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04416">
      <w:pPr>
        <w:tabs>
          <w:tab w:val="left" w:pos="4536"/>
        </w:tabs>
        <w:spacing w:before="120"/>
        <w:jc w:val="center"/>
      </w:pPr>
      <w:bookmarkStart w:id="0" w:name="_GoBack"/>
      <w:bookmarkEnd w:id="0"/>
      <w:r>
        <w:t>ОРДЕНА ТРУДОВОГО КРАСНОГО ЗНАМЕНИ НАУЧНО-ИССЛЕДОВАТЕЛЬСКИЙ, ПРОЕКТНО-КОНСТРУКТОРСКИЙ И ТЕХНОЛОГИЧЕСКИЙ ИНСТИТУТ БЕТОНА И ЖЕЛЕЗОБЕТОНА (НИИЖБ) ГОССТРОЯ СССР</w:t>
      </w:r>
    </w:p>
    <w:p w:rsidR="00000000" w:rsidRDefault="00904416">
      <w:pPr>
        <w:spacing w:before="120"/>
        <w:jc w:val="center"/>
        <w:rPr>
          <w:b/>
        </w:rPr>
      </w:pPr>
      <w:r>
        <w:rPr>
          <w:b/>
        </w:rPr>
        <w:t>Пособие</w:t>
      </w:r>
    </w:p>
    <w:p w:rsidR="00000000" w:rsidRDefault="00904416">
      <w:pPr>
        <w:jc w:val="center"/>
        <w:rPr>
          <w:b/>
        </w:rPr>
      </w:pPr>
      <w:r>
        <w:rPr>
          <w:b/>
        </w:rPr>
        <w:t>по проектированию защиты от коррозии бетонных</w:t>
      </w:r>
    </w:p>
    <w:p w:rsidR="00000000" w:rsidRDefault="00904416">
      <w:pPr>
        <w:jc w:val="center"/>
        <w:rPr>
          <w:b/>
          <w:lang w:val="en-US"/>
        </w:rPr>
      </w:pPr>
      <w:r>
        <w:rPr>
          <w:b/>
        </w:rPr>
        <w:t xml:space="preserve">и железобетонных строительных конструкций </w:t>
      </w:r>
    </w:p>
    <w:p w:rsidR="00000000" w:rsidRDefault="00904416">
      <w:pPr>
        <w:jc w:val="center"/>
        <w:rPr>
          <w:b/>
        </w:rPr>
      </w:pPr>
      <w:r>
        <w:rPr>
          <w:b/>
        </w:rPr>
        <w:t xml:space="preserve">(к </w:t>
      </w:r>
      <w:r>
        <w:rPr>
          <w:b/>
        </w:rPr>
        <w:t>СНиП 2.03.11-85)</w:t>
      </w:r>
    </w:p>
    <w:p w:rsidR="00000000" w:rsidRDefault="00904416">
      <w:pPr>
        <w:spacing w:before="120"/>
        <w:jc w:val="center"/>
        <w:rPr>
          <w:i/>
        </w:rPr>
      </w:pPr>
      <w:r>
        <w:rPr>
          <w:i/>
        </w:rPr>
        <w:t>Утверждено</w:t>
      </w:r>
    </w:p>
    <w:p w:rsidR="00000000" w:rsidRDefault="00904416">
      <w:pPr>
        <w:spacing w:after="120"/>
        <w:jc w:val="center"/>
        <w:rPr>
          <w:i/>
        </w:rPr>
      </w:pPr>
      <w:r>
        <w:rPr>
          <w:i/>
        </w:rPr>
        <w:t>приказом НИИЖБ Госстроя СССР от 11 июня 1987 г. № 51</w:t>
      </w:r>
    </w:p>
    <w:p w:rsidR="00000000" w:rsidRDefault="00904416">
      <w:pPr>
        <w:ind w:firstLine="284"/>
        <w:jc w:val="both"/>
      </w:pPr>
      <w:r>
        <w:t>Рекомендовано к изданию решением секции № 4 Научно-технического совета НИИЖБ Госстроя СССР</w:t>
      </w:r>
    </w:p>
    <w:p w:rsidR="00000000" w:rsidRDefault="00904416">
      <w:pPr>
        <w:ind w:firstLine="284"/>
        <w:jc w:val="both"/>
      </w:pPr>
      <w:r>
        <w:t>Содержит основные положения по проектированию защиты от коррозии бетонных и железобетонных конструкций, эксплуатирую</w:t>
      </w:r>
      <w:r>
        <w:softHyphen/>
        <w:t>щих</w:t>
      </w:r>
      <w:r>
        <w:softHyphen/>
        <w:t>ся в агрессивных средах.</w:t>
      </w:r>
    </w:p>
    <w:p w:rsidR="00000000" w:rsidRDefault="00904416">
      <w:pPr>
        <w:ind w:firstLine="284"/>
        <w:jc w:val="both"/>
      </w:pPr>
      <w:r>
        <w:t>Приведены требования по защите от коррозии бетонных и железобетонных конструкций. Даны классификация степени агрессивного воздействия газообразных, твердых и жидких агрессивных сред, меры по пер</w:t>
      </w:r>
      <w:r>
        <w:t>вичной и вторичной защите от коррозии бетонных и железобетонных конструкций, защита от коррозии полов, емкостных сооружений, дымовых, газодымовых и вентиляционных труб, подземных трубопроводов, примеры технико-экономического обоснования выбора защитных мер.</w:t>
      </w:r>
    </w:p>
    <w:p w:rsidR="00000000" w:rsidRDefault="00904416">
      <w:pPr>
        <w:ind w:firstLine="284"/>
        <w:jc w:val="both"/>
      </w:pPr>
      <w:r>
        <w:t>Для инженерно-технических работников проектных и строительных организаций.</w:t>
      </w:r>
    </w:p>
    <w:p w:rsidR="00000000" w:rsidRDefault="00904416">
      <w:pPr>
        <w:spacing w:before="120" w:after="120"/>
        <w:ind w:firstLine="284"/>
        <w:jc w:val="both"/>
        <w:rPr>
          <w:b/>
        </w:rPr>
      </w:pPr>
      <w:r>
        <w:rPr>
          <w:b/>
        </w:rPr>
        <w:t>ПРЕДИСЛОВИЕ</w:t>
      </w:r>
    </w:p>
    <w:p w:rsidR="00000000" w:rsidRDefault="00904416">
      <w:pPr>
        <w:ind w:firstLine="284"/>
        <w:jc w:val="both"/>
      </w:pPr>
      <w:r>
        <w:t>Разработано к СНиП 2.03.11—85 «Защита строительных конструкций от коррозии» в части антикоррозионной защиты бетонных и железобетонных конструкций.</w:t>
      </w:r>
    </w:p>
    <w:p w:rsidR="00000000" w:rsidRDefault="00904416">
      <w:pPr>
        <w:ind w:firstLine="284"/>
        <w:jc w:val="both"/>
      </w:pPr>
      <w:r>
        <w:t xml:space="preserve">Пособие разработано </w:t>
      </w:r>
      <w:r>
        <w:t>на основе анализа и обобщения теоретических и экспериментальных исследований, натурных обследований, проведенных в последние годы с учетом накопленного опыта эксплуатации зданий и сооружений в агрессивных средах.</w:t>
      </w:r>
    </w:p>
    <w:p w:rsidR="00000000" w:rsidRDefault="00904416">
      <w:pPr>
        <w:ind w:firstLine="284"/>
        <w:jc w:val="both"/>
      </w:pPr>
      <w:r>
        <w:t>Содержит общие требования по защите от коррозии бетонных и железобетонных конструкций, классификацию степени агрессивного воздействия газообразных, твердых и жидких агрессивных сред, требования к материалам и конструкциям, меры по защите от коррозии надземных и подземных конструкций, защиту от корр</w:t>
      </w:r>
      <w:r>
        <w:t>озии полов, емкостных сооружений, дымовых, газодымовых и вентиляционных труб, подземных трубопроводов, особенности защиты железобетонных конструкций от электрокоррозии, технико-экономическое обоснование выбора защитных мер.</w:t>
      </w:r>
    </w:p>
    <w:p w:rsidR="00000000" w:rsidRDefault="00904416">
      <w:pPr>
        <w:ind w:firstLine="284"/>
        <w:jc w:val="both"/>
      </w:pPr>
      <w:r>
        <w:t>Приводятся примеры оценки агрессивного воздействия сред, создания коррозионно-стойких конструкций, выбора оптимальных мер защиты.</w:t>
      </w:r>
    </w:p>
    <w:p w:rsidR="00000000" w:rsidRDefault="00904416">
      <w:pPr>
        <w:ind w:firstLine="284"/>
        <w:jc w:val="both"/>
      </w:pPr>
      <w:r>
        <w:t xml:space="preserve">Для обеспечения ориентации при проектировании и более тесной увязки со СНиПом в пунктах и таблицах Пособия в скобках указаны соответствующие номера пунктов и </w:t>
      </w:r>
      <w:r>
        <w:t>таблиц СНиП 2.03.11—85. Это означает, что данный пункт или данная таблица Пособия повторяет или развивает указанный пункт или таблицу СНиПа.</w:t>
      </w:r>
    </w:p>
    <w:p w:rsidR="00000000" w:rsidRDefault="00904416">
      <w:pPr>
        <w:ind w:firstLine="284"/>
        <w:jc w:val="both"/>
      </w:pPr>
      <w:r>
        <w:t xml:space="preserve">Пособие разработано НИИЖБ Госстроя СССР (д-р техн. наук, проф. С. Н. Алексеев, канд. техн. наук М. Г. Булгакова, доктора техн. наук, профессора Ф. М. Иванов, Е. А. Гузеев, В. И. Агаджанов, кандидаты техн. наук П. А. Михальчук, В. Ф. Степанова, Т. Г. Кравченко, Е. С. Силина, Г. М. Красовская, А. М. Подвальный, М. М. Капкин, Н. К. Розенталь, инженеры Г. В. Любарская, С. </w:t>
      </w:r>
      <w:r>
        <w:t xml:space="preserve">Е. Соколова) при участии ПИ «Проектхимзащита» Минмонтажспецстроя СССР (инженеры С. К. Бачурина, С. Н. Шульженко, Т. Г. Кустова), ВНИПИТеплопроекта Минмонтажспецстроя СССР (канд. техн. наук Б. Д. Тринкер), Госхимпроекта Госстроя СССР (инж. Л. М. Волкова), ЦНИИпромзданий Госстроя СССР (канд. техн. наук Л. Л. Лемыш), Ростовского ПромстройНИИпроекта (кандидаты техн. наук А. В. Чернов, И. Н. Карлина), Уральского ПромстройНИИпроекта (канд. техн. наук М. Ф. Тихомирова), Донецкого ПромстройНИИпроекта Госстроя СССР </w:t>
      </w:r>
      <w:r>
        <w:t>(кандидаты техн. наук Ю. П. Чернышев, О. А. Пристромко), ЦНИИЭПсельстроя Госагропрома СССР (канд. техн. наук В. И. Новгородский).</w:t>
      </w:r>
    </w:p>
    <w:p w:rsidR="00000000" w:rsidRDefault="00904416">
      <w:pPr>
        <w:ind w:firstLine="284"/>
        <w:jc w:val="both"/>
      </w:pPr>
      <w:r>
        <w:t>При составлении Пособия использованы материалы ВНИИЖТ МПС СССР и НИС Гидропроекта им. Жука Минэнерго СССР.</w:t>
      </w:r>
    </w:p>
    <w:p w:rsidR="00000000" w:rsidRDefault="00904416">
      <w:pPr>
        <w:ind w:firstLine="284"/>
        <w:jc w:val="both"/>
      </w:pPr>
      <w:r>
        <w:t>Замечания и предложения по содержанию настоящего Пособия просим направлять в НИИЖБ по адресу: 109389, Москва, 2-я Институтская ул., д. 6.</w:t>
      </w:r>
    </w:p>
    <w:p w:rsidR="00000000" w:rsidRDefault="00904416">
      <w:pPr>
        <w:spacing w:before="120" w:after="120"/>
        <w:ind w:firstLine="284"/>
        <w:jc w:val="right"/>
      </w:pPr>
      <w:r>
        <w:t>Дирекция НИИЖБ</w:t>
      </w:r>
    </w:p>
    <w:p w:rsidR="00000000" w:rsidRDefault="00904416">
      <w:pPr>
        <w:spacing w:before="120" w:after="120"/>
        <w:jc w:val="both"/>
        <w:rPr>
          <w:b/>
        </w:rPr>
      </w:pPr>
      <w:r>
        <w:rPr>
          <w:b/>
        </w:rPr>
        <w:t>1. ОБЩИЕ ПОЛОЖЕНИЯ</w:t>
      </w:r>
    </w:p>
    <w:p w:rsidR="00000000" w:rsidRDefault="00904416">
      <w:pPr>
        <w:ind w:firstLine="284"/>
        <w:jc w:val="both"/>
      </w:pPr>
      <w:r>
        <w:t xml:space="preserve">1.1. Настоящее Пособие составлено к СНиП 2.03.11—85 в части проектирования защиты от коррозии бетонных </w:t>
      </w:r>
      <w:r>
        <w:t>и железобетонных конструкций зданий и сооружений, подвергающихся химическому или физико-химическому воздействию агрессивных природных и производственных сред в промышленном, гидротехническом, энергетическом, транспортном, водохозяйственном, сельскохозяйст</w:t>
      </w:r>
      <w:r>
        <w:softHyphen/>
        <w:t>венном, жилищно-гражданском и других областях строительства.</w:t>
      </w:r>
    </w:p>
    <w:p w:rsidR="00000000" w:rsidRDefault="00904416">
      <w:pPr>
        <w:ind w:firstLine="284"/>
        <w:jc w:val="both"/>
      </w:pPr>
      <w:r>
        <w:t>Пособие не распространяется на проектирование защиты бетонных и железобетонных конструкций от коррозии, вызванной радиоактив</w:t>
      </w:r>
      <w:r>
        <w:softHyphen/>
        <w:t>ны</w:t>
      </w:r>
      <w:r>
        <w:softHyphen/>
        <w:t>ми веществами, зданий и сооружений, подвергающихся интенсивному теп</w:t>
      </w:r>
      <w:r>
        <w:t>ловому воздействию, воздействию жидких сред с высокими температурами и давлениями, а также на конструкции из специальных бетонов (полимербетонов, кислотостойких, жаростойких бетонов).</w:t>
      </w:r>
    </w:p>
    <w:p w:rsidR="00000000" w:rsidRDefault="00904416">
      <w:pPr>
        <w:ind w:firstLine="284"/>
        <w:jc w:val="both"/>
      </w:pPr>
      <w:r>
        <w:t>Примечание. Полимербетоны и кислотостойкие бетоны рассматриваются в Пособии только как материалы для защиты от коррозии поверхностей бетонных и железобетонных конструкций.</w:t>
      </w:r>
    </w:p>
    <w:p w:rsidR="00000000" w:rsidRDefault="00904416">
      <w:pPr>
        <w:ind w:firstLine="284"/>
        <w:jc w:val="both"/>
      </w:pPr>
      <w:r>
        <w:t>1.2. (1.4). При проектировании зданий и сооружений необходимо предусматривать меры, снижающие воздействие агрессивных сред на строительные конструкции.</w:t>
      </w:r>
    </w:p>
    <w:p w:rsidR="00000000" w:rsidRDefault="00904416">
      <w:pPr>
        <w:ind w:firstLine="284"/>
        <w:jc w:val="both"/>
      </w:pPr>
      <w:r>
        <w:t>С эт</w:t>
      </w:r>
      <w:r>
        <w:t>ой целью необходимо предусматривать соответствующие виду и условиям воздействия среды решения генерального плана, объемно-планировочные и конструктивные решения; выбирать технологическое оборудование с максимально возможной герметизацией; предусмат</w:t>
      </w:r>
      <w:r>
        <w:softHyphen/>
        <w:t>ривать надежное уплотнение стыков и соединений в технологическом оборудовании и трубопроводах, а также приточно-вытяжную вентиляцию и отсосы в местах наибольшего выделения агрессивных газов, обеспечивающие удаление их из зоны конструкций или существенное уменьшен</w:t>
      </w:r>
      <w:r>
        <w:t xml:space="preserve">ие концентрации этих газов. </w:t>
      </w:r>
    </w:p>
    <w:p w:rsidR="00000000" w:rsidRDefault="00904416">
      <w:pPr>
        <w:ind w:firstLine="284"/>
        <w:jc w:val="both"/>
      </w:pPr>
      <w:r>
        <w:t>Здания и сооружения, являющиеся источниками агрессивных реагентов, следует располагать с подветренной стороны по отношению к зданиям, выделяющим меньшее количество реагентов.</w:t>
      </w:r>
    </w:p>
    <w:p w:rsidR="00000000" w:rsidRDefault="00904416">
      <w:pPr>
        <w:ind w:firstLine="284"/>
        <w:jc w:val="both"/>
      </w:pPr>
      <w:r>
        <w:t>Если годовая роза ветров не имеет ярко выраженного господствующего направления ветра, следует принимать во внимание господствующее направление ветра в теплый период года.</w:t>
      </w:r>
    </w:p>
    <w:p w:rsidR="00000000" w:rsidRDefault="00904416">
      <w:pPr>
        <w:ind w:firstLine="284"/>
        <w:jc w:val="both"/>
      </w:pPr>
      <w:r>
        <w:t>Размещать здания на площадке следует с учетом уровня и направления движения грунтовых вод, располагая цехи с агрессивными жидкостями на п</w:t>
      </w:r>
      <w:r>
        <w:t>ониженных участках территории.</w:t>
      </w:r>
    </w:p>
    <w:p w:rsidR="00000000" w:rsidRDefault="00904416">
      <w:pPr>
        <w:ind w:firstLine="284"/>
        <w:jc w:val="both"/>
      </w:pPr>
      <w:r>
        <w:t>Технологическое оборудование, являющееся источником агрессивных реагентов, рекомендуется размещать на открытых площадках, предусматривая местные укрытия, если это допустимо по условиям эксплуатации.</w:t>
      </w:r>
    </w:p>
    <w:p w:rsidR="00000000" w:rsidRDefault="00904416">
      <w:pPr>
        <w:ind w:firstLine="284"/>
        <w:jc w:val="both"/>
      </w:pPr>
      <w:r>
        <w:t>Помещения с влажным или мокрым режимом работы следует изолировать от соседних помещений.</w:t>
      </w:r>
    </w:p>
    <w:p w:rsidR="00000000" w:rsidRDefault="00904416">
      <w:pPr>
        <w:ind w:firstLine="284"/>
        <w:jc w:val="both"/>
      </w:pPr>
      <w:r>
        <w:t>Наиболее рационально такие помещения размещать в средней части блока цехов, так как при этом снижается перенос влаги через наружные ограждающие конструкции.</w:t>
      </w:r>
    </w:p>
    <w:p w:rsidR="00000000" w:rsidRDefault="00904416">
      <w:pPr>
        <w:ind w:firstLine="284"/>
        <w:jc w:val="both"/>
      </w:pPr>
      <w:r>
        <w:t xml:space="preserve">В случае необходимости расположения </w:t>
      </w:r>
      <w:r>
        <w:t>этих помещений в крайних пролетах рекомендуется наружную стену здания с агрессивной влажной средой ориентировать так, чтобы направление господствующего ветра было параллельно наиболее протяженной стене здания.</w:t>
      </w:r>
    </w:p>
    <w:p w:rsidR="00000000" w:rsidRDefault="00904416">
      <w:pPr>
        <w:ind w:firstLine="284"/>
        <w:jc w:val="both"/>
      </w:pPr>
      <w:r>
        <w:t>Помещения, отнесенные к различным группам по агрессивности среды, рекомендуется разделять глухими перегородками и в случае необходимости оставлять в них проемы с воздушно-тепловыми завесами или предусматривать устройство шлюзов для обеспечения постоянства параметров воздушной среды в разделяемых помещ</w:t>
      </w:r>
      <w:r>
        <w:t>ениях.</w:t>
      </w:r>
    </w:p>
    <w:p w:rsidR="00000000" w:rsidRDefault="00904416">
      <w:pPr>
        <w:ind w:firstLine="284"/>
        <w:jc w:val="both"/>
      </w:pPr>
      <w:r>
        <w:t>В зданиях, совмещающих под одной крышей помещения с агрессивными и неагрессивными средами, в помещения без агрессивных сред следует подавать избыточный приток воздуха. Одновременно из помещений с агрессивными средами необходимо устраивать вытяжку, превышающую приток воздуха, подаваемого в эти помещения.</w:t>
      </w:r>
    </w:p>
    <w:p w:rsidR="00000000" w:rsidRDefault="00904416">
      <w:pPr>
        <w:ind w:firstLine="284"/>
        <w:jc w:val="both"/>
      </w:pPr>
      <w:r>
        <w:t>В цехах с агрессивными средами и значительными удельными тепловыделениями [84—125 кДж/(м</w:t>
      </w:r>
      <w:r>
        <w:rPr>
          <w:vertAlign w:val="superscript"/>
        </w:rPr>
        <w:t>3</w:t>
      </w:r>
      <w:r>
        <w:sym w:font="Symbol" w:char="F0D7"/>
      </w:r>
      <w:r>
        <w:t>ч)] рекомендуется устройство аэрации, а при тепловыделении более 170 кДж/(м</w:t>
      </w:r>
      <w:r>
        <w:rPr>
          <w:vertAlign w:val="superscript"/>
        </w:rPr>
        <w:t>3</w:t>
      </w:r>
      <w:r>
        <w:sym w:font="Symbol" w:char="F0D7"/>
      </w:r>
      <w:r>
        <w:t>ч) устройство аэрации обязательно</w:t>
      </w:r>
      <w:r>
        <w:t>.</w:t>
      </w:r>
    </w:p>
    <w:p w:rsidR="00000000" w:rsidRDefault="00904416">
      <w:pPr>
        <w:ind w:firstLine="284"/>
        <w:jc w:val="both"/>
      </w:pPr>
      <w:r>
        <w:t xml:space="preserve">При проектировании антикоррозионной защиты строительных конструкций должны учитываться гидрогеохимические и климатические условия площадки строительства, а также степень агрессивного воздействия среды, условия эксплуатации, свойства применяемых материалов и тип строительных конструкций. </w:t>
      </w:r>
    </w:p>
    <w:p w:rsidR="00000000" w:rsidRDefault="00904416">
      <w:pPr>
        <w:ind w:firstLine="284"/>
        <w:jc w:val="both"/>
      </w:pPr>
      <w:r>
        <w:t>Очертания конструкций и их сечения следует принимать такими, при которых исключается или уменьшается возможность застоя агрессивных газов, или скопление жидкостей и пыли на их поверхности.</w:t>
      </w:r>
    </w:p>
    <w:p w:rsidR="00000000" w:rsidRDefault="00904416">
      <w:pPr>
        <w:ind w:firstLine="284"/>
        <w:jc w:val="both"/>
      </w:pPr>
      <w:r>
        <w:t>В местах возможных проливов и га</w:t>
      </w:r>
      <w:r>
        <w:t>зовых выделений следует предусматривать устройство поддонов, местных укрытий и отсосов и т. п.</w:t>
      </w:r>
    </w:p>
    <w:p w:rsidR="00000000" w:rsidRDefault="00904416">
      <w:pPr>
        <w:ind w:firstLine="284"/>
        <w:jc w:val="both"/>
      </w:pPr>
      <w:r>
        <w:t>Транспортирование агрессивных жидкостей предпочтительней осуществлять по закрытым каналам и трубопроводам.</w:t>
      </w:r>
    </w:p>
    <w:p w:rsidR="00000000" w:rsidRDefault="00904416">
      <w:pPr>
        <w:ind w:firstLine="284"/>
        <w:jc w:val="both"/>
      </w:pPr>
      <w:r>
        <w:t>1.3. Проектирование защиты строительных конструкций от коррозии рекомендуется выполнять в следующем порядке:</w:t>
      </w:r>
    </w:p>
    <w:p w:rsidR="00000000" w:rsidRDefault="00904416">
      <w:pPr>
        <w:ind w:firstLine="284"/>
        <w:jc w:val="both"/>
      </w:pPr>
      <w:r>
        <w:t>а) в техническом задании на проектирование объекта строительства указываются климатические и гидрогеохимические условия, технологические воздействия, условия контакта агрессивной среды и конструкций, п</w:t>
      </w:r>
      <w:r>
        <w:t>родолжительность и периодичность агрессивного воздействия.</w:t>
      </w:r>
    </w:p>
    <w:p w:rsidR="00000000" w:rsidRDefault="00904416">
      <w:pPr>
        <w:ind w:firstLine="284"/>
        <w:jc w:val="both"/>
      </w:pPr>
      <w:r>
        <w:t>На основании этих данных, в соответствии с действующими нормами, устанавливаются вид и степень агрессивного воздействия сред на конструкции из разных материалов;</w:t>
      </w:r>
    </w:p>
    <w:p w:rsidR="00000000" w:rsidRDefault="00904416">
      <w:pPr>
        <w:ind w:firstLine="284"/>
        <w:jc w:val="both"/>
      </w:pPr>
      <w:r>
        <w:t>б) для данного вида и степени агрессивного воздействия среды согласно нормам установить дополнительные требования к материалам и конструкциям, которые должны быть учтены при ее проектировании; вид защиты.</w:t>
      </w:r>
    </w:p>
    <w:p w:rsidR="00000000" w:rsidRDefault="00904416">
      <w:pPr>
        <w:ind w:firstLine="284"/>
        <w:jc w:val="both"/>
      </w:pPr>
      <w:r>
        <w:t>Все данные по проектным решениям антикоррозионной защиты отражаются в разд. АК проекта</w:t>
      </w:r>
      <w:r>
        <w:t>.</w:t>
      </w:r>
    </w:p>
    <w:p w:rsidR="00000000" w:rsidRDefault="00904416">
      <w:pPr>
        <w:ind w:firstLine="284"/>
        <w:jc w:val="both"/>
      </w:pPr>
      <w:r>
        <w:t>1.4. (2.1). При проектировании бетонных и железобетонных конструкций, предназначенных для эксплуатации в агрессивной среде, их коррозионная стойкость обеспечивается средствами первичной и вторичной защиты.</w:t>
      </w:r>
    </w:p>
    <w:p w:rsidR="00000000" w:rsidRDefault="00904416">
      <w:pPr>
        <w:ind w:firstLine="284"/>
        <w:jc w:val="both"/>
      </w:pPr>
      <w:r>
        <w:t>К мерам первичной защиты бетонных и железобетонных конструкций относятся:</w:t>
      </w:r>
    </w:p>
    <w:p w:rsidR="00000000" w:rsidRDefault="00904416">
      <w:pPr>
        <w:ind w:firstLine="284"/>
        <w:jc w:val="both"/>
      </w:pPr>
      <w:r>
        <w:t>применение материалов повышенной коррозионной стойкости;</w:t>
      </w:r>
    </w:p>
    <w:p w:rsidR="00000000" w:rsidRDefault="00904416">
      <w:pPr>
        <w:ind w:firstLine="284"/>
        <w:jc w:val="both"/>
      </w:pPr>
      <w:r>
        <w:t xml:space="preserve">применение добавок, повышающих коррозионную стойкость бетона и его защитную способность по отношению к стальной арматуре; </w:t>
      </w:r>
    </w:p>
    <w:p w:rsidR="00000000" w:rsidRDefault="00904416">
      <w:pPr>
        <w:ind w:firstLine="284"/>
        <w:jc w:val="both"/>
      </w:pPr>
      <w:r>
        <w:t>снижение проницаемости бетона различными технологи</w:t>
      </w:r>
      <w:r>
        <w:t>ческими приемами;</w:t>
      </w:r>
    </w:p>
    <w:p w:rsidR="00000000" w:rsidRDefault="00904416">
      <w:pPr>
        <w:ind w:firstLine="284"/>
        <w:jc w:val="both"/>
      </w:pPr>
      <w:r>
        <w:t>установление дополнительных требований при проектировании бетонных и железобетонных конструкций: по категории требований к трещиностойкости и предельно допустимой ширине раскрытия трещин, толщине защитного слоя бетона у арматуры, обеспечивающих сохранность арматуры.</w:t>
      </w:r>
    </w:p>
    <w:p w:rsidR="00000000" w:rsidRDefault="00904416">
      <w:pPr>
        <w:ind w:firstLine="284"/>
        <w:jc w:val="both"/>
      </w:pPr>
      <w:r>
        <w:t xml:space="preserve">К мерам вторичной защиты бетонных и железобетонных конструкций относятся: </w:t>
      </w:r>
    </w:p>
    <w:p w:rsidR="00000000" w:rsidRDefault="00904416">
      <w:pPr>
        <w:ind w:firstLine="284"/>
        <w:jc w:val="both"/>
      </w:pPr>
      <w:r>
        <w:t>лакокрасочные покрытия;</w:t>
      </w:r>
    </w:p>
    <w:p w:rsidR="00000000" w:rsidRDefault="00904416">
      <w:pPr>
        <w:ind w:firstLine="284"/>
        <w:jc w:val="both"/>
      </w:pPr>
      <w:r>
        <w:t xml:space="preserve">оклеечная изоляция из листовых и пленочных материалов; </w:t>
      </w:r>
    </w:p>
    <w:p w:rsidR="00000000" w:rsidRDefault="00904416">
      <w:pPr>
        <w:ind w:firstLine="284"/>
        <w:jc w:val="both"/>
      </w:pPr>
      <w:r>
        <w:t>облицовки и футеровки штучными или блочными изделиями из керамики, шлако</w:t>
      </w:r>
      <w:r>
        <w:t>ситалла, стекла, каменного литья, природного камня;</w:t>
      </w:r>
    </w:p>
    <w:p w:rsidR="00000000" w:rsidRDefault="00904416">
      <w:pPr>
        <w:ind w:firstLine="284"/>
        <w:jc w:val="both"/>
      </w:pPr>
      <w:r>
        <w:t>штукатурные покрытия на основе цементных, полимерных вяжущих, жидкого стекла, битума;</w:t>
      </w:r>
    </w:p>
    <w:p w:rsidR="00000000" w:rsidRDefault="00904416">
      <w:pPr>
        <w:ind w:firstLine="284"/>
        <w:jc w:val="both"/>
      </w:pPr>
      <w:r>
        <w:t>уплотняющая пропитка поверхностного слоя бетона конструкций химически стойкими материалами.</w:t>
      </w:r>
    </w:p>
    <w:p w:rsidR="00000000" w:rsidRDefault="00904416">
      <w:pPr>
        <w:ind w:firstLine="284"/>
        <w:jc w:val="both"/>
      </w:pPr>
      <w:r>
        <w:t>1.5. Выбор способа защиты должен производиться на основании технико-экономического сравнения вариантов с учетом заданного срока службы и минимума приведенных затрат, включающих расходы на возобновление защиты, текущий и капитальный ремонты конструкций и другие связанные с эксплуата</w:t>
      </w:r>
      <w:r>
        <w:t>цией затраты.</w:t>
      </w:r>
    </w:p>
    <w:p w:rsidR="00000000" w:rsidRDefault="00904416">
      <w:pPr>
        <w:ind w:firstLine="284"/>
        <w:jc w:val="both"/>
      </w:pPr>
      <w:r>
        <w:t>Заданный срок службы конструкций, предназначенных для эксплуатации в агрессивных средах, должен обеспечиваться, в первую очередь, мерами первичной защиты.</w:t>
      </w:r>
    </w:p>
    <w:p w:rsidR="00000000" w:rsidRDefault="00904416">
      <w:pPr>
        <w:ind w:firstLine="284"/>
        <w:jc w:val="both"/>
      </w:pPr>
      <w:r>
        <w:t>Вторичная защита применяется в том случае, если при использовании первичной защиты не достигается требуемая долговечность конструкций.</w:t>
      </w:r>
    </w:p>
    <w:p w:rsidR="00000000" w:rsidRDefault="00904416">
      <w:pPr>
        <w:ind w:firstLine="284"/>
        <w:jc w:val="both"/>
      </w:pPr>
      <w:r>
        <w:t>1.6. (1.3; 2,2). Меры защиты железобетонных конструкций от коррозии должны проектироваться с учетом вида и особенностей защищаемых конструкций, технологии их изготовления, возведения и условий работы.</w:t>
      </w:r>
    </w:p>
    <w:p w:rsidR="00000000" w:rsidRDefault="00904416">
      <w:pPr>
        <w:ind w:firstLine="284"/>
        <w:jc w:val="both"/>
      </w:pPr>
      <w:r>
        <w:t xml:space="preserve">Защита </w:t>
      </w:r>
      <w:r>
        <w:t>строительных конструкций должна осуществляться преимущественно в заводских условиях на предприятиях, изготовляющих данные конструкции.</w:t>
      </w:r>
    </w:p>
    <w:p w:rsidR="00000000" w:rsidRDefault="00904416">
      <w:pPr>
        <w:ind w:firstLine="284"/>
        <w:jc w:val="both"/>
      </w:pPr>
      <w:r>
        <w:t>Проектирование защиты от коррозии строительных конструкций должно учитывать требования охраны окружающей среды от загрязнения.</w:t>
      </w:r>
    </w:p>
    <w:p w:rsidR="00000000" w:rsidRDefault="00904416">
      <w:pPr>
        <w:spacing w:before="120" w:after="120"/>
        <w:jc w:val="both"/>
        <w:rPr>
          <w:b/>
        </w:rPr>
      </w:pPr>
      <w:r>
        <w:rPr>
          <w:b/>
        </w:rPr>
        <w:t>2. СТЕПЕНЬ АГРЕССИВНОГО ВОЗДЕЙСТВИЯ СРЕД</w:t>
      </w:r>
    </w:p>
    <w:p w:rsidR="00000000" w:rsidRDefault="00904416">
      <w:pPr>
        <w:ind w:firstLine="284"/>
        <w:jc w:val="both"/>
      </w:pPr>
      <w:r>
        <w:t>2.1. Природные и промышленные агрессивные среды по степени воздействия на строительные конструкции подразделяются на слабоагрессивные, среднеагрессивные и сильноагрессивные.</w:t>
      </w:r>
    </w:p>
    <w:p w:rsidR="00000000" w:rsidRDefault="00904416">
      <w:pPr>
        <w:ind w:firstLine="284"/>
        <w:jc w:val="both"/>
      </w:pPr>
      <w:r>
        <w:t>Агрессивные среды по физическому со</w:t>
      </w:r>
      <w:r>
        <w:t>стоянию разделяются на газообразные, твердые и жидкие.</w:t>
      </w:r>
    </w:p>
    <w:p w:rsidR="00000000" w:rsidRDefault="00904416">
      <w:pPr>
        <w:ind w:firstLine="284"/>
        <w:jc w:val="both"/>
      </w:pPr>
      <w:r>
        <w:t>Степень воздействия агрессивных сред на конструкции определяется:</w:t>
      </w:r>
    </w:p>
    <w:p w:rsidR="00000000" w:rsidRDefault="00904416">
      <w:pPr>
        <w:ind w:firstLine="284"/>
        <w:jc w:val="both"/>
      </w:pPr>
      <w:r>
        <w:t>для газообразных сред — видом и концентрацией газов (группа газов) и температурно-влажностным режимом помещений или зоной влажности территории;</w:t>
      </w:r>
    </w:p>
    <w:p w:rsidR="00000000" w:rsidRDefault="00904416">
      <w:pPr>
        <w:ind w:firstLine="284"/>
        <w:jc w:val="both"/>
      </w:pPr>
      <w:r>
        <w:t xml:space="preserve">для жидких сред — наличием и концентрацией агрессивных агентов, температурой, величиной напора или скоростью движения жидкости у поверхности конструкции; </w:t>
      </w:r>
    </w:p>
    <w:p w:rsidR="00000000" w:rsidRDefault="00904416">
      <w:pPr>
        <w:ind w:firstLine="284"/>
        <w:jc w:val="both"/>
      </w:pPr>
      <w:r>
        <w:t>для твердых сред (соли, аэрозоли, пыль, грунты) — дисперсностью, растворимостью в воде, гигр</w:t>
      </w:r>
      <w:r>
        <w:t>оскопичностью, температурно-влажностным режимом помещений или зоной влажности.</w:t>
      </w:r>
    </w:p>
    <w:p w:rsidR="00000000" w:rsidRDefault="00904416">
      <w:pPr>
        <w:ind w:firstLine="284"/>
        <w:jc w:val="both"/>
      </w:pPr>
      <w:r>
        <w:t xml:space="preserve">При определении степени агрессивного воздействия среды на конструкции, находящиеся внутри отапливаемых помещений, температурно-влажностный режим следует принимать по табл. 1 СНиП </w:t>
      </w:r>
      <w:r>
        <w:rPr>
          <w:lang w:val="en-US"/>
        </w:rPr>
        <w:t>II</w:t>
      </w:r>
      <w:r>
        <w:t xml:space="preserve">-3-79**, а на конструкции, находящиеся внутри неотапливаемых зданий, на открытом воздухе и в грунтах выше уровня грунтовых вод, — по прил. 1 СНиП </w:t>
      </w:r>
      <w:r>
        <w:rPr>
          <w:lang w:val="en-US"/>
        </w:rPr>
        <w:t>II</w:t>
      </w:r>
      <w:r>
        <w:t>-3-79**.</w:t>
      </w:r>
    </w:p>
    <w:p w:rsidR="00000000" w:rsidRDefault="00904416">
      <w:pPr>
        <w:ind w:firstLine="284"/>
        <w:jc w:val="both"/>
      </w:pPr>
      <w:r>
        <w:t>2.2. (2.4). Степени агрессивного воздействия сред на конструкции из бетона и железобетона приве</w:t>
      </w:r>
      <w:r>
        <w:t xml:space="preserve">дены: </w:t>
      </w:r>
    </w:p>
    <w:p w:rsidR="00000000" w:rsidRDefault="00904416">
      <w:pPr>
        <w:ind w:firstLine="284"/>
        <w:jc w:val="both"/>
      </w:pPr>
      <w:r>
        <w:t xml:space="preserve">газообразных — в табл. 1(2); </w:t>
      </w:r>
    </w:p>
    <w:p w:rsidR="00000000" w:rsidRDefault="00904416">
      <w:pPr>
        <w:ind w:firstLine="284"/>
        <w:jc w:val="both"/>
      </w:pPr>
      <w:r>
        <w:t xml:space="preserve">твердых сред — в табл. 2(3); </w:t>
      </w:r>
    </w:p>
    <w:p w:rsidR="00000000" w:rsidRDefault="00904416">
      <w:pPr>
        <w:ind w:firstLine="284"/>
        <w:jc w:val="both"/>
      </w:pPr>
      <w:r>
        <w:t xml:space="preserve">грунтов выше уровня грунтовых вод — в табл. 4(4); </w:t>
      </w:r>
    </w:p>
    <w:p w:rsidR="00000000" w:rsidRDefault="00904416">
      <w:pPr>
        <w:ind w:firstLine="284"/>
        <w:jc w:val="both"/>
      </w:pPr>
      <w:r>
        <w:t xml:space="preserve">жидких неорганических сред — в табл. 5(5), 6(6), 7(7); </w:t>
      </w:r>
    </w:p>
    <w:p w:rsidR="00000000" w:rsidRDefault="00904416">
      <w:pPr>
        <w:ind w:firstLine="284"/>
        <w:jc w:val="both"/>
      </w:pPr>
      <w:r>
        <w:t xml:space="preserve">жидких органических сред — в табл. 8(8). </w:t>
      </w:r>
    </w:p>
    <w:p w:rsidR="00000000" w:rsidRDefault="00904416">
      <w:pPr>
        <w:ind w:firstLine="284"/>
        <w:jc w:val="both"/>
      </w:pPr>
      <w:r>
        <w:t>В вышеуказанных таблицах приведены наиболее типичные и распространенные агрессивные среды. При наличии газообразных, жидких или твердых сред с компонентами, не указанными в таблицах, их агрессивность по отношению к бетонным или железобетонным конструкциям может устанавливаться на основании опыта</w:t>
      </w:r>
      <w:r>
        <w:t xml:space="preserve"> эксплуатации конструкций в таких средах, а в случае отсутствия опыта — на основании консультаций специализированной научно-исследова</w:t>
      </w:r>
      <w:r>
        <w:softHyphen/>
        <w:t>тельской организации или прямых экспериментальных исследований.</w:t>
      </w:r>
    </w:p>
    <w:p w:rsidR="00000000" w:rsidRDefault="00904416">
      <w:pPr>
        <w:ind w:firstLine="284"/>
        <w:jc w:val="both"/>
      </w:pPr>
      <w:r>
        <w:t>Примечание. Степень агрессивного воздействия сред может корректироваться при наличии конкретных уточняющих данных по степени ответственности сооружения, периодичности действия агрессивной среды, постоянства ее состава и концентрации, а также уровню технологии приготовления бетона и качества изготовления конструкц</w:t>
      </w:r>
      <w:r>
        <w:t>ий на конкретных предприятиях и т. п.</w:t>
      </w:r>
    </w:p>
    <w:p w:rsidR="00000000" w:rsidRDefault="00904416">
      <w:pPr>
        <w:spacing w:before="120" w:after="120"/>
        <w:ind w:firstLine="284"/>
        <w:jc w:val="right"/>
      </w:pPr>
      <w:r>
        <w:t>Таблица 1(2)</w:t>
      </w:r>
    </w:p>
    <w:tbl>
      <w:tblPr>
        <w:tblW w:w="0" w:type="auto"/>
        <w:tblInd w:w="40" w:type="dxa"/>
        <w:tblLayout w:type="fixed"/>
        <w:tblCellMar>
          <w:left w:w="39" w:type="dxa"/>
          <w:right w:w="39" w:type="dxa"/>
        </w:tblCellMar>
        <w:tblLook w:val="0000" w:firstRow="0" w:lastRow="0" w:firstColumn="0" w:lastColumn="0" w:noHBand="0" w:noVBand="0"/>
      </w:tblPr>
      <w:tblGrid>
        <w:gridCol w:w="1420"/>
        <w:gridCol w:w="860"/>
        <w:gridCol w:w="1995"/>
        <w:gridCol w:w="1995"/>
      </w:tblGrid>
      <w:tr w:rsidR="00000000">
        <w:tblPrEx>
          <w:tblCellMar>
            <w:top w:w="0" w:type="dxa"/>
            <w:bottom w:w="0" w:type="dxa"/>
          </w:tblCellMar>
        </w:tblPrEx>
        <w:tc>
          <w:tcPr>
            <w:tcW w:w="1420" w:type="dxa"/>
            <w:tcBorders>
              <w:top w:val="single" w:sz="6" w:space="0" w:color="auto"/>
              <w:left w:val="single" w:sz="6" w:space="0" w:color="auto"/>
              <w:right w:val="single" w:sz="6" w:space="0" w:color="auto"/>
            </w:tcBorders>
          </w:tcPr>
          <w:p w:rsidR="00000000" w:rsidRDefault="00904416">
            <w:pPr>
              <w:pBdr>
                <w:bottom w:val="single" w:sz="6" w:space="1" w:color="auto"/>
              </w:pBdr>
              <w:jc w:val="center"/>
            </w:pPr>
            <w:r>
              <w:t>Влажностный режим поме</w:t>
            </w:r>
            <w:r>
              <w:softHyphen/>
              <w:t xml:space="preserve">щений </w:t>
            </w:r>
          </w:p>
          <w:p w:rsidR="00000000" w:rsidRDefault="00904416">
            <w:pPr>
              <w:jc w:val="center"/>
            </w:pPr>
            <w:r>
              <w:t>зона влажно</w:t>
            </w:r>
            <w:r>
              <w:softHyphen/>
              <w:t xml:space="preserve">сти (По СНиП </w:t>
            </w:r>
          </w:p>
        </w:tc>
        <w:tc>
          <w:tcPr>
            <w:tcW w:w="860" w:type="dxa"/>
            <w:tcBorders>
              <w:top w:val="single" w:sz="6" w:space="0" w:color="auto"/>
              <w:left w:val="single" w:sz="6" w:space="0" w:color="auto"/>
              <w:right w:val="single" w:sz="6" w:space="0" w:color="auto"/>
            </w:tcBorders>
          </w:tcPr>
          <w:p w:rsidR="00000000" w:rsidRDefault="00904416">
            <w:pPr>
              <w:jc w:val="center"/>
            </w:pPr>
            <w:r>
              <w:t>Группа газов по обяза</w:t>
            </w:r>
            <w:r>
              <w:softHyphen/>
              <w:t>тельному прил.</w:t>
            </w:r>
          </w:p>
        </w:tc>
        <w:tc>
          <w:tcPr>
            <w:tcW w:w="3990"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pPr>
          </w:p>
          <w:p w:rsidR="00000000" w:rsidRDefault="00904416">
            <w:pPr>
              <w:jc w:val="center"/>
            </w:pPr>
          </w:p>
          <w:p w:rsidR="00000000" w:rsidRDefault="00904416">
            <w:pPr>
              <w:jc w:val="center"/>
            </w:pPr>
            <w:r>
              <w:t>Степень агрессивного воздействия газообразных сред на конструкции из</w:t>
            </w:r>
          </w:p>
        </w:tc>
      </w:tr>
      <w:tr w:rsidR="00000000">
        <w:tblPrEx>
          <w:tblCellMar>
            <w:top w:w="0" w:type="dxa"/>
            <w:bottom w:w="0" w:type="dxa"/>
          </w:tblCellMar>
        </w:tblPrEx>
        <w:tc>
          <w:tcPr>
            <w:tcW w:w="1420" w:type="dxa"/>
            <w:tcBorders>
              <w:left w:val="single" w:sz="6" w:space="0" w:color="auto"/>
              <w:bottom w:val="single" w:sz="6" w:space="0" w:color="auto"/>
              <w:right w:val="single" w:sz="6" w:space="0" w:color="auto"/>
            </w:tcBorders>
          </w:tcPr>
          <w:p w:rsidR="00000000" w:rsidRDefault="00904416">
            <w:pPr>
              <w:jc w:val="center"/>
            </w:pPr>
            <w:r>
              <w:rPr>
                <w:lang w:val="en-US"/>
              </w:rPr>
              <w:t>II</w:t>
            </w:r>
            <w:r>
              <w:t>-3-79**)</w:t>
            </w:r>
          </w:p>
        </w:tc>
        <w:tc>
          <w:tcPr>
            <w:tcW w:w="860" w:type="dxa"/>
            <w:tcBorders>
              <w:left w:val="single" w:sz="6" w:space="0" w:color="auto"/>
              <w:bottom w:val="single" w:sz="6" w:space="0" w:color="auto"/>
              <w:right w:val="single" w:sz="6" w:space="0" w:color="auto"/>
            </w:tcBorders>
          </w:tcPr>
          <w:p w:rsidR="00000000" w:rsidRDefault="00904416">
            <w:pPr>
              <w:jc w:val="center"/>
            </w:pPr>
            <w:r>
              <w:t>1(1)</w:t>
            </w:r>
          </w:p>
        </w:tc>
        <w:tc>
          <w:tcPr>
            <w:tcW w:w="1995" w:type="dxa"/>
            <w:tcBorders>
              <w:top w:val="single" w:sz="6" w:space="0" w:color="auto"/>
              <w:left w:val="single" w:sz="6" w:space="0" w:color="auto"/>
              <w:bottom w:val="single" w:sz="6" w:space="0" w:color="auto"/>
              <w:right w:val="single" w:sz="6" w:space="0" w:color="auto"/>
            </w:tcBorders>
          </w:tcPr>
          <w:p w:rsidR="00000000" w:rsidRDefault="00904416">
            <w:pPr>
              <w:jc w:val="center"/>
            </w:pPr>
            <w:r>
              <w:t>бетона</w:t>
            </w:r>
          </w:p>
        </w:tc>
        <w:tc>
          <w:tcPr>
            <w:tcW w:w="1995" w:type="dxa"/>
            <w:tcBorders>
              <w:top w:val="single" w:sz="6" w:space="0" w:color="auto"/>
              <w:left w:val="single" w:sz="6" w:space="0" w:color="auto"/>
              <w:bottom w:val="single" w:sz="6" w:space="0" w:color="auto"/>
              <w:right w:val="single" w:sz="6" w:space="0" w:color="auto"/>
            </w:tcBorders>
          </w:tcPr>
          <w:p w:rsidR="00000000" w:rsidRDefault="00904416">
            <w:pPr>
              <w:jc w:val="center"/>
            </w:pPr>
            <w:r>
              <w:t>железобетона</w:t>
            </w:r>
          </w:p>
        </w:tc>
      </w:tr>
      <w:tr w:rsidR="00000000">
        <w:tblPrEx>
          <w:tblCellMar>
            <w:top w:w="0" w:type="dxa"/>
            <w:bottom w:w="0" w:type="dxa"/>
          </w:tblCellMar>
        </w:tblPrEx>
        <w:tc>
          <w:tcPr>
            <w:tcW w:w="1420" w:type="dxa"/>
            <w:tcBorders>
              <w:top w:val="single" w:sz="6" w:space="0" w:color="auto"/>
              <w:left w:val="single" w:sz="6" w:space="0" w:color="auto"/>
              <w:right w:val="single" w:sz="6" w:space="0" w:color="auto"/>
            </w:tcBorders>
          </w:tcPr>
          <w:p w:rsidR="00000000" w:rsidRDefault="00904416">
            <w:pPr>
              <w:jc w:val="both"/>
            </w:pPr>
            <w:r>
              <w:rPr>
                <w:u w:val="single"/>
              </w:rPr>
              <w:t>Сухой</w:t>
            </w:r>
          </w:p>
        </w:tc>
        <w:tc>
          <w:tcPr>
            <w:tcW w:w="860" w:type="dxa"/>
            <w:tcBorders>
              <w:top w:val="single" w:sz="6" w:space="0" w:color="auto"/>
              <w:left w:val="single" w:sz="6" w:space="0" w:color="auto"/>
              <w:right w:val="single" w:sz="6" w:space="0" w:color="auto"/>
            </w:tcBorders>
          </w:tcPr>
          <w:p w:rsidR="00000000" w:rsidRDefault="00904416">
            <w:pPr>
              <w:jc w:val="center"/>
            </w:pPr>
            <w:r>
              <w:t>А</w:t>
            </w:r>
          </w:p>
        </w:tc>
        <w:tc>
          <w:tcPr>
            <w:tcW w:w="1995" w:type="dxa"/>
            <w:tcBorders>
              <w:top w:val="single" w:sz="6" w:space="0" w:color="auto"/>
              <w:left w:val="single" w:sz="6" w:space="0" w:color="auto"/>
              <w:right w:val="single" w:sz="6" w:space="0" w:color="auto"/>
            </w:tcBorders>
          </w:tcPr>
          <w:p w:rsidR="00000000" w:rsidRDefault="00904416">
            <w:pPr>
              <w:jc w:val="center"/>
            </w:pPr>
            <w:r>
              <w:t>Неагрессивная</w:t>
            </w:r>
          </w:p>
        </w:tc>
        <w:tc>
          <w:tcPr>
            <w:tcW w:w="1995" w:type="dxa"/>
            <w:tcBorders>
              <w:top w:val="single" w:sz="6" w:space="0" w:color="auto"/>
              <w:left w:val="single" w:sz="6" w:space="0" w:color="auto"/>
              <w:right w:val="single" w:sz="6" w:space="0" w:color="auto"/>
            </w:tcBorders>
          </w:tcPr>
          <w:p w:rsidR="00000000" w:rsidRDefault="00904416">
            <w:pPr>
              <w:jc w:val="center"/>
            </w:pPr>
            <w:r>
              <w:t>Неагрессивная</w:t>
            </w:r>
          </w:p>
        </w:tc>
      </w:tr>
      <w:tr w:rsidR="00000000">
        <w:tblPrEx>
          <w:tblCellMar>
            <w:top w:w="0" w:type="dxa"/>
            <w:bottom w:w="0" w:type="dxa"/>
          </w:tblCellMar>
        </w:tblPrEx>
        <w:tc>
          <w:tcPr>
            <w:tcW w:w="1420" w:type="dxa"/>
            <w:tcBorders>
              <w:left w:val="single" w:sz="6" w:space="0" w:color="auto"/>
              <w:right w:val="single" w:sz="6" w:space="0" w:color="auto"/>
            </w:tcBorders>
          </w:tcPr>
          <w:p w:rsidR="00000000" w:rsidRDefault="00904416">
            <w:pPr>
              <w:jc w:val="both"/>
            </w:pPr>
            <w:r>
              <w:t>сухая</w:t>
            </w:r>
          </w:p>
        </w:tc>
        <w:tc>
          <w:tcPr>
            <w:tcW w:w="860" w:type="dxa"/>
            <w:tcBorders>
              <w:left w:val="single" w:sz="6" w:space="0" w:color="auto"/>
              <w:right w:val="single" w:sz="6" w:space="0" w:color="auto"/>
            </w:tcBorders>
          </w:tcPr>
          <w:p w:rsidR="00000000" w:rsidRDefault="00904416">
            <w:pPr>
              <w:jc w:val="center"/>
            </w:pPr>
            <w:r>
              <w:t>В</w:t>
            </w:r>
          </w:p>
        </w:tc>
        <w:tc>
          <w:tcPr>
            <w:tcW w:w="1995" w:type="dxa"/>
            <w:tcBorders>
              <w:left w:val="single" w:sz="6" w:space="0" w:color="auto"/>
              <w:right w:val="single" w:sz="6" w:space="0" w:color="auto"/>
            </w:tcBorders>
          </w:tcPr>
          <w:p w:rsidR="00000000" w:rsidRDefault="00904416">
            <w:pPr>
              <w:jc w:val="center"/>
            </w:pPr>
            <w:r>
              <w:t>»</w:t>
            </w:r>
          </w:p>
        </w:tc>
        <w:tc>
          <w:tcPr>
            <w:tcW w:w="1995"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420" w:type="dxa"/>
            <w:tcBorders>
              <w:left w:val="single" w:sz="6" w:space="0" w:color="auto"/>
              <w:right w:val="single" w:sz="6" w:space="0" w:color="auto"/>
            </w:tcBorders>
          </w:tcPr>
          <w:p w:rsidR="00000000" w:rsidRDefault="00904416">
            <w:pPr>
              <w:jc w:val="both"/>
            </w:pPr>
          </w:p>
        </w:tc>
        <w:tc>
          <w:tcPr>
            <w:tcW w:w="860" w:type="dxa"/>
            <w:tcBorders>
              <w:left w:val="single" w:sz="6" w:space="0" w:color="auto"/>
              <w:right w:val="single" w:sz="6" w:space="0" w:color="auto"/>
            </w:tcBorders>
          </w:tcPr>
          <w:p w:rsidR="00000000" w:rsidRDefault="00904416">
            <w:pPr>
              <w:jc w:val="center"/>
            </w:pPr>
            <w:r>
              <w:t>С</w:t>
            </w:r>
          </w:p>
        </w:tc>
        <w:tc>
          <w:tcPr>
            <w:tcW w:w="1995" w:type="dxa"/>
            <w:tcBorders>
              <w:left w:val="single" w:sz="6" w:space="0" w:color="auto"/>
              <w:right w:val="single" w:sz="6" w:space="0" w:color="auto"/>
            </w:tcBorders>
          </w:tcPr>
          <w:p w:rsidR="00000000" w:rsidRDefault="00904416">
            <w:pPr>
              <w:jc w:val="center"/>
            </w:pPr>
            <w:r>
              <w:t>»</w:t>
            </w:r>
          </w:p>
        </w:tc>
        <w:tc>
          <w:tcPr>
            <w:tcW w:w="1995" w:type="dxa"/>
            <w:tcBorders>
              <w:left w:val="single" w:sz="6" w:space="0" w:color="auto"/>
              <w:right w:val="single" w:sz="6" w:space="0" w:color="auto"/>
            </w:tcBorders>
          </w:tcPr>
          <w:p w:rsidR="00000000" w:rsidRDefault="00904416">
            <w:pPr>
              <w:jc w:val="center"/>
            </w:pPr>
            <w:r>
              <w:t>Слабоагрессивная</w:t>
            </w:r>
          </w:p>
        </w:tc>
      </w:tr>
      <w:tr w:rsidR="00000000">
        <w:tblPrEx>
          <w:tblCellMar>
            <w:top w:w="0" w:type="dxa"/>
            <w:bottom w:w="0" w:type="dxa"/>
          </w:tblCellMar>
        </w:tblPrEx>
        <w:tc>
          <w:tcPr>
            <w:tcW w:w="1420" w:type="dxa"/>
            <w:tcBorders>
              <w:left w:val="single" w:sz="6" w:space="0" w:color="auto"/>
              <w:right w:val="single" w:sz="6" w:space="0" w:color="auto"/>
            </w:tcBorders>
          </w:tcPr>
          <w:p w:rsidR="00000000" w:rsidRDefault="00904416">
            <w:pPr>
              <w:jc w:val="both"/>
            </w:pPr>
          </w:p>
        </w:tc>
        <w:tc>
          <w:tcPr>
            <w:tcW w:w="860" w:type="dxa"/>
            <w:tcBorders>
              <w:left w:val="single" w:sz="6" w:space="0" w:color="auto"/>
              <w:bottom w:val="single" w:sz="6" w:space="0" w:color="auto"/>
              <w:right w:val="single" w:sz="6" w:space="0" w:color="auto"/>
            </w:tcBorders>
          </w:tcPr>
          <w:p w:rsidR="00000000" w:rsidRDefault="00904416">
            <w:pPr>
              <w:jc w:val="center"/>
            </w:pPr>
            <w:r>
              <w:rPr>
                <w:lang w:val="en-US"/>
              </w:rPr>
              <w:t>D</w:t>
            </w:r>
          </w:p>
        </w:tc>
        <w:tc>
          <w:tcPr>
            <w:tcW w:w="1995" w:type="dxa"/>
            <w:tcBorders>
              <w:left w:val="single" w:sz="6" w:space="0" w:color="auto"/>
              <w:bottom w:val="single" w:sz="6" w:space="0" w:color="auto"/>
              <w:right w:val="single" w:sz="6" w:space="0" w:color="auto"/>
            </w:tcBorders>
          </w:tcPr>
          <w:p w:rsidR="00000000" w:rsidRDefault="00904416">
            <w:pPr>
              <w:jc w:val="center"/>
            </w:pPr>
            <w:r>
              <w:t>»</w:t>
            </w:r>
          </w:p>
        </w:tc>
        <w:tc>
          <w:tcPr>
            <w:tcW w:w="1995" w:type="dxa"/>
            <w:tcBorders>
              <w:left w:val="single" w:sz="6" w:space="0" w:color="auto"/>
              <w:bottom w:val="single" w:sz="6" w:space="0" w:color="auto"/>
              <w:right w:val="single" w:sz="6" w:space="0" w:color="auto"/>
            </w:tcBorders>
          </w:tcPr>
          <w:p w:rsidR="00000000" w:rsidRDefault="00904416">
            <w:pPr>
              <w:jc w:val="center"/>
            </w:pPr>
            <w:r>
              <w:t>Среднеагрессивная</w:t>
            </w:r>
          </w:p>
        </w:tc>
      </w:tr>
      <w:tr w:rsidR="00000000">
        <w:tblPrEx>
          <w:tblCellMar>
            <w:top w:w="0" w:type="dxa"/>
            <w:bottom w:w="0" w:type="dxa"/>
          </w:tblCellMar>
        </w:tblPrEx>
        <w:tc>
          <w:tcPr>
            <w:tcW w:w="1420" w:type="dxa"/>
            <w:tcBorders>
              <w:top w:val="single" w:sz="6" w:space="0" w:color="auto"/>
              <w:left w:val="single" w:sz="6" w:space="0" w:color="auto"/>
              <w:right w:val="single" w:sz="6" w:space="0" w:color="auto"/>
            </w:tcBorders>
          </w:tcPr>
          <w:p w:rsidR="00000000" w:rsidRDefault="00904416">
            <w:pPr>
              <w:jc w:val="both"/>
            </w:pPr>
          </w:p>
        </w:tc>
        <w:tc>
          <w:tcPr>
            <w:tcW w:w="860" w:type="dxa"/>
            <w:tcBorders>
              <w:top w:val="single" w:sz="6" w:space="0" w:color="auto"/>
              <w:left w:val="single" w:sz="6" w:space="0" w:color="auto"/>
              <w:right w:val="single" w:sz="6" w:space="0" w:color="auto"/>
            </w:tcBorders>
          </w:tcPr>
          <w:p w:rsidR="00000000" w:rsidRDefault="00904416">
            <w:pPr>
              <w:jc w:val="center"/>
            </w:pPr>
            <w:r>
              <w:t>А</w:t>
            </w:r>
          </w:p>
        </w:tc>
        <w:tc>
          <w:tcPr>
            <w:tcW w:w="1995" w:type="dxa"/>
            <w:tcBorders>
              <w:top w:val="single" w:sz="6" w:space="0" w:color="auto"/>
              <w:left w:val="single" w:sz="6" w:space="0" w:color="auto"/>
              <w:right w:val="single" w:sz="6" w:space="0" w:color="auto"/>
            </w:tcBorders>
          </w:tcPr>
          <w:p w:rsidR="00000000" w:rsidRDefault="00904416">
            <w:pPr>
              <w:jc w:val="center"/>
            </w:pPr>
            <w:r>
              <w:t>Неагрессивная</w:t>
            </w:r>
          </w:p>
        </w:tc>
        <w:tc>
          <w:tcPr>
            <w:tcW w:w="1995" w:type="dxa"/>
            <w:tcBorders>
              <w:top w:val="single" w:sz="6" w:space="0" w:color="auto"/>
              <w:left w:val="single" w:sz="6" w:space="0" w:color="auto"/>
              <w:right w:val="single" w:sz="6" w:space="0" w:color="auto"/>
            </w:tcBorders>
          </w:tcPr>
          <w:p w:rsidR="00000000" w:rsidRDefault="00904416">
            <w:pPr>
              <w:jc w:val="center"/>
            </w:pPr>
            <w:r>
              <w:t>Неагрессивная</w:t>
            </w:r>
          </w:p>
        </w:tc>
      </w:tr>
      <w:tr w:rsidR="00000000">
        <w:tblPrEx>
          <w:tblCellMar>
            <w:top w:w="0" w:type="dxa"/>
            <w:bottom w:w="0" w:type="dxa"/>
          </w:tblCellMar>
        </w:tblPrEx>
        <w:tc>
          <w:tcPr>
            <w:tcW w:w="1420" w:type="dxa"/>
            <w:tcBorders>
              <w:left w:val="single" w:sz="6" w:space="0" w:color="auto"/>
              <w:right w:val="single" w:sz="6" w:space="0" w:color="auto"/>
            </w:tcBorders>
          </w:tcPr>
          <w:p w:rsidR="00000000" w:rsidRDefault="00904416">
            <w:pPr>
              <w:jc w:val="both"/>
            </w:pPr>
            <w:r>
              <w:rPr>
                <w:u w:val="single"/>
              </w:rPr>
              <w:t>Нормальный</w:t>
            </w:r>
          </w:p>
        </w:tc>
        <w:tc>
          <w:tcPr>
            <w:tcW w:w="860" w:type="dxa"/>
            <w:tcBorders>
              <w:left w:val="single" w:sz="6" w:space="0" w:color="auto"/>
              <w:right w:val="single" w:sz="6" w:space="0" w:color="auto"/>
            </w:tcBorders>
          </w:tcPr>
          <w:p w:rsidR="00000000" w:rsidRDefault="00904416">
            <w:pPr>
              <w:jc w:val="center"/>
            </w:pPr>
            <w:r>
              <w:t>В</w:t>
            </w:r>
          </w:p>
        </w:tc>
        <w:tc>
          <w:tcPr>
            <w:tcW w:w="1995" w:type="dxa"/>
            <w:tcBorders>
              <w:left w:val="single" w:sz="6" w:space="0" w:color="auto"/>
              <w:right w:val="single" w:sz="6" w:space="0" w:color="auto"/>
            </w:tcBorders>
          </w:tcPr>
          <w:p w:rsidR="00000000" w:rsidRDefault="00904416">
            <w:pPr>
              <w:jc w:val="center"/>
            </w:pPr>
            <w:r>
              <w:t>»</w:t>
            </w:r>
          </w:p>
        </w:tc>
        <w:tc>
          <w:tcPr>
            <w:tcW w:w="1995" w:type="dxa"/>
            <w:tcBorders>
              <w:left w:val="single" w:sz="6" w:space="0" w:color="auto"/>
              <w:right w:val="single" w:sz="6" w:space="0" w:color="auto"/>
            </w:tcBorders>
          </w:tcPr>
          <w:p w:rsidR="00000000" w:rsidRDefault="00904416">
            <w:pPr>
              <w:jc w:val="center"/>
            </w:pPr>
            <w:r>
              <w:t>Слабоагрессивная</w:t>
            </w:r>
          </w:p>
        </w:tc>
      </w:tr>
      <w:tr w:rsidR="00000000">
        <w:tblPrEx>
          <w:tblCellMar>
            <w:top w:w="0" w:type="dxa"/>
            <w:bottom w:w="0" w:type="dxa"/>
          </w:tblCellMar>
        </w:tblPrEx>
        <w:tc>
          <w:tcPr>
            <w:tcW w:w="1420" w:type="dxa"/>
            <w:tcBorders>
              <w:left w:val="single" w:sz="6" w:space="0" w:color="auto"/>
              <w:right w:val="single" w:sz="6" w:space="0" w:color="auto"/>
            </w:tcBorders>
          </w:tcPr>
          <w:p w:rsidR="00000000" w:rsidRDefault="00904416">
            <w:pPr>
              <w:jc w:val="both"/>
            </w:pPr>
            <w:r>
              <w:t>нормальная</w:t>
            </w:r>
          </w:p>
        </w:tc>
        <w:tc>
          <w:tcPr>
            <w:tcW w:w="860" w:type="dxa"/>
            <w:tcBorders>
              <w:left w:val="single" w:sz="6" w:space="0" w:color="auto"/>
              <w:right w:val="single" w:sz="6" w:space="0" w:color="auto"/>
            </w:tcBorders>
          </w:tcPr>
          <w:p w:rsidR="00000000" w:rsidRDefault="00904416">
            <w:pPr>
              <w:jc w:val="center"/>
            </w:pPr>
            <w:r>
              <w:t>С</w:t>
            </w:r>
          </w:p>
        </w:tc>
        <w:tc>
          <w:tcPr>
            <w:tcW w:w="1995" w:type="dxa"/>
            <w:tcBorders>
              <w:left w:val="single" w:sz="6" w:space="0" w:color="auto"/>
              <w:right w:val="single" w:sz="6" w:space="0" w:color="auto"/>
            </w:tcBorders>
          </w:tcPr>
          <w:p w:rsidR="00000000" w:rsidRDefault="00904416">
            <w:pPr>
              <w:jc w:val="center"/>
              <w:rPr>
                <w:i/>
              </w:rPr>
            </w:pPr>
            <w:r>
              <w:t>»</w:t>
            </w:r>
          </w:p>
        </w:tc>
        <w:tc>
          <w:tcPr>
            <w:tcW w:w="1995" w:type="dxa"/>
            <w:tcBorders>
              <w:left w:val="single" w:sz="6" w:space="0" w:color="auto"/>
              <w:right w:val="single" w:sz="6" w:space="0" w:color="auto"/>
            </w:tcBorders>
          </w:tcPr>
          <w:p w:rsidR="00000000" w:rsidRDefault="00904416">
            <w:pPr>
              <w:jc w:val="center"/>
            </w:pPr>
            <w:r>
              <w:t>Среднеагрессивная</w:t>
            </w:r>
          </w:p>
        </w:tc>
      </w:tr>
      <w:tr w:rsidR="00000000">
        <w:tblPrEx>
          <w:tblCellMar>
            <w:top w:w="0" w:type="dxa"/>
            <w:bottom w:w="0" w:type="dxa"/>
          </w:tblCellMar>
        </w:tblPrEx>
        <w:tc>
          <w:tcPr>
            <w:tcW w:w="1420" w:type="dxa"/>
            <w:tcBorders>
              <w:left w:val="single" w:sz="6" w:space="0" w:color="auto"/>
              <w:bottom w:val="single" w:sz="6" w:space="0" w:color="auto"/>
              <w:right w:val="single" w:sz="6" w:space="0" w:color="auto"/>
            </w:tcBorders>
          </w:tcPr>
          <w:p w:rsidR="00000000" w:rsidRDefault="00904416">
            <w:pPr>
              <w:jc w:val="both"/>
            </w:pPr>
          </w:p>
        </w:tc>
        <w:tc>
          <w:tcPr>
            <w:tcW w:w="860" w:type="dxa"/>
            <w:tcBorders>
              <w:left w:val="single" w:sz="6" w:space="0" w:color="auto"/>
              <w:bottom w:val="single" w:sz="6" w:space="0" w:color="auto"/>
              <w:right w:val="single" w:sz="6" w:space="0" w:color="auto"/>
            </w:tcBorders>
          </w:tcPr>
          <w:p w:rsidR="00000000" w:rsidRDefault="00904416">
            <w:pPr>
              <w:jc w:val="center"/>
            </w:pPr>
            <w:r>
              <w:rPr>
                <w:lang w:val="en-US"/>
              </w:rPr>
              <w:t>D</w:t>
            </w:r>
          </w:p>
        </w:tc>
        <w:tc>
          <w:tcPr>
            <w:tcW w:w="1995" w:type="dxa"/>
            <w:tcBorders>
              <w:left w:val="single" w:sz="6" w:space="0" w:color="auto"/>
              <w:bottom w:val="single" w:sz="6" w:space="0" w:color="auto"/>
              <w:right w:val="single" w:sz="6" w:space="0" w:color="auto"/>
            </w:tcBorders>
          </w:tcPr>
          <w:p w:rsidR="00000000" w:rsidRDefault="00904416">
            <w:pPr>
              <w:jc w:val="center"/>
            </w:pPr>
            <w:r>
              <w:t>Слабоагрессивная</w:t>
            </w:r>
          </w:p>
        </w:tc>
        <w:tc>
          <w:tcPr>
            <w:tcW w:w="1995" w:type="dxa"/>
            <w:tcBorders>
              <w:left w:val="single" w:sz="6" w:space="0" w:color="auto"/>
              <w:bottom w:val="single" w:sz="6" w:space="0" w:color="auto"/>
              <w:right w:val="single" w:sz="6" w:space="0" w:color="auto"/>
            </w:tcBorders>
          </w:tcPr>
          <w:p w:rsidR="00000000" w:rsidRDefault="00904416">
            <w:pPr>
              <w:jc w:val="center"/>
            </w:pPr>
            <w:r>
              <w:t>Сильноагрессивная</w:t>
            </w:r>
          </w:p>
        </w:tc>
      </w:tr>
      <w:tr w:rsidR="00000000">
        <w:tblPrEx>
          <w:tblCellMar>
            <w:top w:w="0" w:type="dxa"/>
            <w:bottom w:w="0" w:type="dxa"/>
          </w:tblCellMar>
        </w:tblPrEx>
        <w:tc>
          <w:tcPr>
            <w:tcW w:w="1420" w:type="dxa"/>
            <w:tcBorders>
              <w:top w:val="single" w:sz="6" w:space="0" w:color="auto"/>
              <w:left w:val="single" w:sz="6" w:space="0" w:color="auto"/>
              <w:right w:val="single" w:sz="6" w:space="0" w:color="auto"/>
            </w:tcBorders>
          </w:tcPr>
          <w:p w:rsidR="00000000" w:rsidRDefault="00904416">
            <w:pPr>
              <w:jc w:val="both"/>
            </w:pPr>
            <w:r>
              <w:t>Влажный или</w:t>
            </w:r>
          </w:p>
        </w:tc>
        <w:tc>
          <w:tcPr>
            <w:tcW w:w="860" w:type="dxa"/>
            <w:tcBorders>
              <w:top w:val="single" w:sz="6" w:space="0" w:color="auto"/>
              <w:left w:val="single" w:sz="6" w:space="0" w:color="auto"/>
              <w:right w:val="single" w:sz="6" w:space="0" w:color="auto"/>
            </w:tcBorders>
          </w:tcPr>
          <w:p w:rsidR="00000000" w:rsidRDefault="00904416">
            <w:pPr>
              <w:jc w:val="center"/>
            </w:pPr>
            <w:r>
              <w:t>А</w:t>
            </w:r>
          </w:p>
        </w:tc>
        <w:tc>
          <w:tcPr>
            <w:tcW w:w="1995" w:type="dxa"/>
            <w:tcBorders>
              <w:top w:val="single" w:sz="6" w:space="0" w:color="auto"/>
              <w:left w:val="single" w:sz="6" w:space="0" w:color="auto"/>
              <w:right w:val="single" w:sz="6" w:space="0" w:color="auto"/>
            </w:tcBorders>
          </w:tcPr>
          <w:p w:rsidR="00000000" w:rsidRDefault="00904416">
            <w:pPr>
              <w:jc w:val="center"/>
            </w:pPr>
            <w:r>
              <w:t>Неагрессив</w:t>
            </w:r>
            <w:r>
              <w:t>ная</w:t>
            </w:r>
          </w:p>
        </w:tc>
        <w:tc>
          <w:tcPr>
            <w:tcW w:w="1995" w:type="dxa"/>
            <w:tcBorders>
              <w:top w:val="single" w:sz="6" w:space="0" w:color="auto"/>
              <w:left w:val="single" w:sz="6" w:space="0" w:color="auto"/>
              <w:right w:val="single" w:sz="6" w:space="0" w:color="auto"/>
            </w:tcBorders>
          </w:tcPr>
          <w:p w:rsidR="00000000" w:rsidRDefault="00904416">
            <w:pPr>
              <w:jc w:val="center"/>
            </w:pPr>
            <w:r>
              <w:t>Слабоагрессивная</w:t>
            </w:r>
          </w:p>
        </w:tc>
      </w:tr>
      <w:tr w:rsidR="00000000">
        <w:tblPrEx>
          <w:tblCellMar>
            <w:top w:w="0" w:type="dxa"/>
            <w:bottom w:w="0" w:type="dxa"/>
          </w:tblCellMar>
        </w:tblPrEx>
        <w:tc>
          <w:tcPr>
            <w:tcW w:w="1420" w:type="dxa"/>
            <w:tcBorders>
              <w:left w:val="single" w:sz="6" w:space="0" w:color="auto"/>
              <w:right w:val="single" w:sz="6" w:space="0" w:color="auto"/>
            </w:tcBorders>
          </w:tcPr>
          <w:p w:rsidR="00000000" w:rsidRDefault="00904416">
            <w:pPr>
              <w:pBdr>
                <w:bottom w:val="single" w:sz="6" w:space="1" w:color="auto"/>
              </w:pBdr>
              <w:jc w:val="both"/>
            </w:pPr>
            <w:r>
              <w:t>мокрый</w:t>
            </w:r>
          </w:p>
        </w:tc>
        <w:tc>
          <w:tcPr>
            <w:tcW w:w="860" w:type="dxa"/>
            <w:tcBorders>
              <w:left w:val="single" w:sz="6" w:space="0" w:color="auto"/>
              <w:right w:val="single" w:sz="6" w:space="0" w:color="auto"/>
            </w:tcBorders>
          </w:tcPr>
          <w:p w:rsidR="00000000" w:rsidRDefault="00904416">
            <w:pPr>
              <w:jc w:val="center"/>
            </w:pPr>
            <w:r>
              <w:t>В</w:t>
            </w:r>
          </w:p>
        </w:tc>
        <w:tc>
          <w:tcPr>
            <w:tcW w:w="1995" w:type="dxa"/>
            <w:tcBorders>
              <w:left w:val="single" w:sz="6" w:space="0" w:color="auto"/>
              <w:right w:val="single" w:sz="6" w:space="0" w:color="auto"/>
            </w:tcBorders>
          </w:tcPr>
          <w:p w:rsidR="00000000" w:rsidRDefault="00904416">
            <w:pPr>
              <w:jc w:val="center"/>
            </w:pPr>
            <w:r>
              <w:t>»</w:t>
            </w:r>
          </w:p>
        </w:tc>
        <w:tc>
          <w:tcPr>
            <w:tcW w:w="1995" w:type="dxa"/>
            <w:tcBorders>
              <w:left w:val="single" w:sz="6" w:space="0" w:color="auto"/>
              <w:right w:val="single" w:sz="6" w:space="0" w:color="auto"/>
            </w:tcBorders>
          </w:tcPr>
          <w:p w:rsidR="00000000" w:rsidRDefault="00904416">
            <w:pPr>
              <w:jc w:val="center"/>
            </w:pPr>
            <w:r>
              <w:t>Среднеагрессивная</w:t>
            </w:r>
          </w:p>
        </w:tc>
      </w:tr>
      <w:tr w:rsidR="00000000">
        <w:tblPrEx>
          <w:tblCellMar>
            <w:top w:w="0" w:type="dxa"/>
            <w:bottom w:w="0" w:type="dxa"/>
          </w:tblCellMar>
        </w:tblPrEx>
        <w:tc>
          <w:tcPr>
            <w:tcW w:w="1420" w:type="dxa"/>
            <w:tcBorders>
              <w:left w:val="single" w:sz="6" w:space="0" w:color="auto"/>
              <w:right w:val="single" w:sz="6" w:space="0" w:color="auto"/>
            </w:tcBorders>
          </w:tcPr>
          <w:p w:rsidR="00000000" w:rsidRDefault="00904416">
            <w:pPr>
              <w:jc w:val="both"/>
            </w:pPr>
            <w:r>
              <w:t>влажная</w:t>
            </w:r>
          </w:p>
        </w:tc>
        <w:tc>
          <w:tcPr>
            <w:tcW w:w="860" w:type="dxa"/>
            <w:tcBorders>
              <w:left w:val="single" w:sz="6" w:space="0" w:color="auto"/>
              <w:right w:val="single" w:sz="6" w:space="0" w:color="auto"/>
            </w:tcBorders>
          </w:tcPr>
          <w:p w:rsidR="00000000" w:rsidRDefault="00904416">
            <w:pPr>
              <w:jc w:val="center"/>
            </w:pPr>
            <w:r>
              <w:t>С</w:t>
            </w:r>
          </w:p>
        </w:tc>
        <w:tc>
          <w:tcPr>
            <w:tcW w:w="1995" w:type="dxa"/>
            <w:tcBorders>
              <w:left w:val="single" w:sz="6" w:space="0" w:color="auto"/>
              <w:right w:val="single" w:sz="6" w:space="0" w:color="auto"/>
            </w:tcBorders>
          </w:tcPr>
          <w:p w:rsidR="00000000" w:rsidRDefault="00904416">
            <w:pPr>
              <w:jc w:val="center"/>
            </w:pPr>
            <w:r>
              <w:t>Слабоагрессивная</w:t>
            </w:r>
          </w:p>
        </w:tc>
        <w:tc>
          <w:tcPr>
            <w:tcW w:w="1995" w:type="dxa"/>
            <w:tcBorders>
              <w:left w:val="single" w:sz="6" w:space="0" w:color="auto"/>
              <w:right w:val="single" w:sz="6" w:space="0" w:color="auto"/>
            </w:tcBorders>
          </w:tcPr>
          <w:p w:rsidR="00000000" w:rsidRDefault="00904416">
            <w:pPr>
              <w:jc w:val="center"/>
            </w:pPr>
            <w:r>
              <w:t>Сильноагрессивная</w:t>
            </w:r>
          </w:p>
        </w:tc>
      </w:tr>
      <w:tr w:rsidR="00000000">
        <w:tblPrEx>
          <w:tblCellMar>
            <w:top w:w="0" w:type="dxa"/>
            <w:bottom w:w="0" w:type="dxa"/>
          </w:tblCellMar>
        </w:tblPrEx>
        <w:tc>
          <w:tcPr>
            <w:tcW w:w="1420" w:type="dxa"/>
            <w:tcBorders>
              <w:left w:val="single" w:sz="6" w:space="0" w:color="auto"/>
              <w:bottom w:val="single" w:sz="6" w:space="0" w:color="auto"/>
              <w:right w:val="single" w:sz="6" w:space="0" w:color="auto"/>
            </w:tcBorders>
          </w:tcPr>
          <w:p w:rsidR="00000000" w:rsidRDefault="00904416">
            <w:pPr>
              <w:jc w:val="both"/>
            </w:pPr>
          </w:p>
        </w:tc>
        <w:tc>
          <w:tcPr>
            <w:tcW w:w="860" w:type="dxa"/>
            <w:tcBorders>
              <w:left w:val="single" w:sz="6" w:space="0" w:color="auto"/>
              <w:bottom w:val="single" w:sz="6" w:space="0" w:color="auto"/>
              <w:right w:val="single" w:sz="6" w:space="0" w:color="auto"/>
            </w:tcBorders>
          </w:tcPr>
          <w:p w:rsidR="00000000" w:rsidRDefault="00904416">
            <w:pPr>
              <w:jc w:val="center"/>
            </w:pPr>
            <w:r>
              <w:rPr>
                <w:lang w:val="en-US"/>
              </w:rPr>
              <w:t>D</w:t>
            </w:r>
          </w:p>
        </w:tc>
        <w:tc>
          <w:tcPr>
            <w:tcW w:w="1995" w:type="dxa"/>
            <w:tcBorders>
              <w:left w:val="single" w:sz="6" w:space="0" w:color="auto"/>
              <w:bottom w:val="single" w:sz="6" w:space="0" w:color="auto"/>
              <w:right w:val="single" w:sz="6" w:space="0" w:color="auto"/>
            </w:tcBorders>
          </w:tcPr>
          <w:p w:rsidR="00000000" w:rsidRDefault="00904416">
            <w:pPr>
              <w:jc w:val="center"/>
            </w:pPr>
            <w:r>
              <w:t>Среднеагрессивная</w:t>
            </w:r>
          </w:p>
        </w:tc>
        <w:tc>
          <w:tcPr>
            <w:tcW w:w="1995" w:type="dxa"/>
            <w:tcBorders>
              <w:left w:val="single" w:sz="6" w:space="0" w:color="auto"/>
              <w:bottom w:val="single" w:sz="6" w:space="0" w:color="auto"/>
              <w:right w:val="single" w:sz="6" w:space="0" w:color="auto"/>
            </w:tcBorders>
          </w:tcPr>
          <w:p w:rsidR="00000000" w:rsidRDefault="00904416">
            <w:pPr>
              <w:jc w:val="center"/>
            </w:pPr>
            <w:r>
              <w:t>»</w:t>
            </w:r>
          </w:p>
        </w:tc>
      </w:tr>
    </w:tbl>
    <w:p w:rsidR="00000000" w:rsidRDefault="00904416">
      <w:pPr>
        <w:pBdr>
          <w:bottom w:val="single" w:sz="6" w:space="1" w:color="auto"/>
        </w:pBdr>
        <w:spacing w:before="120"/>
        <w:ind w:firstLine="284"/>
        <w:jc w:val="both"/>
      </w:pPr>
      <w:r>
        <w:t>Примечания: 1. Для конструкций отапливаемых зданий, на поверхности которых допускается образование конденсата, степень агрессивного воздействия среды устанавливается как для конструкций в среде с влажным режимом помещений. 2. При наличии в газообразной среде нескольких агрессивных газов степень агрессивного воздействия среды определяется по наиболее агрессивному газу.</w:t>
      </w:r>
    </w:p>
    <w:p w:rsidR="00000000" w:rsidRDefault="00904416">
      <w:pPr>
        <w:spacing w:before="120" w:after="120"/>
        <w:ind w:firstLine="284"/>
        <w:jc w:val="right"/>
      </w:pPr>
      <w:r>
        <w:t>Таблица 2(3)</w:t>
      </w:r>
    </w:p>
    <w:tbl>
      <w:tblPr>
        <w:tblW w:w="0" w:type="auto"/>
        <w:tblInd w:w="43" w:type="dxa"/>
        <w:tblLayout w:type="fixed"/>
        <w:tblCellMar>
          <w:left w:w="5" w:type="dxa"/>
          <w:right w:w="5" w:type="dxa"/>
        </w:tblCellMar>
        <w:tblLook w:val="0000" w:firstRow="0" w:lastRow="0" w:firstColumn="0" w:lastColumn="0" w:noHBand="0" w:noVBand="0"/>
      </w:tblPr>
      <w:tblGrid>
        <w:gridCol w:w="1340"/>
        <w:gridCol w:w="1600"/>
        <w:gridCol w:w="1665"/>
        <w:gridCol w:w="1665"/>
      </w:tblGrid>
      <w:tr w:rsidR="00000000">
        <w:tblPrEx>
          <w:tblCellMar>
            <w:top w:w="0" w:type="dxa"/>
            <w:bottom w:w="0" w:type="dxa"/>
          </w:tblCellMar>
        </w:tblPrEx>
        <w:tc>
          <w:tcPr>
            <w:tcW w:w="1340" w:type="dxa"/>
            <w:tcBorders>
              <w:top w:val="single" w:sz="6" w:space="0" w:color="auto"/>
              <w:left w:val="single" w:sz="6" w:space="0" w:color="auto"/>
              <w:right w:val="single" w:sz="6" w:space="0" w:color="auto"/>
            </w:tcBorders>
          </w:tcPr>
          <w:p w:rsidR="00000000" w:rsidRDefault="00904416">
            <w:pPr>
              <w:pBdr>
                <w:bottom w:val="single" w:sz="6" w:space="1" w:color="auto"/>
              </w:pBdr>
              <w:jc w:val="center"/>
            </w:pPr>
            <w:r>
              <w:t>Влажно</w:t>
            </w:r>
            <w:r>
              <w:t xml:space="preserve">стный режим помещений </w:t>
            </w:r>
          </w:p>
          <w:p w:rsidR="00000000" w:rsidRDefault="00904416">
            <w:pPr>
              <w:jc w:val="center"/>
            </w:pPr>
            <w:r>
              <w:t>зона влажно</w:t>
            </w:r>
            <w:r>
              <w:softHyphen/>
              <w:t xml:space="preserve">сти по СНиП </w:t>
            </w:r>
          </w:p>
        </w:tc>
        <w:tc>
          <w:tcPr>
            <w:tcW w:w="1600" w:type="dxa"/>
            <w:tcBorders>
              <w:top w:val="single" w:sz="6" w:space="0" w:color="auto"/>
              <w:left w:val="single" w:sz="6" w:space="0" w:color="auto"/>
              <w:right w:val="single" w:sz="6" w:space="0" w:color="auto"/>
            </w:tcBorders>
          </w:tcPr>
          <w:p w:rsidR="00000000" w:rsidRDefault="00904416">
            <w:pPr>
              <w:jc w:val="center"/>
              <w:rPr>
                <w:spacing w:val="-8"/>
              </w:rPr>
            </w:pPr>
          </w:p>
          <w:p w:rsidR="00000000" w:rsidRDefault="00904416">
            <w:pPr>
              <w:jc w:val="center"/>
              <w:rPr>
                <w:spacing w:val="-8"/>
              </w:rPr>
            </w:pPr>
            <w:r>
              <w:rPr>
                <w:spacing w:val="-8"/>
              </w:rPr>
              <w:t>Растворимость твердых сред в воде* и их гигроскопичность</w:t>
            </w:r>
          </w:p>
        </w:tc>
        <w:tc>
          <w:tcPr>
            <w:tcW w:w="3330"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rPr>
                <w:spacing w:val="-8"/>
              </w:rPr>
            </w:pPr>
          </w:p>
          <w:p w:rsidR="00000000" w:rsidRDefault="00904416">
            <w:pPr>
              <w:jc w:val="center"/>
              <w:rPr>
                <w:spacing w:val="-8"/>
              </w:rPr>
            </w:pPr>
          </w:p>
          <w:p w:rsidR="00000000" w:rsidRDefault="00904416">
            <w:pPr>
              <w:jc w:val="center"/>
              <w:rPr>
                <w:spacing w:val="-8"/>
              </w:rPr>
            </w:pPr>
            <w:r>
              <w:rPr>
                <w:spacing w:val="-8"/>
              </w:rPr>
              <w:t>Степень агрессивного воздействия твердых сред на конструкции из</w:t>
            </w:r>
          </w:p>
        </w:tc>
      </w:tr>
      <w:tr w:rsidR="00000000">
        <w:tblPrEx>
          <w:tblCellMar>
            <w:top w:w="0" w:type="dxa"/>
            <w:bottom w:w="0" w:type="dxa"/>
          </w:tblCellMar>
        </w:tblPrEx>
        <w:tc>
          <w:tcPr>
            <w:tcW w:w="1340" w:type="dxa"/>
            <w:tcBorders>
              <w:left w:val="single" w:sz="6" w:space="0" w:color="auto"/>
              <w:right w:val="single" w:sz="6" w:space="0" w:color="auto"/>
            </w:tcBorders>
          </w:tcPr>
          <w:p w:rsidR="00000000" w:rsidRDefault="00904416">
            <w:pPr>
              <w:jc w:val="center"/>
            </w:pPr>
            <w:r>
              <w:rPr>
                <w:lang w:val="en-US"/>
              </w:rPr>
              <w:t>II</w:t>
            </w:r>
            <w:r>
              <w:t>-3-79**</w:t>
            </w:r>
          </w:p>
        </w:tc>
        <w:tc>
          <w:tcPr>
            <w:tcW w:w="1600" w:type="dxa"/>
            <w:tcBorders>
              <w:left w:val="single" w:sz="6" w:space="0" w:color="auto"/>
              <w:right w:val="single" w:sz="6" w:space="0" w:color="auto"/>
            </w:tcBorders>
          </w:tcPr>
          <w:p w:rsidR="00000000" w:rsidRDefault="00904416">
            <w:pPr>
              <w:jc w:val="center"/>
              <w:rPr>
                <w:spacing w:val="-8"/>
              </w:rPr>
            </w:pPr>
          </w:p>
        </w:tc>
        <w:tc>
          <w:tcPr>
            <w:tcW w:w="1665" w:type="dxa"/>
            <w:tcBorders>
              <w:top w:val="single" w:sz="6" w:space="0" w:color="auto"/>
              <w:left w:val="single" w:sz="6" w:space="0" w:color="auto"/>
              <w:right w:val="single" w:sz="6" w:space="0" w:color="auto"/>
            </w:tcBorders>
          </w:tcPr>
          <w:p w:rsidR="00000000" w:rsidRDefault="00904416">
            <w:pPr>
              <w:jc w:val="center"/>
              <w:rPr>
                <w:spacing w:val="-8"/>
              </w:rPr>
            </w:pPr>
            <w:r>
              <w:rPr>
                <w:spacing w:val="-8"/>
              </w:rPr>
              <w:t>бетона</w:t>
            </w:r>
          </w:p>
        </w:tc>
        <w:tc>
          <w:tcPr>
            <w:tcW w:w="1665" w:type="dxa"/>
            <w:tcBorders>
              <w:top w:val="single" w:sz="6" w:space="0" w:color="auto"/>
              <w:left w:val="single" w:sz="6" w:space="0" w:color="auto"/>
              <w:right w:val="single" w:sz="6" w:space="0" w:color="auto"/>
            </w:tcBorders>
          </w:tcPr>
          <w:p w:rsidR="00000000" w:rsidRDefault="00904416">
            <w:pPr>
              <w:jc w:val="center"/>
              <w:rPr>
                <w:spacing w:val="-8"/>
              </w:rPr>
            </w:pPr>
            <w:r>
              <w:rPr>
                <w:spacing w:val="-8"/>
              </w:rPr>
              <w:t>железобетона</w:t>
            </w:r>
          </w:p>
        </w:tc>
      </w:tr>
      <w:tr w:rsidR="00000000">
        <w:tblPrEx>
          <w:tblCellMar>
            <w:top w:w="0" w:type="dxa"/>
            <w:bottom w:w="0" w:type="dxa"/>
          </w:tblCellMar>
        </w:tblPrEx>
        <w:tc>
          <w:tcPr>
            <w:tcW w:w="1340" w:type="dxa"/>
            <w:tcBorders>
              <w:top w:val="single" w:sz="6" w:space="0" w:color="auto"/>
              <w:left w:val="single" w:sz="6" w:space="0" w:color="auto"/>
              <w:right w:val="single" w:sz="6" w:space="0" w:color="auto"/>
            </w:tcBorders>
          </w:tcPr>
          <w:p w:rsidR="00000000" w:rsidRDefault="00904416">
            <w:pPr>
              <w:jc w:val="both"/>
            </w:pPr>
            <w:r>
              <w:rPr>
                <w:u w:val="single"/>
              </w:rPr>
              <w:t>Сухой</w:t>
            </w:r>
            <w:r>
              <w:t xml:space="preserve"> </w:t>
            </w:r>
          </w:p>
          <w:p w:rsidR="00000000" w:rsidRDefault="00904416">
            <w:pPr>
              <w:jc w:val="both"/>
            </w:pPr>
            <w:r>
              <w:t>сухая</w:t>
            </w:r>
          </w:p>
        </w:tc>
        <w:tc>
          <w:tcPr>
            <w:tcW w:w="1600" w:type="dxa"/>
            <w:tcBorders>
              <w:top w:val="single" w:sz="6" w:space="0" w:color="auto"/>
              <w:left w:val="single" w:sz="6" w:space="0" w:color="auto"/>
              <w:right w:val="single" w:sz="6" w:space="0" w:color="auto"/>
            </w:tcBorders>
          </w:tcPr>
          <w:p w:rsidR="00000000" w:rsidRDefault="00904416">
            <w:pPr>
              <w:jc w:val="both"/>
              <w:rPr>
                <w:spacing w:val="-8"/>
              </w:rPr>
            </w:pPr>
            <w:r>
              <w:rPr>
                <w:spacing w:val="-8"/>
              </w:rPr>
              <w:t>Хорошо раство</w:t>
            </w:r>
            <w:r>
              <w:rPr>
                <w:spacing w:val="-8"/>
              </w:rPr>
              <w:softHyphen/>
              <w:t>римые, малогигро</w:t>
            </w:r>
            <w:r>
              <w:rPr>
                <w:spacing w:val="-8"/>
              </w:rPr>
              <w:softHyphen/>
              <w:t>скопичные</w:t>
            </w:r>
          </w:p>
        </w:tc>
        <w:tc>
          <w:tcPr>
            <w:tcW w:w="1665" w:type="dxa"/>
            <w:tcBorders>
              <w:top w:val="single" w:sz="6" w:space="0" w:color="auto"/>
              <w:left w:val="single" w:sz="6" w:space="0" w:color="auto"/>
              <w:right w:val="single" w:sz="6" w:space="0" w:color="auto"/>
            </w:tcBorders>
          </w:tcPr>
          <w:p w:rsidR="00000000" w:rsidRDefault="00904416">
            <w:pPr>
              <w:jc w:val="center"/>
              <w:rPr>
                <w:spacing w:val="-8"/>
              </w:rPr>
            </w:pPr>
            <w:r>
              <w:rPr>
                <w:spacing w:val="-8"/>
              </w:rPr>
              <w:t>Неагрессивная</w:t>
            </w:r>
          </w:p>
        </w:tc>
        <w:tc>
          <w:tcPr>
            <w:tcW w:w="1665" w:type="dxa"/>
            <w:tcBorders>
              <w:top w:val="single" w:sz="6" w:space="0" w:color="auto"/>
              <w:left w:val="single" w:sz="6" w:space="0" w:color="auto"/>
              <w:right w:val="single" w:sz="6" w:space="0" w:color="auto"/>
            </w:tcBorders>
          </w:tcPr>
          <w:p w:rsidR="00000000" w:rsidRDefault="00904416">
            <w:pPr>
              <w:jc w:val="center"/>
              <w:rPr>
                <w:spacing w:val="-8"/>
              </w:rPr>
            </w:pPr>
            <w:r>
              <w:rPr>
                <w:spacing w:val="-8"/>
              </w:rPr>
              <w:t>Слабоагрессивная</w:t>
            </w:r>
          </w:p>
        </w:tc>
      </w:tr>
      <w:tr w:rsidR="00000000">
        <w:tblPrEx>
          <w:tblCellMar>
            <w:top w:w="0" w:type="dxa"/>
            <w:bottom w:w="0" w:type="dxa"/>
          </w:tblCellMar>
        </w:tblPrEx>
        <w:tc>
          <w:tcPr>
            <w:tcW w:w="1340" w:type="dxa"/>
            <w:tcBorders>
              <w:left w:val="single" w:sz="6" w:space="0" w:color="auto"/>
              <w:bottom w:val="single" w:sz="6" w:space="0" w:color="auto"/>
              <w:right w:val="single" w:sz="6" w:space="0" w:color="auto"/>
            </w:tcBorders>
          </w:tcPr>
          <w:p w:rsidR="00000000" w:rsidRDefault="00904416">
            <w:pPr>
              <w:jc w:val="both"/>
            </w:pPr>
          </w:p>
        </w:tc>
        <w:tc>
          <w:tcPr>
            <w:tcW w:w="1600" w:type="dxa"/>
            <w:tcBorders>
              <w:left w:val="single" w:sz="6" w:space="0" w:color="auto"/>
              <w:bottom w:val="single" w:sz="6" w:space="0" w:color="auto"/>
              <w:right w:val="single" w:sz="6" w:space="0" w:color="auto"/>
            </w:tcBorders>
          </w:tcPr>
          <w:p w:rsidR="00000000" w:rsidRDefault="00904416">
            <w:pPr>
              <w:jc w:val="both"/>
              <w:rPr>
                <w:spacing w:val="-8"/>
              </w:rPr>
            </w:pPr>
            <w:r>
              <w:rPr>
                <w:spacing w:val="-8"/>
              </w:rPr>
              <w:t>Хорошо раство</w:t>
            </w:r>
            <w:r>
              <w:rPr>
                <w:spacing w:val="-8"/>
              </w:rPr>
              <w:softHyphen/>
              <w:t>римые, гигроско</w:t>
            </w:r>
            <w:r>
              <w:rPr>
                <w:spacing w:val="-8"/>
              </w:rPr>
              <w:softHyphen/>
              <w:t>пичные</w:t>
            </w:r>
          </w:p>
        </w:tc>
        <w:tc>
          <w:tcPr>
            <w:tcW w:w="1665" w:type="dxa"/>
            <w:tcBorders>
              <w:left w:val="single" w:sz="6" w:space="0" w:color="auto"/>
              <w:bottom w:val="single" w:sz="6" w:space="0" w:color="auto"/>
              <w:right w:val="single" w:sz="6" w:space="0" w:color="auto"/>
            </w:tcBorders>
          </w:tcPr>
          <w:p w:rsidR="00000000" w:rsidRDefault="00904416">
            <w:pPr>
              <w:jc w:val="center"/>
              <w:rPr>
                <w:spacing w:val="-8"/>
              </w:rPr>
            </w:pPr>
            <w:r>
              <w:rPr>
                <w:spacing w:val="-8"/>
              </w:rPr>
              <w:t>Слабоагрессивная</w:t>
            </w:r>
          </w:p>
        </w:tc>
        <w:tc>
          <w:tcPr>
            <w:tcW w:w="1665" w:type="dxa"/>
            <w:tcBorders>
              <w:left w:val="single" w:sz="6" w:space="0" w:color="auto"/>
              <w:bottom w:val="single" w:sz="6" w:space="0" w:color="auto"/>
              <w:right w:val="single" w:sz="6" w:space="0" w:color="auto"/>
            </w:tcBorders>
          </w:tcPr>
          <w:p w:rsidR="00000000" w:rsidRDefault="00904416">
            <w:pPr>
              <w:jc w:val="center"/>
              <w:rPr>
                <w:spacing w:val="-8"/>
              </w:rPr>
            </w:pPr>
            <w:r>
              <w:rPr>
                <w:spacing w:val="-8"/>
              </w:rPr>
              <w:t>Среднеагрессивная</w:t>
            </w:r>
          </w:p>
        </w:tc>
      </w:tr>
      <w:tr w:rsidR="00000000">
        <w:tblPrEx>
          <w:tblCellMar>
            <w:top w:w="0" w:type="dxa"/>
            <w:bottom w:w="0" w:type="dxa"/>
          </w:tblCellMar>
        </w:tblPrEx>
        <w:tc>
          <w:tcPr>
            <w:tcW w:w="1340" w:type="dxa"/>
            <w:tcBorders>
              <w:top w:val="single" w:sz="6" w:space="0" w:color="auto"/>
              <w:left w:val="single" w:sz="6" w:space="0" w:color="auto"/>
              <w:right w:val="single" w:sz="6" w:space="0" w:color="auto"/>
            </w:tcBorders>
          </w:tcPr>
          <w:p w:rsidR="00000000" w:rsidRDefault="00904416">
            <w:pPr>
              <w:jc w:val="both"/>
            </w:pPr>
            <w:r>
              <w:rPr>
                <w:u w:val="single"/>
              </w:rPr>
              <w:t>Нормальный</w:t>
            </w:r>
            <w:r>
              <w:t xml:space="preserve"> нормальная</w:t>
            </w:r>
          </w:p>
        </w:tc>
        <w:tc>
          <w:tcPr>
            <w:tcW w:w="1600" w:type="dxa"/>
            <w:tcBorders>
              <w:top w:val="single" w:sz="6" w:space="0" w:color="auto"/>
              <w:left w:val="single" w:sz="6" w:space="0" w:color="auto"/>
              <w:right w:val="single" w:sz="6" w:space="0" w:color="auto"/>
            </w:tcBorders>
          </w:tcPr>
          <w:p w:rsidR="00000000" w:rsidRDefault="00904416">
            <w:pPr>
              <w:jc w:val="both"/>
              <w:rPr>
                <w:spacing w:val="-8"/>
              </w:rPr>
            </w:pPr>
            <w:r>
              <w:rPr>
                <w:spacing w:val="-8"/>
              </w:rPr>
              <w:t>Хорошо раство</w:t>
            </w:r>
            <w:r>
              <w:rPr>
                <w:spacing w:val="-8"/>
              </w:rPr>
              <w:softHyphen/>
              <w:t>ри</w:t>
            </w:r>
            <w:r>
              <w:rPr>
                <w:spacing w:val="-8"/>
              </w:rPr>
              <w:softHyphen/>
              <w:t>мые, малогигро</w:t>
            </w:r>
            <w:r>
              <w:rPr>
                <w:spacing w:val="-8"/>
              </w:rPr>
              <w:softHyphen/>
              <w:t>ско</w:t>
            </w:r>
            <w:r>
              <w:rPr>
                <w:spacing w:val="-8"/>
              </w:rPr>
              <w:softHyphen/>
              <w:t>пичные</w:t>
            </w:r>
          </w:p>
        </w:tc>
        <w:tc>
          <w:tcPr>
            <w:tcW w:w="1665" w:type="dxa"/>
            <w:tcBorders>
              <w:top w:val="single" w:sz="6" w:space="0" w:color="auto"/>
              <w:left w:val="single" w:sz="6" w:space="0" w:color="auto"/>
              <w:right w:val="single" w:sz="6" w:space="0" w:color="auto"/>
            </w:tcBorders>
          </w:tcPr>
          <w:p w:rsidR="00000000" w:rsidRDefault="00904416">
            <w:pPr>
              <w:jc w:val="center"/>
              <w:rPr>
                <w:spacing w:val="-8"/>
              </w:rPr>
            </w:pPr>
            <w:r>
              <w:rPr>
                <w:spacing w:val="-8"/>
              </w:rPr>
              <w:t>Слабоагрессивная</w:t>
            </w:r>
          </w:p>
        </w:tc>
        <w:tc>
          <w:tcPr>
            <w:tcW w:w="1665" w:type="dxa"/>
            <w:tcBorders>
              <w:top w:val="single" w:sz="6" w:space="0" w:color="auto"/>
              <w:left w:val="single" w:sz="6" w:space="0" w:color="auto"/>
              <w:right w:val="single" w:sz="6" w:space="0" w:color="auto"/>
            </w:tcBorders>
          </w:tcPr>
          <w:p w:rsidR="00000000" w:rsidRDefault="00904416">
            <w:pPr>
              <w:jc w:val="center"/>
              <w:rPr>
                <w:spacing w:val="-8"/>
              </w:rPr>
            </w:pPr>
            <w:r>
              <w:rPr>
                <w:spacing w:val="-8"/>
              </w:rPr>
              <w:t>Слабоагрессивная</w:t>
            </w:r>
          </w:p>
        </w:tc>
      </w:tr>
      <w:tr w:rsidR="00000000">
        <w:tblPrEx>
          <w:tblCellMar>
            <w:top w:w="0" w:type="dxa"/>
            <w:bottom w:w="0" w:type="dxa"/>
          </w:tblCellMar>
        </w:tblPrEx>
        <w:tc>
          <w:tcPr>
            <w:tcW w:w="1340" w:type="dxa"/>
            <w:tcBorders>
              <w:left w:val="single" w:sz="6" w:space="0" w:color="auto"/>
              <w:bottom w:val="single" w:sz="6" w:space="0" w:color="auto"/>
              <w:right w:val="single" w:sz="6" w:space="0" w:color="auto"/>
            </w:tcBorders>
          </w:tcPr>
          <w:p w:rsidR="00000000" w:rsidRDefault="00904416">
            <w:pPr>
              <w:jc w:val="both"/>
            </w:pPr>
          </w:p>
        </w:tc>
        <w:tc>
          <w:tcPr>
            <w:tcW w:w="1600" w:type="dxa"/>
            <w:tcBorders>
              <w:left w:val="single" w:sz="6" w:space="0" w:color="auto"/>
              <w:bottom w:val="single" w:sz="6" w:space="0" w:color="auto"/>
              <w:right w:val="single" w:sz="6" w:space="0" w:color="auto"/>
            </w:tcBorders>
          </w:tcPr>
          <w:p w:rsidR="00000000" w:rsidRDefault="00904416">
            <w:pPr>
              <w:jc w:val="both"/>
              <w:rPr>
                <w:spacing w:val="-8"/>
              </w:rPr>
            </w:pPr>
            <w:r>
              <w:rPr>
                <w:spacing w:val="-8"/>
              </w:rPr>
              <w:t>Хорошо раство</w:t>
            </w:r>
            <w:r>
              <w:rPr>
                <w:spacing w:val="-8"/>
              </w:rPr>
              <w:softHyphen/>
              <w:t>ри</w:t>
            </w:r>
            <w:r>
              <w:rPr>
                <w:spacing w:val="-8"/>
              </w:rPr>
              <w:softHyphen/>
              <w:t>мые, гигроско</w:t>
            </w:r>
            <w:r>
              <w:rPr>
                <w:spacing w:val="-8"/>
              </w:rPr>
              <w:softHyphen/>
              <w:t>пичные</w:t>
            </w:r>
          </w:p>
        </w:tc>
        <w:tc>
          <w:tcPr>
            <w:tcW w:w="1665" w:type="dxa"/>
            <w:tcBorders>
              <w:left w:val="single" w:sz="6" w:space="0" w:color="auto"/>
              <w:bottom w:val="single" w:sz="6" w:space="0" w:color="auto"/>
              <w:right w:val="single" w:sz="6" w:space="0" w:color="auto"/>
            </w:tcBorders>
          </w:tcPr>
          <w:p w:rsidR="00000000" w:rsidRDefault="00904416">
            <w:pPr>
              <w:jc w:val="center"/>
              <w:rPr>
                <w:spacing w:val="-8"/>
              </w:rPr>
            </w:pPr>
            <w:r>
              <w:rPr>
                <w:spacing w:val="-8"/>
              </w:rPr>
              <w:t>»</w:t>
            </w:r>
          </w:p>
        </w:tc>
        <w:tc>
          <w:tcPr>
            <w:tcW w:w="1665" w:type="dxa"/>
            <w:tcBorders>
              <w:left w:val="single" w:sz="6" w:space="0" w:color="auto"/>
              <w:bottom w:val="single" w:sz="6" w:space="0" w:color="auto"/>
              <w:right w:val="single" w:sz="6" w:space="0" w:color="auto"/>
            </w:tcBorders>
          </w:tcPr>
          <w:p w:rsidR="00000000" w:rsidRDefault="00904416">
            <w:pPr>
              <w:jc w:val="center"/>
              <w:rPr>
                <w:spacing w:val="-8"/>
              </w:rPr>
            </w:pPr>
            <w:r>
              <w:rPr>
                <w:spacing w:val="-8"/>
              </w:rPr>
              <w:t>Средне</w:t>
            </w:r>
            <w:r>
              <w:rPr>
                <w:spacing w:val="-8"/>
              </w:rPr>
              <w:t>агрессивная</w:t>
            </w:r>
          </w:p>
        </w:tc>
      </w:tr>
      <w:tr w:rsidR="00000000">
        <w:tblPrEx>
          <w:tblCellMar>
            <w:top w:w="0" w:type="dxa"/>
            <w:bottom w:w="0" w:type="dxa"/>
          </w:tblCellMar>
        </w:tblPrEx>
        <w:tc>
          <w:tcPr>
            <w:tcW w:w="1340" w:type="dxa"/>
            <w:tcBorders>
              <w:top w:val="single" w:sz="6" w:space="0" w:color="auto"/>
              <w:left w:val="single" w:sz="6" w:space="0" w:color="auto"/>
              <w:right w:val="single" w:sz="6" w:space="0" w:color="auto"/>
            </w:tcBorders>
          </w:tcPr>
          <w:p w:rsidR="00000000" w:rsidRDefault="00904416">
            <w:pPr>
              <w:pBdr>
                <w:bottom w:val="single" w:sz="6" w:space="1" w:color="auto"/>
              </w:pBdr>
              <w:jc w:val="both"/>
            </w:pPr>
            <w:r>
              <w:t xml:space="preserve">Влажный или мокрый </w:t>
            </w:r>
          </w:p>
          <w:p w:rsidR="00000000" w:rsidRDefault="00904416">
            <w:pPr>
              <w:jc w:val="both"/>
            </w:pPr>
            <w:r>
              <w:t>влажная</w:t>
            </w:r>
          </w:p>
        </w:tc>
        <w:tc>
          <w:tcPr>
            <w:tcW w:w="1600" w:type="dxa"/>
            <w:tcBorders>
              <w:top w:val="single" w:sz="6" w:space="0" w:color="auto"/>
              <w:left w:val="single" w:sz="6" w:space="0" w:color="auto"/>
              <w:right w:val="single" w:sz="6" w:space="0" w:color="auto"/>
            </w:tcBorders>
          </w:tcPr>
          <w:p w:rsidR="00000000" w:rsidRDefault="00904416">
            <w:pPr>
              <w:jc w:val="both"/>
              <w:rPr>
                <w:spacing w:val="-8"/>
              </w:rPr>
            </w:pPr>
            <w:r>
              <w:rPr>
                <w:spacing w:val="-8"/>
              </w:rPr>
              <w:t>Хорошо раство</w:t>
            </w:r>
            <w:r>
              <w:rPr>
                <w:spacing w:val="-8"/>
              </w:rPr>
              <w:softHyphen/>
              <w:t>ри</w:t>
            </w:r>
            <w:r>
              <w:rPr>
                <w:spacing w:val="-8"/>
              </w:rPr>
              <w:softHyphen/>
              <w:t>мые, малогигро</w:t>
            </w:r>
            <w:r>
              <w:rPr>
                <w:spacing w:val="-8"/>
              </w:rPr>
              <w:softHyphen/>
              <w:t>ско</w:t>
            </w:r>
            <w:r>
              <w:rPr>
                <w:spacing w:val="-8"/>
              </w:rPr>
              <w:softHyphen/>
              <w:t>пичные</w:t>
            </w:r>
          </w:p>
        </w:tc>
        <w:tc>
          <w:tcPr>
            <w:tcW w:w="1665" w:type="dxa"/>
            <w:tcBorders>
              <w:top w:val="single" w:sz="6" w:space="0" w:color="auto"/>
              <w:left w:val="single" w:sz="6" w:space="0" w:color="auto"/>
              <w:right w:val="single" w:sz="6" w:space="0" w:color="auto"/>
            </w:tcBorders>
          </w:tcPr>
          <w:p w:rsidR="00000000" w:rsidRDefault="00904416">
            <w:pPr>
              <w:jc w:val="center"/>
              <w:rPr>
                <w:spacing w:val="-8"/>
              </w:rPr>
            </w:pPr>
            <w:r>
              <w:rPr>
                <w:spacing w:val="-8"/>
              </w:rPr>
              <w:t>Слабоагрессивная</w:t>
            </w:r>
          </w:p>
        </w:tc>
        <w:tc>
          <w:tcPr>
            <w:tcW w:w="1665" w:type="dxa"/>
            <w:tcBorders>
              <w:top w:val="single" w:sz="6" w:space="0" w:color="auto"/>
              <w:left w:val="single" w:sz="6" w:space="0" w:color="auto"/>
              <w:right w:val="single" w:sz="6" w:space="0" w:color="auto"/>
            </w:tcBorders>
          </w:tcPr>
          <w:p w:rsidR="00000000" w:rsidRDefault="00904416">
            <w:pPr>
              <w:jc w:val="center"/>
              <w:rPr>
                <w:spacing w:val="-8"/>
              </w:rPr>
            </w:pPr>
            <w:r>
              <w:rPr>
                <w:spacing w:val="-8"/>
              </w:rPr>
              <w:t>Среднеагрессивная**</w:t>
            </w:r>
          </w:p>
        </w:tc>
      </w:tr>
      <w:tr w:rsidR="00000000">
        <w:tblPrEx>
          <w:tblCellMar>
            <w:top w:w="0" w:type="dxa"/>
            <w:bottom w:w="0" w:type="dxa"/>
          </w:tblCellMar>
        </w:tblPrEx>
        <w:tc>
          <w:tcPr>
            <w:tcW w:w="1340" w:type="dxa"/>
            <w:tcBorders>
              <w:left w:val="single" w:sz="6" w:space="0" w:color="auto"/>
              <w:bottom w:val="single" w:sz="6" w:space="0" w:color="auto"/>
              <w:right w:val="single" w:sz="6" w:space="0" w:color="auto"/>
            </w:tcBorders>
          </w:tcPr>
          <w:p w:rsidR="00000000" w:rsidRDefault="00904416">
            <w:pPr>
              <w:jc w:val="both"/>
            </w:pPr>
          </w:p>
        </w:tc>
        <w:tc>
          <w:tcPr>
            <w:tcW w:w="1600" w:type="dxa"/>
            <w:tcBorders>
              <w:left w:val="single" w:sz="6" w:space="0" w:color="auto"/>
              <w:bottom w:val="single" w:sz="6" w:space="0" w:color="auto"/>
              <w:right w:val="single" w:sz="6" w:space="0" w:color="auto"/>
            </w:tcBorders>
          </w:tcPr>
          <w:p w:rsidR="00000000" w:rsidRDefault="00904416">
            <w:pPr>
              <w:jc w:val="both"/>
              <w:rPr>
                <w:spacing w:val="-8"/>
              </w:rPr>
            </w:pPr>
            <w:r>
              <w:rPr>
                <w:spacing w:val="-8"/>
              </w:rPr>
              <w:t>Хорошо раство</w:t>
            </w:r>
            <w:r>
              <w:rPr>
                <w:spacing w:val="-8"/>
              </w:rPr>
              <w:softHyphen/>
              <w:t>ри</w:t>
            </w:r>
            <w:r>
              <w:rPr>
                <w:spacing w:val="-8"/>
              </w:rPr>
              <w:softHyphen/>
              <w:t>мые, гигроско</w:t>
            </w:r>
            <w:r>
              <w:rPr>
                <w:spacing w:val="-8"/>
              </w:rPr>
              <w:softHyphen/>
              <w:t>пич</w:t>
            </w:r>
            <w:r>
              <w:rPr>
                <w:spacing w:val="-8"/>
              </w:rPr>
              <w:softHyphen/>
              <w:t>ные</w:t>
            </w:r>
          </w:p>
        </w:tc>
        <w:tc>
          <w:tcPr>
            <w:tcW w:w="1665" w:type="dxa"/>
            <w:tcBorders>
              <w:left w:val="single" w:sz="6" w:space="0" w:color="auto"/>
              <w:bottom w:val="single" w:sz="6" w:space="0" w:color="auto"/>
              <w:right w:val="single" w:sz="6" w:space="0" w:color="auto"/>
            </w:tcBorders>
          </w:tcPr>
          <w:p w:rsidR="00000000" w:rsidRDefault="00904416">
            <w:pPr>
              <w:jc w:val="center"/>
              <w:rPr>
                <w:spacing w:val="-8"/>
              </w:rPr>
            </w:pPr>
            <w:r>
              <w:rPr>
                <w:spacing w:val="-8"/>
              </w:rPr>
              <w:t>Среднеагрессивная</w:t>
            </w:r>
          </w:p>
        </w:tc>
        <w:tc>
          <w:tcPr>
            <w:tcW w:w="1665" w:type="dxa"/>
            <w:tcBorders>
              <w:left w:val="single" w:sz="6" w:space="0" w:color="auto"/>
              <w:bottom w:val="single" w:sz="6" w:space="0" w:color="auto"/>
              <w:right w:val="single" w:sz="6" w:space="0" w:color="auto"/>
            </w:tcBorders>
          </w:tcPr>
          <w:p w:rsidR="00000000" w:rsidRDefault="00904416">
            <w:pPr>
              <w:jc w:val="center"/>
              <w:rPr>
                <w:spacing w:val="-8"/>
              </w:rPr>
            </w:pPr>
            <w:r>
              <w:rPr>
                <w:spacing w:val="-8"/>
              </w:rPr>
              <w:t>Сильноагрессивная</w:t>
            </w:r>
          </w:p>
        </w:tc>
      </w:tr>
    </w:tbl>
    <w:p w:rsidR="00000000" w:rsidRDefault="00904416">
      <w:pPr>
        <w:spacing w:before="120"/>
        <w:ind w:firstLine="284"/>
        <w:jc w:val="both"/>
      </w:pPr>
      <w:r>
        <w:t>* Перечень наиболее распространенных растворимых солей и их характеристики приведены в прил. 2(2). В качестве агрессивных солей по отношению к бетону следует рассматривать хлориды, сульфаты, нитраты и нитриты, карбонаты щелочных металлов, гидроксиды натрия и калия, а по отношению к арматуре только хлориды и суль</w:t>
      </w:r>
      <w:r>
        <w:t>фаты. Нитриты и нитраты агрессивны к арматуре, склонной к коррозионному растрескиванию под напряжением.</w:t>
      </w:r>
    </w:p>
    <w:p w:rsidR="00000000" w:rsidRDefault="00904416">
      <w:pPr>
        <w:pBdr>
          <w:bottom w:val="single" w:sz="6" w:space="1" w:color="auto"/>
        </w:pBdr>
        <w:ind w:firstLine="284"/>
        <w:jc w:val="both"/>
      </w:pPr>
      <w:r>
        <w:t>** Соли, содержащие хлориды, следует относить к сильноагрессивной среде.</w:t>
      </w:r>
    </w:p>
    <w:p w:rsidR="00000000" w:rsidRDefault="00904416">
      <w:pPr>
        <w:spacing w:before="120" w:after="120"/>
        <w:ind w:firstLine="284"/>
        <w:jc w:val="right"/>
      </w:pPr>
      <w:r>
        <w:t>Таблица 3(1)</w:t>
      </w:r>
    </w:p>
    <w:tbl>
      <w:tblPr>
        <w:tblW w:w="0" w:type="auto"/>
        <w:tblInd w:w="43" w:type="dxa"/>
        <w:tblLayout w:type="fixed"/>
        <w:tblCellMar>
          <w:left w:w="5" w:type="dxa"/>
          <w:right w:w="5" w:type="dxa"/>
        </w:tblCellMar>
        <w:tblLook w:val="0000" w:firstRow="0" w:lastRow="0" w:firstColumn="0" w:lastColumn="0" w:noHBand="0" w:noVBand="0"/>
      </w:tblPr>
      <w:tblGrid>
        <w:gridCol w:w="1383"/>
        <w:gridCol w:w="850"/>
        <w:gridCol w:w="1418"/>
        <w:gridCol w:w="992"/>
        <w:gridCol w:w="851"/>
        <w:gridCol w:w="705"/>
      </w:tblGrid>
      <w:tr w:rsidR="00000000">
        <w:tblPrEx>
          <w:tblCellMar>
            <w:top w:w="0" w:type="dxa"/>
            <w:bottom w:w="0" w:type="dxa"/>
          </w:tblCellMar>
        </w:tblPrEx>
        <w:tc>
          <w:tcPr>
            <w:tcW w:w="1383" w:type="dxa"/>
            <w:tcBorders>
              <w:top w:val="single" w:sz="6" w:space="0" w:color="auto"/>
              <w:left w:val="single" w:sz="6" w:space="0" w:color="auto"/>
              <w:right w:val="single" w:sz="6" w:space="0" w:color="auto"/>
            </w:tcBorders>
          </w:tcPr>
          <w:p w:rsidR="00000000" w:rsidRDefault="00904416">
            <w:pPr>
              <w:jc w:val="center"/>
            </w:pPr>
          </w:p>
        </w:tc>
        <w:tc>
          <w:tcPr>
            <w:tcW w:w="4815" w:type="dxa"/>
            <w:gridSpan w:val="5"/>
            <w:tcBorders>
              <w:top w:val="single" w:sz="6" w:space="0" w:color="auto"/>
              <w:left w:val="single" w:sz="6" w:space="0" w:color="auto"/>
              <w:bottom w:val="single" w:sz="6" w:space="0" w:color="auto"/>
              <w:right w:val="single" w:sz="6" w:space="0" w:color="auto"/>
            </w:tcBorders>
          </w:tcPr>
          <w:p w:rsidR="00000000" w:rsidRDefault="00904416">
            <w:pPr>
              <w:jc w:val="center"/>
            </w:pPr>
            <w:r>
              <w:t>Показатели проницаемости бетона</w:t>
            </w:r>
          </w:p>
        </w:tc>
      </w:tr>
      <w:tr w:rsidR="00000000">
        <w:tblPrEx>
          <w:tblCellMar>
            <w:top w:w="0" w:type="dxa"/>
            <w:bottom w:w="0" w:type="dxa"/>
          </w:tblCellMar>
        </w:tblPrEx>
        <w:tc>
          <w:tcPr>
            <w:tcW w:w="1383" w:type="dxa"/>
            <w:tcBorders>
              <w:left w:val="single" w:sz="6" w:space="0" w:color="auto"/>
              <w:right w:val="single" w:sz="6" w:space="0" w:color="auto"/>
            </w:tcBorders>
          </w:tcPr>
          <w:p w:rsidR="00000000" w:rsidRDefault="00904416">
            <w:pPr>
              <w:jc w:val="center"/>
            </w:pPr>
            <w:r>
              <w:t>Условные</w:t>
            </w:r>
          </w:p>
        </w:tc>
        <w:tc>
          <w:tcPr>
            <w:tcW w:w="3260" w:type="dxa"/>
            <w:gridSpan w:val="3"/>
            <w:tcBorders>
              <w:top w:val="single" w:sz="6" w:space="0" w:color="auto"/>
              <w:left w:val="single" w:sz="6" w:space="0" w:color="auto"/>
              <w:bottom w:val="single" w:sz="6" w:space="0" w:color="auto"/>
              <w:right w:val="single" w:sz="6" w:space="0" w:color="auto"/>
            </w:tcBorders>
          </w:tcPr>
          <w:p w:rsidR="00000000" w:rsidRDefault="00904416">
            <w:pPr>
              <w:jc w:val="center"/>
            </w:pPr>
            <w:r>
              <w:t>прямые</w:t>
            </w:r>
          </w:p>
        </w:tc>
        <w:tc>
          <w:tcPr>
            <w:tcW w:w="1555"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pPr>
            <w:r>
              <w:t>косвенные</w:t>
            </w:r>
          </w:p>
        </w:tc>
      </w:tr>
      <w:tr w:rsidR="00000000">
        <w:tblPrEx>
          <w:tblCellMar>
            <w:top w:w="0" w:type="dxa"/>
            <w:bottom w:w="0" w:type="dxa"/>
          </w:tblCellMar>
        </w:tblPrEx>
        <w:tc>
          <w:tcPr>
            <w:tcW w:w="1383" w:type="dxa"/>
            <w:tcBorders>
              <w:left w:val="single" w:sz="6" w:space="0" w:color="auto"/>
              <w:bottom w:val="single" w:sz="6" w:space="0" w:color="auto"/>
              <w:right w:val="single" w:sz="6" w:space="0" w:color="auto"/>
            </w:tcBorders>
          </w:tcPr>
          <w:p w:rsidR="00000000" w:rsidRDefault="00904416">
            <w:pPr>
              <w:jc w:val="center"/>
              <w:rPr>
                <w:spacing w:val="-8"/>
              </w:rPr>
            </w:pPr>
            <w:r>
              <w:rPr>
                <w:spacing w:val="-8"/>
              </w:rPr>
              <w:t>обозначения показателя проницаемости бетона</w:t>
            </w:r>
          </w:p>
        </w:tc>
        <w:tc>
          <w:tcPr>
            <w:tcW w:w="850" w:type="dxa"/>
            <w:tcBorders>
              <w:top w:val="single" w:sz="6" w:space="0" w:color="auto"/>
              <w:left w:val="single" w:sz="6" w:space="0" w:color="auto"/>
              <w:bottom w:val="single" w:sz="6" w:space="0" w:color="auto"/>
              <w:right w:val="single" w:sz="6" w:space="0" w:color="auto"/>
            </w:tcBorders>
          </w:tcPr>
          <w:p w:rsidR="00000000" w:rsidRDefault="00904416">
            <w:pPr>
              <w:jc w:val="center"/>
              <w:rPr>
                <w:spacing w:val="-8"/>
              </w:rPr>
            </w:pPr>
            <w:r>
              <w:rPr>
                <w:spacing w:val="-8"/>
              </w:rPr>
              <w:t>марка бетона по водоне</w:t>
            </w:r>
            <w:r>
              <w:rPr>
                <w:spacing w:val="-8"/>
              </w:rPr>
              <w:softHyphen/>
              <w:t>проница</w:t>
            </w:r>
            <w:r>
              <w:rPr>
                <w:spacing w:val="-8"/>
              </w:rPr>
              <w:softHyphen/>
              <w:t>емости</w:t>
            </w:r>
          </w:p>
        </w:tc>
        <w:tc>
          <w:tcPr>
            <w:tcW w:w="1418" w:type="dxa"/>
            <w:tcBorders>
              <w:top w:val="single" w:sz="6" w:space="0" w:color="auto"/>
              <w:left w:val="single" w:sz="6" w:space="0" w:color="auto"/>
              <w:bottom w:val="single" w:sz="6" w:space="0" w:color="auto"/>
              <w:right w:val="single" w:sz="6" w:space="0" w:color="auto"/>
            </w:tcBorders>
          </w:tcPr>
          <w:p w:rsidR="00000000" w:rsidRDefault="00904416">
            <w:pPr>
              <w:jc w:val="center"/>
              <w:rPr>
                <w:i/>
                <w:spacing w:val="-8"/>
              </w:rPr>
            </w:pPr>
            <w:r>
              <w:rPr>
                <w:spacing w:val="-8"/>
              </w:rPr>
              <w:t>коэффициент фильтрации, см/с (при равно</w:t>
            </w:r>
            <w:r>
              <w:rPr>
                <w:spacing w:val="-8"/>
              </w:rPr>
              <w:softHyphen/>
              <w:t>весной влажно</w:t>
            </w:r>
            <w:r>
              <w:rPr>
                <w:spacing w:val="-8"/>
              </w:rPr>
              <w:softHyphen/>
              <w:t xml:space="preserve">сти), </w:t>
            </w:r>
            <w:r>
              <w:rPr>
                <w:i/>
                <w:spacing w:val="-8"/>
              </w:rPr>
              <w:t>К</w:t>
            </w:r>
            <w:r>
              <w:rPr>
                <w:i/>
                <w:spacing w:val="-8"/>
                <w:vertAlign w:val="subscript"/>
                <w:lang w:val="en-US"/>
              </w:rPr>
              <w:t>f</w:t>
            </w:r>
          </w:p>
        </w:tc>
        <w:tc>
          <w:tcPr>
            <w:tcW w:w="992" w:type="dxa"/>
            <w:tcBorders>
              <w:top w:val="single" w:sz="6" w:space="0" w:color="auto"/>
              <w:left w:val="single" w:sz="6" w:space="0" w:color="auto"/>
              <w:bottom w:val="single" w:sz="6" w:space="0" w:color="auto"/>
              <w:right w:val="single" w:sz="6" w:space="0" w:color="auto"/>
            </w:tcBorders>
          </w:tcPr>
          <w:p w:rsidR="00000000" w:rsidRDefault="00904416">
            <w:pPr>
              <w:jc w:val="center"/>
              <w:rPr>
                <w:spacing w:val="-8"/>
              </w:rPr>
            </w:pPr>
            <w:r>
              <w:rPr>
                <w:spacing w:val="-8"/>
              </w:rPr>
              <w:t>эффек</w:t>
            </w:r>
            <w:r>
              <w:rPr>
                <w:spacing w:val="-8"/>
              </w:rPr>
              <w:softHyphen/>
              <w:t>тивный коэффи</w:t>
            </w:r>
            <w:r>
              <w:rPr>
                <w:spacing w:val="-8"/>
              </w:rPr>
              <w:softHyphen/>
              <w:t>циент диф</w:t>
            </w:r>
            <w:r>
              <w:rPr>
                <w:spacing w:val="-8"/>
              </w:rPr>
              <w:softHyphen/>
              <w:t>фузии, Д</w:t>
            </w:r>
            <w:r>
              <w:rPr>
                <w:spacing w:val="-8"/>
              </w:rPr>
              <w:sym w:font="Symbol" w:char="F0D7"/>
            </w:r>
            <w:r>
              <w:rPr>
                <w:spacing w:val="-8"/>
              </w:rPr>
              <w:t>10</w:t>
            </w:r>
            <w:r>
              <w:rPr>
                <w:spacing w:val="-8"/>
                <w:vertAlign w:val="superscript"/>
              </w:rPr>
              <w:t>4</w:t>
            </w:r>
            <w:r>
              <w:rPr>
                <w:spacing w:val="-8"/>
              </w:rPr>
              <w:t>, см</w:t>
            </w:r>
            <w:r>
              <w:rPr>
                <w:spacing w:val="-8"/>
                <w:vertAlign w:val="superscript"/>
              </w:rPr>
              <w:t>2</w:t>
            </w:r>
            <w:r>
              <w:rPr>
                <w:spacing w:val="-8"/>
              </w:rPr>
              <w:t>/с</w:t>
            </w:r>
          </w:p>
        </w:tc>
        <w:tc>
          <w:tcPr>
            <w:tcW w:w="851" w:type="dxa"/>
            <w:tcBorders>
              <w:top w:val="single" w:sz="6" w:space="0" w:color="auto"/>
              <w:left w:val="single" w:sz="6" w:space="0" w:color="auto"/>
              <w:bottom w:val="single" w:sz="6" w:space="0" w:color="auto"/>
              <w:right w:val="single" w:sz="6" w:space="0" w:color="auto"/>
            </w:tcBorders>
          </w:tcPr>
          <w:p w:rsidR="00000000" w:rsidRDefault="00904416">
            <w:pPr>
              <w:jc w:val="center"/>
              <w:rPr>
                <w:spacing w:val="-8"/>
              </w:rPr>
            </w:pPr>
            <w:r>
              <w:rPr>
                <w:spacing w:val="-8"/>
              </w:rPr>
              <w:t>водопо</w:t>
            </w:r>
            <w:r>
              <w:rPr>
                <w:spacing w:val="-8"/>
              </w:rPr>
              <w:softHyphen/>
              <w:t>глощение, % по массе</w:t>
            </w:r>
          </w:p>
        </w:tc>
        <w:tc>
          <w:tcPr>
            <w:tcW w:w="705" w:type="dxa"/>
            <w:tcBorders>
              <w:top w:val="single" w:sz="6" w:space="0" w:color="auto"/>
              <w:left w:val="single" w:sz="6" w:space="0" w:color="auto"/>
              <w:bottom w:val="single" w:sz="6" w:space="0" w:color="auto"/>
              <w:right w:val="single" w:sz="6" w:space="0" w:color="auto"/>
            </w:tcBorders>
          </w:tcPr>
          <w:p w:rsidR="00000000" w:rsidRDefault="00904416">
            <w:pPr>
              <w:jc w:val="center"/>
              <w:rPr>
                <w:spacing w:val="-8"/>
              </w:rPr>
            </w:pPr>
            <w:r>
              <w:rPr>
                <w:spacing w:val="-8"/>
              </w:rPr>
              <w:t>водоце</w:t>
            </w:r>
            <w:r>
              <w:rPr>
                <w:spacing w:val="-8"/>
              </w:rPr>
              <w:softHyphen/>
              <w:t>ментное отноше</w:t>
            </w:r>
            <w:r>
              <w:rPr>
                <w:spacing w:val="-8"/>
              </w:rPr>
              <w:softHyphen/>
              <w:t xml:space="preserve">ние </w:t>
            </w:r>
            <w:r>
              <w:rPr>
                <w:i/>
                <w:spacing w:val="-8"/>
              </w:rPr>
              <w:t>В/Ц,</w:t>
            </w:r>
            <w:r>
              <w:rPr>
                <w:spacing w:val="-8"/>
              </w:rPr>
              <w:t xml:space="preserve"> не боле</w:t>
            </w:r>
            <w:r>
              <w:rPr>
                <w:spacing w:val="-8"/>
              </w:rPr>
              <w:t>е</w:t>
            </w:r>
          </w:p>
        </w:tc>
      </w:tr>
      <w:tr w:rsidR="00000000">
        <w:tblPrEx>
          <w:tblCellMar>
            <w:top w:w="0" w:type="dxa"/>
            <w:bottom w:w="0" w:type="dxa"/>
          </w:tblCellMar>
        </w:tblPrEx>
        <w:tc>
          <w:tcPr>
            <w:tcW w:w="1383" w:type="dxa"/>
            <w:tcBorders>
              <w:top w:val="single" w:sz="6" w:space="0" w:color="auto"/>
              <w:left w:val="single" w:sz="6" w:space="0" w:color="auto"/>
              <w:right w:val="single" w:sz="6" w:space="0" w:color="auto"/>
            </w:tcBorders>
          </w:tcPr>
          <w:p w:rsidR="00000000" w:rsidRDefault="00904416">
            <w:pPr>
              <w:jc w:val="both"/>
              <w:rPr>
                <w:spacing w:val="-10"/>
              </w:rPr>
            </w:pPr>
            <w:r>
              <w:rPr>
                <w:spacing w:val="-10"/>
              </w:rPr>
              <w:t>Н — бетон нормальной проницаемости</w:t>
            </w:r>
          </w:p>
        </w:tc>
        <w:tc>
          <w:tcPr>
            <w:tcW w:w="850" w:type="dxa"/>
            <w:tcBorders>
              <w:top w:val="single" w:sz="6" w:space="0" w:color="auto"/>
              <w:left w:val="single" w:sz="6" w:space="0" w:color="auto"/>
              <w:right w:val="single" w:sz="6" w:space="0" w:color="auto"/>
            </w:tcBorders>
          </w:tcPr>
          <w:p w:rsidR="00000000" w:rsidRDefault="00904416">
            <w:pPr>
              <w:jc w:val="center"/>
            </w:pPr>
            <w:r>
              <w:rPr>
                <w:lang w:val="en-US"/>
              </w:rPr>
              <w:t>W</w:t>
            </w:r>
            <w:r>
              <w:t>4</w:t>
            </w:r>
          </w:p>
        </w:tc>
        <w:tc>
          <w:tcPr>
            <w:tcW w:w="1418" w:type="dxa"/>
            <w:tcBorders>
              <w:top w:val="single" w:sz="6" w:space="0" w:color="auto"/>
              <w:left w:val="single" w:sz="6" w:space="0" w:color="auto"/>
              <w:right w:val="single" w:sz="6" w:space="0" w:color="auto"/>
            </w:tcBorders>
          </w:tcPr>
          <w:p w:rsidR="00000000" w:rsidRDefault="00904416">
            <w:pPr>
              <w:jc w:val="center"/>
              <w:rPr>
                <w:spacing w:val="-8"/>
              </w:rPr>
            </w:pPr>
            <w:r>
              <w:rPr>
                <w:spacing w:val="-8"/>
              </w:rPr>
              <w:t>Св. 2</w:t>
            </w:r>
            <w:r>
              <w:rPr>
                <w:spacing w:val="-8"/>
              </w:rPr>
              <w:sym w:font="Symbol" w:char="F0D7"/>
            </w:r>
            <w:r>
              <w:rPr>
                <w:spacing w:val="-8"/>
              </w:rPr>
              <w:t>10</w:t>
            </w:r>
            <w:r>
              <w:rPr>
                <w:spacing w:val="-8"/>
                <w:vertAlign w:val="superscript"/>
              </w:rPr>
              <w:t>-</w:t>
            </w:r>
            <w:r>
              <w:rPr>
                <w:spacing w:val="-8"/>
                <w:vertAlign w:val="superscript"/>
                <w:lang w:val="en-US"/>
              </w:rPr>
              <w:t>9</w:t>
            </w:r>
            <w:r>
              <w:rPr>
                <w:spacing w:val="-8"/>
              </w:rPr>
              <w:t xml:space="preserve"> до 7</w:t>
            </w:r>
            <w:r>
              <w:rPr>
                <w:spacing w:val="-8"/>
              </w:rPr>
              <w:sym w:font="Symbol" w:char="F0D7"/>
            </w:r>
            <w:r>
              <w:rPr>
                <w:spacing w:val="-8"/>
              </w:rPr>
              <w:t>10</w:t>
            </w:r>
            <w:r>
              <w:rPr>
                <w:spacing w:val="-8"/>
                <w:vertAlign w:val="superscript"/>
                <w:lang w:val="en-US"/>
              </w:rPr>
              <w:t>-9</w:t>
            </w:r>
          </w:p>
        </w:tc>
        <w:tc>
          <w:tcPr>
            <w:tcW w:w="992" w:type="dxa"/>
            <w:tcBorders>
              <w:top w:val="single" w:sz="6" w:space="0" w:color="auto"/>
              <w:left w:val="single" w:sz="6" w:space="0" w:color="auto"/>
              <w:right w:val="single" w:sz="6" w:space="0" w:color="auto"/>
            </w:tcBorders>
          </w:tcPr>
          <w:p w:rsidR="00000000" w:rsidRDefault="00904416">
            <w:pPr>
              <w:jc w:val="center"/>
            </w:pPr>
            <w:r>
              <w:t>Св. 0,2 до 1</w:t>
            </w:r>
          </w:p>
        </w:tc>
        <w:tc>
          <w:tcPr>
            <w:tcW w:w="851" w:type="dxa"/>
            <w:tcBorders>
              <w:top w:val="single" w:sz="6" w:space="0" w:color="auto"/>
              <w:left w:val="single" w:sz="6" w:space="0" w:color="auto"/>
              <w:right w:val="single" w:sz="6" w:space="0" w:color="auto"/>
            </w:tcBorders>
          </w:tcPr>
          <w:p w:rsidR="00000000" w:rsidRDefault="00904416">
            <w:pPr>
              <w:jc w:val="center"/>
            </w:pPr>
            <w:r>
              <w:t>Св. 4,7 до 5,7</w:t>
            </w:r>
          </w:p>
        </w:tc>
        <w:tc>
          <w:tcPr>
            <w:tcW w:w="705" w:type="dxa"/>
            <w:tcBorders>
              <w:top w:val="single" w:sz="6" w:space="0" w:color="auto"/>
              <w:left w:val="single" w:sz="6" w:space="0" w:color="auto"/>
              <w:right w:val="single" w:sz="6" w:space="0" w:color="auto"/>
            </w:tcBorders>
          </w:tcPr>
          <w:p w:rsidR="00000000" w:rsidRDefault="00904416">
            <w:pPr>
              <w:jc w:val="center"/>
            </w:pPr>
            <w:r>
              <w:t>0,6</w:t>
            </w:r>
          </w:p>
        </w:tc>
      </w:tr>
      <w:tr w:rsidR="00000000">
        <w:tblPrEx>
          <w:tblCellMar>
            <w:top w:w="0" w:type="dxa"/>
            <w:bottom w:w="0" w:type="dxa"/>
          </w:tblCellMar>
        </w:tblPrEx>
        <w:tc>
          <w:tcPr>
            <w:tcW w:w="1383" w:type="dxa"/>
            <w:tcBorders>
              <w:left w:val="single" w:sz="6" w:space="0" w:color="auto"/>
              <w:right w:val="single" w:sz="6" w:space="0" w:color="auto"/>
            </w:tcBorders>
          </w:tcPr>
          <w:p w:rsidR="00000000" w:rsidRDefault="00904416">
            <w:pPr>
              <w:jc w:val="both"/>
              <w:rPr>
                <w:spacing w:val="-10"/>
              </w:rPr>
            </w:pPr>
            <w:r>
              <w:rPr>
                <w:spacing w:val="-10"/>
              </w:rPr>
              <w:t>П — бетон пониженной проницаемости</w:t>
            </w:r>
          </w:p>
        </w:tc>
        <w:tc>
          <w:tcPr>
            <w:tcW w:w="850" w:type="dxa"/>
            <w:tcBorders>
              <w:left w:val="single" w:sz="6" w:space="0" w:color="auto"/>
              <w:right w:val="single" w:sz="6" w:space="0" w:color="auto"/>
            </w:tcBorders>
          </w:tcPr>
          <w:p w:rsidR="00000000" w:rsidRDefault="00904416">
            <w:pPr>
              <w:jc w:val="center"/>
            </w:pPr>
            <w:r>
              <w:rPr>
                <w:lang w:val="en-US"/>
              </w:rPr>
              <w:t>W</w:t>
            </w:r>
            <w:r>
              <w:t>6</w:t>
            </w:r>
          </w:p>
        </w:tc>
        <w:tc>
          <w:tcPr>
            <w:tcW w:w="1418" w:type="dxa"/>
            <w:tcBorders>
              <w:left w:val="single" w:sz="6" w:space="0" w:color="auto"/>
              <w:right w:val="single" w:sz="6" w:space="0" w:color="auto"/>
            </w:tcBorders>
          </w:tcPr>
          <w:p w:rsidR="00000000" w:rsidRDefault="00904416">
            <w:pPr>
              <w:jc w:val="center"/>
              <w:rPr>
                <w:spacing w:val="-8"/>
              </w:rPr>
            </w:pPr>
            <w:r>
              <w:rPr>
                <w:spacing w:val="-8"/>
              </w:rPr>
              <w:t>» 6</w:t>
            </w:r>
            <w:r>
              <w:rPr>
                <w:spacing w:val="-8"/>
              </w:rPr>
              <w:sym w:font="Symbol" w:char="F0D7"/>
            </w:r>
            <w:r>
              <w:rPr>
                <w:spacing w:val="-8"/>
              </w:rPr>
              <w:t>10</w:t>
            </w:r>
            <w:r>
              <w:rPr>
                <w:spacing w:val="-8"/>
                <w:vertAlign w:val="superscript"/>
                <w:lang w:val="en-US"/>
              </w:rPr>
              <w:t>-10</w:t>
            </w:r>
            <w:r>
              <w:rPr>
                <w:spacing w:val="-8"/>
              </w:rPr>
              <w:t xml:space="preserve"> » 2</w:t>
            </w:r>
            <w:r>
              <w:rPr>
                <w:spacing w:val="-8"/>
              </w:rPr>
              <w:sym w:font="Symbol" w:char="F0D7"/>
            </w:r>
            <w:r>
              <w:rPr>
                <w:spacing w:val="-8"/>
              </w:rPr>
              <w:t>10</w:t>
            </w:r>
            <w:r>
              <w:rPr>
                <w:spacing w:val="-8"/>
                <w:vertAlign w:val="superscript"/>
                <w:lang w:val="en-US"/>
              </w:rPr>
              <w:t>-9</w:t>
            </w:r>
          </w:p>
        </w:tc>
        <w:tc>
          <w:tcPr>
            <w:tcW w:w="992" w:type="dxa"/>
            <w:tcBorders>
              <w:left w:val="single" w:sz="6" w:space="0" w:color="auto"/>
              <w:right w:val="single" w:sz="6" w:space="0" w:color="auto"/>
            </w:tcBorders>
          </w:tcPr>
          <w:p w:rsidR="00000000" w:rsidRDefault="00904416">
            <w:pPr>
              <w:jc w:val="center"/>
            </w:pPr>
            <w:r>
              <w:t>» 0,04 до 0,2</w:t>
            </w:r>
          </w:p>
        </w:tc>
        <w:tc>
          <w:tcPr>
            <w:tcW w:w="851" w:type="dxa"/>
            <w:tcBorders>
              <w:left w:val="single" w:sz="6" w:space="0" w:color="auto"/>
              <w:right w:val="single" w:sz="6" w:space="0" w:color="auto"/>
            </w:tcBorders>
          </w:tcPr>
          <w:p w:rsidR="00000000" w:rsidRDefault="00904416">
            <w:pPr>
              <w:jc w:val="center"/>
            </w:pPr>
            <w:r>
              <w:t>» 4,2 » 4,7</w:t>
            </w:r>
          </w:p>
        </w:tc>
        <w:tc>
          <w:tcPr>
            <w:tcW w:w="705" w:type="dxa"/>
            <w:tcBorders>
              <w:left w:val="single" w:sz="6" w:space="0" w:color="auto"/>
              <w:right w:val="single" w:sz="6" w:space="0" w:color="auto"/>
            </w:tcBorders>
          </w:tcPr>
          <w:p w:rsidR="00000000" w:rsidRDefault="00904416">
            <w:pPr>
              <w:jc w:val="center"/>
            </w:pPr>
            <w:r>
              <w:t>0,55</w:t>
            </w:r>
          </w:p>
        </w:tc>
      </w:tr>
      <w:tr w:rsidR="00000000">
        <w:tblPrEx>
          <w:tblCellMar>
            <w:top w:w="0" w:type="dxa"/>
            <w:bottom w:w="0" w:type="dxa"/>
          </w:tblCellMar>
        </w:tblPrEx>
        <w:tc>
          <w:tcPr>
            <w:tcW w:w="1383" w:type="dxa"/>
            <w:tcBorders>
              <w:left w:val="single" w:sz="6" w:space="0" w:color="auto"/>
              <w:bottom w:val="single" w:sz="6" w:space="0" w:color="auto"/>
              <w:right w:val="single" w:sz="6" w:space="0" w:color="auto"/>
            </w:tcBorders>
          </w:tcPr>
          <w:p w:rsidR="00000000" w:rsidRDefault="00904416">
            <w:pPr>
              <w:jc w:val="both"/>
              <w:rPr>
                <w:spacing w:val="-10"/>
              </w:rPr>
            </w:pPr>
            <w:r>
              <w:rPr>
                <w:spacing w:val="-10"/>
              </w:rPr>
              <w:t>О — бетон особо низкой проницаемости</w:t>
            </w:r>
          </w:p>
        </w:tc>
        <w:tc>
          <w:tcPr>
            <w:tcW w:w="850" w:type="dxa"/>
            <w:tcBorders>
              <w:left w:val="single" w:sz="6" w:space="0" w:color="auto"/>
              <w:bottom w:val="single" w:sz="6" w:space="0" w:color="auto"/>
              <w:right w:val="single" w:sz="6" w:space="0" w:color="auto"/>
            </w:tcBorders>
          </w:tcPr>
          <w:p w:rsidR="00000000" w:rsidRDefault="00904416">
            <w:pPr>
              <w:jc w:val="center"/>
            </w:pPr>
            <w:r>
              <w:rPr>
                <w:lang w:val="en-US"/>
              </w:rPr>
              <w:t>W</w:t>
            </w:r>
            <w:r>
              <w:t>8</w:t>
            </w:r>
          </w:p>
        </w:tc>
        <w:tc>
          <w:tcPr>
            <w:tcW w:w="1418" w:type="dxa"/>
            <w:tcBorders>
              <w:left w:val="single" w:sz="6" w:space="0" w:color="auto"/>
              <w:bottom w:val="single" w:sz="6" w:space="0" w:color="auto"/>
              <w:right w:val="single" w:sz="6" w:space="0" w:color="auto"/>
            </w:tcBorders>
          </w:tcPr>
          <w:p w:rsidR="00000000" w:rsidRDefault="00904416">
            <w:pPr>
              <w:jc w:val="center"/>
              <w:rPr>
                <w:spacing w:val="-8"/>
              </w:rPr>
            </w:pPr>
            <w:r>
              <w:rPr>
                <w:spacing w:val="-8"/>
              </w:rPr>
              <w:t>» 1</w:t>
            </w:r>
            <w:r>
              <w:rPr>
                <w:spacing w:val="-8"/>
              </w:rPr>
              <w:sym w:font="Symbol" w:char="F0D7"/>
            </w:r>
            <w:r>
              <w:rPr>
                <w:spacing w:val="-8"/>
              </w:rPr>
              <w:t>10</w:t>
            </w:r>
            <w:r>
              <w:rPr>
                <w:spacing w:val="-8"/>
                <w:vertAlign w:val="superscript"/>
                <w:lang w:val="en-US"/>
              </w:rPr>
              <w:t>-10</w:t>
            </w:r>
            <w:r>
              <w:rPr>
                <w:spacing w:val="-8"/>
              </w:rPr>
              <w:t xml:space="preserve"> » 6</w:t>
            </w:r>
            <w:r>
              <w:rPr>
                <w:spacing w:val="-8"/>
              </w:rPr>
              <w:sym w:font="Symbol" w:char="F0D7"/>
            </w:r>
            <w:r>
              <w:rPr>
                <w:spacing w:val="-8"/>
              </w:rPr>
              <w:t>10</w:t>
            </w:r>
            <w:r>
              <w:rPr>
                <w:spacing w:val="-8"/>
                <w:vertAlign w:val="superscript"/>
                <w:lang w:val="en-US"/>
              </w:rPr>
              <w:t>-10</w:t>
            </w:r>
          </w:p>
        </w:tc>
        <w:tc>
          <w:tcPr>
            <w:tcW w:w="992" w:type="dxa"/>
            <w:tcBorders>
              <w:left w:val="single" w:sz="6" w:space="0" w:color="auto"/>
              <w:bottom w:val="single" w:sz="6" w:space="0" w:color="auto"/>
              <w:right w:val="single" w:sz="6" w:space="0" w:color="auto"/>
            </w:tcBorders>
          </w:tcPr>
          <w:p w:rsidR="00000000" w:rsidRDefault="00904416">
            <w:pPr>
              <w:jc w:val="center"/>
            </w:pPr>
            <w:r>
              <w:t>до 0,04</w:t>
            </w:r>
          </w:p>
        </w:tc>
        <w:tc>
          <w:tcPr>
            <w:tcW w:w="851" w:type="dxa"/>
            <w:tcBorders>
              <w:left w:val="single" w:sz="6" w:space="0" w:color="auto"/>
              <w:bottom w:val="single" w:sz="6" w:space="0" w:color="auto"/>
              <w:right w:val="single" w:sz="6" w:space="0" w:color="auto"/>
            </w:tcBorders>
          </w:tcPr>
          <w:p w:rsidR="00000000" w:rsidRDefault="00904416">
            <w:pPr>
              <w:jc w:val="center"/>
            </w:pPr>
            <w:r>
              <w:t>до 4,2</w:t>
            </w:r>
          </w:p>
        </w:tc>
        <w:tc>
          <w:tcPr>
            <w:tcW w:w="705" w:type="dxa"/>
            <w:tcBorders>
              <w:left w:val="single" w:sz="6" w:space="0" w:color="auto"/>
              <w:bottom w:val="single" w:sz="6" w:space="0" w:color="auto"/>
              <w:right w:val="single" w:sz="6" w:space="0" w:color="auto"/>
            </w:tcBorders>
          </w:tcPr>
          <w:p w:rsidR="00000000" w:rsidRDefault="00904416">
            <w:pPr>
              <w:jc w:val="center"/>
            </w:pPr>
            <w:r>
              <w:t>0,45</w:t>
            </w:r>
          </w:p>
        </w:tc>
      </w:tr>
    </w:tbl>
    <w:p w:rsidR="00000000" w:rsidRDefault="00904416">
      <w:pPr>
        <w:spacing w:before="120"/>
        <w:ind w:firstLine="284"/>
        <w:jc w:val="both"/>
      </w:pPr>
      <w:r>
        <w:t>Примечания: 1. Коэффициент фильтрации и марку бетона по водонепроницаемости следует определять по ГОСТ 12730.5—84; водопоглощение бетона — по ГОСТ 12730.3—78.</w:t>
      </w:r>
    </w:p>
    <w:p w:rsidR="00000000" w:rsidRDefault="00904416">
      <w:pPr>
        <w:ind w:firstLine="284"/>
        <w:jc w:val="both"/>
      </w:pPr>
      <w:r>
        <w:t>Для оперативного контроля водонепроницаемости бетона может быть использован прибор фильт</w:t>
      </w:r>
      <w:r>
        <w:t>ратометр ФМ-3 (разработка Донецкого ПромстройНИИпроекта).</w:t>
      </w:r>
    </w:p>
    <w:p w:rsidR="00000000" w:rsidRDefault="00904416">
      <w:pPr>
        <w:ind w:firstLine="284"/>
        <w:jc w:val="both"/>
      </w:pPr>
      <w:r>
        <w:t>2. Показатели водопоглощения и водоцементного отношения, приведенные в табл. 3(1), относятся к тяжелому бетону. Водопоглощение легких бетонов следует определять умножением значений, приведенных в табл. 3(1), на коэффициент, равный отношению средней плотности тяжелого бетона к средней плотности легкого бетона. Водоцементное отношение легких бетонов следует определять умножением значения, приведенного в табл. 3(1), на 1,3.</w:t>
      </w:r>
    </w:p>
    <w:p w:rsidR="00000000" w:rsidRDefault="00904416">
      <w:pPr>
        <w:ind w:firstLine="284"/>
        <w:jc w:val="both"/>
      </w:pPr>
      <w:r>
        <w:t>3. Эффективный коэффициент ди</w:t>
      </w:r>
      <w:r>
        <w:t>ффузии углекислого газа в бетоне определяется по прил. 4А.</w:t>
      </w:r>
    </w:p>
    <w:p w:rsidR="00000000" w:rsidRDefault="00904416">
      <w:pPr>
        <w:pBdr>
          <w:bottom w:val="single" w:sz="6" w:space="1" w:color="auto"/>
        </w:pBdr>
        <w:ind w:firstLine="284"/>
        <w:jc w:val="both"/>
      </w:pPr>
      <w:r>
        <w:t>4. Далее в тексте оценка проницаемости бетона приведена по показателю водонепроницаемости.</w:t>
      </w:r>
    </w:p>
    <w:p w:rsidR="00000000" w:rsidRDefault="00904416">
      <w:pPr>
        <w:spacing w:before="120" w:after="120"/>
        <w:ind w:firstLine="284"/>
        <w:jc w:val="right"/>
      </w:pPr>
      <w:r>
        <w:t>Таблица 4(4)</w:t>
      </w:r>
    </w:p>
    <w:tbl>
      <w:tblPr>
        <w:tblW w:w="0" w:type="auto"/>
        <w:tblInd w:w="43" w:type="dxa"/>
        <w:tblLayout w:type="fixed"/>
        <w:tblCellMar>
          <w:left w:w="5" w:type="dxa"/>
          <w:right w:w="5" w:type="dxa"/>
        </w:tblCellMar>
        <w:tblLook w:val="0000" w:firstRow="0" w:lastRow="0" w:firstColumn="0" w:lastColumn="0" w:noHBand="0" w:noVBand="0"/>
      </w:tblPr>
      <w:tblGrid>
        <w:gridCol w:w="816"/>
        <w:gridCol w:w="1088"/>
        <w:gridCol w:w="1088"/>
        <w:gridCol w:w="1089"/>
        <w:gridCol w:w="1089"/>
        <w:gridCol w:w="1088"/>
      </w:tblGrid>
      <w:tr w:rsidR="00000000">
        <w:tblPrEx>
          <w:tblCellMar>
            <w:top w:w="0" w:type="dxa"/>
            <w:bottom w:w="0" w:type="dxa"/>
          </w:tblCellMar>
        </w:tblPrEx>
        <w:tc>
          <w:tcPr>
            <w:tcW w:w="816" w:type="dxa"/>
            <w:tcBorders>
              <w:top w:val="single" w:sz="6" w:space="0" w:color="auto"/>
              <w:left w:val="single" w:sz="6" w:space="0" w:color="auto"/>
              <w:right w:val="single" w:sz="6" w:space="0" w:color="auto"/>
            </w:tcBorders>
          </w:tcPr>
          <w:p w:rsidR="00000000" w:rsidRDefault="00904416">
            <w:pPr>
              <w:jc w:val="center"/>
            </w:pPr>
          </w:p>
        </w:tc>
        <w:tc>
          <w:tcPr>
            <w:tcW w:w="4354" w:type="dxa"/>
            <w:gridSpan w:val="4"/>
            <w:tcBorders>
              <w:top w:val="single" w:sz="6" w:space="0" w:color="auto"/>
              <w:left w:val="single" w:sz="6" w:space="0" w:color="auto"/>
              <w:bottom w:val="single" w:sz="6" w:space="0" w:color="auto"/>
              <w:right w:val="single" w:sz="6" w:space="0" w:color="auto"/>
            </w:tcBorders>
          </w:tcPr>
          <w:p w:rsidR="00000000" w:rsidRDefault="00904416">
            <w:pPr>
              <w:jc w:val="center"/>
            </w:pPr>
            <w:r>
              <w:t>Показатель агрессивности, мг на 1 кг грунта</w:t>
            </w:r>
          </w:p>
        </w:tc>
        <w:tc>
          <w:tcPr>
            <w:tcW w:w="1088" w:type="dxa"/>
            <w:tcBorders>
              <w:top w:val="single" w:sz="6" w:space="0" w:color="auto"/>
              <w:left w:val="single" w:sz="6" w:space="0" w:color="auto"/>
              <w:right w:val="single" w:sz="6" w:space="0" w:color="auto"/>
            </w:tcBorders>
          </w:tcPr>
          <w:p w:rsidR="00000000" w:rsidRDefault="00904416">
            <w:pPr>
              <w:jc w:val="center"/>
            </w:pPr>
            <w:r>
              <w:t xml:space="preserve">Степень </w:t>
            </w:r>
          </w:p>
        </w:tc>
      </w:tr>
      <w:tr w:rsidR="00000000">
        <w:tblPrEx>
          <w:tblCellMar>
            <w:top w:w="0" w:type="dxa"/>
            <w:bottom w:w="0" w:type="dxa"/>
          </w:tblCellMar>
        </w:tblPrEx>
        <w:tc>
          <w:tcPr>
            <w:tcW w:w="816" w:type="dxa"/>
            <w:tcBorders>
              <w:left w:val="single" w:sz="6" w:space="0" w:color="auto"/>
              <w:right w:val="single" w:sz="6" w:space="0" w:color="auto"/>
            </w:tcBorders>
          </w:tcPr>
          <w:p w:rsidR="00000000" w:rsidRDefault="00904416">
            <w:pPr>
              <w:jc w:val="center"/>
              <w:rPr>
                <w:lang w:val="en-US"/>
              </w:rPr>
            </w:pPr>
          </w:p>
          <w:p w:rsidR="00000000" w:rsidRDefault="00904416">
            <w:pPr>
              <w:jc w:val="center"/>
            </w:pPr>
            <w:r>
              <w:t>Зона влажно</w:t>
            </w:r>
            <w:r>
              <w:softHyphen/>
              <w:t xml:space="preserve">сти по </w:t>
            </w:r>
          </w:p>
        </w:tc>
        <w:tc>
          <w:tcPr>
            <w:tcW w:w="3265" w:type="dxa"/>
            <w:gridSpan w:val="3"/>
            <w:tcBorders>
              <w:top w:val="single" w:sz="6" w:space="0" w:color="auto"/>
              <w:left w:val="single" w:sz="6" w:space="0" w:color="auto"/>
              <w:bottom w:val="single" w:sz="6" w:space="0" w:color="auto"/>
              <w:right w:val="single" w:sz="6" w:space="0" w:color="auto"/>
            </w:tcBorders>
          </w:tcPr>
          <w:p w:rsidR="00000000" w:rsidRDefault="00904416">
            <w:pPr>
              <w:jc w:val="center"/>
              <w:rPr>
                <w:lang w:val="en-US"/>
              </w:rPr>
            </w:pPr>
          </w:p>
          <w:p w:rsidR="00000000" w:rsidRDefault="00904416">
            <w:pPr>
              <w:jc w:val="center"/>
            </w:pPr>
            <w:r>
              <w:t xml:space="preserve">сульфатов в пересчете на </w:t>
            </w:r>
            <w:r>
              <w:rPr>
                <w:position w:val="-10"/>
              </w:rPr>
              <w:object w:dxaOrig="5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5pt" o:ole="">
                  <v:imagedata r:id="rId4" o:title=""/>
                </v:shape>
                <o:OLEObject Type="Embed" ProgID="Equation.2" ShapeID="_x0000_i1025" DrawAspect="Content" ObjectID="_1427208844" r:id="rId5"/>
              </w:object>
            </w:r>
            <w:r>
              <w:t xml:space="preserve"> для бетонов на</w:t>
            </w:r>
          </w:p>
        </w:tc>
        <w:tc>
          <w:tcPr>
            <w:tcW w:w="1088" w:type="dxa"/>
            <w:tcBorders>
              <w:top w:val="single" w:sz="6" w:space="0" w:color="auto"/>
              <w:left w:val="single" w:sz="6" w:space="0" w:color="auto"/>
              <w:bottom w:val="single" w:sz="6" w:space="0" w:color="auto"/>
              <w:right w:val="single" w:sz="6" w:space="0" w:color="auto"/>
            </w:tcBorders>
          </w:tcPr>
          <w:p w:rsidR="00000000" w:rsidRDefault="00904416">
            <w:pPr>
              <w:jc w:val="center"/>
            </w:pPr>
            <w:r>
              <w:t xml:space="preserve">хлоридов в пересчете на </w:t>
            </w:r>
            <w:r>
              <w:rPr>
                <w:i/>
              </w:rPr>
              <w:t>С</w:t>
            </w:r>
            <w:r>
              <w:rPr>
                <w:i/>
                <w:lang w:val="en-US"/>
              </w:rPr>
              <w:t>l</w:t>
            </w:r>
            <w:r>
              <w:rPr>
                <w:i/>
                <w:vertAlign w:val="superscript"/>
                <w:lang w:val="en-US"/>
              </w:rPr>
              <w:sym w:font="Symbol" w:char="F0BE"/>
            </w:r>
            <w:r>
              <w:t xml:space="preserve"> для бетонов на</w:t>
            </w:r>
          </w:p>
        </w:tc>
        <w:tc>
          <w:tcPr>
            <w:tcW w:w="1088" w:type="dxa"/>
            <w:tcBorders>
              <w:left w:val="single" w:sz="6" w:space="0" w:color="auto"/>
              <w:right w:val="single" w:sz="6" w:space="0" w:color="auto"/>
            </w:tcBorders>
          </w:tcPr>
          <w:p w:rsidR="00000000" w:rsidRDefault="00904416">
            <w:pPr>
              <w:jc w:val="center"/>
            </w:pPr>
            <w:r>
              <w:t>агрессив</w:t>
            </w:r>
            <w:r>
              <w:softHyphen/>
              <w:t>ного воз</w:t>
            </w:r>
            <w:r>
              <w:softHyphen/>
              <w:t xml:space="preserve">действия грунта на </w:t>
            </w:r>
          </w:p>
        </w:tc>
      </w:tr>
      <w:tr w:rsidR="00000000">
        <w:tblPrEx>
          <w:tblCellMar>
            <w:top w:w="0" w:type="dxa"/>
            <w:bottom w:w="0" w:type="dxa"/>
          </w:tblCellMar>
        </w:tblPrEx>
        <w:tc>
          <w:tcPr>
            <w:tcW w:w="816" w:type="dxa"/>
            <w:tcBorders>
              <w:left w:val="single" w:sz="6" w:space="0" w:color="auto"/>
              <w:bottom w:val="single" w:sz="6" w:space="0" w:color="auto"/>
              <w:right w:val="single" w:sz="6" w:space="0" w:color="auto"/>
            </w:tcBorders>
          </w:tcPr>
          <w:p w:rsidR="00000000" w:rsidRDefault="00904416">
            <w:pPr>
              <w:jc w:val="center"/>
            </w:pPr>
            <w:r>
              <w:t xml:space="preserve">СНиП </w:t>
            </w:r>
            <w:r>
              <w:rPr>
                <w:lang w:val="en-US"/>
              </w:rPr>
              <w:t>II</w:t>
            </w:r>
            <w:r>
              <w:t>-3-79**</w:t>
            </w:r>
          </w:p>
        </w:tc>
        <w:tc>
          <w:tcPr>
            <w:tcW w:w="1088" w:type="dxa"/>
            <w:tcBorders>
              <w:top w:val="single" w:sz="6" w:space="0" w:color="auto"/>
              <w:left w:val="single" w:sz="6" w:space="0" w:color="auto"/>
              <w:bottom w:val="single" w:sz="6" w:space="0" w:color="auto"/>
              <w:right w:val="single" w:sz="6" w:space="0" w:color="auto"/>
            </w:tcBorders>
          </w:tcPr>
          <w:p w:rsidR="00000000" w:rsidRDefault="00904416">
            <w:pPr>
              <w:jc w:val="center"/>
              <w:rPr>
                <w:sz w:val="18"/>
              </w:rPr>
            </w:pPr>
            <w:r>
              <w:rPr>
                <w:sz w:val="18"/>
              </w:rPr>
              <w:t>портланд</w:t>
            </w:r>
            <w:r>
              <w:rPr>
                <w:sz w:val="18"/>
              </w:rPr>
              <w:softHyphen/>
              <w:t>цементе по ГОСТ 10178—85</w:t>
            </w:r>
          </w:p>
        </w:tc>
        <w:tc>
          <w:tcPr>
            <w:tcW w:w="1088" w:type="dxa"/>
            <w:tcBorders>
              <w:top w:val="single" w:sz="6" w:space="0" w:color="auto"/>
              <w:left w:val="single" w:sz="6" w:space="0" w:color="auto"/>
              <w:bottom w:val="single" w:sz="6" w:space="0" w:color="auto"/>
              <w:right w:val="single" w:sz="6" w:space="0" w:color="auto"/>
            </w:tcBorders>
          </w:tcPr>
          <w:p w:rsidR="00000000" w:rsidRDefault="00904416">
            <w:pPr>
              <w:jc w:val="center"/>
              <w:rPr>
                <w:sz w:val="18"/>
              </w:rPr>
            </w:pPr>
            <w:r>
              <w:rPr>
                <w:spacing w:val="-10"/>
                <w:sz w:val="18"/>
              </w:rPr>
              <w:t>портландце</w:t>
            </w:r>
            <w:r>
              <w:rPr>
                <w:spacing w:val="-10"/>
                <w:sz w:val="18"/>
              </w:rPr>
              <w:softHyphen/>
              <w:t>менте по ГОСТ 10178—85 с содер</w:t>
            </w:r>
            <w:r>
              <w:rPr>
                <w:spacing w:val="-10"/>
                <w:sz w:val="18"/>
                <w:lang w:val="en-US"/>
              </w:rPr>
              <w:softHyphen/>
            </w:r>
            <w:r>
              <w:rPr>
                <w:spacing w:val="-10"/>
                <w:sz w:val="18"/>
              </w:rPr>
              <w:t xml:space="preserve">жанием </w:t>
            </w:r>
            <w:r>
              <w:rPr>
                <w:i/>
                <w:spacing w:val="-10"/>
                <w:sz w:val="18"/>
              </w:rPr>
              <w:t>С</w:t>
            </w:r>
            <w:r>
              <w:rPr>
                <w:i/>
                <w:spacing w:val="-10"/>
                <w:sz w:val="18"/>
                <w:vertAlign w:val="subscript"/>
              </w:rPr>
              <w:t>3</w:t>
            </w:r>
            <w:r>
              <w:rPr>
                <w:i/>
                <w:spacing w:val="-10"/>
                <w:sz w:val="18"/>
                <w:lang w:val="en-US"/>
              </w:rPr>
              <w:t>S</w:t>
            </w:r>
            <w:r>
              <w:rPr>
                <w:spacing w:val="-10"/>
                <w:sz w:val="18"/>
              </w:rPr>
              <w:t xml:space="preserve"> не более 65%, </w:t>
            </w:r>
            <w:r>
              <w:rPr>
                <w:i/>
                <w:spacing w:val="-10"/>
                <w:sz w:val="18"/>
              </w:rPr>
              <w:t>С</w:t>
            </w:r>
            <w:r>
              <w:rPr>
                <w:i/>
                <w:spacing w:val="-10"/>
                <w:sz w:val="18"/>
                <w:vertAlign w:val="subscript"/>
                <w:lang w:val="en-US"/>
              </w:rPr>
              <w:t>3</w:t>
            </w:r>
            <w:r>
              <w:rPr>
                <w:i/>
                <w:spacing w:val="-10"/>
                <w:sz w:val="18"/>
              </w:rPr>
              <w:t>А</w:t>
            </w:r>
            <w:r>
              <w:rPr>
                <w:spacing w:val="-10"/>
                <w:sz w:val="18"/>
              </w:rPr>
              <w:t xml:space="preserve"> не бол</w:t>
            </w:r>
            <w:r>
              <w:rPr>
                <w:spacing w:val="-10"/>
                <w:sz w:val="18"/>
              </w:rPr>
              <w:t>ее 7%, С</w:t>
            </w:r>
            <w:r>
              <w:rPr>
                <w:spacing w:val="-10"/>
                <w:sz w:val="18"/>
                <w:vertAlign w:val="subscript"/>
                <w:lang w:val="en-US"/>
              </w:rPr>
              <w:t>3</w:t>
            </w:r>
            <w:r>
              <w:rPr>
                <w:spacing w:val="-10"/>
                <w:sz w:val="18"/>
              </w:rPr>
              <w:t>А</w:t>
            </w:r>
            <w:r>
              <w:rPr>
                <w:spacing w:val="-10"/>
                <w:sz w:val="18"/>
                <w:lang w:val="en-US"/>
              </w:rPr>
              <w:t xml:space="preserve"> </w:t>
            </w:r>
            <w:r>
              <w:rPr>
                <w:spacing w:val="-10"/>
                <w:sz w:val="18"/>
              </w:rPr>
              <w:t>+</w:t>
            </w:r>
            <w:r>
              <w:rPr>
                <w:spacing w:val="-10"/>
                <w:sz w:val="18"/>
                <w:lang w:val="en-US"/>
              </w:rPr>
              <w:t xml:space="preserve"> </w:t>
            </w:r>
            <w:r>
              <w:rPr>
                <w:spacing w:val="-10"/>
                <w:sz w:val="18"/>
              </w:rPr>
              <w:t>С</w:t>
            </w:r>
            <w:r>
              <w:rPr>
                <w:spacing w:val="-10"/>
                <w:sz w:val="18"/>
                <w:vertAlign w:val="subscript"/>
                <w:lang w:val="en-US"/>
              </w:rPr>
              <w:t>4</w:t>
            </w:r>
            <w:r>
              <w:rPr>
                <w:spacing w:val="-10"/>
                <w:sz w:val="18"/>
              </w:rPr>
              <w:t>А</w:t>
            </w:r>
            <w:r>
              <w:rPr>
                <w:spacing w:val="-10"/>
                <w:sz w:val="18"/>
                <w:lang w:val="en-US"/>
              </w:rPr>
              <w:t>F</w:t>
            </w:r>
            <w:r>
              <w:rPr>
                <w:spacing w:val="-10"/>
                <w:sz w:val="18"/>
              </w:rPr>
              <w:t xml:space="preserve"> не более 22% и шлако</w:t>
            </w:r>
            <w:r>
              <w:rPr>
                <w:spacing w:val="-10"/>
                <w:sz w:val="18"/>
                <w:lang w:val="en-US"/>
              </w:rPr>
              <w:softHyphen/>
            </w:r>
            <w:r>
              <w:rPr>
                <w:spacing w:val="-10"/>
                <w:sz w:val="18"/>
              </w:rPr>
              <w:t>портланд</w:t>
            </w:r>
            <w:r>
              <w:rPr>
                <w:spacing w:val="-10"/>
                <w:sz w:val="18"/>
                <w:lang w:val="en-US"/>
              </w:rPr>
              <w:softHyphen/>
            </w:r>
            <w:r>
              <w:rPr>
                <w:spacing w:val="-10"/>
                <w:sz w:val="18"/>
              </w:rPr>
              <w:t>цементе</w:t>
            </w:r>
          </w:p>
        </w:tc>
        <w:tc>
          <w:tcPr>
            <w:tcW w:w="1088" w:type="dxa"/>
            <w:tcBorders>
              <w:top w:val="single" w:sz="6" w:space="0" w:color="auto"/>
              <w:left w:val="single" w:sz="6" w:space="0" w:color="auto"/>
              <w:bottom w:val="single" w:sz="6" w:space="0" w:color="auto"/>
              <w:right w:val="single" w:sz="6" w:space="0" w:color="auto"/>
            </w:tcBorders>
          </w:tcPr>
          <w:p w:rsidR="00000000" w:rsidRDefault="00904416">
            <w:pPr>
              <w:jc w:val="center"/>
              <w:rPr>
                <w:sz w:val="18"/>
              </w:rPr>
            </w:pPr>
            <w:r>
              <w:rPr>
                <w:sz w:val="18"/>
              </w:rPr>
              <w:t>сульфато</w:t>
            </w:r>
            <w:r>
              <w:rPr>
                <w:sz w:val="18"/>
              </w:rPr>
              <w:softHyphen/>
              <w:t>стойких цементах по ГОСТ 22266—76*</w:t>
            </w:r>
          </w:p>
        </w:tc>
        <w:tc>
          <w:tcPr>
            <w:tcW w:w="1088" w:type="dxa"/>
            <w:tcBorders>
              <w:top w:val="single" w:sz="6" w:space="0" w:color="auto"/>
              <w:left w:val="single" w:sz="6" w:space="0" w:color="auto"/>
              <w:bottom w:val="single" w:sz="6" w:space="0" w:color="auto"/>
              <w:right w:val="single" w:sz="6" w:space="0" w:color="auto"/>
            </w:tcBorders>
          </w:tcPr>
          <w:p w:rsidR="00000000" w:rsidRDefault="00904416">
            <w:pPr>
              <w:jc w:val="center"/>
              <w:rPr>
                <w:spacing w:val="-10"/>
                <w:sz w:val="18"/>
              </w:rPr>
            </w:pPr>
            <w:r>
              <w:rPr>
                <w:spacing w:val="-10"/>
                <w:sz w:val="18"/>
              </w:rPr>
              <w:t>портланд</w:t>
            </w:r>
            <w:r>
              <w:rPr>
                <w:spacing w:val="-10"/>
                <w:sz w:val="18"/>
              </w:rPr>
              <w:softHyphen/>
              <w:t>цементе, шлакопорт</w:t>
            </w:r>
            <w:r>
              <w:rPr>
                <w:spacing w:val="-10"/>
                <w:sz w:val="18"/>
              </w:rPr>
              <w:softHyphen/>
              <w:t>ландцементе по ГОСТ 10178—85 и сульфато</w:t>
            </w:r>
            <w:r>
              <w:rPr>
                <w:spacing w:val="-10"/>
                <w:sz w:val="18"/>
              </w:rPr>
              <w:softHyphen/>
              <w:t>стойких це</w:t>
            </w:r>
            <w:r>
              <w:rPr>
                <w:spacing w:val="-10"/>
                <w:sz w:val="18"/>
              </w:rPr>
              <w:softHyphen/>
              <w:t>ментах по ГОСТ 22266-76*</w:t>
            </w:r>
          </w:p>
        </w:tc>
        <w:tc>
          <w:tcPr>
            <w:tcW w:w="1088" w:type="dxa"/>
            <w:tcBorders>
              <w:left w:val="single" w:sz="6" w:space="0" w:color="auto"/>
              <w:bottom w:val="single" w:sz="6" w:space="0" w:color="auto"/>
              <w:right w:val="single" w:sz="6" w:space="0" w:color="auto"/>
            </w:tcBorders>
          </w:tcPr>
          <w:p w:rsidR="00000000" w:rsidRDefault="00904416">
            <w:pPr>
              <w:jc w:val="center"/>
            </w:pPr>
            <w:r>
              <w:t>бетонные и железо</w:t>
            </w:r>
            <w:r>
              <w:softHyphen/>
              <w:t>бетонные конструк</w:t>
            </w:r>
            <w:r>
              <w:softHyphen/>
              <w:t>ции</w:t>
            </w:r>
          </w:p>
        </w:tc>
      </w:tr>
      <w:tr w:rsidR="00000000">
        <w:tblPrEx>
          <w:tblCellMar>
            <w:top w:w="0" w:type="dxa"/>
            <w:bottom w:w="0" w:type="dxa"/>
          </w:tblCellMar>
        </w:tblPrEx>
        <w:tc>
          <w:tcPr>
            <w:tcW w:w="816" w:type="dxa"/>
            <w:tcBorders>
              <w:top w:val="single" w:sz="6" w:space="0" w:color="auto"/>
              <w:left w:val="single" w:sz="6" w:space="0" w:color="auto"/>
              <w:right w:val="single" w:sz="6" w:space="0" w:color="auto"/>
            </w:tcBorders>
          </w:tcPr>
          <w:p w:rsidR="00000000" w:rsidRDefault="00904416">
            <w:pPr>
              <w:jc w:val="both"/>
              <w:rPr>
                <w:sz w:val="16"/>
              </w:rPr>
            </w:pPr>
            <w:r>
              <w:rPr>
                <w:sz w:val="16"/>
              </w:rPr>
              <w:t>Сухая</w:t>
            </w:r>
          </w:p>
        </w:tc>
        <w:tc>
          <w:tcPr>
            <w:tcW w:w="1088" w:type="dxa"/>
            <w:tcBorders>
              <w:top w:val="single" w:sz="6" w:space="0" w:color="auto"/>
              <w:left w:val="single" w:sz="6" w:space="0" w:color="auto"/>
              <w:right w:val="single" w:sz="6" w:space="0" w:color="auto"/>
            </w:tcBorders>
          </w:tcPr>
          <w:p w:rsidR="00000000" w:rsidRDefault="00904416">
            <w:pPr>
              <w:ind w:left="6" w:right="6"/>
              <w:jc w:val="both"/>
              <w:rPr>
                <w:sz w:val="16"/>
              </w:rPr>
            </w:pPr>
            <w:r>
              <w:rPr>
                <w:sz w:val="16"/>
              </w:rPr>
              <w:t>Св. 500 до 1000</w:t>
            </w:r>
          </w:p>
        </w:tc>
        <w:tc>
          <w:tcPr>
            <w:tcW w:w="1088" w:type="dxa"/>
            <w:tcBorders>
              <w:top w:val="single" w:sz="6" w:space="0" w:color="auto"/>
              <w:left w:val="single" w:sz="6" w:space="0" w:color="auto"/>
              <w:right w:val="single" w:sz="6" w:space="0" w:color="auto"/>
            </w:tcBorders>
          </w:tcPr>
          <w:p w:rsidR="00000000" w:rsidRDefault="00904416">
            <w:pPr>
              <w:jc w:val="both"/>
              <w:rPr>
                <w:sz w:val="16"/>
              </w:rPr>
            </w:pPr>
            <w:r>
              <w:rPr>
                <w:sz w:val="16"/>
              </w:rPr>
              <w:t>Св. 3000 до 4000</w:t>
            </w:r>
          </w:p>
        </w:tc>
        <w:tc>
          <w:tcPr>
            <w:tcW w:w="1088" w:type="dxa"/>
            <w:tcBorders>
              <w:top w:val="single" w:sz="6" w:space="0" w:color="auto"/>
              <w:left w:val="single" w:sz="6" w:space="0" w:color="auto"/>
              <w:right w:val="single" w:sz="6" w:space="0" w:color="auto"/>
            </w:tcBorders>
          </w:tcPr>
          <w:p w:rsidR="00000000" w:rsidRDefault="00904416">
            <w:pPr>
              <w:jc w:val="both"/>
              <w:rPr>
                <w:sz w:val="16"/>
              </w:rPr>
            </w:pPr>
            <w:r>
              <w:rPr>
                <w:sz w:val="16"/>
              </w:rPr>
              <w:t>Св. 6000 до 12000</w:t>
            </w:r>
          </w:p>
        </w:tc>
        <w:tc>
          <w:tcPr>
            <w:tcW w:w="1088" w:type="dxa"/>
            <w:tcBorders>
              <w:top w:val="single" w:sz="6" w:space="0" w:color="auto"/>
              <w:left w:val="single" w:sz="6" w:space="0" w:color="auto"/>
              <w:right w:val="single" w:sz="6" w:space="0" w:color="auto"/>
            </w:tcBorders>
          </w:tcPr>
          <w:p w:rsidR="00000000" w:rsidRDefault="00904416">
            <w:pPr>
              <w:jc w:val="both"/>
              <w:rPr>
                <w:sz w:val="16"/>
              </w:rPr>
            </w:pPr>
            <w:r>
              <w:rPr>
                <w:sz w:val="16"/>
              </w:rPr>
              <w:t>Св. 400 до 750</w:t>
            </w:r>
          </w:p>
        </w:tc>
        <w:tc>
          <w:tcPr>
            <w:tcW w:w="1088" w:type="dxa"/>
            <w:tcBorders>
              <w:top w:val="single" w:sz="6" w:space="0" w:color="auto"/>
              <w:left w:val="single" w:sz="6" w:space="0" w:color="auto"/>
              <w:right w:val="single" w:sz="6" w:space="0" w:color="auto"/>
            </w:tcBorders>
          </w:tcPr>
          <w:p w:rsidR="00000000" w:rsidRDefault="00904416">
            <w:pPr>
              <w:jc w:val="both"/>
              <w:rPr>
                <w:sz w:val="16"/>
              </w:rPr>
            </w:pPr>
            <w:r>
              <w:rPr>
                <w:sz w:val="16"/>
              </w:rPr>
              <w:t>Слабоагрес</w:t>
            </w:r>
            <w:r>
              <w:rPr>
                <w:sz w:val="16"/>
              </w:rPr>
              <w:softHyphen/>
              <w:t>сивная</w:t>
            </w:r>
          </w:p>
        </w:tc>
      </w:tr>
      <w:tr w:rsidR="00000000">
        <w:tblPrEx>
          <w:tblCellMar>
            <w:top w:w="0" w:type="dxa"/>
            <w:bottom w:w="0" w:type="dxa"/>
          </w:tblCellMar>
        </w:tblPrEx>
        <w:tc>
          <w:tcPr>
            <w:tcW w:w="816" w:type="dxa"/>
            <w:tcBorders>
              <w:left w:val="single" w:sz="6" w:space="0" w:color="auto"/>
              <w:right w:val="single" w:sz="6" w:space="0" w:color="auto"/>
            </w:tcBorders>
          </w:tcPr>
          <w:p w:rsidR="00000000" w:rsidRDefault="00904416">
            <w:pPr>
              <w:jc w:val="both"/>
              <w:rPr>
                <w:sz w:val="16"/>
              </w:rPr>
            </w:pPr>
          </w:p>
        </w:tc>
        <w:tc>
          <w:tcPr>
            <w:tcW w:w="1088" w:type="dxa"/>
            <w:tcBorders>
              <w:left w:val="single" w:sz="6" w:space="0" w:color="auto"/>
              <w:right w:val="single" w:sz="6" w:space="0" w:color="auto"/>
            </w:tcBorders>
          </w:tcPr>
          <w:p w:rsidR="00000000" w:rsidRDefault="00904416">
            <w:pPr>
              <w:ind w:left="6" w:right="6"/>
              <w:jc w:val="both"/>
              <w:rPr>
                <w:sz w:val="16"/>
              </w:rPr>
            </w:pPr>
            <w:r>
              <w:rPr>
                <w:sz w:val="16"/>
              </w:rPr>
              <w:t xml:space="preserve">» </w:t>
            </w:r>
            <w:r>
              <w:rPr>
                <w:sz w:val="16"/>
                <w:lang w:val="en-US"/>
              </w:rPr>
              <w:t>1000</w:t>
            </w:r>
            <w:r>
              <w:rPr>
                <w:sz w:val="16"/>
              </w:rPr>
              <w:t xml:space="preserve"> » 1</w:t>
            </w:r>
            <w:r>
              <w:rPr>
                <w:sz w:val="16"/>
                <w:lang w:val="en-US"/>
              </w:rPr>
              <w:t>500</w:t>
            </w:r>
          </w:p>
        </w:tc>
        <w:tc>
          <w:tcPr>
            <w:tcW w:w="1088" w:type="dxa"/>
            <w:tcBorders>
              <w:left w:val="single" w:sz="6" w:space="0" w:color="auto"/>
              <w:right w:val="single" w:sz="6" w:space="0" w:color="auto"/>
            </w:tcBorders>
          </w:tcPr>
          <w:p w:rsidR="00000000" w:rsidRDefault="00904416">
            <w:pPr>
              <w:jc w:val="both"/>
              <w:rPr>
                <w:sz w:val="16"/>
              </w:rPr>
            </w:pPr>
            <w:r>
              <w:rPr>
                <w:sz w:val="16"/>
              </w:rPr>
              <w:t>» 4000 » 5000</w:t>
            </w:r>
          </w:p>
        </w:tc>
        <w:tc>
          <w:tcPr>
            <w:tcW w:w="1088" w:type="dxa"/>
            <w:tcBorders>
              <w:left w:val="single" w:sz="6" w:space="0" w:color="auto"/>
              <w:right w:val="single" w:sz="6" w:space="0" w:color="auto"/>
            </w:tcBorders>
          </w:tcPr>
          <w:p w:rsidR="00000000" w:rsidRDefault="00904416">
            <w:pPr>
              <w:jc w:val="both"/>
              <w:rPr>
                <w:sz w:val="16"/>
              </w:rPr>
            </w:pPr>
            <w:r>
              <w:rPr>
                <w:sz w:val="16"/>
              </w:rPr>
              <w:t>» 12000 » 15000</w:t>
            </w:r>
          </w:p>
        </w:tc>
        <w:tc>
          <w:tcPr>
            <w:tcW w:w="1088" w:type="dxa"/>
            <w:tcBorders>
              <w:left w:val="single" w:sz="6" w:space="0" w:color="auto"/>
              <w:right w:val="single" w:sz="6" w:space="0" w:color="auto"/>
            </w:tcBorders>
          </w:tcPr>
          <w:p w:rsidR="00000000" w:rsidRDefault="00904416">
            <w:pPr>
              <w:jc w:val="both"/>
              <w:rPr>
                <w:sz w:val="16"/>
              </w:rPr>
            </w:pPr>
            <w:r>
              <w:rPr>
                <w:sz w:val="16"/>
              </w:rPr>
              <w:t>» 750 » 7500</w:t>
            </w:r>
          </w:p>
        </w:tc>
        <w:tc>
          <w:tcPr>
            <w:tcW w:w="1088" w:type="dxa"/>
            <w:tcBorders>
              <w:left w:val="single" w:sz="6" w:space="0" w:color="auto"/>
              <w:right w:val="single" w:sz="6" w:space="0" w:color="auto"/>
            </w:tcBorders>
          </w:tcPr>
          <w:p w:rsidR="00000000" w:rsidRDefault="00904416">
            <w:pPr>
              <w:jc w:val="both"/>
              <w:rPr>
                <w:sz w:val="16"/>
              </w:rPr>
            </w:pPr>
            <w:r>
              <w:rPr>
                <w:sz w:val="16"/>
              </w:rPr>
              <w:t>Среднеагрес</w:t>
            </w:r>
            <w:r>
              <w:rPr>
                <w:sz w:val="16"/>
              </w:rPr>
              <w:softHyphen/>
              <w:t>сивная</w:t>
            </w:r>
          </w:p>
        </w:tc>
      </w:tr>
      <w:tr w:rsidR="00000000">
        <w:tblPrEx>
          <w:tblCellMar>
            <w:top w:w="0" w:type="dxa"/>
            <w:bottom w:w="0" w:type="dxa"/>
          </w:tblCellMar>
        </w:tblPrEx>
        <w:tc>
          <w:tcPr>
            <w:tcW w:w="816" w:type="dxa"/>
            <w:tcBorders>
              <w:left w:val="single" w:sz="6" w:space="0" w:color="auto"/>
              <w:bottom w:val="single" w:sz="6" w:space="0" w:color="auto"/>
              <w:right w:val="single" w:sz="6" w:space="0" w:color="auto"/>
            </w:tcBorders>
          </w:tcPr>
          <w:p w:rsidR="00000000" w:rsidRDefault="00904416">
            <w:pPr>
              <w:jc w:val="both"/>
              <w:rPr>
                <w:sz w:val="16"/>
              </w:rPr>
            </w:pPr>
          </w:p>
        </w:tc>
        <w:tc>
          <w:tcPr>
            <w:tcW w:w="1088" w:type="dxa"/>
            <w:tcBorders>
              <w:left w:val="single" w:sz="6" w:space="0" w:color="auto"/>
              <w:bottom w:val="single" w:sz="6" w:space="0" w:color="auto"/>
              <w:right w:val="single" w:sz="6" w:space="0" w:color="auto"/>
            </w:tcBorders>
          </w:tcPr>
          <w:p w:rsidR="00000000" w:rsidRDefault="00904416">
            <w:pPr>
              <w:ind w:left="6" w:right="6"/>
              <w:jc w:val="both"/>
              <w:rPr>
                <w:sz w:val="16"/>
              </w:rPr>
            </w:pPr>
            <w:r>
              <w:rPr>
                <w:sz w:val="16"/>
              </w:rPr>
              <w:t>» 1500</w:t>
            </w:r>
          </w:p>
        </w:tc>
        <w:tc>
          <w:tcPr>
            <w:tcW w:w="1088" w:type="dxa"/>
            <w:tcBorders>
              <w:left w:val="single" w:sz="6" w:space="0" w:color="auto"/>
              <w:bottom w:val="single" w:sz="6" w:space="0" w:color="auto"/>
              <w:right w:val="single" w:sz="6" w:space="0" w:color="auto"/>
            </w:tcBorders>
          </w:tcPr>
          <w:p w:rsidR="00000000" w:rsidRDefault="00904416">
            <w:pPr>
              <w:jc w:val="both"/>
              <w:rPr>
                <w:sz w:val="16"/>
              </w:rPr>
            </w:pPr>
            <w:r>
              <w:rPr>
                <w:sz w:val="16"/>
              </w:rPr>
              <w:t>» 5000</w:t>
            </w:r>
          </w:p>
        </w:tc>
        <w:tc>
          <w:tcPr>
            <w:tcW w:w="1088" w:type="dxa"/>
            <w:tcBorders>
              <w:left w:val="single" w:sz="6" w:space="0" w:color="auto"/>
              <w:bottom w:val="single" w:sz="6" w:space="0" w:color="auto"/>
              <w:right w:val="single" w:sz="6" w:space="0" w:color="auto"/>
            </w:tcBorders>
          </w:tcPr>
          <w:p w:rsidR="00000000" w:rsidRDefault="00904416">
            <w:pPr>
              <w:jc w:val="both"/>
              <w:rPr>
                <w:sz w:val="16"/>
              </w:rPr>
            </w:pPr>
            <w:r>
              <w:rPr>
                <w:sz w:val="16"/>
              </w:rPr>
              <w:t>» 15000</w:t>
            </w:r>
          </w:p>
        </w:tc>
        <w:tc>
          <w:tcPr>
            <w:tcW w:w="1088" w:type="dxa"/>
            <w:tcBorders>
              <w:left w:val="single" w:sz="6" w:space="0" w:color="auto"/>
              <w:bottom w:val="single" w:sz="6" w:space="0" w:color="auto"/>
              <w:right w:val="single" w:sz="6" w:space="0" w:color="auto"/>
            </w:tcBorders>
          </w:tcPr>
          <w:p w:rsidR="00000000" w:rsidRDefault="00904416">
            <w:pPr>
              <w:jc w:val="both"/>
              <w:rPr>
                <w:sz w:val="16"/>
              </w:rPr>
            </w:pPr>
            <w:r>
              <w:rPr>
                <w:sz w:val="16"/>
              </w:rPr>
              <w:t>» 7500</w:t>
            </w:r>
          </w:p>
        </w:tc>
        <w:tc>
          <w:tcPr>
            <w:tcW w:w="1088" w:type="dxa"/>
            <w:tcBorders>
              <w:left w:val="single" w:sz="6" w:space="0" w:color="auto"/>
              <w:bottom w:val="single" w:sz="6" w:space="0" w:color="auto"/>
              <w:right w:val="single" w:sz="6" w:space="0" w:color="auto"/>
            </w:tcBorders>
          </w:tcPr>
          <w:p w:rsidR="00000000" w:rsidRDefault="00904416">
            <w:pPr>
              <w:jc w:val="both"/>
              <w:rPr>
                <w:sz w:val="16"/>
              </w:rPr>
            </w:pPr>
            <w:r>
              <w:rPr>
                <w:sz w:val="16"/>
              </w:rPr>
              <w:t>Сильноагрес</w:t>
            </w:r>
            <w:r>
              <w:rPr>
                <w:sz w:val="16"/>
              </w:rPr>
              <w:softHyphen/>
              <w:t>сивная</w:t>
            </w:r>
          </w:p>
        </w:tc>
      </w:tr>
      <w:tr w:rsidR="00000000">
        <w:tblPrEx>
          <w:tblCellMar>
            <w:top w:w="0" w:type="dxa"/>
            <w:bottom w:w="0" w:type="dxa"/>
          </w:tblCellMar>
        </w:tblPrEx>
        <w:tc>
          <w:tcPr>
            <w:tcW w:w="816" w:type="dxa"/>
            <w:tcBorders>
              <w:top w:val="single" w:sz="6" w:space="0" w:color="auto"/>
              <w:left w:val="single" w:sz="6" w:space="0" w:color="auto"/>
              <w:right w:val="single" w:sz="6" w:space="0" w:color="auto"/>
            </w:tcBorders>
          </w:tcPr>
          <w:p w:rsidR="00000000" w:rsidRDefault="00904416">
            <w:pPr>
              <w:jc w:val="both"/>
              <w:rPr>
                <w:sz w:val="16"/>
              </w:rPr>
            </w:pPr>
            <w:r>
              <w:rPr>
                <w:spacing w:val="-6"/>
                <w:sz w:val="16"/>
              </w:rPr>
              <w:t>Нормальная</w:t>
            </w:r>
            <w:r>
              <w:rPr>
                <w:sz w:val="16"/>
              </w:rPr>
              <w:t xml:space="preserve"> и</w:t>
            </w:r>
          </w:p>
        </w:tc>
        <w:tc>
          <w:tcPr>
            <w:tcW w:w="1088" w:type="dxa"/>
            <w:tcBorders>
              <w:top w:val="single" w:sz="6" w:space="0" w:color="auto"/>
              <w:left w:val="single" w:sz="6" w:space="0" w:color="auto"/>
              <w:right w:val="single" w:sz="6" w:space="0" w:color="auto"/>
            </w:tcBorders>
          </w:tcPr>
          <w:p w:rsidR="00000000" w:rsidRDefault="00904416">
            <w:pPr>
              <w:ind w:left="6" w:right="6"/>
              <w:jc w:val="both"/>
              <w:rPr>
                <w:sz w:val="16"/>
              </w:rPr>
            </w:pPr>
            <w:r>
              <w:rPr>
                <w:sz w:val="16"/>
              </w:rPr>
              <w:t>Св. 250 до 500</w:t>
            </w:r>
          </w:p>
        </w:tc>
        <w:tc>
          <w:tcPr>
            <w:tcW w:w="1088" w:type="dxa"/>
            <w:tcBorders>
              <w:top w:val="single" w:sz="6" w:space="0" w:color="auto"/>
              <w:left w:val="single" w:sz="6" w:space="0" w:color="auto"/>
              <w:right w:val="single" w:sz="6" w:space="0" w:color="auto"/>
            </w:tcBorders>
          </w:tcPr>
          <w:p w:rsidR="00000000" w:rsidRDefault="00904416">
            <w:pPr>
              <w:jc w:val="both"/>
              <w:rPr>
                <w:sz w:val="16"/>
              </w:rPr>
            </w:pPr>
            <w:r>
              <w:rPr>
                <w:sz w:val="16"/>
              </w:rPr>
              <w:t>Св. 1500 до 3000</w:t>
            </w:r>
          </w:p>
        </w:tc>
        <w:tc>
          <w:tcPr>
            <w:tcW w:w="1088" w:type="dxa"/>
            <w:tcBorders>
              <w:top w:val="single" w:sz="6" w:space="0" w:color="auto"/>
              <w:left w:val="single" w:sz="6" w:space="0" w:color="auto"/>
              <w:right w:val="single" w:sz="6" w:space="0" w:color="auto"/>
            </w:tcBorders>
          </w:tcPr>
          <w:p w:rsidR="00000000" w:rsidRDefault="00904416">
            <w:pPr>
              <w:jc w:val="both"/>
              <w:rPr>
                <w:sz w:val="16"/>
              </w:rPr>
            </w:pPr>
            <w:r>
              <w:rPr>
                <w:sz w:val="16"/>
              </w:rPr>
              <w:t>Св.</w:t>
            </w:r>
            <w:r>
              <w:rPr>
                <w:sz w:val="16"/>
              </w:rPr>
              <w:t xml:space="preserve"> 3000 до 6000</w:t>
            </w:r>
          </w:p>
        </w:tc>
        <w:tc>
          <w:tcPr>
            <w:tcW w:w="1088" w:type="dxa"/>
            <w:tcBorders>
              <w:top w:val="single" w:sz="6" w:space="0" w:color="auto"/>
              <w:left w:val="single" w:sz="6" w:space="0" w:color="auto"/>
              <w:right w:val="single" w:sz="6" w:space="0" w:color="auto"/>
            </w:tcBorders>
          </w:tcPr>
          <w:p w:rsidR="00000000" w:rsidRDefault="00904416">
            <w:pPr>
              <w:jc w:val="both"/>
              <w:rPr>
                <w:sz w:val="16"/>
              </w:rPr>
            </w:pPr>
            <w:r>
              <w:rPr>
                <w:sz w:val="16"/>
              </w:rPr>
              <w:t>Св. 250 до 500</w:t>
            </w:r>
          </w:p>
        </w:tc>
        <w:tc>
          <w:tcPr>
            <w:tcW w:w="1088" w:type="dxa"/>
            <w:tcBorders>
              <w:top w:val="single" w:sz="6" w:space="0" w:color="auto"/>
              <w:left w:val="single" w:sz="6" w:space="0" w:color="auto"/>
              <w:right w:val="single" w:sz="6" w:space="0" w:color="auto"/>
            </w:tcBorders>
          </w:tcPr>
          <w:p w:rsidR="00000000" w:rsidRDefault="00904416">
            <w:pPr>
              <w:jc w:val="both"/>
              <w:rPr>
                <w:sz w:val="16"/>
              </w:rPr>
            </w:pPr>
            <w:r>
              <w:rPr>
                <w:sz w:val="16"/>
              </w:rPr>
              <w:t>Слабоагрес</w:t>
            </w:r>
            <w:r>
              <w:rPr>
                <w:sz w:val="16"/>
              </w:rPr>
              <w:softHyphen/>
              <w:t>сивная</w:t>
            </w:r>
          </w:p>
        </w:tc>
      </w:tr>
      <w:tr w:rsidR="00000000">
        <w:tblPrEx>
          <w:tblCellMar>
            <w:top w:w="0" w:type="dxa"/>
            <w:bottom w:w="0" w:type="dxa"/>
          </w:tblCellMar>
        </w:tblPrEx>
        <w:tc>
          <w:tcPr>
            <w:tcW w:w="816" w:type="dxa"/>
            <w:tcBorders>
              <w:left w:val="single" w:sz="6" w:space="0" w:color="auto"/>
              <w:right w:val="single" w:sz="6" w:space="0" w:color="auto"/>
            </w:tcBorders>
          </w:tcPr>
          <w:p w:rsidR="00000000" w:rsidRDefault="00904416">
            <w:pPr>
              <w:jc w:val="both"/>
              <w:rPr>
                <w:sz w:val="16"/>
              </w:rPr>
            </w:pPr>
            <w:r>
              <w:rPr>
                <w:sz w:val="16"/>
              </w:rPr>
              <w:t>влажная</w:t>
            </w:r>
          </w:p>
        </w:tc>
        <w:tc>
          <w:tcPr>
            <w:tcW w:w="1088" w:type="dxa"/>
            <w:tcBorders>
              <w:left w:val="single" w:sz="6" w:space="0" w:color="auto"/>
              <w:right w:val="single" w:sz="6" w:space="0" w:color="auto"/>
            </w:tcBorders>
          </w:tcPr>
          <w:p w:rsidR="00000000" w:rsidRDefault="00904416">
            <w:pPr>
              <w:ind w:left="6" w:right="6"/>
              <w:jc w:val="both"/>
              <w:rPr>
                <w:sz w:val="16"/>
              </w:rPr>
            </w:pPr>
            <w:r>
              <w:rPr>
                <w:sz w:val="16"/>
              </w:rPr>
              <w:t>» 500 » 1000</w:t>
            </w:r>
          </w:p>
        </w:tc>
        <w:tc>
          <w:tcPr>
            <w:tcW w:w="1088" w:type="dxa"/>
            <w:tcBorders>
              <w:left w:val="single" w:sz="6" w:space="0" w:color="auto"/>
              <w:right w:val="single" w:sz="6" w:space="0" w:color="auto"/>
            </w:tcBorders>
          </w:tcPr>
          <w:p w:rsidR="00000000" w:rsidRDefault="00904416">
            <w:pPr>
              <w:jc w:val="both"/>
              <w:rPr>
                <w:sz w:val="16"/>
              </w:rPr>
            </w:pPr>
            <w:r>
              <w:rPr>
                <w:sz w:val="16"/>
              </w:rPr>
              <w:t>» 3000 » 4000</w:t>
            </w:r>
          </w:p>
        </w:tc>
        <w:tc>
          <w:tcPr>
            <w:tcW w:w="1088" w:type="dxa"/>
            <w:tcBorders>
              <w:left w:val="single" w:sz="6" w:space="0" w:color="auto"/>
              <w:right w:val="single" w:sz="6" w:space="0" w:color="auto"/>
            </w:tcBorders>
          </w:tcPr>
          <w:p w:rsidR="00000000" w:rsidRDefault="00904416">
            <w:pPr>
              <w:jc w:val="both"/>
              <w:rPr>
                <w:sz w:val="16"/>
              </w:rPr>
            </w:pPr>
            <w:r>
              <w:rPr>
                <w:sz w:val="16"/>
              </w:rPr>
              <w:t>» 6000 » 8000</w:t>
            </w:r>
          </w:p>
        </w:tc>
        <w:tc>
          <w:tcPr>
            <w:tcW w:w="1088" w:type="dxa"/>
            <w:tcBorders>
              <w:left w:val="single" w:sz="6" w:space="0" w:color="auto"/>
              <w:right w:val="single" w:sz="6" w:space="0" w:color="auto"/>
            </w:tcBorders>
          </w:tcPr>
          <w:p w:rsidR="00000000" w:rsidRDefault="00904416">
            <w:pPr>
              <w:jc w:val="both"/>
              <w:rPr>
                <w:sz w:val="16"/>
              </w:rPr>
            </w:pPr>
            <w:r>
              <w:rPr>
                <w:sz w:val="16"/>
              </w:rPr>
              <w:t>» 500 » 5000</w:t>
            </w:r>
          </w:p>
        </w:tc>
        <w:tc>
          <w:tcPr>
            <w:tcW w:w="1088" w:type="dxa"/>
            <w:tcBorders>
              <w:left w:val="single" w:sz="6" w:space="0" w:color="auto"/>
              <w:right w:val="single" w:sz="6" w:space="0" w:color="auto"/>
            </w:tcBorders>
          </w:tcPr>
          <w:p w:rsidR="00000000" w:rsidRDefault="00904416">
            <w:pPr>
              <w:jc w:val="both"/>
              <w:rPr>
                <w:sz w:val="16"/>
              </w:rPr>
            </w:pPr>
            <w:r>
              <w:rPr>
                <w:sz w:val="16"/>
              </w:rPr>
              <w:t>Среднеагрес</w:t>
            </w:r>
            <w:r>
              <w:rPr>
                <w:sz w:val="16"/>
              </w:rPr>
              <w:softHyphen/>
              <w:t>сивная</w:t>
            </w:r>
          </w:p>
        </w:tc>
      </w:tr>
      <w:tr w:rsidR="00000000">
        <w:tblPrEx>
          <w:tblCellMar>
            <w:top w:w="0" w:type="dxa"/>
            <w:bottom w:w="0" w:type="dxa"/>
          </w:tblCellMar>
        </w:tblPrEx>
        <w:tc>
          <w:tcPr>
            <w:tcW w:w="816" w:type="dxa"/>
            <w:tcBorders>
              <w:left w:val="single" w:sz="6" w:space="0" w:color="auto"/>
              <w:bottom w:val="single" w:sz="6" w:space="0" w:color="auto"/>
              <w:right w:val="single" w:sz="6" w:space="0" w:color="auto"/>
            </w:tcBorders>
          </w:tcPr>
          <w:p w:rsidR="00000000" w:rsidRDefault="00904416">
            <w:pPr>
              <w:jc w:val="both"/>
            </w:pPr>
          </w:p>
        </w:tc>
        <w:tc>
          <w:tcPr>
            <w:tcW w:w="1088" w:type="dxa"/>
            <w:tcBorders>
              <w:left w:val="single" w:sz="6" w:space="0" w:color="auto"/>
              <w:bottom w:val="single" w:sz="6" w:space="0" w:color="auto"/>
              <w:right w:val="single" w:sz="6" w:space="0" w:color="auto"/>
            </w:tcBorders>
          </w:tcPr>
          <w:p w:rsidR="00000000" w:rsidRDefault="00904416">
            <w:pPr>
              <w:ind w:left="6" w:right="6"/>
              <w:jc w:val="both"/>
              <w:rPr>
                <w:sz w:val="16"/>
              </w:rPr>
            </w:pPr>
            <w:r>
              <w:rPr>
                <w:sz w:val="16"/>
              </w:rPr>
              <w:t>» 1000</w:t>
            </w:r>
          </w:p>
        </w:tc>
        <w:tc>
          <w:tcPr>
            <w:tcW w:w="1088" w:type="dxa"/>
            <w:tcBorders>
              <w:left w:val="single" w:sz="6" w:space="0" w:color="auto"/>
              <w:bottom w:val="single" w:sz="6" w:space="0" w:color="auto"/>
              <w:right w:val="single" w:sz="6" w:space="0" w:color="auto"/>
            </w:tcBorders>
          </w:tcPr>
          <w:p w:rsidR="00000000" w:rsidRDefault="00904416">
            <w:pPr>
              <w:jc w:val="both"/>
              <w:rPr>
                <w:sz w:val="16"/>
              </w:rPr>
            </w:pPr>
            <w:r>
              <w:rPr>
                <w:sz w:val="16"/>
              </w:rPr>
              <w:t>» 4000</w:t>
            </w:r>
          </w:p>
        </w:tc>
        <w:tc>
          <w:tcPr>
            <w:tcW w:w="1088" w:type="dxa"/>
            <w:tcBorders>
              <w:left w:val="single" w:sz="6" w:space="0" w:color="auto"/>
              <w:bottom w:val="single" w:sz="6" w:space="0" w:color="auto"/>
              <w:right w:val="single" w:sz="6" w:space="0" w:color="auto"/>
            </w:tcBorders>
          </w:tcPr>
          <w:p w:rsidR="00000000" w:rsidRDefault="00904416">
            <w:pPr>
              <w:jc w:val="both"/>
              <w:rPr>
                <w:sz w:val="16"/>
              </w:rPr>
            </w:pPr>
            <w:r>
              <w:rPr>
                <w:sz w:val="16"/>
              </w:rPr>
              <w:t>» 8000</w:t>
            </w:r>
          </w:p>
        </w:tc>
        <w:tc>
          <w:tcPr>
            <w:tcW w:w="1088" w:type="dxa"/>
            <w:tcBorders>
              <w:left w:val="single" w:sz="6" w:space="0" w:color="auto"/>
              <w:bottom w:val="single" w:sz="6" w:space="0" w:color="auto"/>
              <w:right w:val="single" w:sz="6" w:space="0" w:color="auto"/>
            </w:tcBorders>
          </w:tcPr>
          <w:p w:rsidR="00000000" w:rsidRDefault="00904416">
            <w:pPr>
              <w:jc w:val="both"/>
              <w:rPr>
                <w:sz w:val="16"/>
              </w:rPr>
            </w:pPr>
            <w:r>
              <w:rPr>
                <w:sz w:val="16"/>
              </w:rPr>
              <w:t>» 5000</w:t>
            </w:r>
          </w:p>
        </w:tc>
        <w:tc>
          <w:tcPr>
            <w:tcW w:w="1088" w:type="dxa"/>
            <w:tcBorders>
              <w:left w:val="single" w:sz="6" w:space="0" w:color="auto"/>
              <w:bottom w:val="single" w:sz="6" w:space="0" w:color="auto"/>
              <w:right w:val="single" w:sz="6" w:space="0" w:color="auto"/>
            </w:tcBorders>
          </w:tcPr>
          <w:p w:rsidR="00000000" w:rsidRDefault="00904416">
            <w:pPr>
              <w:jc w:val="both"/>
              <w:rPr>
                <w:sz w:val="16"/>
              </w:rPr>
            </w:pPr>
            <w:r>
              <w:rPr>
                <w:sz w:val="16"/>
              </w:rPr>
              <w:t>Сильноагрес</w:t>
            </w:r>
            <w:r>
              <w:rPr>
                <w:sz w:val="16"/>
              </w:rPr>
              <w:softHyphen/>
              <w:t>сивная</w:t>
            </w:r>
          </w:p>
        </w:tc>
      </w:tr>
    </w:tbl>
    <w:p w:rsidR="00000000" w:rsidRDefault="00904416">
      <w:pPr>
        <w:spacing w:before="120"/>
        <w:ind w:firstLine="284"/>
        <w:jc w:val="both"/>
      </w:pPr>
      <w:r>
        <w:t xml:space="preserve">Примечания: 1. Показатели агрессивности по содержанию сульфатов приведены для бетона марки по водонепроницаемости </w:t>
      </w:r>
      <w:r>
        <w:rPr>
          <w:lang w:val="en-US"/>
        </w:rPr>
        <w:t>W</w:t>
      </w:r>
      <w:r>
        <w:t>4</w:t>
      </w:r>
      <w:r>
        <w:rPr>
          <w:i/>
        </w:rPr>
        <w:t>.</w:t>
      </w:r>
      <w:r>
        <w:t xml:space="preserve"> При оценке степени агрессивного воздействия сульфатов на бетон марки по водонепроницаемости </w:t>
      </w:r>
      <w:r>
        <w:rPr>
          <w:lang w:val="en-US"/>
        </w:rPr>
        <w:t>W</w:t>
      </w:r>
      <w:r>
        <w:t xml:space="preserve">6 показатели следует умножать на 1,3, для бетона марки по водонепроницаемости </w:t>
      </w:r>
      <w:r>
        <w:rPr>
          <w:lang w:val="en-US"/>
        </w:rPr>
        <w:t>W</w:t>
      </w:r>
      <w:r>
        <w:t xml:space="preserve">8 </w:t>
      </w:r>
      <w:r>
        <w:rPr>
          <w:i/>
        </w:rPr>
        <w:t xml:space="preserve">— </w:t>
      </w:r>
      <w:r>
        <w:t>на 1,7.</w:t>
      </w:r>
    </w:p>
    <w:p w:rsidR="00000000" w:rsidRDefault="00904416">
      <w:pPr>
        <w:ind w:firstLine="284"/>
        <w:jc w:val="both"/>
      </w:pPr>
      <w:r>
        <w:t xml:space="preserve">2. Показатели агрессивности по </w:t>
      </w:r>
      <w:r>
        <w:t>содержанию хлоридов учитываются только для железобетонных конструкций толщиной до 250 мм.</w:t>
      </w:r>
    </w:p>
    <w:p w:rsidR="00000000" w:rsidRDefault="00904416">
      <w:pPr>
        <w:spacing w:before="120" w:after="120"/>
        <w:ind w:firstLine="284"/>
        <w:jc w:val="right"/>
      </w:pPr>
      <w:r>
        <w:t>Таблица 5(5)</w:t>
      </w:r>
    </w:p>
    <w:tbl>
      <w:tblPr>
        <w:tblW w:w="0" w:type="auto"/>
        <w:tblInd w:w="43" w:type="dxa"/>
        <w:tblLayout w:type="fixed"/>
        <w:tblCellMar>
          <w:left w:w="5" w:type="dxa"/>
          <w:right w:w="5" w:type="dxa"/>
        </w:tblCellMar>
        <w:tblLook w:val="0000" w:firstRow="0" w:lastRow="0" w:firstColumn="0" w:lastColumn="0" w:noHBand="0" w:noVBand="0"/>
      </w:tblPr>
      <w:tblGrid>
        <w:gridCol w:w="1240"/>
        <w:gridCol w:w="1240"/>
        <w:gridCol w:w="1240"/>
        <w:gridCol w:w="1240"/>
        <w:gridCol w:w="1240"/>
      </w:tblGrid>
      <w:tr w:rsidR="00000000">
        <w:tblPrEx>
          <w:tblCellMar>
            <w:top w:w="0" w:type="dxa"/>
            <w:bottom w:w="0" w:type="dxa"/>
          </w:tblCellMar>
        </w:tblPrEx>
        <w:tc>
          <w:tcPr>
            <w:tcW w:w="1240" w:type="dxa"/>
            <w:tcBorders>
              <w:top w:val="single" w:sz="6" w:space="0" w:color="auto"/>
              <w:left w:val="single" w:sz="6" w:space="0" w:color="auto"/>
              <w:right w:val="single" w:sz="6" w:space="0" w:color="auto"/>
            </w:tcBorders>
          </w:tcPr>
          <w:p w:rsidR="00000000" w:rsidRDefault="00904416">
            <w:pPr>
              <w:jc w:val="center"/>
            </w:pPr>
            <w:r>
              <w:t xml:space="preserve">Показатель </w:t>
            </w:r>
            <w:r>
              <w:rPr>
                <w:spacing w:val="-8"/>
              </w:rPr>
              <w:t>агрессивности</w:t>
            </w:r>
          </w:p>
        </w:tc>
        <w:tc>
          <w:tcPr>
            <w:tcW w:w="3720" w:type="dxa"/>
            <w:gridSpan w:val="3"/>
            <w:tcBorders>
              <w:top w:val="single" w:sz="6" w:space="0" w:color="auto"/>
              <w:left w:val="single" w:sz="6" w:space="0" w:color="auto"/>
              <w:bottom w:val="single" w:sz="6" w:space="0" w:color="auto"/>
              <w:right w:val="single" w:sz="6" w:space="0" w:color="auto"/>
            </w:tcBorders>
          </w:tcPr>
          <w:p w:rsidR="00000000" w:rsidRDefault="00904416">
            <w:pPr>
              <w:jc w:val="center"/>
            </w:pPr>
            <w:r>
              <w:t xml:space="preserve">Показатель агрессивности жидкой среды для сооружений, расположенных в грунтах с </w:t>
            </w:r>
            <w:r>
              <w:rPr>
                <w:i/>
              </w:rPr>
              <w:t>К</w:t>
            </w:r>
            <w:r>
              <w:rPr>
                <w:i/>
                <w:vertAlign w:val="subscript"/>
                <w:lang w:val="en-US"/>
              </w:rPr>
              <w:t>f</w:t>
            </w:r>
            <w:r>
              <w:t xml:space="preserve"> свыше 0,1 м/сут, в открытом водоеме и для напорных сооружении при марке бетона по водонепроницаемости</w:t>
            </w:r>
          </w:p>
        </w:tc>
        <w:tc>
          <w:tcPr>
            <w:tcW w:w="1240" w:type="dxa"/>
            <w:tcBorders>
              <w:top w:val="single" w:sz="6" w:space="0" w:color="auto"/>
              <w:left w:val="single" w:sz="6" w:space="0" w:color="auto"/>
              <w:right w:val="single" w:sz="6" w:space="0" w:color="auto"/>
            </w:tcBorders>
          </w:tcPr>
          <w:p w:rsidR="00000000" w:rsidRDefault="00904416">
            <w:pPr>
              <w:jc w:val="center"/>
            </w:pPr>
            <w:r>
              <w:t>Степень агрессивного воздействия жидкой неорганичес</w:t>
            </w:r>
            <w:r>
              <w:rPr>
                <w:lang w:val="en-US"/>
              </w:rPr>
              <w:softHyphen/>
            </w:r>
            <w:r>
              <w:t xml:space="preserve">кой среды на </w:t>
            </w:r>
          </w:p>
        </w:tc>
      </w:tr>
      <w:tr w:rsidR="00000000">
        <w:tblPrEx>
          <w:tblCellMar>
            <w:top w:w="0" w:type="dxa"/>
            <w:bottom w:w="0" w:type="dxa"/>
          </w:tblCellMar>
        </w:tblPrEx>
        <w:tc>
          <w:tcPr>
            <w:tcW w:w="1240" w:type="dxa"/>
            <w:tcBorders>
              <w:left w:val="single" w:sz="6" w:space="0" w:color="auto"/>
              <w:bottom w:val="single" w:sz="6" w:space="0" w:color="auto"/>
              <w:right w:val="single" w:sz="6" w:space="0" w:color="auto"/>
            </w:tcBorders>
          </w:tcPr>
          <w:p w:rsidR="00000000" w:rsidRDefault="00904416">
            <w:pPr>
              <w:jc w:val="center"/>
            </w:pPr>
          </w:p>
        </w:tc>
        <w:tc>
          <w:tcPr>
            <w:tcW w:w="1240" w:type="dxa"/>
            <w:tcBorders>
              <w:top w:val="single" w:sz="6" w:space="0" w:color="auto"/>
              <w:left w:val="single" w:sz="6" w:space="0" w:color="auto"/>
              <w:bottom w:val="single" w:sz="6" w:space="0" w:color="auto"/>
              <w:right w:val="single" w:sz="6" w:space="0" w:color="auto"/>
            </w:tcBorders>
          </w:tcPr>
          <w:p w:rsidR="00000000" w:rsidRDefault="00904416">
            <w:pPr>
              <w:jc w:val="center"/>
            </w:pPr>
            <w:r>
              <w:rPr>
                <w:lang w:val="en-US"/>
              </w:rPr>
              <w:t>W</w:t>
            </w:r>
            <w:r>
              <w:t>4</w:t>
            </w:r>
          </w:p>
        </w:tc>
        <w:tc>
          <w:tcPr>
            <w:tcW w:w="1240" w:type="dxa"/>
            <w:tcBorders>
              <w:top w:val="single" w:sz="6" w:space="0" w:color="auto"/>
              <w:left w:val="single" w:sz="6" w:space="0" w:color="auto"/>
              <w:bottom w:val="single" w:sz="6" w:space="0" w:color="auto"/>
              <w:right w:val="single" w:sz="6" w:space="0" w:color="auto"/>
            </w:tcBorders>
          </w:tcPr>
          <w:p w:rsidR="00000000" w:rsidRDefault="00904416">
            <w:pPr>
              <w:jc w:val="center"/>
            </w:pPr>
            <w:r>
              <w:rPr>
                <w:lang w:val="en-US"/>
              </w:rPr>
              <w:t>W</w:t>
            </w:r>
            <w:r>
              <w:t>6</w:t>
            </w:r>
          </w:p>
        </w:tc>
        <w:tc>
          <w:tcPr>
            <w:tcW w:w="1240" w:type="dxa"/>
            <w:tcBorders>
              <w:top w:val="single" w:sz="6" w:space="0" w:color="auto"/>
              <w:left w:val="single" w:sz="6" w:space="0" w:color="auto"/>
              <w:bottom w:val="single" w:sz="6" w:space="0" w:color="auto"/>
              <w:right w:val="single" w:sz="6" w:space="0" w:color="auto"/>
            </w:tcBorders>
          </w:tcPr>
          <w:p w:rsidR="00000000" w:rsidRDefault="00904416">
            <w:pPr>
              <w:jc w:val="center"/>
            </w:pPr>
            <w:r>
              <w:rPr>
                <w:lang w:val="en-US"/>
              </w:rPr>
              <w:t>W</w:t>
            </w:r>
            <w:r>
              <w:t>8</w:t>
            </w:r>
          </w:p>
        </w:tc>
        <w:tc>
          <w:tcPr>
            <w:tcW w:w="1240" w:type="dxa"/>
            <w:tcBorders>
              <w:left w:val="single" w:sz="6" w:space="0" w:color="auto"/>
              <w:bottom w:val="single" w:sz="6" w:space="0" w:color="auto"/>
              <w:right w:val="single" w:sz="6" w:space="0" w:color="auto"/>
            </w:tcBorders>
          </w:tcPr>
          <w:p w:rsidR="00000000" w:rsidRDefault="00904416">
            <w:pPr>
              <w:jc w:val="center"/>
            </w:pPr>
            <w:r>
              <w:t>бетон*****</w:t>
            </w:r>
          </w:p>
        </w:tc>
      </w:tr>
      <w:tr w:rsidR="00000000">
        <w:tblPrEx>
          <w:tblCellMar>
            <w:top w:w="0" w:type="dxa"/>
            <w:bottom w:w="0" w:type="dxa"/>
          </w:tblCellMar>
        </w:tblPrEx>
        <w:tc>
          <w:tcPr>
            <w:tcW w:w="1240" w:type="dxa"/>
            <w:tcBorders>
              <w:top w:val="single" w:sz="6" w:space="0" w:color="auto"/>
              <w:left w:val="single" w:sz="6" w:space="0" w:color="auto"/>
              <w:bottom w:val="single" w:sz="6" w:space="0" w:color="auto"/>
              <w:right w:val="single" w:sz="6" w:space="0" w:color="auto"/>
            </w:tcBorders>
          </w:tcPr>
          <w:p w:rsidR="00000000" w:rsidRDefault="00904416">
            <w:pPr>
              <w:jc w:val="center"/>
            </w:pPr>
            <w:r>
              <w:t>Бикарбонат</w:t>
            </w:r>
            <w:r>
              <w:softHyphen/>
              <w:t>ная щелоч</w:t>
            </w:r>
            <w:r>
              <w:softHyphen/>
              <w:t>ность, мг</w:t>
            </w:r>
            <w:r>
              <w:sym w:font="Symbol" w:char="F0D7"/>
            </w:r>
            <w:r>
              <w:t>экв/л (град)*</w:t>
            </w:r>
          </w:p>
        </w:tc>
        <w:tc>
          <w:tcPr>
            <w:tcW w:w="1240" w:type="dxa"/>
            <w:tcBorders>
              <w:top w:val="single" w:sz="6" w:space="0" w:color="auto"/>
              <w:left w:val="single" w:sz="6" w:space="0" w:color="auto"/>
              <w:bottom w:val="single" w:sz="6" w:space="0" w:color="auto"/>
              <w:right w:val="single" w:sz="6" w:space="0" w:color="auto"/>
            </w:tcBorders>
          </w:tcPr>
          <w:p w:rsidR="00000000" w:rsidRDefault="00904416">
            <w:pPr>
              <w:jc w:val="center"/>
            </w:pPr>
            <w:r>
              <w:t>Св. 0 до 1,05(3)</w:t>
            </w:r>
          </w:p>
        </w:tc>
        <w:tc>
          <w:tcPr>
            <w:tcW w:w="1240" w:type="dxa"/>
            <w:tcBorders>
              <w:top w:val="single" w:sz="6" w:space="0" w:color="auto"/>
              <w:left w:val="single" w:sz="6" w:space="0" w:color="auto"/>
              <w:bottom w:val="single" w:sz="6" w:space="0" w:color="auto"/>
              <w:right w:val="single" w:sz="6" w:space="0" w:color="auto"/>
            </w:tcBorders>
          </w:tcPr>
          <w:p w:rsidR="00000000" w:rsidRDefault="00904416">
            <w:pPr>
              <w:jc w:val="center"/>
            </w:pPr>
            <w:r>
              <w:t>—</w:t>
            </w:r>
          </w:p>
        </w:tc>
        <w:tc>
          <w:tcPr>
            <w:tcW w:w="1240" w:type="dxa"/>
            <w:tcBorders>
              <w:top w:val="single" w:sz="6" w:space="0" w:color="auto"/>
              <w:left w:val="single" w:sz="6" w:space="0" w:color="auto"/>
              <w:bottom w:val="single" w:sz="6" w:space="0" w:color="auto"/>
              <w:right w:val="single" w:sz="6" w:space="0" w:color="auto"/>
            </w:tcBorders>
          </w:tcPr>
          <w:p w:rsidR="00000000" w:rsidRDefault="00904416">
            <w:pPr>
              <w:jc w:val="center"/>
            </w:pPr>
            <w:r>
              <w:t>—</w:t>
            </w:r>
          </w:p>
        </w:tc>
        <w:tc>
          <w:tcPr>
            <w:tcW w:w="1240" w:type="dxa"/>
            <w:tcBorders>
              <w:top w:val="single" w:sz="6" w:space="0" w:color="auto"/>
              <w:left w:val="single" w:sz="6" w:space="0" w:color="auto"/>
              <w:bottom w:val="single" w:sz="6" w:space="0" w:color="auto"/>
              <w:right w:val="single" w:sz="6" w:space="0" w:color="auto"/>
            </w:tcBorders>
          </w:tcPr>
          <w:p w:rsidR="00000000" w:rsidRDefault="00904416">
            <w:pPr>
              <w:jc w:val="both"/>
            </w:pPr>
            <w:r>
              <w:t>Слабоагрес</w:t>
            </w:r>
            <w:r>
              <w:softHyphen/>
              <w:t>сивная</w:t>
            </w:r>
          </w:p>
        </w:tc>
      </w:tr>
      <w:tr w:rsidR="00000000">
        <w:tblPrEx>
          <w:tblCellMar>
            <w:top w:w="0" w:type="dxa"/>
            <w:bottom w:w="0" w:type="dxa"/>
          </w:tblCellMar>
        </w:tblPrEx>
        <w:tc>
          <w:tcPr>
            <w:tcW w:w="1240" w:type="dxa"/>
            <w:tcBorders>
              <w:top w:val="single" w:sz="6" w:space="0" w:color="auto"/>
              <w:left w:val="single" w:sz="6" w:space="0" w:color="auto"/>
              <w:right w:val="single" w:sz="6" w:space="0" w:color="auto"/>
            </w:tcBorders>
          </w:tcPr>
          <w:p w:rsidR="00000000" w:rsidRDefault="00904416">
            <w:pPr>
              <w:jc w:val="both"/>
            </w:pPr>
            <w:r>
              <w:t xml:space="preserve">Водородный показатель </w:t>
            </w:r>
          </w:p>
        </w:tc>
        <w:tc>
          <w:tcPr>
            <w:tcW w:w="1240" w:type="dxa"/>
            <w:tcBorders>
              <w:top w:val="single" w:sz="6" w:space="0" w:color="auto"/>
              <w:left w:val="single" w:sz="6" w:space="0" w:color="auto"/>
              <w:right w:val="single" w:sz="6" w:space="0" w:color="auto"/>
            </w:tcBorders>
          </w:tcPr>
          <w:p w:rsidR="00000000" w:rsidRDefault="00904416">
            <w:pPr>
              <w:jc w:val="center"/>
            </w:pPr>
            <w:r>
              <w:t>Св</w:t>
            </w:r>
            <w:r>
              <w:t>. 5,0 до 6,5</w:t>
            </w:r>
          </w:p>
        </w:tc>
        <w:tc>
          <w:tcPr>
            <w:tcW w:w="1240" w:type="dxa"/>
            <w:tcBorders>
              <w:top w:val="single" w:sz="6" w:space="0" w:color="auto"/>
              <w:left w:val="single" w:sz="6" w:space="0" w:color="auto"/>
              <w:right w:val="single" w:sz="6" w:space="0" w:color="auto"/>
            </w:tcBorders>
          </w:tcPr>
          <w:p w:rsidR="00000000" w:rsidRDefault="00904416">
            <w:pPr>
              <w:jc w:val="center"/>
            </w:pPr>
            <w:r>
              <w:t>Св. 4,0 до 5,0</w:t>
            </w:r>
          </w:p>
        </w:tc>
        <w:tc>
          <w:tcPr>
            <w:tcW w:w="1240" w:type="dxa"/>
            <w:tcBorders>
              <w:top w:val="single" w:sz="6" w:space="0" w:color="auto"/>
              <w:left w:val="single" w:sz="6" w:space="0" w:color="auto"/>
              <w:right w:val="single" w:sz="6" w:space="0" w:color="auto"/>
            </w:tcBorders>
          </w:tcPr>
          <w:p w:rsidR="00000000" w:rsidRDefault="00904416">
            <w:pPr>
              <w:jc w:val="center"/>
            </w:pPr>
            <w:r>
              <w:t>Св. 3,5 до 4,0</w:t>
            </w:r>
          </w:p>
        </w:tc>
        <w:tc>
          <w:tcPr>
            <w:tcW w:w="1240" w:type="dxa"/>
            <w:tcBorders>
              <w:top w:val="single" w:sz="6" w:space="0" w:color="auto"/>
              <w:left w:val="single" w:sz="6" w:space="0" w:color="auto"/>
              <w:right w:val="single" w:sz="6" w:space="0" w:color="auto"/>
            </w:tcBorders>
          </w:tcPr>
          <w:p w:rsidR="00000000" w:rsidRDefault="00904416">
            <w:pPr>
              <w:jc w:val="both"/>
            </w:pPr>
            <w:r>
              <w:t>Слабоагрес</w:t>
            </w:r>
            <w:r>
              <w:softHyphen/>
              <w:t>сивная</w:t>
            </w:r>
          </w:p>
        </w:tc>
      </w:tr>
      <w:tr w:rsidR="00000000">
        <w:tblPrEx>
          <w:tblCellMar>
            <w:top w:w="0" w:type="dxa"/>
            <w:bottom w:w="0" w:type="dxa"/>
          </w:tblCellMar>
        </w:tblPrEx>
        <w:tc>
          <w:tcPr>
            <w:tcW w:w="1240" w:type="dxa"/>
            <w:tcBorders>
              <w:left w:val="single" w:sz="6" w:space="0" w:color="auto"/>
              <w:right w:val="single" w:sz="6" w:space="0" w:color="auto"/>
            </w:tcBorders>
          </w:tcPr>
          <w:p w:rsidR="00000000" w:rsidRDefault="00904416">
            <w:pPr>
              <w:jc w:val="both"/>
            </w:pPr>
            <w:r>
              <w:t>рН**</w:t>
            </w:r>
          </w:p>
        </w:tc>
        <w:tc>
          <w:tcPr>
            <w:tcW w:w="1240" w:type="dxa"/>
            <w:tcBorders>
              <w:left w:val="single" w:sz="6" w:space="0" w:color="auto"/>
              <w:right w:val="single" w:sz="6" w:space="0" w:color="auto"/>
            </w:tcBorders>
          </w:tcPr>
          <w:p w:rsidR="00000000" w:rsidRDefault="00904416">
            <w:pPr>
              <w:jc w:val="center"/>
            </w:pPr>
            <w:r>
              <w:t>Св. 4,0 до 5,0</w:t>
            </w:r>
          </w:p>
        </w:tc>
        <w:tc>
          <w:tcPr>
            <w:tcW w:w="1240" w:type="dxa"/>
            <w:tcBorders>
              <w:left w:val="single" w:sz="6" w:space="0" w:color="auto"/>
              <w:right w:val="single" w:sz="6" w:space="0" w:color="auto"/>
            </w:tcBorders>
          </w:tcPr>
          <w:p w:rsidR="00000000" w:rsidRDefault="00904416">
            <w:pPr>
              <w:jc w:val="center"/>
            </w:pPr>
            <w:r>
              <w:t>Св. 3,5 до 4,0</w:t>
            </w:r>
          </w:p>
        </w:tc>
        <w:tc>
          <w:tcPr>
            <w:tcW w:w="1240" w:type="dxa"/>
            <w:tcBorders>
              <w:left w:val="single" w:sz="6" w:space="0" w:color="auto"/>
              <w:right w:val="single" w:sz="6" w:space="0" w:color="auto"/>
            </w:tcBorders>
          </w:tcPr>
          <w:p w:rsidR="00000000" w:rsidRDefault="00904416">
            <w:pPr>
              <w:jc w:val="center"/>
            </w:pPr>
            <w:r>
              <w:t>Св. 3,0 до 3,5</w:t>
            </w:r>
          </w:p>
        </w:tc>
        <w:tc>
          <w:tcPr>
            <w:tcW w:w="1240" w:type="dxa"/>
            <w:tcBorders>
              <w:left w:val="single" w:sz="6" w:space="0" w:color="auto"/>
              <w:right w:val="single" w:sz="6" w:space="0" w:color="auto"/>
            </w:tcBorders>
          </w:tcPr>
          <w:p w:rsidR="00000000" w:rsidRDefault="00904416">
            <w:pPr>
              <w:jc w:val="both"/>
            </w:pPr>
            <w:r>
              <w:t>Среднеагрес</w:t>
            </w:r>
            <w:r>
              <w:softHyphen/>
              <w:t>сивная</w:t>
            </w:r>
          </w:p>
        </w:tc>
      </w:tr>
      <w:tr w:rsidR="00000000">
        <w:tblPrEx>
          <w:tblCellMar>
            <w:top w:w="0" w:type="dxa"/>
            <w:bottom w:w="0" w:type="dxa"/>
          </w:tblCellMar>
        </w:tblPrEx>
        <w:tc>
          <w:tcPr>
            <w:tcW w:w="1240" w:type="dxa"/>
            <w:tcBorders>
              <w:left w:val="single" w:sz="6" w:space="0" w:color="auto"/>
              <w:bottom w:val="single" w:sz="6" w:space="0" w:color="auto"/>
              <w:right w:val="single" w:sz="6" w:space="0" w:color="auto"/>
            </w:tcBorders>
          </w:tcPr>
          <w:p w:rsidR="00000000" w:rsidRDefault="00904416">
            <w:pPr>
              <w:jc w:val="both"/>
            </w:pPr>
          </w:p>
        </w:tc>
        <w:tc>
          <w:tcPr>
            <w:tcW w:w="1240" w:type="dxa"/>
            <w:tcBorders>
              <w:left w:val="single" w:sz="6" w:space="0" w:color="auto"/>
              <w:bottom w:val="single" w:sz="6" w:space="0" w:color="auto"/>
              <w:right w:val="single" w:sz="6" w:space="0" w:color="auto"/>
            </w:tcBorders>
          </w:tcPr>
          <w:p w:rsidR="00000000" w:rsidRDefault="00904416">
            <w:pPr>
              <w:jc w:val="center"/>
            </w:pPr>
            <w:r>
              <w:t>Св. 0,0 до 4,0</w:t>
            </w:r>
          </w:p>
        </w:tc>
        <w:tc>
          <w:tcPr>
            <w:tcW w:w="1240" w:type="dxa"/>
            <w:tcBorders>
              <w:left w:val="single" w:sz="6" w:space="0" w:color="auto"/>
              <w:bottom w:val="single" w:sz="6" w:space="0" w:color="auto"/>
              <w:right w:val="single" w:sz="6" w:space="0" w:color="auto"/>
            </w:tcBorders>
          </w:tcPr>
          <w:p w:rsidR="00000000" w:rsidRDefault="00904416">
            <w:pPr>
              <w:jc w:val="center"/>
            </w:pPr>
            <w:r>
              <w:t>Св. 0,0 до 3,5</w:t>
            </w:r>
          </w:p>
        </w:tc>
        <w:tc>
          <w:tcPr>
            <w:tcW w:w="1240" w:type="dxa"/>
            <w:tcBorders>
              <w:left w:val="single" w:sz="6" w:space="0" w:color="auto"/>
              <w:bottom w:val="single" w:sz="6" w:space="0" w:color="auto"/>
              <w:right w:val="single" w:sz="6" w:space="0" w:color="auto"/>
            </w:tcBorders>
          </w:tcPr>
          <w:p w:rsidR="00000000" w:rsidRDefault="00904416">
            <w:pPr>
              <w:jc w:val="center"/>
            </w:pPr>
            <w:r>
              <w:t>Св. 0,0 до 3,0</w:t>
            </w:r>
          </w:p>
        </w:tc>
        <w:tc>
          <w:tcPr>
            <w:tcW w:w="1240" w:type="dxa"/>
            <w:tcBorders>
              <w:left w:val="single" w:sz="6" w:space="0" w:color="auto"/>
              <w:bottom w:val="single" w:sz="6" w:space="0" w:color="auto"/>
              <w:right w:val="single" w:sz="6" w:space="0" w:color="auto"/>
            </w:tcBorders>
          </w:tcPr>
          <w:p w:rsidR="00000000" w:rsidRDefault="00904416">
            <w:pPr>
              <w:jc w:val="both"/>
            </w:pPr>
            <w:r>
              <w:t>Сильноа</w:t>
            </w:r>
            <w:r>
              <w:softHyphen/>
              <w:t>грессивная</w:t>
            </w:r>
          </w:p>
        </w:tc>
      </w:tr>
      <w:tr w:rsidR="00000000">
        <w:tblPrEx>
          <w:tblCellMar>
            <w:top w:w="0" w:type="dxa"/>
            <w:bottom w:w="0" w:type="dxa"/>
          </w:tblCellMar>
        </w:tblPrEx>
        <w:tc>
          <w:tcPr>
            <w:tcW w:w="1240" w:type="dxa"/>
            <w:tcBorders>
              <w:top w:val="single" w:sz="6" w:space="0" w:color="auto"/>
              <w:left w:val="single" w:sz="6" w:space="0" w:color="auto"/>
              <w:right w:val="single" w:sz="6" w:space="0" w:color="auto"/>
            </w:tcBorders>
          </w:tcPr>
          <w:p w:rsidR="00000000" w:rsidRDefault="00904416">
            <w:pPr>
              <w:jc w:val="both"/>
            </w:pPr>
            <w:r>
              <w:t xml:space="preserve">Содержание агрессивной </w:t>
            </w:r>
          </w:p>
        </w:tc>
        <w:tc>
          <w:tcPr>
            <w:tcW w:w="1240" w:type="dxa"/>
            <w:tcBorders>
              <w:top w:val="single" w:sz="6" w:space="0" w:color="auto"/>
              <w:left w:val="single" w:sz="6" w:space="0" w:color="auto"/>
              <w:right w:val="single" w:sz="6" w:space="0" w:color="auto"/>
            </w:tcBorders>
          </w:tcPr>
          <w:p w:rsidR="00000000" w:rsidRDefault="00904416">
            <w:pPr>
              <w:jc w:val="center"/>
            </w:pPr>
            <w:r>
              <w:t>Св. 10 до 40</w:t>
            </w:r>
          </w:p>
        </w:tc>
        <w:tc>
          <w:tcPr>
            <w:tcW w:w="1240" w:type="dxa"/>
            <w:tcBorders>
              <w:top w:val="single" w:sz="6" w:space="0" w:color="auto"/>
              <w:left w:val="single" w:sz="6" w:space="0" w:color="auto"/>
              <w:right w:val="single" w:sz="6" w:space="0" w:color="auto"/>
            </w:tcBorders>
          </w:tcPr>
          <w:p w:rsidR="00000000" w:rsidRDefault="00904416">
            <w:pPr>
              <w:jc w:val="center"/>
            </w:pPr>
            <w:r>
              <w:t>Св. 40***</w:t>
            </w:r>
          </w:p>
        </w:tc>
        <w:tc>
          <w:tcPr>
            <w:tcW w:w="1240" w:type="dxa"/>
            <w:tcBorders>
              <w:top w:val="single" w:sz="6" w:space="0" w:color="auto"/>
              <w:left w:val="single" w:sz="6" w:space="0" w:color="auto"/>
              <w:right w:val="single" w:sz="6" w:space="0" w:color="auto"/>
            </w:tcBorders>
          </w:tcPr>
          <w:p w:rsidR="00000000" w:rsidRDefault="00904416">
            <w:pPr>
              <w:jc w:val="center"/>
            </w:pPr>
            <w:r>
              <w:sym w:font="Symbol" w:char="F0BE"/>
            </w:r>
          </w:p>
        </w:tc>
        <w:tc>
          <w:tcPr>
            <w:tcW w:w="1240" w:type="dxa"/>
            <w:tcBorders>
              <w:top w:val="single" w:sz="6" w:space="0" w:color="auto"/>
              <w:left w:val="single" w:sz="6" w:space="0" w:color="auto"/>
              <w:right w:val="single" w:sz="6" w:space="0" w:color="auto"/>
            </w:tcBorders>
          </w:tcPr>
          <w:p w:rsidR="00000000" w:rsidRDefault="00904416">
            <w:pPr>
              <w:jc w:val="both"/>
            </w:pPr>
            <w:r>
              <w:t>Слабоагрес</w:t>
            </w:r>
            <w:r>
              <w:softHyphen/>
              <w:t>сивная</w:t>
            </w:r>
          </w:p>
        </w:tc>
      </w:tr>
      <w:tr w:rsidR="00000000">
        <w:tblPrEx>
          <w:tblCellMar>
            <w:top w:w="0" w:type="dxa"/>
            <w:bottom w:w="0" w:type="dxa"/>
          </w:tblCellMar>
        </w:tblPrEx>
        <w:tc>
          <w:tcPr>
            <w:tcW w:w="1240" w:type="dxa"/>
            <w:tcBorders>
              <w:left w:val="single" w:sz="6" w:space="0" w:color="auto"/>
              <w:bottom w:val="single" w:sz="6" w:space="0" w:color="auto"/>
              <w:right w:val="single" w:sz="6" w:space="0" w:color="auto"/>
            </w:tcBorders>
          </w:tcPr>
          <w:p w:rsidR="00000000" w:rsidRDefault="00904416">
            <w:pPr>
              <w:jc w:val="both"/>
            </w:pPr>
            <w:r>
              <w:t>углекислоты,мг/л, СО</w:t>
            </w:r>
            <w:r>
              <w:rPr>
                <w:vertAlign w:val="subscript"/>
              </w:rPr>
              <w:t>2агр</w:t>
            </w:r>
          </w:p>
        </w:tc>
        <w:tc>
          <w:tcPr>
            <w:tcW w:w="1240" w:type="dxa"/>
            <w:tcBorders>
              <w:left w:val="single" w:sz="6" w:space="0" w:color="auto"/>
              <w:bottom w:val="single" w:sz="6" w:space="0" w:color="auto"/>
              <w:right w:val="single" w:sz="6" w:space="0" w:color="auto"/>
            </w:tcBorders>
          </w:tcPr>
          <w:p w:rsidR="00000000" w:rsidRDefault="00904416">
            <w:pPr>
              <w:jc w:val="center"/>
            </w:pPr>
            <w:r>
              <w:t>Св. 40***</w:t>
            </w:r>
          </w:p>
        </w:tc>
        <w:tc>
          <w:tcPr>
            <w:tcW w:w="1240" w:type="dxa"/>
            <w:tcBorders>
              <w:left w:val="single" w:sz="6" w:space="0" w:color="auto"/>
              <w:bottom w:val="single" w:sz="6" w:space="0" w:color="auto"/>
              <w:right w:val="single" w:sz="6" w:space="0" w:color="auto"/>
            </w:tcBorders>
          </w:tcPr>
          <w:p w:rsidR="00000000" w:rsidRDefault="00904416">
            <w:pPr>
              <w:jc w:val="center"/>
            </w:pPr>
            <w:r>
              <w:sym w:font="Symbol" w:char="F0BE"/>
            </w:r>
          </w:p>
        </w:tc>
        <w:tc>
          <w:tcPr>
            <w:tcW w:w="1240" w:type="dxa"/>
            <w:tcBorders>
              <w:left w:val="single" w:sz="6" w:space="0" w:color="auto"/>
              <w:bottom w:val="single" w:sz="6" w:space="0" w:color="auto"/>
              <w:right w:val="single" w:sz="6" w:space="0" w:color="auto"/>
            </w:tcBorders>
          </w:tcPr>
          <w:p w:rsidR="00000000" w:rsidRDefault="00904416">
            <w:pPr>
              <w:jc w:val="center"/>
            </w:pPr>
            <w:r>
              <w:sym w:font="Symbol" w:char="F0BE"/>
            </w:r>
          </w:p>
        </w:tc>
        <w:tc>
          <w:tcPr>
            <w:tcW w:w="1240" w:type="dxa"/>
            <w:tcBorders>
              <w:left w:val="single" w:sz="6" w:space="0" w:color="auto"/>
              <w:bottom w:val="single" w:sz="6" w:space="0" w:color="auto"/>
              <w:right w:val="single" w:sz="6" w:space="0" w:color="auto"/>
            </w:tcBorders>
          </w:tcPr>
          <w:p w:rsidR="00000000" w:rsidRDefault="00904416">
            <w:pPr>
              <w:jc w:val="both"/>
            </w:pPr>
            <w:r>
              <w:t>Среднеагрес</w:t>
            </w:r>
            <w:r>
              <w:softHyphen/>
              <w:t>сивная</w:t>
            </w:r>
          </w:p>
        </w:tc>
      </w:tr>
      <w:tr w:rsidR="00000000">
        <w:tblPrEx>
          <w:tblCellMar>
            <w:top w:w="0" w:type="dxa"/>
            <w:bottom w:w="0" w:type="dxa"/>
          </w:tblCellMar>
        </w:tblPrEx>
        <w:tc>
          <w:tcPr>
            <w:tcW w:w="1240" w:type="dxa"/>
            <w:tcBorders>
              <w:top w:val="single" w:sz="6" w:space="0" w:color="auto"/>
              <w:left w:val="single" w:sz="6" w:space="0" w:color="auto"/>
              <w:right w:val="single" w:sz="6" w:space="0" w:color="auto"/>
            </w:tcBorders>
          </w:tcPr>
          <w:p w:rsidR="00000000" w:rsidRDefault="00904416">
            <w:pPr>
              <w:jc w:val="both"/>
            </w:pPr>
            <w:r>
              <w:t>Содержание магнезиаль</w:t>
            </w:r>
            <w:r>
              <w:rPr>
                <w:lang w:val="en-US"/>
              </w:rPr>
              <w:softHyphen/>
            </w:r>
            <w:r>
              <w:t>ных солей,</w:t>
            </w:r>
          </w:p>
        </w:tc>
        <w:tc>
          <w:tcPr>
            <w:tcW w:w="1240" w:type="dxa"/>
            <w:tcBorders>
              <w:top w:val="single" w:sz="6" w:space="0" w:color="auto"/>
              <w:left w:val="single" w:sz="6" w:space="0" w:color="auto"/>
              <w:right w:val="single" w:sz="6" w:space="0" w:color="auto"/>
            </w:tcBorders>
          </w:tcPr>
          <w:p w:rsidR="00000000" w:rsidRDefault="00904416">
            <w:pPr>
              <w:jc w:val="center"/>
            </w:pPr>
            <w:r>
              <w:t>Св. 1000 до 2000</w:t>
            </w:r>
          </w:p>
        </w:tc>
        <w:tc>
          <w:tcPr>
            <w:tcW w:w="1240" w:type="dxa"/>
            <w:tcBorders>
              <w:top w:val="single" w:sz="6" w:space="0" w:color="auto"/>
              <w:left w:val="single" w:sz="6" w:space="0" w:color="auto"/>
              <w:right w:val="single" w:sz="6" w:space="0" w:color="auto"/>
            </w:tcBorders>
          </w:tcPr>
          <w:p w:rsidR="00000000" w:rsidRDefault="00904416">
            <w:pPr>
              <w:jc w:val="center"/>
            </w:pPr>
            <w:r>
              <w:t>Св. 2000 до 3000</w:t>
            </w:r>
          </w:p>
        </w:tc>
        <w:tc>
          <w:tcPr>
            <w:tcW w:w="1240" w:type="dxa"/>
            <w:tcBorders>
              <w:top w:val="single" w:sz="6" w:space="0" w:color="auto"/>
              <w:left w:val="single" w:sz="6" w:space="0" w:color="auto"/>
              <w:right w:val="single" w:sz="6" w:space="0" w:color="auto"/>
            </w:tcBorders>
          </w:tcPr>
          <w:p w:rsidR="00000000" w:rsidRDefault="00904416">
            <w:pPr>
              <w:jc w:val="center"/>
            </w:pPr>
            <w:r>
              <w:t>Св. 3000 до 4000</w:t>
            </w:r>
          </w:p>
        </w:tc>
        <w:tc>
          <w:tcPr>
            <w:tcW w:w="1240" w:type="dxa"/>
            <w:tcBorders>
              <w:top w:val="single" w:sz="6" w:space="0" w:color="auto"/>
              <w:left w:val="single" w:sz="6" w:space="0" w:color="auto"/>
              <w:right w:val="single" w:sz="6" w:space="0" w:color="auto"/>
            </w:tcBorders>
          </w:tcPr>
          <w:p w:rsidR="00000000" w:rsidRDefault="00904416">
            <w:pPr>
              <w:jc w:val="both"/>
            </w:pPr>
            <w:r>
              <w:t>Слабоагрес</w:t>
            </w:r>
            <w:r>
              <w:softHyphen/>
              <w:t>сивная</w:t>
            </w:r>
          </w:p>
        </w:tc>
      </w:tr>
      <w:tr w:rsidR="00000000">
        <w:tblPrEx>
          <w:tblCellMar>
            <w:top w:w="0" w:type="dxa"/>
            <w:bottom w:w="0" w:type="dxa"/>
          </w:tblCellMar>
        </w:tblPrEx>
        <w:tc>
          <w:tcPr>
            <w:tcW w:w="1240" w:type="dxa"/>
            <w:tcBorders>
              <w:left w:val="single" w:sz="6" w:space="0" w:color="auto"/>
              <w:right w:val="single" w:sz="6" w:space="0" w:color="auto"/>
            </w:tcBorders>
          </w:tcPr>
          <w:p w:rsidR="00000000" w:rsidRDefault="00904416">
            <w:pPr>
              <w:jc w:val="both"/>
            </w:pPr>
            <w:r>
              <w:t xml:space="preserve">мг/л, в пересчете на </w:t>
            </w:r>
          </w:p>
        </w:tc>
        <w:tc>
          <w:tcPr>
            <w:tcW w:w="1240" w:type="dxa"/>
            <w:tcBorders>
              <w:left w:val="single" w:sz="6" w:space="0" w:color="auto"/>
              <w:right w:val="single" w:sz="6" w:space="0" w:color="auto"/>
            </w:tcBorders>
          </w:tcPr>
          <w:p w:rsidR="00000000" w:rsidRDefault="00904416">
            <w:pPr>
              <w:jc w:val="center"/>
            </w:pPr>
            <w:r>
              <w:t>Св. 2000 до 3000</w:t>
            </w:r>
          </w:p>
        </w:tc>
        <w:tc>
          <w:tcPr>
            <w:tcW w:w="1240" w:type="dxa"/>
            <w:tcBorders>
              <w:left w:val="single" w:sz="6" w:space="0" w:color="auto"/>
              <w:right w:val="single" w:sz="6" w:space="0" w:color="auto"/>
            </w:tcBorders>
          </w:tcPr>
          <w:p w:rsidR="00000000" w:rsidRDefault="00904416">
            <w:pPr>
              <w:jc w:val="center"/>
            </w:pPr>
            <w:r>
              <w:t>Св. 3000 до 4000</w:t>
            </w:r>
          </w:p>
        </w:tc>
        <w:tc>
          <w:tcPr>
            <w:tcW w:w="1240" w:type="dxa"/>
            <w:tcBorders>
              <w:left w:val="single" w:sz="6" w:space="0" w:color="auto"/>
              <w:right w:val="single" w:sz="6" w:space="0" w:color="auto"/>
            </w:tcBorders>
          </w:tcPr>
          <w:p w:rsidR="00000000" w:rsidRDefault="00904416">
            <w:pPr>
              <w:jc w:val="center"/>
            </w:pPr>
            <w:r>
              <w:t>Св. 4000 до 5000</w:t>
            </w:r>
          </w:p>
        </w:tc>
        <w:tc>
          <w:tcPr>
            <w:tcW w:w="1240" w:type="dxa"/>
            <w:tcBorders>
              <w:left w:val="single" w:sz="6" w:space="0" w:color="auto"/>
              <w:right w:val="single" w:sz="6" w:space="0" w:color="auto"/>
            </w:tcBorders>
          </w:tcPr>
          <w:p w:rsidR="00000000" w:rsidRDefault="00904416">
            <w:pPr>
              <w:jc w:val="both"/>
            </w:pPr>
            <w:r>
              <w:t>Среднеагрес</w:t>
            </w:r>
            <w:r>
              <w:softHyphen/>
              <w:t>сивная</w:t>
            </w:r>
          </w:p>
        </w:tc>
      </w:tr>
      <w:tr w:rsidR="00000000">
        <w:tblPrEx>
          <w:tblCellMar>
            <w:top w:w="0" w:type="dxa"/>
            <w:bottom w:w="0" w:type="dxa"/>
          </w:tblCellMar>
        </w:tblPrEx>
        <w:tc>
          <w:tcPr>
            <w:tcW w:w="1240" w:type="dxa"/>
            <w:tcBorders>
              <w:left w:val="single" w:sz="6" w:space="0" w:color="auto"/>
              <w:bottom w:val="single" w:sz="6" w:space="0" w:color="auto"/>
              <w:right w:val="single" w:sz="6" w:space="0" w:color="auto"/>
            </w:tcBorders>
          </w:tcPr>
          <w:p w:rsidR="00000000" w:rsidRDefault="00904416">
            <w:pPr>
              <w:jc w:val="both"/>
            </w:pPr>
            <w:r>
              <w:t>ион М</w:t>
            </w:r>
            <w:r>
              <w:rPr>
                <w:lang w:val="en-US"/>
              </w:rPr>
              <w:t>g</w:t>
            </w:r>
            <w:r>
              <w:rPr>
                <w:vertAlign w:val="superscript"/>
              </w:rPr>
              <w:t>2+</w:t>
            </w:r>
          </w:p>
        </w:tc>
        <w:tc>
          <w:tcPr>
            <w:tcW w:w="1240" w:type="dxa"/>
            <w:tcBorders>
              <w:left w:val="single" w:sz="6" w:space="0" w:color="auto"/>
              <w:bottom w:val="single" w:sz="6" w:space="0" w:color="auto"/>
              <w:right w:val="single" w:sz="6" w:space="0" w:color="auto"/>
            </w:tcBorders>
          </w:tcPr>
          <w:p w:rsidR="00000000" w:rsidRDefault="00904416">
            <w:pPr>
              <w:jc w:val="center"/>
            </w:pPr>
            <w:r>
              <w:t>Св. 3000</w:t>
            </w:r>
          </w:p>
        </w:tc>
        <w:tc>
          <w:tcPr>
            <w:tcW w:w="1240" w:type="dxa"/>
            <w:tcBorders>
              <w:left w:val="single" w:sz="6" w:space="0" w:color="auto"/>
              <w:bottom w:val="single" w:sz="6" w:space="0" w:color="auto"/>
              <w:right w:val="single" w:sz="6" w:space="0" w:color="auto"/>
            </w:tcBorders>
          </w:tcPr>
          <w:p w:rsidR="00000000" w:rsidRDefault="00904416">
            <w:pPr>
              <w:jc w:val="center"/>
            </w:pPr>
            <w:r>
              <w:t>Св. 4000</w:t>
            </w:r>
          </w:p>
        </w:tc>
        <w:tc>
          <w:tcPr>
            <w:tcW w:w="1240" w:type="dxa"/>
            <w:tcBorders>
              <w:left w:val="single" w:sz="6" w:space="0" w:color="auto"/>
              <w:bottom w:val="single" w:sz="6" w:space="0" w:color="auto"/>
              <w:right w:val="single" w:sz="6" w:space="0" w:color="auto"/>
            </w:tcBorders>
          </w:tcPr>
          <w:p w:rsidR="00000000" w:rsidRDefault="00904416">
            <w:pPr>
              <w:jc w:val="center"/>
            </w:pPr>
            <w:r>
              <w:t>Св. 5000</w:t>
            </w:r>
          </w:p>
        </w:tc>
        <w:tc>
          <w:tcPr>
            <w:tcW w:w="1240" w:type="dxa"/>
            <w:tcBorders>
              <w:left w:val="single" w:sz="6" w:space="0" w:color="auto"/>
              <w:bottom w:val="single" w:sz="6" w:space="0" w:color="auto"/>
              <w:right w:val="single" w:sz="6" w:space="0" w:color="auto"/>
            </w:tcBorders>
          </w:tcPr>
          <w:p w:rsidR="00000000" w:rsidRDefault="00904416">
            <w:pPr>
              <w:jc w:val="both"/>
            </w:pPr>
            <w:r>
              <w:t>Сильно</w:t>
            </w:r>
            <w:r>
              <w:softHyphen/>
              <w:t>агрессивная</w:t>
            </w:r>
          </w:p>
        </w:tc>
      </w:tr>
      <w:tr w:rsidR="00000000">
        <w:tblPrEx>
          <w:tblCellMar>
            <w:top w:w="0" w:type="dxa"/>
            <w:bottom w:w="0" w:type="dxa"/>
          </w:tblCellMar>
        </w:tblPrEx>
        <w:tc>
          <w:tcPr>
            <w:tcW w:w="1240" w:type="dxa"/>
            <w:tcBorders>
              <w:left w:val="single" w:sz="6" w:space="0" w:color="auto"/>
              <w:right w:val="single" w:sz="6" w:space="0" w:color="auto"/>
            </w:tcBorders>
          </w:tcPr>
          <w:p w:rsidR="00000000" w:rsidRDefault="00904416">
            <w:pPr>
              <w:jc w:val="both"/>
            </w:pPr>
            <w:r>
              <w:t xml:space="preserve">Содержание аммонийных </w:t>
            </w:r>
          </w:p>
        </w:tc>
        <w:tc>
          <w:tcPr>
            <w:tcW w:w="1240" w:type="dxa"/>
            <w:tcBorders>
              <w:left w:val="single" w:sz="6" w:space="0" w:color="auto"/>
              <w:right w:val="single" w:sz="6" w:space="0" w:color="auto"/>
            </w:tcBorders>
          </w:tcPr>
          <w:p w:rsidR="00000000" w:rsidRDefault="00904416">
            <w:pPr>
              <w:jc w:val="center"/>
            </w:pPr>
            <w:r>
              <w:t>Св. 100 до 500</w:t>
            </w:r>
          </w:p>
        </w:tc>
        <w:tc>
          <w:tcPr>
            <w:tcW w:w="1240" w:type="dxa"/>
            <w:tcBorders>
              <w:left w:val="single" w:sz="6" w:space="0" w:color="auto"/>
              <w:right w:val="single" w:sz="6" w:space="0" w:color="auto"/>
            </w:tcBorders>
          </w:tcPr>
          <w:p w:rsidR="00000000" w:rsidRDefault="00904416">
            <w:pPr>
              <w:jc w:val="center"/>
            </w:pPr>
            <w:r>
              <w:t>Св. 500 до 800</w:t>
            </w:r>
          </w:p>
        </w:tc>
        <w:tc>
          <w:tcPr>
            <w:tcW w:w="1240" w:type="dxa"/>
            <w:tcBorders>
              <w:left w:val="single" w:sz="6" w:space="0" w:color="auto"/>
              <w:right w:val="single" w:sz="6" w:space="0" w:color="auto"/>
            </w:tcBorders>
          </w:tcPr>
          <w:p w:rsidR="00000000" w:rsidRDefault="00904416">
            <w:pPr>
              <w:jc w:val="center"/>
            </w:pPr>
            <w:r>
              <w:t>Св. 800 до 1000</w:t>
            </w:r>
          </w:p>
        </w:tc>
        <w:tc>
          <w:tcPr>
            <w:tcW w:w="1240" w:type="dxa"/>
            <w:tcBorders>
              <w:left w:val="single" w:sz="6" w:space="0" w:color="auto"/>
              <w:right w:val="single" w:sz="6" w:space="0" w:color="auto"/>
            </w:tcBorders>
          </w:tcPr>
          <w:p w:rsidR="00000000" w:rsidRDefault="00904416">
            <w:pPr>
              <w:jc w:val="both"/>
            </w:pPr>
            <w:r>
              <w:t>Слабоагрес</w:t>
            </w:r>
            <w:r>
              <w:softHyphen/>
              <w:t>сивная</w:t>
            </w:r>
          </w:p>
        </w:tc>
      </w:tr>
      <w:tr w:rsidR="00000000">
        <w:tblPrEx>
          <w:tblCellMar>
            <w:top w:w="0" w:type="dxa"/>
            <w:bottom w:w="0" w:type="dxa"/>
          </w:tblCellMar>
        </w:tblPrEx>
        <w:tc>
          <w:tcPr>
            <w:tcW w:w="1240" w:type="dxa"/>
            <w:tcBorders>
              <w:left w:val="single" w:sz="6" w:space="0" w:color="auto"/>
              <w:right w:val="single" w:sz="6" w:space="0" w:color="auto"/>
            </w:tcBorders>
          </w:tcPr>
          <w:p w:rsidR="00000000" w:rsidRDefault="00904416">
            <w:pPr>
              <w:jc w:val="both"/>
            </w:pPr>
            <w:r>
              <w:t xml:space="preserve">солей, мг/л, в пересчете на </w:t>
            </w:r>
          </w:p>
        </w:tc>
        <w:tc>
          <w:tcPr>
            <w:tcW w:w="1240" w:type="dxa"/>
            <w:tcBorders>
              <w:left w:val="single" w:sz="6" w:space="0" w:color="auto"/>
              <w:right w:val="single" w:sz="6" w:space="0" w:color="auto"/>
            </w:tcBorders>
          </w:tcPr>
          <w:p w:rsidR="00000000" w:rsidRDefault="00904416">
            <w:pPr>
              <w:jc w:val="center"/>
            </w:pPr>
            <w:r>
              <w:t>Св. 500 до 800</w:t>
            </w:r>
          </w:p>
        </w:tc>
        <w:tc>
          <w:tcPr>
            <w:tcW w:w="1240" w:type="dxa"/>
            <w:tcBorders>
              <w:left w:val="single" w:sz="6" w:space="0" w:color="auto"/>
              <w:right w:val="single" w:sz="6" w:space="0" w:color="auto"/>
            </w:tcBorders>
          </w:tcPr>
          <w:p w:rsidR="00000000" w:rsidRDefault="00904416">
            <w:pPr>
              <w:jc w:val="center"/>
            </w:pPr>
            <w:r>
              <w:t>Св. 800 до 1000</w:t>
            </w:r>
          </w:p>
        </w:tc>
        <w:tc>
          <w:tcPr>
            <w:tcW w:w="1240" w:type="dxa"/>
            <w:tcBorders>
              <w:left w:val="single" w:sz="6" w:space="0" w:color="auto"/>
              <w:right w:val="single" w:sz="6" w:space="0" w:color="auto"/>
            </w:tcBorders>
          </w:tcPr>
          <w:p w:rsidR="00000000" w:rsidRDefault="00904416">
            <w:pPr>
              <w:jc w:val="center"/>
            </w:pPr>
            <w:r>
              <w:t>Св. 1000 до 1500</w:t>
            </w:r>
          </w:p>
        </w:tc>
        <w:tc>
          <w:tcPr>
            <w:tcW w:w="1240" w:type="dxa"/>
            <w:tcBorders>
              <w:left w:val="single" w:sz="6" w:space="0" w:color="auto"/>
              <w:right w:val="single" w:sz="6" w:space="0" w:color="auto"/>
            </w:tcBorders>
          </w:tcPr>
          <w:p w:rsidR="00000000" w:rsidRDefault="00904416">
            <w:pPr>
              <w:jc w:val="both"/>
            </w:pPr>
            <w:r>
              <w:t>Среднеагрес</w:t>
            </w:r>
            <w:r>
              <w:softHyphen/>
              <w:t>сивная</w:t>
            </w:r>
          </w:p>
        </w:tc>
      </w:tr>
      <w:tr w:rsidR="00000000">
        <w:tblPrEx>
          <w:tblCellMar>
            <w:top w:w="0" w:type="dxa"/>
            <w:bottom w:w="0" w:type="dxa"/>
          </w:tblCellMar>
        </w:tblPrEx>
        <w:tc>
          <w:tcPr>
            <w:tcW w:w="1240" w:type="dxa"/>
            <w:tcBorders>
              <w:left w:val="single" w:sz="6" w:space="0" w:color="auto"/>
              <w:bottom w:val="single" w:sz="6" w:space="0" w:color="auto"/>
              <w:right w:val="single" w:sz="6" w:space="0" w:color="auto"/>
            </w:tcBorders>
          </w:tcPr>
          <w:p w:rsidR="00000000" w:rsidRDefault="00904416">
            <w:pPr>
              <w:jc w:val="both"/>
            </w:pPr>
            <w:r>
              <w:t xml:space="preserve">ион </w:t>
            </w:r>
            <w:r>
              <w:rPr>
                <w:lang w:val="en-US"/>
              </w:rPr>
              <w:t>N</w:t>
            </w:r>
            <w:r>
              <w:t>Н</w:t>
            </w:r>
            <w:r>
              <w:rPr>
                <w:vertAlign w:val="subscript"/>
              </w:rPr>
              <w:t>4</w:t>
            </w:r>
            <w:r>
              <w:rPr>
                <w:vertAlign w:val="superscript"/>
              </w:rPr>
              <w:t>+</w:t>
            </w:r>
          </w:p>
        </w:tc>
        <w:tc>
          <w:tcPr>
            <w:tcW w:w="1240" w:type="dxa"/>
            <w:tcBorders>
              <w:left w:val="single" w:sz="6" w:space="0" w:color="auto"/>
              <w:bottom w:val="single" w:sz="6" w:space="0" w:color="auto"/>
              <w:right w:val="single" w:sz="6" w:space="0" w:color="auto"/>
            </w:tcBorders>
          </w:tcPr>
          <w:p w:rsidR="00000000" w:rsidRDefault="00904416">
            <w:pPr>
              <w:jc w:val="center"/>
            </w:pPr>
            <w:r>
              <w:t>Св. 800</w:t>
            </w:r>
          </w:p>
        </w:tc>
        <w:tc>
          <w:tcPr>
            <w:tcW w:w="1240" w:type="dxa"/>
            <w:tcBorders>
              <w:left w:val="single" w:sz="6" w:space="0" w:color="auto"/>
              <w:bottom w:val="single" w:sz="6" w:space="0" w:color="auto"/>
              <w:right w:val="single" w:sz="6" w:space="0" w:color="auto"/>
            </w:tcBorders>
          </w:tcPr>
          <w:p w:rsidR="00000000" w:rsidRDefault="00904416">
            <w:pPr>
              <w:jc w:val="center"/>
            </w:pPr>
            <w:r>
              <w:t>Св. 1000</w:t>
            </w:r>
          </w:p>
        </w:tc>
        <w:tc>
          <w:tcPr>
            <w:tcW w:w="1240" w:type="dxa"/>
            <w:tcBorders>
              <w:left w:val="single" w:sz="6" w:space="0" w:color="auto"/>
              <w:bottom w:val="single" w:sz="6" w:space="0" w:color="auto"/>
              <w:right w:val="single" w:sz="6" w:space="0" w:color="auto"/>
            </w:tcBorders>
          </w:tcPr>
          <w:p w:rsidR="00000000" w:rsidRDefault="00904416">
            <w:pPr>
              <w:jc w:val="center"/>
            </w:pPr>
            <w:r>
              <w:t>Св. 1500</w:t>
            </w:r>
          </w:p>
        </w:tc>
        <w:tc>
          <w:tcPr>
            <w:tcW w:w="1240" w:type="dxa"/>
            <w:tcBorders>
              <w:left w:val="single" w:sz="6" w:space="0" w:color="auto"/>
              <w:bottom w:val="single" w:sz="6" w:space="0" w:color="auto"/>
              <w:right w:val="single" w:sz="6" w:space="0" w:color="auto"/>
            </w:tcBorders>
          </w:tcPr>
          <w:p w:rsidR="00000000" w:rsidRDefault="00904416">
            <w:pPr>
              <w:jc w:val="both"/>
            </w:pPr>
            <w:r>
              <w:t>Сильно</w:t>
            </w:r>
            <w:r>
              <w:softHyphen/>
              <w:t>агрессивная</w:t>
            </w:r>
          </w:p>
        </w:tc>
      </w:tr>
      <w:tr w:rsidR="00000000">
        <w:tblPrEx>
          <w:tblCellMar>
            <w:top w:w="0" w:type="dxa"/>
            <w:bottom w:w="0" w:type="dxa"/>
          </w:tblCellMar>
        </w:tblPrEx>
        <w:tc>
          <w:tcPr>
            <w:tcW w:w="1240" w:type="dxa"/>
            <w:tcBorders>
              <w:top w:val="single" w:sz="6" w:space="0" w:color="auto"/>
              <w:left w:val="single" w:sz="6" w:space="0" w:color="auto"/>
              <w:right w:val="single" w:sz="6" w:space="0" w:color="auto"/>
            </w:tcBorders>
          </w:tcPr>
          <w:p w:rsidR="00000000" w:rsidRDefault="00904416">
            <w:pPr>
              <w:jc w:val="both"/>
            </w:pPr>
            <w:r>
              <w:t xml:space="preserve">Содержание едких </w:t>
            </w:r>
          </w:p>
        </w:tc>
        <w:tc>
          <w:tcPr>
            <w:tcW w:w="1240" w:type="dxa"/>
            <w:tcBorders>
              <w:top w:val="single" w:sz="6" w:space="0" w:color="auto"/>
              <w:left w:val="single" w:sz="6" w:space="0" w:color="auto"/>
              <w:right w:val="single" w:sz="6" w:space="0" w:color="auto"/>
            </w:tcBorders>
          </w:tcPr>
          <w:p w:rsidR="00000000" w:rsidRDefault="00904416">
            <w:pPr>
              <w:jc w:val="center"/>
            </w:pPr>
            <w:r>
              <w:t>Св. 50000 до 60000</w:t>
            </w:r>
          </w:p>
        </w:tc>
        <w:tc>
          <w:tcPr>
            <w:tcW w:w="1240" w:type="dxa"/>
            <w:tcBorders>
              <w:top w:val="single" w:sz="6" w:space="0" w:color="auto"/>
              <w:left w:val="single" w:sz="6" w:space="0" w:color="auto"/>
              <w:right w:val="single" w:sz="6" w:space="0" w:color="auto"/>
            </w:tcBorders>
          </w:tcPr>
          <w:p w:rsidR="00000000" w:rsidRDefault="00904416">
            <w:pPr>
              <w:jc w:val="center"/>
            </w:pPr>
            <w:r>
              <w:t>Св. 60000 до 80000</w:t>
            </w:r>
          </w:p>
        </w:tc>
        <w:tc>
          <w:tcPr>
            <w:tcW w:w="1240" w:type="dxa"/>
            <w:tcBorders>
              <w:top w:val="single" w:sz="6" w:space="0" w:color="auto"/>
              <w:left w:val="single" w:sz="6" w:space="0" w:color="auto"/>
              <w:right w:val="single" w:sz="6" w:space="0" w:color="auto"/>
            </w:tcBorders>
          </w:tcPr>
          <w:p w:rsidR="00000000" w:rsidRDefault="00904416">
            <w:pPr>
              <w:jc w:val="center"/>
            </w:pPr>
            <w:r>
              <w:t>Св. 80000 до 100000</w:t>
            </w:r>
          </w:p>
        </w:tc>
        <w:tc>
          <w:tcPr>
            <w:tcW w:w="1240" w:type="dxa"/>
            <w:tcBorders>
              <w:top w:val="single" w:sz="6" w:space="0" w:color="auto"/>
              <w:left w:val="single" w:sz="6" w:space="0" w:color="auto"/>
              <w:right w:val="single" w:sz="6" w:space="0" w:color="auto"/>
            </w:tcBorders>
          </w:tcPr>
          <w:p w:rsidR="00000000" w:rsidRDefault="00904416">
            <w:pPr>
              <w:jc w:val="both"/>
            </w:pPr>
            <w:r>
              <w:t>Слабоагрес</w:t>
            </w:r>
            <w:r>
              <w:softHyphen/>
              <w:t>сивная</w:t>
            </w:r>
          </w:p>
        </w:tc>
      </w:tr>
      <w:tr w:rsidR="00000000">
        <w:tblPrEx>
          <w:tblCellMar>
            <w:top w:w="0" w:type="dxa"/>
            <w:bottom w:w="0" w:type="dxa"/>
          </w:tblCellMar>
        </w:tblPrEx>
        <w:tc>
          <w:tcPr>
            <w:tcW w:w="1240" w:type="dxa"/>
            <w:tcBorders>
              <w:left w:val="single" w:sz="6" w:space="0" w:color="auto"/>
              <w:right w:val="single" w:sz="6" w:space="0" w:color="auto"/>
            </w:tcBorders>
          </w:tcPr>
          <w:p w:rsidR="00000000" w:rsidRDefault="00904416">
            <w:pPr>
              <w:jc w:val="both"/>
            </w:pPr>
            <w:r>
              <w:rPr>
                <w:spacing w:val="-8"/>
              </w:rPr>
              <w:t>щелочей,</w:t>
            </w:r>
            <w:r>
              <w:rPr>
                <w:spacing w:val="-8"/>
                <w:lang w:val="en-US"/>
              </w:rPr>
              <w:t xml:space="preserve"> </w:t>
            </w:r>
            <w:r>
              <w:rPr>
                <w:spacing w:val="-8"/>
              </w:rPr>
              <w:t>мг/л,</w:t>
            </w:r>
            <w:r>
              <w:t xml:space="preserve"> в пересчете </w:t>
            </w:r>
          </w:p>
        </w:tc>
        <w:tc>
          <w:tcPr>
            <w:tcW w:w="1240" w:type="dxa"/>
            <w:tcBorders>
              <w:left w:val="single" w:sz="6" w:space="0" w:color="auto"/>
              <w:right w:val="single" w:sz="6" w:space="0" w:color="auto"/>
            </w:tcBorders>
          </w:tcPr>
          <w:p w:rsidR="00000000" w:rsidRDefault="00904416">
            <w:pPr>
              <w:jc w:val="center"/>
            </w:pPr>
            <w:r>
              <w:t>Св. 60000 до 80000</w:t>
            </w:r>
          </w:p>
        </w:tc>
        <w:tc>
          <w:tcPr>
            <w:tcW w:w="1240" w:type="dxa"/>
            <w:tcBorders>
              <w:left w:val="single" w:sz="6" w:space="0" w:color="auto"/>
              <w:right w:val="single" w:sz="6" w:space="0" w:color="auto"/>
            </w:tcBorders>
          </w:tcPr>
          <w:p w:rsidR="00000000" w:rsidRDefault="00904416">
            <w:pPr>
              <w:jc w:val="center"/>
            </w:pPr>
            <w:r>
              <w:t>Св. 80000 до 100000</w:t>
            </w:r>
          </w:p>
        </w:tc>
        <w:tc>
          <w:tcPr>
            <w:tcW w:w="1240" w:type="dxa"/>
            <w:tcBorders>
              <w:left w:val="single" w:sz="6" w:space="0" w:color="auto"/>
              <w:right w:val="single" w:sz="6" w:space="0" w:color="auto"/>
            </w:tcBorders>
          </w:tcPr>
          <w:p w:rsidR="00000000" w:rsidRDefault="00904416">
            <w:pPr>
              <w:jc w:val="center"/>
            </w:pPr>
            <w:r>
              <w:t>Св. 100000 до 150000</w:t>
            </w:r>
          </w:p>
        </w:tc>
        <w:tc>
          <w:tcPr>
            <w:tcW w:w="1240" w:type="dxa"/>
            <w:tcBorders>
              <w:left w:val="single" w:sz="6" w:space="0" w:color="auto"/>
              <w:right w:val="single" w:sz="6" w:space="0" w:color="auto"/>
            </w:tcBorders>
          </w:tcPr>
          <w:p w:rsidR="00000000" w:rsidRDefault="00904416">
            <w:pPr>
              <w:jc w:val="both"/>
            </w:pPr>
            <w:r>
              <w:t>Среднеагрес</w:t>
            </w:r>
            <w:r>
              <w:softHyphen/>
              <w:t>сивная</w:t>
            </w:r>
          </w:p>
        </w:tc>
      </w:tr>
      <w:tr w:rsidR="00000000">
        <w:tblPrEx>
          <w:tblCellMar>
            <w:top w:w="0" w:type="dxa"/>
            <w:bottom w:w="0" w:type="dxa"/>
          </w:tblCellMar>
        </w:tblPrEx>
        <w:tc>
          <w:tcPr>
            <w:tcW w:w="1240" w:type="dxa"/>
            <w:tcBorders>
              <w:left w:val="single" w:sz="6" w:space="0" w:color="auto"/>
              <w:bottom w:val="single" w:sz="6" w:space="0" w:color="auto"/>
              <w:right w:val="single" w:sz="6" w:space="0" w:color="auto"/>
            </w:tcBorders>
          </w:tcPr>
          <w:p w:rsidR="00000000" w:rsidRDefault="00904416">
            <w:pPr>
              <w:jc w:val="both"/>
            </w:pPr>
            <w:r>
              <w:t>на и</w:t>
            </w:r>
            <w:r>
              <w:t xml:space="preserve">оны </w:t>
            </w:r>
            <w:r>
              <w:rPr>
                <w:lang w:val="en-US"/>
              </w:rPr>
              <w:t>N</w:t>
            </w:r>
            <w:r>
              <w:t>а</w:t>
            </w:r>
            <w:r>
              <w:rPr>
                <w:vertAlign w:val="superscript"/>
              </w:rPr>
              <w:t>+</w:t>
            </w:r>
            <w:r>
              <w:t xml:space="preserve"> и К</w:t>
            </w:r>
            <w:r>
              <w:rPr>
                <w:vertAlign w:val="superscript"/>
              </w:rPr>
              <w:t>+</w:t>
            </w:r>
          </w:p>
        </w:tc>
        <w:tc>
          <w:tcPr>
            <w:tcW w:w="1240" w:type="dxa"/>
            <w:tcBorders>
              <w:left w:val="single" w:sz="6" w:space="0" w:color="auto"/>
              <w:bottom w:val="single" w:sz="6" w:space="0" w:color="auto"/>
              <w:right w:val="single" w:sz="6" w:space="0" w:color="auto"/>
            </w:tcBorders>
          </w:tcPr>
          <w:p w:rsidR="00000000" w:rsidRDefault="00904416">
            <w:pPr>
              <w:jc w:val="center"/>
            </w:pPr>
            <w:r>
              <w:t>Св. 8000</w:t>
            </w:r>
          </w:p>
        </w:tc>
        <w:tc>
          <w:tcPr>
            <w:tcW w:w="1240" w:type="dxa"/>
            <w:tcBorders>
              <w:left w:val="single" w:sz="6" w:space="0" w:color="auto"/>
              <w:bottom w:val="single" w:sz="6" w:space="0" w:color="auto"/>
              <w:right w:val="single" w:sz="6" w:space="0" w:color="auto"/>
            </w:tcBorders>
          </w:tcPr>
          <w:p w:rsidR="00000000" w:rsidRDefault="00904416">
            <w:pPr>
              <w:jc w:val="center"/>
            </w:pPr>
            <w:r>
              <w:t>Св. 100000</w:t>
            </w:r>
          </w:p>
        </w:tc>
        <w:tc>
          <w:tcPr>
            <w:tcW w:w="1240" w:type="dxa"/>
            <w:tcBorders>
              <w:left w:val="single" w:sz="6" w:space="0" w:color="auto"/>
              <w:bottom w:val="single" w:sz="6" w:space="0" w:color="auto"/>
              <w:right w:val="single" w:sz="6" w:space="0" w:color="auto"/>
            </w:tcBorders>
          </w:tcPr>
          <w:p w:rsidR="00000000" w:rsidRDefault="00904416">
            <w:pPr>
              <w:jc w:val="center"/>
            </w:pPr>
            <w:r>
              <w:t>Св. 150000</w:t>
            </w:r>
          </w:p>
        </w:tc>
        <w:tc>
          <w:tcPr>
            <w:tcW w:w="1240" w:type="dxa"/>
            <w:tcBorders>
              <w:left w:val="single" w:sz="6" w:space="0" w:color="auto"/>
              <w:bottom w:val="single" w:sz="6" w:space="0" w:color="auto"/>
              <w:right w:val="single" w:sz="6" w:space="0" w:color="auto"/>
            </w:tcBorders>
          </w:tcPr>
          <w:p w:rsidR="00000000" w:rsidRDefault="00904416">
            <w:pPr>
              <w:jc w:val="both"/>
            </w:pPr>
            <w:r>
              <w:t>Сильно</w:t>
            </w:r>
            <w:r>
              <w:softHyphen/>
              <w:t>агрессивная</w:t>
            </w:r>
          </w:p>
        </w:tc>
      </w:tr>
      <w:tr w:rsidR="00000000">
        <w:tblPrEx>
          <w:tblCellMar>
            <w:top w:w="0" w:type="dxa"/>
            <w:bottom w:w="0" w:type="dxa"/>
          </w:tblCellMar>
        </w:tblPrEx>
        <w:tc>
          <w:tcPr>
            <w:tcW w:w="1240" w:type="dxa"/>
            <w:tcBorders>
              <w:top w:val="single" w:sz="6" w:space="0" w:color="auto"/>
              <w:left w:val="single" w:sz="6" w:space="0" w:color="auto"/>
              <w:right w:val="single" w:sz="6" w:space="0" w:color="auto"/>
            </w:tcBorders>
          </w:tcPr>
          <w:p w:rsidR="00000000" w:rsidRDefault="00904416">
            <w:pPr>
              <w:jc w:val="both"/>
            </w:pPr>
            <w:r>
              <w:t>Суммарное содержание хлоридов,</w:t>
            </w:r>
          </w:p>
        </w:tc>
        <w:tc>
          <w:tcPr>
            <w:tcW w:w="1240" w:type="dxa"/>
            <w:tcBorders>
              <w:top w:val="single" w:sz="6" w:space="0" w:color="auto"/>
              <w:left w:val="single" w:sz="6" w:space="0" w:color="auto"/>
              <w:right w:val="single" w:sz="6" w:space="0" w:color="auto"/>
            </w:tcBorders>
          </w:tcPr>
          <w:p w:rsidR="00000000" w:rsidRDefault="00904416">
            <w:pPr>
              <w:jc w:val="center"/>
            </w:pPr>
            <w:r>
              <w:t>Св. 10000 до 20000</w:t>
            </w:r>
          </w:p>
        </w:tc>
        <w:tc>
          <w:tcPr>
            <w:tcW w:w="1240" w:type="dxa"/>
            <w:tcBorders>
              <w:top w:val="single" w:sz="6" w:space="0" w:color="auto"/>
              <w:left w:val="single" w:sz="6" w:space="0" w:color="auto"/>
              <w:right w:val="single" w:sz="6" w:space="0" w:color="auto"/>
            </w:tcBorders>
          </w:tcPr>
          <w:p w:rsidR="00000000" w:rsidRDefault="00904416">
            <w:pPr>
              <w:jc w:val="center"/>
            </w:pPr>
            <w:r>
              <w:t>Св. 20000 до 50000</w:t>
            </w:r>
          </w:p>
        </w:tc>
        <w:tc>
          <w:tcPr>
            <w:tcW w:w="1240" w:type="dxa"/>
            <w:tcBorders>
              <w:top w:val="single" w:sz="6" w:space="0" w:color="auto"/>
              <w:left w:val="single" w:sz="6" w:space="0" w:color="auto"/>
              <w:right w:val="single" w:sz="6" w:space="0" w:color="auto"/>
            </w:tcBorders>
          </w:tcPr>
          <w:p w:rsidR="00000000" w:rsidRDefault="00904416">
            <w:pPr>
              <w:jc w:val="center"/>
            </w:pPr>
            <w:r>
              <w:t>Св. 50000 до 60000</w:t>
            </w:r>
          </w:p>
        </w:tc>
        <w:tc>
          <w:tcPr>
            <w:tcW w:w="1240" w:type="dxa"/>
            <w:tcBorders>
              <w:top w:val="single" w:sz="6" w:space="0" w:color="auto"/>
              <w:left w:val="single" w:sz="6" w:space="0" w:color="auto"/>
              <w:right w:val="single" w:sz="6" w:space="0" w:color="auto"/>
            </w:tcBorders>
          </w:tcPr>
          <w:p w:rsidR="00000000" w:rsidRDefault="00904416">
            <w:pPr>
              <w:jc w:val="both"/>
            </w:pPr>
            <w:r>
              <w:t>Слабоагрес</w:t>
            </w:r>
            <w:r>
              <w:softHyphen/>
              <w:t>сивная</w:t>
            </w:r>
          </w:p>
        </w:tc>
      </w:tr>
      <w:tr w:rsidR="00000000">
        <w:tblPrEx>
          <w:tblCellMar>
            <w:top w:w="0" w:type="dxa"/>
            <w:bottom w:w="0" w:type="dxa"/>
          </w:tblCellMar>
        </w:tblPrEx>
        <w:tc>
          <w:tcPr>
            <w:tcW w:w="1240" w:type="dxa"/>
            <w:tcBorders>
              <w:left w:val="single" w:sz="6" w:space="0" w:color="auto"/>
              <w:right w:val="single" w:sz="6" w:space="0" w:color="auto"/>
            </w:tcBorders>
          </w:tcPr>
          <w:p w:rsidR="00000000" w:rsidRDefault="00904416">
            <w:pPr>
              <w:jc w:val="both"/>
              <w:rPr>
                <w:spacing w:val="-6"/>
              </w:rPr>
            </w:pPr>
            <w:r>
              <w:rPr>
                <w:spacing w:val="-6"/>
              </w:rPr>
              <w:t>сульфатов,</w:t>
            </w:r>
            <w:r>
              <w:rPr>
                <w:spacing w:val="-30"/>
              </w:rPr>
              <w:t xml:space="preserve">**** </w:t>
            </w:r>
            <w:r>
              <w:rPr>
                <w:spacing w:val="-6"/>
              </w:rPr>
              <w:t>нитратов и других солей, мг/л, при наличии</w:t>
            </w:r>
          </w:p>
        </w:tc>
        <w:tc>
          <w:tcPr>
            <w:tcW w:w="1240" w:type="dxa"/>
            <w:tcBorders>
              <w:left w:val="single" w:sz="6" w:space="0" w:color="auto"/>
              <w:right w:val="single" w:sz="6" w:space="0" w:color="auto"/>
            </w:tcBorders>
          </w:tcPr>
          <w:p w:rsidR="00000000" w:rsidRDefault="00904416">
            <w:pPr>
              <w:jc w:val="center"/>
            </w:pPr>
            <w:r>
              <w:t>Св. 20000 до 50000</w:t>
            </w:r>
          </w:p>
        </w:tc>
        <w:tc>
          <w:tcPr>
            <w:tcW w:w="1240" w:type="dxa"/>
            <w:tcBorders>
              <w:left w:val="single" w:sz="6" w:space="0" w:color="auto"/>
              <w:right w:val="single" w:sz="6" w:space="0" w:color="auto"/>
            </w:tcBorders>
          </w:tcPr>
          <w:p w:rsidR="00000000" w:rsidRDefault="00904416">
            <w:pPr>
              <w:jc w:val="center"/>
            </w:pPr>
            <w:r>
              <w:t>Св. 50000 до 60000</w:t>
            </w:r>
          </w:p>
        </w:tc>
        <w:tc>
          <w:tcPr>
            <w:tcW w:w="1240" w:type="dxa"/>
            <w:tcBorders>
              <w:left w:val="single" w:sz="6" w:space="0" w:color="auto"/>
              <w:right w:val="single" w:sz="6" w:space="0" w:color="auto"/>
            </w:tcBorders>
          </w:tcPr>
          <w:p w:rsidR="00000000" w:rsidRDefault="00904416">
            <w:pPr>
              <w:jc w:val="center"/>
            </w:pPr>
            <w:r>
              <w:t>Св. 60000 до 70000</w:t>
            </w:r>
          </w:p>
        </w:tc>
        <w:tc>
          <w:tcPr>
            <w:tcW w:w="1240" w:type="dxa"/>
            <w:tcBorders>
              <w:left w:val="single" w:sz="6" w:space="0" w:color="auto"/>
              <w:right w:val="single" w:sz="6" w:space="0" w:color="auto"/>
            </w:tcBorders>
          </w:tcPr>
          <w:p w:rsidR="00000000" w:rsidRDefault="00904416">
            <w:pPr>
              <w:jc w:val="both"/>
            </w:pPr>
            <w:r>
              <w:t>Среднеагрес</w:t>
            </w:r>
            <w:r>
              <w:rPr>
                <w:lang w:val="en-US"/>
              </w:rPr>
              <w:softHyphen/>
            </w:r>
            <w:r>
              <w:t>сивная</w:t>
            </w:r>
          </w:p>
        </w:tc>
      </w:tr>
      <w:tr w:rsidR="00000000">
        <w:tblPrEx>
          <w:tblCellMar>
            <w:top w:w="0" w:type="dxa"/>
            <w:bottom w:w="0" w:type="dxa"/>
          </w:tblCellMar>
        </w:tblPrEx>
        <w:tc>
          <w:tcPr>
            <w:tcW w:w="1240" w:type="dxa"/>
            <w:tcBorders>
              <w:left w:val="single" w:sz="6" w:space="0" w:color="auto"/>
              <w:bottom w:val="single" w:sz="6" w:space="0" w:color="auto"/>
              <w:right w:val="single" w:sz="6" w:space="0" w:color="auto"/>
            </w:tcBorders>
          </w:tcPr>
          <w:p w:rsidR="00000000" w:rsidRDefault="00904416">
            <w:pPr>
              <w:jc w:val="both"/>
              <w:rPr>
                <w:spacing w:val="-6"/>
              </w:rPr>
            </w:pPr>
            <w:r>
              <w:rPr>
                <w:spacing w:val="-6"/>
              </w:rPr>
              <w:t>испаряющих поверхностей</w:t>
            </w:r>
          </w:p>
        </w:tc>
        <w:tc>
          <w:tcPr>
            <w:tcW w:w="1240" w:type="dxa"/>
            <w:tcBorders>
              <w:left w:val="single" w:sz="6" w:space="0" w:color="auto"/>
              <w:bottom w:val="single" w:sz="6" w:space="0" w:color="auto"/>
              <w:right w:val="single" w:sz="6" w:space="0" w:color="auto"/>
            </w:tcBorders>
          </w:tcPr>
          <w:p w:rsidR="00000000" w:rsidRDefault="00904416">
            <w:pPr>
              <w:jc w:val="center"/>
            </w:pPr>
            <w:r>
              <w:t>Св. 50 000</w:t>
            </w:r>
          </w:p>
        </w:tc>
        <w:tc>
          <w:tcPr>
            <w:tcW w:w="1240" w:type="dxa"/>
            <w:tcBorders>
              <w:left w:val="single" w:sz="6" w:space="0" w:color="auto"/>
              <w:bottom w:val="single" w:sz="6" w:space="0" w:color="auto"/>
              <w:right w:val="single" w:sz="6" w:space="0" w:color="auto"/>
            </w:tcBorders>
          </w:tcPr>
          <w:p w:rsidR="00000000" w:rsidRDefault="00904416">
            <w:pPr>
              <w:jc w:val="center"/>
            </w:pPr>
            <w:r>
              <w:t>Св. 60000</w:t>
            </w:r>
          </w:p>
        </w:tc>
        <w:tc>
          <w:tcPr>
            <w:tcW w:w="1240" w:type="dxa"/>
            <w:tcBorders>
              <w:left w:val="single" w:sz="6" w:space="0" w:color="auto"/>
              <w:bottom w:val="single" w:sz="6" w:space="0" w:color="auto"/>
              <w:right w:val="single" w:sz="6" w:space="0" w:color="auto"/>
            </w:tcBorders>
          </w:tcPr>
          <w:p w:rsidR="00000000" w:rsidRDefault="00904416">
            <w:pPr>
              <w:jc w:val="center"/>
            </w:pPr>
            <w:r>
              <w:t>Св. 70000</w:t>
            </w:r>
          </w:p>
        </w:tc>
        <w:tc>
          <w:tcPr>
            <w:tcW w:w="1240" w:type="dxa"/>
            <w:tcBorders>
              <w:left w:val="single" w:sz="6" w:space="0" w:color="auto"/>
              <w:bottom w:val="single" w:sz="6" w:space="0" w:color="auto"/>
              <w:right w:val="single" w:sz="6" w:space="0" w:color="auto"/>
            </w:tcBorders>
          </w:tcPr>
          <w:p w:rsidR="00000000" w:rsidRDefault="00904416">
            <w:pPr>
              <w:jc w:val="both"/>
            </w:pPr>
            <w:r>
              <w:t>Сильно</w:t>
            </w:r>
            <w:r>
              <w:softHyphen/>
              <w:t>агрессивная</w:t>
            </w:r>
          </w:p>
        </w:tc>
      </w:tr>
    </w:tbl>
    <w:p w:rsidR="00000000" w:rsidRDefault="00904416">
      <w:pPr>
        <w:spacing w:before="120"/>
        <w:ind w:firstLine="284"/>
        <w:jc w:val="both"/>
      </w:pPr>
      <w:r>
        <w:t xml:space="preserve">* При любом значении бикарбонатной щелочности среда не агрессивна по отношению к бетону с маркой по водонепроницаемости </w:t>
      </w:r>
      <w:r>
        <w:rPr>
          <w:lang w:val="en-US"/>
        </w:rPr>
        <w:t>W</w:t>
      </w:r>
      <w:r>
        <w:t>6 и более,</w:t>
      </w:r>
      <w:r>
        <w:t xml:space="preserve"> а также </w:t>
      </w:r>
      <w:r>
        <w:rPr>
          <w:lang w:val="en-US"/>
        </w:rPr>
        <w:t>W</w:t>
      </w:r>
      <w:r>
        <w:t xml:space="preserve">4 при коэффициенте фильтрации грунта </w:t>
      </w:r>
      <w:r>
        <w:rPr>
          <w:i/>
        </w:rPr>
        <w:t>К</w:t>
      </w:r>
      <w:r>
        <w:rPr>
          <w:i/>
          <w:vertAlign w:val="subscript"/>
          <w:lang w:val="en-US"/>
        </w:rPr>
        <w:t>f</w:t>
      </w:r>
      <w:r>
        <w:t xml:space="preserve"> ниже 0,1 м/сут.</w:t>
      </w:r>
    </w:p>
    <w:p w:rsidR="00000000" w:rsidRDefault="00904416">
      <w:pPr>
        <w:ind w:firstLine="284"/>
        <w:jc w:val="both"/>
      </w:pPr>
      <w:r>
        <w:t>** Оценка агрессивного воздействия среды по водородному показателю рН не распространяется на растворы органических кислот высоких концентраций и углекислоту.</w:t>
      </w:r>
    </w:p>
    <w:p w:rsidR="00000000" w:rsidRDefault="00904416">
      <w:pPr>
        <w:ind w:firstLine="284"/>
        <w:jc w:val="both"/>
      </w:pPr>
      <w:r>
        <w:t>*** При превышении значений показателей агрессивности, указанных в табл. 5(5), степень агрессивного воздействия среды по данному показателю не возрастает.</w:t>
      </w:r>
    </w:p>
    <w:p w:rsidR="00000000" w:rsidRDefault="00904416">
      <w:pPr>
        <w:ind w:firstLine="284"/>
        <w:jc w:val="both"/>
      </w:pPr>
      <w:r>
        <w:t>**** Содержание сульфатов в зависимости от вида и минералогического состава цемента не должно превышать пределов, указанных в табл. 4</w:t>
      </w:r>
      <w:r>
        <w:t>(4) и 6(6).</w:t>
      </w:r>
    </w:p>
    <w:p w:rsidR="00000000" w:rsidRDefault="00904416">
      <w:pPr>
        <w:ind w:firstLine="284"/>
        <w:jc w:val="both"/>
      </w:pPr>
      <w:r>
        <w:t>***** Оценка агрессивности дана по отношению к бетону на любом из цементов, отвечающих требованиям ГОСТ 10178—85 и ГОСТ 22266—76*.</w:t>
      </w:r>
    </w:p>
    <w:p w:rsidR="00000000" w:rsidRDefault="00904416">
      <w:pPr>
        <w:pBdr>
          <w:bottom w:val="single" w:sz="6" w:space="1" w:color="auto"/>
        </w:pBdr>
        <w:ind w:firstLine="284"/>
        <w:jc w:val="both"/>
      </w:pPr>
      <w:r>
        <w:t xml:space="preserve">Примечания: 1. При оценке степени агрессивного воздействия среды в условиях эксплуатации сооружений, расположенных в слабофильтрующих грунтах с </w:t>
      </w:r>
      <w:r>
        <w:rPr>
          <w:i/>
        </w:rPr>
        <w:t>К</w:t>
      </w:r>
      <w:r>
        <w:rPr>
          <w:i/>
          <w:vertAlign w:val="subscript"/>
          <w:lang w:val="en-US"/>
        </w:rPr>
        <w:t>f</w:t>
      </w:r>
      <w:r>
        <w:t xml:space="preserve"> менее 0,1 м/сут, значения показателей табл. 5(5) должны быть увеличены, а значения водородного показателя рН уменьшены в 1,3 раза.</w:t>
      </w:r>
    </w:p>
    <w:p w:rsidR="00000000" w:rsidRDefault="00904416">
      <w:pPr>
        <w:spacing w:before="120" w:after="120"/>
        <w:ind w:firstLine="284"/>
        <w:jc w:val="right"/>
      </w:pPr>
      <w:r>
        <w:t>Таблица</w:t>
      </w:r>
      <w:r>
        <w:rPr>
          <w:lang w:val="en-US"/>
        </w:rPr>
        <w:t xml:space="preserve"> 6</w:t>
      </w:r>
      <w:r>
        <w:t>(</w:t>
      </w:r>
      <w:r>
        <w:rPr>
          <w:lang w:val="en-US"/>
        </w:rPr>
        <w:t>6</w:t>
      </w:r>
      <w:r>
        <w:t>)</w:t>
      </w:r>
    </w:p>
    <w:tbl>
      <w:tblPr>
        <w:tblW w:w="0" w:type="auto"/>
        <w:tblInd w:w="40" w:type="dxa"/>
        <w:tblLayout w:type="fixed"/>
        <w:tblCellMar>
          <w:left w:w="14" w:type="dxa"/>
          <w:right w:w="14" w:type="dxa"/>
        </w:tblCellMar>
        <w:tblLook w:val="0000" w:firstRow="0" w:lastRow="0" w:firstColumn="0" w:lastColumn="0" w:noHBand="0" w:noVBand="0"/>
      </w:tblPr>
      <w:tblGrid>
        <w:gridCol w:w="1244"/>
        <w:gridCol w:w="1244"/>
        <w:gridCol w:w="1244"/>
        <w:gridCol w:w="1244"/>
        <w:gridCol w:w="1244"/>
      </w:tblGrid>
      <w:tr w:rsidR="00000000">
        <w:tblPrEx>
          <w:tblCellMar>
            <w:top w:w="0" w:type="dxa"/>
            <w:bottom w:w="0" w:type="dxa"/>
          </w:tblCellMar>
        </w:tblPrEx>
        <w:tc>
          <w:tcPr>
            <w:tcW w:w="1244" w:type="dxa"/>
            <w:tcBorders>
              <w:top w:val="single" w:sz="6" w:space="0" w:color="auto"/>
              <w:left w:val="single" w:sz="6" w:space="0" w:color="auto"/>
              <w:right w:val="single" w:sz="6" w:space="0" w:color="auto"/>
            </w:tcBorders>
          </w:tcPr>
          <w:p w:rsidR="00000000" w:rsidRDefault="00904416">
            <w:pPr>
              <w:jc w:val="center"/>
              <w:rPr>
                <w:lang w:val="en-US"/>
              </w:rPr>
            </w:pPr>
          </w:p>
          <w:p w:rsidR="00000000" w:rsidRDefault="00904416">
            <w:pPr>
              <w:jc w:val="center"/>
              <w:rPr>
                <w:lang w:val="en-US"/>
              </w:rPr>
            </w:pPr>
          </w:p>
          <w:p w:rsidR="00000000" w:rsidRDefault="00904416">
            <w:pPr>
              <w:jc w:val="center"/>
              <w:rPr>
                <w:lang w:val="en-US"/>
              </w:rPr>
            </w:pPr>
          </w:p>
          <w:p w:rsidR="00000000" w:rsidRDefault="00904416">
            <w:pPr>
              <w:jc w:val="center"/>
              <w:rPr>
                <w:lang w:val="en-US"/>
              </w:rPr>
            </w:pPr>
          </w:p>
          <w:p w:rsidR="00000000" w:rsidRDefault="00904416">
            <w:pPr>
              <w:jc w:val="center"/>
              <w:rPr>
                <w:lang w:val="en-US"/>
              </w:rPr>
            </w:pPr>
          </w:p>
          <w:p w:rsidR="00000000" w:rsidRDefault="00904416">
            <w:pPr>
              <w:jc w:val="center"/>
            </w:pPr>
            <w:r>
              <w:t>Цемент</w:t>
            </w:r>
          </w:p>
        </w:tc>
        <w:tc>
          <w:tcPr>
            <w:tcW w:w="3732" w:type="dxa"/>
            <w:gridSpan w:val="3"/>
            <w:tcBorders>
              <w:top w:val="single" w:sz="6" w:space="0" w:color="auto"/>
              <w:left w:val="single" w:sz="6" w:space="0" w:color="auto"/>
              <w:bottom w:val="single" w:sz="6" w:space="0" w:color="auto"/>
              <w:right w:val="single" w:sz="6" w:space="0" w:color="auto"/>
            </w:tcBorders>
          </w:tcPr>
          <w:p w:rsidR="00000000" w:rsidRDefault="00904416">
            <w:pPr>
              <w:jc w:val="center"/>
            </w:pPr>
            <w:r>
              <w:t>Показатель агрессивности жидкой среды* с содержанием сульфатов в п</w:t>
            </w:r>
            <w:r>
              <w:t>е</w:t>
            </w:r>
            <w:r>
              <w:softHyphen/>
              <w:t xml:space="preserve">ресчете на ионы </w:t>
            </w:r>
            <w:r>
              <w:rPr>
                <w:position w:val="-10"/>
              </w:rPr>
              <w:object w:dxaOrig="560" w:dyaOrig="360">
                <v:shape id="_x0000_i1026" type="#_x0000_t75" style="width:23.25pt;height:15pt" o:ole="">
                  <v:imagedata r:id="rId4" o:title=""/>
                </v:shape>
                <o:OLEObject Type="Embed" ProgID="Equation.2" ShapeID="_x0000_i1026" DrawAspect="Content" ObjectID="_1427208845" r:id="rId6"/>
              </w:object>
            </w:r>
            <w:r>
              <w:t>, мг/л, для соору</w:t>
            </w:r>
            <w:r>
              <w:softHyphen/>
              <w:t xml:space="preserve">жений, расположенных в грунтах с </w:t>
            </w:r>
            <w:r>
              <w:rPr>
                <w:i/>
              </w:rPr>
              <w:t>К</w:t>
            </w:r>
            <w:r>
              <w:rPr>
                <w:i/>
                <w:vertAlign w:val="subscript"/>
                <w:lang w:val="en-US"/>
              </w:rPr>
              <w:t>f</w:t>
            </w:r>
            <w:r>
              <w:t xml:space="preserve"> св. 0,1 м/сут, в открытом водоеме и для напорных сооружений при содержании ионов </w:t>
            </w:r>
            <w:r>
              <w:rPr>
                <w:position w:val="-10"/>
              </w:rPr>
              <w:object w:dxaOrig="740" w:dyaOrig="360">
                <v:shape id="_x0000_i1027" type="#_x0000_t75" style="width:31.5pt;height:15pt" o:ole="">
                  <v:imagedata r:id="rId7" o:title=""/>
                </v:shape>
                <o:OLEObject Type="Embed" ProgID="Equation.2" ShapeID="_x0000_i1027" DrawAspect="Content" ObjectID="_1427208846" r:id="rId8"/>
              </w:object>
            </w:r>
            <w:r>
              <w:t>, мг</w:t>
            </w:r>
            <w:r>
              <w:sym w:font="Symbol" w:char="F0D7"/>
            </w:r>
            <w:r>
              <w:t>экв/л</w:t>
            </w:r>
          </w:p>
        </w:tc>
        <w:tc>
          <w:tcPr>
            <w:tcW w:w="1244" w:type="dxa"/>
            <w:tcBorders>
              <w:top w:val="single" w:sz="6" w:space="0" w:color="auto"/>
              <w:left w:val="single" w:sz="6" w:space="0" w:color="auto"/>
              <w:right w:val="single" w:sz="6" w:space="0" w:color="auto"/>
            </w:tcBorders>
          </w:tcPr>
          <w:p w:rsidR="00000000" w:rsidRDefault="00904416">
            <w:pPr>
              <w:jc w:val="center"/>
              <w:rPr>
                <w:sz w:val="18"/>
              </w:rPr>
            </w:pPr>
            <w:r>
              <w:rPr>
                <w:sz w:val="18"/>
              </w:rPr>
              <w:t>Степень аг</w:t>
            </w:r>
            <w:r>
              <w:rPr>
                <w:sz w:val="18"/>
              </w:rPr>
              <w:softHyphen/>
              <w:t>рессивного воздействия жидкой неор</w:t>
            </w:r>
            <w:r>
              <w:rPr>
                <w:sz w:val="18"/>
              </w:rPr>
              <w:softHyphen/>
              <w:t>ганической среды на бе</w:t>
            </w:r>
            <w:r>
              <w:rPr>
                <w:sz w:val="18"/>
              </w:rPr>
              <w:softHyphen/>
              <w:t>тон марки по водонепрони</w:t>
            </w:r>
            <w:r>
              <w:rPr>
                <w:sz w:val="18"/>
              </w:rPr>
              <w:softHyphen/>
              <w:t xml:space="preserve">цаемости </w:t>
            </w:r>
          </w:p>
        </w:tc>
      </w:tr>
      <w:tr w:rsidR="00000000">
        <w:tblPrEx>
          <w:tblCellMar>
            <w:top w:w="0" w:type="dxa"/>
            <w:bottom w:w="0" w:type="dxa"/>
          </w:tblCellMar>
        </w:tblPrEx>
        <w:tc>
          <w:tcPr>
            <w:tcW w:w="1244" w:type="dxa"/>
            <w:tcBorders>
              <w:left w:val="single" w:sz="6" w:space="0" w:color="auto"/>
              <w:bottom w:val="single" w:sz="6" w:space="0" w:color="auto"/>
              <w:right w:val="single" w:sz="6" w:space="0" w:color="auto"/>
            </w:tcBorders>
          </w:tcPr>
          <w:p w:rsidR="00000000" w:rsidRDefault="00904416">
            <w:pPr>
              <w:jc w:val="center"/>
            </w:pPr>
          </w:p>
        </w:tc>
        <w:tc>
          <w:tcPr>
            <w:tcW w:w="1244" w:type="dxa"/>
            <w:tcBorders>
              <w:top w:val="single" w:sz="6" w:space="0" w:color="auto"/>
              <w:left w:val="single" w:sz="6" w:space="0" w:color="auto"/>
              <w:bottom w:val="single" w:sz="6" w:space="0" w:color="auto"/>
              <w:right w:val="single" w:sz="6" w:space="0" w:color="auto"/>
            </w:tcBorders>
          </w:tcPr>
          <w:p w:rsidR="00000000" w:rsidRDefault="00904416">
            <w:pPr>
              <w:jc w:val="center"/>
            </w:pPr>
            <w:r>
              <w:t>св. 0,0 до 3,0</w:t>
            </w:r>
          </w:p>
        </w:tc>
        <w:tc>
          <w:tcPr>
            <w:tcW w:w="1244" w:type="dxa"/>
            <w:tcBorders>
              <w:top w:val="single" w:sz="6" w:space="0" w:color="auto"/>
              <w:left w:val="single" w:sz="6" w:space="0" w:color="auto"/>
              <w:bottom w:val="single" w:sz="6" w:space="0" w:color="auto"/>
              <w:right w:val="single" w:sz="6" w:space="0" w:color="auto"/>
            </w:tcBorders>
          </w:tcPr>
          <w:p w:rsidR="00000000" w:rsidRDefault="00904416">
            <w:pPr>
              <w:jc w:val="center"/>
            </w:pPr>
            <w:r>
              <w:t>св. 3,0 до 6,0</w:t>
            </w:r>
          </w:p>
        </w:tc>
        <w:tc>
          <w:tcPr>
            <w:tcW w:w="1244" w:type="dxa"/>
            <w:tcBorders>
              <w:top w:val="single" w:sz="6" w:space="0" w:color="auto"/>
              <w:left w:val="single" w:sz="6" w:space="0" w:color="auto"/>
              <w:bottom w:val="single" w:sz="6" w:space="0" w:color="auto"/>
              <w:right w:val="single" w:sz="6" w:space="0" w:color="auto"/>
            </w:tcBorders>
          </w:tcPr>
          <w:p w:rsidR="00000000" w:rsidRDefault="00904416">
            <w:pPr>
              <w:jc w:val="center"/>
            </w:pPr>
            <w:r>
              <w:t>св. 6,0</w:t>
            </w:r>
          </w:p>
        </w:tc>
        <w:tc>
          <w:tcPr>
            <w:tcW w:w="1244" w:type="dxa"/>
            <w:tcBorders>
              <w:left w:val="single" w:sz="6" w:space="0" w:color="auto"/>
              <w:bottom w:val="single" w:sz="6" w:space="0" w:color="auto"/>
              <w:right w:val="single" w:sz="6" w:space="0" w:color="auto"/>
            </w:tcBorders>
          </w:tcPr>
          <w:p w:rsidR="00000000" w:rsidRDefault="00904416">
            <w:pPr>
              <w:jc w:val="center"/>
            </w:pPr>
            <w:r>
              <w:rPr>
                <w:sz w:val="18"/>
                <w:lang w:val="en-US"/>
              </w:rPr>
              <w:t>W</w:t>
            </w:r>
            <w:r>
              <w:rPr>
                <w:sz w:val="18"/>
              </w:rPr>
              <w:t>4**</w:t>
            </w:r>
          </w:p>
        </w:tc>
      </w:tr>
      <w:tr w:rsidR="00000000">
        <w:tblPrEx>
          <w:tblCellMar>
            <w:top w:w="0" w:type="dxa"/>
            <w:bottom w:w="0" w:type="dxa"/>
          </w:tblCellMar>
        </w:tblPrEx>
        <w:tc>
          <w:tcPr>
            <w:tcW w:w="1244" w:type="dxa"/>
            <w:tcBorders>
              <w:top w:val="single" w:sz="6" w:space="0" w:color="auto"/>
              <w:left w:val="single" w:sz="6" w:space="0" w:color="auto"/>
              <w:right w:val="single" w:sz="6" w:space="0" w:color="auto"/>
            </w:tcBorders>
          </w:tcPr>
          <w:p w:rsidR="00000000" w:rsidRDefault="00904416">
            <w:pPr>
              <w:jc w:val="both"/>
            </w:pPr>
            <w:r>
              <w:t>Портланд</w:t>
            </w:r>
            <w:r>
              <w:softHyphen/>
              <w:t xml:space="preserve">цемент по </w:t>
            </w:r>
          </w:p>
        </w:tc>
        <w:tc>
          <w:tcPr>
            <w:tcW w:w="1244" w:type="dxa"/>
            <w:tcBorders>
              <w:top w:val="single" w:sz="6" w:space="0" w:color="auto"/>
              <w:left w:val="single" w:sz="6" w:space="0" w:color="auto"/>
              <w:right w:val="single" w:sz="6" w:space="0" w:color="auto"/>
            </w:tcBorders>
          </w:tcPr>
          <w:p w:rsidR="00000000" w:rsidRDefault="00904416">
            <w:pPr>
              <w:jc w:val="center"/>
            </w:pPr>
            <w:r>
              <w:t>Св. 250 до 500</w:t>
            </w:r>
          </w:p>
        </w:tc>
        <w:tc>
          <w:tcPr>
            <w:tcW w:w="1244" w:type="dxa"/>
            <w:tcBorders>
              <w:top w:val="single" w:sz="6" w:space="0" w:color="auto"/>
              <w:left w:val="single" w:sz="6" w:space="0" w:color="auto"/>
              <w:right w:val="single" w:sz="6" w:space="0" w:color="auto"/>
            </w:tcBorders>
          </w:tcPr>
          <w:p w:rsidR="00000000" w:rsidRDefault="00904416">
            <w:pPr>
              <w:jc w:val="center"/>
            </w:pPr>
            <w:r>
              <w:t>Св. 500 до 1000</w:t>
            </w:r>
          </w:p>
        </w:tc>
        <w:tc>
          <w:tcPr>
            <w:tcW w:w="1244" w:type="dxa"/>
            <w:tcBorders>
              <w:top w:val="single" w:sz="6" w:space="0" w:color="auto"/>
              <w:left w:val="single" w:sz="6" w:space="0" w:color="auto"/>
              <w:right w:val="single" w:sz="6" w:space="0" w:color="auto"/>
            </w:tcBorders>
          </w:tcPr>
          <w:p w:rsidR="00000000" w:rsidRDefault="00904416">
            <w:pPr>
              <w:jc w:val="center"/>
            </w:pPr>
            <w:r>
              <w:t>Св. 1000 до 1200</w:t>
            </w:r>
          </w:p>
        </w:tc>
        <w:tc>
          <w:tcPr>
            <w:tcW w:w="1244" w:type="dxa"/>
            <w:tcBorders>
              <w:top w:val="single" w:sz="6" w:space="0" w:color="auto"/>
              <w:left w:val="single" w:sz="6" w:space="0" w:color="auto"/>
              <w:right w:val="single" w:sz="6" w:space="0" w:color="auto"/>
            </w:tcBorders>
          </w:tcPr>
          <w:p w:rsidR="00000000" w:rsidRDefault="00904416">
            <w:pPr>
              <w:jc w:val="center"/>
            </w:pPr>
            <w:r>
              <w:t>Слабоагрес</w:t>
            </w:r>
            <w:r>
              <w:softHyphen/>
              <w:t>сивная</w:t>
            </w:r>
          </w:p>
        </w:tc>
      </w:tr>
      <w:tr w:rsidR="00000000">
        <w:tblPrEx>
          <w:tblCellMar>
            <w:top w:w="0" w:type="dxa"/>
            <w:bottom w:w="0" w:type="dxa"/>
          </w:tblCellMar>
        </w:tblPrEx>
        <w:tc>
          <w:tcPr>
            <w:tcW w:w="1244" w:type="dxa"/>
            <w:tcBorders>
              <w:left w:val="single" w:sz="6" w:space="0" w:color="auto"/>
              <w:right w:val="single" w:sz="6" w:space="0" w:color="auto"/>
            </w:tcBorders>
          </w:tcPr>
          <w:p w:rsidR="00000000" w:rsidRDefault="00904416">
            <w:pPr>
              <w:jc w:val="both"/>
            </w:pPr>
            <w:r>
              <w:t>ГОСТ 10178—85</w:t>
            </w:r>
          </w:p>
        </w:tc>
        <w:tc>
          <w:tcPr>
            <w:tcW w:w="1244" w:type="dxa"/>
            <w:tcBorders>
              <w:left w:val="single" w:sz="6" w:space="0" w:color="auto"/>
              <w:right w:val="single" w:sz="6" w:space="0" w:color="auto"/>
            </w:tcBorders>
          </w:tcPr>
          <w:p w:rsidR="00000000" w:rsidRDefault="00904416">
            <w:pPr>
              <w:jc w:val="center"/>
            </w:pPr>
            <w:r>
              <w:t>Св. 500 до 1000</w:t>
            </w:r>
          </w:p>
        </w:tc>
        <w:tc>
          <w:tcPr>
            <w:tcW w:w="1244" w:type="dxa"/>
            <w:tcBorders>
              <w:left w:val="single" w:sz="6" w:space="0" w:color="auto"/>
              <w:right w:val="single" w:sz="6" w:space="0" w:color="auto"/>
            </w:tcBorders>
          </w:tcPr>
          <w:p w:rsidR="00000000" w:rsidRDefault="00904416">
            <w:pPr>
              <w:jc w:val="center"/>
            </w:pPr>
            <w:r>
              <w:t>Св. 1000 до 1200</w:t>
            </w:r>
          </w:p>
        </w:tc>
        <w:tc>
          <w:tcPr>
            <w:tcW w:w="1244" w:type="dxa"/>
            <w:tcBorders>
              <w:left w:val="single" w:sz="6" w:space="0" w:color="auto"/>
              <w:right w:val="single" w:sz="6" w:space="0" w:color="auto"/>
            </w:tcBorders>
          </w:tcPr>
          <w:p w:rsidR="00000000" w:rsidRDefault="00904416">
            <w:pPr>
              <w:jc w:val="center"/>
            </w:pPr>
            <w:r>
              <w:t>Св. 1200 до 1500</w:t>
            </w:r>
          </w:p>
        </w:tc>
        <w:tc>
          <w:tcPr>
            <w:tcW w:w="1244" w:type="dxa"/>
            <w:tcBorders>
              <w:left w:val="single" w:sz="6" w:space="0" w:color="auto"/>
              <w:right w:val="single" w:sz="6" w:space="0" w:color="auto"/>
            </w:tcBorders>
          </w:tcPr>
          <w:p w:rsidR="00000000" w:rsidRDefault="00904416">
            <w:pPr>
              <w:jc w:val="center"/>
            </w:pPr>
            <w:r>
              <w:t>С</w:t>
            </w:r>
            <w:r>
              <w:t>реднеагрес</w:t>
            </w:r>
            <w:r>
              <w:softHyphen/>
              <w:t>сивная</w:t>
            </w:r>
          </w:p>
        </w:tc>
      </w:tr>
      <w:tr w:rsidR="00000000">
        <w:tblPrEx>
          <w:tblCellMar>
            <w:top w:w="0" w:type="dxa"/>
            <w:bottom w:w="0" w:type="dxa"/>
          </w:tblCellMar>
        </w:tblPrEx>
        <w:tc>
          <w:tcPr>
            <w:tcW w:w="1244" w:type="dxa"/>
            <w:tcBorders>
              <w:left w:val="single" w:sz="6" w:space="0" w:color="auto"/>
              <w:bottom w:val="single" w:sz="6" w:space="0" w:color="auto"/>
              <w:right w:val="single" w:sz="6" w:space="0" w:color="auto"/>
            </w:tcBorders>
          </w:tcPr>
          <w:p w:rsidR="00000000" w:rsidRDefault="00904416">
            <w:pPr>
              <w:jc w:val="both"/>
            </w:pPr>
          </w:p>
        </w:tc>
        <w:tc>
          <w:tcPr>
            <w:tcW w:w="1244" w:type="dxa"/>
            <w:tcBorders>
              <w:left w:val="single" w:sz="6" w:space="0" w:color="auto"/>
              <w:bottom w:val="single" w:sz="6" w:space="0" w:color="auto"/>
              <w:right w:val="single" w:sz="6" w:space="0" w:color="auto"/>
            </w:tcBorders>
          </w:tcPr>
          <w:p w:rsidR="00000000" w:rsidRDefault="00904416">
            <w:pPr>
              <w:jc w:val="center"/>
            </w:pPr>
            <w:r>
              <w:t>Св. 1000</w:t>
            </w:r>
          </w:p>
        </w:tc>
        <w:tc>
          <w:tcPr>
            <w:tcW w:w="1244" w:type="dxa"/>
            <w:tcBorders>
              <w:left w:val="single" w:sz="6" w:space="0" w:color="auto"/>
              <w:bottom w:val="single" w:sz="6" w:space="0" w:color="auto"/>
              <w:right w:val="single" w:sz="6" w:space="0" w:color="auto"/>
            </w:tcBorders>
          </w:tcPr>
          <w:p w:rsidR="00000000" w:rsidRDefault="00904416">
            <w:pPr>
              <w:jc w:val="center"/>
            </w:pPr>
            <w:r>
              <w:t>Св. 1200</w:t>
            </w:r>
          </w:p>
        </w:tc>
        <w:tc>
          <w:tcPr>
            <w:tcW w:w="1244" w:type="dxa"/>
            <w:tcBorders>
              <w:left w:val="single" w:sz="6" w:space="0" w:color="auto"/>
              <w:bottom w:val="single" w:sz="6" w:space="0" w:color="auto"/>
              <w:right w:val="single" w:sz="6" w:space="0" w:color="auto"/>
            </w:tcBorders>
          </w:tcPr>
          <w:p w:rsidR="00000000" w:rsidRDefault="00904416">
            <w:pPr>
              <w:jc w:val="center"/>
            </w:pPr>
            <w:r>
              <w:t>Св. 1500</w:t>
            </w:r>
          </w:p>
        </w:tc>
        <w:tc>
          <w:tcPr>
            <w:tcW w:w="1244" w:type="dxa"/>
            <w:tcBorders>
              <w:left w:val="single" w:sz="6" w:space="0" w:color="auto"/>
              <w:bottom w:val="single" w:sz="6" w:space="0" w:color="auto"/>
              <w:right w:val="single" w:sz="6" w:space="0" w:color="auto"/>
            </w:tcBorders>
          </w:tcPr>
          <w:p w:rsidR="00000000" w:rsidRDefault="00904416">
            <w:pPr>
              <w:jc w:val="center"/>
            </w:pPr>
            <w:r>
              <w:t>Сильно</w:t>
            </w:r>
            <w:r>
              <w:softHyphen/>
              <w:t>агрессивная</w:t>
            </w:r>
          </w:p>
        </w:tc>
      </w:tr>
      <w:tr w:rsidR="00000000">
        <w:tblPrEx>
          <w:tblCellMar>
            <w:top w:w="0" w:type="dxa"/>
            <w:bottom w:w="0" w:type="dxa"/>
          </w:tblCellMar>
        </w:tblPrEx>
        <w:tc>
          <w:tcPr>
            <w:tcW w:w="1244" w:type="dxa"/>
            <w:tcBorders>
              <w:top w:val="single" w:sz="6" w:space="0" w:color="auto"/>
              <w:left w:val="single" w:sz="6" w:space="0" w:color="auto"/>
              <w:right w:val="single" w:sz="6" w:space="0" w:color="auto"/>
            </w:tcBorders>
          </w:tcPr>
          <w:p w:rsidR="00000000" w:rsidRDefault="00904416">
            <w:pPr>
              <w:jc w:val="both"/>
            </w:pPr>
            <w:r>
              <w:t>Портланд</w:t>
            </w:r>
            <w:r>
              <w:softHyphen/>
              <w:t>цемент по ГОСТ</w:t>
            </w:r>
          </w:p>
        </w:tc>
        <w:tc>
          <w:tcPr>
            <w:tcW w:w="1244" w:type="dxa"/>
            <w:tcBorders>
              <w:top w:val="single" w:sz="6" w:space="0" w:color="auto"/>
              <w:left w:val="single" w:sz="6" w:space="0" w:color="auto"/>
              <w:right w:val="single" w:sz="6" w:space="0" w:color="auto"/>
            </w:tcBorders>
          </w:tcPr>
          <w:p w:rsidR="00000000" w:rsidRDefault="00904416">
            <w:pPr>
              <w:jc w:val="center"/>
            </w:pPr>
            <w:r>
              <w:t>Св. 1500 до 3000</w:t>
            </w:r>
          </w:p>
        </w:tc>
        <w:tc>
          <w:tcPr>
            <w:tcW w:w="1244" w:type="dxa"/>
            <w:tcBorders>
              <w:top w:val="single" w:sz="6" w:space="0" w:color="auto"/>
              <w:left w:val="single" w:sz="6" w:space="0" w:color="auto"/>
              <w:right w:val="single" w:sz="6" w:space="0" w:color="auto"/>
            </w:tcBorders>
          </w:tcPr>
          <w:p w:rsidR="00000000" w:rsidRDefault="00904416">
            <w:pPr>
              <w:jc w:val="center"/>
            </w:pPr>
            <w:r>
              <w:t>Св. 3000 до 4000</w:t>
            </w:r>
          </w:p>
        </w:tc>
        <w:tc>
          <w:tcPr>
            <w:tcW w:w="1244" w:type="dxa"/>
            <w:tcBorders>
              <w:top w:val="single" w:sz="6" w:space="0" w:color="auto"/>
              <w:left w:val="single" w:sz="6" w:space="0" w:color="auto"/>
              <w:right w:val="single" w:sz="6" w:space="0" w:color="auto"/>
            </w:tcBorders>
          </w:tcPr>
          <w:p w:rsidR="00000000" w:rsidRDefault="00904416">
            <w:pPr>
              <w:jc w:val="center"/>
            </w:pPr>
            <w:r>
              <w:t>Св. 4000 до 5000</w:t>
            </w:r>
          </w:p>
        </w:tc>
        <w:tc>
          <w:tcPr>
            <w:tcW w:w="1244" w:type="dxa"/>
            <w:tcBorders>
              <w:top w:val="single" w:sz="6" w:space="0" w:color="auto"/>
              <w:left w:val="single" w:sz="6" w:space="0" w:color="auto"/>
              <w:right w:val="single" w:sz="6" w:space="0" w:color="auto"/>
            </w:tcBorders>
          </w:tcPr>
          <w:p w:rsidR="00000000" w:rsidRDefault="00904416">
            <w:pPr>
              <w:jc w:val="center"/>
            </w:pPr>
            <w:r>
              <w:t>Слабоагрес</w:t>
            </w:r>
            <w:r>
              <w:softHyphen/>
              <w:t>сивная</w:t>
            </w:r>
          </w:p>
        </w:tc>
      </w:tr>
      <w:tr w:rsidR="00000000">
        <w:tblPrEx>
          <w:tblCellMar>
            <w:top w:w="0" w:type="dxa"/>
            <w:bottom w:w="0" w:type="dxa"/>
          </w:tblCellMar>
        </w:tblPrEx>
        <w:tc>
          <w:tcPr>
            <w:tcW w:w="1244" w:type="dxa"/>
            <w:tcBorders>
              <w:left w:val="single" w:sz="6" w:space="0" w:color="auto"/>
              <w:right w:val="single" w:sz="6" w:space="0" w:color="auto"/>
            </w:tcBorders>
          </w:tcPr>
          <w:p w:rsidR="00000000" w:rsidRDefault="00904416">
            <w:pPr>
              <w:jc w:val="both"/>
              <w:rPr>
                <w:i/>
                <w:spacing w:val="-8"/>
              </w:rPr>
            </w:pPr>
            <w:r>
              <w:rPr>
                <w:spacing w:val="-8"/>
              </w:rPr>
              <w:t xml:space="preserve">10178—85 с содержанием в клинкере </w:t>
            </w:r>
            <w:r>
              <w:rPr>
                <w:i/>
                <w:spacing w:val="-8"/>
              </w:rPr>
              <w:t>С</w:t>
            </w:r>
            <w:r>
              <w:rPr>
                <w:i/>
                <w:spacing w:val="-8"/>
                <w:vertAlign w:val="subscript"/>
              </w:rPr>
              <w:t>3</w:t>
            </w:r>
            <w:r>
              <w:rPr>
                <w:i/>
                <w:spacing w:val="-8"/>
                <w:lang w:val="en-US"/>
              </w:rPr>
              <w:t>S</w:t>
            </w:r>
            <w:r>
              <w:rPr>
                <w:spacing w:val="-8"/>
              </w:rPr>
              <w:t xml:space="preserve"> не более 65</w:t>
            </w:r>
            <w:r>
              <w:rPr>
                <w:spacing w:val="-8"/>
                <w:lang w:val="en-US"/>
              </w:rPr>
              <w:t>%</w:t>
            </w:r>
            <w:r>
              <w:rPr>
                <w:spacing w:val="-8"/>
              </w:rPr>
              <w:t xml:space="preserve">, </w:t>
            </w:r>
            <w:r>
              <w:rPr>
                <w:i/>
                <w:spacing w:val="-8"/>
              </w:rPr>
              <w:t>С</w:t>
            </w:r>
            <w:r>
              <w:rPr>
                <w:i/>
                <w:spacing w:val="-8"/>
                <w:vertAlign w:val="subscript"/>
              </w:rPr>
              <w:t>3</w:t>
            </w:r>
            <w:r>
              <w:rPr>
                <w:i/>
                <w:spacing w:val="-8"/>
              </w:rPr>
              <w:t>А</w:t>
            </w:r>
            <w:r>
              <w:rPr>
                <w:spacing w:val="-8"/>
              </w:rPr>
              <w:t xml:space="preserve"> не более</w:t>
            </w:r>
          </w:p>
        </w:tc>
        <w:tc>
          <w:tcPr>
            <w:tcW w:w="1244" w:type="dxa"/>
            <w:tcBorders>
              <w:left w:val="single" w:sz="6" w:space="0" w:color="auto"/>
              <w:right w:val="single" w:sz="6" w:space="0" w:color="auto"/>
            </w:tcBorders>
          </w:tcPr>
          <w:p w:rsidR="00000000" w:rsidRDefault="00904416">
            <w:pPr>
              <w:jc w:val="center"/>
            </w:pPr>
            <w:r>
              <w:t>Св. 3000 до 4000</w:t>
            </w:r>
          </w:p>
        </w:tc>
        <w:tc>
          <w:tcPr>
            <w:tcW w:w="1244" w:type="dxa"/>
            <w:tcBorders>
              <w:left w:val="single" w:sz="6" w:space="0" w:color="auto"/>
              <w:right w:val="single" w:sz="6" w:space="0" w:color="auto"/>
            </w:tcBorders>
          </w:tcPr>
          <w:p w:rsidR="00000000" w:rsidRDefault="00904416">
            <w:pPr>
              <w:jc w:val="center"/>
            </w:pPr>
            <w:r>
              <w:t>Св. 4000 до 5000</w:t>
            </w:r>
          </w:p>
        </w:tc>
        <w:tc>
          <w:tcPr>
            <w:tcW w:w="1244" w:type="dxa"/>
            <w:tcBorders>
              <w:left w:val="single" w:sz="6" w:space="0" w:color="auto"/>
              <w:right w:val="single" w:sz="6" w:space="0" w:color="auto"/>
            </w:tcBorders>
          </w:tcPr>
          <w:p w:rsidR="00000000" w:rsidRDefault="00904416">
            <w:pPr>
              <w:jc w:val="center"/>
            </w:pPr>
            <w:r>
              <w:t>Св. 5000 до 6000</w:t>
            </w:r>
          </w:p>
        </w:tc>
        <w:tc>
          <w:tcPr>
            <w:tcW w:w="1244" w:type="dxa"/>
            <w:tcBorders>
              <w:left w:val="single" w:sz="6" w:space="0" w:color="auto"/>
              <w:right w:val="single" w:sz="6" w:space="0" w:color="auto"/>
            </w:tcBorders>
          </w:tcPr>
          <w:p w:rsidR="00000000" w:rsidRDefault="00904416">
            <w:pPr>
              <w:jc w:val="center"/>
            </w:pPr>
            <w:r>
              <w:t>Среднеагрес</w:t>
            </w:r>
            <w:r>
              <w:softHyphen/>
              <w:t>сивная</w:t>
            </w:r>
          </w:p>
        </w:tc>
      </w:tr>
      <w:tr w:rsidR="00000000">
        <w:tblPrEx>
          <w:tblCellMar>
            <w:top w:w="0" w:type="dxa"/>
            <w:bottom w:w="0" w:type="dxa"/>
          </w:tblCellMar>
        </w:tblPrEx>
        <w:tc>
          <w:tcPr>
            <w:tcW w:w="1244" w:type="dxa"/>
            <w:tcBorders>
              <w:left w:val="single" w:sz="6" w:space="0" w:color="auto"/>
              <w:bottom w:val="single" w:sz="6" w:space="0" w:color="auto"/>
              <w:right w:val="single" w:sz="6" w:space="0" w:color="auto"/>
            </w:tcBorders>
          </w:tcPr>
          <w:p w:rsidR="00000000" w:rsidRDefault="00904416">
            <w:pPr>
              <w:jc w:val="both"/>
              <w:rPr>
                <w:spacing w:val="-8"/>
              </w:rPr>
            </w:pPr>
            <w:r>
              <w:rPr>
                <w:spacing w:val="-8"/>
              </w:rPr>
              <w:t xml:space="preserve">7 %, </w:t>
            </w:r>
            <w:r>
              <w:rPr>
                <w:i/>
                <w:spacing w:val="-8"/>
              </w:rPr>
              <w:t>С</w:t>
            </w:r>
            <w:r>
              <w:rPr>
                <w:i/>
                <w:spacing w:val="-8"/>
                <w:vertAlign w:val="subscript"/>
              </w:rPr>
              <w:t>3</w:t>
            </w:r>
            <w:r>
              <w:rPr>
                <w:i/>
                <w:spacing w:val="-8"/>
              </w:rPr>
              <w:t>А</w:t>
            </w:r>
            <w:r>
              <w:rPr>
                <w:spacing w:val="-8"/>
              </w:rPr>
              <w:t xml:space="preserve"> + </w:t>
            </w:r>
            <w:r>
              <w:rPr>
                <w:i/>
                <w:spacing w:val="-8"/>
              </w:rPr>
              <w:t>С</w:t>
            </w:r>
            <w:r>
              <w:rPr>
                <w:spacing w:val="-8"/>
                <w:vertAlign w:val="subscript"/>
              </w:rPr>
              <w:t>4</w:t>
            </w:r>
            <w:r>
              <w:rPr>
                <w:i/>
                <w:spacing w:val="-8"/>
              </w:rPr>
              <w:t>А</w:t>
            </w:r>
            <w:r>
              <w:rPr>
                <w:i/>
                <w:spacing w:val="-8"/>
                <w:lang w:val="en-US"/>
              </w:rPr>
              <w:t>F</w:t>
            </w:r>
            <w:r>
              <w:rPr>
                <w:spacing w:val="-8"/>
              </w:rPr>
              <w:t xml:space="preserve"> не более 22 % и шла</w:t>
            </w:r>
            <w:r>
              <w:rPr>
                <w:spacing w:val="-8"/>
              </w:rPr>
              <w:softHyphen/>
              <w:t>копортланд</w:t>
            </w:r>
            <w:r>
              <w:rPr>
                <w:spacing w:val="-8"/>
              </w:rPr>
              <w:softHyphen/>
              <w:t>цемент</w:t>
            </w:r>
          </w:p>
        </w:tc>
        <w:tc>
          <w:tcPr>
            <w:tcW w:w="1244" w:type="dxa"/>
            <w:tcBorders>
              <w:left w:val="single" w:sz="6" w:space="0" w:color="auto"/>
              <w:bottom w:val="single" w:sz="6" w:space="0" w:color="auto"/>
              <w:right w:val="single" w:sz="6" w:space="0" w:color="auto"/>
            </w:tcBorders>
          </w:tcPr>
          <w:p w:rsidR="00000000" w:rsidRDefault="00904416">
            <w:pPr>
              <w:jc w:val="center"/>
            </w:pPr>
            <w:r>
              <w:t>Св. 4000</w:t>
            </w:r>
          </w:p>
        </w:tc>
        <w:tc>
          <w:tcPr>
            <w:tcW w:w="1244" w:type="dxa"/>
            <w:tcBorders>
              <w:left w:val="single" w:sz="6" w:space="0" w:color="auto"/>
              <w:bottom w:val="single" w:sz="6" w:space="0" w:color="auto"/>
              <w:right w:val="single" w:sz="6" w:space="0" w:color="auto"/>
            </w:tcBorders>
          </w:tcPr>
          <w:p w:rsidR="00000000" w:rsidRDefault="00904416">
            <w:pPr>
              <w:jc w:val="center"/>
            </w:pPr>
            <w:r>
              <w:t>Св. 5000</w:t>
            </w:r>
          </w:p>
        </w:tc>
        <w:tc>
          <w:tcPr>
            <w:tcW w:w="1244" w:type="dxa"/>
            <w:tcBorders>
              <w:left w:val="single" w:sz="6" w:space="0" w:color="auto"/>
              <w:bottom w:val="single" w:sz="6" w:space="0" w:color="auto"/>
              <w:right w:val="single" w:sz="6" w:space="0" w:color="auto"/>
            </w:tcBorders>
          </w:tcPr>
          <w:p w:rsidR="00000000" w:rsidRDefault="00904416">
            <w:pPr>
              <w:jc w:val="center"/>
            </w:pPr>
            <w:r>
              <w:t>Св. 6000</w:t>
            </w:r>
          </w:p>
        </w:tc>
        <w:tc>
          <w:tcPr>
            <w:tcW w:w="1244" w:type="dxa"/>
            <w:tcBorders>
              <w:left w:val="single" w:sz="6" w:space="0" w:color="auto"/>
              <w:bottom w:val="single" w:sz="6" w:space="0" w:color="auto"/>
              <w:right w:val="single" w:sz="6" w:space="0" w:color="auto"/>
            </w:tcBorders>
          </w:tcPr>
          <w:p w:rsidR="00000000" w:rsidRDefault="00904416">
            <w:pPr>
              <w:jc w:val="center"/>
            </w:pPr>
            <w:r>
              <w:t>Сильно</w:t>
            </w:r>
            <w:r>
              <w:softHyphen/>
              <w:t>агрессивная</w:t>
            </w:r>
          </w:p>
        </w:tc>
      </w:tr>
      <w:tr w:rsidR="00000000">
        <w:tblPrEx>
          <w:tblCellMar>
            <w:top w:w="0" w:type="dxa"/>
            <w:bottom w:w="0" w:type="dxa"/>
          </w:tblCellMar>
        </w:tblPrEx>
        <w:tc>
          <w:tcPr>
            <w:tcW w:w="1244" w:type="dxa"/>
            <w:tcBorders>
              <w:top w:val="single" w:sz="6" w:space="0" w:color="auto"/>
              <w:left w:val="single" w:sz="6" w:space="0" w:color="auto"/>
              <w:right w:val="single" w:sz="6" w:space="0" w:color="auto"/>
            </w:tcBorders>
          </w:tcPr>
          <w:p w:rsidR="00000000" w:rsidRDefault="00904416">
            <w:pPr>
              <w:jc w:val="both"/>
            </w:pPr>
            <w:r>
              <w:t>Сульфато</w:t>
            </w:r>
            <w:r>
              <w:softHyphen/>
              <w:t xml:space="preserve">стойкие </w:t>
            </w:r>
          </w:p>
        </w:tc>
        <w:tc>
          <w:tcPr>
            <w:tcW w:w="1244" w:type="dxa"/>
            <w:tcBorders>
              <w:top w:val="single" w:sz="6" w:space="0" w:color="auto"/>
              <w:left w:val="single" w:sz="6" w:space="0" w:color="auto"/>
              <w:right w:val="single" w:sz="6" w:space="0" w:color="auto"/>
            </w:tcBorders>
          </w:tcPr>
          <w:p w:rsidR="00000000" w:rsidRDefault="00904416">
            <w:pPr>
              <w:jc w:val="center"/>
            </w:pPr>
            <w:r>
              <w:t>Св. 3000 до 6000</w:t>
            </w:r>
          </w:p>
        </w:tc>
        <w:tc>
          <w:tcPr>
            <w:tcW w:w="1244" w:type="dxa"/>
            <w:tcBorders>
              <w:top w:val="single" w:sz="6" w:space="0" w:color="auto"/>
              <w:left w:val="single" w:sz="6" w:space="0" w:color="auto"/>
              <w:right w:val="single" w:sz="6" w:space="0" w:color="auto"/>
            </w:tcBorders>
          </w:tcPr>
          <w:p w:rsidR="00000000" w:rsidRDefault="00904416">
            <w:pPr>
              <w:jc w:val="center"/>
            </w:pPr>
            <w:r>
              <w:t>Св. 6000 до 8000</w:t>
            </w:r>
          </w:p>
        </w:tc>
        <w:tc>
          <w:tcPr>
            <w:tcW w:w="1244" w:type="dxa"/>
            <w:tcBorders>
              <w:top w:val="single" w:sz="6" w:space="0" w:color="auto"/>
              <w:left w:val="single" w:sz="6" w:space="0" w:color="auto"/>
              <w:right w:val="single" w:sz="6" w:space="0" w:color="auto"/>
            </w:tcBorders>
          </w:tcPr>
          <w:p w:rsidR="00000000" w:rsidRDefault="00904416">
            <w:pPr>
              <w:jc w:val="center"/>
            </w:pPr>
            <w:r>
              <w:t>Св. 8000 до 12000</w:t>
            </w:r>
          </w:p>
        </w:tc>
        <w:tc>
          <w:tcPr>
            <w:tcW w:w="1244" w:type="dxa"/>
            <w:tcBorders>
              <w:top w:val="single" w:sz="6" w:space="0" w:color="auto"/>
              <w:left w:val="single" w:sz="6" w:space="0" w:color="auto"/>
              <w:right w:val="single" w:sz="6" w:space="0" w:color="auto"/>
            </w:tcBorders>
          </w:tcPr>
          <w:p w:rsidR="00000000" w:rsidRDefault="00904416">
            <w:pPr>
              <w:jc w:val="center"/>
            </w:pPr>
            <w:r>
              <w:t>Слабоагрес</w:t>
            </w:r>
            <w:r>
              <w:softHyphen/>
              <w:t>сивная</w:t>
            </w:r>
          </w:p>
        </w:tc>
      </w:tr>
      <w:tr w:rsidR="00000000">
        <w:tblPrEx>
          <w:tblCellMar>
            <w:top w:w="0" w:type="dxa"/>
            <w:bottom w:w="0" w:type="dxa"/>
          </w:tblCellMar>
        </w:tblPrEx>
        <w:tc>
          <w:tcPr>
            <w:tcW w:w="1244" w:type="dxa"/>
            <w:tcBorders>
              <w:left w:val="single" w:sz="6" w:space="0" w:color="auto"/>
              <w:right w:val="single" w:sz="6" w:space="0" w:color="auto"/>
            </w:tcBorders>
          </w:tcPr>
          <w:p w:rsidR="00000000" w:rsidRDefault="00904416">
            <w:pPr>
              <w:jc w:val="both"/>
            </w:pPr>
            <w:r>
              <w:t xml:space="preserve">цементы по ГОСТ </w:t>
            </w:r>
          </w:p>
        </w:tc>
        <w:tc>
          <w:tcPr>
            <w:tcW w:w="1244" w:type="dxa"/>
            <w:tcBorders>
              <w:left w:val="single" w:sz="6" w:space="0" w:color="auto"/>
              <w:right w:val="single" w:sz="6" w:space="0" w:color="auto"/>
            </w:tcBorders>
          </w:tcPr>
          <w:p w:rsidR="00000000" w:rsidRDefault="00904416">
            <w:pPr>
              <w:jc w:val="center"/>
            </w:pPr>
            <w:r>
              <w:t>Св. 6000</w:t>
            </w:r>
            <w:r>
              <w:t xml:space="preserve"> до 8000</w:t>
            </w:r>
          </w:p>
        </w:tc>
        <w:tc>
          <w:tcPr>
            <w:tcW w:w="1244" w:type="dxa"/>
            <w:tcBorders>
              <w:left w:val="single" w:sz="6" w:space="0" w:color="auto"/>
              <w:right w:val="single" w:sz="6" w:space="0" w:color="auto"/>
            </w:tcBorders>
          </w:tcPr>
          <w:p w:rsidR="00000000" w:rsidRDefault="00904416">
            <w:pPr>
              <w:jc w:val="center"/>
            </w:pPr>
            <w:r>
              <w:t>Св. 8000 до 12000</w:t>
            </w:r>
          </w:p>
        </w:tc>
        <w:tc>
          <w:tcPr>
            <w:tcW w:w="1244" w:type="dxa"/>
            <w:tcBorders>
              <w:left w:val="single" w:sz="6" w:space="0" w:color="auto"/>
              <w:right w:val="single" w:sz="6" w:space="0" w:color="auto"/>
            </w:tcBorders>
          </w:tcPr>
          <w:p w:rsidR="00000000" w:rsidRDefault="00904416">
            <w:pPr>
              <w:jc w:val="center"/>
            </w:pPr>
            <w:r>
              <w:t>Св. 12000 до 15000</w:t>
            </w:r>
          </w:p>
        </w:tc>
        <w:tc>
          <w:tcPr>
            <w:tcW w:w="1244" w:type="dxa"/>
            <w:tcBorders>
              <w:left w:val="single" w:sz="6" w:space="0" w:color="auto"/>
              <w:right w:val="single" w:sz="6" w:space="0" w:color="auto"/>
            </w:tcBorders>
          </w:tcPr>
          <w:p w:rsidR="00000000" w:rsidRDefault="00904416">
            <w:pPr>
              <w:jc w:val="center"/>
            </w:pPr>
            <w:r>
              <w:t>Среднеагрес</w:t>
            </w:r>
            <w:r>
              <w:softHyphen/>
              <w:t>сивная</w:t>
            </w:r>
          </w:p>
        </w:tc>
      </w:tr>
      <w:tr w:rsidR="00000000">
        <w:tblPrEx>
          <w:tblCellMar>
            <w:top w:w="0" w:type="dxa"/>
            <w:bottom w:w="0" w:type="dxa"/>
          </w:tblCellMar>
        </w:tblPrEx>
        <w:tc>
          <w:tcPr>
            <w:tcW w:w="1244" w:type="dxa"/>
            <w:tcBorders>
              <w:left w:val="single" w:sz="6" w:space="0" w:color="auto"/>
              <w:bottom w:val="single" w:sz="6" w:space="0" w:color="auto"/>
              <w:right w:val="single" w:sz="6" w:space="0" w:color="auto"/>
            </w:tcBorders>
          </w:tcPr>
          <w:p w:rsidR="00000000" w:rsidRDefault="00904416">
            <w:pPr>
              <w:jc w:val="both"/>
            </w:pPr>
            <w:r>
              <w:t>22266—76*</w:t>
            </w:r>
          </w:p>
        </w:tc>
        <w:tc>
          <w:tcPr>
            <w:tcW w:w="1244" w:type="dxa"/>
            <w:tcBorders>
              <w:left w:val="single" w:sz="6" w:space="0" w:color="auto"/>
              <w:bottom w:val="single" w:sz="6" w:space="0" w:color="auto"/>
              <w:right w:val="single" w:sz="6" w:space="0" w:color="auto"/>
            </w:tcBorders>
          </w:tcPr>
          <w:p w:rsidR="00000000" w:rsidRDefault="00904416">
            <w:pPr>
              <w:jc w:val="center"/>
            </w:pPr>
            <w:r>
              <w:t>Св. 8000</w:t>
            </w:r>
          </w:p>
        </w:tc>
        <w:tc>
          <w:tcPr>
            <w:tcW w:w="1244" w:type="dxa"/>
            <w:tcBorders>
              <w:left w:val="single" w:sz="6" w:space="0" w:color="auto"/>
              <w:bottom w:val="single" w:sz="6" w:space="0" w:color="auto"/>
              <w:right w:val="single" w:sz="6" w:space="0" w:color="auto"/>
            </w:tcBorders>
          </w:tcPr>
          <w:p w:rsidR="00000000" w:rsidRDefault="00904416">
            <w:pPr>
              <w:jc w:val="center"/>
            </w:pPr>
            <w:r>
              <w:t>Св. 12000</w:t>
            </w:r>
          </w:p>
        </w:tc>
        <w:tc>
          <w:tcPr>
            <w:tcW w:w="1244" w:type="dxa"/>
            <w:tcBorders>
              <w:left w:val="single" w:sz="6" w:space="0" w:color="auto"/>
              <w:bottom w:val="single" w:sz="6" w:space="0" w:color="auto"/>
              <w:right w:val="single" w:sz="6" w:space="0" w:color="auto"/>
            </w:tcBorders>
          </w:tcPr>
          <w:p w:rsidR="00000000" w:rsidRDefault="00904416">
            <w:pPr>
              <w:jc w:val="center"/>
            </w:pPr>
            <w:r>
              <w:t>Св. 15000</w:t>
            </w:r>
          </w:p>
        </w:tc>
        <w:tc>
          <w:tcPr>
            <w:tcW w:w="1244" w:type="dxa"/>
            <w:tcBorders>
              <w:left w:val="single" w:sz="6" w:space="0" w:color="auto"/>
              <w:bottom w:val="single" w:sz="6" w:space="0" w:color="auto"/>
              <w:right w:val="single" w:sz="6" w:space="0" w:color="auto"/>
            </w:tcBorders>
          </w:tcPr>
          <w:p w:rsidR="00000000" w:rsidRDefault="00904416">
            <w:pPr>
              <w:jc w:val="center"/>
            </w:pPr>
            <w:r>
              <w:t>Сильно</w:t>
            </w:r>
            <w:r>
              <w:softHyphen/>
              <w:t>агрессивная</w:t>
            </w:r>
          </w:p>
        </w:tc>
      </w:tr>
    </w:tbl>
    <w:p w:rsidR="00000000" w:rsidRDefault="00904416">
      <w:pPr>
        <w:spacing w:before="120"/>
        <w:ind w:firstLine="284"/>
        <w:jc w:val="both"/>
      </w:pPr>
      <w:r>
        <w:t xml:space="preserve">* При оценке степени агрессивности среды в условиях эксплуатации сооружений, расположенных в слабофильтрующих грунтах с </w:t>
      </w:r>
      <w:r>
        <w:rPr>
          <w:i/>
        </w:rPr>
        <w:t>К</w:t>
      </w:r>
      <w:r>
        <w:rPr>
          <w:i/>
          <w:vertAlign w:val="subscript"/>
          <w:lang w:val="en-US"/>
        </w:rPr>
        <w:t>f</w:t>
      </w:r>
      <w:r>
        <w:t xml:space="preserve"> менее 0,1 м/сут, значения показателей табл. 6(6) должны быть умножены на 1,3.</w:t>
      </w:r>
    </w:p>
    <w:p w:rsidR="00000000" w:rsidRDefault="00904416">
      <w:pPr>
        <w:pBdr>
          <w:bottom w:val="single" w:sz="6" w:space="1" w:color="auto"/>
        </w:pBdr>
        <w:ind w:firstLine="284"/>
        <w:jc w:val="both"/>
      </w:pPr>
      <w:r>
        <w:t xml:space="preserve">** При оценке степени агрессивности среды для бетона марки по водонепроницаемости </w:t>
      </w:r>
      <w:r>
        <w:rPr>
          <w:lang w:val="en-US"/>
        </w:rPr>
        <w:t>W</w:t>
      </w:r>
      <w:r>
        <w:t xml:space="preserve">6 значения показателей табл. 6(6) должны быть умножены на 1,3, для бетона марки по водонепроницаемости </w:t>
      </w:r>
      <w:r>
        <w:t>W8</w:t>
      </w:r>
      <w:r>
        <w:rPr>
          <w:lang w:val="en-US"/>
        </w:rPr>
        <w:t xml:space="preserve"> </w:t>
      </w:r>
      <w:r>
        <w:t>—</w:t>
      </w:r>
      <w:r>
        <w:rPr>
          <w:lang w:val="en-US"/>
        </w:rPr>
        <w:t xml:space="preserve"> </w:t>
      </w:r>
      <w:r>
        <w:t>на 1,7.</w:t>
      </w:r>
    </w:p>
    <w:p w:rsidR="00000000" w:rsidRDefault="00904416">
      <w:pPr>
        <w:spacing w:before="120" w:after="120"/>
        <w:ind w:firstLine="284"/>
        <w:jc w:val="right"/>
      </w:pPr>
      <w:r>
        <w:t>Таблица 7(7)</w:t>
      </w:r>
    </w:p>
    <w:tbl>
      <w:tblPr>
        <w:tblW w:w="0" w:type="auto"/>
        <w:tblInd w:w="40" w:type="dxa"/>
        <w:tblLayout w:type="fixed"/>
        <w:tblCellMar>
          <w:left w:w="39" w:type="dxa"/>
          <w:right w:w="39" w:type="dxa"/>
        </w:tblCellMar>
        <w:tblLook w:val="0000" w:firstRow="0" w:lastRow="0" w:firstColumn="0" w:lastColumn="0" w:noHBand="0" w:noVBand="0"/>
      </w:tblPr>
      <w:tblGrid>
        <w:gridCol w:w="1840"/>
        <w:gridCol w:w="2215"/>
        <w:gridCol w:w="2215"/>
      </w:tblGrid>
      <w:tr w:rsidR="00000000">
        <w:tblPrEx>
          <w:tblCellMar>
            <w:top w:w="0" w:type="dxa"/>
            <w:bottom w:w="0" w:type="dxa"/>
          </w:tblCellMar>
        </w:tblPrEx>
        <w:tc>
          <w:tcPr>
            <w:tcW w:w="1840" w:type="dxa"/>
            <w:tcBorders>
              <w:top w:val="single" w:sz="6" w:space="0" w:color="auto"/>
              <w:left w:val="single" w:sz="6" w:space="0" w:color="auto"/>
              <w:right w:val="single" w:sz="6" w:space="0" w:color="auto"/>
            </w:tcBorders>
          </w:tcPr>
          <w:p w:rsidR="00000000" w:rsidRDefault="00904416">
            <w:pPr>
              <w:jc w:val="center"/>
            </w:pPr>
            <w:r>
              <w:t xml:space="preserve">Содержание хлоридов в пересчеты на </w:t>
            </w:r>
            <w:r>
              <w:rPr>
                <w:i/>
              </w:rPr>
              <w:t>С</w:t>
            </w:r>
            <w:r>
              <w:rPr>
                <w:i/>
                <w:lang w:val="en-US"/>
              </w:rPr>
              <w:t>l</w:t>
            </w:r>
            <w:r>
              <w:rPr>
                <w:i/>
                <w:vertAlign w:val="superscript"/>
                <w:lang w:val="en-US"/>
              </w:rPr>
              <w:sym w:font="Symbol" w:char="F0BE"/>
            </w:r>
            <w:r>
              <w:t xml:space="preserve">, </w:t>
            </w:r>
          </w:p>
        </w:tc>
        <w:tc>
          <w:tcPr>
            <w:tcW w:w="4430"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pPr>
            <w:r>
              <w:t>Степень агрессивного воздействия жидкой неорганической среды на арматуру железобетонных конструкций при</w:t>
            </w:r>
          </w:p>
        </w:tc>
      </w:tr>
      <w:tr w:rsidR="00000000">
        <w:tblPrEx>
          <w:tblCellMar>
            <w:top w:w="0" w:type="dxa"/>
            <w:bottom w:w="0" w:type="dxa"/>
          </w:tblCellMar>
        </w:tblPrEx>
        <w:tc>
          <w:tcPr>
            <w:tcW w:w="1840" w:type="dxa"/>
            <w:tcBorders>
              <w:left w:val="single" w:sz="6" w:space="0" w:color="auto"/>
              <w:bottom w:val="single" w:sz="6" w:space="0" w:color="auto"/>
              <w:right w:val="single" w:sz="6" w:space="0" w:color="auto"/>
            </w:tcBorders>
          </w:tcPr>
          <w:p w:rsidR="00000000" w:rsidRDefault="00904416">
            <w:pPr>
              <w:jc w:val="center"/>
            </w:pPr>
            <w:r>
              <w:t>мг/л</w:t>
            </w:r>
          </w:p>
        </w:tc>
        <w:tc>
          <w:tcPr>
            <w:tcW w:w="2215" w:type="dxa"/>
            <w:tcBorders>
              <w:top w:val="single" w:sz="6" w:space="0" w:color="auto"/>
              <w:left w:val="single" w:sz="6" w:space="0" w:color="auto"/>
              <w:bottom w:val="single" w:sz="6" w:space="0" w:color="auto"/>
              <w:right w:val="single" w:sz="6" w:space="0" w:color="auto"/>
            </w:tcBorders>
          </w:tcPr>
          <w:p w:rsidR="00000000" w:rsidRDefault="00904416">
            <w:pPr>
              <w:jc w:val="center"/>
            </w:pPr>
            <w:r>
              <w:t>постоянном погружении</w:t>
            </w:r>
          </w:p>
        </w:tc>
        <w:tc>
          <w:tcPr>
            <w:tcW w:w="2215" w:type="dxa"/>
            <w:tcBorders>
              <w:top w:val="single" w:sz="6" w:space="0" w:color="auto"/>
              <w:left w:val="single" w:sz="6" w:space="0" w:color="auto"/>
              <w:bottom w:val="single" w:sz="6" w:space="0" w:color="auto"/>
              <w:right w:val="single" w:sz="6" w:space="0" w:color="auto"/>
            </w:tcBorders>
          </w:tcPr>
          <w:p w:rsidR="00000000" w:rsidRDefault="00904416">
            <w:pPr>
              <w:jc w:val="center"/>
            </w:pPr>
            <w:r>
              <w:t>периодическом смачивании</w:t>
            </w:r>
          </w:p>
        </w:tc>
      </w:tr>
      <w:tr w:rsidR="00000000">
        <w:tblPrEx>
          <w:tblCellMar>
            <w:top w:w="0" w:type="dxa"/>
            <w:bottom w:w="0" w:type="dxa"/>
          </w:tblCellMar>
        </w:tblPrEx>
        <w:tc>
          <w:tcPr>
            <w:tcW w:w="1840" w:type="dxa"/>
            <w:tcBorders>
              <w:top w:val="single" w:sz="6" w:space="0" w:color="auto"/>
              <w:left w:val="single" w:sz="6" w:space="0" w:color="auto"/>
              <w:right w:val="single" w:sz="6" w:space="0" w:color="auto"/>
            </w:tcBorders>
          </w:tcPr>
          <w:p w:rsidR="00000000" w:rsidRDefault="00904416">
            <w:pPr>
              <w:jc w:val="both"/>
            </w:pPr>
            <w:r>
              <w:t>Св. 250 до 500</w:t>
            </w:r>
          </w:p>
        </w:tc>
        <w:tc>
          <w:tcPr>
            <w:tcW w:w="2215" w:type="dxa"/>
            <w:tcBorders>
              <w:top w:val="single" w:sz="6" w:space="0" w:color="auto"/>
              <w:left w:val="single" w:sz="6" w:space="0" w:color="auto"/>
              <w:right w:val="single" w:sz="6" w:space="0" w:color="auto"/>
            </w:tcBorders>
          </w:tcPr>
          <w:p w:rsidR="00000000" w:rsidRDefault="00904416">
            <w:pPr>
              <w:jc w:val="both"/>
            </w:pPr>
            <w:r>
              <w:t>Неагрессивная</w:t>
            </w:r>
          </w:p>
        </w:tc>
        <w:tc>
          <w:tcPr>
            <w:tcW w:w="2215" w:type="dxa"/>
            <w:tcBorders>
              <w:top w:val="single" w:sz="6" w:space="0" w:color="auto"/>
              <w:left w:val="single" w:sz="6" w:space="0" w:color="auto"/>
              <w:right w:val="single" w:sz="6" w:space="0" w:color="auto"/>
            </w:tcBorders>
          </w:tcPr>
          <w:p w:rsidR="00000000" w:rsidRDefault="00904416">
            <w:pPr>
              <w:jc w:val="both"/>
            </w:pPr>
            <w:r>
              <w:t>Слабоагрессивная</w:t>
            </w:r>
          </w:p>
        </w:tc>
      </w:tr>
      <w:tr w:rsidR="00000000">
        <w:tblPrEx>
          <w:tblCellMar>
            <w:top w:w="0" w:type="dxa"/>
            <w:bottom w:w="0" w:type="dxa"/>
          </w:tblCellMar>
        </w:tblPrEx>
        <w:tc>
          <w:tcPr>
            <w:tcW w:w="1840" w:type="dxa"/>
            <w:tcBorders>
              <w:left w:val="single" w:sz="6" w:space="0" w:color="auto"/>
              <w:right w:val="single" w:sz="6" w:space="0" w:color="auto"/>
            </w:tcBorders>
          </w:tcPr>
          <w:p w:rsidR="00000000" w:rsidRDefault="00904416">
            <w:pPr>
              <w:jc w:val="both"/>
            </w:pPr>
            <w:r>
              <w:t>Св. 500 до 5000</w:t>
            </w:r>
          </w:p>
        </w:tc>
        <w:tc>
          <w:tcPr>
            <w:tcW w:w="2215" w:type="dxa"/>
            <w:tcBorders>
              <w:left w:val="single" w:sz="6" w:space="0" w:color="auto"/>
              <w:right w:val="single" w:sz="6" w:space="0" w:color="auto"/>
            </w:tcBorders>
          </w:tcPr>
          <w:p w:rsidR="00000000" w:rsidRDefault="00904416">
            <w:pPr>
              <w:ind w:firstLine="672"/>
              <w:jc w:val="both"/>
            </w:pPr>
            <w:r>
              <w:t>»</w:t>
            </w:r>
          </w:p>
        </w:tc>
        <w:tc>
          <w:tcPr>
            <w:tcW w:w="2215" w:type="dxa"/>
            <w:tcBorders>
              <w:left w:val="single" w:sz="6" w:space="0" w:color="auto"/>
              <w:right w:val="single" w:sz="6" w:space="0" w:color="auto"/>
            </w:tcBorders>
          </w:tcPr>
          <w:p w:rsidR="00000000" w:rsidRDefault="00904416">
            <w:pPr>
              <w:jc w:val="both"/>
            </w:pPr>
            <w:r>
              <w:t>Среднеагрессивная</w:t>
            </w:r>
          </w:p>
        </w:tc>
      </w:tr>
      <w:tr w:rsidR="00000000">
        <w:tblPrEx>
          <w:tblCellMar>
            <w:top w:w="0" w:type="dxa"/>
            <w:bottom w:w="0" w:type="dxa"/>
          </w:tblCellMar>
        </w:tblPrEx>
        <w:tc>
          <w:tcPr>
            <w:tcW w:w="1840" w:type="dxa"/>
            <w:tcBorders>
              <w:left w:val="single" w:sz="6" w:space="0" w:color="auto"/>
              <w:bottom w:val="single" w:sz="6" w:space="0" w:color="auto"/>
              <w:right w:val="single" w:sz="6" w:space="0" w:color="auto"/>
            </w:tcBorders>
          </w:tcPr>
          <w:p w:rsidR="00000000" w:rsidRDefault="00904416">
            <w:pPr>
              <w:jc w:val="both"/>
            </w:pPr>
            <w:r>
              <w:t>Св. 5000</w:t>
            </w:r>
          </w:p>
        </w:tc>
        <w:tc>
          <w:tcPr>
            <w:tcW w:w="2215" w:type="dxa"/>
            <w:tcBorders>
              <w:left w:val="single" w:sz="6" w:space="0" w:color="auto"/>
              <w:bottom w:val="single" w:sz="6" w:space="0" w:color="auto"/>
              <w:right w:val="single" w:sz="6" w:space="0" w:color="auto"/>
            </w:tcBorders>
          </w:tcPr>
          <w:p w:rsidR="00000000" w:rsidRDefault="00904416">
            <w:pPr>
              <w:jc w:val="both"/>
            </w:pPr>
            <w:r>
              <w:t>Слабоагрессивная</w:t>
            </w:r>
          </w:p>
        </w:tc>
        <w:tc>
          <w:tcPr>
            <w:tcW w:w="2215" w:type="dxa"/>
            <w:tcBorders>
              <w:left w:val="single" w:sz="6" w:space="0" w:color="auto"/>
              <w:bottom w:val="single" w:sz="6" w:space="0" w:color="auto"/>
              <w:right w:val="single" w:sz="6" w:space="0" w:color="auto"/>
            </w:tcBorders>
          </w:tcPr>
          <w:p w:rsidR="00000000" w:rsidRDefault="00904416">
            <w:pPr>
              <w:jc w:val="both"/>
            </w:pPr>
            <w:r>
              <w:t>Сильноагрессивная</w:t>
            </w:r>
          </w:p>
        </w:tc>
      </w:tr>
    </w:tbl>
    <w:p w:rsidR="00000000" w:rsidRDefault="00904416">
      <w:pPr>
        <w:spacing w:before="120"/>
        <w:ind w:firstLine="284"/>
        <w:jc w:val="both"/>
      </w:pPr>
      <w:r>
        <w:t>Примечания: 1. Понятие периодического смачивания охватывает зоны переменного горизонта жидкой среды и капиллярного подсоса.</w:t>
      </w:r>
    </w:p>
    <w:p w:rsidR="00000000" w:rsidRDefault="00904416">
      <w:pPr>
        <w:pBdr>
          <w:bottom w:val="single" w:sz="6" w:space="1" w:color="auto"/>
        </w:pBdr>
        <w:ind w:firstLine="284"/>
        <w:jc w:val="both"/>
      </w:pPr>
      <w:r>
        <w:t>2. Коррозионная стойкость конструк</w:t>
      </w:r>
      <w:r>
        <w:t>ций, подвергающихся действию морской воды средней и сильной степени агрессивности, должна обеспечиваться мерами первичной защиты, приведенными в п. 1.4.</w:t>
      </w:r>
    </w:p>
    <w:p w:rsidR="00000000" w:rsidRDefault="00904416">
      <w:pPr>
        <w:spacing w:before="120" w:after="120"/>
        <w:ind w:firstLine="284"/>
        <w:jc w:val="right"/>
      </w:pPr>
      <w:r>
        <w:t>Таблица 8(8)</w:t>
      </w:r>
    </w:p>
    <w:tbl>
      <w:tblPr>
        <w:tblW w:w="0" w:type="auto"/>
        <w:tblInd w:w="40" w:type="dxa"/>
        <w:tblLayout w:type="fixed"/>
        <w:tblCellMar>
          <w:left w:w="14" w:type="dxa"/>
          <w:right w:w="14" w:type="dxa"/>
        </w:tblCellMar>
        <w:tblLook w:val="0000" w:firstRow="0" w:lastRow="0" w:firstColumn="0" w:lastColumn="0" w:noHBand="0" w:noVBand="0"/>
      </w:tblPr>
      <w:tblGrid>
        <w:gridCol w:w="1950"/>
        <w:gridCol w:w="1417"/>
        <w:gridCol w:w="1417"/>
        <w:gridCol w:w="1417"/>
      </w:tblGrid>
      <w:tr w:rsidR="00000000">
        <w:tblPrEx>
          <w:tblCellMar>
            <w:top w:w="0" w:type="dxa"/>
            <w:bottom w:w="0" w:type="dxa"/>
          </w:tblCellMar>
        </w:tblPrEx>
        <w:tc>
          <w:tcPr>
            <w:tcW w:w="1950" w:type="dxa"/>
            <w:tcBorders>
              <w:top w:val="single" w:sz="6" w:space="0" w:color="auto"/>
              <w:left w:val="single" w:sz="6" w:space="0" w:color="auto"/>
              <w:right w:val="single" w:sz="6" w:space="0" w:color="auto"/>
            </w:tcBorders>
          </w:tcPr>
          <w:p w:rsidR="00000000" w:rsidRDefault="00904416">
            <w:pPr>
              <w:jc w:val="center"/>
            </w:pPr>
            <w:r>
              <w:t>Среда</w:t>
            </w:r>
          </w:p>
        </w:tc>
        <w:tc>
          <w:tcPr>
            <w:tcW w:w="4250" w:type="dxa"/>
            <w:gridSpan w:val="3"/>
            <w:tcBorders>
              <w:top w:val="single" w:sz="6" w:space="0" w:color="auto"/>
              <w:left w:val="single" w:sz="6" w:space="0" w:color="auto"/>
              <w:bottom w:val="single" w:sz="6" w:space="0" w:color="auto"/>
              <w:right w:val="single" w:sz="6" w:space="0" w:color="auto"/>
            </w:tcBorders>
          </w:tcPr>
          <w:p w:rsidR="00000000" w:rsidRDefault="00904416">
            <w:pPr>
              <w:jc w:val="center"/>
            </w:pPr>
            <w:r>
              <w:t>Степень агрессивного воздействия жидких органических сред на бетон при марке по водонепроницаемости</w:t>
            </w:r>
          </w:p>
        </w:tc>
      </w:tr>
      <w:tr w:rsidR="00000000">
        <w:tblPrEx>
          <w:tblCellMar>
            <w:top w:w="0" w:type="dxa"/>
            <w:bottom w:w="0" w:type="dxa"/>
          </w:tblCellMar>
        </w:tblPrEx>
        <w:tc>
          <w:tcPr>
            <w:tcW w:w="1950" w:type="dxa"/>
            <w:tcBorders>
              <w:left w:val="single" w:sz="6" w:space="0" w:color="auto"/>
              <w:bottom w:val="single" w:sz="6" w:space="0" w:color="auto"/>
              <w:right w:val="single" w:sz="6" w:space="0" w:color="auto"/>
            </w:tcBorders>
          </w:tcPr>
          <w:p w:rsidR="00000000" w:rsidRDefault="00904416">
            <w:pPr>
              <w:jc w:val="center"/>
            </w:pPr>
          </w:p>
        </w:tc>
        <w:tc>
          <w:tcPr>
            <w:tcW w:w="1417" w:type="dxa"/>
            <w:tcBorders>
              <w:top w:val="single" w:sz="6" w:space="0" w:color="auto"/>
              <w:left w:val="single" w:sz="6" w:space="0" w:color="auto"/>
              <w:bottom w:val="single" w:sz="6" w:space="0" w:color="auto"/>
              <w:right w:val="single" w:sz="6" w:space="0" w:color="auto"/>
            </w:tcBorders>
          </w:tcPr>
          <w:p w:rsidR="00000000" w:rsidRDefault="00904416">
            <w:pPr>
              <w:jc w:val="center"/>
            </w:pPr>
            <w:r>
              <w:rPr>
                <w:lang w:val="en-US"/>
              </w:rPr>
              <w:t>W</w:t>
            </w:r>
            <w:r>
              <w:t>4</w:t>
            </w:r>
          </w:p>
        </w:tc>
        <w:tc>
          <w:tcPr>
            <w:tcW w:w="1417" w:type="dxa"/>
            <w:tcBorders>
              <w:top w:val="single" w:sz="6" w:space="0" w:color="auto"/>
              <w:left w:val="single" w:sz="6" w:space="0" w:color="auto"/>
              <w:bottom w:val="single" w:sz="6" w:space="0" w:color="auto"/>
              <w:right w:val="single" w:sz="6" w:space="0" w:color="auto"/>
            </w:tcBorders>
          </w:tcPr>
          <w:p w:rsidR="00000000" w:rsidRDefault="00904416">
            <w:pPr>
              <w:jc w:val="center"/>
            </w:pPr>
            <w:r>
              <w:rPr>
                <w:lang w:val="en-US"/>
              </w:rPr>
              <w:t>W6</w:t>
            </w:r>
          </w:p>
        </w:tc>
        <w:tc>
          <w:tcPr>
            <w:tcW w:w="1417" w:type="dxa"/>
            <w:tcBorders>
              <w:top w:val="single" w:sz="6" w:space="0" w:color="auto"/>
              <w:left w:val="single" w:sz="6" w:space="0" w:color="auto"/>
              <w:bottom w:val="single" w:sz="6" w:space="0" w:color="auto"/>
              <w:right w:val="single" w:sz="6" w:space="0" w:color="auto"/>
            </w:tcBorders>
          </w:tcPr>
          <w:p w:rsidR="00000000" w:rsidRDefault="00904416">
            <w:pPr>
              <w:jc w:val="center"/>
            </w:pPr>
            <w:r>
              <w:rPr>
                <w:lang w:val="en-US"/>
              </w:rPr>
              <w:t>W</w:t>
            </w:r>
            <w:r>
              <w:t>8</w:t>
            </w:r>
          </w:p>
        </w:tc>
      </w:tr>
      <w:tr w:rsidR="00000000">
        <w:tblPrEx>
          <w:tblCellMar>
            <w:top w:w="0" w:type="dxa"/>
            <w:bottom w:w="0" w:type="dxa"/>
          </w:tblCellMar>
        </w:tblPrEx>
        <w:tc>
          <w:tcPr>
            <w:tcW w:w="1950" w:type="dxa"/>
            <w:tcBorders>
              <w:top w:val="single" w:sz="6" w:space="0" w:color="auto"/>
              <w:left w:val="single" w:sz="6" w:space="0" w:color="auto"/>
              <w:right w:val="single" w:sz="6" w:space="0" w:color="auto"/>
            </w:tcBorders>
          </w:tcPr>
          <w:p w:rsidR="00000000" w:rsidRDefault="00904416">
            <w:pPr>
              <w:jc w:val="both"/>
            </w:pPr>
            <w:r>
              <w:t>Масла:</w:t>
            </w:r>
          </w:p>
        </w:tc>
        <w:tc>
          <w:tcPr>
            <w:tcW w:w="1417" w:type="dxa"/>
            <w:tcBorders>
              <w:top w:val="single" w:sz="6" w:space="0" w:color="auto"/>
              <w:left w:val="single" w:sz="6" w:space="0" w:color="auto"/>
              <w:right w:val="single" w:sz="6" w:space="0" w:color="auto"/>
            </w:tcBorders>
          </w:tcPr>
          <w:p w:rsidR="00000000" w:rsidRDefault="00904416">
            <w:pPr>
              <w:jc w:val="both"/>
            </w:pPr>
          </w:p>
        </w:tc>
        <w:tc>
          <w:tcPr>
            <w:tcW w:w="1417" w:type="dxa"/>
            <w:tcBorders>
              <w:top w:val="single" w:sz="6" w:space="0" w:color="auto"/>
              <w:left w:val="single" w:sz="6" w:space="0" w:color="auto"/>
              <w:right w:val="single" w:sz="6" w:space="0" w:color="auto"/>
            </w:tcBorders>
          </w:tcPr>
          <w:p w:rsidR="00000000" w:rsidRDefault="00904416">
            <w:pPr>
              <w:jc w:val="both"/>
            </w:pPr>
          </w:p>
        </w:tc>
        <w:tc>
          <w:tcPr>
            <w:tcW w:w="1417" w:type="dxa"/>
            <w:tcBorders>
              <w:top w:val="single" w:sz="6" w:space="0" w:color="auto"/>
              <w:left w:val="single" w:sz="6" w:space="0" w:color="auto"/>
              <w:right w:val="single" w:sz="6" w:space="0" w:color="auto"/>
            </w:tcBorders>
          </w:tcPr>
          <w:p w:rsidR="00000000" w:rsidRDefault="00904416">
            <w:pPr>
              <w:jc w:val="both"/>
            </w:pPr>
          </w:p>
        </w:tc>
      </w:tr>
      <w:tr w:rsidR="00000000">
        <w:tblPrEx>
          <w:tblCellMar>
            <w:top w:w="0" w:type="dxa"/>
            <w:bottom w:w="0" w:type="dxa"/>
          </w:tblCellMar>
        </w:tblPrEx>
        <w:tc>
          <w:tcPr>
            <w:tcW w:w="1950" w:type="dxa"/>
            <w:tcBorders>
              <w:left w:val="single" w:sz="6" w:space="0" w:color="auto"/>
              <w:right w:val="single" w:sz="6" w:space="0" w:color="auto"/>
            </w:tcBorders>
          </w:tcPr>
          <w:p w:rsidR="00000000" w:rsidRDefault="00904416">
            <w:pPr>
              <w:ind w:firstLine="102"/>
              <w:jc w:val="both"/>
            </w:pPr>
            <w:r>
              <w:t>минеральные</w:t>
            </w:r>
          </w:p>
        </w:tc>
        <w:tc>
          <w:tcPr>
            <w:tcW w:w="1417" w:type="dxa"/>
            <w:tcBorders>
              <w:left w:val="single" w:sz="6" w:space="0" w:color="auto"/>
              <w:right w:val="single" w:sz="6" w:space="0" w:color="auto"/>
            </w:tcBorders>
          </w:tcPr>
          <w:p w:rsidR="00000000" w:rsidRDefault="00904416">
            <w:pPr>
              <w:jc w:val="both"/>
            </w:pPr>
            <w:r>
              <w:t>Слабоагрес</w:t>
            </w:r>
            <w:r>
              <w:softHyphen/>
              <w:t>сивная</w:t>
            </w:r>
          </w:p>
        </w:tc>
        <w:tc>
          <w:tcPr>
            <w:tcW w:w="1417" w:type="dxa"/>
            <w:tcBorders>
              <w:left w:val="single" w:sz="6" w:space="0" w:color="auto"/>
              <w:right w:val="single" w:sz="6" w:space="0" w:color="auto"/>
            </w:tcBorders>
          </w:tcPr>
          <w:p w:rsidR="00000000" w:rsidRDefault="00904416">
            <w:pPr>
              <w:jc w:val="both"/>
            </w:pPr>
            <w:r>
              <w:t>Слабоагрес</w:t>
            </w:r>
            <w:r>
              <w:softHyphen/>
              <w:t>сивная</w:t>
            </w:r>
          </w:p>
        </w:tc>
        <w:tc>
          <w:tcPr>
            <w:tcW w:w="1417" w:type="dxa"/>
            <w:tcBorders>
              <w:left w:val="single" w:sz="6" w:space="0" w:color="auto"/>
              <w:right w:val="single" w:sz="6" w:space="0" w:color="auto"/>
            </w:tcBorders>
          </w:tcPr>
          <w:p w:rsidR="00000000" w:rsidRDefault="00904416">
            <w:pPr>
              <w:jc w:val="both"/>
            </w:pPr>
            <w:r>
              <w:t>Неагрессивная</w:t>
            </w:r>
          </w:p>
        </w:tc>
      </w:tr>
      <w:tr w:rsidR="00000000">
        <w:tblPrEx>
          <w:tblCellMar>
            <w:top w:w="0" w:type="dxa"/>
            <w:bottom w:w="0" w:type="dxa"/>
          </w:tblCellMar>
        </w:tblPrEx>
        <w:tc>
          <w:tcPr>
            <w:tcW w:w="1950" w:type="dxa"/>
            <w:tcBorders>
              <w:left w:val="single" w:sz="6" w:space="0" w:color="auto"/>
              <w:right w:val="single" w:sz="6" w:space="0" w:color="auto"/>
            </w:tcBorders>
          </w:tcPr>
          <w:p w:rsidR="00000000" w:rsidRDefault="00904416">
            <w:pPr>
              <w:ind w:firstLine="102"/>
              <w:jc w:val="both"/>
            </w:pPr>
            <w:r>
              <w:t>растительные</w:t>
            </w:r>
          </w:p>
        </w:tc>
        <w:tc>
          <w:tcPr>
            <w:tcW w:w="1417" w:type="dxa"/>
            <w:tcBorders>
              <w:left w:val="single" w:sz="6" w:space="0" w:color="auto"/>
              <w:right w:val="single" w:sz="6" w:space="0" w:color="auto"/>
            </w:tcBorders>
          </w:tcPr>
          <w:p w:rsidR="00000000" w:rsidRDefault="00904416">
            <w:pPr>
              <w:jc w:val="both"/>
            </w:pPr>
            <w:r>
              <w:t>Среднеагрес</w:t>
            </w:r>
            <w:r>
              <w:softHyphen/>
              <w:t>сивная</w:t>
            </w:r>
          </w:p>
        </w:tc>
        <w:tc>
          <w:tcPr>
            <w:tcW w:w="1417" w:type="dxa"/>
            <w:tcBorders>
              <w:left w:val="single" w:sz="6" w:space="0" w:color="auto"/>
              <w:right w:val="single" w:sz="6" w:space="0" w:color="auto"/>
            </w:tcBorders>
          </w:tcPr>
          <w:p w:rsidR="00000000" w:rsidRDefault="00904416">
            <w:pPr>
              <w:jc w:val="both"/>
            </w:pPr>
            <w:r>
              <w:t>Среднеагрес</w:t>
            </w:r>
            <w:r>
              <w:softHyphen/>
              <w:t>сивная</w:t>
            </w:r>
          </w:p>
        </w:tc>
        <w:tc>
          <w:tcPr>
            <w:tcW w:w="1417" w:type="dxa"/>
            <w:tcBorders>
              <w:left w:val="single" w:sz="6" w:space="0" w:color="auto"/>
              <w:right w:val="single" w:sz="6" w:space="0" w:color="auto"/>
            </w:tcBorders>
          </w:tcPr>
          <w:p w:rsidR="00000000" w:rsidRDefault="00904416">
            <w:pPr>
              <w:jc w:val="both"/>
            </w:pPr>
            <w:r>
              <w:t>Слабоагрес</w:t>
            </w:r>
            <w:r>
              <w:softHyphen/>
              <w:t>сивная</w:t>
            </w:r>
          </w:p>
        </w:tc>
      </w:tr>
      <w:tr w:rsidR="00000000">
        <w:tblPrEx>
          <w:tblCellMar>
            <w:top w:w="0" w:type="dxa"/>
            <w:bottom w:w="0" w:type="dxa"/>
          </w:tblCellMar>
        </w:tblPrEx>
        <w:tc>
          <w:tcPr>
            <w:tcW w:w="1950" w:type="dxa"/>
            <w:tcBorders>
              <w:left w:val="single" w:sz="6" w:space="0" w:color="auto"/>
              <w:right w:val="single" w:sz="6" w:space="0" w:color="auto"/>
            </w:tcBorders>
          </w:tcPr>
          <w:p w:rsidR="00000000" w:rsidRDefault="00904416">
            <w:pPr>
              <w:ind w:firstLine="102"/>
              <w:jc w:val="both"/>
            </w:pPr>
            <w:r>
              <w:t>животные</w:t>
            </w:r>
          </w:p>
        </w:tc>
        <w:tc>
          <w:tcPr>
            <w:tcW w:w="1417" w:type="dxa"/>
            <w:tcBorders>
              <w:left w:val="single" w:sz="6" w:space="0" w:color="auto"/>
              <w:right w:val="single" w:sz="6" w:space="0" w:color="auto"/>
            </w:tcBorders>
          </w:tcPr>
          <w:p w:rsidR="00000000" w:rsidRDefault="00904416">
            <w:pPr>
              <w:jc w:val="center"/>
            </w:pPr>
            <w:r>
              <w:t>»</w:t>
            </w:r>
          </w:p>
        </w:tc>
        <w:tc>
          <w:tcPr>
            <w:tcW w:w="1417" w:type="dxa"/>
            <w:tcBorders>
              <w:left w:val="single" w:sz="6" w:space="0" w:color="auto"/>
              <w:right w:val="single" w:sz="6" w:space="0" w:color="auto"/>
            </w:tcBorders>
          </w:tcPr>
          <w:p w:rsidR="00000000" w:rsidRDefault="00904416">
            <w:pPr>
              <w:jc w:val="center"/>
            </w:pPr>
            <w:r>
              <w:t>»</w:t>
            </w:r>
          </w:p>
        </w:tc>
        <w:tc>
          <w:tcPr>
            <w:tcW w:w="1417"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50" w:type="dxa"/>
            <w:tcBorders>
              <w:left w:val="single" w:sz="6" w:space="0" w:color="auto"/>
              <w:right w:val="single" w:sz="6" w:space="0" w:color="auto"/>
            </w:tcBorders>
          </w:tcPr>
          <w:p w:rsidR="00000000" w:rsidRDefault="00904416">
            <w:pPr>
              <w:jc w:val="both"/>
            </w:pPr>
            <w:r>
              <w:t>Нефть и нефтепро</w:t>
            </w:r>
            <w:r>
              <w:softHyphen/>
              <w:t>дукты:</w:t>
            </w:r>
          </w:p>
        </w:tc>
        <w:tc>
          <w:tcPr>
            <w:tcW w:w="1417" w:type="dxa"/>
            <w:tcBorders>
              <w:left w:val="single" w:sz="6" w:space="0" w:color="auto"/>
              <w:right w:val="single" w:sz="6" w:space="0" w:color="auto"/>
            </w:tcBorders>
          </w:tcPr>
          <w:p w:rsidR="00000000" w:rsidRDefault="00904416">
            <w:pPr>
              <w:jc w:val="center"/>
            </w:pPr>
          </w:p>
        </w:tc>
        <w:tc>
          <w:tcPr>
            <w:tcW w:w="1417" w:type="dxa"/>
            <w:tcBorders>
              <w:left w:val="single" w:sz="6" w:space="0" w:color="auto"/>
              <w:right w:val="single" w:sz="6" w:space="0" w:color="auto"/>
            </w:tcBorders>
          </w:tcPr>
          <w:p w:rsidR="00000000" w:rsidRDefault="00904416">
            <w:pPr>
              <w:jc w:val="center"/>
            </w:pPr>
          </w:p>
        </w:tc>
        <w:tc>
          <w:tcPr>
            <w:tcW w:w="1417"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950" w:type="dxa"/>
            <w:tcBorders>
              <w:left w:val="single" w:sz="6" w:space="0" w:color="auto"/>
              <w:right w:val="single" w:sz="6" w:space="0" w:color="auto"/>
            </w:tcBorders>
          </w:tcPr>
          <w:p w:rsidR="00000000" w:rsidRDefault="00904416">
            <w:pPr>
              <w:ind w:firstLine="102"/>
              <w:jc w:val="both"/>
            </w:pPr>
            <w:r>
              <w:t>сырая нефть*</w:t>
            </w:r>
          </w:p>
        </w:tc>
        <w:tc>
          <w:tcPr>
            <w:tcW w:w="1417" w:type="dxa"/>
            <w:tcBorders>
              <w:left w:val="single" w:sz="6" w:space="0" w:color="auto"/>
              <w:right w:val="single" w:sz="6" w:space="0" w:color="auto"/>
            </w:tcBorders>
          </w:tcPr>
          <w:p w:rsidR="00000000" w:rsidRDefault="00904416">
            <w:pPr>
              <w:jc w:val="center"/>
            </w:pPr>
            <w:r>
              <w:t>»</w:t>
            </w:r>
          </w:p>
        </w:tc>
        <w:tc>
          <w:tcPr>
            <w:tcW w:w="1417" w:type="dxa"/>
            <w:tcBorders>
              <w:left w:val="single" w:sz="6" w:space="0" w:color="auto"/>
              <w:right w:val="single" w:sz="6" w:space="0" w:color="auto"/>
            </w:tcBorders>
          </w:tcPr>
          <w:p w:rsidR="00000000" w:rsidRDefault="00904416">
            <w:pPr>
              <w:jc w:val="center"/>
            </w:pPr>
            <w:r>
              <w:t>»</w:t>
            </w:r>
          </w:p>
        </w:tc>
        <w:tc>
          <w:tcPr>
            <w:tcW w:w="1417"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50" w:type="dxa"/>
            <w:tcBorders>
              <w:left w:val="single" w:sz="6" w:space="0" w:color="auto"/>
              <w:right w:val="single" w:sz="6" w:space="0" w:color="auto"/>
            </w:tcBorders>
          </w:tcPr>
          <w:p w:rsidR="00000000" w:rsidRDefault="00904416">
            <w:pPr>
              <w:ind w:firstLine="102"/>
              <w:jc w:val="both"/>
            </w:pPr>
            <w:r>
              <w:t>сернистая нефть</w:t>
            </w:r>
          </w:p>
        </w:tc>
        <w:tc>
          <w:tcPr>
            <w:tcW w:w="1417" w:type="dxa"/>
            <w:tcBorders>
              <w:left w:val="single" w:sz="6" w:space="0" w:color="auto"/>
              <w:right w:val="single" w:sz="6" w:space="0" w:color="auto"/>
            </w:tcBorders>
          </w:tcPr>
          <w:p w:rsidR="00000000" w:rsidRDefault="00904416">
            <w:pPr>
              <w:jc w:val="center"/>
            </w:pPr>
            <w:r>
              <w:t>»</w:t>
            </w:r>
          </w:p>
        </w:tc>
        <w:tc>
          <w:tcPr>
            <w:tcW w:w="1417" w:type="dxa"/>
            <w:tcBorders>
              <w:left w:val="single" w:sz="6" w:space="0" w:color="auto"/>
              <w:right w:val="single" w:sz="6" w:space="0" w:color="auto"/>
            </w:tcBorders>
          </w:tcPr>
          <w:p w:rsidR="00000000" w:rsidRDefault="00904416">
            <w:pPr>
              <w:jc w:val="both"/>
            </w:pPr>
            <w:r>
              <w:t>Сл</w:t>
            </w:r>
            <w:r>
              <w:t>абоагрес</w:t>
            </w:r>
            <w:r>
              <w:softHyphen/>
              <w:t>сивная</w:t>
            </w:r>
          </w:p>
        </w:tc>
        <w:tc>
          <w:tcPr>
            <w:tcW w:w="1417"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50" w:type="dxa"/>
            <w:tcBorders>
              <w:left w:val="single" w:sz="6" w:space="0" w:color="auto"/>
              <w:right w:val="single" w:sz="6" w:space="0" w:color="auto"/>
            </w:tcBorders>
          </w:tcPr>
          <w:p w:rsidR="00000000" w:rsidRDefault="00904416">
            <w:pPr>
              <w:ind w:firstLine="102"/>
              <w:jc w:val="both"/>
            </w:pPr>
            <w:r>
              <w:t>сернистый мазут*</w:t>
            </w:r>
          </w:p>
        </w:tc>
        <w:tc>
          <w:tcPr>
            <w:tcW w:w="1417" w:type="dxa"/>
            <w:tcBorders>
              <w:left w:val="single" w:sz="6" w:space="0" w:color="auto"/>
              <w:right w:val="single" w:sz="6" w:space="0" w:color="auto"/>
            </w:tcBorders>
          </w:tcPr>
          <w:p w:rsidR="00000000" w:rsidRDefault="00904416">
            <w:pPr>
              <w:jc w:val="center"/>
            </w:pPr>
            <w:r>
              <w:t>»</w:t>
            </w:r>
          </w:p>
        </w:tc>
        <w:tc>
          <w:tcPr>
            <w:tcW w:w="1417" w:type="dxa"/>
            <w:tcBorders>
              <w:left w:val="single" w:sz="6" w:space="0" w:color="auto"/>
              <w:right w:val="single" w:sz="6" w:space="0" w:color="auto"/>
            </w:tcBorders>
          </w:tcPr>
          <w:p w:rsidR="00000000" w:rsidRDefault="00904416">
            <w:pPr>
              <w:jc w:val="center"/>
            </w:pPr>
            <w:r>
              <w:t>»</w:t>
            </w:r>
          </w:p>
        </w:tc>
        <w:tc>
          <w:tcPr>
            <w:tcW w:w="1417"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50" w:type="dxa"/>
            <w:tcBorders>
              <w:left w:val="single" w:sz="6" w:space="0" w:color="auto"/>
              <w:right w:val="single" w:sz="6" w:space="0" w:color="auto"/>
            </w:tcBorders>
          </w:tcPr>
          <w:p w:rsidR="00000000" w:rsidRDefault="00904416">
            <w:pPr>
              <w:ind w:left="102"/>
              <w:jc w:val="both"/>
            </w:pPr>
            <w:r>
              <w:t>дизельное топ</w:t>
            </w:r>
            <w:r>
              <w:softHyphen/>
              <w:t>ливо*</w:t>
            </w:r>
          </w:p>
        </w:tc>
        <w:tc>
          <w:tcPr>
            <w:tcW w:w="1417" w:type="dxa"/>
            <w:tcBorders>
              <w:left w:val="single" w:sz="6" w:space="0" w:color="auto"/>
              <w:right w:val="single" w:sz="6" w:space="0" w:color="auto"/>
            </w:tcBorders>
          </w:tcPr>
          <w:p w:rsidR="00000000" w:rsidRDefault="00904416">
            <w:pPr>
              <w:jc w:val="both"/>
            </w:pPr>
            <w:r>
              <w:t>Слабоагрес</w:t>
            </w:r>
            <w:r>
              <w:softHyphen/>
              <w:t>сивная</w:t>
            </w:r>
          </w:p>
        </w:tc>
        <w:tc>
          <w:tcPr>
            <w:tcW w:w="1417" w:type="dxa"/>
            <w:tcBorders>
              <w:left w:val="single" w:sz="6" w:space="0" w:color="auto"/>
              <w:right w:val="single" w:sz="6" w:space="0" w:color="auto"/>
            </w:tcBorders>
          </w:tcPr>
          <w:p w:rsidR="00000000" w:rsidRDefault="00904416">
            <w:pPr>
              <w:jc w:val="center"/>
            </w:pPr>
            <w:r>
              <w:t>»</w:t>
            </w:r>
          </w:p>
        </w:tc>
        <w:tc>
          <w:tcPr>
            <w:tcW w:w="1417" w:type="dxa"/>
            <w:tcBorders>
              <w:left w:val="single" w:sz="6" w:space="0" w:color="auto"/>
              <w:right w:val="single" w:sz="6" w:space="0" w:color="auto"/>
            </w:tcBorders>
          </w:tcPr>
          <w:p w:rsidR="00000000" w:rsidRDefault="00904416">
            <w:pPr>
              <w:jc w:val="both"/>
            </w:pPr>
            <w:r>
              <w:t>Неагрессивная</w:t>
            </w:r>
          </w:p>
        </w:tc>
      </w:tr>
      <w:tr w:rsidR="00000000">
        <w:tblPrEx>
          <w:tblCellMar>
            <w:top w:w="0" w:type="dxa"/>
            <w:bottom w:w="0" w:type="dxa"/>
          </w:tblCellMar>
        </w:tblPrEx>
        <w:tc>
          <w:tcPr>
            <w:tcW w:w="1950" w:type="dxa"/>
            <w:tcBorders>
              <w:left w:val="single" w:sz="6" w:space="0" w:color="auto"/>
              <w:right w:val="single" w:sz="6" w:space="0" w:color="auto"/>
            </w:tcBorders>
          </w:tcPr>
          <w:p w:rsidR="00000000" w:rsidRDefault="00904416">
            <w:pPr>
              <w:ind w:firstLine="102"/>
              <w:jc w:val="both"/>
            </w:pPr>
            <w:r>
              <w:t>керосин*</w:t>
            </w:r>
          </w:p>
        </w:tc>
        <w:tc>
          <w:tcPr>
            <w:tcW w:w="1417" w:type="dxa"/>
            <w:tcBorders>
              <w:left w:val="single" w:sz="6" w:space="0" w:color="auto"/>
              <w:right w:val="single" w:sz="6" w:space="0" w:color="auto"/>
            </w:tcBorders>
          </w:tcPr>
          <w:p w:rsidR="00000000" w:rsidRDefault="00904416">
            <w:pPr>
              <w:jc w:val="center"/>
            </w:pPr>
            <w:r>
              <w:t>»</w:t>
            </w:r>
          </w:p>
        </w:tc>
        <w:tc>
          <w:tcPr>
            <w:tcW w:w="1417" w:type="dxa"/>
            <w:tcBorders>
              <w:left w:val="single" w:sz="6" w:space="0" w:color="auto"/>
              <w:right w:val="single" w:sz="6" w:space="0" w:color="auto"/>
            </w:tcBorders>
          </w:tcPr>
          <w:p w:rsidR="00000000" w:rsidRDefault="00904416">
            <w:pPr>
              <w:jc w:val="center"/>
            </w:pPr>
            <w:r>
              <w:t>»</w:t>
            </w:r>
          </w:p>
        </w:tc>
        <w:tc>
          <w:tcPr>
            <w:tcW w:w="1417"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50" w:type="dxa"/>
            <w:tcBorders>
              <w:left w:val="single" w:sz="6" w:space="0" w:color="auto"/>
              <w:right w:val="single" w:sz="6" w:space="0" w:color="auto"/>
            </w:tcBorders>
          </w:tcPr>
          <w:p w:rsidR="00000000" w:rsidRDefault="00904416">
            <w:pPr>
              <w:ind w:firstLine="102"/>
              <w:jc w:val="both"/>
            </w:pPr>
            <w:r>
              <w:t>бензин</w:t>
            </w:r>
          </w:p>
        </w:tc>
        <w:tc>
          <w:tcPr>
            <w:tcW w:w="1417" w:type="dxa"/>
            <w:tcBorders>
              <w:left w:val="single" w:sz="6" w:space="0" w:color="auto"/>
              <w:right w:val="single" w:sz="6" w:space="0" w:color="auto"/>
            </w:tcBorders>
          </w:tcPr>
          <w:p w:rsidR="00000000" w:rsidRDefault="00904416">
            <w:pPr>
              <w:jc w:val="both"/>
            </w:pPr>
            <w:r>
              <w:t>Неагрессивная</w:t>
            </w:r>
          </w:p>
        </w:tc>
        <w:tc>
          <w:tcPr>
            <w:tcW w:w="1417" w:type="dxa"/>
            <w:tcBorders>
              <w:left w:val="single" w:sz="6" w:space="0" w:color="auto"/>
              <w:right w:val="single" w:sz="6" w:space="0" w:color="auto"/>
            </w:tcBorders>
          </w:tcPr>
          <w:p w:rsidR="00000000" w:rsidRDefault="00904416">
            <w:pPr>
              <w:jc w:val="both"/>
            </w:pPr>
            <w:r>
              <w:t>Неагрессивная</w:t>
            </w:r>
          </w:p>
        </w:tc>
        <w:tc>
          <w:tcPr>
            <w:tcW w:w="1417"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50" w:type="dxa"/>
            <w:tcBorders>
              <w:left w:val="single" w:sz="6" w:space="0" w:color="auto"/>
              <w:right w:val="single" w:sz="6" w:space="0" w:color="auto"/>
            </w:tcBorders>
          </w:tcPr>
          <w:p w:rsidR="00000000" w:rsidRDefault="00904416">
            <w:pPr>
              <w:jc w:val="both"/>
            </w:pPr>
            <w:r>
              <w:t>Растворители:</w:t>
            </w:r>
          </w:p>
        </w:tc>
        <w:tc>
          <w:tcPr>
            <w:tcW w:w="1417" w:type="dxa"/>
            <w:tcBorders>
              <w:left w:val="single" w:sz="6" w:space="0" w:color="auto"/>
              <w:right w:val="single" w:sz="6" w:space="0" w:color="auto"/>
            </w:tcBorders>
          </w:tcPr>
          <w:p w:rsidR="00000000" w:rsidRDefault="00904416">
            <w:pPr>
              <w:jc w:val="both"/>
            </w:pPr>
          </w:p>
        </w:tc>
        <w:tc>
          <w:tcPr>
            <w:tcW w:w="1417" w:type="dxa"/>
            <w:tcBorders>
              <w:left w:val="single" w:sz="6" w:space="0" w:color="auto"/>
              <w:right w:val="single" w:sz="6" w:space="0" w:color="auto"/>
            </w:tcBorders>
          </w:tcPr>
          <w:p w:rsidR="00000000" w:rsidRDefault="00904416">
            <w:pPr>
              <w:jc w:val="both"/>
            </w:pPr>
          </w:p>
        </w:tc>
        <w:tc>
          <w:tcPr>
            <w:tcW w:w="1417"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950" w:type="dxa"/>
            <w:tcBorders>
              <w:left w:val="single" w:sz="6" w:space="0" w:color="auto"/>
              <w:right w:val="single" w:sz="6" w:space="0" w:color="auto"/>
            </w:tcBorders>
          </w:tcPr>
          <w:p w:rsidR="00000000" w:rsidRDefault="00904416">
            <w:pPr>
              <w:ind w:left="102"/>
              <w:jc w:val="both"/>
            </w:pPr>
            <w:r>
              <w:t>предельные углево</w:t>
            </w:r>
            <w:r>
              <w:softHyphen/>
              <w:t>дороды (гептан, ок</w:t>
            </w:r>
            <w:r>
              <w:softHyphen/>
              <w:t>тан, декан и т.д.)</w:t>
            </w:r>
          </w:p>
        </w:tc>
        <w:tc>
          <w:tcPr>
            <w:tcW w:w="1417" w:type="dxa"/>
            <w:tcBorders>
              <w:left w:val="single" w:sz="6" w:space="0" w:color="auto"/>
              <w:right w:val="single" w:sz="6" w:space="0" w:color="auto"/>
            </w:tcBorders>
          </w:tcPr>
          <w:p w:rsidR="00000000" w:rsidRDefault="00904416">
            <w:pPr>
              <w:jc w:val="center"/>
            </w:pPr>
            <w:r>
              <w:t>»</w:t>
            </w:r>
          </w:p>
        </w:tc>
        <w:tc>
          <w:tcPr>
            <w:tcW w:w="1417" w:type="dxa"/>
            <w:tcBorders>
              <w:left w:val="single" w:sz="6" w:space="0" w:color="auto"/>
              <w:right w:val="single" w:sz="6" w:space="0" w:color="auto"/>
            </w:tcBorders>
          </w:tcPr>
          <w:p w:rsidR="00000000" w:rsidRDefault="00904416">
            <w:pPr>
              <w:jc w:val="center"/>
            </w:pPr>
            <w:r>
              <w:t>»</w:t>
            </w:r>
          </w:p>
        </w:tc>
        <w:tc>
          <w:tcPr>
            <w:tcW w:w="1417"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50" w:type="dxa"/>
            <w:tcBorders>
              <w:left w:val="single" w:sz="6" w:space="0" w:color="auto"/>
              <w:right w:val="single" w:sz="6" w:space="0" w:color="auto"/>
            </w:tcBorders>
          </w:tcPr>
          <w:p w:rsidR="00000000" w:rsidRDefault="00904416">
            <w:pPr>
              <w:ind w:left="102"/>
              <w:jc w:val="both"/>
            </w:pPr>
            <w:r>
              <w:t>ароматические уг</w:t>
            </w:r>
            <w:r>
              <w:softHyphen/>
              <w:t>ле</w:t>
            </w:r>
            <w:r>
              <w:softHyphen/>
              <w:t>водороды (бензол, толуол, ксилол, хлор</w:t>
            </w:r>
            <w:r>
              <w:softHyphen/>
              <w:t>бен</w:t>
            </w:r>
            <w:r>
              <w:softHyphen/>
              <w:t>зол, нитро</w:t>
            </w:r>
            <w:r>
              <w:softHyphen/>
              <w:t>бензол и т.д.)</w:t>
            </w:r>
          </w:p>
        </w:tc>
        <w:tc>
          <w:tcPr>
            <w:tcW w:w="1417" w:type="dxa"/>
            <w:tcBorders>
              <w:left w:val="single" w:sz="6" w:space="0" w:color="auto"/>
              <w:right w:val="single" w:sz="6" w:space="0" w:color="auto"/>
            </w:tcBorders>
          </w:tcPr>
          <w:p w:rsidR="00000000" w:rsidRDefault="00904416">
            <w:pPr>
              <w:jc w:val="both"/>
            </w:pPr>
            <w:r>
              <w:t>Слабоагрес</w:t>
            </w:r>
            <w:r>
              <w:softHyphen/>
              <w:t>сивная</w:t>
            </w:r>
          </w:p>
        </w:tc>
        <w:tc>
          <w:tcPr>
            <w:tcW w:w="1417" w:type="dxa"/>
            <w:tcBorders>
              <w:left w:val="single" w:sz="6" w:space="0" w:color="auto"/>
              <w:right w:val="single" w:sz="6" w:space="0" w:color="auto"/>
            </w:tcBorders>
          </w:tcPr>
          <w:p w:rsidR="00000000" w:rsidRDefault="00904416">
            <w:pPr>
              <w:jc w:val="both"/>
            </w:pPr>
            <w:r>
              <w:t>Неагрессивная</w:t>
            </w:r>
          </w:p>
        </w:tc>
        <w:tc>
          <w:tcPr>
            <w:tcW w:w="1417" w:type="dxa"/>
            <w:tcBorders>
              <w:left w:val="nil"/>
              <w:right w:val="single" w:sz="6" w:space="0" w:color="auto"/>
            </w:tcBorders>
          </w:tcPr>
          <w:p w:rsidR="00000000" w:rsidRDefault="00904416">
            <w:pPr>
              <w:jc w:val="both"/>
            </w:pPr>
            <w:r>
              <w:t>Неагрессивная</w:t>
            </w:r>
          </w:p>
        </w:tc>
      </w:tr>
      <w:tr w:rsidR="00000000">
        <w:tblPrEx>
          <w:tblCellMar>
            <w:top w:w="0" w:type="dxa"/>
            <w:bottom w:w="0" w:type="dxa"/>
          </w:tblCellMar>
        </w:tblPrEx>
        <w:tc>
          <w:tcPr>
            <w:tcW w:w="1950" w:type="dxa"/>
            <w:tcBorders>
              <w:left w:val="single" w:sz="6" w:space="0" w:color="auto"/>
              <w:right w:val="single" w:sz="6" w:space="0" w:color="auto"/>
            </w:tcBorders>
          </w:tcPr>
          <w:p w:rsidR="00000000" w:rsidRDefault="00904416">
            <w:pPr>
              <w:ind w:left="102"/>
              <w:jc w:val="both"/>
            </w:pPr>
            <w:r>
              <w:t>кетоны (ацетон, метилэтилкетон, диэтилкетон и т.д.)</w:t>
            </w:r>
          </w:p>
        </w:tc>
        <w:tc>
          <w:tcPr>
            <w:tcW w:w="1417" w:type="dxa"/>
            <w:tcBorders>
              <w:left w:val="single" w:sz="6" w:space="0" w:color="auto"/>
              <w:right w:val="single" w:sz="6" w:space="0" w:color="auto"/>
            </w:tcBorders>
          </w:tcPr>
          <w:p w:rsidR="00000000" w:rsidRDefault="00904416">
            <w:pPr>
              <w:jc w:val="center"/>
            </w:pPr>
            <w:r>
              <w:t>»</w:t>
            </w:r>
          </w:p>
        </w:tc>
        <w:tc>
          <w:tcPr>
            <w:tcW w:w="1417" w:type="dxa"/>
            <w:tcBorders>
              <w:left w:val="single" w:sz="6" w:space="0" w:color="auto"/>
              <w:right w:val="single" w:sz="6" w:space="0" w:color="auto"/>
            </w:tcBorders>
          </w:tcPr>
          <w:p w:rsidR="00000000" w:rsidRDefault="00904416">
            <w:pPr>
              <w:jc w:val="both"/>
            </w:pPr>
            <w:r>
              <w:t>Слабоагрес</w:t>
            </w:r>
            <w:r>
              <w:softHyphen/>
              <w:t>сивная</w:t>
            </w:r>
          </w:p>
        </w:tc>
        <w:tc>
          <w:tcPr>
            <w:tcW w:w="1417" w:type="dxa"/>
            <w:tcBorders>
              <w:left w:val="nil"/>
              <w:right w:val="single" w:sz="6" w:space="0" w:color="auto"/>
            </w:tcBorders>
          </w:tcPr>
          <w:p w:rsidR="00000000" w:rsidRDefault="00904416">
            <w:pPr>
              <w:jc w:val="center"/>
            </w:pPr>
            <w:r>
              <w:t>»</w:t>
            </w:r>
          </w:p>
        </w:tc>
      </w:tr>
      <w:tr w:rsidR="00000000">
        <w:tblPrEx>
          <w:tblCellMar>
            <w:top w:w="0" w:type="dxa"/>
            <w:bottom w:w="0" w:type="dxa"/>
          </w:tblCellMar>
        </w:tblPrEx>
        <w:tc>
          <w:tcPr>
            <w:tcW w:w="1950" w:type="dxa"/>
            <w:tcBorders>
              <w:left w:val="single" w:sz="6" w:space="0" w:color="auto"/>
              <w:right w:val="single" w:sz="6" w:space="0" w:color="auto"/>
            </w:tcBorders>
          </w:tcPr>
          <w:p w:rsidR="00000000" w:rsidRDefault="00904416">
            <w:pPr>
              <w:jc w:val="both"/>
            </w:pPr>
            <w:r>
              <w:t>Кислоты:</w:t>
            </w:r>
          </w:p>
        </w:tc>
        <w:tc>
          <w:tcPr>
            <w:tcW w:w="1417" w:type="dxa"/>
            <w:tcBorders>
              <w:left w:val="single" w:sz="6" w:space="0" w:color="auto"/>
              <w:right w:val="single" w:sz="6" w:space="0" w:color="auto"/>
            </w:tcBorders>
          </w:tcPr>
          <w:p w:rsidR="00000000" w:rsidRDefault="00904416">
            <w:pPr>
              <w:jc w:val="both"/>
            </w:pPr>
          </w:p>
        </w:tc>
        <w:tc>
          <w:tcPr>
            <w:tcW w:w="1417" w:type="dxa"/>
            <w:tcBorders>
              <w:left w:val="single" w:sz="6" w:space="0" w:color="auto"/>
              <w:right w:val="single" w:sz="6" w:space="0" w:color="auto"/>
            </w:tcBorders>
          </w:tcPr>
          <w:p w:rsidR="00000000" w:rsidRDefault="00904416">
            <w:pPr>
              <w:jc w:val="both"/>
            </w:pPr>
          </w:p>
        </w:tc>
        <w:tc>
          <w:tcPr>
            <w:tcW w:w="1417" w:type="dxa"/>
            <w:tcBorders>
              <w:left w:val="nil"/>
              <w:right w:val="single" w:sz="6" w:space="0" w:color="auto"/>
            </w:tcBorders>
          </w:tcPr>
          <w:p w:rsidR="00000000" w:rsidRDefault="00904416">
            <w:pPr>
              <w:jc w:val="both"/>
            </w:pPr>
          </w:p>
        </w:tc>
      </w:tr>
      <w:tr w:rsidR="00000000">
        <w:tblPrEx>
          <w:tblCellMar>
            <w:top w:w="0" w:type="dxa"/>
            <w:bottom w:w="0" w:type="dxa"/>
          </w:tblCellMar>
        </w:tblPrEx>
        <w:tc>
          <w:tcPr>
            <w:tcW w:w="1950" w:type="dxa"/>
            <w:tcBorders>
              <w:left w:val="single" w:sz="6" w:space="0" w:color="auto"/>
              <w:right w:val="single" w:sz="6" w:space="0" w:color="auto"/>
            </w:tcBorders>
          </w:tcPr>
          <w:p w:rsidR="00000000" w:rsidRDefault="00904416">
            <w:pPr>
              <w:ind w:left="102"/>
              <w:jc w:val="both"/>
            </w:pPr>
            <w:r>
              <w:t>водные растворы кис</w:t>
            </w:r>
            <w:r>
              <w:softHyphen/>
              <w:t>лот (уксусная, ли</w:t>
            </w:r>
            <w:r>
              <w:softHyphen/>
            </w:r>
            <w:r>
              <w:softHyphen/>
            </w:r>
            <w:r>
              <w:softHyphen/>
              <w:t>монная, молоч</w:t>
            </w:r>
            <w:r>
              <w:softHyphen/>
              <w:t>н</w:t>
            </w:r>
            <w:r>
              <w:t>ая, адипиновая, бен</w:t>
            </w:r>
            <w:r>
              <w:softHyphen/>
              <w:t>зо</w:t>
            </w:r>
            <w:r>
              <w:softHyphen/>
              <w:t>сульфокис</w:t>
            </w:r>
            <w:r>
              <w:softHyphen/>
              <w:t>ло</w:t>
            </w:r>
            <w:r>
              <w:softHyphen/>
              <w:t>та, масляная, мо</w:t>
            </w:r>
            <w:r>
              <w:softHyphen/>
              <w:t>но</w:t>
            </w:r>
            <w:r>
              <w:softHyphen/>
              <w:t>хлоруксусная, муравьиная, яб</w:t>
            </w:r>
            <w:r>
              <w:softHyphen/>
              <w:t>лоч</w:t>
            </w:r>
            <w:r>
              <w:softHyphen/>
              <w:t>ная, щавелевая и т.д.) концентра</w:t>
            </w:r>
            <w:r>
              <w:softHyphen/>
              <w:t>цией св. 0,05 г/л</w:t>
            </w:r>
          </w:p>
        </w:tc>
        <w:tc>
          <w:tcPr>
            <w:tcW w:w="1417" w:type="dxa"/>
            <w:tcBorders>
              <w:left w:val="single" w:sz="6" w:space="0" w:color="auto"/>
              <w:right w:val="single" w:sz="6" w:space="0" w:color="auto"/>
            </w:tcBorders>
          </w:tcPr>
          <w:p w:rsidR="00000000" w:rsidRDefault="00904416">
            <w:pPr>
              <w:jc w:val="both"/>
            </w:pPr>
            <w:r>
              <w:t>Сильноагрес</w:t>
            </w:r>
            <w:r>
              <w:softHyphen/>
              <w:t>сивная</w:t>
            </w:r>
          </w:p>
        </w:tc>
        <w:tc>
          <w:tcPr>
            <w:tcW w:w="1417" w:type="dxa"/>
            <w:tcBorders>
              <w:left w:val="single" w:sz="6" w:space="0" w:color="auto"/>
              <w:right w:val="single" w:sz="6" w:space="0" w:color="auto"/>
            </w:tcBorders>
          </w:tcPr>
          <w:p w:rsidR="00000000" w:rsidRDefault="00904416">
            <w:pPr>
              <w:jc w:val="both"/>
            </w:pPr>
            <w:r>
              <w:t>Сильноагрес</w:t>
            </w:r>
            <w:r>
              <w:softHyphen/>
              <w:t>сивная</w:t>
            </w:r>
          </w:p>
        </w:tc>
        <w:tc>
          <w:tcPr>
            <w:tcW w:w="1417" w:type="dxa"/>
            <w:tcBorders>
              <w:left w:val="nil"/>
              <w:right w:val="single" w:sz="6" w:space="0" w:color="auto"/>
            </w:tcBorders>
          </w:tcPr>
          <w:p w:rsidR="00000000" w:rsidRDefault="00904416">
            <w:pPr>
              <w:jc w:val="both"/>
            </w:pPr>
            <w:r>
              <w:t>Сильноагрес</w:t>
            </w:r>
            <w:r>
              <w:softHyphen/>
              <w:t>сивная</w:t>
            </w:r>
          </w:p>
        </w:tc>
      </w:tr>
      <w:tr w:rsidR="00000000">
        <w:tblPrEx>
          <w:tblCellMar>
            <w:top w:w="0" w:type="dxa"/>
            <w:bottom w:w="0" w:type="dxa"/>
          </w:tblCellMar>
        </w:tblPrEx>
        <w:tc>
          <w:tcPr>
            <w:tcW w:w="1950" w:type="dxa"/>
            <w:tcBorders>
              <w:left w:val="single" w:sz="6" w:space="0" w:color="auto"/>
              <w:right w:val="single" w:sz="6" w:space="0" w:color="auto"/>
            </w:tcBorders>
          </w:tcPr>
          <w:p w:rsidR="00000000" w:rsidRDefault="00904416">
            <w:pPr>
              <w:ind w:left="102"/>
              <w:jc w:val="both"/>
            </w:pPr>
            <w:r>
              <w:t>жирные водонерас</w:t>
            </w:r>
            <w:r>
              <w:softHyphen/>
              <w:t>творимые (кап</w:t>
            </w:r>
            <w:r>
              <w:softHyphen/>
              <w:t>ри</w:t>
            </w:r>
            <w:r>
              <w:softHyphen/>
              <w:t>ло</w:t>
            </w:r>
            <w:r>
              <w:softHyphen/>
              <w:t>вая, ка</w:t>
            </w:r>
            <w:r>
              <w:softHyphen/>
              <w:t>проновая, оле</w:t>
            </w:r>
            <w:r>
              <w:softHyphen/>
              <w:t>и</w:t>
            </w:r>
            <w:r>
              <w:softHyphen/>
              <w:t>но</w:t>
            </w:r>
            <w:r>
              <w:softHyphen/>
              <w:t>вая, пальмитино</w:t>
            </w:r>
            <w:r>
              <w:softHyphen/>
              <w:t>вая, стеариновая и т.д.)</w:t>
            </w:r>
          </w:p>
        </w:tc>
        <w:tc>
          <w:tcPr>
            <w:tcW w:w="1417" w:type="dxa"/>
            <w:tcBorders>
              <w:left w:val="single" w:sz="6" w:space="0" w:color="auto"/>
              <w:right w:val="single" w:sz="6" w:space="0" w:color="auto"/>
            </w:tcBorders>
          </w:tcPr>
          <w:p w:rsidR="00000000" w:rsidRDefault="00904416">
            <w:pPr>
              <w:jc w:val="center"/>
            </w:pPr>
            <w:r>
              <w:t>»</w:t>
            </w:r>
          </w:p>
        </w:tc>
        <w:tc>
          <w:tcPr>
            <w:tcW w:w="1417" w:type="dxa"/>
            <w:tcBorders>
              <w:left w:val="single" w:sz="6" w:space="0" w:color="auto"/>
            </w:tcBorders>
          </w:tcPr>
          <w:p w:rsidR="00000000" w:rsidRDefault="00904416">
            <w:pPr>
              <w:jc w:val="both"/>
            </w:pPr>
            <w:r>
              <w:t>Среднеагрес</w:t>
            </w:r>
            <w:r>
              <w:softHyphen/>
              <w:t>сивная</w:t>
            </w:r>
          </w:p>
        </w:tc>
        <w:tc>
          <w:tcPr>
            <w:tcW w:w="1417" w:type="dxa"/>
            <w:tcBorders>
              <w:right w:val="single" w:sz="6" w:space="0" w:color="auto"/>
            </w:tcBorders>
          </w:tcPr>
          <w:p w:rsidR="00000000" w:rsidRDefault="00904416">
            <w:pPr>
              <w:jc w:val="both"/>
            </w:pPr>
            <w:r>
              <w:t>Среднеагрес</w:t>
            </w:r>
            <w:r>
              <w:softHyphen/>
              <w:t>сивная</w:t>
            </w:r>
          </w:p>
        </w:tc>
      </w:tr>
      <w:tr w:rsidR="00000000">
        <w:tblPrEx>
          <w:tblCellMar>
            <w:top w:w="0" w:type="dxa"/>
            <w:bottom w:w="0" w:type="dxa"/>
          </w:tblCellMar>
        </w:tblPrEx>
        <w:tc>
          <w:tcPr>
            <w:tcW w:w="1950" w:type="dxa"/>
            <w:tcBorders>
              <w:left w:val="single" w:sz="6" w:space="0" w:color="auto"/>
              <w:right w:val="single" w:sz="6" w:space="0" w:color="auto"/>
            </w:tcBorders>
          </w:tcPr>
          <w:p w:rsidR="00000000" w:rsidRDefault="00904416">
            <w:pPr>
              <w:jc w:val="both"/>
            </w:pPr>
            <w:r>
              <w:t>Спирты:</w:t>
            </w:r>
          </w:p>
        </w:tc>
        <w:tc>
          <w:tcPr>
            <w:tcW w:w="1417" w:type="dxa"/>
            <w:tcBorders>
              <w:left w:val="single" w:sz="6" w:space="0" w:color="auto"/>
              <w:right w:val="single" w:sz="6" w:space="0" w:color="auto"/>
            </w:tcBorders>
          </w:tcPr>
          <w:p w:rsidR="00000000" w:rsidRDefault="00904416">
            <w:pPr>
              <w:jc w:val="both"/>
            </w:pPr>
          </w:p>
        </w:tc>
        <w:tc>
          <w:tcPr>
            <w:tcW w:w="1417" w:type="dxa"/>
            <w:tcBorders>
              <w:left w:val="single" w:sz="6" w:space="0" w:color="auto"/>
            </w:tcBorders>
          </w:tcPr>
          <w:p w:rsidR="00000000" w:rsidRDefault="00904416">
            <w:pPr>
              <w:jc w:val="both"/>
            </w:pPr>
          </w:p>
        </w:tc>
        <w:tc>
          <w:tcPr>
            <w:tcW w:w="1417" w:type="dxa"/>
            <w:tcBorders>
              <w:right w:val="single" w:sz="6" w:space="0" w:color="auto"/>
            </w:tcBorders>
          </w:tcPr>
          <w:p w:rsidR="00000000" w:rsidRDefault="00904416">
            <w:pPr>
              <w:jc w:val="both"/>
            </w:pPr>
          </w:p>
        </w:tc>
      </w:tr>
      <w:tr w:rsidR="00000000">
        <w:tblPrEx>
          <w:tblCellMar>
            <w:top w:w="0" w:type="dxa"/>
            <w:bottom w:w="0" w:type="dxa"/>
          </w:tblCellMar>
        </w:tblPrEx>
        <w:tc>
          <w:tcPr>
            <w:tcW w:w="1950" w:type="dxa"/>
            <w:tcBorders>
              <w:left w:val="single" w:sz="6" w:space="0" w:color="auto"/>
              <w:right w:val="single" w:sz="6" w:space="0" w:color="auto"/>
            </w:tcBorders>
          </w:tcPr>
          <w:p w:rsidR="00000000" w:rsidRDefault="00904416">
            <w:pPr>
              <w:ind w:left="102"/>
              <w:jc w:val="both"/>
            </w:pPr>
            <w:r>
              <w:t>одноатомные (бутиловый, гепти</w:t>
            </w:r>
            <w:r>
              <w:softHyphen/>
              <w:t>ловый, дециловый, метиловый, этило</w:t>
            </w:r>
            <w:r>
              <w:softHyphen/>
              <w:t>вый и т.д.)</w:t>
            </w:r>
          </w:p>
        </w:tc>
        <w:tc>
          <w:tcPr>
            <w:tcW w:w="1417" w:type="dxa"/>
            <w:tcBorders>
              <w:left w:val="single" w:sz="6" w:space="0" w:color="auto"/>
              <w:right w:val="single" w:sz="6" w:space="0" w:color="auto"/>
            </w:tcBorders>
          </w:tcPr>
          <w:p w:rsidR="00000000" w:rsidRDefault="00904416">
            <w:pPr>
              <w:jc w:val="both"/>
            </w:pPr>
            <w:r>
              <w:t>Слабоагрес</w:t>
            </w:r>
            <w:r>
              <w:softHyphen/>
              <w:t>сивная</w:t>
            </w:r>
          </w:p>
        </w:tc>
        <w:tc>
          <w:tcPr>
            <w:tcW w:w="1417" w:type="dxa"/>
            <w:tcBorders>
              <w:left w:val="single" w:sz="6" w:space="0" w:color="auto"/>
            </w:tcBorders>
          </w:tcPr>
          <w:p w:rsidR="00000000" w:rsidRDefault="00904416">
            <w:pPr>
              <w:jc w:val="both"/>
            </w:pPr>
            <w:r>
              <w:t>Неагрессивная</w:t>
            </w:r>
          </w:p>
        </w:tc>
        <w:tc>
          <w:tcPr>
            <w:tcW w:w="1417" w:type="dxa"/>
            <w:tcBorders>
              <w:right w:val="single" w:sz="6" w:space="0" w:color="auto"/>
            </w:tcBorders>
          </w:tcPr>
          <w:p w:rsidR="00000000" w:rsidRDefault="00904416">
            <w:pPr>
              <w:jc w:val="both"/>
            </w:pPr>
            <w:r>
              <w:t>Неагрессивная</w:t>
            </w:r>
          </w:p>
        </w:tc>
      </w:tr>
      <w:tr w:rsidR="00000000">
        <w:tblPrEx>
          <w:tblCellMar>
            <w:top w:w="0" w:type="dxa"/>
            <w:bottom w:w="0" w:type="dxa"/>
          </w:tblCellMar>
        </w:tblPrEx>
        <w:tc>
          <w:tcPr>
            <w:tcW w:w="1950" w:type="dxa"/>
            <w:tcBorders>
              <w:left w:val="single" w:sz="6" w:space="0" w:color="auto"/>
              <w:right w:val="single" w:sz="6" w:space="0" w:color="auto"/>
            </w:tcBorders>
          </w:tcPr>
          <w:p w:rsidR="00000000" w:rsidRDefault="00904416">
            <w:pPr>
              <w:ind w:left="102"/>
              <w:jc w:val="both"/>
            </w:pPr>
            <w:r>
              <w:t>многоатомные (глицерин, эти</w:t>
            </w:r>
            <w:r>
              <w:softHyphen/>
              <w:t>ленг</w:t>
            </w:r>
            <w:r>
              <w:t>ликоль и т.д.)</w:t>
            </w:r>
          </w:p>
        </w:tc>
        <w:tc>
          <w:tcPr>
            <w:tcW w:w="1417" w:type="dxa"/>
            <w:tcBorders>
              <w:left w:val="single" w:sz="6" w:space="0" w:color="auto"/>
              <w:right w:val="single" w:sz="6" w:space="0" w:color="auto"/>
            </w:tcBorders>
          </w:tcPr>
          <w:p w:rsidR="00000000" w:rsidRDefault="00904416">
            <w:pPr>
              <w:jc w:val="both"/>
            </w:pPr>
            <w:r>
              <w:t>Среднеагрес</w:t>
            </w:r>
            <w:r>
              <w:softHyphen/>
              <w:t>сивная</w:t>
            </w:r>
          </w:p>
        </w:tc>
        <w:tc>
          <w:tcPr>
            <w:tcW w:w="1417" w:type="dxa"/>
            <w:tcBorders>
              <w:left w:val="single" w:sz="6" w:space="0" w:color="auto"/>
            </w:tcBorders>
          </w:tcPr>
          <w:p w:rsidR="00000000" w:rsidRDefault="00904416">
            <w:pPr>
              <w:jc w:val="both"/>
            </w:pPr>
            <w:r>
              <w:t>Среднеагрес</w:t>
            </w:r>
            <w:r>
              <w:softHyphen/>
              <w:t>сивная</w:t>
            </w:r>
          </w:p>
        </w:tc>
        <w:tc>
          <w:tcPr>
            <w:tcW w:w="1417" w:type="dxa"/>
            <w:tcBorders>
              <w:left w:val="single" w:sz="6" w:space="0" w:color="auto"/>
              <w:right w:val="single" w:sz="6" w:space="0" w:color="auto"/>
            </w:tcBorders>
          </w:tcPr>
          <w:p w:rsidR="00000000" w:rsidRDefault="00904416">
            <w:pPr>
              <w:jc w:val="both"/>
            </w:pPr>
            <w:r>
              <w:t>Слабоагрес</w:t>
            </w:r>
            <w:r>
              <w:softHyphen/>
              <w:t>сивная</w:t>
            </w:r>
          </w:p>
        </w:tc>
      </w:tr>
      <w:tr w:rsidR="00000000">
        <w:tblPrEx>
          <w:tblCellMar>
            <w:top w:w="0" w:type="dxa"/>
            <w:bottom w:w="0" w:type="dxa"/>
          </w:tblCellMar>
        </w:tblPrEx>
        <w:tc>
          <w:tcPr>
            <w:tcW w:w="1950" w:type="dxa"/>
            <w:tcBorders>
              <w:left w:val="single" w:sz="6" w:space="0" w:color="auto"/>
            </w:tcBorders>
          </w:tcPr>
          <w:p w:rsidR="00000000" w:rsidRDefault="00904416">
            <w:pPr>
              <w:jc w:val="both"/>
            </w:pPr>
            <w:r>
              <w:t>Мономеры:</w:t>
            </w:r>
          </w:p>
        </w:tc>
        <w:tc>
          <w:tcPr>
            <w:tcW w:w="1417" w:type="dxa"/>
            <w:tcBorders>
              <w:left w:val="single" w:sz="6" w:space="0" w:color="auto"/>
              <w:right w:val="single" w:sz="6" w:space="0" w:color="auto"/>
            </w:tcBorders>
          </w:tcPr>
          <w:p w:rsidR="00000000" w:rsidRDefault="00904416">
            <w:pPr>
              <w:jc w:val="both"/>
            </w:pPr>
          </w:p>
        </w:tc>
        <w:tc>
          <w:tcPr>
            <w:tcW w:w="1417" w:type="dxa"/>
            <w:tcBorders>
              <w:left w:val="nil"/>
            </w:tcBorders>
          </w:tcPr>
          <w:p w:rsidR="00000000" w:rsidRDefault="00904416">
            <w:pPr>
              <w:jc w:val="both"/>
            </w:pPr>
          </w:p>
        </w:tc>
        <w:tc>
          <w:tcPr>
            <w:tcW w:w="1417" w:type="dxa"/>
            <w:tcBorders>
              <w:left w:val="single" w:sz="6" w:space="0" w:color="auto"/>
              <w:right w:val="single" w:sz="6" w:space="0" w:color="auto"/>
            </w:tcBorders>
          </w:tcPr>
          <w:p w:rsidR="00000000" w:rsidRDefault="00904416">
            <w:pPr>
              <w:jc w:val="both"/>
            </w:pPr>
          </w:p>
        </w:tc>
      </w:tr>
      <w:tr w:rsidR="00000000">
        <w:tblPrEx>
          <w:tblCellMar>
            <w:top w:w="0" w:type="dxa"/>
            <w:bottom w:w="0" w:type="dxa"/>
          </w:tblCellMar>
        </w:tblPrEx>
        <w:tc>
          <w:tcPr>
            <w:tcW w:w="1950" w:type="dxa"/>
            <w:tcBorders>
              <w:left w:val="single" w:sz="6" w:space="0" w:color="auto"/>
            </w:tcBorders>
          </w:tcPr>
          <w:p w:rsidR="00000000" w:rsidRDefault="00904416">
            <w:pPr>
              <w:ind w:firstLine="102"/>
              <w:jc w:val="both"/>
            </w:pPr>
            <w:r>
              <w:t>хлорбутадиен</w:t>
            </w:r>
          </w:p>
        </w:tc>
        <w:tc>
          <w:tcPr>
            <w:tcW w:w="1417" w:type="dxa"/>
            <w:tcBorders>
              <w:left w:val="single" w:sz="6" w:space="0" w:color="auto"/>
              <w:right w:val="single" w:sz="6" w:space="0" w:color="auto"/>
            </w:tcBorders>
          </w:tcPr>
          <w:p w:rsidR="00000000" w:rsidRDefault="00904416">
            <w:pPr>
              <w:jc w:val="both"/>
            </w:pPr>
            <w:r>
              <w:t>Сильноагрес</w:t>
            </w:r>
            <w:r>
              <w:softHyphen/>
              <w:t>сивная</w:t>
            </w:r>
          </w:p>
        </w:tc>
        <w:tc>
          <w:tcPr>
            <w:tcW w:w="1417" w:type="dxa"/>
            <w:tcBorders>
              <w:left w:val="nil"/>
            </w:tcBorders>
          </w:tcPr>
          <w:p w:rsidR="00000000" w:rsidRDefault="00904416">
            <w:pPr>
              <w:jc w:val="both"/>
            </w:pPr>
            <w:r>
              <w:t>Сильноагрес</w:t>
            </w:r>
            <w:r>
              <w:softHyphen/>
              <w:t>сивная</w:t>
            </w:r>
          </w:p>
        </w:tc>
        <w:tc>
          <w:tcPr>
            <w:tcW w:w="1417" w:type="dxa"/>
            <w:tcBorders>
              <w:left w:val="single" w:sz="6" w:space="0" w:color="auto"/>
              <w:right w:val="single" w:sz="6" w:space="0" w:color="auto"/>
            </w:tcBorders>
          </w:tcPr>
          <w:p w:rsidR="00000000" w:rsidRDefault="00904416">
            <w:pPr>
              <w:jc w:val="both"/>
            </w:pPr>
            <w:r>
              <w:t>Среднеагрес</w:t>
            </w:r>
            <w:r>
              <w:softHyphen/>
              <w:t>сивная</w:t>
            </w:r>
          </w:p>
        </w:tc>
      </w:tr>
      <w:tr w:rsidR="00000000">
        <w:tblPrEx>
          <w:tblCellMar>
            <w:top w:w="0" w:type="dxa"/>
            <w:bottom w:w="0" w:type="dxa"/>
          </w:tblCellMar>
        </w:tblPrEx>
        <w:tc>
          <w:tcPr>
            <w:tcW w:w="1950" w:type="dxa"/>
            <w:tcBorders>
              <w:left w:val="single" w:sz="6" w:space="0" w:color="auto"/>
            </w:tcBorders>
          </w:tcPr>
          <w:p w:rsidR="00000000" w:rsidRDefault="00904416">
            <w:pPr>
              <w:ind w:firstLine="102"/>
              <w:jc w:val="both"/>
            </w:pPr>
            <w:r>
              <w:t>стирол</w:t>
            </w:r>
          </w:p>
        </w:tc>
        <w:tc>
          <w:tcPr>
            <w:tcW w:w="1417" w:type="dxa"/>
            <w:tcBorders>
              <w:left w:val="single" w:sz="6" w:space="0" w:color="auto"/>
              <w:right w:val="single" w:sz="6" w:space="0" w:color="auto"/>
            </w:tcBorders>
          </w:tcPr>
          <w:p w:rsidR="00000000" w:rsidRDefault="00904416">
            <w:pPr>
              <w:jc w:val="both"/>
            </w:pPr>
            <w:r>
              <w:t>Слабоагрес</w:t>
            </w:r>
            <w:r>
              <w:softHyphen/>
              <w:t>сивная</w:t>
            </w:r>
          </w:p>
        </w:tc>
        <w:tc>
          <w:tcPr>
            <w:tcW w:w="1417" w:type="dxa"/>
            <w:tcBorders>
              <w:left w:val="nil"/>
            </w:tcBorders>
          </w:tcPr>
          <w:p w:rsidR="00000000" w:rsidRDefault="00904416">
            <w:pPr>
              <w:jc w:val="both"/>
            </w:pPr>
            <w:r>
              <w:t>Слабоагрес</w:t>
            </w:r>
            <w:r>
              <w:softHyphen/>
              <w:t>сивная</w:t>
            </w:r>
          </w:p>
        </w:tc>
        <w:tc>
          <w:tcPr>
            <w:tcW w:w="1417" w:type="dxa"/>
            <w:tcBorders>
              <w:left w:val="single" w:sz="6" w:space="0" w:color="auto"/>
              <w:right w:val="single" w:sz="6" w:space="0" w:color="auto"/>
            </w:tcBorders>
          </w:tcPr>
          <w:p w:rsidR="00000000" w:rsidRDefault="00904416">
            <w:pPr>
              <w:jc w:val="both"/>
            </w:pPr>
            <w:r>
              <w:t>Неагрессивная</w:t>
            </w:r>
          </w:p>
        </w:tc>
      </w:tr>
      <w:tr w:rsidR="00000000">
        <w:tblPrEx>
          <w:tblCellMar>
            <w:top w:w="0" w:type="dxa"/>
            <w:bottom w:w="0" w:type="dxa"/>
          </w:tblCellMar>
        </w:tblPrEx>
        <w:tc>
          <w:tcPr>
            <w:tcW w:w="1950" w:type="dxa"/>
            <w:tcBorders>
              <w:left w:val="single" w:sz="6" w:space="0" w:color="auto"/>
            </w:tcBorders>
          </w:tcPr>
          <w:p w:rsidR="00000000" w:rsidRDefault="00904416">
            <w:pPr>
              <w:jc w:val="both"/>
            </w:pPr>
            <w:r>
              <w:t>Амиды:</w:t>
            </w:r>
          </w:p>
        </w:tc>
        <w:tc>
          <w:tcPr>
            <w:tcW w:w="1417" w:type="dxa"/>
            <w:tcBorders>
              <w:left w:val="single" w:sz="6" w:space="0" w:color="auto"/>
              <w:right w:val="single" w:sz="6" w:space="0" w:color="auto"/>
            </w:tcBorders>
          </w:tcPr>
          <w:p w:rsidR="00000000" w:rsidRDefault="00904416">
            <w:pPr>
              <w:jc w:val="both"/>
            </w:pPr>
          </w:p>
        </w:tc>
        <w:tc>
          <w:tcPr>
            <w:tcW w:w="1417" w:type="dxa"/>
            <w:tcBorders>
              <w:left w:val="nil"/>
            </w:tcBorders>
          </w:tcPr>
          <w:p w:rsidR="00000000" w:rsidRDefault="00904416">
            <w:pPr>
              <w:jc w:val="both"/>
            </w:pPr>
          </w:p>
        </w:tc>
        <w:tc>
          <w:tcPr>
            <w:tcW w:w="1417" w:type="dxa"/>
            <w:tcBorders>
              <w:left w:val="single" w:sz="6" w:space="0" w:color="auto"/>
              <w:right w:val="single" w:sz="6" w:space="0" w:color="auto"/>
            </w:tcBorders>
          </w:tcPr>
          <w:p w:rsidR="00000000" w:rsidRDefault="00904416">
            <w:pPr>
              <w:jc w:val="both"/>
            </w:pPr>
          </w:p>
        </w:tc>
      </w:tr>
      <w:tr w:rsidR="00000000">
        <w:tblPrEx>
          <w:tblCellMar>
            <w:top w:w="0" w:type="dxa"/>
            <w:bottom w:w="0" w:type="dxa"/>
          </w:tblCellMar>
        </w:tblPrEx>
        <w:tc>
          <w:tcPr>
            <w:tcW w:w="1950" w:type="dxa"/>
            <w:tcBorders>
              <w:left w:val="single" w:sz="6" w:space="0" w:color="auto"/>
            </w:tcBorders>
          </w:tcPr>
          <w:p w:rsidR="00000000" w:rsidRDefault="00904416">
            <w:pPr>
              <w:ind w:left="102"/>
              <w:jc w:val="both"/>
            </w:pPr>
            <w:r>
              <w:t>карбамид (водные растворы с концен</w:t>
            </w:r>
            <w:r>
              <w:softHyphen/>
              <w:t>трацией от 50 до 150 г/л)</w:t>
            </w:r>
          </w:p>
        </w:tc>
        <w:tc>
          <w:tcPr>
            <w:tcW w:w="1417" w:type="dxa"/>
            <w:tcBorders>
              <w:left w:val="single" w:sz="6" w:space="0" w:color="auto"/>
              <w:right w:val="single" w:sz="6" w:space="0" w:color="auto"/>
            </w:tcBorders>
          </w:tcPr>
          <w:p w:rsidR="00000000" w:rsidRDefault="00904416">
            <w:pPr>
              <w:jc w:val="both"/>
            </w:pPr>
            <w:r>
              <w:t>Слабоагрес</w:t>
            </w:r>
            <w:r>
              <w:softHyphen/>
              <w:t>сивная</w:t>
            </w:r>
          </w:p>
        </w:tc>
        <w:tc>
          <w:tcPr>
            <w:tcW w:w="1417" w:type="dxa"/>
            <w:tcBorders>
              <w:left w:val="nil"/>
            </w:tcBorders>
          </w:tcPr>
          <w:p w:rsidR="00000000" w:rsidRDefault="00904416">
            <w:pPr>
              <w:jc w:val="both"/>
            </w:pPr>
            <w:r>
              <w:t>Слабоагрес</w:t>
            </w:r>
            <w:r>
              <w:softHyphen/>
              <w:t>сивная</w:t>
            </w:r>
          </w:p>
        </w:tc>
        <w:tc>
          <w:tcPr>
            <w:tcW w:w="1417" w:type="dxa"/>
            <w:tcBorders>
              <w:left w:val="single" w:sz="6" w:space="0" w:color="auto"/>
              <w:right w:val="single" w:sz="6" w:space="0" w:color="auto"/>
            </w:tcBorders>
          </w:tcPr>
          <w:p w:rsidR="00000000" w:rsidRDefault="00904416">
            <w:pPr>
              <w:jc w:val="both"/>
            </w:pPr>
            <w:r>
              <w:t>Неагрессивная</w:t>
            </w:r>
          </w:p>
        </w:tc>
      </w:tr>
      <w:tr w:rsidR="00000000">
        <w:tblPrEx>
          <w:tblCellMar>
            <w:top w:w="0" w:type="dxa"/>
            <w:bottom w:w="0" w:type="dxa"/>
          </w:tblCellMar>
        </w:tblPrEx>
        <w:tc>
          <w:tcPr>
            <w:tcW w:w="1950" w:type="dxa"/>
            <w:tcBorders>
              <w:left w:val="single" w:sz="6" w:space="0" w:color="auto"/>
            </w:tcBorders>
          </w:tcPr>
          <w:p w:rsidR="00000000" w:rsidRDefault="00904416">
            <w:pPr>
              <w:ind w:left="102"/>
              <w:jc w:val="both"/>
            </w:pPr>
            <w:r>
              <w:t>то же, св. 150 г/л</w:t>
            </w:r>
          </w:p>
        </w:tc>
        <w:tc>
          <w:tcPr>
            <w:tcW w:w="1417" w:type="dxa"/>
            <w:tcBorders>
              <w:left w:val="single" w:sz="6" w:space="0" w:color="auto"/>
              <w:right w:val="single" w:sz="6" w:space="0" w:color="auto"/>
            </w:tcBorders>
          </w:tcPr>
          <w:p w:rsidR="00000000" w:rsidRDefault="00904416">
            <w:pPr>
              <w:jc w:val="both"/>
            </w:pPr>
            <w:r>
              <w:t>Среднеагрес</w:t>
            </w:r>
            <w:r>
              <w:softHyphen/>
              <w:t>сивная</w:t>
            </w:r>
          </w:p>
        </w:tc>
        <w:tc>
          <w:tcPr>
            <w:tcW w:w="1417" w:type="dxa"/>
            <w:tcBorders>
              <w:left w:val="nil"/>
            </w:tcBorders>
          </w:tcPr>
          <w:p w:rsidR="00000000" w:rsidRDefault="00904416">
            <w:pPr>
              <w:jc w:val="both"/>
            </w:pPr>
            <w:r>
              <w:t>Среднеагрес</w:t>
            </w:r>
            <w:r>
              <w:softHyphen/>
              <w:t>сивная</w:t>
            </w:r>
          </w:p>
        </w:tc>
        <w:tc>
          <w:tcPr>
            <w:tcW w:w="1417" w:type="dxa"/>
            <w:tcBorders>
              <w:left w:val="single" w:sz="6" w:space="0" w:color="auto"/>
              <w:right w:val="single" w:sz="6" w:space="0" w:color="auto"/>
            </w:tcBorders>
          </w:tcPr>
          <w:p w:rsidR="00000000" w:rsidRDefault="00904416">
            <w:pPr>
              <w:jc w:val="both"/>
            </w:pPr>
            <w:r>
              <w:t>Слабоагрес</w:t>
            </w:r>
            <w:r>
              <w:softHyphen/>
              <w:t>сивная</w:t>
            </w:r>
          </w:p>
        </w:tc>
      </w:tr>
      <w:tr w:rsidR="00000000">
        <w:tblPrEx>
          <w:tblCellMar>
            <w:top w:w="0" w:type="dxa"/>
            <w:bottom w:w="0" w:type="dxa"/>
          </w:tblCellMar>
        </w:tblPrEx>
        <w:tc>
          <w:tcPr>
            <w:tcW w:w="1950" w:type="dxa"/>
            <w:tcBorders>
              <w:left w:val="single" w:sz="6" w:space="0" w:color="auto"/>
            </w:tcBorders>
          </w:tcPr>
          <w:p w:rsidR="00000000" w:rsidRDefault="00904416">
            <w:pPr>
              <w:ind w:left="102"/>
              <w:jc w:val="both"/>
            </w:pPr>
            <w:r>
              <w:t>дициандиамид (водные растворы с концентрацией до 10 г/л)</w:t>
            </w:r>
          </w:p>
        </w:tc>
        <w:tc>
          <w:tcPr>
            <w:tcW w:w="1417" w:type="dxa"/>
            <w:tcBorders>
              <w:left w:val="single" w:sz="6" w:space="0" w:color="auto"/>
              <w:right w:val="single" w:sz="6" w:space="0" w:color="auto"/>
            </w:tcBorders>
          </w:tcPr>
          <w:p w:rsidR="00000000" w:rsidRDefault="00904416">
            <w:pPr>
              <w:jc w:val="both"/>
            </w:pPr>
            <w:r>
              <w:t>Слабоагрес</w:t>
            </w:r>
            <w:r>
              <w:softHyphen/>
              <w:t>сивная</w:t>
            </w:r>
          </w:p>
        </w:tc>
        <w:tc>
          <w:tcPr>
            <w:tcW w:w="1417" w:type="dxa"/>
            <w:tcBorders>
              <w:left w:val="nil"/>
            </w:tcBorders>
          </w:tcPr>
          <w:p w:rsidR="00000000" w:rsidRDefault="00904416">
            <w:pPr>
              <w:jc w:val="both"/>
            </w:pPr>
            <w:r>
              <w:t>Слабоагрес</w:t>
            </w:r>
            <w:r>
              <w:softHyphen/>
              <w:t>сивная</w:t>
            </w:r>
          </w:p>
        </w:tc>
        <w:tc>
          <w:tcPr>
            <w:tcW w:w="1417"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50" w:type="dxa"/>
            <w:tcBorders>
              <w:left w:val="single" w:sz="6" w:space="0" w:color="auto"/>
            </w:tcBorders>
          </w:tcPr>
          <w:p w:rsidR="00000000" w:rsidRDefault="00904416">
            <w:pPr>
              <w:ind w:left="102"/>
              <w:jc w:val="both"/>
            </w:pPr>
            <w:r>
              <w:t>ди</w:t>
            </w:r>
            <w:r>
              <w:t xml:space="preserve">метилформамид (водные растворы с концентрацией: </w:t>
            </w:r>
          </w:p>
          <w:p w:rsidR="00000000" w:rsidRDefault="00904416">
            <w:pPr>
              <w:ind w:left="102"/>
              <w:jc w:val="both"/>
            </w:pPr>
            <w:r>
              <w:t>от 20 до 50 г/л)</w:t>
            </w:r>
          </w:p>
        </w:tc>
        <w:tc>
          <w:tcPr>
            <w:tcW w:w="1417" w:type="dxa"/>
            <w:tcBorders>
              <w:left w:val="single" w:sz="6" w:space="0" w:color="auto"/>
              <w:right w:val="single" w:sz="6" w:space="0" w:color="auto"/>
            </w:tcBorders>
          </w:tcPr>
          <w:p w:rsidR="00000000" w:rsidRDefault="00904416">
            <w:pPr>
              <w:jc w:val="both"/>
            </w:pPr>
            <w:r>
              <w:t>Среднеагрес</w:t>
            </w:r>
            <w:r>
              <w:softHyphen/>
              <w:t>сивная</w:t>
            </w:r>
          </w:p>
        </w:tc>
        <w:tc>
          <w:tcPr>
            <w:tcW w:w="1417" w:type="dxa"/>
            <w:tcBorders>
              <w:left w:val="nil"/>
            </w:tcBorders>
          </w:tcPr>
          <w:p w:rsidR="00000000" w:rsidRDefault="00904416">
            <w:pPr>
              <w:jc w:val="center"/>
            </w:pPr>
            <w:r>
              <w:t>»</w:t>
            </w:r>
          </w:p>
        </w:tc>
        <w:tc>
          <w:tcPr>
            <w:tcW w:w="1417" w:type="dxa"/>
            <w:tcBorders>
              <w:left w:val="single" w:sz="6" w:space="0" w:color="auto"/>
              <w:right w:val="single" w:sz="6" w:space="0" w:color="auto"/>
            </w:tcBorders>
          </w:tcPr>
          <w:p w:rsidR="00000000" w:rsidRDefault="00904416">
            <w:pPr>
              <w:jc w:val="center"/>
              <w:rPr>
                <w:i/>
              </w:rPr>
            </w:pPr>
            <w:r>
              <w:t>»</w:t>
            </w:r>
          </w:p>
        </w:tc>
      </w:tr>
      <w:tr w:rsidR="00000000">
        <w:tblPrEx>
          <w:tblCellMar>
            <w:top w:w="0" w:type="dxa"/>
            <w:bottom w:w="0" w:type="dxa"/>
          </w:tblCellMar>
        </w:tblPrEx>
        <w:tc>
          <w:tcPr>
            <w:tcW w:w="1950" w:type="dxa"/>
            <w:tcBorders>
              <w:left w:val="single" w:sz="6" w:space="0" w:color="auto"/>
            </w:tcBorders>
          </w:tcPr>
          <w:p w:rsidR="00000000" w:rsidRDefault="00904416">
            <w:pPr>
              <w:ind w:left="102"/>
              <w:jc w:val="both"/>
            </w:pPr>
            <w:r>
              <w:t>то же, св. 50 г/л</w:t>
            </w:r>
          </w:p>
        </w:tc>
        <w:tc>
          <w:tcPr>
            <w:tcW w:w="1417" w:type="dxa"/>
            <w:tcBorders>
              <w:left w:val="single" w:sz="6" w:space="0" w:color="auto"/>
              <w:right w:val="single" w:sz="6" w:space="0" w:color="auto"/>
            </w:tcBorders>
          </w:tcPr>
          <w:p w:rsidR="00000000" w:rsidRDefault="00904416">
            <w:pPr>
              <w:jc w:val="both"/>
            </w:pPr>
            <w:r>
              <w:t>Сильноагрес</w:t>
            </w:r>
            <w:r>
              <w:softHyphen/>
              <w:t>сивная</w:t>
            </w:r>
          </w:p>
        </w:tc>
        <w:tc>
          <w:tcPr>
            <w:tcW w:w="1417" w:type="dxa"/>
            <w:tcBorders>
              <w:left w:val="nil"/>
            </w:tcBorders>
          </w:tcPr>
          <w:p w:rsidR="00000000" w:rsidRDefault="00904416">
            <w:pPr>
              <w:jc w:val="both"/>
            </w:pPr>
            <w:r>
              <w:t>Среднеагрес</w:t>
            </w:r>
            <w:r>
              <w:softHyphen/>
              <w:t>сивная</w:t>
            </w:r>
          </w:p>
        </w:tc>
        <w:tc>
          <w:tcPr>
            <w:tcW w:w="1417" w:type="dxa"/>
            <w:tcBorders>
              <w:left w:val="single" w:sz="6" w:space="0" w:color="auto"/>
              <w:right w:val="single" w:sz="6" w:space="0" w:color="auto"/>
            </w:tcBorders>
          </w:tcPr>
          <w:p w:rsidR="00000000" w:rsidRDefault="00904416">
            <w:pPr>
              <w:jc w:val="both"/>
            </w:pPr>
            <w:r>
              <w:t>Среднеагрес</w:t>
            </w:r>
            <w:r>
              <w:softHyphen/>
              <w:t>сивная</w:t>
            </w:r>
          </w:p>
        </w:tc>
      </w:tr>
      <w:tr w:rsidR="00000000">
        <w:tblPrEx>
          <w:tblCellMar>
            <w:top w:w="0" w:type="dxa"/>
            <w:bottom w:w="0" w:type="dxa"/>
          </w:tblCellMar>
        </w:tblPrEx>
        <w:tc>
          <w:tcPr>
            <w:tcW w:w="1950" w:type="dxa"/>
            <w:tcBorders>
              <w:left w:val="single" w:sz="6" w:space="0" w:color="auto"/>
            </w:tcBorders>
          </w:tcPr>
          <w:p w:rsidR="00000000" w:rsidRDefault="00904416">
            <w:pPr>
              <w:jc w:val="both"/>
            </w:pPr>
            <w:r>
              <w:t>Прочие органиче</w:t>
            </w:r>
            <w:r>
              <w:softHyphen/>
              <w:t>ские вещества:</w:t>
            </w:r>
          </w:p>
        </w:tc>
        <w:tc>
          <w:tcPr>
            <w:tcW w:w="1417" w:type="dxa"/>
            <w:tcBorders>
              <w:left w:val="single" w:sz="6" w:space="0" w:color="auto"/>
              <w:right w:val="single" w:sz="6" w:space="0" w:color="auto"/>
            </w:tcBorders>
          </w:tcPr>
          <w:p w:rsidR="00000000" w:rsidRDefault="00904416">
            <w:pPr>
              <w:jc w:val="both"/>
            </w:pPr>
          </w:p>
        </w:tc>
        <w:tc>
          <w:tcPr>
            <w:tcW w:w="1417" w:type="dxa"/>
            <w:tcBorders>
              <w:left w:val="nil"/>
            </w:tcBorders>
          </w:tcPr>
          <w:p w:rsidR="00000000" w:rsidRDefault="00904416">
            <w:pPr>
              <w:jc w:val="both"/>
            </w:pPr>
          </w:p>
        </w:tc>
        <w:tc>
          <w:tcPr>
            <w:tcW w:w="1417" w:type="dxa"/>
            <w:tcBorders>
              <w:left w:val="single" w:sz="6" w:space="0" w:color="auto"/>
              <w:right w:val="single" w:sz="6" w:space="0" w:color="auto"/>
            </w:tcBorders>
          </w:tcPr>
          <w:p w:rsidR="00000000" w:rsidRDefault="00904416">
            <w:pPr>
              <w:jc w:val="both"/>
            </w:pPr>
          </w:p>
        </w:tc>
      </w:tr>
      <w:tr w:rsidR="00000000">
        <w:tblPrEx>
          <w:tblCellMar>
            <w:top w:w="0" w:type="dxa"/>
            <w:bottom w:w="0" w:type="dxa"/>
          </w:tblCellMar>
        </w:tblPrEx>
        <w:tc>
          <w:tcPr>
            <w:tcW w:w="1950" w:type="dxa"/>
            <w:tcBorders>
              <w:left w:val="single" w:sz="6" w:space="0" w:color="auto"/>
            </w:tcBorders>
          </w:tcPr>
          <w:p w:rsidR="00000000" w:rsidRDefault="00904416">
            <w:pPr>
              <w:ind w:left="102"/>
              <w:jc w:val="both"/>
            </w:pPr>
            <w:r>
              <w:t>фенол (водные рас</w:t>
            </w:r>
            <w:r>
              <w:softHyphen/>
              <w:t>творы с концен</w:t>
            </w:r>
            <w:r>
              <w:softHyphen/>
              <w:t>трацией до 10 г/л)</w:t>
            </w:r>
          </w:p>
        </w:tc>
        <w:tc>
          <w:tcPr>
            <w:tcW w:w="1417" w:type="dxa"/>
            <w:tcBorders>
              <w:left w:val="single" w:sz="6" w:space="0" w:color="auto"/>
              <w:right w:val="single" w:sz="6" w:space="0" w:color="auto"/>
            </w:tcBorders>
          </w:tcPr>
          <w:p w:rsidR="00000000" w:rsidRDefault="00904416">
            <w:pPr>
              <w:jc w:val="both"/>
            </w:pPr>
            <w:r>
              <w:t>Среднеагрес</w:t>
            </w:r>
            <w:r>
              <w:softHyphen/>
              <w:t>сивная</w:t>
            </w:r>
          </w:p>
        </w:tc>
        <w:tc>
          <w:tcPr>
            <w:tcW w:w="1417" w:type="dxa"/>
            <w:tcBorders>
              <w:left w:val="nil"/>
            </w:tcBorders>
          </w:tcPr>
          <w:p w:rsidR="00000000" w:rsidRDefault="00904416">
            <w:pPr>
              <w:jc w:val="center"/>
            </w:pPr>
            <w:r>
              <w:t>»</w:t>
            </w:r>
          </w:p>
        </w:tc>
        <w:tc>
          <w:tcPr>
            <w:tcW w:w="1417"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50" w:type="dxa"/>
            <w:tcBorders>
              <w:left w:val="single" w:sz="6" w:space="0" w:color="auto"/>
            </w:tcBorders>
          </w:tcPr>
          <w:p w:rsidR="00000000" w:rsidRDefault="00904416">
            <w:pPr>
              <w:ind w:left="102"/>
              <w:jc w:val="both"/>
            </w:pPr>
            <w:r>
              <w:t xml:space="preserve">формальдегид (водные растворы с концентрацией </w:t>
            </w:r>
          </w:p>
          <w:p w:rsidR="00000000" w:rsidRDefault="00904416">
            <w:pPr>
              <w:ind w:left="102"/>
              <w:jc w:val="both"/>
            </w:pPr>
            <w:r>
              <w:t>от 20 до 50 г/л)</w:t>
            </w:r>
          </w:p>
        </w:tc>
        <w:tc>
          <w:tcPr>
            <w:tcW w:w="1417" w:type="dxa"/>
            <w:tcBorders>
              <w:left w:val="single" w:sz="6" w:space="0" w:color="auto"/>
              <w:right w:val="single" w:sz="6" w:space="0" w:color="auto"/>
            </w:tcBorders>
          </w:tcPr>
          <w:p w:rsidR="00000000" w:rsidRDefault="00904416">
            <w:pPr>
              <w:jc w:val="both"/>
            </w:pPr>
            <w:r>
              <w:t>Слабоагрес</w:t>
            </w:r>
            <w:r>
              <w:softHyphen/>
              <w:t>сивная</w:t>
            </w:r>
          </w:p>
        </w:tc>
        <w:tc>
          <w:tcPr>
            <w:tcW w:w="1417" w:type="dxa"/>
            <w:tcBorders>
              <w:left w:val="nil"/>
            </w:tcBorders>
          </w:tcPr>
          <w:p w:rsidR="00000000" w:rsidRDefault="00904416">
            <w:pPr>
              <w:jc w:val="both"/>
            </w:pPr>
            <w:r>
              <w:t>Слабоагрес</w:t>
            </w:r>
            <w:r>
              <w:softHyphen/>
              <w:t>сивная</w:t>
            </w:r>
          </w:p>
        </w:tc>
        <w:tc>
          <w:tcPr>
            <w:tcW w:w="1417" w:type="dxa"/>
            <w:tcBorders>
              <w:left w:val="single" w:sz="6" w:space="0" w:color="auto"/>
              <w:right w:val="single" w:sz="6" w:space="0" w:color="auto"/>
            </w:tcBorders>
          </w:tcPr>
          <w:p w:rsidR="00000000" w:rsidRDefault="00904416">
            <w:pPr>
              <w:jc w:val="both"/>
            </w:pPr>
            <w:r>
              <w:t>Неагрессивная</w:t>
            </w:r>
          </w:p>
        </w:tc>
      </w:tr>
      <w:tr w:rsidR="00000000">
        <w:tblPrEx>
          <w:tblCellMar>
            <w:top w:w="0" w:type="dxa"/>
            <w:bottom w:w="0" w:type="dxa"/>
          </w:tblCellMar>
        </w:tblPrEx>
        <w:tc>
          <w:tcPr>
            <w:tcW w:w="1950" w:type="dxa"/>
            <w:tcBorders>
              <w:left w:val="single" w:sz="6" w:space="0" w:color="auto"/>
            </w:tcBorders>
          </w:tcPr>
          <w:p w:rsidR="00000000" w:rsidRDefault="00904416">
            <w:pPr>
              <w:ind w:left="102"/>
              <w:jc w:val="both"/>
            </w:pPr>
            <w:r>
              <w:t>то же, св. 50 г/л</w:t>
            </w:r>
          </w:p>
        </w:tc>
        <w:tc>
          <w:tcPr>
            <w:tcW w:w="1417" w:type="dxa"/>
            <w:tcBorders>
              <w:left w:val="single" w:sz="6" w:space="0" w:color="auto"/>
              <w:right w:val="single" w:sz="6" w:space="0" w:color="auto"/>
            </w:tcBorders>
          </w:tcPr>
          <w:p w:rsidR="00000000" w:rsidRDefault="00904416">
            <w:pPr>
              <w:jc w:val="both"/>
            </w:pPr>
            <w:r>
              <w:t>Среднеагрес</w:t>
            </w:r>
            <w:r>
              <w:softHyphen/>
              <w:t>сивная</w:t>
            </w:r>
          </w:p>
        </w:tc>
        <w:tc>
          <w:tcPr>
            <w:tcW w:w="1417" w:type="dxa"/>
            <w:tcBorders>
              <w:left w:val="nil"/>
            </w:tcBorders>
          </w:tcPr>
          <w:p w:rsidR="00000000" w:rsidRDefault="00904416">
            <w:pPr>
              <w:jc w:val="both"/>
            </w:pPr>
            <w:r>
              <w:t>Среднеагрес</w:t>
            </w:r>
            <w:r>
              <w:softHyphen/>
              <w:t>сивная</w:t>
            </w:r>
          </w:p>
        </w:tc>
        <w:tc>
          <w:tcPr>
            <w:tcW w:w="1417" w:type="dxa"/>
            <w:tcBorders>
              <w:left w:val="single" w:sz="6" w:space="0" w:color="auto"/>
              <w:right w:val="single" w:sz="6" w:space="0" w:color="auto"/>
            </w:tcBorders>
          </w:tcPr>
          <w:p w:rsidR="00000000" w:rsidRDefault="00904416">
            <w:pPr>
              <w:jc w:val="both"/>
            </w:pPr>
            <w:r>
              <w:t>Слабоагрес</w:t>
            </w:r>
            <w:r>
              <w:softHyphen/>
              <w:t>сивная</w:t>
            </w:r>
          </w:p>
        </w:tc>
      </w:tr>
      <w:tr w:rsidR="00000000">
        <w:tblPrEx>
          <w:tblCellMar>
            <w:top w:w="0" w:type="dxa"/>
            <w:bottom w:w="0" w:type="dxa"/>
          </w:tblCellMar>
        </w:tblPrEx>
        <w:tc>
          <w:tcPr>
            <w:tcW w:w="1950" w:type="dxa"/>
            <w:tcBorders>
              <w:left w:val="single" w:sz="6" w:space="0" w:color="auto"/>
            </w:tcBorders>
          </w:tcPr>
          <w:p w:rsidR="00000000" w:rsidRDefault="00904416">
            <w:pPr>
              <w:ind w:left="102"/>
              <w:jc w:val="both"/>
            </w:pPr>
            <w:r>
              <w:t>дихлорбутен</w:t>
            </w:r>
          </w:p>
        </w:tc>
        <w:tc>
          <w:tcPr>
            <w:tcW w:w="1417" w:type="dxa"/>
            <w:tcBorders>
              <w:left w:val="single" w:sz="6" w:space="0" w:color="auto"/>
              <w:right w:val="single" w:sz="6" w:space="0" w:color="auto"/>
            </w:tcBorders>
          </w:tcPr>
          <w:p w:rsidR="00000000" w:rsidRDefault="00904416">
            <w:pPr>
              <w:jc w:val="center"/>
            </w:pPr>
            <w:r>
              <w:t>»</w:t>
            </w:r>
          </w:p>
        </w:tc>
        <w:tc>
          <w:tcPr>
            <w:tcW w:w="1417" w:type="dxa"/>
            <w:tcBorders>
              <w:left w:val="nil"/>
            </w:tcBorders>
          </w:tcPr>
          <w:p w:rsidR="00000000" w:rsidRDefault="00904416">
            <w:pPr>
              <w:jc w:val="center"/>
            </w:pPr>
            <w:r>
              <w:t>»</w:t>
            </w:r>
          </w:p>
        </w:tc>
        <w:tc>
          <w:tcPr>
            <w:tcW w:w="1417"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50" w:type="dxa"/>
            <w:tcBorders>
              <w:left w:val="single" w:sz="6" w:space="0" w:color="auto"/>
            </w:tcBorders>
          </w:tcPr>
          <w:p w:rsidR="00000000" w:rsidRDefault="00904416">
            <w:pPr>
              <w:ind w:left="102"/>
              <w:jc w:val="both"/>
            </w:pPr>
            <w:r>
              <w:t>тетрагидрофуран</w:t>
            </w:r>
          </w:p>
        </w:tc>
        <w:tc>
          <w:tcPr>
            <w:tcW w:w="1417" w:type="dxa"/>
            <w:tcBorders>
              <w:left w:val="single" w:sz="6" w:space="0" w:color="auto"/>
              <w:right w:val="single" w:sz="6" w:space="0" w:color="auto"/>
            </w:tcBorders>
          </w:tcPr>
          <w:p w:rsidR="00000000" w:rsidRDefault="00904416">
            <w:pPr>
              <w:jc w:val="center"/>
            </w:pPr>
            <w:r>
              <w:t>»</w:t>
            </w:r>
          </w:p>
        </w:tc>
        <w:tc>
          <w:tcPr>
            <w:tcW w:w="1417" w:type="dxa"/>
            <w:tcBorders>
              <w:left w:val="nil"/>
            </w:tcBorders>
          </w:tcPr>
          <w:p w:rsidR="00000000" w:rsidRDefault="00904416">
            <w:pPr>
              <w:jc w:val="both"/>
            </w:pPr>
            <w:r>
              <w:t>Слабоагр</w:t>
            </w:r>
            <w:r>
              <w:t>ес</w:t>
            </w:r>
            <w:r>
              <w:softHyphen/>
              <w:t>сивная</w:t>
            </w:r>
          </w:p>
        </w:tc>
        <w:tc>
          <w:tcPr>
            <w:tcW w:w="1417"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50" w:type="dxa"/>
            <w:tcBorders>
              <w:left w:val="single" w:sz="6" w:space="0" w:color="auto"/>
              <w:bottom w:val="single" w:sz="6" w:space="0" w:color="auto"/>
            </w:tcBorders>
          </w:tcPr>
          <w:p w:rsidR="00000000" w:rsidRDefault="00904416">
            <w:pPr>
              <w:ind w:left="102"/>
              <w:jc w:val="both"/>
            </w:pPr>
            <w:r>
              <w:t>сахар (водные рас</w:t>
            </w:r>
            <w:r>
              <w:softHyphen/>
              <w:t>творы с концен</w:t>
            </w:r>
            <w:r>
              <w:softHyphen/>
              <w:t>трацией св. 0,1 г/л)</w:t>
            </w:r>
          </w:p>
        </w:tc>
        <w:tc>
          <w:tcPr>
            <w:tcW w:w="1417" w:type="dxa"/>
            <w:tcBorders>
              <w:left w:val="single" w:sz="6" w:space="0" w:color="auto"/>
              <w:bottom w:val="single" w:sz="6" w:space="0" w:color="auto"/>
              <w:right w:val="single" w:sz="6" w:space="0" w:color="auto"/>
            </w:tcBorders>
          </w:tcPr>
          <w:p w:rsidR="00000000" w:rsidRDefault="00904416">
            <w:pPr>
              <w:jc w:val="both"/>
            </w:pPr>
            <w:r>
              <w:t>Слабоагрес</w:t>
            </w:r>
            <w:r>
              <w:softHyphen/>
              <w:t>сивная</w:t>
            </w:r>
          </w:p>
        </w:tc>
        <w:tc>
          <w:tcPr>
            <w:tcW w:w="1417" w:type="dxa"/>
            <w:tcBorders>
              <w:left w:val="nil"/>
              <w:bottom w:val="single" w:sz="6" w:space="0" w:color="auto"/>
            </w:tcBorders>
          </w:tcPr>
          <w:p w:rsidR="00000000" w:rsidRDefault="00904416">
            <w:pPr>
              <w:jc w:val="center"/>
              <w:rPr>
                <w:i/>
              </w:rPr>
            </w:pPr>
            <w:r>
              <w:t>»</w:t>
            </w:r>
          </w:p>
        </w:tc>
        <w:tc>
          <w:tcPr>
            <w:tcW w:w="1417" w:type="dxa"/>
            <w:tcBorders>
              <w:left w:val="single" w:sz="6" w:space="0" w:color="auto"/>
              <w:bottom w:val="single" w:sz="6" w:space="0" w:color="auto"/>
              <w:right w:val="single" w:sz="6" w:space="0" w:color="auto"/>
            </w:tcBorders>
          </w:tcPr>
          <w:p w:rsidR="00000000" w:rsidRDefault="00904416">
            <w:pPr>
              <w:jc w:val="both"/>
            </w:pPr>
            <w:r>
              <w:t>Неагрессивная</w:t>
            </w:r>
          </w:p>
        </w:tc>
      </w:tr>
    </w:tbl>
    <w:p w:rsidR="00000000" w:rsidRDefault="00904416">
      <w:pPr>
        <w:pBdr>
          <w:bottom w:val="single" w:sz="6" w:space="1" w:color="auto"/>
        </w:pBdr>
        <w:spacing w:before="120"/>
        <w:ind w:firstLine="284"/>
        <w:jc w:val="both"/>
      </w:pPr>
      <w:r>
        <w:t>* Степень агрессивного воздействия к элементам конструкций резервуаров для хранения нефти и нефтепродуктов приведена в разд. 5 настоящего Пособия.</w:t>
      </w:r>
    </w:p>
    <w:p w:rsidR="00000000" w:rsidRDefault="00904416">
      <w:pPr>
        <w:spacing w:before="120"/>
        <w:ind w:firstLine="284"/>
        <w:jc w:val="both"/>
      </w:pPr>
      <w:r>
        <w:t xml:space="preserve">2.3. Оценка агрессивного воздействия газообразных сред по отношению к бетону определяется свойствами кальциевых солей, образующихся при взаимодействии газов с составляющими цементного камня, а по отношению к арматуре возможностью возникновения процессов коррозии </w:t>
      </w:r>
      <w:r>
        <w:t>арматуры при контакте растворяющихся в поровой жидкости газов или образующихся кальциевых солей с поверхностью арматуры.</w:t>
      </w:r>
    </w:p>
    <w:p w:rsidR="00000000" w:rsidRDefault="00904416">
      <w:pPr>
        <w:ind w:firstLine="284"/>
        <w:jc w:val="both"/>
      </w:pPr>
      <w:r>
        <w:t>Газы в порядке возрастания их агрессивности располагаются следующим образом:</w:t>
      </w:r>
    </w:p>
    <w:p w:rsidR="00000000" w:rsidRDefault="00904416">
      <w:pPr>
        <w:ind w:firstLine="284"/>
        <w:jc w:val="both"/>
      </w:pPr>
      <w:r>
        <w:t>1) газы, образующие при взаимодействии с гидроксидом кальция практически нерастворимые и малорастворимые соли, кристаллизующиеся с небольшим изменением объема твердой фазы. Типичными газами этой группы являются фтористый водород, фтористый кремний, фосфорный ангидрид, двуокись углерода, пары щавелевой кислоты;</w:t>
      </w:r>
    </w:p>
    <w:p w:rsidR="00000000" w:rsidRDefault="00904416">
      <w:pPr>
        <w:ind w:firstLine="284"/>
        <w:jc w:val="both"/>
      </w:pPr>
      <w:r>
        <w:t>2)</w:t>
      </w:r>
      <w:r>
        <w:t xml:space="preserve"> газы, образующие слаборастворимые кальциевые соли, которые при кристаллизации присоединяют значительное количество воды. Типичными представителями второй группы газов являются сернистый и серный ангидриды, сероводород;</w:t>
      </w:r>
    </w:p>
    <w:p w:rsidR="00000000" w:rsidRDefault="00904416">
      <w:pPr>
        <w:ind w:firstLine="284"/>
        <w:jc w:val="both"/>
      </w:pPr>
      <w:r>
        <w:t>3) газы, которые, реагируя с гидроксидом кальция, образуют хорошо растворимые соли, обладающие высокой гигроскопичностью:</w:t>
      </w:r>
    </w:p>
    <w:p w:rsidR="00000000" w:rsidRDefault="00904416">
      <w:pPr>
        <w:ind w:firstLine="284"/>
        <w:jc w:val="both"/>
      </w:pPr>
      <w:r>
        <w:t>а) не вызывающие коррозии стали в щелочной среде бетона (оксиды азота, пары азотной кислоты);</w:t>
      </w:r>
    </w:p>
    <w:p w:rsidR="00000000" w:rsidRDefault="00904416">
      <w:pPr>
        <w:ind w:firstLine="284"/>
        <w:jc w:val="both"/>
      </w:pPr>
      <w:r>
        <w:t>б) вызывающие коррозию стали в щелочной среде бетона (хлористый водород, хло</w:t>
      </w:r>
      <w:r>
        <w:t>р, двуокись хлора, пары брома, иода).</w:t>
      </w:r>
    </w:p>
    <w:p w:rsidR="00000000" w:rsidRDefault="00904416">
      <w:pPr>
        <w:ind w:firstLine="284"/>
        <w:jc w:val="both"/>
      </w:pPr>
      <w:r>
        <w:t>Наиболее характерные по указанным признакам группы газов приведены в прил. 1(1).</w:t>
      </w:r>
    </w:p>
    <w:p w:rsidR="00000000" w:rsidRDefault="00904416">
      <w:pPr>
        <w:ind w:firstLine="284"/>
        <w:jc w:val="both"/>
      </w:pPr>
      <w:r>
        <w:t>Концентрация газов группы А соответствует наибольшему допустимому их количеству, содержащемуся в незагрязненном воздухе. Концентрация газов группы В соответствует количеству их в пределах от незагрязненного воздуха до предельно допустимых концентраций на рабочих местах при загрязненном воздухе.</w:t>
      </w:r>
    </w:p>
    <w:p w:rsidR="00000000" w:rsidRDefault="00904416">
      <w:pPr>
        <w:ind w:firstLine="284"/>
        <w:jc w:val="both"/>
      </w:pPr>
      <w:r>
        <w:t>Концентрация газов группы С и Д превышает предельно допустимые концентрации на рабочем месте в 20</w:t>
      </w:r>
      <w:r>
        <w:t xml:space="preserve"> и 100 раз. </w:t>
      </w:r>
    </w:p>
    <w:p w:rsidR="00000000" w:rsidRDefault="00904416">
      <w:pPr>
        <w:ind w:firstLine="284"/>
        <w:jc w:val="both"/>
      </w:pPr>
      <w:r>
        <w:t xml:space="preserve">Примеры пользования табл. 1(2) и прил. 1(1) </w:t>
      </w:r>
    </w:p>
    <w:p w:rsidR="00000000" w:rsidRDefault="00904416">
      <w:pPr>
        <w:ind w:firstLine="284"/>
        <w:jc w:val="both"/>
      </w:pPr>
      <w:r>
        <w:rPr>
          <w:i/>
        </w:rPr>
        <w:t>Пример 1.</w:t>
      </w:r>
      <w:r>
        <w:t xml:space="preserve"> В цехе по производству сборных железобетонных конструкций отсутствуют выделения кислых газов, в воздухе имеется лишь нормальное количество углекислого газа — около 600 мг/м</w:t>
      </w:r>
      <w:r>
        <w:rPr>
          <w:vertAlign w:val="superscript"/>
        </w:rPr>
        <w:t>3</w:t>
      </w:r>
      <w:r>
        <w:rPr>
          <w:i/>
        </w:rPr>
        <w:t>.</w:t>
      </w:r>
      <w:r>
        <w:t xml:space="preserve"> Относительная влажность воздуха в цехе 65—98 % и в среднем превышает 75 % при температуре 20—24 </w:t>
      </w:r>
      <w:r>
        <w:sym w:font="Symbol" w:char="F0B0"/>
      </w:r>
      <w:r>
        <w:t>С.</w:t>
      </w:r>
    </w:p>
    <w:p w:rsidR="00000000" w:rsidRDefault="00904416">
      <w:pPr>
        <w:ind w:firstLine="284"/>
        <w:jc w:val="both"/>
      </w:pPr>
      <w:r>
        <w:t>Углекислый газ указанной концентрации относится согласно прил. 1(1) к группе А.</w:t>
      </w:r>
    </w:p>
    <w:p w:rsidR="00000000" w:rsidRDefault="00904416">
      <w:pPr>
        <w:ind w:firstLine="284"/>
        <w:jc w:val="both"/>
      </w:pPr>
      <w:r>
        <w:t xml:space="preserve">Влажностный режим помещения по табл. 1 СНиП </w:t>
      </w:r>
      <w:r>
        <w:rPr>
          <w:lang w:val="en-US"/>
        </w:rPr>
        <w:t>II</w:t>
      </w:r>
      <w:r>
        <w:t>-3-79** оценивается как «мокрый». При газах</w:t>
      </w:r>
      <w:r>
        <w:t xml:space="preserve"> группы А и «мокром» режиме помещений среда классифицируется по отношению к конструкциям из бетона как неагрессивная, а из железобетона как слабоагрессивная.</w:t>
      </w:r>
    </w:p>
    <w:p w:rsidR="00000000" w:rsidRDefault="00904416">
      <w:pPr>
        <w:ind w:firstLine="284"/>
        <w:jc w:val="both"/>
      </w:pPr>
      <w:r>
        <w:rPr>
          <w:i/>
        </w:rPr>
        <w:t>Пример 2.</w:t>
      </w:r>
      <w:r>
        <w:t xml:space="preserve"> Содержание СО</w:t>
      </w:r>
      <w:r>
        <w:rPr>
          <w:vertAlign w:val="subscript"/>
        </w:rPr>
        <w:t>2</w:t>
      </w:r>
      <w:r>
        <w:t xml:space="preserve"> в воздухе цеха равнялось 1500 — 1900 мг/м</w:t>
      </w:r>
      <w:r>
        <w:rPr>
          <w:vertAlign w:val="superscript"/>
        </w:rPr>
        <w:t>3</w:t>
      </w:r>
      <w:r>
        <w:t>, а сернистого ангидрида — 17 мг/м</w:t>
      </w:r>
      <w:r>
        <w:rPr>
          <w:vertAlign w:val="superscript"/>
        </w:rPr>
        <w:t>3</w:t>
      </w:r>
      <w:r>
        <w:t xml:space="preserve">; относительная влажность воздуха в отдельных зонах под покрытием составляла 75 — 99 % при температуре 30 </w:t>
      </w:r>
      <w:r>
        <w:sym w:font="Symbol" w:char="F0B0"/>
      </w:r>
      <w:r>
        <w:t>С. Следует определить степень агрессивного воздействия газовой среды на железобетонные конструкции цеха. Согласно прил. 1(1) углекислый газ конце</w:t>
      </w:r>
      <w:r>
        <w:t>нтрации до 2000 мг/м</w:t>
      </w:r>
      <w:r>
        <w:rPr>
          <w:vertAlign w:val="superscript"/>
        </w:rPr>
        <w:t>3</w:t>
      </w:r>
      <w:r>
        <w:t xml:space="preserve"> относится к группе газов А, а сернистый ангидрид концентрации 10 — 200 мг/м</w:t>
      </w:r>
      <w:r>
        <w:rPr>
          <w:vertAlign w:val="superscript"/>
        </w:rPr>
        <w:t>3</w:t>
      </w:r>
      <w:r>
        <w:t xml:space="preserve"> к группе С. Таким образом, более агрессивным в данном случае является сернистый ангидрид. По табл. 1 СНиП </w:t>
      </w:r>
      <w:r>
        <w:rPr>
          <w:lang w:val="en-US"/>
        </w:rPr>
        <w:t>II</w:t>
      </w:r>
      <w:r>
        <w:t>-3-79** режим помещения «мокрый». По табл. 1(2) при мокром режиме и наличии газов группы В среда по отношению к железобетонным конструкциям оценивается как сильноагрессивная.</w:t>
      </w:r>
    </w:p>
    <w:p w:rsidR="00000000" w:rsidRDefault="00904416">
      <w:pPr>
        <w:ind w:firstLine="284"/>
        <w:jc w:val="both"/>
      </w:pPr>
      <w:r>
        <w:rPr>
          <w:i/>
        </w:rPr>
        <w:t>Пример 3.</w:t>
      </w:r>
      <w:r>
        <w:t xml:space="preserve"> В цехе электролиза водных растворов хлористого натрия содержание хлора в воздухе под покрытием в среднем 2 мг/м</w:t>
      </w:r>
      <w:r>
        <w:rPr>
          <w:vertAlign w:val="superscript"/>
        </w:rPr>
        <w:t>3</w:t>
      </w:r>
      <w:r>
        <w:t>. При та</w:t>
      </w:r>
      <w:r>
        <w:t xml:space="preserve">кой концентрации хлор относится к группе газов С. Относительная влажность воздуха в той же зоне не превышает 60 % при температуре воздуха 21°С. По табл. 1 СНиП </w:t>
      </w:r>
      <w:r>
        <w:rPr>
          <w:lang w:val="en-US"/>
        </w:rPr>
        <w:t>II</w:t>
      </w:r>
      <w:r>
        <w:t>-3-79** режим помещения «нормальный».</w:t>
      </w:r>
    </w:p>
    <w:p w:rsidR="00000000" w:rsidRDefault="00904416">
      <w:pPr>
        <w:ind w:firstLine="284"/>
        <w:jc w:val="both"/>
      </w:pPr>
      <w:r>
        <w:t>Степень агрессивного воздействия среды в цехе электролиза по отношению к железобетонным конструкциям по табл. 1(2) оценивается как среднеагрессивная.</w:t>
      </w:r>
    </w:p>
    <w:p w:rsidR="00000000" w:rsidRDefault="00904416">
      <w:pPr>
        <w:ind w:firstLine="284"/>
        <w:jc w:val="both"/>
      </w:pPr>
      <w:r>
        <w:rPr>
          <w:i/>
        </w:rPr>
        <w:t>Пример 4.</w:t>
      </w:r>
      <w:r>
        <w:t xml:space="preserve"> В атмосфере производственного цеха присутствуют пары монохлоруксусной кислоты. В прил. 1(1) отсутствуют данные по этому веществу.</w:t>
      </w:r>
    </w:p>
    <w:p w:rsidR="00000000" w:rsidRDefault="00904416">
      <w:pPr>
        <w:ind w:firstLine="284"/>
        <w:jc w:val="both"/>
      </w:pPr>
      <w:r>
        <w:t xml:space="preserve">Пары монохлоруксусной </w:t>
      </w:r>
      <w:r>
        <w:t>кислоты при действии на бетон в качестве одного из продуктов реакции образуют хлористый кальций. Из приведенных в прил. 1(1) газов аналогичные соли образует хлористый водород.</w:t>
      </w:r>
    </w:p>
    <w:p w:rsidR="00000000" w:rsidRDefault="00904416">
      <w:pPr>
        <w:ind w:firstLine="284"/>
        <w:jc w:val="both"/>
      </w:pPr>
      <w:r>
        <w:t xml:space="preserve">Следовательно, действие монохлоруксусной кислоты можно приравнять к действию хлористого водорода и оценить ее агрессивность по показателям, приведенным для </w:t>
      </w:r>
      <w:r>
        <w:rPr>
          <w:i/>
        </w:rPr>
        <w:t>НС</w:t>
      </w:r>
      <w:r>
        <w:rPr>
          <w:i/>
          <w:lang w:val="en-US"/>
        </w:rPr>
        <w:t>l</w:t>
      </w:r>
      <w:r>
        <w:t xml:space="preserve"> в прил. 1(1).</w:t>
      </w:r>
    </w:p>
    <w:p w:rsidR="00000000" w:rsidRDefault="00904416">
      <w:pPr>
        <w:ind w:firstLine="284"/>
        <w:jc w:val="both"/>
      </w:pPr>
      <w:r>
        <w:t>2.4. Твердые среды агрессивны по отношению к железобетону только в присутствии жидкой, туманообразной или пленочной влаги.</w:t>
      </w:r>
    </w:p>
    <w:p w:rsidR="00000000" w:rsidRDefault="00904416">
      <w:pPr>
        <w:ind w:firstLine="284"/>
        <w:jc w:val="both"/>
      </w:pPr>
      <w:r>
        <w:t>Степень агрессивного воздействия тверды</w:t>
      </w:r>
      <w:r>
        <w:t xml:space="preserve">х сред определяется содержанием солей, их гигроскопичностью, растворимостью, а также влажностью среды </w:t>
      </w:r>
      <w:r>
        <w:rPr>
          <w:lang w:val="en-US"/>
        </w:rPr>
        <w:t>[</w:t>
      </w:r>
      <w:r>
        <w:t>прил. 2(2)</w:t>
      </w:r>
      <w:r>
        <w:rPr>
          <w:lang w:val="en-US"/>
        </w:rPr>
        <w:t>]</w:t>
      </w:r>
      <w:r>
        <w:t>. Гигроскопичность зависит от равновесной упругости водяного пара над кристаллогидратами солей. Высокогигроскопичные соли имеют низкую упругость пара и, следовательно, в среде с относительной влажностью, при которой упругость водяных паров в воздухе выше равновесной, происходит поглощение солью влаги из воздуха и образование на поверхности конструкций концентрированного солевого раствора, способ</w:t>
      </w:r>
      <w:r>
        <w:t xml:space="preserve">ного оказать коррозионное воздействие. </w:t>
      </w:r>
    </w:p>
    <w:p w:rsidR="00000000" w:rsidRDefault="00904416">
      <w:pPr>
        <w:ind w:firstLine="284"/>
        <w:jc w:val="both"/>
      </w:pPr>
      <w:r>
        <w:t xml:space="preserve">К малорастворимым относятся соли с растворимостью менее 2 г/л, к хорошо растворимым более 2 г/л. К малогигроскопичным относятся соли, имеющие равновесную относительную влажность при температуре 20 </w:t>
      </w:r>
      <w:r>
        <w:sym w:font="Symbol" w:char="F0B0"/>
      </w:r>
      <w:r>
        <w:t>С 60 % и более, а к гигроскопичным — менее 60 %. Присутствие растворимых веществ не влияет на агрессивность среды.</w:t>
      </w:r>
    </w:p>
    <w:p w:rsidR="00000000" w:rsidRDefault="00904416">
      <w:pPr>
        <w:ind w:firstLine="284"/>
        <w:jc w:val="both"/>
      </w:pPr>
      <w:r>
        <w:t>В прил. 3 дана упругость паров воды над насыщенными водными растворами некоторых хорошо растворимых солей при температуре 20 °С.</w:t>
      </w:r>
    </w:p>
    <w:p w:rsidR="00000000" w:rsidRDefault="00904416">
      <w:pPr>
        <w:ind w:firstLine="284"/>
        <w:jc w:val="both"/>
      </w:pPr>
      <w:r>
        <w:rPr>
          <w:i/>
        </w:rPr>
        <w:t>Пример 5.</w:t>
      </w:r>
      <w:r>
        <w:t xml:space="preserve"> Требуется определить</w:t>
      </w:r>
      <w:r>
        <w:t xml:space="preserve"> степень агрессивного воздействия хлористого кальция для проектирования фермы производственного здания (температура в межферменном пространстве 18 °С, относительная влажность воздуха 60 %).</w:t>
      </w:r>
    </w:p>
    <w:p w:rsidR="00000000" w:rsidRDefault="00904416">
      <w:pPr>
        <w:ind w:firstLine="284"/>
        <w:jc w:val="both"/>
      </w:pPr>
      <w:r>
        <w:t>Хлористый кальций имеет упругость пара 819,8 Па (6,15 мм рт. ст.) (прил. 3). Равновесная упругость водяного пара при температуре 20 °С составляет 17,4 мм. Равновесная относительная влажность при температуре 20 °С составит (6,15</w:t>
      </w:r>
      <w:r>
        <w:sym w:font="Symbol" w:char="F0B4"/>
      </w:r>
      <w:r>
        <w:t>100)/17,4 = 35 %, т.е. менее 60 %.</w:t>
      </w:r>
    </w:p>
    <w:p w:rsidR="00000000" w:rsidRDefault="00904416">
      <w:pPr>
        <w:ind w:firstLine="284"/>
        <w:jc w:val="both"/>
      </w:pPr>
      <w:r>
        <w:t xml:space="preserve">Растворимость хлористого кальция составляет 745 г/л, более </w:t>
      </w:r>
      <w:r>
        <w:t xml:space="preserve">2 г/л (прил. 3). Следовательно, это гигроскопичная, хорошо растворимая соль. Режим помещения по влажности (табл. 1 СНиП </w:t>
      </w:r>
      <w:r>
        <w:rPr>
          <w:lang w:val="en-US"/>
        </w:rPr>
        <w:t>II</w:t>
      </w:r>
      <w:r>
        <w:t>-3-79**) нормальный.</w:t>
      </w:r>
    </w:p>
    <w:p w:rsidR="00000000" w:rsidRDefault="00904416">
      <w:pPr>
        <w:ind w:firstLine="284"/>
        <w:jc w:val="both"/>
      </w:pPr>
      <w:r>
        <w:t>По табл. 2(3) при нормальном режиме помещений по влажности хорошо растворимые гигроскопичные твердые среды по отношению к железобетону являются среднеагрессивными.</w:t>
      </w:r>
    </w:p>
    <w:p w:rsidR="00000000" w:rsidRDefault="00904416">
      <w:pPr>
        <w:ind w:firstLine="284"/>
        <w:jc w:val="both"/>
      </w:pPr>
      <w:r>
        <w:t>2.5. Агрессивное воздействие грунтов выше уровня грунтовых вод, а также жидких неорганических и органических сред по отношению к бетону конструкций оценивается в зависимости от проницаемости бетона.</w:t>
      </w:r>
    </w:p>
    <w:p w:rsidR="00000000" w:rsidRDefault="00904416">
      <w:pPr>
        <w:ind w:firstLine="284"/>
        <w:jc w:val="both"/>
      </w:pPr>
      <w:r>
        <w:t>Прониц</w:t>
      </w:r>
      <w:r>
        <w:t>аемость бетона характеризуется прямыми показателями (маркой бетона по водонепроницаемости, коэффициентом фильтрации и эффективным коэффициентом диффузии). Косвенные показатели (водопоглощение бетона и водоцементное отношение) являются ориентировочными и дополнительными к прямым.</w:t>
      </w:r>
    </w:p>
    <w:p w:rsidR="00000000" w:rsidRDefault="00904416">
      <w:pPr>
        <w:ind w:firstLine="284"/>
        <w:jc w:val="both"/>
      </w:pPr>
      <w:r>
        <w:t>Проницаемость бетона конструкций, предназначенных для эксплуатации в жидких агрессивных средах, характеризуется коэффициентом фильтрации или маркой по водонепроницаемости, а в газовых средах — эффективным коэффициентом диффузии угле</w:t>
      </w:r>
      <w:r>
        <w:t>кислого газа в бетоне.</w:t>
      </w:r>
    </w:p>
    <w:p w:rsidR="00000000" w:rsidRDefault="00904416">
      <w:pPr>
        <w:ind w:firstLine="284"/>
        <w:jc w:val="both"/>
      </w:pPr>
      <w:r>
        <w:t xml:space="preserve">Показатели проницаемости бетона приведены в табл. 3(1). </w:t>
      </w:r>
    </w:p>
    <w:p w:rsidR="00000000" w:rsidRDefault="00904416">
      <w:pPr>
        <w:ind w:firstLine="284"/>
        <w:jc w:val="both"/>
      </w:pPr>
      <w:r>
        <w:t>Примечание. В случаях, когда по ряду каких-либо причин (в элементах конструкций, работающих под давлением, при использовании бетона в качестве изолирующей оболочки от излучений и т. п.) необходимо применять бетон более высоких марок по водонепроницаемости</w:t>
      </w:r>
      <w:r>
        <w:rPr>
          <w:lang w:val="en-US"/>
        </w:rPr>
        <w:t xml:space="preserve"> (W</w:t>
      </w:r>
      <w:r>
        <w:t>10 и более), оценка степени агрессивного воздействия сред должна производиться на основании экспериментальной проверки или имеющегося практического опыта.</w:t>
      </w:r>
    </w:p>
    <w:p w:rsidR="00000000" w:rsidRDefault="00904416">
      <w:pPr>
        <w:ind w:firstLine="284"/>
        <w:jc w:val="both"/>
      </w:pPr>
      <w:r>
        <w:t>2.6. Оценка степени</w:t>
      </w:r>
      <w:r>
        <w:t xml:space="preserve"> агрессивного воздействия грунтов производится для конструкций, располагающихся выше уровня грунтовых вод, по содержанию солей сульфатов и хлоридов по табл. 4(4):</w:t>
      </w:r>
    </w:p>
    <w:p w:rsidR="00000000" w:rsidRDefault="00904416">
      <w:pPr>
        <w:ind w:firstLine="284"/>
        <w:jc w:val="both"/>
      </w:pPr>
      <w:r>
        <w:t>по отношению к бетону конструкций только по показателю содержания сульфатов в пересчете на</w:t>
      </w:r>
      <w:r>
        <w:rPr>
          <w:lang w:val="en-US"/>
        </w:rPr>
        <w:t xml:space="preserve"> </w:t>
      </w:r>
      <w:r>
        <w:rPr>
          <w:position w:val="-10"/>
        </w:rPr>
        <w:object w:dxaOrig="560" w:dyaOrig="360">
          <v:shape id="_x0000_i1028" type="#_x0000_t75" style="width:23.25pt;height:15pt" o:ole="">
            <v:imagedata r:id="rId4" o:title=""/>
          </v:shape>
          <o:OLEObject Type="Embed" ProgID="Equation.2" ShapeID="_x0000_i1028" DrawAspect="Content" ObjectID="_1427208847" r:id="rId9"/>
        </w:object>
      </w:r>
      <w:r>
        <w:t>;</w:t>
      </w:r>
    </w:p>
    <w:p w:rsidR="00000000" w:rsidRDefault="00904416">
      <w:pPr>
        <w:ind w:firstLine="284"/>
        <w:jc w:val="both"/>
      </w:pPr>
      <w:r>
        <w:t xml:space="preserve">по отношению к арматуре железобетонных конструкций толщиной до 250 мм: а) по показателю содержания хлоридов в пересчете на </w:t>
      </w:r>
      <w:r>
        <w:rPr>
          <w:i/>
        </w:rPr>
        <w:t>С</w:t>
      </w:r>
      <w:r>
        <w:rPr>
          <w:i/>
          <w:lang w:val="en-US"/>
        </w:rPr>
        <w:t>l</w:t>
      </w:r>
      <w:r>
        <w:rPr>
          <w:vertAlign w:val="superscript"/>
          <w:lang w:val="en-US"/>
        </w:rPr>
        <w:sym w:font="Symbol" w:char="F0BE"/>
      </w:r>
      <w:r>
        <w:t xml:space="preserve">, б) при одновременном содержании хлоридов и сульфатов по показателю содержания </w:t>
      </w:r>
      <w:r>
        <w:rPr>
          <w:i/>
        </w:rPr>
        <w:t>С</w:t>
      </w:r>
      <w:r>
        <w:rPr>
          <w:i/>
          <w:lang w:val="en-US"/>
        </w:rPr>
        <w:t>l</w:t>
      </w:r>
      <w:r>
        <w:rPr>
          <w:vertAlign w:val="superscript"/>
          <w:lang w:val="en-US"/>
        </w:rPr>
        <w:sym w:font="Symbol" w:char="F0BE"/>
      </w:r>
      <w:r>
        <w:t>, путем суммирования с с</w:t>
      </w:r>
      <w:r>
        <w:t xml:space="preserve">одержанием сульфатов, уменьшенным в четыре раза. При этом сульфаты следует учитывать только в тех случаях, когда показатель агрессивности хлоридов в пересчете на </w:t>
      </w:r>
      <w:r>
        <w:rPr>
          <w:i/>
        </w:rPr>
        <w:t>С</w:t>
      </w:r>
      <w:r>
        <w:rPr>
          <w:i/>
          <w:lang w:val="en-US"/>
        </w:rPr>
        <w:t>l</w:t>
      </w:r>
      <w:r>
        <w:rPr>
          <w:vertAlign w:val="superscript"/>
          <w:lang w:val="en-US"/>
        </w:rPr>
        <w:sym w:font="Symbol" w:char="F0BE"/>
      </w:r>
      <w:r>
        <w:t xml:space="preserve"> свыше 400 для сухой и свыше 250 для нормальной и влажной зоны.</w:t>
      </w:r>
    </w:p>
    <w:p w:rsidR="00000000" w:rsidRDefault="00904416">
      <w:pPr>
        <w:ind w:firstLine="284"/>
        <w:jc w:val="both"/>
      </w:pPr>
      <w:r>
        <w:t>Содержание сульфатов и хлоридов в грунте определяется путем химического анализа отобранных проб грунта по водной вытяжке и выражается в мг на 1</w:t>
      </w:r>
      <w:r>
        <w:rPr>
          <w:lang w:val="en-US"/>
        </w:rPr>
        <w:t xml:space="preserve"> </w:t>
      </w:r>
      <w:r>
        <w:t>кг сухого грунта.</w:t>
      </w:r>
    </w:p>
    <w:p w:rsidR="00000000" w:rsidRDefault="00904416">
      <w:pPr>
        <w:ind w:firstLine="284"/>
        <w:jc w:val="both"/>
      </w:pPr>
      <w:r>
        <w:t>Количество лабораторных определений характеристик грунтов для химического анализа следует назначать в соответствии с треб</w:t>
      </w:r>
      <w:r>
        <w:t>ованиями СНиП 1.02.07—87, а подготовку грунтов к анализу и приготовление водной вытяжки выполнять по ГОСТ 9.015—74*.</w:t>
      </w:r>
    </w:p>
    <w:p w:rsidR="00000000" w:rsidRDefault="00904416">
      <w:pPr>
        <w:ind w:firstLine="284"/>
        <w:jc w:val="both"/>
      </w:pPr>
      <w:r>
        <w:rPr>
          <w:i/>
        </w:rPr>
        <w:t>Пример 6.</w:t>
      </w:r>
      <w:r>
        <w:t xml:space="preserve"> На участке строительства в Куйбышевской обл. грунтовые воды обнаружены на глубине 14 м. Глубина заложения железобетонного резервуара со стенками толщиной 200 мм</w:t>
      </w:r>
      <w:r>
        <w:rPr>
          <w:lang w:val="en-US"/>
        </w:rPr>
        <w:t xml:space="preserve"> </w:t>
      </w:r>
      <w:r>
        <w:t>—</w:t>
      </w:r>
      <w:r>
        <w:rPr>
          <w:lang w:val="en-US"/>
        </w:rPr>
        <w:t xml:space="preserve"> </w:t>
      </w:r>
      <w:r>
        <w:t>7 м.</w:t>
      </w:r>
    </w:p>
    <w:p w:rsidR="00000000" w:rsidRDefault="00904416">
      <w:pPr>
        <w:ind w:firstLine="284"/>
        <w:jc w:val="both"/>
      </w:pPr>
      <w:r>
        <w:t>Содержание ионов</w:t>
      </w:r>
      <w:r>
        <w:rPr>
          <w:lang w:val="en-US"/>
        </w:rPr>
        <w:t xml:space="preserve"> </w:t>
      </w:r>
      <w:r>
        <w:rPr>
          <w:position w:val="-10"/>
        </w:rPr>
        <w:object w:dxaOrig="560" w:dyaOrig="360">
          <v:shape id="_x0000_i1029" type="#_x0000_t75" style="width:23.25pt;height:15pt" o:ole="">
            <v:imagedata r:id="rId4" o:title=""/>
          </v:shape>
          <o:OLEObject Type="Embed" ProgID="Equation.2" ShapeID="_x0000_i1029" DrawAspect="Content" ObjectID="_1427208848" r:id="rId10"/>
        </w:object>
      </w:r>
      <w:r>
        <w:t xml:space="preserve"> и </w:t>
      </w:r>
      <w:r>
        <w:rPr>
          <w:i/>
        </w:rPr>
        <w:t>С</w:t>
      </w:r>
      <w:r>
        <w:rPr>
          <w:i/>
          <w:lang w:val="en-US"/>
        </w:rPr>
        <w:t>l</w:t>
      </w:r>
      <w:r>
        <w:rPr>
          <w:vertAlign w:val="superscript"/>
          <w:lang w:val="en-US"/>
        </w:rPr>
        <w:sym w:font="Symbol" w:char="F0BE"/>
      </w:r>
      <w:r>
        <w:t xml:space="preserve"> по результатам анализа водной вытяжки грунта приведено в табл. 9.</w:t>
      </w:r>
    </w:p>
    <w:p w:rsidR="00000000" w:rsidRDefault="00904416">
      <w:pPr>
        <w:spacing w:before="120" w:after="120"/>
        <w:ind w:firstLine="284"/>
        <w:jc w:val="right"/>
      </w:pPr>
      <w:r>
        <w:t>Таблица 9</w:t>
      </w:r>
    </w:p>
    <w:tbl>
      <w:tblPr>
        <w:tblW w:w="0" w:type="auto"/>
        <w:tblInd w:w="40" w:type="dxa"/>
        <w:tblLayout w:type="fixed"/>
        <w:tblCellMar>
          <w:left w:w="39" w:type="dxa"/>
          <w:right w:w="39" w:type="dxa"/>
        </w:tblCellMar>
        <w:tblLook w:val="0000" w:firstRow="0" w:lastRow="0" w:firstColumn="0" w:lastColumn="0" w:noHBand="0" w:noVBand="0"/>
      </w:tblPr>
      <w:tblGrid>
        <w:gridCol w:w="1133"/>
        <w:gridCol w:w="1418"/>
        <w:gridCol w:w="992"/>
        <w:gridCol w:w="1365"/>
        <w:gridCol w:w="1364"/>
      </w:tblGrid>
      <w:tr w:rsidR="00000000">
        <w:tblPrEx>
          <w:tblCellMar>
            <w:top w:w="0" w:type="dxa"/>
            <w:bottom w:w="0" w:type="dxa"/>
          </w:tblCellMar>
        </w:tblPrEx>
        <w:tc>
          <w:tcPr>
            <w:tcW w:w="1133" w:type="dxa"/>
            <w:tcBorders>
              <w:top w:val="single" w:sz="6" w:space="0" w:color="auto"/>
              <w:left w:val="single" w:sz="6" w:space="0" w:color="auto"/>
              <w:right w:val="single" w:sz="6" w:space="0" w:color="auto"/>
            </w:tcBorders>
          </w:tcPr>
          <w:p w:rsidR="00000000" w:rsidRDefault="00904416">
            <w:pPr>
              <w:jc w:val="center"/>
            </w:pPr>
            <w:r>
              <w:t xml:space="preserve">Место </w:t>
            </w:r>
          </w:p>
        </w:tc>
        <w:tc>
          <w:tcPr>
            <w:tcW w:w="1418" w:type="dxa"/>
            <w:tcBorders>
              <w:top w:val="single" w:sz="6" w:space="0" w:color="auto"/>
              <w:left w:val="nil"/>
              <w:right w:val="single" w:sz="6" w:space="0" w:color="auto"/>
            </w:tcBorders>
          </w:tcPr>
          <w:p w:rsidR="00000000" w:rsidRDefault="00904416">
            <w:pPr>
              <w:jc w:val="center"/>
            </w:pPr>
            <w:r>
              <w:t xml:space="preserve">Глубина </w:t>
            </w:r>
          </w:p>
        </w:tc>
        <w:tc>
          <w:tcPr>
            <w:tcW w:w="2357" w:type="dxa"/>
            <w:gridSpan w:val="2"/>
            <w:tcBorders>
              <w:top w:val="single" w:sz="6" w:space="0" w:color="auto"/>
              <w:left w:val="nil"/>
              <w:bottom w:val="single" w:sz="6" w:space="0" w:color="auto"/>
              <w:right w:val="single" w:sz="6" w:space="0" w:color="auto"/>
            </w:tcBorders>
          </w:tcPr>
          <w:p w:rsidR="00000000" w:rsidRDefault="00904416">
            <w:pPr>
              <w:jc w:val="center"/>
            </w:pPr>
            <w:r>
              <w:rPr>
                <w:i/>
              </w:rPr>
              <w:t>С</w:t>
            </w:r>
            <w:r>
              <w:rPr>
                <w:i/>
                <w:lang w:val="en-US"/>
              </w:rPr>
              <w:t>l</w:t>
            </w:r>
            <w:r>
              <w:rPr>
                <w:vertAlign w:val="superscript"/>
                <w:lang w:val="en-US"/>
              </w:rPr>
              <w:sym w:font="Symbol" w:char="F0BE"/>
            </w:r>
          </w:p>
        </w:tc>
        <w:tc>
          <w:tcPr>
            <w:tcW w:w="1362" w:type="dxa"/>
            <w:tcBorders>
              <w:top w:val="single" w:sz="6" w:space="0" w:color="auto"/>
              <w:left w:val="single" w:sz="6" w:space="0" w:color="auto"/>
              <w:right w:val="single" w:sz="6" w:space="0" w:color="auto"/>
            </w:tcBorders>
          </w:tcPr>
          <w:p w:rsidR="00000000" w:rsidRDefault="00904416">
            <w:pPr>
              <w:jc w:val="center"/>
              <w:rPr>
                <w:lang w:val="en-US"/>
              </w:rPr>
            </w:pPr>
            <w:r>
              <w:rPr>
                <w:position w:val="-10"/>
              </w:rPr>
              <w:object w:dxaOrig="560" w:dyaOrig="360">
                <v:shape id="_x0000_i1030" type="#_x0000_t75" style="width:21pt;height:13.5pt" o:ole="">
                  <v:imagedata r:id="rId4" o:title=""/>
                </v:shape>
                <o:OLEObject Type="Embed" ProgID="Equation.2" ShapeID="_x0000_i1030" DrawAspect="Content" ObjectID="_1427208849" r:id="rId11"/>
              </w:object>
            </w:r>
            <w:r>
              <w:rPr>
                <w:lang w:val="en-US"/>
              </w:rPr>
              <w:t xml:space="preserve"> </w:t>
            </w:r>
          </w:p>
        </w:tc>
      </w:tr>
      <w:tr w:rsidR="00000000">
        <w:tblPrEx>
          <w:tblCellMar>
            <w:top w:w="0" w:type="dxa"/>
            <w:bottom w:w="0" w:type="dxa"/>
          </w:tblCellMar>
        </w:tblPrEx>
        <w:tc>
          <w:tcPr>
            <w:tcW w:w="1133" w:type="dxa"/>
            <w:tcBorders>
              <w:left w:val="single" w:sz="6" w:space="0" w:color="auto"/>
              <w:bottom w:val="single" w:sz="6" w:space="0" w:color="auto"/>
              <w:right w:val="single" w:sz="6" w:space="0" w:color="auto"/>
            </w:tcBorders>
          </w:tcPr>
          <w:p w:rsidR="00000000" w:rsidRDefault="00904416">
            <w:pPr>
              <w:jc w:val="center"/>
              <w:rPr>
                <w:lang w:val="en-US"/>
              </w:rPr>
            </w:pPr>
            <w:r>
              <w:t>отбора</w:t>
            </w:r>
          </w:p>
        </w:tc>
        <w:tc>
          <w:tcPr>
            <w:tcW w:w="1418" w:type="dxa"/>
            <w:tcBorders>
              <w:left w:val="nil"/>
              <w:right w:val="single" w:sz="6" w:space="0" w:color="auto"/>
            </w:tcBorders>
          </w:tcPr>
          <w:p w:rsidR="00000000" w:rsidRDefault="00904416">
            <w:pPr>
              <w:jc w:val="center"/>
              <w:rPr>
                <w:lang w:val="en-US"/>
              </w:rPr>
            </w:pPr>
            <w:r>
              <w:t>отбора пробы грунта, м</w:t>
            </w:r>
          </w:p>
        </w:tc>
        <w:tc>
          <w:tcPr>
            <w:tcW w:w="992" w:type="dxa"/>
            <w:tcBorders>
              <w:top w:val="single" w:sz="6" w:space="0" w:color="auto"/>
              <w:left w:val="nil"/>
              <w:bottom w:val="single" w:sz="6" w:space="0" w:color="auto"/>
              <w:right w:val="single" w:sz="6" w:space="0" w:color="auto"/>
            </w:tcBorders>
          </w:tcPr>
          <w:p w:rsidR="00000000" w:rsidRDefault="00904416">
            <w:pPr>
              <w:jc w:val="center"/>
            </w:pPr>
            <w:r>
              <w:t>%</w:t>
            </w:r>
          </w:p>
        </w:tc>
        <w:tc>
          <w:tcPr>
            <w:tcW w:w="1363" w:type="dxa"/>
            <w:tcBorders>
              <w:top w:val="single" w:sz="6" w:space="0" w:color="auto"/>
              <w:left w:val="single" w:sz="6" w:space="0" w:color="auto"/>
              <w:right w:val="single" w:sz="6" w:space="0" w:color="auto"/>
            </w:tcBorders>
          </w:tcPr>
          <w:p w:rsidR="00000000" w:rsidRDefault="00904416">
            <w:pPr>
              <w:jc w:val="center"/>
            </w:pPr>
            <w:r>
              <w:t>мг на 1 кг грунт</w:t>
            </w:r>
            <w:r>
              <w:t>а</w:t>
            </w:r>
          </w:p>
        </w:tc>
        <w:tc>
          <w:tcPr>
            <w:tcW w:w="1363" w:type="dxa"/>
            <w:tcBorders>
              <w:left w:val="nil"/>
              <w:bottom w:val="single" w:sz="6" w:space="0" w:color="auto"/>
              <w:right w:val="single" w:sz="6" w:space="0" w:color="auto"/>
            </w:tcBorders>
          </w:tcPr>
          <w:p w:rsidR="00000000" w:rsidRDefault="00904416">
            <w:pPr>
              <w:jc w:val="center"/>
            </w:pPr>
            <w:r>
              <w:t>мг на 1 кг грунта</w:t>
            </w:r>
          </w:p>
        </w:tc>
      </w:tr>
      <w:tr w:rsidR="00000000">
        <w:tblPrEx>
          <w:tblCellMar>
            <w:top w:w="0" w:type="dxa"/>
            <w:bottom w:w="0" w:type="dxa"/>
          </w:tblCellMar>
        </w:tblPrEx>
        <w:tc>
          <w:tcPr>
            <w:tcW w:w="1133" w:type="dxa"/>
            <w:tcBorders>
              <w:left w:val="single" w:sz="6" w:space="0" w:color="auto"/>
            </w:tcBorders>
          </w:tcPr>
          <w:p w:rsidR="00000000" w:rsidRDefault="00904416">
            <w:pPr>
              <w:jc w:val="both"/>
            </w:pPr>
            <w:r>
              <w:t>Скв. 301</w:t>
            </w:r>
          </w:p>
        </w:tc>
        <w:tc>
          <w:tcPr>
            <w:tcW w:w="1418" w:type="dxa"/>
            <w:tcBorders>
              <w:top w:val="single" w:sz="6" w:space="0" w:color="auto"/>
              <w:left w:val="single" w:sz="6" w:space="0" w:color="auto"/>
              <w:right w:val="single" w:sz="6" w:space="0" w:color="auto"/>
            </w:tcBorders>
          </w:tcPr>
          <w:p w:rsidR="00000000" w:rsidRDefault="00904416">
            <w:pPr>
              <w:jc w:val="center"/>
            </w:pPr>
            <w:r>
              <w:t>4,0</w:t>
            </w:r>
            <w:r>
              <w:rPr>
                <w:lang w:val="en-US"/>
              </w:rPr>
              <w:t xml:space="preserve"> </w:t>
            </w:r>
            <w:r>
              <w:t>—</w:t>
            </w:r>
            <w:r>
              <w:rPr>
                <w:lang w:val="en-US"/>
              </w:rPr>
              <w:t xml:space="preserve"> </w:t>
            </w:r>
            <w:r>
              <w:t>4,4</w:t>
            </w:r>
          </w:p>
        </w:tc>
        <w:tc>
          <w:tcPr>
            <w:tcW w:w="992" w:type="dxa"/>
            <w:tcBorders>
              <w:left w:val="nil"/>
            </w:tcBorders>
          </w:tcPr>
          <w:p w:rsidR="00000000" w:rsidRDefault="00904416">
            <w:pPr>
              <w:jc w:val="center"/>
            </w:pPr>
            <w:r>
              <w:t>0,13</w:t>
            </w:r>
          </w:p>
        </w:tc>
        <w:tc>
          <w:tcPr>
            <w:tcW w:w="1363" w:type="dxa"/>
            <w:tcBorders>
              <w:top w:val="single" w:sz="6" w:space="0" w:color="auto"/>
              <w:left w:val="single" w:sz="6" w:space="0" w:color="auto"/>
              <w:right w:val="single" w:sz="6" w:space="0" w:color="auto"/>
            </w:tcBorders>
          </w:tcPr>
          <w:p w:rsidR="00000000" w:rsidRDefault="00904416">
            <w:pPr>
              <w:jc w:val="center"/>
            </w:pPr>
            <w:r>
              <w:t>1</w:t>
            </w:r>
            <w:r>
              <w:rPr>
                <w:lang w:val="en-US"/>
              </w:rPr>
              <w:t>0</w:t>
            </w:r>
            <w:r>
              <w:t>00</w:t>
            </w:r>
          </w:p>
        </w:tc>
        <w:tc>
          <w:tcPr>
            <w:tcW w:w="1363" w:type="dxa"/>
            <w:tcBorders>
              <w:left w:val="nil"/>
              <w:right w:val="single" w:sz="6" w:space="0" w:color="auto"/>
            </w:tcBorders>
          </w:tcPr>
          <w:p w:rsidR="00000000" w:rsidRDefault="00904416">
            <w:pPr>
              <w:jc w:val="center"/>
            </w:pPr>
            <w:r>
              <w:t>900</w:t>
            </w:r>
          </w:p>
        </w:tc>
      </w:tr>
      <w:tr w:rsidR="00000000">
        <w:tblPrEx>
          <w:tblCellMar>
            <w:top w:w="0" w:type="dxa"/>
            <w:bottom w:w="0" w:type="dxa"/>
          </w:tblCellMar>
        </w:tblPrEx>
        <w:tc>
          <w:tcPr>
            <w:tcW w:w="1133" w:type="dxa"/>
            <w:tcBorders>
              <w:left w:val="single" w:sz="6" w:space="0" w:color="auto"/>
            </w:tcBorders>
          </w:tcPr>
          <w:p w:rsidR="00000000" w:rsidRDefault="00904416">
            <w:pPr>
              <w:jc w:val="both"/>
            </w:pPr>
            <w:r>
              <w:t>Скв. 311</w:t>
            </w:r>
          </w:p>
        </w:tc>
        <w:tc>
          <w:tcPr>
            <w:tcW w:w="1418" w:type="dxa"/>
            <w:tcBorders>
              <w:left w:val="single" w:sz="6" w:space="0" w:color="auto"/>
              <w:right w:val="single" w:sz="6" w:space="0" w:color="auto"/>
            </w:tcBorders>
          </w:tcPr>
          <w:p w:rsidR="00000000" w:rsidRDefault="00904416">
            <w:pPr>
              <w:jc w:val="center"/>
            </w:pPr>
            <w:r>
              <w:t>6,0</w:t>
            </w:r>
            <w:r>
              <w:rPr>
                <w:lang w:val="en-US"/>
              </w:rPr>
              <w:t xml:space="preserve"> </w:t>
            </w:r>
            <w:r>
              <w:t>—</w:t>
            </w:r>
            <w:r>
              <w:rPr>
                <w:lang w:val="en-US"/>
              </w:rPr>
              <w:t xml:space="preserve"> </w:t>
            </w:r>
            <w:r>
              <w:t>6,5</w:t>
            </w:r>
          </w:p>
        </w:tc>
        <w:tc>
          <w:tcPr>
            <w:tcW w:w="992" w:type="dxa"/>
            <w:tcBorders>
              <w:left w:val="nil"/>
            </w:tcBorders>
          </w:tcPr>
          <w:p w:rsidR="00000000" w:rsidRDefault="00904416">
            <w:pPr>
              <w:jc w:val="center"/>
            </w:pPr>
            <w:r>
              <w:t>0,17</w:t>
            </w:r>
          </w:p>
        </w:tc>
        <w:tc>
          <w:tcPr>
            <w:tcW w:w="1363" w:type="dxa"/>
            <w:tcBorders>
              <w:left w:val="single" w:sz="6" w:space="0" w:color="auto"/>
              <w:right w:val="single" w:sz="6" w:space="0" w:color="auto"/>
            </w:tcBorders>
          </w:tcPr>
          <w:p w:rsidR="00000000" w:rsidRDefault="00904416">
            <w:pPr>
              <w:jc w:val="center"/>
            </w:pPr>
            <w:r>
              <w:t>1700</w:t>
            </w:r>
          </w:p>
        </w:tc>
        <w:tc>
          <w:tcPr>
            <w:tcW w:w="1363" w:type="dxa"/>
            <w:tcBorders>
              <w:left w:val="nil"/>
              <w:right w:val="single" w:sz="6" w:space="0" w:color="auto"/>
            </w:tcBorders>
          </w:tcPr>
          <w:p w:rsidR="00000000" w:rsidRDefault="00904416">
            <w:pPr>
              <w:jc w:val="center"/>
            </w:pPr>
            <w:r>
              <w:t>800</w:t>
            </w:r>
          </w:p>
        </w:tc>
      </w:tr>
      <w:tr w:rsidR="00000000">
        <w:tblPrEx>
          <w:tblCellMar>
            <w:top w:w="0" w:type="dxa"/>
            <w:bottom w:w="0" w:type="dxa"/>
          </w:tblCellMar>
        </w:tblPrEx>
        <w:tc>
          <w:tcPr>
            <w:tcW w:w="1133" w:type="dxa"/>
            <w:tcBorders>
              <w:left w:val="single" w:sz="6" w:space="0" w:color="auto"/>
              <w:bottom w:val="single" w:sz="6" w:space="0" w:color="auto"/>
            </w:tcBorders>
          </w:tcPr>
          <w:p w:rsidR="00000000" w:rsidRDefault="00904416">
            <w:pPr>
              <w:jc w:val="both"/>
            </w:pPr>
            <w:r>
              <w:t>Скв. 313</w:t>
            </w:r>
          </w:p>
        </w:tc>
        <w:tc>
          <w:tcPr>
            <w:tcW w:w="1418" w:type="dxa"/>
            <w:tcBorders>
              <w:left w:val="single" w:sz="6" w:space="0" w:color="auto"/>
              <w:bottom w:val="single" w:sz="6" w:space="0" w:color="auto"/>
              <w:right w:val="single" w:sz="6" w:space="0" w:color="auto"/>
            </w:tcBorders>
          </w:tcPr>
          <w:p w:rsidR="00000000" w:rsidRDefault="00904416">
            <w:pPr>
              <w:jc w:val="center"/>
            </w:pPr>
            <w:r>
              <w:t>8,8</w:t>
            </w:r>
            <w:r>
              <w:rPr>
                <w:lang w:val="en-US"/>
              </w:rPr>
              <w:t xml:space="preserve"> </w:t>
            </w:r>
            <w:r>
              <w:t>—</w:t>
            </w:r>
            <w:r>
              <w:rPr>
                <w:lang w:val="en-US"/>
              </w:rPr>
              <w:t xml:space="preserve"> </w:t>
            </w:r>
            <w:r>
              <w:t>9,0</w:t>
            </w:r>
          </w:p>
        </w:tc>
        <w:tc>
          <w:tcPr>
            <w:tcW w:w="992" w:type="dxa"/>
            <w:tcBorders>
              <w:left w:val="nil"/>
              <w:bottom w:val="single" w:sz="6" w:space="0" w:color="auto"/>
            </w:tcBorders>
          </w:tcPr>
          <w:p w:rsidR="00000000" w:rsidRDefault="00904416">
            <w:pPr>
              <w:jc w:val="center"/>
            </w:pPr>
            <w:r>
              <w:t>0,15</w:t>
            </w:r>
          </w:p>
        </w:tc>
        <w:tc>
          <w:tcPr>
            <w:tcW w:w="1363" w:type="dxa"/>
            <w:tcBorders>
              <w:left w:val="single" w:sz="6" w:space="0" w:color="auto"/>
              <w:bottom w:val="single" w:sz="6" w:space="0" w:color="auto"/>
              <w:right w:val="single" w:sz="6" w:space="0" w:color="auto"/>
            </w:tcBorders>
          </w:tcPr>
          <w:p w:rsidR="00000000" w:rsidRDefault="00904416">
            <w:pPr>
              <w:jc w:val="center"/>
            </w:pPr>
            <w:r>
              <w:t>1500</w:t>
            </w:r>
          </w:p>
        </w:tc>
        <w:tc>
          <w:tcPr>
            <w:tcW w:w="1363" w:type="dxa"/>
            <w:tcBorders>
              <w:left w:val="nil"/>
              <w:bottom w:val="single" w:sz="6" w:space="0" w:color="auto"/>
              <w:right w:val="single" w:sz="6" w:space="0" w:color="auto"/>
            </w:tcBorders>
          </w:tcPr>
          <w:p w:rsidR="00000000" w:rsidRDefault="00904416">
            <w:pPr>
              <w:jc w:val="center"/>
            </w:pPr>
            <w:r>
              <w:t>1100</w:t>
            </w:r>
          </w:p>
        </w:tc>
      </w:tr>
      <w:tr w:rsidR="00000000">
        <w:tblPrEx>
          <w:tblCellMar>
            <w:top w:w="0" w:type="dxa"/>
            <w:bottom w:w="0" w:type="dxa"/>
          </w:tblCellMar>
        </w:tblPrEx>
        <w:tc>
          <w:tcPr>
            <w:tcW w:w="3543" w:type="dxa"/>
            <w:gridSpan w:val="3"/>
            <w:tcBorders>
              <w:left w:val="single" w:sz="6" w:space="0" w:color="auto"/>
              <w:bottom w:val="single" w:sz="6" w:space="0" w:color="auto"/>
              <w:right w:val="single" w:sz="6" w:space="0" w:color="auto"/>
            </w:tcBorders>
          </w:tcPr>
          <w:p w:rsidR="00000000" w:rsidRDefault="00904416">
            <w:pPr>
              <w:jc w:val="right"/>
            </w:pPr>
            <w:r>
              <w:t>Среднее</w:t>
            </w:r>
          </w:p>
        </w:tc>
        <w:tc>
          <w:tcPr>
            <w:tcW w:w="1364" w:type="dxa"/>
            <w:tcBorders>
              <w:left w:val="nil"/>
              <w:bottom w:val="single" w:sz="6" w:space="0" w:color="auto"/>
              <w:right w:val="single" w:sz="6" w:space="0" w:color="auto"/>
            </w:tcBorders>
          </w:tcPr>
          <w:p w:rsidR="00000000" w:rsidRDefault="00904416">
            <w:pPr>
              <w:jc w:val="center"/>
            </w:pPr>
            <w:r>
              <w:t>1500</w:t>
            </w:r>
          </w:p>
        </w:tc>
        <w:tc>
          <w:tcPr>
            <w:tcW w:w="1364" w:type="dxa"/>
            <w:tcBorders>
              <w:left w:val="single" w:sz="6" w:space="0" w:color="auto"/>
              <w:bottom w:val="single" w:sz="6" w:space="0" w:color="auto"/>
              <w:right w:val="single" w:sz="6" w:space="0" w:color="auto"/>
            </w:tcBorders>
          </w:tcPr>
          <w:p w:rsidR="00000000" w:rsidRDefault="00904416">
            <w:pPr>
              <w:jc w:val="center"/>
            </w:pPr>
            <w:r>
              <w:t>930</w:t>
            </w:r>
          </w:p>
        </w:tc>
      </w:tr>
    </w:tbl>
    <w:p w:rsidR="00000000" w:rsidRDefault="00904416">
      <w:pPr>
        <w:spacing w:before="120"/>
        <w:ind w:firstLine="284"/>
        <w:jc w:val="both"/>
      </w:pPr>
      <w:r>
        <w:t>Требуется произвести оценку степени агрессивного воздействия грунта по отношению к бетону и железобетону фундаментов, выполненных из бетона марки по водонепроницаемости</w:t>
      </w:r>
      <w:r>
        <w:rPr>
          <w:lang w:val="en-US"/>
        </w:rPr>
        <w:t xml:space="preserve"> W6</w:t>
      </w:r>
      <w:r>
        <w:t xml:space="preserve"> на портландцементе по ГОСТ 10178—85.</w:t>
      </w:r>
    </w:p>
    <w:p w:rsidR="00000000" w:rsidRDefault="00904416">
      <w:pPr>
        <w:ind w:firstLine="284"/>
        <w:jc w:val="both"/>
      </w:pPr>
      <w:r>
        <w:t>По СНиП II-3-79** район строительства относится к зоне нормальной влажности. Для бетона марки по водонепроницаемости W6 показатель агрессивности по содержанию су</w:t>
      </w:r>
      <w:r>
        <w:t xml:space="preserve">льфатов увеличивается в 1,3 раза </w:t>
      </w:r>
      <w:r>
        <w:rPr>
          <w:lang w:val="en-US"/>
        </w:rPr>
        <w:t>[</w:t>
      </w:r>
      <w:r>
        <w:t>см. примеч. к табл. 4(4)</w:t>
      </w:r>
      <w:r>
        <w:rPr>
          <w:lang w:val="en-US"/>
        </w:rPr>
        <w:t>]</w:t>
      </w:r>
      <w:r>
        <w:t>. Для среднеагрессивной среды показатели сульфатной агрессивности составят от 500</w:t>
      </w:r>
      <w:r>
        <w:sym w:font="Symbol" w:char="F0D7"/>
      </w:r>
      <w:r>
        <w:t>1,3 = 650 до 1000</w:t>
      </w:r>
      <w:r>
        <w:sym w:font="Symbol" w:char="F0D7"/>
      </w:r>
      <w:r>
        <w:t>1,3 = 1300 мг/кг; в нашем случае 650&lt;930&lt;1300, среда среднеагрессивная.</w:t>
      </w:r>
    </w:p>
    <w:p w:rsidR="00000000" w:rsidRDefault="00904416">
      <w:pPr>
        <w:ind w:firstLine="284"/>
        <w:jc w:val="both"/>
      </w:pPr>
      <w:r>
        <w:t xml:space="preserve">При содержании хлоридов, превышающих в пересчете на </w:t>
      </w:r>
      <w:r>
        <w:rPr>
          <w:i/>
        </w:rPr>
        <w:t>С</w:t>
      </w:r>
      <w:r>
        <w:rPr>
          <w:i/>
          <w:lang w:val="en-US"/>
        </w:rPr>
        <w:t>l</w:t>
      </w:r>
      <w:r>
        <w:rPr>
          <w:vertAlign w:val="superscript"/>
          <w:lang w:val="en-US"/>
        </w:rPr>
        <w:sym w:font="Symbol" w:char="F0BE"/>
      </w:r>
      <w:r>
        <w:t xml:space="preserve"> 250 мг/кг, следует учитывать наличие сульфатов.</w:t>
      </w:r>
    </w:p>
    <w:p w:rsidR="00000000" w:rsidRDefault="00904416">
      <w:pPr>
        <w:ind w:firstLine="284"/>
        <w:jc w:val="both"/>
      </w:pPr>
      <w:r>
        <w:t xml:space="preserve">Вычисляем суммарное содержание хлоридов и сульфатов в пересчете на </w:t>
      </w:r>
      <w:r>
        <w:rPr>
          <w:i/>
        </w:rPr>
        <w:t>С</w:t>
      </w:r>
      <w:r>
        <w:rPr>
          <w:i/>
          <w:lang w:val="en-US"/>
        </w:rPr>
        <w:t>l</w:t>
      </w:r>
      <w:r>
        <w:rPr>
          <w:vertAlign w:val="superscript"/>
          <w:lang w:val="en-US"/>
        </w:rPr>
        <w:sym w:font="Symbol" w:char="F0BE"/>
      </w:r>
      <w:r>
        <w:t>: 1500 + 930</w:t>
      </w:r>
      <w:r>
        <w:sym w:font="Symbol" w:char="F0D7"/>
      </w:r>
      <w:r>
        <w:t>0,25</w:t>
      </w:r>
      <w:r>
        <w:rPr>
          <w:lang w:val="en-US"/>
        </w:rPr>
        <w:t xml:space="preserve"> </w:t>
      </w:r>
      <w:r>
        <w:t>= 1732 мг/кг.</w:t>
      </w:r>
    </w:p>
    <w:p w:rsidR="00000000" w:rsidRDefault="00904416">
      <w:pPr>
        <w:ind w:firstLine="284"/>
        <w:jc w:val="both"/>
      </w:pPr>
      <w:r>
        <w:t>В зоне нормальной влажности среда по отношению к арматуре стенок железобето</w:t>
      </w:r>
      <w:r>
        <w:t>нного резервуара среднеагрессивна.</w:t>
      </w:r>
    </w:p>
    <w:p w:rsidR="00000000" w:rsidRDefault="00904416">
      <w:pPr>
        <w:ind w:firstLine="284"/>
        <w:jc w:val="both"/>
      </w:pPr>
      <w:r>
        <w:t>2.7. Оценка агрессивности природных и технологических жидких сред производится: по отношению к бетону конструкций — по табл. 5(5), 6(6), 8(8); по отношению к арматуре железобетонных конструкций — по табл. 7(7).</w:t>
      </w:r>
    </w:p>
    <w:p w:rsidR="00000000" w:rsidRDefault="00904416">
      <w:pPr>
        <w:ind w:firstLine="284"/>
        <w:jc w:val="both"/>
      </w:pPr>
      <w:r>
        <w:t>При наличии в жидкой среде нескольких агрессивных компонентов оценка агрессивного воздействия среды производится по наиболее агрессивному.</w:t>
      </w:r>
    </w:p>
    <w:p w:rsidR="00000000" w:rsidRDefault="00904416">
      <w:pPr>
        <w:ind w:firstLine="284"/>
        <w:jc w:val="both"/>
      </w:pPr>
      <w:r>
        <w:t>Степень агрессивного воздействия сред, указанных в табл. 5(5), 6(6) и 7(7), приведена для сооружений при величине напора жидкос</w:t>
      </w:r>
      <w:r>
        <w:t>ти до 10</w:t>
      </w:r>
      <w:r>
        <w:rPr>
          <w:vertAlign w:val="superscript"/>
        </w:rPr>
        <w:t>-1</w:t>
      </w:r>
      <w:r>
        <w:t xml:space="preserve"> МПа (1 атм).</w:t>
      </w:r>
    </w:p>
    <w:p w:rsidR="00000000" w:rsidRDefault="00904416">
      <w:pPr>
        <w:ind w:firstLine="284"/>
        <w:jc w:val="both"/>
      </w:pPr>
      <w:r>
        <w:t>А. При действии жидких неорганических сред на бетон коррозионные процессы подразделяются на три основных вида:</w:t>
      </w:r>
    </w:p>
    <w:p w:rsidR="00000000" w:rsidRDefault="00904416">
      <w:pPr>
        <w:ind w:firstLine="284"/>
        <w:jc w:val="both"/>
      </w:pPr>
      <w:r>
        <w:t xml:space="preserve">а) коррозия </w:t>
      </w:r>
      <w:r>
        <w:rPr>
          <w:lang w:val="en-US"/>
        </w:rPr>
        <w:t>I</w:t>
      </w:r>
      <w:r>
        <w:t xml:space="preserve"> вида характеризуется выщелачиванием растворимых компонентов бетона </w:t>
      </w:r>
      <w:r>
        <w:rPr>
          <w:lang w:val="en-US"/>
        </w:rPr>
        <w:t>[</w:t>
      </w:r>
      <w:r>
        <w:t>представлена в табл. 5(5) показателем бикарбонатной щелочности)</w:t>
      </w:r>
      <w:r>
        <w:rPr>
          <w:lang w:val="en-US"/>
        </w:rPr>
        <w:t>]</w:t>
      </w:r>
      <w:r>
        <w:t>;</w:t>
      </w:r>
    </w:p>
    <w:p w:rsidR="00000000" w:rsidRDefault="00904416">
      <w:pPr>
        <w:ind w:firstLine="284"/>
        <w:jc w:val="both"/>
      </w:pPr>
      <w:r>
        <w:t xml:space="preserve">б) коррозия II вида — образованием растворимых соединений или продуктов, не обладающих вяжущими свойствами, в результате обменных реакций между компонентами цементного камня и жидкой агрессивной средой </w:t>
      </w:r>
      <w:r>
        <w:rPr>
          <w:lang w:val="en-US"/>
        </w:rPr>
        <w:t>[</w:t>
      </w:r>
      <w:r>
        <w:t xml:space="preserve">представлена в табл. 5(5) </w:t>
      </w:r>
      <w:r>
        <w:t>водородным показателем рН, содержанием агрессивной углекислоты, магнезиальных, аммонийных солей и едких щелочей</w:t>
      </w:r>
      <w:r>
        <w:rPr>
          <w:lang w:val="en-US"/>
        </w:rPr>
        <w:t>]</w:t>
      </w:r>
      <w:r>
        <w:t>.</w:t>
      </w:r>
    </w:p>
    <w:p w:rsidR="00000000" w:rsidRDefault="00904416">
      <w:pPr>
        <w:ind w:firstLine="284"/>
        <w:jc w:val="both"/>
      </w:pPr>
      <w:r>
        <w:t>Оценку степени агрессивного воздействия среды по содержанию агрессивной углекислоты (см. прил. 4Б) следует производить только при значениях рН свыше 5. При рН до 5 степень агрессивного воздействия оценивается по водородному показателю;</w:t>
      </w:r>
    </w:p>
    <w:p w:rsidR="00000000" w:rsidRDefault="00904416">
      <w:pPr>
        <w:ind w:firstLine="284"/>
        <w:jc w:val="both"/>
      </w:pPr>
      <w:r>
        <w:t>Примечание. Изменение рН на единицу соответствует изменению концентрации водородных ионов — кислотности на один десятичный порядок (в 10 раз):</w:t>
      </w:r>
    </w:p>
    <w:p w:rsidR="00000000" w:rsidRDefault="00904416">
      <w:pPr>
        <w:ind w:firstLine="284"/>
        <w:jc w:val="both"/>
      </w:pPr>
      <w:r>
        <w:t>в) коррозия</w:t>
      </w:r>
      <w:r>
        <w:rPr>
          <w:lang w:val="en-US"/>
        </w:rPr>
        <w:t xml:space="preserve"> III</w:t>
      </w:r>
      <w:r>
        <w:t xml:space="preserve"> вид</w:t>
      </w:r>
      <w:r>
        <w:t xml:space="preserve">а — образованием и накоплением в бетоне малорастворимых солей, характеризующихся увеличением объема при переходе в твердую фазу без химического взаимодействия при наличии испаряющих поверхностей </w:t>
      </w:r>
      <w:r>
        <w:rPr>
          <w:lang w:val="en-US"/>
        </w:rPr>
        <w:t>[</w:t>
      </w:r>
      <w:r>
        <w:t>представлена в табл. 5(5) показателем суммарного содержания солей хлоридов, сульфатов, нитратов и др.</w:t>
      </w:r>
      <w:r>
        <w:rPr>
          <w:lang w:val="en-US"/>
        </w:rPr>
        <w:t>]</w:t>
      </w:r>
      <w:r>
        <w:t xml:space="preserve"> и в результате химического взаимодействия с сульфатами </w:t>
      </w:r>
      <w:r>
        <w:rPr>
          <w:lang w:val="en-US"/>
        </w:rPr>
        <w:t>[</w:t>
      </w:r>
      <w:r>
        <w:t>представлена показателем содержания сульфатов в табл. 6(6)</w:t>
      </w:r>
      <w:r>
        <w:rPr>
          <w:lang w:val="en-US"/>
        </w:rPr>
        <w:t>]</w:t>
      </w:r>
      <w:r>
        <w:t>.</w:t>
      </w:r>
    </w:p>
    <w:p w:rsidR="00000000" w:rsidRDefault="00904416">
      <w:pPr>
        <w:ind w:firstLine="284"/>
        <w:jc w:val="both"/>
      </w:pPr>
      <w:r>
        <w:t xml:space="preserve">В табл. 6(6) оценка степени агрессивного воздействия сульфатов дана в зависимости от содержания </w:t>
      </w:r>
      <w:r>
        <w:t>бикарбонатов (в пересчете на ион</w:t>
      </w:r>
      <w:r>
        <w:rPr>
          <w:lang w:val="en-US"/>
        </w:rPr>
        <w:t xml:space="preserve"> </w:t>
      </w:r>
      <w:r>
        <w:rPr>
          <w:i/>
          <w:lang w:val="en-US"/>
        </w:rPr>
        <w:t>HCO</w:t>
      </w:r>
      <w:r>
        <w:rPr>
          <w:i/>
          <w:vertAlign w:val="subscript"/>
          <w:lang w:val="en-US"/>
        </w:rPr>
        <w:t>3</w:t>
      </w:r>
      <w:r>
        <w:rPr>
          <w:i/>
          <w:vertAlign w:val="superscript"/>
          <w:lang w:val="en-US"/>
        </w:rPr>
        <w:noBreakHyphen/>
      </w:r>
      <w:r>
        <w:t>), присутствующих наряду с сульфатами в большинстве природных вод и способствующих замедлению процессов сульфатной коррозии. Положительное влияние бикарбонатов на замедление скоростей коррозионных процессов проявляется при концентрации ионов</w:t>
      </w:r>
      <w:r>
        <w:rPr>
          <w:lang w:val="en-US"/>
        </w:rPr>
        <w:t xml:space="preserve"> </w:t>
      </w:r>
      <w:r>
        <w:rPr>
          <w:i/>
          <w:lang w:val="en-US"/>
        </w:rPr>
        <w:t>HCO</w:t>
      </w:r>
      <w:r>
        <w:rPr>
          <w:i/>
          <w:vertAlign w:val="subscript"/>
          <w:lang w:val="en-US"/>
        </w:rPr>
        <w:t>3</w:t>
      </w:r>
      <w:r>
        <w:rPr>
          <w:i/>
          <w:vertAlign w:val="superscript"/>
          <w:lang w:val="en-US"/>
        </w:rPr>
        <w:noBreakHyphen/>
      </w:r>
      <w:r>
        <w:t xml:space="preserve"> от 3 до 6 мг</w:t>
      </w:r>
      <w:r>
        <w:sym w:font="Symbol" w:char="F0D7"/>
      </w:r>
      <w:r>
        <w:t>экв/л и более.</w:t>
      </w:r>
    </w:p>
    <w:p w:rsidR="00000000" w:rsidRDefault="00904416">
      <w:pPr>
        <w:ind w:firstLine="284"/>
        <w:jc w:val="both"/>
      </w:pPr>
      <w:r>
        <w:t>Оценку агрессивного воздействия среды при сульфатной коррозии следует производить с учетом влияния вида катионов сульфата. Показатели агрессивности табл. 6(6) для сульфатов натрия, калия, кальция, м</w:t>
      </w:r>
      <w:r>
        <w:t>агния и никеля остаются без изменения; для сульфатов меди, цинка, кобальта, кадмия умножаются на коэффициент 1,3.</w:t>
      </w:r>
    </w:p>
    <w:p w:rsidR="00000000" w:rsidRDefault="00904416">
      <w:pPr>
        <w:ind w:firstLine="284"/>
        <w:jc w:val="both"/>
      </w:pPr>
      <w:r>
        <w:t>Сульфатная агрессивность жидкой среды по отношению к бетону зависит от вида применяемого цемента и проницаемости бетона. Вид цемента и проницаемость бетона могут быть заранее заданы в проекте, а могут быть назначены как средство первичной защиты бетона после анализа данных о степени агрессивности среды с учетом технико-экономических соображений.</w:t>
      </w:r>
    </w:p>
    <w:p w:rsidR="00000000" w:rsidRDefault="00904416">
      <w:pPr>
        <w:ind w:firstLine="284"/>
        <w:jc w:val="both"/>
      </w:pPr>
      <w:r>
        <w:t>Степень агрессивного воздействия сред, указанных в</w:t>
      </w:r>
      <w:r>
        <w:t xml:space="preserve"> табл. 5(5) и 6(6), следует снижать на одну ступень для бетона массивных малоармированных конструкций (толщина свыше 0,5 м, процент армирования до 0,5).</w:t>
      </w:r>
    </w:p>
    <w:p w:rsidR="00000000" w:rsidRDefault="00904416">
      <w:pPr>
        <w:ind w:firstLine="284"/>
        <w:jc w:val="both"/>
      </w:pPr>
      <w:r>
        <w:t>В табл. 4(4), 5(5) и 6(6) значения показателей агрессивности меняются ступенчато. Вблизи границ значений показателей табл. 6(6) и 7(7) при оценке степени агрессивного воздействия среды допускается не учитывать в пределах +10 % отклонения от нормируемых величин.</w:t>
      </w:r>
    </w:p>
    <w:p w:rsidR="00000000" w:rsidRDefault="00904416">
      <w:pPr>
        <w:ind w:firstLine="284"/>
        <w:jc w:val="both"/>
      </w:pPr>
      <w:r>
        <w:t>Например, для бетона нормальной проницаемости на портландцементе по ГОСТ 10178—85 при фактическом</w:t>
      </w:r>
      <w:r>
        <w:t xml:space="preserve"> содержании сульфатов до 275 мг/л среда может считаться неагрессивной.</w:t>
      </w:r>
    </w:p>
    <w:p w:rsidR="00000000" w:rsidRDefault="00904416">
      <w:pPr>
        <w:ind w:firstLine="284"/>
        <w:jc w:val="both"/>
      </w:pPr>
      <w:r>
        <w:t xml:space="preserve">В случаях, когда жидкая среда агрессивна по содержанию сульфатов, основным средством придания стойкости бетону является применение цементов повышенной сульфатостойкости. </w:t>
      </w:r>
    </w:p>
    <w:p w:rsidR="00000000" w:rsidRDefault="00904416">
      <w:pPr>
        <w:ind w:firstLine="284"/>
        <w:jc w:val="both"/>
      </w:pPr>
      <w:r>
        <w:t>Если в агрессивной жидкой среде помимо сульфатов присутствуют другие агрессивные компоненты, их воздействие следует учитывать отдельно и исходя из этого назначать способы защиты.</w:t>
      </w:r>
    </w:p>
    <w:p w:rsidR="00000000" w:rsidRDefault="00904416">
      <w:pPr>
        <w:ind w:firstLine="284"/>
        <w:jc w:val="both"/>
      </w:pPr>
      <w:r>
        <w:t xml:space="preserve">Б. Агрессивность жидких органических сред к бетону определяется химической активностью при </w:t>
      </w:r>
      <w:r>
        <w:t>взаимодействии с составляющими бетон компонентами и растворимостью в воде.</w:t>
      </w:r>
    </w:p>
    <w:p w:rsidR="00000000" w:rsidRDefault="00904416">
      <w:pPr>
        <w:ind w:firstLine="284"/>
        <w:jc w:val="both"/>
      </w:pPr>
      <w:r>
        <w:t>Перечень наиболее распространенных жидкостей и оценка степени их агрессивного воздействия на бетон в зависимости от его проницаемости приведены в табл. 8(8).</w:t>
      </w:r>
    </w:p>
    <w:p w:rsidR="00000000" w:rsidRDefault="00904416">
      <w:pPr>
        <w:ind w:firstLine="284"/>
        <w:jc w:val="both"/>
      </w:pPr>
      <w:r>
        <w:t>Примечание. При оценке агрессивного воздействия жидких органических сред, не упомянутых в табл. 8(8), следует иметь в виду способность некоторых органических сред самопроизвольно полимеризоваться, их высокую адсорбционную активность, способность к активному гидролизу с выделение</w:t>
      </w:r>
      <w:r>
        <w:t>м газообразных веществ и др., что приводит к специфическим процессам коррозии бетона.</w:t>
      </w:r>
    </w:p>
    <w:p w:rsidR="00000000" w:rsidRDefault="00904416">
      <w:pPr>
        <w:ind w:firstLine="284"/>
        <w:jc w:val="both"/>
      </w:pPr>
      <w:r>
        <w:t>В. Степень агрессивного воздействия жидкой неорганической среды по отношению к арматуре железобетонных конструкций толщиной до 250 мм (трубы, стенки подвалов, резервуаров и т. п.) определяется содержанием хлоридов по табл. 7(7). Для более массивных конструкций оценка агрессивности среды, содержащей хлориды, дается только к бетону по табл. 5(5).</w:t>
      </w:r>
    </w:p>
    <w:p w:rsidR="00000000" w:rsidRDefault="00904416">
      <w:pPr>
        <w:ind w:firstLine="284"/>
        <w:jc w:val="both"/>
      </w:pPr>
      <w:r>
        <w:t>Агрессивность жидкой среды, содержащей сульфаты, по отношению к арматуре устана</w:t>
      </w:r>
      <w:r>
        <w:t xml:space="preserve">вливается только в тех случаях, когда наряду с сульфатами присутствуют хлориды в количестве свыше 250 мг/л в пересчете на </w:t>
      </w:r>
      <w:r>
        <w:rPr>
          <w:i/>
        </w:rPr>
        <w:t>С</w:t>
      </w:r>
      <w:r>
        <w:rPr>
          <w:i/>
          <w:lang w:val="en-US"/>
        </w:rPr>
        <w:t>l</w:t>
      </w:r>
      <w:r>
        <w:rPr>
          <w:vertAlign w:val="superscript"/>
          <w:lang w:val="en-US"/>
        </w:rPr>
        <w:sym w:font="Symbol" w:char="F0BE"/>
      </w:r>
      <w:r>
        <w:t>. При этом оценка степени агрессивного воздействия среды производится по табл. 7(7) при условии, что количество сульфатов пересчитывается на содержание хлоридов умножением на 0,25 и суммируется с содержанием хлоридов.</w:t>
      </w:r>
    </w:p>
    <w:p w:rsidR="00000000" w:rsidRDefault="00904416">
      <w:pPr>
        <w:ind w:firstLine="284"/>
        <w:jc w:val="both"/>
      </w:pPr>
      <w:r>
        <w:t>Для железобетонных конструкций, подвергающихся действию жидких сред, агрессивных к бетону и арматуре, следует назначать комплекс мер первичной и вторичной защиты, обеспе</w:t>
      </w:r>
      <w:r>
        <w:t>чивающих коррозионную стойкость железобетона в этих средах.</w:t>
      </w:r>
    </w:p>
    <w:p w:rsidR="00000000" w:rsidRDefault="00904416">
      <w:pPr>
        <w:ind w:firstLine="284"/>
        <w:jc w:val="both"/>
      </w:pPr>
      <w:r>
        <w:t>2.8. Оценка степени агрессивного воздействия жидких сред производится путем сопоставления данных химического анализа жидкостей или растворов с показателями предельного содержания агрессивных компонентов по табл. 4(4)—8(8).</w:t>
      </w:r>
    </w:p>
    <w:p w:rsidR="00000000" w:rsidRDefault="00904416">
      <w:pPr>
        <w:ind w:firstLine="284"/>
        <w:jc w:val="both"/>
      </w:pPr>
      <w:r>
        <w:t>Для оценки агрессивности грунтовых вод необходимы следующие данные: химический анализ воды; характеристика условий контакта воды и бетона (свободное смывание, напор); коэффициент фильтрации грунта; наличие испаряющих поверхностей</w:t>
      </w:r>
      <w:r>
        <w:t xml:space="preserve"> конструкций; температурные условия работы конструкций; предполагаемая проницаемость бетона; вид цемента, намечаемого к применению.</w:t>
      </w:r>
    </w:p>
    <w:p w:rsidR="00000000" w:rsidRDefault="00904416">
      <w:pPr>
        <w:ind w:firstLine="284"/>
        <w:jc w:val="both"/>
      </w:pPr>
      <w:r>
        <w:t>Примечание. Два последних параметра могут быть уточнены при оценке степени агрессивности.</w:t>
      </w:r>
    </w:p>
    <w:p w:rsidR="00000000" w:rsidRDefault="00904416">
      <w:pPr>
        <w:ind w:firstLine="284"/>
        <w:jc w:val="both"/>
      </w:pPr>
      <w:r>
        <w:t>Химический анализ грунтовой воды производится с помощью отбора проб воды. Места отбора проб, их количество и глубина отбора должны приниматься в соответствии с требованиями нормативных документов по инженерным изысканиям для соответствующих видов строительства (СНиП 1.02.07—87).</w:t>
      </w:r>
    </w:p>
    <w:p w:rsidR="00000000" w:rsidRDefault="00904416">
      <w:pPr>
        <w:ind w:firstLine="284"/>
        <w:jc w:val="both"/>
      </w:pPr>
      <w:r>
        <w:t>Пробы долж</w:t>
      </w:r>
      <w:r>
        <w:t>ны характеризовать все водоносные горизонты, воды которых будут контактировать с проектируемыми сооружениями. При этом должны быть учтены возможности: подъема уровня грунтовых вод в процессе эксплуатации проектируемых сооружений, попадания в грунт технологических растворов и изменения гидрогеохимической обстановки после возведения сооружений.</w:t>
      </w:r>
    </w:p>
    <w:p w:rsidR="00000000" w:rsidRDefault="00904416">
      <w:pPr>
        <w:ind w:firstLine="284"/>
        <w:jc w:val="both"/>
      </w:pPr>
      <w:r>
        <w:t>При изменении химического состава воды в зависимости от времени года для проектирования следует принимать наибольшую агрессивность за период продолжительностью не мене</w:t>
      </w:r>
      <w:r>
        <w:t>е месяца.</w:t>
      </w:r>
    </w:p>
    <w:p w:rsidR="00000000" w:rsidRDefault="00904416">
      <w:pPr>
        <w:ind w:firstLine="284"/>
        <w:jc w:val="both"/>
      </w:pPr>
      <w:r>
        <w:t>При наличии нескольких результатов химического анализа из одного и того же водоносного горизонта, скважины или водоема оценка агрессивности производится по усредненным показателям химических анализов при условии, что отклонения единичных показателей от среднего значения не превышают 25</w:t>
      </w:r>
      <w:r>
        <w:rPr>
          <w:lang w:val="en-US"/>
        </w:rPr>
        <w:t xml:space="preserve"> </w:t>
      </w:r>
      <w:r>
        <w:t>%</w:t>
      </w:r>
      <w:r>
        <w:rPr>
          <w:i/>
          <w:lang w:val="en-US"/>
        </w:rPr>
        <w:t>.</w:t>
      </w:r>
      <w:r>
        <w:t xml:space="preserve"> При большем отклонении от средних значений оценка агрессивности определяется по наиболее неблагоприятному анализу.</w:t>
      </w:r>
    </w:p>
    <w:p w:rsidR="00000000" w:rsidRDefault="00904416">
      <w:pPr>
        <w:ind w:firstLine="284"/>
        <w:jc w:val="both"/>
      </w:pPr>
      <w:r>
        <w:t>Срок давности анализов должен быть не более трех лет до разработки проекта и не более пяти лет до</w:t>
      </w:r>
      <w:r>
        <w:t xml:space="preserve"> начала строительства.</w:t>
      </w:r>
    </w:p>
    <w:p w:rsidR="00000000" w:rsidRDefault="00904416">
      <w:pPr>
        <w:ind w:firstLine="284"/>
        <w:jc w:val="both"/>
      </w:pPr>
      <w:r>
        <w:t>По истечении указанных сроков необходимо провести повторный отбор проб для химического анализа. Если по первым данным не выявлено существенного отличия химического состава воды, число проб может быть сокращено в 2—3 раза.</w:t>
      </w:r>
    </w:p>
    <w:p w:rsidR="00000000" w:rsidRDefault="00904416">
      <w:pPr>
        <w:ind w:firstLine="284"/>
        <w:jc w:val="both"/>
      </w:pPr>
      <w:r>
        <w:t>Оценка агрессивности промышленных сточных вод производится: для вновь проектируемых предприятий на основании анализа химического состава сточных вод, указанного в технологической части проекта; для действующих предприятий — по фактическим средним данным химического с</w:t>
      </w:r>
      <w:r>
        <w:t>остава вод за последние три месяца или на основании данных специального обследования.</w:t>
      </w:r>
    </w:p>
    <w:p w:rsidR="00000000" w:rsidRDefault="00904416">
      <w:pPr>
        <w:ind w:firstLine="284"/>
        <w:jc w:val="both"/>
      </w:pPr>
      <w:r>
        <w:t>Степень агрессивности жидкой среды сооружений, предназначенных для технологических жидкостей (очистные сооружения, коллекторы сточных вод и т.п.), определяется с учетом нейтрализации кислых и щелочных стоков.</w:t>
      </w:r>
    </w:p>
    <w:p w:rsidR="00000000" w:rsidRDefault="00904416">
      <w:pPr>
        <w:ind w:firstLine="284"/>
        <w:jc w:val="both"/>
        <w:rPr>
          <w:lang w:val="en-US"/>
        </w:rPr>
      </w:pPr>
      <w:r>
        <w:t>Химический анализ природных вод следует выполнять в соответствии со следующим минимальным перечнем определений: сухой остаток (общее содержание солей), содержание водородных ионов — рН (кислотность), содержание агресс</w:t>
      </w:r>
      <w:r>
        <w:t xml:space="preserve">ивной углекислоты — </w:t>
      </w:r>
      <w:r>
        <w:rPr>
          <w:i/>
        </w:rPr>
        <w:t>СО</w:t>
      </w:r>
      <w:r>
        <w:rPr>
          <w:vertAlign w:val="subscript"/>
        </w:rPr>
        <w:t>2</w:t>
      </w:r>
      <w:r>
        <w:t xml:space="preserve"> </w:t>
      </w:r>
      <w:r>
        <w:rPr>
          <w:vertAlign w:val="subscript"/>
        </w:rPr>
        <w:t>агр.</w:t>
      </w:r>
      <w:r>
        <w:t xml:space="preserve">, содержание ионов: </w:t>
      </w:r>
      <w:r>
        <w:rPr>
          <w:i/>
          <w:lang w:val="en-US"/>
        </w:rPr>
        <w:t>HCO</w:t>
      </w:r>
      <w:r>
        <w:rPr>
          <w:i/>
          <w:vertAlign w:val="subscript"/>
          <w:lang w:val="en-US"/>
        </w:rPr>
        <w:t>3</w:t>
      </w:r>
      <w:r>
        <w:rPr>
          <w:i/>
          <w:vertAlign w:val="superscript"/>
          <w:lang w:val="en-US"/>
        </w:rPr>
        <w:noBreakHyphen/>
      </w:r>
      <w:r>
        <w:t>, (бикарбонатная щелочность),</w:t>
      </w:r>
      <w:r>
        <w:rPr>
          <w:lang w:val="en-US"/>
        </w:rPr>
        <w:t xml:space="preserve"> </w:t>
      </w:r>
      <w:r>
        <w:rPr>
          <w:position w:val="-10"/>
          <w:lang w:val="en-US"/>
        </w:rPr>
        <w:object w:dxaOrig="560" w:dyaOrig="360">
          <v:shape id="_x0000_i1031" type="#_x0000_t75" style="width:22.5pt;height:14.25pt" o:ole="">
            <v:imagedata r:id="rId4" o:title=""/>
          </v:shape>
          <o:OLEObject Type="Embed" ProgID="Equation.2" ShapeID="_x0000_i1031" DrawAspect="Content" ObjectID="_1427208850" r:id="rId12"/>
        </w:object>
      </w:r>
      <w:r>
        <w:rPr>
          <w:lang w:val="en-US"/>
        </w:rPr>
        <w:t>,</w:t>
      </w:r>
      <w:r>
        <w:t xml:space="preserve"> </w:t>
      </w:r>
      <w:r>
        <w:rPr>
          <w:i/>
          <w:lang w:val="en-US"/>
        </w:rPr>
        <w:t>Mg</w:t>
      </w:r>
      <w:r>
        <w:rPr>
          <w:i/>
          <w:vertAlign w:val="superscript"/>
        </w:rPr>
        <w:t>2</w:t>
      </w:r>
      <w:r>
        <w:rPr>
          <w:vertAlign w:val="superscript"/>
          <w:lang w:val="en-US"/>
        </w:rPr>
        <w:t>+</w:t>
      </w:r>
      <w:r>
        <w:t>,</w:t>
      </w:r>
      <w:r>
        <w:rPr>
          <w:lang w:val="en-US"/>
        </w:rPr>
        <w:t xml:space="preserve"> </w:t>
      </w:r>
      <w:r>
        <w:rPr>
          <w:position w:val="-10"/>
          <w:lang w:val="en-US"/>
        </w:rPr>
        <w:object w:dxaOrig="580" w:dyaOrig="360">
          <v:shape id="_x0000_i1032" type="#_x0000_t75" style="width:23.25pt;height:14.25pt" o:ole="">
            <v:imagedata r:id="rId13" o:title=""/>
          </v:shape>
          <o:OLEObject Type="Embed" ProgID="Equation.2" ShapeID="_x0000_i1032" DrawAspect="Content" ObjectID="_1427208851" r:id="rId14"/>
        </w:object>
      </w:r>
      <w:r>
        <w:rPr>
          <w:lang w:val="en-US"/>
        </w:rPr>
        <w:t xml:space="preserve">, </w:t>
      </w:r>
      <w:r>
        <w:rPr>
          <w:i/>
          <w:lang w:val="en-US"/>
        </w:rPr>
        <w:t>Cl</w:t>
      </w:r>
      <w:r>
        <w:rPr>
          <w:vertAlign w:val="superscript"/>
        </w:rPr>
        <w:noBreakHyphen/>
      </w:r>
      <w:r>
        <w:rPr>
          <w:lang w:val="en-US"/>
        </w:rPr>
        <w:t>.</w:t>
      </w:r>
    </w:p>
    <w:p w:rsidR="00000000" w:rsidRDefault="00904416">
      <w:pPr>
        <w:ind w:firstLine="284"/>
        <w:jc w:val="both"/>
      </w:pPr>
      <w:r>
        <w:t>В промышленных водах дополнительно определяют общее содержание щелочей и, при необходимости, органических соединений, перечисленных в табл. 8(8).</w:t>
      </w:r>
    </w:p>
    <w:p w:rsidR="00000000" w:rsidRDefault="00904416">
      <w:pPr>
        <w:ind w:firstLine="284"/>
        <w:jc w:val="both"/>
      </w:pPr>
      <w:r>
        <w:t>Коэффициент фильтрации грунтов, прилегающих к сооружению, допускается принимать по справочным данным, если он не определен опытным путем. При этом к слабофильтрующим грунтам могут быть отнесены только связанные уплотненные</w:t>
      </w:r>
      <w:r>
        <w:t xml:space="preserve"> грунты — глины и плотные суглинки.</w:t>
      </w:r>
    </w:p>
    <w:p w:rsidR="00000000" w:rsidRDefault="00904416">
      <w:pPr>
        <w:ind w:firstLine="284"/>
        <w:jc w:val="both"/>
      </w:pPr>
      <w:r>
        <w:rPr>
          <w:i/>
        </w:rPr>
        <w:t>Пример 7.</w:t>
      </w:r>
      <w:r>
        <w:t xml:space="preserve"> Произвести оценку степени агрессивного воздействия грунтовых вод по отношению к немассивным железобетонным фундаментам, расположенным в уровне грунтовых вод и в зоне капиллярного подсоса. Коэффициент фильтрации грунтов в районе строительства </w:t>
      </w:r>
      <w:r>
        <w:rPr>
          <w:i/>
        </w:rPr>
        <w:t>К</w:t>
      </w:r>
      <w:r>
        <w:rPr>
          <w:i/>
          <w:vertAlign w:val="subscript"/>
        </w:rPr>
        <w:t>ф</w:t>
      </w:r>
      <w:r>
        <w:rPr>
          <w:i/>
        </w:rPr>
        <w:t xml:space="preserve"> = </w:t>
      </w:r>
      <w:r>
        <w:t xml:space="preserve">0,12 м/сут. Химический анализ грунтовой воды: </w:t>
      </w:r>
    </w:p>
    <w:p w:rsidR="00000000" w:rsidRDefault="00904416">
      <w:pPr>
        <w:ind w:firstLine="284"/>
        <w:jc w:val="both"/>
      </w:pPr>
      <w:r>
        <w:t xml:space="preserve">бикарбонатная щелочность, </w:t>
      </w:r>
      <w:r>
        <w:rPr>
          <w:i/>
          <w:lang w:val="en-US"/>
        </w:rPr>
        <w:t>HCO</w:t>
      </w:r>
      <w:r>
        <w:rPr>
          <w:i/>
          <w:vertAlign w:val="subscript"/>
          <w:lang w:val="en-US"/>
        </w:rPr>
        <w:t>3</w:t>
      </w:r>
      <w:r>
        <w:rPr>
          <w:i/>
          <w:vertAlign w:val="superscript"/>
        </w:rPr>
        <w:noBreakHyphen/>
      </w:r>
      <w:r>
        <w:t xml:space="preserve"> — 3,8 мг</w:t>
      </w:r>
      <w:r>
        <w:sym w:font="Symbol" w:char="F0D7"/>
      </w:r>
      <w:r>
        <w:t xml:space="preserve">экв/л; </w:t>
      </w:r>
    </w:p>
    <w:p w:rsidR="00000000" w:rsidRDefault="00904416">
      <w:pPr>
        <w:ind w:firstLine="284"/>
        <w:jc w:val="both"/>
      </w:pPr>
      <w:r>
        <w:t xml:space="preserve">водородный показатель, рН — 6,6; </w:t>
      </w:r>
    </w:p>
    <w:p w:rsidR="00000000" w:rsidRDefault="00904416">
      <w:pPr>
        <w:ind w:firstLine="284"/>
        <w:jc w:val="both"/>
      </w:pPr>
      <w:r>
        <w:t>агрессивная углекислота,</w:t>
      </w:r>
      <w:r>
        <w:rPr>
          <w:lang w:val="en-US"/>
        </w:rPr>
        <w:t xml:space="preserve"> </w:t>
      </w:r>
      <w:r>
        <w:rPr>
          <w:i/>
        </w:rPr>
        <w:t>СО</w:t>
      </w:r>
      <w:r>
        <w:rPr>
          <w:vertAlign w:val="subscript"/>
        </w:rPr>
        <w:t>2</w:t>
      </w:r>
      <w:r>
        <w:t xml:space="preserve"> </w:t>
      </w:r>
      <w:r>
        <w:rPr>
          <w:vertAlign w:val="subscript"/>
        </w:rPr>
        <w:t>агр.</w:t>
      </w:r>
      <w:r>
        <w:t xml:space="preserve"> — 12 мг/л.</w:t>
      </w:r>
    </w:p>
    <w:p w:rsidR="00000000" w:rsidRDefault="00904416">
      <w:pPr>
        <w:ind w:firstLine="284"/>
        <w:jc w:val="both"/>
      </w:pPr>
      <w:r>
        <w:t>Содержание ионов, мг/л;</w:t>
      </w:r>
      <w:r>
        <w:rPr>
          <w:lang w:val="en-US"/>
        </w:rPr>
        <w:t xml:space="preserve"> </w:t>
      </w:r>
      <w:r>
        <w:rPr>
          <w:i/>
          <w:lang w:val="en-US"/>
        </w:rPr>
        <w:t>Mg</w:t>
      </w:r>
      <w:r>
        <w:rPr>
          <w:i/>
          <w:vertAlign w:val="superscript"/>
        </w:rPr>
        <w:t>2</w:t>
      </w:r>
      <w:r>
        <w:rPr>
          <w:i/>
          <w:vertAlign w:val="superscript"/>
          <w:lang w:val="en-US"/>
        </w:rPr>
        <w:t>+</w:t>
      </w:r>
      <w:r>
        <w:rPr>
          <w:i/>
        </w:rPr>
        <w:t xml:space="preserve"> </w:t>
      </w:r>
      <w:r>
        <w:rPr>
          <w:i/>
          <w:lang w:val="en-US"/>
        </w:rPr>
        <w:t>—</w:t>
      </w:r>
      <w:r>
        <w:rPr>
          <w:i/>
        </w:rPr>
        <w:t xml:space="preserve"> </w:t>
      </w:r>
      <w:r>
        <w:t xml:space="preserve">1718; </w:t>
      </w:r>
      <w:r>
        <w:rPr>
          <w:i/>
        </w:rPr>
        <w:t>Са</w:t>
      </w:r>
      <w:r>
        <w:rPr>
          <w:i/>
          <w:vertAlign w:val="superscript"/>
        </w:rPr>
        <w:t>2+</w:t>
      </w:r>
      <w:r>
        <w:rPr>
          <w:i/>
        </w:rPr>
        <w:t xml:space="preserve"> —</w:t>
      </w:r>
      <w:r>
        <w:t xml:space="preserve"> </w:t>
      </w:r>
      <w:r>
        <w:t>461;</w:t>
      </w:r>
      <w:r>
        <w:rPr>
          <w:lang w:val="en-US"/>
        </w:rPr>
        <w:t xml:space="preserve"> </w:t>
      </w:r>
      <w:r>
        <w:rPr>
          <w:i/>
          <w:caps/>
          <w:lang w:val="en-US"/>
        </w:rPr>
        <w:t>n</w:t>
      </w:r>
      <w:r>
        <w:rPr>
          <w:i/>
        </w:rPr>
        <w:t>а</w:t>
      </w:r>
      <w:r>
        <w:rPr>
          <w:i/>
          <w:caps/>
          <w:vertAlign w:val="superscript"/>
          <w:lang w:val="en-US"/>
        </w:rPr>
        <w:t>+</w:t>
      </w:r>
      <w:r>
        <w:rPr>
          <w:i/>
          <w:caps/>
        </w:rPr>
        <w:t xml:space="preserve"> </w:t>
      </w:r>
      <w:r>
        <w:rPr>
          <w:i/>
          <w:caps/>
          <w:lang w:val="en-US"/>
        </w:rPr>
        <w:t>+</w:t>
      </w:r>
      <w:r>
        <w:rPr>
          <w:i/>
          <w:caps/>
        </w:rPr>
        <w:t xml:space="preserve"> </w:t>
      </w:r>
      <w:r>
        <w:rPr>
          <w:i/>
          <w:caps/>
          <w:lang w:val="en-US"/>
        </w:rPr>
        <w:t>k</w:t>
      </w:r>
      <w:r>
        <w:rPr>
          <w:i/>
          <w:caps/>
          <w:vertAlign w:val="superscript"/>
          <w:lang w:val="en-US"/>
        </w:rPr>
        <w:t>+</w:t>
      </w:r>
      <w:r>
        <w:rPr>
          <w:i/>
          <w:smallCaps/>
        </w:rPr>
        <w:t xml:space="preserve"> </w:t>
      </w:r>
      <w:r>
        <w:rPr>
          <w:i/>
          <w:smallCaps/>
          <w:lang w:val="en-US"/>
        </w:rPr>
        <w:t>—</w:t>
      </w:r>
      <w:r>
        <w:rPr>
          <w:i/>
          <w:smallCaps/>
        </w:rPr>
        <w:t xml:space="preserve"> </w:t>
      </w:r>
      <w:r>
        <w:t>2568;</w:t>
      </w:r>
      <w:r>
        <w:rPr>
          <w:i/>
        </w:rPr>
        <w:t xml:space="preserve"> С</w:t>
      </w:r>
      <w:r>
        <w:rPr>
          <w:i/>
          <w:lang w:val="en-US"/>
        </w:rPr>
        <w:t>l</w:t>
      </w:r>
      <w:r>
        <w:rPr>
          <w:vertAlign w:val="superscript"/>
        </w:rPr>
        <w:noBreakHyphen/>
      </w:r>
      <w:r>
        <w:t xml:space="preserve"> — 3546; </w:t>
      </w:r>
      <w:r>
        <w:rPr>
          <w:position w:val="-10"/>
          <w:lang w:val="en-US"/>
        </w:rPr>
        <w:object w:dxaOrig="560" w:dyaOrig="360">
          <v:shape id="_x0000_i1033" type="#_x0000_t75" style="width:21.75pt;height:14.25pt" o:ole="">
            <v:imagedata r:id="rId4" o:title=""/>
          </v:shape>
          <o:OLEObject Type="Embed" ProgID="Equation.2" ShapeID="_x0000_i1033" DrawAspect="Content" ObjectID="_1427208852" r:id="rId15"/>
        </w:object>
      </w:r>
      <w:r>
        <w:t xml:space="preserve"> — 4604;</w:t>
      </w:r>
    </w:p>
    <w:p w:rsidR="00000000" w:rsidRDefault="00904416">
      <w:pPr>
        <w:ind w:firstLine="284"/>
        <w:jc w:val="both"/>
      </w:pPr>
      <w:r>
        <w:t xml:space="preserve">Суммарное содержание солей по сухому остатку — 14768 мг/л. </w:t>
      </w:r>
    </w:p>
    <w:p w:rsidR="00000000" w:rsidRDefault="00904416">
      <w:pPr>
        <w:ind w:firstLine="284"/>
        <w:jc w:val="both"/>
      </w:pPr>
      <w:r>
        <w:t xml:space="preserve">Из анализа перечисленных компонентов показателями агрессивности к бетону могут являться </w:t>
      </w:r>
      <w:r>
        <w:rPr>
          <w:i/>
          <w:lang w:val="en-US"/>
        </w:rPr>
        <w:t>HCO</w:t>
      </w:r>
      <w:r>
        <w:rPr>
          <w:i/>
          <w:vertAlign w:val="subscript"/>
          <w:lang w:val="en-US"/>
        </w:rPr>
        <w:t>3</w:t>
      </w:r>
      <w:r>
        <w:rPr>
          <w:i/>
          <w:vertAlign w:val="superscript"/>
        </w:rPr>
        <w:noBreakHyphen/>
      </w:r>
      <w:r>
        <w:t xml:space="preserve">, рН, </w:t>
      </w:r>
      <w:r>
        <w:rPr>
          <w:i/>
        </w:rPr>
        <w:t>СО</w:t>
      </w:r>
      <w:r>
        <w:rPr>
          <w:vertAlign w:val="subscript"/>
        </w:rPr>
        <w:t>2</w:t>
      </w:r>
      <w:r>
        <w:t xml:space="preserve"> </w:t>
      </w:r>
      <w:r>
        <w:rPr>
          <w:vertAlign w:val="subscript"/>
        </w:rPr>
        <w:t>агр.</w:t>
      </w:r>
      <w:r>
        <w:t>,</w:t>
      </w:r>
      <w:r>
        <w:rPr>
          <w:lang w:val="en-US"/>
        </w:rPr>
        <w:t xml:space="preserve"> </w:t>
      </w:r>
      <w:r>
        <w:rPr>
          <w:i/>
          <w:lang w:val="en-US"/>
        </w:rPr>
        <w:t>Mg</w:t>
      </w:r>
      <w:r>
        <w:rPr>
          <w:i/>
          <w:vertAlign w:val="superscript"/>
        </w:rPr>
        <w:t>2</w:t>
      </w:r>
      <w:r>
        <w:rPr>
          <w:i/>
          <w:vertAlign w:val="superscript"/>
          <w:lang w:val="en-US"/>
        </w:rPr>
        <w:t>+</w:t>
      </w:r>
      <w:r>
        <w:rPr>
          <w:lang w:val="en-US"/>
        </w:rPr>
        <w:t xml:space="preserve">, </w:t>
      </w:r>
      <w:r>
        <w:rPr>
          <w:i/>
          <w:caps/>
          <w:lang w:val="en-US"/>
        </w:rPr>
        <w:t>n</w:t>
      </w:r>
      <w:r>
        <w:rPr>
          <w:i/>
        </w:rPr>
        <w:t>а</w:t>
      </w:r>
      <w:r>
        <w:rPr>
          <w:i/>
          <w:caps/>
          <w:vertAlign w:val="superscript"/>
          <w:lang w:val="en-US"/>
        </w:rPr>
        <w:t>+</w:t>
      </w:r>
      <w:r>
        <w:rPr>
          <w:i/>
          <w:caps/>
        </w:rPr>
        <w:t xml:space="preserve"> </w:t>
      </w:r>
      <w:r>
        <w:rPr>
          <w:i/>
          <w:caps/>
          <w:lang w:val="en-US"/>
        </w:rPr>
        <w:t>+</w:t>
      </w:r>
      <w:r>
        <w:rPr>
          <w:i/>
          <w:caps/>
        </w:rPr>
        <w:t xml:space="preserve"> </w:t>
      </w:r>
      <w:r>
        <w:rPr>
          <w:i/>
          <w:caps/>
          <w:lang w:val="en-US"/>
        </w:rPr>
        <w:t>k</w:t>
      </w:r>
      <w:r>
        <w:rPr>
          <w:i/>
          <w:caps/>
          <w:vertAlign w:val="superscript"/>
          <w:lang w:val="en-US"/>
        </w:rPr>
        <w:t>+</w:t>
      </w:r>
      <w:r>
        <w:rPr>
          <w:caps/>
          <w:lang w:val="en-US"/>
        </w:rPr>
        <w:t>,</w:t>
      </w:r>
      <w:r>
        <w:t xml:space="preserve"> </w:t>
      </w:r>
      <w:r>
        <w:rPr>
          <w:position w:val="-10"/>
          <w:lang w:val="en-US"/>
        </w:rPr>
        <w:object w:dxaOrig="560" w:dyaOrig="360">
          <v:shape id="_x0000_i1034" type="#_x0000_t75" style="width:23.25pt;height:15pt" o:ole="">
            <v:imagedata r:id="rId4" o:title=""/>
          </v:shape>
          <o:OLEObject Type="Embed" ProgID="Equation.2" ShapeID="_x0000_i1034" DrawAspect="Content" ObjectID="_1427208853" r:id="rId16"/>
        </w:object>
      </w:r>
      <w:r>
        <w:t xml:space="preserve">, суммарное содержание солей агрессивных к арматуре </w:t>
      </w:r>
      <w:r>
        <w:rPr>
          <w:i/>
        </w:rPr>
        <w:t>— С</w:t>
      </w:r>
      <w:r>
        <w:rPr>
          <w:i/>
          <w:lang w:val="en-US"/>
        </w:rPr>
        <w:t>l</w:t>
      </w:r>
      <w:r>
        <w:rPr>
          <w:vertAlign w:val="superscript"/>
        </w:rPr>
        <w:noBreakHyphen/>
      </w:r>
      <w:r>
        <w:t xml:space="preserve"> и </w:t>
      </w:r>
      <w:r>
        <w:rPr>
          <w:position w:val="-10"/>
          <w:lang w:val="en-US"/>
        </w:rPr>
        <w:object w:dxaOrig="560" w:dyaOrig="360">
          <v:shape id="_x0000_i1035" type="#_x0000_t75" style="width:21.75pt;height:14.25pt" o:ole="">
            <v:imagedata r:id="rId4" o:title=""/>
          </v:shape>
          <o:OLEObject Type="Embed" ProgID="Equation.2" ShapeID="_x0000_i1035" DrawAspect="Content" ObjectID="_1427208854" r:id="rId17"/>
        </w:object>
      </w:r>
      <w:r>
        <w:t>.</w:t>
      </w:r>
    </w:p>
    <w:p w:rsidR="00000000" w:rsidRDefault="00904416">
      <w:pPr>
        <w:ind w:firstLine="284"/>
        <w:jc w:val="both"/>
      </w:pPr>
      <w:r>
        <w:t xml:space="preserve">Для оценки агрессивности среды по отношению к бетону запишем данные в табл. 10 и сопоставим их с показателями табл. 5(5) и 6(6), которые справедливы при </w:t>
      </w:r>
      <w:r>
        <w:t>коэффициенте фильтрации грунта более 0,1 м/сут.</w:t>
      </w:r>
    </w:p>
    <w:p w:rsidR="00000000" w:rsidRDefault="00904416">
      <w:pPr>
        <w:ind w:firstLine="284"/>
        <w:jc w:val="both"/>
      </w:pPr>
      <w:r>
        <w:t xml:space="preserve">Для оценки агрессивного воздействия среды по отношению к арматуре элементов фундаментов толщиной до 250 мм определяем суммарное содержание хлоридов и сульфатов в пересчете на </w:t>
      </w:r>
      <w:r>
        <w:rPr>
          <w:i/>
        </w:rPr>
        <w:t>С</w:t>
      </w:r>
      <w:r>
        <w:rPr>
          <w:i/>
          <w:lang w:val="en-US"/>
        </w:rPr>
        <w:t>l</w:t>
      </w:r>
      <w:r>
        <w:rPr>
          <w:vertAlign w:val="superscript"/>
        </w:rPr>
        <w:noBreakHyphen/>
      </w:r>
      <w:r>
        <w:t xml:space="preserve"> и </w:t>
      </w:r>
      <w:r>
        <w:rPr>
          <w:position w:val="-10"/>
          <w:lang w:val="en-US"/>
        </w:rPr>
        <w:object w:dxaOrig="560" w:dyaOrig="360">
          <v:shape id="_x0000_i1036" type="#_x0000_t75" style="width:21.75pt;height:14.25pt" o:ole="">
            <v:imagedata r:id="rId4" o:title=""/>
          </v:shape>
          <o:OLEObject Type="Embed" ProgID="Equation.2" ShapeID="_x0000_i1036" DrawAspect="Content" ObjectID="_1427208855" r:id="rId18"/>
        </w:object>
      </w:r>
      <w:r>
        <w:t>:</w:t>
      </w:r>
    </w:p>
    <w:p w:rsidR="00000000" w:rsidRDefault="00904416">
      <w:pPr>
        <w:spacing w:before="120" w:after="120"/>
        <w:jc w:val="center"/>
      </w:pPr>
      <w:r>
        <w:rPr>
          <w:i/>
        </w:rPr>
        <w:t>С</w:t>
      </w:r>
      <w:r>
        <w:rPr>
          <w:i/>
          <w:lang w:val="en-US"/>
        </w:rPr>
        <w:t>l</w:t>
      </w:r>
      <w:r>
        <w:rPr>
          <w:vertAlign w:val="superscript"/>
        </w:rPr>
        <w:noBreakHyphen/>
      </w:r>
      <w:r>
        <w:t xml:space="preserve"> + 0,25 </w:t>
      </w:r>
      <w:r>
        <w:rPr>
          <w:i/>
        </w:rPr>
        <w:t>С</w:t>
      </w:r>
      <w:r>
        <w:rPr>
          <w:i/>
          <w:lang w:val="en-US"/>
        </w:rPr>
        <w:t>l</w:t>
      </w:r>
      <w:r>
        <w:rPr>
          <w:vertAlign w:val="superscript"/>
        </w:rPr>
        <w:noBreakHyphen/>
      </w:r>
      <w:r>
        <w:t xml:space="preserve"> </w:t>
      </w:r>
      <w:r>
        <w:rPr>
          <w:position w:val="-10"/>
          <w:lang w:val="en-US"/>
        </w:rPr>
        <w:object w:dxaOrig="560" w:dyaOrig="360">
          <v:shape id="_x0000_i1037" type="#_x0000_t75" style="width:23.25pt;height:15pt" o:ole="">
            <v:imagedata r:id="rId4" o:title=""/>
          </v:shape>
          <o:OLEObject Type="Embed" ProgID="Equation.2" ShapeID="_x0000_i1037" DrawAspect="Content" ObjectID="_1427208856" r:id="rId19"/>
        </w:object>
      </w:r>
      <w:r>
        <w:t xml:space="preserve"> = 3546 + 0,25</w:t>
      </w:r>
      <w:r>
        <w:sym w:font="Symbol" w:char="F0D7"/>
      </w:r>
      <w:r>
        <w:t xml:space="preserve">4604 = 4697 мг/л. </w:t>
      </w:r>
    </w:p>
    <w:p w:rsidR="00000000" w:rsidRDefault="00904416">
      <w:pPr>
        <w:ind w:firstLine="284"/>
        <w:jc w:val="both"/>
      </w:pPr>
      <w:r>
        <w:t>По табл. 7 (7) определяем, что среда не агрессивна для элементов фундаментов, расположенных в уровне грунтовых вод, и среднеагрессивна — в зоне капиллярного подсоса.</w:t>
      </w:r>
    </w:p>
    <w:p w:rsidR="00000000" w:rsidRDefault="00904416">
      <w:pPr>
        <w:spacing w:before="120" w:after="120"/>
        <w:ind w:firstLine="284"/>
        <w:jc w:val="right"/>
      </w:pPr>
      <w:r>
        <w:t>Таблица 10</w:t>
      </w:r>
    </w:p>
    <w:tbl>
      <w:tblPr>
        <w:tblW w:w="0" w:type="auto"/>
        <w:tblInd w:w="40" w:type="dxa"/>
        <w:tblLayout w:type="fixed"/>
        <w:tblCellMar>
          <w:left w:w="8" w:type="dxa"/>
          <w:right w:w="8" w:type="dxa"/>
        </w:tblCellMar>
        <w:tblLook w:val="0000" w:firstRow="0" w:lastRow="0" w:firstColumn="0" w:lastColumn="0" w:noHBand="0" w:noVBand="0"/>
      </w:tblPr>
      <w:tblGrid>
        <w:gridCol w:w="1244"/>
        <w:gridCol w:w="851"/>
        <w:gridCol w:w="1096"/>
        <w:gridCol w:w="603"/>
        <w:gridCol w:w="603"/>
        <w:gridCol w:w="604"/>
        <w:gridCol w:w="603"/>
        <w:gridCol w:w="603"/>
      </w:tblGrid>
      <w:tr w:rsidR="00000000">
        <w:tblPrEx>
          <w:tblCellMar>
            <w:top w:w="0" w:type="dxa"/>
            <w:bottom w:w="0" w:type="dxa"/>
          </w:tblCellMar>
        </w:tblPrEx>
        <w:tc>
          <w:tcPr>
            <w:tcW w:w="2095"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rPr>
                <w:sz w:val="18"/>
              </w:rPr>
            </w:pPr>
          </w:p>
          <w:p w:rsidR="00000000" w:rsidRDefault="00904416">
            <w:pPr>
              <w:jc w:val="center"/>
              <w:rPr>
                <w:sz w:val="18"/>
              </w:rPr>
            </w:pPr>
            <w:r>
              <w:rPr>
                <w:sz w:val="18"/>
              </w:rPr>
              <w:t>Химическ</w:t>
            </w:r>
            <w:r>
              <w:rPr>
                <w:sz w:val="18"/>
              </w:rPr>
              <w:t>ий анализ воды</w:t>
            </w:r>
          </w:p>
        </w:tc>
        <w:tc>
          <w:tcPr>
            <w:tcW w:w="1096" w:type="dxa"/>
            <w:tcBorders>
              <w:top w:val="single" w:sz="6" w:space="0" w:color="auto"/>
              <w:left w:val="single" w:sz="6" w:space="0" w:color="auto"/>
              <w:right w:val="single" w:sz="6" w:space="0" w:color="auto"/>
            </w:tcBorders>
          </w:tcPr>
          <w:p w:rsidR="00000000" w:rsidRDefault="00904416">
            <w:pPr>
              <w:jc w:val="center"/>
              <w:rPr>
                <w:sz w:val="18"/>
              </w:rPr>
            </w:pPr>
          </w:p>
          <w:p w:rsidR="00000000" w:rsidRDefault="00904416">
            <w:pPr>
              <w:jc w:val="center"/>
              <w:rPr>
                <w:sz w:val="18"/>
              </w:rPr>
            </w:pPr>
          </w:p>
          <w:p w:rsidR="00000000" w:rsidRDefault="00904416">
            <w:pPr>
              <w:jc w:val="center"/>
              <w:rPr>
                <w:sz w:val="18"/>
              </w:rPr>
            </w:pPr>
            <w:r>
              <w:rPr>
                <w:sz w:val="18"/>
              </w:rPr>
              <w:t>Вид цемента</w:t>
            </w:r>
          </w:p>
        </w:tc>
        <w:tc>
          <w:tcPr>
            <w:tcW w:w="1810" w:type="dxa"/>
            <w:gridSpan w:val="3"/>
            <w:tcBorders>
              <w:top w:val="single" w:sz="6" w:space="0" w:color="auto"/>
              <w:left w:val="single" w:sz="6" w:space="0" w:color="auto"/>
              <w:right w:val="single" w:sz="6" w:space="0" w:color="auto"/>
            </w:tcBorders>
          </w:tcPr>
          <w:p w:rsidR="00000000" w:rsidRDefault="00904416">
            <w:pPr>
              <w:jc w:val="center"/>
              <w:rPr>
                <w:sz w:val="18"/>
              </w:rPr>
            </w:pPr>
            <w:r>
              <w:rPr>
                <w:sz w:val="18"/>
              </w:rPr>
              <w:t>Степень агрессивного воздействия к бетону при проницаемости</w:t>
            </w:r>
          </w:p>
        </w:tc>
        <w:tc>
          <w:tcPr>
            <w:tcW w:w="603" w:type="dxa"/>
            <w:tcBorders>
              <w:top w:val="single" w:sz="6" w:space="0" w:color="auto"/>
              <w:left w:val="single" w:sz="6" w:space="0" w:color="auto"/>
              <w:right w:val="single" w:sz="6" w:space="0" w:color="auto"/>
            </w:tcBorders>
          </w:tcPr>
          <w:p w:rsidR="00000000" w:rsidRDefault="00904416">
            <w:pPr>
              <w:jc w:val="center"/>
              <w:rPr>
                <w:sz w:val="18"/>
              </w:rPr>
            </w:pPr>
            <w:r>
              <w:rPr>
                <w:sz w:val="16"/>
              </w:rPr>
              <w:t>Оценка агрес</w:t>
            </w:r>
            <w:r>
              <w:rPr>
                <w:sz w:val="16"/>
              </w:rPr>
              <w:softHyphen/>
              <w:t>сивнос</w:t>
            </w:r>
            <w:r>
              <w:rPr>
                <w:sz w:val="16"/>
              </w:rPr>
              <w:softHyphen/>
              <w:t xml:space="preserve">ти по </w:t>
            </w:r>
          </w:p>
        </w:tc>
        <w:tc>
          <w:tcPr>
            <w:tcW w:w="603" w:type="dxa"/>
            <w:tcBorders>
              <w:top w:val="single" w:sz="6" w:space="0" w:color="auto"/>
              <w:left w:val="single" w:sz="6" w:space="0" w:color="auto"/>
              <w:right w:val="single" w:sz="6" w:space="0" w:color="auto"/>
            </w:tcBorders>
          </w:tcPr>
          <w:p w:rsidR="00000000" w:rsidRDefault="00904416">
            <w:pPr>
              <w:jc w:val="center"/>
              <w:rPr>
                <w:sz w:val="16"/>
              </w:rPr>
            </w:pPr>
            <w:r>
              <w:rPr>
                <w:sz w:val="16"/>
              </w:rPr>
              <w:t>Допол</w:t>
            </w:r>
            <w:r>
              <w:rPr>
                <w:sz w:val="16"/>
              </w:rPr>
              <w:softHyphen/>
              <w:t>нитель</w:t>
            </w:r>
            <w:r>
              <w:rPr>
                <w:sz w:val="16"/>
              </w:rPr>
              <w:softHyphen/>
              <w:t>ные данные</w:t>
            </w:r>
          </w:p>
        </w:tc>
      </w:tr>
      <w:tr w:rsidR="00000000">
        <w:tblPrEx>
          <w:tblCellMar>
            <w:top w:w="0" w:type="dxa"/>
            <w:bottom w:w="0" w:type="dxa"/>
          </w:tblCellMar>
        </w:tblPrEx>
        <w:tc>
          <w:tcPr>
            <w:tcW w:w="1244" w:type="dxa"/>
            <w:tcBorders>
              <w:left w:val="single" w:sz="6" w:space="0" w:color="auto"/>
              <w:bottom w:val="single" w:sz="6" w:space="0" w:color="auto"/>
              <w:right w:val="single" w:sz="6" w:space="0" w:color="auto"/>
            </w:tcBorders>
          </w:tcPr>
          <w:p w:rsidR="00000000" w:rsidRDefault="00904416">
            <w:pPr>
              <w:jc w:val="center"/>
              <w:rPr>
                <w:sz w:val="18"/>
              </w:rPr>
            </w:pPr>
            <w:r>
              <w:rPr>
                <w:sz w:val="18"/>
              </w:rPr>
              <w:t>наименование</w:t>
            </w:r>
          </w:p>
        </w:tc>
        <w:tc>
          <w:tcPr>
            <w:tcW w:w="851" w:type="dxa"/>
            <w:tcBorders>
              <w:left w:val="single" w:sz="6" w:space="0" w:color="auto"/>
              <w:bottom w:val="single" w:sz="6" w:space="0" w:color="auto"/>
              <w:right w:val="single" w:sz="6" w:space="0" w:color="auto"/>
            </w:tcBorders>
          </w:tcPr>
          <w:p w:rsidR="00000000" w:rsidRDefault="00904416">
            <w:pPr>
              <w:jc w:val="center"/>
              <w:rPr>
                <w:sz w:val="18"/>
              </w:rPr>
            </w:pPr>
            <w:r>
              <w:rPr>
                <w:spacing w:val="-8"/>
                <w:sz w:val="16"/>
              </w:rPr>
              <w:t>содержание</w:t>
            </w:r>
          </w:p>
        </w:tc>
        <w:tc>
          <w:tcPr>
            <w:tcW w:w="1096" w:type="dxa"/>
            <w:tcBorders>
              <w:left w:val="single" w:sz="6" w:space="0" w:color="auto"/>
              <w:bottom w:val="single" w:sz="6" w:space="0" w:color="auto"/>
              <w:right w:val="single" w:sz="6" w:space="0" w:color="auto"/>
            </w:tcBorders>
          </w:tcPr>
          <w:p w:rsidR="00000000" w:rsidRDefault="00904416">
            <w:pPr>
              <w:jc w:val="center"/>
              <w:rPr>
                <w:sz w:val="18"/>
              </w:rPr>
            </w:pPr>
          </w:p>
        </w:tc>
        <w:tc>
          <w:tcPr>
            <w:tcW w:w="603" w:type="dxa"/>
            <w:tcBorders>
              <w:top w:val="single" w:sz="6" w:space="0" w:color="auto"/>
              <w:left w:val="single" w:sz="6" w:space="0" w:color="auto"/>
              <w:bottom w:val="single" w:sz="6" w:space="0" w:color="auto"/>
              <w:right w:val="single" w:sz="6" w:space="0" w:color="auto"/>
            </w:tcBorders>
          </w:tcPr>
          <w:p w:rsidR="00000000" w:rsidRDefault="00904416">
            <w:pPr>
              <w:jc w:val="center"/>
              <w:rPr>
                <w:sz w:val="18"/>
                <w:lang w:val="en-US"/>
              </w:rPr>
            </w:pPr>
            <w:r>
              <w:rPr>
                <w:sz w:val="18"/>
                <w:lang w:val="en-US"/>
              </w:rPr>
              <w:t>W4</w:t>
            </w:r>
          </w:p>
        </w:tc>
        <w:tc>
          <w:tcPr>
            <w:tcW w:w="603" w:type="dxa"/>
            <w:tcBorders>
              <w:top w:val="single" w:sz="6" w:space="0" w:color="auto"/>
              <w:left w:val="single" w:sz="6" w:space="0" w:color="auto"/>
              <w:bottom w:val="single" w:sz="6" w:space="0" w:color="auto"/>
              <w:right w:val="single" w:sz="6" w:space="0" w:color="auto"/>
            </w:tcBorders>
          </w:tcPr>
          <w:p w:rsidR="00000000" w:rsidRDefault="00904416">
            <w:pPr>
              <w:jc w:val="center"/>
              <w:rPr>
                <w:sz w:val="18"/>
                <w:lang w:val="en-US"/>
              </w:rPr>
            </w:pPr>
            <w:r>
              <w:rPr>
                <w:sz w:val="18"/>
                <w:lang w:val="en-US"/>
              </w:rPr>
              <w:t>W6</w:t>
            </w:r>
          </w:p>
        </w:tc>
        <w:tc>
          <w:tcPr>
            <w:tcW w:w="603" w:type="dxa"/>
            <w:tcBorders>
              <w:top w:val="single" w:sz="6" w:space="0" w:color="auto"/>
              <w:left w:val="single" w:sz="6" w:space="0" w:color="auto"/>
              <w:bottom w:val="single" w:sz="6" w:space="0" w:color="auto"/>
              <w:right w:val="single" w:sz="6" w:space="0" w:color="auto"/>
            </w:tcBorders>
          </w:tcPr>
          <w:p w:rsidR="00000000" w:rsidRDefault="00904416">
            <w:pPr>
              <w:jc w:val="center"/>
              <w:rPr>
                <w:i/>
                <w:sz w:val="18"/>
                <w:lang w:val="en-US"/>
              </w:rPr>
            </w:pPr>
            <w:r>
              <w:rPr>
                <w:i/>
                <w:sz w:val="18"/>
                <w:lang w:val="en-US"/>
              </w:rPr>
              <w:t>W8</w:t>
            </w:r>
          </w:p>
        </w:tc>
        <w:tc>
          <w:tcPr>
            <w:tcW w:w="603" w:type="dxa"/>
            <w:tcBorders>
              <w:left w:val="single" w:sz="6" w:space="0" w:color="auto"/>
              <w:bottom w:val="single" w:sz="6" w:space="0" w:color="auto"/>
              <w:right w:val="single" w:sz="6" w:space="0" w:color="auto"/>
            </w:tcBorders>
          </w:tcPr>
          <w:p w:rsidR="00000000" w:rsidRDefault="00904416">
            <w:pPr>
              <w:jc w:val="center"/>
              <w:rPr>
                <w:i/>
                <w:sz w:val="18"/>
                <w:lang w:val="en-US"/>
              </w:rPr>
            </w:pPr>
            <w:r>
              <w:rPr>
                <w:sz w:val="16"/>
              </w:rPr>
              <w:t>таблице</w:t>
            </w:r>
          </w:p>
        </w:tc>
        <w:tc>
          <w:tcPr>
            <w:tcW w:w="603" w:type="dxa"/>
            <w:tcBorders>
              <w:left w:val="single" w:sz="6" w:space="0" w:color="auto"/>
              <w:bottom w:val="single" w:sz="6" w:space="0" w:color="auto"/>
              <w:right w:val="single" w:sz="6" w:space="0" w:color="auto"/>
            </w:tcBorders>
          </w:tcPr>
          <w:p w:rsidR="00000000" w:rsidRDefault="00904416">
            <w:pPr>
              <w:jc w:val="center"/>
              <w:rPr>
                <w:i/>
                <w:sz w:val="18"/>
                <w:lang w:val="en-US"/>
              </w:rPr>
            </w:pPr>
          </w:p>
        </w:tc>
      </w:tr>
      <w:tr w:rsidR="00000000">
        <w:tblPrEx>
          <w:tblCellMar>
            <w:top w:w="0" w:type="dxa"/>
            <w:bottom w:w="0" w:type="dxa"/>
          </w:tblCellMar>
        </w:tblPrEx>
        <w:tc>
          <w:tcPr>
            <w:tcW w:w="1244" w:type="dxa"/>
            <w:tcBorders>
              <w:top w:val="single" w:sz="6" w:space="0" w:color="auto"/>
              <w:left w:val="single" w:sz="6" w:space="0" w:color="auto"/>
              <w:bottom w:val="single" w:sz="6" w:space="0" w:color="auto"/>
              <w:right w:val="single" w:sz="6" w:space="0" w:color="auto"/>
            </w:tcBorders>
          </w:tcPr>
          <w:p w:rsidR="00000000" w:rsidRDefault="00904416">
            <w:pPr>
              <w:jc w:val="center"/>
              <w:rPr>
                <w:sz w:val="18"/>
              </w:rPr>
            </w:pPr>
            <w:r>
              <w:rPr>
                <w:sz w:val="18"/>
              </w:rPr>
              <w:t>1</w:t>
            </w:r>
          </w:p>
        </w:tc>
        <w:tc>
          <w:tcPr>
            <w:tcW w:w="851" w:type="dxa"/>
            <w:tcBorders>
              <w:top w:val="single" w:sz="6" w:space="0" w:color="auto"/>
              <w:left w:val="single" w:sz="6" w:space="0" w:color="auto"/>
              <w:bottom w:val="single" w:sz="6" w:space="0" w:color="auto"/>
              <w:right w:val="single" w:sz="6" w:space="0" w:color="auto"/>
            </w:tcBorders>
          </w:tcPr>
          <w:p w:rsidR="00000000" w:rsidRDefault="00904416">
            <w:pPr>
              <w:jc w:val="center"/>
              <w:rPr>
                <w:sz w:val="18"/>
              </w:rPr>
            </w:pPr>
            <w:r>
              <w:rPr>
                <w:sz w:val="18"/>
              </w:rPr>
              <w:t>2</w:t>
            </w:r>
          </w:p>
        </w:tc>
        <w:tc>
          <w:tcPr>
            <w:tcW w:w="1096" w:type="dxa"/>
            <w:tcBorders>
              <w:top w:val="single" w:sz="6" w:space="0" w:color="auto"/>
              <w:left w:val="single" w:sz="6" w:space="0" w:color="auto"/>
              <w:bottom w:val="single" w:sz="6" w:space="0" w:color="auto"/>
              <w:right w:val="single" w:sz="6" w:space="0" w:color="auto"/>
            </w:tcBorders>
          </w:tcPr>
          <w:p w:rsidR="00000000" w:rsidRDefault="00904416">
            <w:pPr>
              <w:jc w:val="center"/>
              <w:rPr>
                <w:sz w:val="18"/>
              </w:rPr>
            </w:pPr>
            <w:r>
              <w:rPr>
                <w:sz w:val="18"/>
              </w:rPr>
              <w:t>3</w:t>
            </w:r>
          </w:p>
        </w:tc>
        <w:tc>
          <w:tcPr>
            <w:tcW w:w="603" w:type="dxa"/>
            <w:tcBorders>
              <w:top w:val="single" w:sz="6" w:space="0" w:color="auto"/>
              <w:left w:val="single" w:sz="6" w:space="0" w:color="auto"/>
              <w:bottom w:val="single" w:sz="6" w:space="0" w:color="auto"/>
              <w:right w:val="single" w:sz="6" w:space="0" w:color="auto"/>
            </w:tcBorders>
          </w:tcPr>
          <w:p w:rsidR="00000000" w:rsidRDefault="00904416">
            <w:pPr>
              <w:jc w:val="center"/>
              <w:rPr>
                <w:sz w:val="18"/>
              </w:rPr>
            </w:pPr>
            <w:r>
              <w:rPr>
                <w:sz w:val="18"/>
              </w:rPr>
              <w:t>4</w:t>
            </w:r>
          </w:p>
        </w:tc>
        <w:tc>
          <w:tcPr>
            <w:tcW w:w="603" w:type="dxa"/>
            <w:tcBorders>
              <w:top w:val="single" w:sz="6" w:space="0" w:color="auto"/>
              <w:left w:val="single" w:sz="6" w:space="0" w:color="auto"/>
              <w:bottom w:val="single" w:sz="6" w:space="0" w:color="auto"/>
              <w:right w:val="single" w:sz="6" w:space="0" w:color="auto"/>
            </w:tcBorders>
          </w:tcPr>
          <w:p w:rsidR="00000000" w:rsidRDefault="00904416">
            <w:pPr>
              <w:jc w:val="center"/>
              <w:rPr>
                <w:sz w:val="18"/>
              </w:rPr>
            </w:pPr>
            <w:r>
              <w:rPr>
                <w:sz w:val="18"/>
              </w:rPr>
              <w:t>5</w:t>
            </w:r>
          </w:p>
        </w:tc>
        <w:tc>
          <w:tcPr>
            <w:tcW w:w="603" w:type="dxa"/>
            <w:tcBorders>
              <w:top w:val="single" w:sz="6" w:space="0" w:color="auto"/>
              <w:left w:val="single" w:sz="6" w:space="0" w:color="auto"/>
              <w:bottom w:val="single" w:sz="6" w:space="0" w:color="auto"/>
              <w:right w:val="single" w:sz="6" w:space="0" w:color="auto"/>
            </w:tcBorders>
          </w:tcPr>
          <w:p w:rsidR="00000000" w:rsidRDefault="00904416">
            <w:pPr>
              <w:jc w:val="center"/>
              <w:rPr>
                <w:sz w:val="18"/>
              </w:rPr>
            </w:pPr>
            <w:r>
              <w:rPr>
                <w:sz w:val="18"/>
              </w:rPr>
              <w:t>б</w:t>
            </w:r>
          </w:p>
        </w:tc>
        <w:tc>
          <w:tcPr>
            <w:tcW w:w="603" w:type="dxa"/>
            <w:tcBorders>
              <w:top w:val="single" w:sz="6" w:space="0" w:color="auto"/>
              <w:left w:val="single" w:sz="6" w:space="0" w:color="auto"/>
              <w:bottom w:val="single" w:sz="6" w:space="0" w:color="auto"/>
              <w:right w:val="single" w:sz="6" w:space="0" w:color="auto"/>
            </w:tcBorders>
          </w:tcPr>
          <w:p w:rsidR="00000000" w:rsidRDefault="00904416">
            <w:pPr>
              <w:jc w:val="center"/>
              <w:rPr>
                <w:sz w:val="18"/>
              </w:rPr>
            </w:pPr>
            <w:r>
              <w:rPr>
                <w:sz w:val="18"/>
              </w:rPr>
              <w:t>7</w:t>
            </w:r>
          </w:p>
        </w:tc>
        <w:tc>
          <w:tcPr>
            <w:tcW w:w="603" w:type="dxa"/>
            <w:tcBorders>
              <w:top w:val="single" w:sz="6" w:space="0" w:color="auto"/>
              <w:left w:val="single" w:sz="6" w:space="0" w:color="auto"/>
              <w:bottom w:val="single" w:sz="6" w:space="0" w:color="auto"/>
              <w:right w:val="single" w:sz="6" w:space="0" w:color="auto"/>
            </w:tcBorders>
          </w:tcPr>
          <w:p w:rsidR="00000000" w:rsidRDefault="00904416">
            <w:pPr>
              <w:jc w:val="center"/>
              <w:rPr>
                <w:sz w:val="18"/>
              </w:rPr>
            </w:pPr>
            <w:r>
              <w:rPr>
                <w:sz w:val="18"/>
              </w:rPr>
              <w:t>8</w:t>
            </w:r>
          </w:p>
        </w:tc>
      </w:tr>
      <w:tr w:rsidR="00000000">
        <w:tblPrEx>
          <w:tblCellMar>
            <w:top w:w="0" w:type="dxa"/>
            <w:bottom w:w="0" w:type="dxa"/>
          </w:tblCellMar>
        </w:tblPrEx>
        <w:tc>
          <w:tcPr>
            <w:tcW w:w="1244" w:type="dxa"/>
            <w:tcBorders>
              <w:top w:val="single" w:sz="6" w:space="0" w:color="auto"/>
              <w:left w:val="single" w:sz="6" w:space="0" w:color="auto"/>
              <w:right w:val="single" w:sz="6" w:space="0" w:color="auto"/>
            </w:tcBorders>
          </w:tcPr>
          <w:p w:rsidR="00000000" w:rsidRDefault="00904416">
            <w:pPr>
              <w:jc w:val="both"/>
              <w:rPr>
                <w:sz w:val="18"/>
              </w:rPr>
            </w:pPr>
            <w:r>
              <w:rPr>
                <w:sz w:val="18"/>
              </w:rPr>
              <w:t>Бикарбонат</w:t>
            </w:r>
            <w:r>
              <w:rPr>
                <w:sz w:val="18"/>
              </w:rPr>
              <w:softHyphen/>
              <w:t>ная щелоч</w:t>
            </w:r>
            <w:r>
              <w:rPr>
                <w:sz w:val="18"/>
              </w:rPr>
              <w:softHyphen/>
              <w:t>ность</w:t>
            </w:r>
          </w:p>
        </w:tc>
        <w:tc>
          <w:tcPr>
            <w:tcW w:w="851" w:type="dxa"/>
            <w:tcBorders>
              <w:top w:val="single" w:sz="6" w:space="0" w:color="auto"/>
              <w:left w:val="single" w:sz="6" w:space="0" w:color="auto"/>
              <w:right w:val="single" w:sz="6" w:space="0" w:color="auto"/>
            </w:tcBorders>
          </w:tcPr>
          <w:p w:rsidR="00000000" w:rsidRDefault="00904416">
            <w:pPr>
              <w:jc w:val="center"/>
              <w:rPr>
                <w:sz w:val="18"/>
              </w:rPr>
            </w:pPr>
            <w:r>
              <w:rPr>
                <w:sz w:val="18"/>
              </w:rPr>
              <w:t>3,8 мг</w:t>
            </w:r>
            <w:r>
              <w:rPr>
                <w:sz w:val="18"/>
              </w:rPr>
              <w:sym w:font="Symbol" w:char="F0D7"/>
            </w:r>
            <w:r>
              <w:rPr>
                <w:sz w:val="18"/>
              </w:rPr>
              <w:t>экв/л</w:t>
            </w:r>
          </w:p>
        </w:tc>
        <w:tc>
          <w:tcPr>
            <w:tcW w:w="1096" w:type="dxa"/>
            <w:tcBorders>
              <w:top w:val="single" w:sz="6" w:space="0" w:color="auto"/>
              <w:left w:val="single" w:sz="6" w:space="0" w:color="auto"/>
              <w:right w:val="single" w:sz="6" w:space="0" w:color="auto"/>
            </w:tcBorders>
          </w:tcPr>
          <w:p w:rsidR="00000000" w:rsidRDefault="00904416">
            <w:pPr>
              <w:jc w:val="center"/>
              <w:rPr>
                <w:sz w:val="18"/>
              </w:rPr>
            </w:pPr>
          </w:p>
          <w:p w:rsidR="00000000" w:rsidRDefault="00904416">
            <w:pPr>
              <w:jc w:val="center"/>
              <w:rPr>
                <w:sz w:val="18"/>
              </w:rPr>
            </w:pPr>
            <w:r>
              <w:rPr>
                <w:sz w:val="18"/>
              </w:rPr>
              <w:t>Любой</w:t>
            </w:r>
          </w:p>
        </w:tc>
        <w:tc>
          <w:tcPr>
            <w:tcW w:w="1810" w:type="dxa"/>
            <w:gridSpan w:val="3"/>
            <w:tcBorders>
              <w:top w:val="single" w:sz="6" w:space="0" w:color="auto"/>
              <w:left w:val="single" w:sz="6" w:space="0" w:color="auto"/>
              <w:right w:val="single" w:sz="6" w:space="0" w:color="auto"/>
            </w:tcBorders>
          </w:tcPr>
          <w:p w:rsidR="00000000" w:rsidRDefault="00904416">
            <w:pPr>
              <w:jc w:val="center"/>
              <w:rPr>
                <w:sz w:val="18"/>
              </w:rPr>
            </w:pPr>
          </w:p>
          <w:p w:rsidR="00000000" w:rsidRDefault="00904416">
            <w:pPr>
              <w:jc w:val="center"/>
              <w:rPr>
                <w:sz w:val="18"/>
              </w:rPr>
            </w:pPr>
            <w:r>
              <w:rPr>
                <w:sz w:val="18"/>
              </w:rPr>
              <w:t>Неагрессивная</w:t>
            </w:r>
          </w:p>
        </w:tc>
        <w:tc>
          <w:tcPr>
            <w:tcW w:w="603" w:type="dxa"/>
            <w:tcBorders>
              <w:top w:val="single" w:sz="6" w:space="0" w:color="auto"/>
              <w:left w:val="single" w:sz="6" w:space="0" w:color="auto"/>
              <w:right w:val="single" w:sz="6" w:space="0" w:color="auto"/>
            </w:tcBorders>
          </w:tcPr>
          <w:p w:rsidR="00000000" w:rsidRDefault="00904416">
            <w:pPr>
              <w:jc w:val="both"/>
              <w:rPr>
                <w:sz w:val="18"/>
              </w:rPr>
            </w:pPr>
          </w:p>
        </w:tc>
        <w:tc>
          <w:tcPr>
            <w:tcW w:w="603" w:type="dxa"/>
            <w:tcBorders>
              <w:top w:val="single" w:sz="6" w:space="0" w:color="auto"/>
              <w:left w:val="single" w:sz="6" w:space="0" w:color="auto"/>
              <w:right w:val="single" w:sz="6" w:space="0" w:color="auto"/>
            </w:tcBorders>
          </w:tcPr>
          <w:p w:rsidR="00000000" w:rsidRDefault="00904416">
            <w:pPr>
              <w:jc w:val="center"/>
              <w:rPr>
                <w:sz w:val="18"/>
              </w:rPr>
            </w:pPr>
            <w:r>
              <w:rPr>
                <w:spacing w:val="-8"/>
                <w:sz w:val="18"/>
              </w:rPr>
              <w:t>Для элемен</w:t>
            </w:r>
            <w:r>
              <w:rPr>
                <w:spacing w:val="-8"/>
                <w:sz w:val="18"/>
              </w:rPr>
              <w:softHyphen/>
              <w:t>тов</w:t>
            </w:r>
          </w:p>
        </w:tc>
      </w:tr>
      <w:tr w:rsidR="00000000">
        <w:tblPrEx>
          <w:tblCellMar>
            <w:top w:w="0" w:type="dxa"/>
            <w:bottom w:w="0" w:type="dxa"/>
          </w:tblCellMar>
        </w:tblPrEx>
        <w:tc>
          <w:tcPr>
            <w:tcW w:w="1244" w:type="dxa"/>
            <w:tcBorders>
              <w:left w:val="single" w:sz="6" w:space="0" w:color="auto"/>
              <w:right w:val="single" w:sz="6" w:space="0" w:color="auto"/>
            </w:tcBorders>
          </w:tcPr>
          <w:p w:rsidR="00000000" w:rsidRDefault="00904416">
            <w:pPr>
              <w:jc w:val="both"/>
              <w:rPr>
                <w:sz w:val="18"/>
              </w:rPr>
            </w:pPr>
            <w:r>
              <w:rPr>
                <w:sz w:val="18"/>
              </w:rPr>
              <w:t>Водородный показатель рН</w:t>
            </w:r>
          </w:p>
        </w:tc>
        <w:tc>
          <w:tcPr>
            <w:tcW w:w="851" w:type="dxa"/>
            <w:tcBorders>
              <w:left w:val="single" w:sz="6" w:space="0" w:color="auto"/>
              <w:right w:val="single" w:sz="6" w:space="0" w:color="auto"/>
            </w:tcBorders>
          </w:tcPr>
          <w:p w:rsidR="00000000" w:rsidRDefault="00904416">
            <w:pPr>
              <w:jc w:val="center"/>
              <w:rPr>
                <w:sz w:val="18"/>
              </w:rPr>
            </w:pPr>
            <w:r>
              <w:rPr>
                <w:sz w:val="18"/>
              </w:rPr>
              <w:t>6,6</w:t>
            </w:r>
          </w:p>
        </w:tc>
        <w:tc>
          <w:tcPr>
            <w:tcW w:w="1096" w:type="dxa"/>
            <w:tcBorders>
              <w:left w:val="single" w:sz="6" w:space="0" w:color="auto"/>
              <w:right w:val="single" w:sz="6" w:space="0" w:color="auto"/>
            </w:tcBorders>
          </w:tcPr>
          <w:p w:rsidR="00000000" w:rsidRDefault="00904416">
            <w:pPr>
              <w:jc w:val="center"/>
              <w:rPr>
                <w:sz w:val="18"/>
              </w:rPr>
            </w:pPr>
            <w:r>
              <w:rPr>
                <w:sz w:val="18"/>
              </w:rPr>
              <w:t>»</w:t>
            </w:r>
          </w:p>
        </w:tc>
        <w:tc>
          <w:tcPr>
            <w:tcW w:w="1810" w:type="dxa"/>
            <w:gridSpan w:val="3"/>
            <w:tcBorders>
              <w:left w:val="single" w:sz="6" w:space="0" w:color="auto"/>
              <w:right w:val="single" w:sz="6" w:space="0" w:color="auto"/>
            </w:tcBorders>
          </w:tcPr>
          <w:p w:rsidR="00000000" w:rsidRDefault="00904416">
            <w:pPr>
              <w:jc w:val="center"/>
              <w:rPr>
                <w:sz w:val="18"/>
              </w:rPr>
            </w:pPr>
            <w:r>
              <w:rPr>
                <w:sz w:val="18"/>
              </w:rPr>
              <w:t>Неагрессивная</w:t>
            </w:r>
          </w:p>
        </w:tc>
        <w:tc>
          <w:tcPr>
            <w:tcW w:w="603" w:type="dxa"/>
            <w:tcBorders>
              <w:left w:val="single" w:sz="6" w:space="0" w:color="auto"/>
              <w:right w:val="single" w:sz="6" w:space="0" w:color="auto"/>
            </w:tcBorders>
          </w:tcPr>
          <w:p w:rsidR="00000000" w:rsidRDefault="00904416">
            <w:pPr>
              <w:jc w:val="both"/>
              <w:rPr>
                <w:sz w:val="18"/>
              </w:rPr>
            </w:pPr>
          </w:p>
        </w:tc>
        <w:tc>
          <w:tcPr>
            <w:tcW w:w="603" w:type="dxa"/>
            <w:tcBorders>
              <w:left w:val="single" w:sz="6" w:space="0" w:color="auto"/>
              <w:right w:val="single" w:sz="6" w:space="0" w:color="auto"/>
            </w:tcBorders>
          </w:tcPr>
          <w:p w:rsidR="00000000" w:rsidRDefault="00904416">
            <w:pPr>
              <w:jc w:val="center"/>
              <w:rPr>
                <w:sz w:val="18"/>
              </w:rPr>
            </w:pPr>
            <w:r>
              <w:rPr>
                <w:spacing w:val="-8"/>
                <w:sz w:val="18"/>
              </w:rPr>
              <w:t>фунда</w:t>
            </w:r>
            <w:r>
              <w:rPr>
                <w:spacing w:val="-8"/>
                <w:sz w:val="18"/>
              </w:rPr>
              <w:softHyphen/>
              <w:t>ментов,</w:t>
            </w:r>
          </w:p>
        </w:tc>
      </w:tr>
      <w:tr w:rsidR="00000000">
        <w:tblPrEx>
          <w:tblCellMar>
            <w:top w:w="0" w:type="dxa"/>
            <w:bottom w:w="0" w:type="dxa"/>
          </w:tblCellMar>
        </w:tblPrEx>
        <w:tc>
          <w:tcPr>
            <w:tcW w:w="1244" w:type="dxa"/>
            <w:tcBorders>
              <w:left w:val="single" w:sz="6" w:space="0" w:color="auto"/>
              <w:right w:val="single" w:sz="6" w:space="0" w:color="auto"/>
            </w:tcBorders>
          </w:tcPr>
          <w:p w:rsidR="00000000" w:rsidRDefault="00904416">
            <w:pPr>
              <w:jc w:val="both"/>
              <w:rPr>
                <w:sz w:val="18"/>
              </w:rPr>
            </w:pPr>
            <w:r>
              <w:rPr>
                <w:sz w:val="18"/>
              </w:rPr>
              <w:t xml:space="preserve">Свободная углекислота </w:t>
            </w:r>
            <w:r>
              <w:rPr>
                <w:i/>
              </w:rPr>
              <w:t>СО</w:t>
            </w:r>
            <w:r>
              <w:rPr>
                <w:vertAlign w:val="subscript"/>
              </w:rPr>
              <w:t>2</w:t>
            </w:r>
            <w:r>
              <w:t xml:space="preserve"> </w:t>
            </w:r>
            <w:r>
              <w:rPr>
                <w:vertAlign w:val="subscript"/>
              </w:rPr>
              <w:t>агр.</w:t>
            </w:r>
          </w:p>
        </w:tc>
        <w:tc>
          <w:tcPr>
            <w:tcW w:w="851" w:type="dxa"/>
            <w:tcBorders>
              <w:left w:val="single" w:sz="6" w:space="0" w:color="auto"/>
              <w:right w:val="single" w:sz="6" w:space="0" w:color="auto"/>
            </w:tcBorders>
          </w:tcPr>
          <w:p w:rsidR="00000000" w:rsidRDefault="00904416">
            <w:pPr>
              <w:jc w:val="center"/>
              <w:rPr>
                <w:sz w:val="18"/>
              </w:rPr>
            </w:pPr>
            <w:r>
              <w:rPr>
                <w:sz w:val="18"/>
              </w:rPr>
              <w:t>12 мг/л</w:t>
            </w:r>
          </w:p>
        </w:tc>
        <w:tc>
          <w:tcPr>
            <w:tcW w:w="1096" w:type="dxa"/>
            <w:tcBorders>
              <w:left w:val="single" w:sz="6" w:space="0" w:color="auto"/>
              <w:right w:val="single" w:sz="6" w:space="0" w:color="auto"/>
            </w:tcBorders>
          </w:tcPr>
          <w:p w:rsidR="00000000" w:rsidRDefault="00904416">
            <w:pPr>
              <w:jc w:val="center"/>
              <w:rPr>
                <w:sz w:val="18"/>
              </w:rPr>
            </w:pPr>
            <w:r>
              <w:rPr>
                <w:sz w:val="18"/>
              </w:rPr>
              <w:t>»</w:t>
            </w:r>
          </w:p>
        </w:tc>
        <w:tc>
          <w:tcPr>
            <w:tcW w:w="603" w:type="dxa"/>
            <w:tcBorders>
              <w:left w:val="single" w:sz="6" w:space="0" w:color="auto"/>
              <w:right w:val="single" w:sz="6" w:space="0" w:color="auto"/>
            </w:tcBorders>
          </w:tcPr>
          <w:p w:rsidR="00000000" w:rsidRDefault="00904416">
            <w:pPr>
              <w:jc w:val="center"/>
              <w:rPr>
                <w:sz w:val="18"/>
              </w:rPr>
            </w:pPr>
            <w:r>
              <w:rPr>
                <w:sz w:val="18"/>
              </w:rPr>
              <w:t>Сла</w:t>
            </w:r>
            <w:r>
              <w:rPr>
                <w:sz w:val="18"/>
              </w:rPr>
              <w:softHyphen/>
              <w:t>бая</w:t>
            </w:r>
          </w:p>
        </w:tc>
        <w:tc>
          <w:tcPr>
            <w:tcW w:w="1206" w:type="dxa"/>
            <w:gridSpan w:val="2"/>
            <w:tcBorders>
              <w:left w:val="single" w:sz="6" w:space="0" w:color="auto"/>
              <w:right w:val="single" w:sz="6" w:space="0" w:color="auto"/>
            </w:tcBorders>
          </w:tcPr>
          <w:p w:rsidR="00000000" w:rsidRDefault="00904416">
            <w:pPr>
              <w:jc w:val="center"/>
              <w:rPr>
                <w:sz w:val="18"/>
              </w:rPr>
            </w:pPr>
            <w:r>
              <w:rPr>
                <w:sz w:val="18"/>
              </w:rPr>
              <w:t>Неагрессив</w:t>
            </w:r>
            <w:r>
              <w:rPr>
                <w:sz w:val="18"/>
              </w:rPr>
              <w:softHyphen/>
              <w:t>ная</w:t>
            </w:r>
          </w:p>
        </w:tc>
        <w:tc>
          <w:tcPr>
            <w:tcW w:w="603" w:type="dxa"/>
            <w:tcBorders>
              <w:left w:val="single" w:sz="6" w:space="0" w:color="auto"/>
              <w:right w:val="single" w:sz="6" w:space="0" w:color="auto"/>
            </w:tcBorders>
          </w:tcPr>
          <w:p w:rsidR="00000000" w:rsidRDefault="00904416">
            <w:pPr>
              <w:jc w:val="center"/>
              <w:rPr>
                <w:sz w:val="18"/>
              </w:rPr>
            </w:pPr>
            <w:r>
              <w:rPr>
                <w:sz w:val="18"/>
              </w:rPr>
              <w:t>5(5)</w:t>
            </w:r>
          </w:p>
        </w:tc>
        <w:tc>
          <w:tcPr>
            <w:tcW w:w="603" w:type="dxa"/>
            <w:tcBorders>
              <w:left w:val="single" w:sz="6" w:space="0" w:color="auto"/>
              <w:right w:val="single" w:sz="6" w:space="0" w:color="auto"/>
            </w:tcBorders>
          </w:tcPr>
          <w:p w:rsidR="00000000" w:rsidRDefault="00904416">
            <w:pPr>
              <w:jc w:val="center"/>
              <w:rPr>
                <w:sz w:val="18"/>
              </w:rPr>
            </w:pPr>
            <w:r>
              <w:rPr>
                <w:spacing w:val="-8"/>
                <w:sz w:val="18"/>
              </w:rPr>
              <w:t>распо</w:t>
            </w:r>
            <w:r>
              <w:rPr>
                <w:spacing w:val="-8"/>
                <w:sz w:val="18"/>
              </w:rPr>
              <w:softHyphen/>
              <w:t>ложен</w:t>
            </w:r>
            <w:r>
              <w:rPr>
                <w:spacing w:val="-8"/>
                <w:sz w:val="18"/>
              </w:rPr>
              <w:softHyphen/>
              <w:t>ных в</w:t>
            </w:r>
          </w:p>
        </w:tc>
      </w:tr>
      <w:tr w:rsidR="00000000">
        <w:tblPrEx>
          <w:tblCellMar>
            <w:top w:w="0" w:type="dxa"/>
            <w:bottom w:w="0" w:type="dxa"/>
          </w:tblCellMar>
        </w:tblPrEx>
        <w:tc>
          <w:tcPr>
            <w:tcW w:w="1244" w:type="dxa"/>
            <w:tcBorders>
              <w:left w:val="single" w:sz="6" w:space="0" w:color="auto"/>
              <w:right w:val="single" w:sz="6" w:space="0" w:color="auto"/>
            </w:tcBorders>
          </w:tcPr>
          <w:p w:rsidR="00000000" w:rsidRDefault="00904416">
            <w:pPr>
              <w:jc w:val="both"/>
              <w:rPr>
                <w:sz w:val="18"/>
              </w:rPr>
            </w:pPr>
            <w:r>
              <w:rPr>
                <w:sz w:val="18"/>
              </w:rPr>
              <w:t>Магнезиаль</w:t>
            </w:r>
            <w:r>
              <w:rPr>
                <w:sz w:val="18"/>
              </w:rPr>
              <w:softHyphen/>
              <w:t xml:space="preserve">ные соли </w:t>
            </w:r>
            <w:r>
              <w:rPr>
                <w:i/>
                <w:lang w:val="en-US"/>
              </w:rPr>
              <w:t>Mg</w:t>
            </w:r>
            <w:r>
              <w:rPr>
                <w:i/>
                <w:vertAlign w:val="superscript"/>
              </w:rPr>
              <w:t>2</w:t>
            </w:r>
            <w:r>
              <w:rPr>
                <w:i/>
                <w:vertAlign w:val="superscript"/>
                <w:lang w:val="en-US"/>
              </w:rPr>
              <w:t>+</w:t>
            </w:r>
          </w:p>
        </w:tc>
        <w:tc>
          <w:tcPr>
            <w:tcW w:w="851" w:type="dxa"/>
            <w:tcBorders>
              <w:left w:val="single" w:sz="6" w:space="0" w:color="auto"/>
              <w:right w:val="single" w:sz="6" w:space="0" w:color="auto"/>
            </w:tcBorders>
          </w:tcPr>
          <w:p w:rsidR="00000000" w:rsidRDefault="00904416">
            <w:pPr>
              <w:jc w:val="center"/>
              <w:rPr>
                <w:sz w:val="18"/>
              </w:rPr>
            </w:pPr>
            <w:r>
              <w:rPr>
                <w:sz w:val="18"/>
              </w:rPr>
              <w:t>1718 мг/л</w:t>
            </w:r>
          </w:p>
        </w:tc>
        <w:tc>
          <w:tcPr>
            <w:tcW w:w="1096" w:type="dxa"/>
            <w:tcBorders>
              <w:left w:val="single" w:sz="6" w:space="0" w:color="auto"/>
              <w:right w:val="single" w:sz="6" w:space="0" w:color="auto"/>
            </w:tcBorders>
          </w:tcPr>
          <w:p w:rsidR="00000000" w:rsidRDefault="00904416">
            <w:pPr>
              <w:jc w:val="center"/>
              <w:rPr>
                <w:sz w:val="18"/>
              </w:rPr>
            </w:pPr>
            <w:r>
              <w:rPr>
                <w:sz w:val="18"/>
              </w:rPr>
              <w:t>»</w:t>
            </w:r>
          </w:p>
        </w:tc>
        <w:tc>
          <w:tcPr>
            <w:tcW w:w="603" w:type="dxa"/>
            <w:tcBorders>
              <w:left w:val="single" w:sz="6" w:space="0" w:color="auto"/>
              <w:right w:val="single" w:sz="6" w:space="0" w:color="auto"/>
            </w:tcBorders>
          </w:tcPr>
          <w:p w:rsidR="00000000" w:rsidRDefault="00904416">
            <w:pPr>
              <w:jc w:val="center"/>
              <w:rPr>
                <w:sz w:val="18"/>
              </w:rPr>
            </w:pPr>
            <w:r>
              <w:rPr>
                <w:sz w:val="18"/>
              </w:rPr>
              <w:t>»</w:t>
            </w:r>
          </w:p>
        </w:tc>
        <w:tc>
          <w:tcPr>
            <w:tcW w:w="1206" w:type="dxa"/>
            <w:gridSpan w:val="2"/>
            <w:tcBorders>
              <w:left w:val="single" w:sz="6" w:space="0" w:color="auto"/>
              <w:right w:val="single" w:sz="6" w:space="0" w:color="auto"/>
            </w:tcBorders>
          </w:tcPr>
          <w:p w:rsidR="00000000" w:rsidRDefault="00904416">
            <w:pPr>
              <w:jc w:val="center"/>
              <w:rPr>
                <w:sz w:val="18"/>
              </w:rPr>
            </w:pPr>
            <w:r>
              <w:rPr>
                <w:sz w:val="18"/>
              </w:rPr>
              <w:t>Неагрессив</w:t>
            </w:r>
            <w:r>
              <w:rPr>
                <w:sz w:val="18"/>
              </w:rPr>
              <w:softHyphen/>
              <w:t>ная</w:t>
            </w:r>
          </w:p>
        </w:tc>
        <w:tc>
          <w:tcPr>
            <w:tcW w:w="603" w:type="dxa"/>
            <w:tcBorders>
              <w:left w:val="single" w:sz="6" w:space="0" w:color="auto"/>
              <w:right w:val="single" w:sz="6" w:space="0" w:color="auto"/>
            </w:tcBorders>
          </w:tcPr>
          <w:p w:rsidR="00000000" w:rsidRDefault="00904416">
            <w:pPr>
              <w:jc w:val="center"/>
              <w:rPr>
                <w:sz w:val="18"/>
              </w:rPr>
            </w:pPr>
          </w:p>
        </w:tc>
        <w:tc>
          <w:tcPr>
            <w:tcW w:w="603" w:type="dxa"/>
            <w:tcBorders>
              <w:left w:val="single" w:sz="6" w:space="0" w:color="auto"/>
              <w:right w:val="single" w:sz="6" w:space="0" w:color="auto"/>
            </w:tcBorders>
          </w:tcPr>
          <w:p w:rsidR="00000000" w:rsidRDefault="00904416">
            <w:pPr>
              <w:jc w:val="center"/>
              <w:rPr>
                <w:sz w:val="18"/>
              </w:rPr>
            </w:pPr>
            <w:r>
              <w:rPr>
                <w:spacing w:val="-8"/>
                <w:sz w:val="18"/>
              </w:rPr>
              <w:t>уровне</w:t>
            </w:r>
            <w:r>
              <w:rPr>
                <w:sz w:val="18"/>
              </w:rPr>
              <w:t xml:space="preserve"> грунтовых</w:t>
            </w:r>
          </w:p>
        </w:tc>
      </w:tr>
      <w:tr w:rsidR="00000000">
        <w:tblPrEx>
          <w:tblCellMar>
            <w:top w:w="0" w:type="dxa"/>
            <w:bottom w:w="0" w:type="dxa"/>
          </w:tblCellMar>
        </w:tblPrEx>
        <w:tc>
          <w:tcPr>
            <w:tcW w:w="1244" w:type="dxa"/>
            <w:tcBorders>
              <w:left w:val="single" w:sz="6" w:space="0" w:color="auto"/>
              <w:bottom w:val="single" w:sz="6" w:space="0" w:color="auto"/>
              <w:right w:val="single" w:sz="6" w:space="0" w:color="auto"/>
            </w:tcBorders>
          </w:tcPr>
          <w:p w:rsidR="00000000" w:rsidRDefault="00904416">
            <w:pPr>
              <w:jc w:val="both"/>
              <w:rPr>
                <w:sz w:val="18"/>
              </w:rPr>
            </w:pPr>
            <w:r>
              <w:rPr>
                <w:sz w:val="18"/>
              </w:rPr>
              <w:t>Едкие щел</w:t>
            </w:r>
            <w:r>
              <w:rPr>
                <w:sz w:val="18"/>
              </w:rPr>
              <w:t>очи</w:t>
            </w:r>
            <w:r>
              <w:rPr>
                <w:sz w:val="18"/>
                <w:lang w:val="en-US"/>
              </w:rPr>
              <w:t xml:space="preserve"> </w:t>
            </w:r>
            <w:r>
              <w:rPr>
                <w:i/>
                <w:caps/>
                <w:lang w:val="en-US"/>
              </w:rPr>
              <w:t>n</w:t>
            </w:r>
            <w:r>
              <w:rPr>
                <w:i/>
              </w:rPr>
              <w:t>а</w:t>
            </w:r>
            <w:r>
              <w:rPr>
                <w:i/>
                <w:caps/>
                <w:vertAlign w:val="superscript"/>
                <w:lang w:val="en-US"/>
              </w:rPr>
              <w:t>+</w:t>
            </w:r>
            <w:r>
              <w:rPr>
                <w:i/>
                <w:caps/>
              </w:rPr>
              <w:t xml:space="preserve"> </w:t>
            </w:r>
            <w:r>
              <w:rPr>
                <w:i/>
                <w:caps/>
                <w:lang w:val="en-US"/>
              </w:rPr>
              <w:t>+</w:t>
            </w:r>
            <w:r>
              <w:rPr>
                <w:i/>
                <w:caps/>
              </w:rPr>
              <w:t xml:space="preserve"> </w:t>
            </w:r>
            <w:r>
              <w:rPr>
                <w:i/>
                <w:caps/>
                <w:lang w:val="en-US"/>
              </w:rPr>
              <w:t>k</w:t>
            </w:r>
            <w:r>
              <w:rPr>
                <w:i/>
                <w:caps/>
                <w:vertAlign w:val="superscript"/>
                <w:lang w:val="en-US"/>
              </w:rPr>
              <w:t>+</w:t>
            </w:r>
          </w:p>
        </w:tc>
        <w:tc>
          <w:tcPr>
            <w:tcW w:w="851" w:type="dxa"/>
            <w:tcBorders>
              <w:left w:val="single" w:sz="6" w:space="0" w:color="auto"/>
              <w:bottom w:val="single" w:sz="6" w:space="0" w:color="auto"/>
              <w:right w:val="single" w:sz="6" w:space="0" w:color="auto"/>
            </w:tcBorders>
          </w:tcPr>
          <w:p w:rsidR="00000000" w:rsidRDefault="00904416">
            <w:pPr>
              <w:jc w:val="center"/>
              <w:rPr>
                <w:sz w:val="18"/>
              </w:rPr>
            </w:pPr>
            <w:r>
              <w:rPr>
                <w:sz w:val="18"/>
              </w:rPr>
              <w:t>2968 мг/л</w:t>
            </w:r>
          </w:p>
        </w:tc>
        <w:tc>
          <w:tcPr>
            <w:tcW w:w="1096" w:type="dxa"/>
            <w:tcBorders>
              <w:left w:val="single" w:sz="6" w:space="0" w:color="auto"/>
              <w:bottom w:val="single" w:sz="6" w:space="0" w:color="auto"/>
              <w:right w:val="single" w:sz="6" w:space="0" w:color="auto"/>
            </w:tcBorders>
          </w:tcPr>
          <w:p w:rsidR="00000000" w:rsidRDefault="00904416">
            <w:pPr>
              <w:jc w:val="center"/>
              <w:rPr>
                <w:sz w:val="18"/>
              </w:rPr>
            </w:pPr>
            <w:r>
              <w:rPr>
                <w:sz w:val="18"/>
              </w:rPr>
              <w:t>»</w:t>
            </w:r>
          </w:p>
        </w:tc>
        <w:tc>
          <w:tcPr>
            <w:tcW w:w="1810" w:type="dxa"/>
            <w:gridSpan w:val="3"/>
            <w:tcBorders>
              <w:left w:val="single" w:sz="6" w:space="0" w:color="auto"/>
              <w:bottom w:val="single" w:sz="6" w:space="0" w:color="auto"/>
              <w:right w:val="single" w:sz="6" w:space="0" w:color="auto"/>
            </w:tcBorders>
          </w:tcPr>
          <w:p w:rsidR="00000000" w:rsidRDefault="00904416">
            <w:pPr>
              <w:jc w:val="center"/>
              <w:rPr>
                <w:sz w:val="18"/>
              </w:rPr>
            </w:pPr>
            <w:r>
              <w:rPr>
                <w:sz w:val="18"/>
              </w:rPr>
              <w:t>Неагрессивная</w:t>
            </w:r>
          </w:p>
        </w:tc>
        <w:tc>
          <w:tcPr>
            <w:tcW w:w="603" w:type="dxa"/>
            <w:tcBorders>
              <w:left w:val="single" w:sz="6" w:space="0" w:color="auto"/>
              <w:bottom w:val="single" w:sz="6" w:space="0" w:color="auto"/>
              <w:right w:val="single" w:sz="6" w:space="0" w:color="auto"/>
            </w:tcBorders>
          </w:tcPr>
          <w:p w:rsidR="00000000" w:rsidRDefault="00904416">
            <w:pPr>
              <w:jc w:val="both"/>
              <w:rPr>
                <w:sz w:val="18"/>
              </w:rPr>
            </w:pPr>
          </w:p>
        </w:tc>
        <w:tc>
          <w:tcPr>
            <w:tcW w:w="603" w:type="dxa"/>
            <w:tcBorders>
              <w:left w:val="single" w:sz="6" w:space="0" w:color="auto"/>
              <w:bottom w:val="single" w:sz="6" w:space="0" w:color="auto"/>
              <w:right w:val="single" w:sz="6" w:space="0" w:color="auto"/>
            </w:tcBorders>
          </w:tcPr>
          <w:p w:rsidR="00000000" w:rsidRDefault="00904416">
            <w:pPr>
              <w:jc w:val="center"/>
              <w:rPr>
                <w:sz w:val="18"/>
              </w:rPr>
            </w:pPr>
            <w:r>
              <w:rPr>
                <w:sz w:val="18"/>
              </w:rPr>
              <w:t>вод</w:t>
            </w:r>
          </w:p>
        </w:tc>
      </w:tr>
      <w:tr w:rsidR="00000000">
        <w:tblPrEx>
          <w:tblCellMar>
            <w:top w:w="0" w:type="dxa"/>
            <w:bottom w:w="0" w:type="dxa"/>
          </w:tblCellMar>
        </w:tblPrEx>
        <w:tc>
          <w:tcPr>
            <w:tcW w:w="1244" w:type="dxa"/>
            <w:tcBorders>
              <w:top w:val="single" w:sz="6" w:space="0" w:color="auto"/>
              <w:left w:val="single" w:sz="6" w:space="0" w:color="auto"/>
              <w:bottom w:val="single" w:sz="6" w:space="0" w:color="auto"/>
              <w:right w:val="single" w:sz="6" w:space="0" w:color="auto"/>
            </w:tcBorders>
          </w:tcPr>
          <w:p w:rsidR="00000000" w:rsidRDefault="00904416">
            <w:pPr>
              <w:jc w:val="both"/>
              <w:rPr>
                <w:sz w:val="18"/>
              </w:rPr>
            </w:pPr>
            <w:r>
              <w:rPr>
                <w:sz w:val="18"/>
              </w:rPr>
              <w:t>Суммарное содержание солей хлори</w:t>
            </w:r>
            <w:r>
              <w:rPr>
                <w:sz w:val="18"/>
              </w:rPr>
              <w:softHyphen/>
              <w:t>дов и суль</w:t>
            </w:r>
            <w:r>
              <w:rPr>
                <w:sz w:val="18"/>
              </w:rPr>
              <w:softHyphen/>
              <w:t>фатов, едких щелочей (су</w:t>
            </w:r>
            <w:r>
              <w:rPr>
                <w:sz w:val="18"/>
              </w:rPr>
              <w:softHyphen/>
              <w:t>хой остаток)</w:t>
            </w:r>
          </w:p>
        </w:tc>
        <w:tc>
          <w:tcPr>
            <w:tcW w:w="851" w:type="dxa"/>
            <w:tcBorders>
              <w:top w:val="single" w:sz="6" w:space="0" w:color="auto"/>
              <w:left w:val="single" w:sz="6" w:space="0" w:color="auto"/>
              <w:bottom w:val="single" w:sz="6" w:space="0" w:color="auto"/>
              <w:right w:val="single" w:sz="6" w:space="0" w:color="auto"/>
            </w:tcBorders>
          </w:tcPr>
          <w:p w:rsidR="00000000" w:rsidRDefault="00904416">
            <w:pPr>
              <w:jc w:val="center"/>
              <w:rPr>
                <w:sz w:val="18"/>
              </w:rPr>
            </w:pPr>
            <w:r>
              <w:rPr>
                <w:sz w:val="18"/>
              </w:rPr>
              <w:t>14768 мг/л</w:t>
            </w:r>
          </w:p>
        </w:tc>
        <w:tc>
          <w:tcPr>
            <w:tcW w:w="1096" w:type="dxa"/>
            <w:tcBorders>
              <w:top w:val="single" w:sz="6" w:space="0" w:color="auto"/>
              <w:left w:val="single" w:sz="6" w:space="0" w:color="auto"/>
              <w:bottom w:val="single" w:sz="6" w:space="0" w:color="auto"/>
              <w:right w:val="single" w:sz="6" w:space="0" w:color="auto"/>
            </w:tcBorders>
          </w:tcPr>
          <w:p w:rsidR="00000000" w:rsidRDefault="00904416">
            <w:pPr>
              <w:jc w:val="center"/>
              <w:rPr>
                <w:sz w:val="18"/>
              </w:rPr>
            </w:pPr>
            <w:r>
              <w:rPr>
                <w:sz w:val="18"/>
              </w:rPr>
              <w:t>»</w:t>
            </w:r>
          </w:p>
        </w:tc>
        <w:tc>
          <w:tcPr>
            <w:tcW w:w="603" w:type="dxa"/>
            <w:tcBorders>
              <w:top w:val="single" w:sz="6" w:space="0" w:color="auto"/>
              <w:left w:val="single" w:sz="6" w:space="0" w:color="auto"/>
              <w:bottom w:val="single" w:sz="6" w:space="0" w:color="auto"/>
              <w:right w:val="single" w:sz="6" w:space="0" w:color="auto"/>
            </w:tcBorders>
          </w:tcPr>
          <w:p w:rsidR="00000000" w:rsidRDefault="00904416">
            <w:pPr>
              <w:jc w:val="center"/>
              <w:rPr>
                <w:sz w:val="18"/>
              </w:rPr>
            </w:pPr>
            <w:r>
              <w:rPr>
                <w:sz w:val="18"/>
              </w:rPr>
              <w:t>Сла</w:t>
            </w:r>
            <w:r>
              <w:rPr>
                <w:sz w:val="18"/>
              </w:rPr>
              <w:softHyphen/>
              <w:t>бая</w:t>
            </w:r>
          </w:p>
        </w:tc>
        <w:tc>
          <w:tcPr>
            <w:tcW w:w="1206"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rPr>
                <w:sz w:val="18"/>
              </w:rPr>
            </w:pPr>
            <w:r>
              <w:rPr>
                <w:sz w:val="18"/>
              </w:rPr>
              <w:t>Неагрессив</w:t>
            </w:r>
            <w:r>
              <w:rPr>
                <w:sz w:val="18"/>
              </w:rPr>
              <w:softHyphen/>
              <w:t>ная</w:t>
            </w:r>
          </w:p>
        </w:tc>
        <w:tc>
          <w:tcPr>
            <w:tcW w:w="603" w:type="dxa"/>
            <w:tcBorders>
              <w:top w:val="single" w:sz="6" w:space="0" w:color="auto"/>
              <w:left w:val="single" w:sz="6" w:space="0" w:color="auto"/>
              <w:bottom w:val="single" w:sz="6" w:space="0" w:color="auto"/>
              <w:right w:val="single" w:sz="6" w:space="0" w:color="auto"/>
            </w:tcBorders>
          </w:tcPr>
          <w:p w:rsidR="00000000" w:rsidRDefault="00904416">
            <w:pPr>
              <w:jc w:val="center"/>
              <w:rPr>
                <w:sz w:val="18"/>
              </w:rPr>
            </w:pPr>
          </w:p>
          <w:p w:rsidR="00000000" w:rsidRDefault="00904416">
            <w:pPr>
              <w:jc w:val="center"/>
              <w:rPr>
                <w:sz w:val="18"/>
              </w:rPr>
            </w:pPr>
          </w:p>
          <w:p w:rsidR="00000000" w:rsidRDefault="00904416">
            <w:pPr>
              <w:jc w:val="center"/>
              <w:rPr>
                <w:sz w:val="18"/>
              </w:rPr>
            </w:pPr>
          </w:p>
          <w:p w:rsidR="00000000" w:rsidRDefault="00904416">
            <w:pPr>
              <w:jc w:val="center"/>
              <w:rPr>
                <w:sz w:val="18"/>
              </w:rPr>
            </w:pPr>
          </w:p>
          <w:p w:rsidR="00000000" w:rsidRDefault="00904416">
            <w:pPr>
              <w:jc w:val="center"/>
              <w:rPr>
                <w:sz w:val="18"/>
              </w:rPr>
            </w:pPr>
            <w:r>
              <w:rPr>
                <w:sz w:val="18"/>
              </w:rPr>
              <w:t>5(5)</w:t>
            </w:r>
          </w:p>
        </w:tc>
        <w:tc>
          <w:tcPr>
            <w:tcW w:w="603" w:type="dxa"/>
            <w:tcBorders>
              <w:top w:val="single" w:sz="6" w:space="0" w:color="auto"/>
              <w:left w:val="single" w:sz="6" w:space="0" w:color="auto"/>
              <w:bottom w:val="single" w:sz="6" w:space="0" w:color="auto"/>
              <w:right w:val="single" w:sz="6" w:space="0" w:color="auto"/>
            </w:tcBorders>
          </w:tcPr>
          <w:p w:rsidR="00000000" w:rsidRDefault="00904416">
            <w:pPr>
              <w:jc w:val="center"/>
              <w:rPr>
                <w:spacing w:val="-12"/>
                <w:sz w:val="16"/>
              </w:rPr>
            </w:pPr>
            <w:r>
              <w:rPr>
                <w:spacing w:val="-12"/>
                <w:sz w:val="16"/>
              </w:rPr>
              <w:t>Для элемен</w:t>
            </w:r>
            <w:r>
              <w:rPr>
                <w:spacing w:val="-12"/>
                <w:sz w:val="16"/>
              </w:rPr>
              <w:softHyphen/>
              <w:t>тов фун</w:t>
            </w:r>
            <w:r>
              <w:rPr>
                <w:spacing w:val="-12"/>
                <w:sz w:val="16"/>
              </w:rPr>
              <w:softHyphen/>
              <w:t>даментов располо</w:t>
            </w:r>
            <w:r>
              <w:rPr>
                <w:spacing w:val="-12"/>
                <w:sz w:val="16"/>
              </w:rPr>
              <w:softHyphen/>
              <w:t>женных в зоне капил</w:t>
            </w:r>
            <w:r>
              <w:rPr>
                <w:spacing w:val="-12"/>
                <w:sz w:val="16"/>
              </w:rPr>
              <w:softHyphen/>
              <w:t>лярного подсоса</w:t>
            </w:r>
          </w:p>
        </w:tc>
      </w:tr>
      <w:tr w:rsidR="00000000">
        <w:tblPrEx>
          <w:tblCellMar>
            <w:top w:w="0" w:type="dxa"/>
            <w:bottom w:w="0" w:type="dxa"/>
          </w:tblCellMar>
        </w:tblPrEx>
        <w:tc>
          <w:tcPr>
            <w:tcW w:w="1244" w:type="dxa"/>
            <w:tcBorders>
              <w:top w:val="single" w:sz="6" w:space="0" w:color="auto"/>
              <w:left w:val="single" w:sz="6" w:space="0" w:color="auto"/>
              <w:right w:val="single" w:sz="6" w:space="0" w:color="auto"/>
            </w:tcBorders>
          </w:tcPr>
          <w:p w:rsidR="00000000" w:rsidRDefault="00904416">
            <w:pPr>
              <w:jc w:val="center"/>
              <w:rPr>
                <w:sz w:val="18"/>
              </w:rPr>
            </w:pPr>
            <w:r>
              <w:rPr>
                <w:sz w:val="18"/>
              </w:rPr>
              <w:t xml:space="preserve">Сульфаты </w:t>
            </w:r>
            <w:r>
              <w:rPr>
                <w:position w:val="-10"/>
                <w:lang w:val="en-US"/>
              </w:rPr>
              <w:object w:dxaOrig="560" w:dyaOrig="360">
                <v:shape id="_x0000_i1038" type="#_x0000_t75" style="width:21.75pt;height:14.25pt" o:ole="">
                  <v:imagedata r:id="rId4" o:title=""/>
                </v:shape>
                <o:OLEObject Type="Embed" ProgID="Equation.2" ShapeID="_x0000_i1038" DrawAspect="Content" ObjectID="_1427208857" r:id="rId20"/>
              </w:object>
            </w:r>
            <w:r>
              <w:t xml:space="preserve"> </w:t>
            </w:r>
            <w:r>
              <w:rPr>
                <w:sz w:val="18"/>
              </w:rPr>
              <w:t>(при 3,8 мг</w:t>
            </w:r>
            <w:r>
              <w:rPr>
                <w:sz w:val="18"/>
              </w:rPr>
              <w:sym w:font="Symbol" w:char="F0D7"/>
            </w:r>
            <w:r>
              <w:rPr>
                <w:sz w:val="18"/>
              </w:rPr>
              <w:t>экв/л</w:t>
            </w:r>
            <w:r>
              <w:rPr>
                <w:sz w:val="18"/>
                <w:lang w:val="en-US"/>
              </w:rPr>
              <w:t xml:space="preserve"> </w:t>
            </w:r>
            <w:r>
              <w:rPr>
                <w:i/>
                <w:lang w:val="en-US"/>
              </w:rPr>
              <w:t>HCO</w:t>
            </w:r>
            <w:r>
              <w:rPr>
                <w:i/>
                <w:vertAlign w:val="subscript"/>
                <w:lang w:val="en-US"/>
              </w:rPr>
              <w:t>3</w:t>
            </w:r>
            <w:r>
              <w:rPr>
                <w:i/>
                <w:vertAlign w:val="superscript"/>
              </w:rPr>
              <w:noBreakHyphen/>
            </w:r>
            <w:r>
              <w:rPr>
                <w:sz w:val="18"/>
              </w:rPr>
              <w:t>)</w:t>
            </w:r>
          </w:p>
        </w:tc>
        <w:tc>
          <w:tcPr>
            <w:tcW w:w="851" w:type="dxa"/>
            <w:tcBorders>
              <w:top w:val="single" w:sz="6" w:space="0" w:color="auto"/>
              <w:left w:val="single" w:sz="6" w:space="0" w:color="auto"/>
              <w:right w:val="single" w:sz="6" w:space="0" w:color="auto"/>
            </w:tcBorders>
          </w:tcPr>
          <w:p w:rsidR="00000000" w:rsidRDefault="00904416">
            <w:pPr>
              <w:jc w:val="center"/>
              <w:rPr>
                <w:sz w:val="18"/>
              </w:rPr>
            </w:pPr>
            <w:r>
              <w:rPr>
                <w:sz w:val="18"/>
              </w:rPr>
              <w:t>4604 мг/л</w:t>
            </w:r>
          </w:p>
        </w:tc>
        <w:tc>
          <w:tcPr>
            <w:tcW w:w="1096" w:type="dxa"/>
            <w:tcBorders>
              <w:top w:val="single" w:sz="6" w:space="0" w:color="auto"/>
              <w:left w:val="single" w:sz="6" w:space="0" w:color="auto"/>
              <w:right w:val="single" w:sz="6" w:space="0" w:color="auto"/>
            </w:tcBorders>
          </w:tcPr>
          <w:p w:rsidR="00000000" w:rsidRDefault="00904416">
            <w:pPr>
              <w:jc w:val="both"/>
              <w:rPr>
                <w:spacing w:val="-10"/>
                <w:sz w:val="18"/>
              </w:rPr>
            </w:pPr>
            <w:r>
              <w:rPr>
                <w:spacing w:val="-10"/>
                <w:sz w:val="18"/>
              </w:rPr>
              <w:t xml:space="preserve">Портландцемент по ГОСТ 10178—85 </w:t>
            </w:r>
          </w:p>
          <w:p w:rsidR="00000000" w:rsidRDefault="00904416">
            <w:pPr>
              <w:jc w:val="both"/>
              <w:rPr>
                <w:spacing w:val="-10"/>
                <w:sz w:val="18"/>
              </w:rPr>
            </w:pPr>
            <w:r>
              <w:rPr>
                <w:spacing w:val="-10"/>
                <w:sz w:val="18"/>
              </w:rPr>
              <w:t>Портландцемент по ГОСТ 10178—85 с содержанием минералов клин</w:t>
            </w:r>
            <w:r>
              <w:rPr>
                <w:sz w:val="18"/>
              </w:rPr>
              <w:t>кера</w:t>
            </w:r>
          </w:p>
        </w:tc>
        <w:tc>
          <w:tcPr>
            <w:tcW w:w="603" w:type="dxa"/>
            <w:tcBorders>
              <w:top w:val="single" w:sz="6" w:space="0" w:color="auto"/>
              <w:left w:val="single" w:sz="6" w:space="0" w:color="auto"/>
              <w:right w:val="single" w:sz="6" w:space="0" w:color="auto"/>
            </w:tcBorders>
          </w:tcPr>
          <w:p w:rsidR="00000000" w:rsidRDefault="00904416">
            <w:pPr>
              <w:jc w:val="center"/>
              <w:rPr>
                <w:sz w:val="18"/>
              </w:rPr>
            </w:pPr>
            <w:r>
              <w:rPr>
                <w:sz w:val="18"/>
              </w:rPr>
              <w:t>Силь</w:t>
            </w:r>
            <w:r>
              <w:rPr>
                <w:sz w:val="18"/>
              </w:rPr>
              <w:softHyphen/>
              <w:t>ная</w:t>
            </w:r>
          </w:p>
        </w:tc>
        <w:tc>
          <w:tcPr>
            <w:tcW w:w="603" w:type="dxa"/>
            <w:tcBorders>
              <w:top w:val="single" w:sz="6" w:space="0" w:color="auto"/>
              <w:left w:val="single" w:sz="6" w:space="0" w:color="auto"/>
              <w:right w:val="single" w:sz="6" w:space="0" w:color="auto"/>
            </w:tcBorders>
          </w:tcPr>
          <w:p w:rsidR="00000000" w:rsidRDefault="00904416">
            <w:pPr>
              <w:jc w:val="center"/>
              <w:rPr>
                <w:sz w:val="18"/>
              </w:rPr>
            </w:pPr>
            <w:r>
              <w:rPr>
                <w:sz w:val="18"/>
              </w:rPr>
              <w:t>Силь</w:t>
            </w:r>
            <w:r>
              <w:rPr>
                <w:sz w:val="18"/>
              </w:rPr>
              <w:softHyphen/>
              <w:t>ная</w:t>
            </w:r>
          </w:p>
        </w:tc>
        <w:tc>
          <w:tcPr>
            <w:tcW w:w="603" w:type="dxa"/>
            <w:tcBorders>
              <w:top w:val="single" w:sz="6" w:space="0" w:color="auto"/>
              <w:left w:val="single" w:sz="6" w:space="0" w:color="auto"/>
              <w:right w:val="single" w:sz="6" w:space="0" w:color="auto"/>
            </w:tcBorders>
          </w:tcPr>
          <w:p w:rsidR="00000000" w:rsidRDefault="00904416">
            <w:pPr>
              <w:jc w:val="center"/>
              <w:rPr>
                <w:sz w:val="18"/>
              </w:rPr>
            </w:pPr>
            <w:r>
              <w:rPr>
                <w:sz w:val="18"/>
              </w:rPr>
              <w:t>Силь</w:t>
            </w:r>
            <w:r>
              <w:rPr>
                <w:sz w:val="18"/>
              </w:rPr>
              <w:softHyphen/>
              <w:t>ная</w:t>
            </w:r>
          </w:p>
        </w:tc>
        <w:tc>
          <w:tcPr>
            <w:tcW w:w="603" w:type="dxa"/>
            <w:tcBorders>
              <w:top w:val="single" w:sz="6" w:space="0" w:color="auto"/>
              <w:left w:val="single" w:sz="6" w:space="0" w:color="auto"/>
              <w:right w:val="single" w:sz="6" w:space="0" w:color="auto"/>
            </w:tcBorders>
          </w:tcPr>
          <w:p w:rsidR="00000000" w:rsidRDefault="00904416">
            <w:pPr>
              <w:jc w:val="center"/>
              <w:rPr>
                <w:sz w:val="18"/>
              </w:rPr>
            </w:pPr>
          </w:p>
        </w:tc>
        <w:tc>
          <w:tcPr>
            <w:tcW w:w="603" w:type="dxa"/>
            <w:tcBorders>
              <w:top w:val="single" w:sz="6" w:space="0" w:color="auto"/>
              <w:left w:val="single" w:sz="6" w:space="0" w:color="auto"/>
              <w:right w:val="single" w:sz="6" w:space="0" w:color="auto"/>
            </w:tcBorders>
          </w:tcPr>
          <w:p w:rsidR="00000000" w:rsidRDefault="00904416">
            <w:pPr>
              <w:jc w:val="both"/>
              <w:rPr>
                <w:sz w:val="18"/>
              </w:rPr>
            </w:pPr>
          </w:p>
          <w:p w:rsidR="00000000" w:rsidRDefault="00904416">
            <w:pPr>
              <w:jc w:val="both"/>
              <w:rPr>
                <w:sz w:val="18"/>
              </w:rPr>
            </w:pPr>
            <w:r>
              <w:rPr>
                <w:sz w:val="18"/>
              </w:rPr>
              <w:t>Для элементов фундаментов  расположенных в</w:t>
            </w:r>
          </w:p>
        </w:tc>
      </w:tr>
      <w:tr w:rsidR="00000000">
        <w:tblPrEx>
          <w:tblCellMar>
            <w:top w:w="0" w:type="dxa"/>
            <w:bottom w:w="0" w:type="dxa"/>
          </w:tblCellMar>
        </w:tblPrEx>
        <w:tc>
          <w:tcPr>
            <w:tcW w:w="1244" w:type="dxa"/>
            <w:tcBorders>
              <w:left w:val="single" w:sz="6" w:space="0" w:color="auto"/>
              <w:right w:val="single" w:sz="6" w:space="0" w:color="auto"/>
            </w:tcBorders>
          </w:tcPr>
          <w:p w:rsidR="00000000" w:rsidRDefault="00904416">
            <w:pPr>
              <w:jc w:val="both"/>
              <w:rPr>
                <w:sz w:val="18"/>
              </w:rPr>
            </w:pPr>
          </w:p>
        </w:tc>
        <w:tc>
          <w:tcPr>
            <w:tcW w:w="851" w:type="dxa"/>
            <w:tcBorders>
              <w:left w:val="single" w:sz="6" w:space="0" w:color="auto"/>
              <w:right w:val="single" w:sz="6" w:space="0" w:color="auto"/>
            </w:tcBorders>
          </w:tcPr>
          <w:p w:rsidR="00000000" w:rsidRDefault="00904416">
            <w:pPr>
              <w:jc w:val="both"/>
              <w:rPr>
                <w:sz w:val="18"/>
              </w:rPr>
            </w:pPr>
          </w:p>
        </w:tc>
        <w:tc>
          <w:tcPr>
            <w:tcW w:w="1096" w:type="dxa"/>
            <w:tcBorders>
              <w:left w:val="single" w:sz="6" w:space="0" w:color="auto"/>
              <w:right w:val="single" w:sz="6" w:space="0" w:color="auto"/>
            </w:tcBorders>
          </w:tcPr>
          <w:p w:rsidR="00000000" w:rsidRDefault="00904416">
            <w:pPr>
              <w:jc w:val="both"/>
              <w:rPr>
                <w:sz w:val="18"/>
              </w:rPr>
            </w:pPr>
            <w:r>
              <w:rPr>
                <w:i/>
                <w:spacing w:val="-8"/>
              </w:rPr>
              <w:t>С</w:t>
            </w:r>
            <w:r>
              <w:rPr>
                <w:i/>
                <w:spacing w:val="-8"/>
                <w:vertAlign w:val="subscript"/>
              </w:rPr>
              <w:t>3</w:t>
            </w:r>
            <w:r>
              <w:rPr>
                <w:i/>
                <w:spacing w:val="-8"/>
                <w:lang w:val="en-US"/>
              </w:rPr>
              <w:t>S</w:t>
            </w:r>
            <w:r>
              <w:rPr>
                <w:spacing w:val="-8"/>
              </w:rPr>
              <w:t xml:space="preserve"> </w:t>
            </w:r>
            <w:r>
              <w:rPr>
                <w:spacing w:val="-8"/>
                <w:sz w:val="18"/>
              </w:rPr>
              <w:noBreakHyphen/>
              <w:t xml:space="preserve"> 65</w:t>
            </w:r>
            <w:r>
              <w:rPr>
                <w:spacing w:val="-8"/>
                <w:sz w:val="18"/>
                <w:lang w:val="en-US"/>
              </w:rPr>
              <w:t>%</w:t>
            </w:r>
            <w:r>
              <w:rPr>
                <w:spacing w:val="-8"/>
                <w:sz w:val="18"/>
              </w:rPr>
              <w:t>,</w:t>
            </w:r>
            <w:r>
              <w:rPr>
                <w:spacing w:val="-8"/>
              </w:rPr>
              <w:t xml:space="preserve"> </w:t>
            </w:r>
            <w:r>
              <w:rPr>
                <w:i/>
                <w:spacing w:val="-8"/>
              </w:rPr>
              <w:t>С</w:t>
            </w:r>
            <w:r>
              <w:rPr>
                <w:i/>
                <w:spacing w:val="-8"/>
                <w:vertAlign w:val="subscript"/>
                <w:lang w:val="en-US"/>
              </w:rPr>
              <w:t>3</w:t>
            </w:r>
            <w:r>
              <w:rPr>
                <w:i/>
                <w:spacing w:val="-8"/>
              </w:rPr>
              <w:t xml:space="preserve">А </w:t>
            </w:r>
            <w:r>
              <w:rPr>
                <w:i/>
                <w:spacing w:val="-8"/>
              </w:rPr>
              <w:noBreakHyphen/>
            </w:r>
            <w:r>
              <w:rPr>
                <w:spacing w:val="-8"/>
              </w:rPr>
              <w:t xml:space="preserve"> 7%, </w:t>
            </w:r>
            <w:r>
              <w:rPr>
                <w:i/>
                <w:spacing w:val="-8"/>
              </w:rPr>
              <w:t>С</w:t>
            </w:r>
            <w:r>
              <w:rPr>
                <w:i/>
                <w:spacing w:val="-8"/>
                <w:vertAlign w:val="subscript"/>
                <w:lang w:val="en-US"/>
              </w:rPr>
              <w:t>3</w:t>
            </w:r>
            <w:r>
              <w:rPr>
                <w:i/>
                <w:spacing w:val="-8"/>
              </w:rPr>
              <w:t>А</w:t>
            </w:r>
            <w:r>
              <w:rPr>
                <w:spacing w:val="-8"/>
              </w:rPr>
              <w:t xml:space="preserve"> </w:t>
            </w:r>
            <w:r>
              <w:rPr>
                <w:spacing w:val="-8"/>
                <w:sz w:val="18"/>
              </w:rPr>
              <w:t>+</w:t>
            </w:r>
            <w:r>
              <w:rPr>
                <w:spacing w:val="-8"/>
                <w:sz w:val="18"/>
              </w:rPr>
              <w:t xml:space="preserve"> </w:t>
            </w:r>
            <w:r>
              <w:rPr>
                <w:i/>
                <w:spacing w:val="-8"/>
                <w:sz w:val="18"/>
              </w:rPr>
              <w:t>С</w:t>
            </w:r>
            <w:r>
              <w:rPr>
                <w:spacing w:val="-8"/>
                <w:sz w:val="18"/>
                <w:vertAlign w:val="subscript"/>
                <w:lang w:val="en-US"/>
              </w:rPr>
              <w:t>4</w:t>
            </w:r>
            <w:r>
              <w:rPr>
                <w:i/>
                <w:spacing w:val="-8"/>
                <w:sz w:val="18"/>
              </w:rPr>
              <w:t>А</w:t>
            </w:r>
            <w:r>
              <w:rPr>
                <w:i/>
                <w:spacing w:val="-8"/>
                <w:sz w:val="18"/>
                <w:lang w:val="en-US"/>
              </w:rPr>
              <w:t>F</w:t>
            </w:r>
            <w:r>
              <w:rPr>
                <w:spacing w:val="-8"/>
                <w:sz w:val="18"/>
              </w:rPr>
              <w:t xml:space="preserve"> </w:t>
            </w:r>
            <w:r>
              <w:rPr>
                <w:spacing w:val="-8"/>
                <w:sz w:val="18"/>
              </w:rPr>
              <w:noBreakHyphen/>
              <w:t xml:space="preserve"> 22</w:t>
            </w:r>
            <w:r>
              <w:rPr>
                <w:spacing w:val="-8"/>
              </w:rPr>
              <w:t xml:space="preserve"> % </w:t>
            </w:r>
            <w:r>
              <w:rPr>
                <w:i/>
                <w:sz w:val="18"/>
              </w:rPr>
              <w:t>14</w:t>
            </w:r>
            <w:r>
              <w:rPr>
                <w:sz w:val="18"/>
              </w:rPr>
              <w:t xml:space="preserve"> и шлакопортландцемент по ГОСТ 10178-85</w:t>
            </w:r>
          </w:p>
        </w:tc>
        <w:tc>
          <w:tcPr>
            <w:tcW w:w="603" w:type="dxa"/>
            <w:tcBorders>
              <w:left w:val="single" w:sz="6" w:space="0" w:color="auto"/>
              <w:right w:val="single" w:sz="6" w:space="0" w:color="auto"/>
            </w:tcBorders>
          </w:tcPr>
          <w:p w:rsidR="00000000" w:rsidRDefault="00904416">
            <w:pPr>
              <w:jc w:val="center"/>
              <w:rPr>
                <w:sz w:val="18"/>
              </w:rPr>
            </w:pPr>
            <w:r>
              <w:rPr>
                <w:sz w:val="18"/>
              </w:rPr>
              <w:t>Сред</w:t>
            </w:r>
            <w:r>
              <w:rPr>
                <w:sz w:val="18"/>
              </w:rPr>
              <w:softHyphen/>
              <w:t>няя</w:t>
            </w:r>
          </w:p>
        </w:tc>
        <w:tc>
          <w:tcPr>
            <w:tcW w:w="603" w:type="dxa"/>
            <w:tcBorders>
              <w:left w:val="single" w:sz="6" w:space="0" w:color="auto"/>
              <w:right w:val="single" w:sz="6" w:space="0" w:color="auto"/>
            </w:tcBorders>
          </w:tcPr>
          <w:p w:rsidR="00000000" w:rsidRDefault="00904416">
            <w:pPr>
              <w:jc w:val="center"/>
              <w:rPr>
                <w:sz w:val="18"/>
              </w:rPr>
            </w:pPr>
            <w:r>
              <w:rPr>
                <w:sz w:val="18"/>
              </w:rPr>
              <w:t>Сла</w:t>
            </w:r>
            <w:r>
              <w:rPr>
                <w:sz w:val="18"/>
              </w:rPr>
              <w:softHyphen/>
              <w:t>бая</w:t>
            </w:r>
          </w:p>
        </w:tc>
        <w:tc>
          <w:tcPr>
            <w:tcW w:w="603" w:type="dxa"/>
            <w:tcBorders>
              <w:left w:val="single" w:sz="6" w:space="0" w:color="auto"/>
              <w:right w:val="single" w:sz="6" w:space="0" w:color="auto"/>
            </w:tcBorders>
          </w:tcPr>
          <w:p w:rsidR="00000000" w:rsidRDefault="00904416">
            <w:pPr>
              <w:jc w:val="center"/>
              <w:rPr>
                <w:sz w:val="18"/>
              </w:rPr>
            </w:pPr>
            <w:r>
              <w:rPr>
                <w:sz w:val="18"/>
              </w:rPr>
              <w:t>Не</w:t>
            </w:r>
            <w:r>
              <w:rPr>
                <w:sz w:val="18"/>
              </w:rPr>
              <w:softHyphen/>
              <w:t>агрес</w:t>
            </w:r>
            <w:r>
              <w:rPr>
                <w:sz w:val="18"/>
              </w:rPr>
              <w:softHyphen/>
              <w:t>сивная</w:t>
            </w:r>
          </w:p>
        </w:tc>
        <w:tc>
          <w:tcPr>
            <w:tcW w:w="603" w:type="dxa"/>
            <w:tcBorders>
              <w:left w:val="single" w:sz="6" w:space="0" w:color="auto"/>
              <w:right w:val="single" w:sz="6" w:space="0" w:color="auto"/>
            </w:tcBorders>
          </w:tcPr>
          <w:p w:rsidR="00000000" w:rsidRDefault="00904416">
            <w:pPr>
              <w:jc w:val="both"/>
              <w:rPr>
                <w:sz w:val="18"/>
              </w:rPr>
            </w:pPr>
            <w:r>
              <w:rPr>
                <w:sz w:val="18"/>
              </w:rPr>
              <w:t>6(6)</w:t>
            </w:r>
          </w:p>
        </w:tc>
        <w:tc>
          <w:tcPr>
            <w:tcW w:w="603" w:type="dxa"/>
            <w:tcBorders>
              <w:left w:val="single" w:sz="6" w:space="0" w:color="auto"/>
              <w:right w:val="single" w:sz="6" w:space="0" w:color="auto"/>
            </w:tcBorders>
          </w:tcPr>
          <w:p w:rsidR="00000000" w:rsidRDefault="00904416">
            <w:pPr>
              <w:jc w:val="both"/>
              <w:rPr>
                <w:sz w:val="18"/>
              </w:rPr>
            </w:pPr>
            <w:r>
              <w:rPr>
                <w:sz w:val="18"/>
              </w:rPr>
              <w:t>уровне грунтовых вод</w:t>
            </w:r>
          </w:p>
        </w:tc>
      </w:tr>
      <w:tr w:rsidR="00000000">
        <w:tblPrEx>
          <w:tblCellMar>
            <w:top w:w="0" w:type="dxa"/>
            <w:bottom w:w="0" w:type="dxa"/>
          </w:tblCellMar>
        </w:tblPrEx>
        <w:tc>
          <w:tcPr>
            <w:tcW w:w="1244" w:type="dxa"/>
            <w:tcBorders>
              <w:left w:val="single" w:sz="6" w:space="0" w:color="auto"/>
              <w:bottom w:val="single" w:sz="6" w:space="0" w:color="auto"/>
              <w:right w:val="single" w:sz="6" w:space="0" w:color="auto"/>
            </w:tcBorders>
          </w:tcPr>
          <w:p w:rsidR="00000000" w:rsidRDefault="00904416">
            <w:pPr>
              <w:jc w:val="both"/>
              <w:rPr>
                <w:sz w:val="18"/>
              </w:rPr>
            </w:pPr>
          </w:p>
        </w:tc>
        <w:tc>
          <w:tcPr>
            <w:tcW w:w="851" w:type="dxa"/>
            <w:tcBorders>
              <w:left w:val="single" w:sz="6" w:space="0" w:color="auto"/>
              <w:bottom w:val="single" w:sz="6" w:space="0" w:color="auto"/>
              <w:right w:val="single" w:sz="6" w:space="0" w:color="auto"/>
            </w:tcBorders>
          </w:tcPr>
          <w:p w:rsidR="00000000" w:rsidRDefault="00904416">
            <w:pPr>
              <w:jc w:val="both"/>
              <w:rPr>
                <w:sz w:val="18"/>
              </w:rPr>
            </w:pPr>
          </w:p>
        </w:tc>
        <w:tc>
          <w:tcPr>
            <w:tcW w:w="1096" w:type="dxa"/>
            <w:tcBorders>
              <w:left w:val="single" w:sz="6" w:space="0" w:color="auto"/>
              <w:bottom w:val="single" w:sz="6" w:space="0" w:color="auto"/>
              <w:right w:val="single" w:sz="6" w:space="0" w:color="auto"/>
            </w:tcBorders>
          </w:tcPr>
          <w:p w:rsidR="00000000" w:rsidRDefault="00904416">
            <w:pPr>
              <w:jc w:val="both"/>
              <w:rPr>
                <w:sz w:val="18"/>
              </w:rPr>
            </w:pPr>
            <w:r>
              <w:rPr>
                <w:spacing w:val="-8"/>
                <w:sz w:val="18"/>
              </w:rPr>
              <w:t>Сульфатостойкие цементы</w:t>
            </w:r>
          </w:p>
        </w:tc>
        <w:tc>
          <w:tcPr>
            <w:tcW w:w="1810" w:type="dxa"/>
            <w:gridSpan w:val="3"/>
            <w:tcBorders>
              <w:left w:val="single" w:sz="6" w:space="0" w:color="auto"/>
              <w:bottom w:val="single" w:sz="6" w:space="0" w:color="auto"/>
            </w:tcBorders>
          </w:tcPr>
          <w:p w:rsidR="00000000" w:rsidRDefault="00904416">
            <w:pPr>
              <w:jc w:val="center"/>
              <w:rPr>
                <w:sz w:val="18"/>
              </w:rPr>
            </w:pPr>
            <w:r>
              <w:rPr>
                <w:sz w:val="18"/>
              </w:rPr>
              <w:t>Неагрессивная</w:t>
            </w:r>
          </w:p>
        </w:tc>
        <w:tc>
          <w:tcPr>
            <w:tcW w:w="603" w:type="dxa"/>
            <w:tcBorders>
              <w:left w:val="single" w:sz="6" w:space="0" w:color="auto"/>
              <w:bottom w:val="single" w:sz="6" w:space="0" w:color="auto"/>
              <w:right w:val="single" w:sz="6" w:space="0" w:color="auto"/>
            </w:tcBorders>
          </w:tcPr>
          <w:p w:rsidR="00000000" w:rsidRDefault="00904416">
            <w:pPr>
              <w:jc w:val="both"/>
              <w:rPr>
                <w:sz w:val="18"/>
              </w:rPr>
            </w:pPr>
          </w:p>
        </w:tc>
        <w:tc>
          <w:tcPr>
            <w:tcW w:w="603" w:type="dxa"/>
            <w:tcBorders>
              <w:left w:val="single" w:sz="6" w:space="0" w:color="auto"/>
              <w:bottom w:val="single" w:sz="6" w:space="0" w:color="auto"/>
              <w:right w:val="single" w:sz="6" w:space="0" w:color="auto"/>
            </w:tcBorders>
          </w:tcPr>
          <w:p w:rsidR="00000000" w:rsidRDefault="00904416">
            <w:pPr>
              <w:jc w:val="both"/>
              <w:rPr>
                <w:sz w:val="18"/>
              </w:rPr>
            </w:pPr>
          </w:p>
        </w:tc>
      </w:tr>
    </w:tbl>
    <w:p w:rsidR="00000000" w:rsidRDefault="00904416">
      <w:pPr>
        <w:spacing w:before="120" w:after="120"/>
        <w:jc w:val="both"/>
        <w:rPr>
          <w:b/>
        </w:rPr>
      </w:pPr>
      <w:r>
        <w:rPr>
          <w:b/>
        </w:rPr>
        <w:t>3. ТРЕБОВАНИЯ К МАТЕРИАЛАМ И КОНСТРУКЦИЯМ (ПЕРВИЧНАЯ ЗАЩИТА)</w:t>
      </w:r>
    </w:p>
    <w:p w:rsidR="00000000" w:rsidRDefault="00904416">
      <w:pPr>
        <w:ind w:firstLine="284"/>
        <w:jc w:val="both"/>
      </w:pPr>
      <w:r>
        <w:t>3.1. Для бетонных и железобетонных конструкций зданий и сооружений с агрессивными средами должны предусматриваться материалы, обеспечивающие коррозионную стойкость конструкций на весь период их эксплуатации с учетом своевременного возобновления мероприятий по защите поверхности конструкций (е</w:t>
      </w:r>
      <w:r>
        <w:t>сли таковые необходимы).</w:t>
      </w:r>
    </w:p>
    <w:p w:rsidR="00000000" w:rsidRDefault="00904416">
      <w:pPr>
        <w:ind w:firstLine="284"/>
        <w:jc w:val="both"/>
      </w:pPr>
      <w:r>
        <w:t>А. (2.10, 2.11). Бетон конструкций должен изготавливаться с применением следующих видов цементов:</w:t>
      </w:r>
    </w:p>
    <w:p w:rsidR="00000000" w:rsidRDefault="00904416">
      <w:pPr>
        <w:ind w:firstLine="284"/>
        <w:jc w:val="both"/>
      </w:pPr>
      <w:r>
        <w:t>портландцемент, портландцемент с минеральными добавками, шлакопортландцемент, удовлетворяющие требованиям ГОСТ 10178—85;</w:t>
      </w:r>
    </w:p>
    <w:p w:rsidR="00000000" w:rsidRDefault="00904416">
      <w:pPr>
        <w:ind w:firstLine="284"/>
        <w:jc w:val="both"/>
      </w:pPr>
      <w:r>
        <w:t>сульфатостойкие цементы, удовлетворяющие требованиям ГОСТ 22266—76*;</w:t>
      </w:r>
    </w:p>
    <w:p w:rsidR="00000000" w:rsidRDefault="00904416">
      <w:pPr>
        <w:ind w:firstLine="284"/>
        <w:jc w:val="both"/>
      </w:pPr>
      <w:r>
        <w:t xml:space="preserve">глиноземистый цемент, удовлетворяющий требованиям ГОСТ 969—77; </w:t>
      </w:r>
    </w:p>
    <w:p w:rsidR="00000000" w:rsidRDefault="00904416">
      <w:pPr>
        <w:ind w:firstLine="284"/>
        <w:jc w:val="both"/>
      </w:pPr>
      <w:r>
        <w:t>напрягающий цемент.</w:t>
      </w:r>
    </w:p>
    <w:p w:rsidR="00000000" w:rsidRDefault="00904416">
      <w:pPr>
        <w:ind w:firstLine="284"/>
        <w:jc w:val="both"/>
      </w:pPr>
      <w:r>
        <w:t>Выбор вида цемента должен производиться с учетом вида агрессивного воздействия.</w:t>
      </w:r>
    </w:p>
    <w:p w:rsidR="00000000" w:rsidRDefault="00904416">
      <w:pPr>
        <w:ind w:firstLine="284"/>
        <w:jc w:val="both"/>
      </w:pPr>
      <w:r>
        <w:t xml:space="preserve">В газообразных и твердых средах </w:t>
      </w:r>
      <w:r>
        <w:rPr>
          <w:lang w:val="en-US"/>
        </w:rPr>
        <w:t>[</w:t>
      </w:r>
      <w:r>
        <w:t>см</w:t>
      </w:r>
      <w:r>
        <w:t>. табл. 1(2) и 2(3)</w:t>
      </w:r>
      <w:r>
        <w:rPr>
          <w:lang w:val="en-US"/>
        </w:rPr>
        <w:t>]</w:t>
      </w:r>
      <w:r>
        <w:t xml:space="preserve"> следует применять цементы, удовлетворяющие требованиям ГОСТ 10178</w:t>
      </w:r>
      <w:r>
        <w:sym w:font="Symbol" w:char="F0BE"/>
      </w:r>
      <w:r>
        <w:t>85.</w:t>
      </w:r>
    </w:p>
    <w:p w:rsidR="00000000" w:rsidRDefault="00904416">
      <w:pPr>
        <w:ind w:firstLine="284"/>
        <w:jc w:val="both"/>
      </w:pPr>
      <w:r>
        <w:t>В жидких и твердых средах с содержанием сульфатов [см. табл. 4(4) и 6(6)] следует применять сульфатостойкие цементы, шлакопортландцементы и портландцемент нормированного минералогического состава (</w:t>
      </w:r>
      <w:r>
        <w:rPr>
          <w:i/>
        </w:rPr>
        <w:t>С</w:t>
      </w:r>
      <w:r>
        <w:rPr>
          <w:vertAlign w:val="subscript"/>
        </w:rPr>
        <w:t>3</w:t>
      </w:r>
      <w:r>
        <w:rPr>
          <w:i/>
          <w:lang w:val="en-US"/>
        </w:rPr>
        <w:t>S</w:t>
      </w:r>
      <w:r>
        <w:t xml:space="preserve"> не более 65 </w:t>
      </w:r>
      <w:r>
        <w:rPr>
          <w:lang w:val="en-US"/>
        </w:rPr>
        <w:t>%</w:t>
      </w:r>
      <w:r>
        <w:t>,</w:t>
      </w:r>
      <w:r>
        <w:rPr>
          <w:lang w:val="en-US"/>
        </w:rPr>
        <w:t xml:space="preserve"> </w:t>
      </w:r>
      <w:r>
        <w:rPr>
          <w:i/>
          <w:spacing w:val="-8"/>
        </w:rPr>
        <w:t>С</w:t>
      </w:r>
      <w:r>
        <w:rPr>
          <w:i/>
          <w:spacing w:val="-8"/>
          <w:vertAlign w:val="subscript"/>
        </w:rPr>
        <w:t>3</w:t>
      </w:r>
      <w:r>
        <w:rPr>
          <w:i/>
          <w:spacing w:val="-8"/>
        </w:rPr>
        <w:t>А</w:t>
      </w:r>
      <w:r>
        <w:rPr>
          <w:spacing w:val="-8"/>
        </w:rPr>
        <w:t xml:space="preserve"> </w:t>
      </w:r>
      <w:r>
        <w:t>не более 7</w:t>
      </w:r>
      <w:r>
        <w:rPr>
          <w:lang w:val="en-US"/>
        </w:rPr>
        <w:t xml:space="preserve"> %, </w:t>
      </w:r>
      <w:r>
        <w:rPr>
          <w:i/>
          <w:spacing w:val="-8"/>
        </w:rPr>
        <w:t>С</w:t>
      </w:r>
      <w:r>
        <w:rPr>
          <w:i/>
          <w:spacing w:val="-8"/>
          <w:vertAlign w:val="subscript"/>
          <w:lang w:val="en-US"/>
        </w:rPr>
        <w:t>3</w:t>
      </w:r>
      <w:r>
        <w:rPr>
          <w:i/>
          <w:spacing w:val="-8"/>
        </w:rPr>
        <w:t>А</w:t>
      </w:r>
      <w:r>
        <w:rPr>
          <w:spacing w:val="-8"/>
        </w:rPr>
        <w:t xml:space="preserve"> + </w:t>
      </w:r>
      <w:r>
        <w:rPr>
          <w:i/>
          <w:spacing w:val="-8"/>
        </w:rPr>
        <w:t>С</w:t>
      </w:r>
      <w:r>
        <w:rPr>
          <w:spacing w:val="-8"/>
          <w:vertAlign w:val="subscript"/>
        </w:rPr>
        <w:t>4</w:t>
      </w:r>
      <w:r>
        <w:rPr>
          <w:i/>
          <w:spacing w:val="-8"/>
        </w:rPr>
        <w:t>А</w:t>
      </w:r>
      <w:r>
        <w:rPr>
          <w:i/>
          <w:spacing w:val="-8"/>
          <w:lang w:val="en-US"/>
        </w:rPr>
        <w:t>F</w:t>
      </w:r>
      <w:r>
        <w:rPr>
          <w:spacing w:val="-8"/>
        </w:rPr>
        <w:t xml:space="preserve"> </w:t>
      </w:r>
      <w:r>
        <w:t>не более 22%). Не допускается применение этого цемента с отклонением от указанных требований по минералогическому составу.</w:t>
      </w:r>
    </w:p>
    <w:p w:rsidR="00000000" w:rsidRDefault="00904416">
      <w:pPr>
        <w:ind w:firstLine="284"/>
        <w:jc w:val="both"/>
      </w:pPr>
      <w:r>
        <w:t>В жидких средах, агрессивных к бетону по показателю б</w:t>
      </w:r>
      <w:r>
        <w:t>икарбонатной щелочности [см. табл. 5(5)], предпочтительнее применять портландцемент с минеральными добавками, шлакопортландцемент или пуццолановый портландцемент.</w:t>
      </w:r>
    </w:p>
    <w:p w:rsidR="00000000" w:rsidRDefault="00904416">
      <w:pPr>
        <w:ind w:firstLine="284"/>
        <w:jc w:val="both"/>
      </w:pPr>
      <w:r>
        <w:t>Бетоны на шлакопортландцементе и пуццолановом портландцементе обладают пониженной морозостойкостью.</w:t>
      </w:r>
    </w:p>
    <w:p w:rsidR="00000000" w:rsidRDefault="00904416">
      <w:pPr>
        <w:ind w:firstLine="284"/>
        <w:jc w:val="both"/>
      </w:pPr>
      <w:r>
        <w:t>В жидких средах, агрессивных к бетону по суммарному содержанию солей [см. табл. 5(5)], эффективно применение глиноземистого цемента при условии соблюдения требования к температурному режиму твердения бетона.</w:t>
      </w:r>
    </w:p>
    <w:p w:rsidR="00000000" w:rsidRDefault="00904416">
      <w:pPr>
        <w:ind w:firstLine="284"/>
        <w:jc w:val="both"/>
      </w:pPr>
      <w:r>
        <w:t xml:space="preserve">Не допускается применение глиноземистого </w:t>
      </w:r>
      <w:r>
        <w:t>цемента в средне- и сильноагрессивных по показателям</w:t>
      </w:r>
      <w:r>
        <w:rPr>
          <w:lang w:val="en-US"/>
        </w:rPr>
        <w:t xml:space="preserve"> </w:t>
      </w:r>
      <w:r>
        <w:rPr>
          <w:i/>
          <w:lang w:val="en-US"/>
        </w:rPr>
        <w:t>Mg</w:t>
      </w:r>
      <w:r>
        <w:rPr>
          <w:i/>
          <w:vertAlign w:val="superscript"/>
        </w:rPr>
        <w:t>2</w:t>
      </w:r>
      <w:r>
        <w:rPr>
          <w:i/>
          <w:vertAlign w:val="superscript"/>
          <w:lang w:val="en-US"/>
        </w:rPr>
        <w:t>+</w:t>
      </w:r>
      <w:r>
        <w:t xml:space="preserve"> и</w:t>
      </w:r>
      <w:r>
        <w:rPr>
          <w:lang w:val="en-US"/>
        </w:rPr>
        <w:t xml:space="preserve"> </w:t>
      </w:r>
      <w:r>
        <w:rPr>
          <w:i/>
          <w:lang w:val="en-US"/>
        </w:rPr>
        <w:t>NH</w:t>
      </w:r>
      <w:r>
        <w:rPr>
          <w:i/>
          <w:vertAlign w:val="subscript"/>
        </w:rPr>
        <w:t>4</w:t>
      </w:r>
      <w:r>
        <w:rPr>
          <w:i/>
          <w:vertAlign w:val="superscript"/>
        </w:rPr>
        <w:t>+</w:t>
      </w:r>
      <w:r>
        <w:t xml:space="preserve"> жидких средах, а также в конструкциях с предварительно напряженной арматурой. </w:t>
      </w:r>
    </w:p>
    <w:p w:rsidR="00000000" w:rsidRDefault="00904416">
      <w:pPr>
        <w:ind w:firstLine="284"/>
        <w:jc w:val="both"/>
      </w:pPr>
      <w:r>
        <w:t xml:space="preserve">В жидких средах, агрессивных по содержанию щелочей, не допускается применение портландцемента с содержанием </w:t>
      </w:r>
      <w:r>
        <w:rPr>
          <w:i/>
        </w:rPr>
        <w:t>С</w:t>
      </w:r>
      <w:r>
        <w:rPr>
          <w:vertAlign w:val="subscript"/>
        </w:rPr>
        <w:t>3</w:t>
      </w:r>
      <w:r>
        <w:rPr>
          <w:i/>
        </w:rPr>
        <w:t>А</w:t>
      </w:r>
      <w:r>
        <w:t xml:space="preserve"> более 8 % и глиноземистого цемента.</w:t>
      </w:r>
    </w:p>
    <w:p w:rsidR="00000000" w:rsidRDefault="00904416">
      <w:pPr>
        <w:ind w:firstLine="284"/>
        <w:jc w:val="both"/>
      </w:pPr>
      <w:r>
        <w:t>В конструкциях, к бетону которых предъявляются требования по водонепроницаемости марок свыше</w:t>
      </w:r>
      <w:r>
        <w:rPr>
          <w:lang w:val="en-US"/>
        </w:rPr>
        <w:t xml:space="preserve"> </w:t>
      </w:r>
      <w:r>
        <w:rPr>
          <w:i/>
          <w:lang w:val="en-US"/>
        </w:rPr>
        <w:t>W6,</w:t>
      </w:r>
      <w:r>
        <w:t xml:space="preserve"> наравне с сульфатостойким портландцементом допускается применение напрягающего цемента марок свыше НЦ-10.</w:t>
      </w:r>
    </w:p>
    <w:p w:rsidR="00000000" w:rsidRDefault="00904416">
      <w:pPr>
        <w:ind w:firstLine="284"/>
        <w:jc w:val="both"/>
      </w:pPr>
      <w:r>
        <w:t xml:space="preserve">В жидких средах, </w:t>
      </w:r>
      <w:r>
        <w:t>агрессивных по содержанию</w:t>
      </w:r>
      <w:r>
        <w:rPr>
          <w:lang w:val="en-US"/>
        </w:rPr>
        <w:t xml:space="preserve"> </w:t>
      </w:r>
      <w:r>
        <w:rPr>
          <w:i/>
          <w:lang w:val="en-US"/>
        </w:rPr>
        <w:t>Mg</w:t>
      </w:r>
      <w:r>
        <w:rPr>
          <w:i/>
          <w:vertAlign w:val="superscript"/>
        </w:rPr>
        <w:t>2</w:t>
      </w:r>
      <w:r>
        <w:rPr>
          <w:i/>
          <w:vertAlign w:val="superscript"/>
          <w:lang w:val="en-US"/>
        </w:rPr>
        <w:t>+</w:t>
      </w:r>
      <w:r>
        <w:t xml:space="preserve"> и</w:t>
      </w:r>
      <w:r>
        <w:rPr>
          <w:lang w:val="en-US"/>
        </w:rPr>
        <w:t xml:space="preserve"> </w:t>
      </w:r>
      <w:r>
        <w:rPr>
          <w:i/>
          <w:lang w:val="en-US"/>
        </w:rPr>
        <w:t>NH</w:t>
      </w:r>
      <w:r>
        <w:rPr>
          <w:i/>
          <w:vertAlign w:val="subscript"/>
        </w:rPr>
        <w:t>4</w:t>
      </w:r>
      <w:r>
        <w:rPr>
          <w:i/>
          <w:vertAlign w:val="superscript"/>
        </w:rPr>
        <w:t>+</w:t>
      </w:r>
      <w:r>
        <w:rPr>
          <w:lang w:val="en-US"/>
        </w:rPr>
        <w:t xml:space="preserve"> </w:t>
      </w:r>
      <w:r>
        <w:t>применение напрягающего цемента допускается после экспериментальной проверки.</w:t>
      </w:r>
    </w:p>
    <w:p w:rsidR="00000000" w:rsidRDefault="00904416">
      <w:pPr>
        <w:ind w:firstLine="284"/>
        <w:jc w:val="both"/>
      </w:pPr>
      <w:r>
        <w:t>Не допускается применение в агрессивных средах гипсоглиноземистых расширяющихся и водорасширяющихся (ГГРЦ и ВРЦ) цементов для изготовления железобетонных конструкций и замоноличивания армированных стыков.</w:t>
      </w:r>
    </w:p>
    <w:p w:rsidR="00000000" w:rsidRDefault="00904416">
      <w:pPr>
        <w:ind w:firstLine="284"/>
        <w:jc w:val="both"/>
      </w:pPr>
      <w:r>
        <w:t>В одной железобетонной конструкции не должны применяться цементы различных видов.</w:t>
      </w:r>
    </w:p>
    <w:p w:rsidR="00000000" w:rsidRDefault="00904416">
      <w:pPr>
        <w:ind w:firstLine="284"/>
        <w:jc w:val="both"/>
      </w:pPr>
      <w:r>
        <w:t>Инъецирование каналов предварительно напряженных конструкций с натяжением арматуры на бетон должно производит</w:t>
      </w:r>
      <w:r>
        <w:t>ься раствором только на портландцементе.</w:t>
      </w:r>
    </w:p>
    <w:p w:rsidR="00000000" w:rsidRDefault="00904416">
      <w:pPr>
        <w:ind w:firstLine="284"/>
        <w:jc w:val="both"/>
      </w:pPr>
      <w:r>
        <w:t>Б (2.12, 2.13). В качестве мелкого заполнителя для бетона следует предусматривать кварцевый песок (отмучиваемых частиц не более 1 % по массе по ГОСТ 10268—80 а также пористый песок, отвечающий требованиям ГОСТ 9759—83.</w:t>
      </w:r>
    </w:p>
    <w:p w:rsidR="00000000" w:rsidRDefault="00904416">
      <w:pPr>
        <w:ind w:firstLine="284"/>
        <w:jc w:val="both"/>
      </w:pPr>
      <w:r>
        <w:t>При отсутствии местных крупных песков имеющиеся пески должны обогащаться искусственными или крупными песками других месторождений.</w:t>
      </w:r>
    </w:p>
    <w:p w:rsidR="00000000" w:rsidRDefault="00904416">
      <w:pPr>
        <w:ind w:firstLine="284"/>
        <w:jc w:val="both"/>
      </w:pPr>
      <w:r>
        <w:t>Применение чистых мелких песков с модулем крупности не менее 1,7 допускается при соответствующем технико-экономическом об</w:t>
      </w:r>
      <w:r>
        <w:t>основании.</w:t>
      </w:r>
    </w:p>
    <w:p w:rsidR="00000000" w:rsidRDefault="00904416">
      <w:pPr>
        <w:ind w:firstLine="284"/>
        <w:jc w:val="both"/>
      </w:pPr>
      <w:r>
        <w:t>В качестве крупного заполнителя для тяжелого бетона следует предусматривать фракционированный щебень изверженных пород, гравий и щебень из гравия, отвечающие требованиям ГОСТ 10268—80. Следует использовать щебень изверженных пород марки не ниже 800, гравий и щебень из гравия — не ниже Др12.</w:t>
      </w:r>
    </w:p>
    <w:p w:rsidR="00000000" w:rsidRDefault="00904416">
      <w:pPr>
        <w:ind w:firstLine="284"/>
        <w:jc w:val="both"/>
      </w:pPr>
      <w:r>
        <w:t>Щебень из осадочных пород (водопоглощением не выше 2 % и марки не ниже 600), если они однородны и не содержат слабых прослоек, допускается применять для конструкций, эксплуатируемых в газообразных, твердых и ж</w:t>
      </w:r>
      <w:r>
        <w:t>идких средах при любой степени агрессивного воздействия [кроме жидких сред, имеющих водородный показатель ниже, чем в слабоагрессивной среде, см. табл. 5(5)].</w:t>
      </w:r>
    </w:p>
    <w:p w:rsidR="00000000" w:rsidRDefault="00904416">
      <w:pPr>
        <w:ind w:firstLine="284"/>
        <w:jc w:val="both"/>
      </w:pPr>
      <w:r>
        <w:t>Для конструкционных легких бетонов следует предусматривать заполнители по ГОСТ 9757—83.</w:t>
      </w:r>
    </w:p>
    <w:p w:rsidR="00000000" w:rsidRDefault="00904416">
      <w:pPr>
        <w:ind w:firstLine="284"/>
        <w:jc w:val="both"/>
      </w:pPr>
      <w:r>
        <w:t>При этом показатели водопоглощения по массе в течение 1 ч не должны превышать для: естественных пористых заполнителей 12 %, искусственных — 25 %.</w:t>
      </w:r>
    </w:p>
    <w:p w:rsidR="00000000" w:rsidRDefault="00904416">
      <w:pPr>
        <w:ind w:firstLine="284"/>
        <w:jc w:val="both"/>
      </w:pPr>
      <w:r>
        <w:t>При применении в качестве заполнителей отходов промышленности (например, золы, золошлаковые смеси, металлургические шла</w:t>
      </w:r>
      <w:r>
        <w:t>ки и т.д.) необходима проверка коррозионной стойкости бетонов на этих заполнителях к агрессивным воздействиям (сульфатостойкости, морозостойкости, кислотостойкости и т.д.), а также оценка пассивирующего действия бетона к стальной арматуре.</w:t>
      </w:r>
    </w:p>
    <w:p w:rsidR="00000000" w:rsidRDefault="00904416">
      <w:pPr>
        <w:ind w:firstLine="284"/>
        <w:jc w:val="both"/>
      </w:pPr>
      <w:r>
        <w:t>В (2.15). Воду для затворения бетонной смеси необходимо применять в соответствии с ГОСТ 23732—79.</w:t>
      </w:r>
    </w:p>
    <w:p w:rsidR="00000000" w:rsidRDefault="00904416">
      <w:pPr>
        <w:ind w:firstLine="284"/>
        <w:jc w:val="both"/>
      </w:pPr>
      <w:r>
        <w:t>Применение морской воды допускается для затворения бетона неармированных или малоармированных конструкций при отсутствии требований к появлению высолов; болотные и сточные во</w:t>
      </w:r>
      <w:r>
        <w:t>ды не допускаются к применению.</w:t>
      </w:r>
    </w:p>
    <w:p w:rsidR="00000000" w:rsidRDefault="00904416">
      <w:pPr>
        <w:ind w:firstLine="284"/>
        <w:jc w:val="both"/>
      </w:pPr>
      <w:r>
        <w:t>Допускается применять воду с содержанием эмульгированных масел в количестве до 20 мг/л (например, конденсат пропарочных камер). При этом не допускается применение воды с пленкой масла на ее поверхности.</w:t>
      </w:r>
    </w:p>
    <w:p w:rsidR="00000000" w:rsidRDefault="00904416">
      <w:pPr>
        <w:ind w:firstLine="284"/>
        <w:jc w:val="both"/>
      </w:pPr>
      <w:r>
        <w:t>3.2. (2.14). Мелкий и крупный заполнители должны быть проверены на содержание потенциально реакционноспособных (ПРС) пород, характеризующихся содержанием активного кремнезема.</w:t>
      </w:r>
    </w:p>
    <w:p w:rsidR="00000000" w:rsidRDefault="00904416">
      <w:pPr>
        <w:ind w:firstLine="284"/>
        <w:jc w:val="both"/>
      </w:pPr>
      <w:r>
        <w:t>Реакционноспособный кремнезем заполнителя при взаимодействии с водорастворимыми щелочами, содержащими</w:t>
      </w:r>
      <w:r>
        <w:t>ся в бетоне (в цементе, добавках, воде затворения), образует соединения, вызывающие внутренние напряжения, приводящие к разрушению бетона.</w:t>
      </w:r>
    </w:p>
    <w:p w:rsidR="00000000" w:rsidRDefault="00904416">
      <w:pPr>
        <w:ind w:firstLine="284"/>
        <w:jc w:val="both"/>
      </w:pPr>
      <w:r>
        <w:t>Потенциальная реакционная способность заполнителей должна устанавливаться на стадии геологического опробования месторождений горных пород, предназначенных для применения в качестве заполнителей бетона, и определяться химическим методом по ГОСТ 8735—75 и ГОСТ 8269—87 (заполнители относятся к ПРС, если количество растворимого кремнезема превышает 50 ммоль/л), а также до на</w:t>
      </w:r>
      <w:r>
        <w:t>чала строительства прямым методом измерения деформаций образцов бетона во времени по "Рекомендациям по определению реакционной способности заполнителей бетона со щелочами цемента" (М., НИИЖБ, 1972).</w:t>
      </w:r>
    </w:p>
    <w:p w:rsidR="00000000" w:rsidRDefault="00904416">
      <w:pPr>
        <w:ind w:firstLine="284"/>
        <w:jc w:val="both"/>
      </w:pPr>
      <w:r>
        <w:t>Примечание. Наиболее опасно содержание ПРС кремнезема в виде частиц свыше 5 мм, тонкодисперсный кремнезем в виде природных или искусственных активных минеральных добавок к цементу (трепел, опока, туф, пылевидный кремнезем и т. п.) наоборот способствует связыванию щелочей и снижает опасность внутренней коррозии б</w:t>
      </w:r>
      <w:r>
        <w:t>етона. Аналогичный эффект достигается введением тонкомолотого доменного гранулированного шлака или применением шлакопортландцемента.</w:t>
      </w:r>
    </w:p>
    <w:p w:rsidR="00000000" w:rsidRDefault="00904416">
      <w:pPr>
        <w:ind w:firstLine="284"/>
        <w:jc w:val="both"/>
      </w:pPr>
      <w:r>
        <w:t>При наличии ПРС кремнезема условия возникновения коррозии бетона зависят от содержания щелочей, определяемого в расчете на</w:t>
      </w:r>
      <w:r>
        <w:rPr>
          <w:lang w:val="en-US"/>
        </w:rPr>
        <w:t xml:space="preserve"> </w:t>
      </w:r>
      <w:r>
        <w:rPr>
          <w:i/>
          <w:lang w:val="en-US"/>
        </w:rPr>
        <w:t>Na</w:t>
      </w:r>
      <w:r>
        <w:rPr>
          <w:i/>
          <w:vertAlign w:val="subscript"/>
        </w:rPr>
        <w:t>2</w:t>
      </w:r>
      <w:r>
        <w:rPr>
          <w:i/>
          <w:lang w:val="en-US"/>
        </w:rPr>
        <w:t>O</w:t>
      </w:r>
      <w:r>
        <w:t xml:space="preserve"> (содержание</w:t>
      </w:r>
      <w:r>
        <w:rPr>
          <w:i/>
        </w:rPr>
        <w:t xml:space="preserve"> К</w:t>
      </w:r>
      <w:r>
        <w:rPr>
          <w:i/>
          <w:vertAlign w:val="subscript"/>
        </w:rPr>
        <w:t>2</w:t>
      </w:r>
      <w:r>
        <w:rPr>
          <w:i/>
        </w:rPr>
        <w:t>О</w:t>
      </w:r>
      <w:r>
        <w:t xml:space="preserve"> приводится к содержанию</w:t>
      </w:r>
      <w:r>
        <w:rPr>
          <w:lang w:val="en-US"/>
        </w:rPr>
        <w:t xml:space="preserve"> </w:t>
      </w:r>
      <w:r>
        <w:rPr>
          <w:i/>
          <w:lang w:val="en-US"/>
        </w:rPr>
        <w:t>Na</w:t>
      </w:r>
      <w:r>
        <w:rPr>
          <w:i/>
          <w:vertAlign w:val="subscript"/>
        </w:rPr>
        <w:t>2</w:t>
      </w:r>
      <w:r>
        <w:rPr>
          <w:i/>
          <w:lang w:val="en-US"/>
        </w:rPr>
        <w:t>O</w:t>
      </w:r>
      <w:r>
        <w:t xml:space="preserve"> умножением на 0,65), и влажности бетона в процессе эксплуатации конструкций.</w:t>
      </w:r>
    </w:p>
    <w:p w:rsidR="00000000" w:rsidRDefault="00904416">
      <w:pPr>
        <w:ind w:firstLine="284"/>
        <w:jc w:val="both"/>
      </w:pPr>
      <w:r>
        <w:t xml:space="preserve">Допустимое содержание щелочей в цементе в зависимости от расхода цемента приведено в табл. 11. </w:t>
      </w:r>
    </w:p>
    <w:p w:rsidR="00000000" w:rsidRDefault="00904416">
      <w:pPr>
        <w:spacing w:before="120" w:after="120"/>
        <w:ind w:firstLine="284"/>
        <w:jc w:val="right"/>
      </w:pPr>
      <w:r>
        <w:t>Таблица 11</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2126"/>
        <w:gridCol w:w="598"/>
        <w:gridCol w:w="598"/>
        <w:gridCol w:w="598"/>
        <w:gridCol w:w="598"/>
        <w:gridCol w:w="598"/>
        <w:gridCol w:w="598"/>
        <w:gridCol w:w="598"/>
      </w:tblGrid>
      <w:tr w:rsidR="00000000">
        <w:tblPrEx>
          <w:tblCellMar>
            <w:top w:w="0" w:type="dxa"/>
            <w:bottom w:w="0" w:type="dxa"/>
          </w:tblCellMar>
        </w:tblPrEx>
        <w:tc>
          <w:tcPr>
            <w:tcW w:w="2126" w:type="dxa"/>
          </w:tcPr>
          <w:p w:rsidR="00000000" w:rsidRDefault="00904416">
            <w:pPr>
              <w:jc w:val="both"/>
            </w:pPr>
            <w:r>
              <w:t>Содержание щелочей в ц</w:t>
            </w:r>
            <w:r>
              <w:t>ементе, %</w:t>
            </w:r>
          </w:p>
        </w:tc>
        <w:tc>
          <w:tcPr>
            <w:tcW w:w="598" w:type="dxa"/>
          </w:tcPr>
          <w:p w:rsidR="00000000" w:rsidRDefault="00904416">
            <w:pPr>
              <w:jc w:val="center"/>
            </w:pPr>
            <w:r>
              <w:t>0,6</w:t>
            </w:r>
          </w:p>
        </w:tc>
        <w:tc>
          <w:tcPr>
            <w:tcW w:w="598" w:type="dxa"/>
          </w:tcPr>
          <w:p w:rsidR="00000000" w:rsidRDefault="00904416">
            <w:pPr>
              <w:jc w:val="center"/>
            </w:pPr>
            <w:r>
              <w:t>0,7</w:t>
            </w:r>
          </w:p>
        </w:tc>
        <w:tc>
          <w:tcPr>
            <w:tcW w:w="598" w:type="dxa"/>
          </w:tcPr>
          <w:p w:rsidR="00000000" w:rsidRDefault="00904416">
            <w:pPr>
              <w:jc w:val="center"/>
            </w:pPr>
            <w:r>
              <w:t>0,8</w:t>
            </w:r>
          </w:p>
        </w:tc>
        <w:tc>
          <w:tcPr>
            <w:tcW w:w="598" w:type="dxa"/>
          </w:tcPr>
          <w:p w:rsidR="00000000" w:rsidRDefault="00904416">
            <w:pPr>
              <w:jc w:val="center"/>
            </w:pPr>
            <w:r>
              <w:t>0,9</w:t>
            </w:r>
          </w:p>
        </w:tc>
        <w:tc>
          <w:tcPr>
            <w:tcW w:w="598" w:type="dxa"/>
          </w:tcPr>
          <w:p w:rsidR="00000000" w:rsidRDefault="00904416">
            <w:pPr>
              <w:jc w:val="center"/>
            </w:pPr>
            <w:r>
              <w:t>1,0</w:t>
            </w:r>
          </w:p>
        </w:tc>
        <w:tc>
          <w:tcPr>
            <w:tcW w:w="598" w:type="dxa"/>
          </w:tcPr>
          <w:p w:rsidR="00000000" w:rsidRDefault="00904416">
            <w:pPr>
              <w:jc w:val="center"/>
            </w:pPr>
            <w:r>
              <w:t>1,1</w:t>
            </w:r>
          </w:p>
        </w:tc>
        <w:tc>
          <w:tcPr>
            <w:tcW w:w="598" w:type="dxa"/>
          </w:tcPr>
          <w:p w:rsidR="00000000" w:rsidRDefault="00904416">
            <w:pPr>
              <w:jc w:val="center"/>
            </w:pPr>
            <w:r>
              <w:t>1,2</w:t>
            </w:r>
          </w:p>
        </w:tc>
      </w:tr>
      <w:tr w:rsidR="00000000">
        <w:tblPrEx>
          <w:tblCellMar>
            <w:top w:w="0" w:type="dxa"/>
            <w:bottom w:w="0" w:type="dxa"/>
          </w:tblCellMar>
        </w:tblPrEx>
        <w:tc>
          <w:tcPr>
            <w:tcW w:w="2126" w:type="dxa"/>
          </w:tcPr>
          <w:p w:rsidR="00000000" w:rsidRDefault="00904416">
            <w:pPr>
              <w:jc w:val="both"/>
            </w:pPr>
            <w:r>
              <w:t>Максимально допустимый расход портландцемента в бетоне, кг/м</w:t>
            </w:r>
            <w:r>
              <w:rPr>
                <w:vertAlign w:val="superscript"/>
              </w:rPr>
              <w:t>3</w:t>
            </w:r>
          </w:p>
        </w:tc>
        <w:tc>
          <w:tcPr>
            <w:tcW w:w="598" w:type="dxa"/>
          </w:tcPr>
          <w:p w:rsidR="00000000" w:rsidRDefault="00904416">
            <w:pPr>
              <w:jc w:val="center"/>
            </w:pPr>
            <w:r>
              <w:t>500</w:t>
            </w:r>
          </w:p>
        </w:tc>
        <w:tc>
          <w:tcPr>
            <w:tcW w:w="598" w:type="dxa"/>
          </w:tcPr>
          <w:p w:rsidR="00000000" w:rsidRDefault="00904416">
            <w:pPr>
              <w:jc w:val="center"/>
            </w:pPr>
            <w:r>
              <w:t>400</w:t>
            </w:r>
          </w:p>
        </w:tc>
        <w:tc>
          <w:tcPr>
            <w:tcW w:w="598" w:type="dxa"/>
          </w:tcPr>
          <w:p w:rsidR="00000000" w:rsidRDefault="00904416">
            <w:pPr>
              <w:jc w:val="center"/>
            </w:pPr>
            <w:r>
              <w:t>375</w:t>
            </w:r>
          </w:p>
        </w:tc>
        <w:tc>
          <w:tcPr>
            <w:tcW w:w="598" w:type="dxa"/>
          </w:tcPr>
          <w:p w:rsidR="00000000" w:rsidRDefault="00904416">
            <w:pPr>
              <w:jc w:val="center"/>
            </w:pPr>
            <w:r>
              <w:t>330</w:t>
            </w:r>
          </w:p>
        </w:tc>
        <w:tc>
          <w:tcPr>
            <w:tcW w:w="598" w:type="dxa"/>
          </w:tcPr>
          <w:p w:rsidR="00000000" w:rsidRDefault="00904416">
            <w:pPr>
              <w:jc w:val="center"/>
            </w:pPr>
            <w:r>
              <w:t>300</w:t>
            </w:r>
          </w:p>
        </w:tc>
        <w:tc>
          <w:tcPr>
            <w:tcW w:w="598" w:type="dxa"/>
          </w:tcPr>
          <w:p w:rsidR="00000000" w:rsidRDefault="00904416">
            <w:pPr>
              <w:jc w:val="center"/>
            </w:pPr>
            <w:r>
              <w:t>270</w:t>
            </w:r>
          </w:p>
        </w:tc>
        <w:tc>
          <w:tcPr>
            <w:tcW w:w="598" w:type="dxa"/>
          </w:tcPr>
          <w:p w:rsidR="00000000" w:rsidRDefault="00904416">
            <w:pPr>
              <w:jc w:val="center"/>
            </w:pPr>
            <w:r>
              <w:t>250</w:t>
            </w:r>
          </w:p>
        </w:tc>
      </w:tr>
    </w:tbl>
    <w:p w:rsidR="00000000" w:rsidRDefault="00904416">
      <w:pPr>
        <w:spacing w:before="120"/>
        <w:ind w:firstLine="284"/>
        <w:jc w:val="both"/>
      </w:pPr>
      <w:r>
        <w:t>В случае применения в качестве вяжущего пуццоланового портландцемента в соответствии с ГОСТ 22266—76* ограничения по применению ПРС заполнителей снимаются.</w:t>
      </w:r>
    </w:p>
    <w:p w:rsidR="00000000" w:rsidRDefault="00904416">
      <w:pPr>
        <w:ind w:firstLine="284"/>
        <w:jc w:val="both"/>
      </w:pPr>
      <w:r>
        <w:t xml:space="preserve">В качестве мер защиты от внутренней коррозии за счет потенциально реакционноспособных пород и снижения взаимодействия заполнителя со щелочами цемента следует предусматривать: </w:t>
      </w:r>
    </w:p>
    <w:p w:rsidR="00000000" w:rsidRDefault="00904416">
      <w:pPr>
        <w:ind w:firstLine="284"/>
        <w:jc w:val="both"/>
      </w:pPr>
      <w:r>
        <w:t>подбор состава бетона при минимальном расходе цеме</w:t>
      </w:r>
      <w:r>
        <w:t xml:space="preserve">нта; </w:t>
      </w:r>
    </w:p>
    <w:p w:rsidR="00000000" w:rsidRDefault="00904416">
      <w:pPr>
        <w:ind w:firstLine="284"/>
        <w:jc w:val="both"/>
      </w:pPr>
      <w:r>
        <w:t>изготовление бетона на цементах с содержанием щелочи в расчете на</w:t>
      </w:r>
      <w:r>
        <w:rPr>
          <w:lang w:val="en-US"/>
        </w:rPr>
        <w:t xml:space="preserve"> </w:t>
      </w:r>
      <w:r>
        <w:rPr>
          <w:i/>
          <w:lang w:val="en-US"/>
        </w:rPr>
        <w:t>Na</w:t>
      </w:r>
      <w:r>
        <w:rPr>
          <w:i/>
          <w:vertAlign w:val="subscript"/>
          <w:lang w:val="en-US"/>
        </w:rPr>
        <w:t>2</w:t>
      </w:r>
      <w:r>
        <w:rPr>
          <w:i/>
        </w:rPr>
        <w:t xml:space="preserve">О </w:t>
      </w:r>
      <w:r>
        <w:t>не более величин, приведенных в табл. 11;</w:t>
      </w:r>
    </w:p>
    <w:p w:rsidR="00000000" w:rsidRDefault="00904416">
      <w:pPr>
        <w:ind w:firstLine="284"/>
        <w:jc w:val="both"/>
      </w:pPr>
      <w:r>
        <w:t>изготовление бетона на портландцементах с минеральными добавками, пуццолановом портландцементе и шлакопортландцементе;</w:t>
      </w:r>
    </w:p>
    <w:p w:rsidR="00000000" w:rsidRDefault="00904416">
      <w:pPr>
        <w:ind w:firstLine="284"/>
        <w:jc w:val="both"/>
      </w:pPr>
      <w:r>
        <w:t>введение в состав бетона воздухововлекающих и газовыделяющих добавок.</w:t>
      </w:r>
    </w:p>
    <w:p w:rsidR="00000000" w:rsidRDefault="00904416">
      <w:pPr>
        <w:ind w:firstLine="284"/>
        <w:jc w:val="both"/>
      </w:pPr>
      <w:r>
        <w:t>При потенциально реакционноспособных заполнителях не допускается введение в бетон в качестве добавок солей натрия или калия.</w:t>
      </w:r>
    </w:p>
    <w:p w:rsidR="00000000" w:rsidRDefault="00904416">
      <w:pPr>
        <w:ind w:firstLine="284"/>
        <w:jc w:val="both"/>
      </w:pPr>
      <w:r>
        <w:t>3.3. (2.16). Повышение коррозионной стойкости железобетонных конструкций в агре</w:t>
      </w:r>
      <w:r>
        <w:t>ссивных средах может достигаться применением химических добавок, повышающих коррозионную стойкость и защитную способность бетона по отношению к стальной арматуре.</w:t>
      </w:r>
    </w:p>
    <w:p w:rsidR="00000000" w:rsidRDefault="00904416">
      <w:pPr>
        <w:ind w:firstLine="284"/>
        <w:jc w:val="both"/>
      </w:pPr>
      <w:r>
        <w:t>При применении добавок следует руководствоваться "Пособием по применению химических добавок при производстве сборных железобетонных изделий и конструкций" (М.: Стройиздат, 1987), «Каталогом выпускаемых в СССР добавок для бетонов и строительных растворов» (М., 1986) и требованиями настоящего раздела.</w:t>
      </w:r>
    </w:p>
    <w:p w:rsidR="00000000" w:rsidRDefault="00904416">
      <w:pPr>
        <w:ind w:firstLine="284"/>
        <w:jc w:val="both"/>
      </w:pPr>
      <w:r>
        <w:t>Коррозионная стойкость бетона повышается добавка</w:t>
      </w:r>
      <w:r>
        <w:t>ми за счет: упорядочения структуры; гидрофобизации стенок пор и капилляров; уменьшения структурной пористости; обеспечения однородности смеси при укладке; придания бетону специальных свойств и т. п.</w:t>
      </w:r>
    </w:p>
    <w:p w:rsidR="00000000" w:rsidRDefault="00904416">
      <w:pPr>
        <w:ind w:firstLine="284"/>
        <w:jc w:val="both"/>
      </w:pPr>
      <w:r>
        <w:t>В зависимости от вида коррозионного воздействия агрессивной среды с целью повышения стойкости конструкций следует применять добавки:</w:t>
      </w:r>
    </w:p>
    <w:p w:rsidR="00000000" w:rsidRDefault="00904416">
      <w:pPr>
        <w:ind w:firstLine="284"/>
        <w:jc w:val="both"/>
      </w:pPr>
      <w:r>
        <w:t>для повышения морозостойкости бетона — воздухововлекающие, пластифицирующие-воздухововлекающие, газообразующие, гидрофобизирующие-воздухововлекающие, гидрофобизирующие-газовыделяющ</w:t>
      </w:r>
      <w:r>
        <w:t>ие;</w:t>
      </w:r>
    </w:p>
    <w:p w:rsidR="00000000" w:rsidRDefault="00904416">
      <w:pPr>
        <w:ind w:firstLine="284"/>
        <w:jc w:val="both"/>
      </w:pPr>
      <w:r>
        <w:t>для повышения стойкости бетона при воздействии солей, в том числе в условиях капиллярного подсоса и испарения — те же, что для повышения морозостойкости, гидрофобизирующие, суперпласти</w:t>
      </w:r>
      <w:r>
        <w:softHyphen/>
        <w:t>фикаторы, пластифицирующие и уплотняющие;</w:t>
      </w:r>
    </w:p>
    <w:p w:rsidR="00000000" w:rsidRDefault="00904416">
      <w:pPr>
        <w:ind w:firstLine="284"/>
        <w:jc w:val="both"/>
      </w:pPr>
      <w:r>
        <w:t>для повышения непроницаемости бетона — уплотняющие, суперпластификаторы, пластифицирующие, пластифицирующие-воздухововлекающие, гидрофобизирующие-воздухововлекающие, возду</w:t>
      </w:r>
      <w:r>
        <w:softHyphen/>
        <w:t>хо</w:t>
      </w:r>
      <w:r>
        <w:softHyphen/>
        <w:t>вовлекающие;</w:t>
      </w:r>
    </w:p>
    <w:p w:rsidR="00000000" w:rsidRDefault="00904416">
      <w:pPr>
        <w:ind w:firstLine="284"/>
        <w:jc w:val="both"/>
      </w:pPr>
      <w:r>
        <w:t>для повышения защитного действия по отношению к стальной арматуре — ингибиторы коррозии стали</w:t>
      </w:r>
      <w:r>
        <w:t>: НН, ННК — для конструкций, предназначенных для эксплуатации в слабоагрессивных средах; НН+ТБН, НН+БХН, НН+БХК — для конструкций, предназначенных для эксплуатации в средне- и сильноагрессивных средах;</w:t>
      </w:r>
    </w:p>
    <w:p w:rsidR="00000000" w:rsidRDefault="00904416">
      <w:pPr>
        <w:ind w:firstLine="284"/>
        <w:jc w:val="both"/>
      </w:pPr>
      <w:r>
        <w:t>для повышения однородности и связности бетонной смеси — стабилизирующие, пластифицирующие-воздухововлекающие, воздухо</w:t>
      </w:r>
      <w:r>
        <w:softHyphen/>
        <w:t>вовлекающие, гидрофобизирующие-воздухововлекающие.</w:t>
      </w:r>
    </w:p>
    <w:p w:rsidR="00000000" w:rsidRDefault="00904416">
      <w:pPr>
        <w:ind w:firstLine="284"/>
        <w:jc w:val="both"/>
      </w:pPr>
      <w:r>
        <w:t>Ориентировочные свойства бетонов с химическими добавками приведены в прил. 5.</w:t>
      </w:r>
    </w:p>
    <w:p w:rsidR="00000000" w:rsidRDefault="00904416">
      <w:pPr>
        <w:ind w:firstLine="284"/>
        <w:jc w:val="both"/>
      </w:pPr>
      <w:r>
        <w:t>В состав бетона, в том числе в составы вяжущего, заполнителей и</w:t>
      </w:r>
      <w:r>
        <w:t xml:space="preserve"> воды затворения, не допускается введение хлористых солей, вызывающих коррозию арматуры в железобетонных конструкциях: с напрягаемой арматурой; с ненапрягаемой проволочной арматурой класса В-</w:t>
      </w:r>
      <w:r>
        <w:rPr>
          <w:lang w:val="en-US"/>
        </w:rPr>
        <w:t>I</w:t>
      </w:r>
      <w:r>
        <w:t>, Вр-</w:t>
      </w:r>
      <w:r>
        <w:rPr>
          <w:lang w:val="en-US"/>
        </w:rPr>
        <w:t>I</w:t>
      </w:r>
      <w:r>
        <w:t xml:space="preserve"> диаметром 5мм и менее; эксплуатируемых в условиях влажного или мокрого режима; изготовляемых с автоклавной обработкой; подвергающихся электрокоррозии.</w:t>
      </w:r>
    </w:p>
    <w:p w:rsidR="00000000" w:rsidRDefault="00904416">
      <w:pPr>
        <w:ind w:firstLine="284"/>
        <w:jc w:val="both"/>
      </w:pPr>
      <w:r>
        <w:t>Не допускается также введение хлористых солей в состав бетонов и растворов для инъецирования каналов, а также для замоноличивания швов и стыков сборных и сборно-м</w:t>
      </w:r>
      <w:r>
        <w:t>онолитных конструкций.</w:t>
      </w:r>
    </w:p>
    <w:p w:rsidR="00000000" w:rsidRDefault="00904416">
      <w:pPr>
        <w:ind w:firstLine="284"/>
        <w:jc w:val="both"/>
      </w:pPr>
      <w:r>
        <w:t>Допускаемые области применения добавок, оказывающих влияние на коррозионное поведение арматуры в бетоне, приведены в прил. 5.</w:t>
      </w:r>
    </w:p>
    <w:p w:rsidR="00000000" w:rsidRDefault="00904416">
      <w:pPr>
        <w:ind w:firstLine="284"/>
        <w:jc w:val="both"/>
      </w:pPr>
      <w:r>
        <w:t>3.4. (2.9). К бетонным и железобетонным конструкциям, эксплуатирующимся при воздействии отрицательных температур, должны предъявляться требования по морозостойкости.</w:t>
      </w:r>
    </w:p>
    <w:p w:rsidR="00000000" w:rsidRDefault="00904416">
      <w:pPr>
        <w:ind w:firstLine="284"/>
        <w:jc w:val="both"/>
      </w:pPr>
      <w:r>
        <w:t>Марка бетона по морозостойкости</w:t>
      </w:r>
      <w:r>
        <w:rPr>
          <w:lang w:val="en-US"/>
        </w:rPr>
        <w:t xml:space="preserve"> F</w:t>
      </w:r>
      <w:r>
        <w:t xml:space="preserve"> в зависимости от конструкций и условий эксплуатации назначается:</w:t>
      </w:r>
    </w:p>
    <w:p w:rsidR="00000000" w:rsidRDefault="00904416">
      <w:pPr>
        <w:ind w:firstLine="284"/>
        <w:jc w:val="both"/>
      </w:pPr>
      <w:r>
        <w:t>в отсутствие воздействия жидких агрессивных сред или при воздействии жидких агрессивных сред в вид</w:t>
      </w:r>
      <w:r>
        <w:t>е растворов хлоридов сульфатов, нитратов и других солей-электролитов в количестве до 5 г/л включительно по СНиП 2.03.01—84 «Бетонные и железобетонные конструкции», СНиП 2.05.03—84 «Мосты и трубы», СНиП 2.05.02—85 «Автомобильные дороги», СНиП 2.05.08—85 «Аэродромы», СНиП 2.06.08—87 «Бетонные и железобетонные инструкции гидротех</w:t>
      </w:r>
      <w:r>
        <w:softHyphen/>
        <w:t>нических сооружений».</w:t>
      </w:r>
    </w:p>
    <w:p w:rsidR="00000000" w:rsidRDefault="00904416">
      <w:pPr>
        <w:ind w:firstLine="284"/>
        <w:jc w:val="both"/>
      </w:pPr>
      <w:r>
        <w:t>при воздействии названных выше жидких агрессивных сред в количестве свыше 5 г/л по табл. 12 настоящего Пособия, но не менее значений, приведенных в нормативных д</w:t>
      </w:r>
      <w:r>
        <w:t>окументах, перечисленных выше.</w:t>
      </w:r>
    </w:p>
    <w:p w:rsidR="00000000" w:rsidRDefault="00904416">
      <w:pPr>
        <w:ind w:firstLine="284"/>
        <w:jc w:val="both"/>
      </w:pPr>
      <w:r>
        <w:t>При этом указанные выше марки бетона по морозостойкости определяются по ГОСТ 10060—87 при испытании в пресной воде.</w:t>
      </w:r>
    </w:p>
    <w:p w:rsidR="00000000" w:rsidRDefault="00904416">
      <w:pPr>
        <w:ind w:firstLine="284"/>
        <w:jc w:val="both"/>
      </w:pPr>
      <w:r>
        <w:t>3.5. (2.18; 2.22—2.24). Для армирования железобетонных конструкций, эксплуатируемых в агрессивных средах, допускается применять те же виды арматуры, что и для конструкций, эксплуатируемых в неагрессивных условиях по СНиП 2.03.01—84 с учетом требований настоящего раздела.</w:t>
      </w:r>
    </w:p>
    <w:p w:rsidR="00000000" w:rsidRDefault="00904416">
      <w:pPr>
        <w:ind w:firstLine="284"/>
        <w:jc w:val="both"/>
      </w:pPr>
      <w:r>
        <w:t xml:space="preserve">Арматурные стали по степени опасности коррозионного повреждения подразделяются на три группы </w:t>
      </w:r>
      <w:r>
        <w:t>[табл. 13(9)].</w:t>
      </w:r>
    </w:p>
    <w:p w:rsidR="00000000" w:rsidRDefault="00904416">
      <w:pPr>
        <w:ind w:firstLine="284"/>
        <w:jc w:val="both"/>
      </w:pPr>
      <w:r>
        <w:t>При выборе арматурной стали необходимо учитывать следующие положения:</w:t>
      </w:r>
    </w:p>
    <w:p w:rsidR="00000000" w:rsidRDefault="00904416">
      <w:pPr>
        <w:ind w:firstLine="284"/>
        <w:jc w:val="both"/>
      </w:pPr>
      <w:r>
        <w:t>в предварительно напряженных конструкциях следует преимущественно применять термически упрочненную арматуру, стойкую против коррозионного растрескивания, высокопрочную проволочную арматуру класса В-</w:t>
      </w:r>
      <w:r>
        <w:rPr>
          <w:lang w:val="en-US"/>
        </w:rPr>
        <w:t>II</w:t>
      </w:r>
      <w:r>
        <w:t xml:space="preserve"> и Вр-</w:t>
      </w:r>
      <w:r>
        <w:rPr>
          <w:lang w:val="en-US"/>
        </w:rPr>
        <w:t>II</w:t>
      </w:r>
      <w:r>
        <w:t xml:space="preserve"> диаметром 4 мм и более, арматурные канаты К-7 диаметром 12 мм и более, обеспечивающие наряду с коррозионной стойкостью экономию стали;</w:t>
      </w:r>
    </w:p>
    <w:p w:rsidR="00000000" w:rsidRDefault="00904416">
      <w:pPr>
        <w:ind w:firstLine="284"/>
        <w:jc w:val="both"/>
      </w:pPr>
      <w:r>
        <w:t xml:space="preserve">арматурные канаты следует предусматривать из проволоки диаметром не менее 2,5 мм в </w:t>
      </w:r>
      <w:r>
        <w:t>наружных и не менее 2 мм — во внутренних слоях;</w:t>
      </w:r>
    </w:p>
    <w:p w:rsidR="00000000" w:rsidRDefault="00904416">
      <w:pPr>
        <w:ind w:firstLine="284"/>
        <w:jc w:val="both"/>
      </w:pPr>
      <w:r>
        <w:t>применение проволоки классов В-</w:t>
      </w:r>
      <w:r>
        <w:rPr>
          <w:lang w:val="en-US"/>
        </w:rPr>
        <w:t>I</w:t>
      </w:r>
      <w:r>
        <w:t xml:space="preserve"> и Вр-</w:t>
      </w:r>
      <w:r>
        <w:rPr>
          <w:lang w:val="en-US"/>
        </w:rPr>
        <w:t>I</w:t>
      </w:r>
      <w:r>
        <w:t xml:space="preserve"> диаметром менее 4 мм не допускается в конструкциях третьей категории требований к трещиностойкости;</w:t>
      </w:r>
    </w:p>
    <w:p w:rsidR="00000000" w:rsidRDefault="00904416">
      <w:pPr>
        <w:ind w:firstLine="284"/>
        <w:jc w:val="both"/>
      </w:pPr>
      <w:r>
        <w:t>в предварительно напряженных железобетонных конструкциях, изготовленных из шлакопемзобетона или с применением шлакопортландцемента, рекомендуется преимущественно применять термически и термомеханически упрочненную арматуру, стойкую против коррозионного растрескивания;</w:t>
      </w:r>
    </w:p>
    <w:p w:rsidR="00000000" w:rsidRDefault="00904416">
      <w:pPr>
        <w:ind w:firstLine="284"/>
        <w:jc w:val="both"/>
      </w:pPr>
      <w:r>
        <w:t>не рекомендуется применять арматуру класса Ат-</w:t>
      </w:r>
      <w:r>
        <w:rPr>
          <w:lang w:val="en-US"/>
        </w:rPr>
        <w:t>III</w:t>
      </w:r>
      <w:r>
        <w:t>c, упр</w:t>
      </w:r>
      <w:r>
        <w:t>очненную вытяжкой;</w:t>
      </w:r>
    </w:p>
    <w:p w:rsidR="00000000" w:rsidRDefault="00904416">
      <w:pPr>
        <w:ind w:firstLine="284"/>
        <w:jc w:val="both"/>
      </w:pPr>
      <w:r>
        <w:t>арматуру класса</w:t>
      </w:r>
      <w:r>
        <w:rPr>
          <w:lang w:val="en-US"/>
        </w:rPr>
        <w:t xml:space="preserve"> </w:t>
      </w:r>
      <w:r>
        <w:t>Ат-</w:t>
      </w:r>
      <w:r>
        <w:rPr>
          <w:lang w:val="en-US"/>
        </w:rPr>
        <w:t xml:space="preserve">IIICH </w:t>
      </w:r>
      <w:r>
        <w:t>(Н</w:t>
      </w:r>
      <w:r>
        <w:rPr>
          <w:lang w:val="en-US"/>
        </w:rPr>
        <w:t xml:space="preserve"> </w:t>
      </w:r>
      <w:r>
        <w:t>—</w:t>
      </w:r>
      <w:r>
        <w:rPr>
          <w:lang w:val="en-US"/>
        </w:rPr>
        <w:t xml:space="preserve"> </w:t>
      </w:r>
      <w:r>
        <w:t>немерные длины) не рекомендуется использовать.</w:t>
      </w:r>
    </w:p>
    <w:p w:rsidR="00000000" w:rsidRDefault="00904416">
      <w:pPr>
        <w:ind w:firstLine="284"/>
        <w:jc w:val="both"/>
      </w:pPr>
      <w:r>
        <w:t>Применение высокопрочной проволочной арматуры в предварительно напряженных конструкциях из ячеистых, пористых легких и тяжелых силикатных бетонов не допускается без специальных мер защиты независимо от условий эксплуатации. Возможно применение высокопрочной проволоки при армировании предварительно напряженными железобетонными брусками из тяжелого бетона.</w:t>
      </w:r>
    </w:p>
    <w:p w:rsidR="00000000" w:rsidRDefault="00904416">
      <w:pPr>
        <w:ind w:firstLine="284"/>
        <w:jc w:val="both"/>
      </w:pPr>
      <w:r>
        <w:t>Предварительно напряженные конструкции для зданий с агресси</w:t>
      </w:r>
      <w:r>
        <w:t>вными средами не допускается изготавливать способом натяжения арматуры на затвердевший бетон.</w:t>
      </w:r>
    </w:p>
    <w:p w:rsidR="00000000" w:rsidRDefault="00904416">
      <w:pPr>
        <w:ind w:firstLine="284"/>
        <w:jc w:val="both"/>
      </w:pPr>
      <w:r>
        <w:t>В конструкциях, предназначенных к эксплуатации в агрессивных условиях, сварные стыки арматурных стержней рекомендуется располагать «вразбежку». Площадь поперечного сечения стержней, стыкуемых в одном сечении, не должна превышать 25 % площади</w:t>
      </w:r>
      <w:r>
        <w:rPr>
          <w:lang w:val="en-US"/>
        </w:rPr>
        <w:t xml:space="preserve"> </w:t>
      </w:r>
      <w:r>
        <w:t>общего сечения.</w:t>
      </w:r>
    </w:p>
    <w:p w:rsidR="00000000" w:rsidRDefault="00904416">
      <w:pPr>
        <w:ind w:firstLine="284"/>
        <w:jc w:val="both"/>
      </w:pPr>
      <w:r>
        <w:t>3.6 (2.17). Расчет железобетонных конструкций, подверженных воздействию агрессивных сред, следует производить по СНиП 2.03.01—84 с учетом настоящих норм по кате</w:t>
      </w:r>
      <w:r>
        <w:t>гории требований к трещиностойкости и предельно допустимой ширине раскрытия трещин, которые ужесточаются с повышением степени агрессивного</w:t>
      </w:r>
      <w:r>
        <w:rPr>
          <w:lang w:val="en-US"/>
        </w:rPr>
        <w:t xml:space="preserve"> </w:t>
      </w:r>
      <w:r>
        <w:t>воздействия среды.</w:t>
      </w:r>
    </w:p>
    <w:p w:rsidR="00000000" w:rsidRDefault="00904416">
      <w:pPr>
        <w:ind w:firstLine="284"/>
        <w:jc w:val="both"/>
      </w:pPr>
      <w:r>
        <w:t>Допустимая ширина раскрытия трещин назначается из условий долговечности и непроницаемости и обусловливается степенью агрессивного воздействия среды, длительностью действия внешней нагрузки и видом применяемой арматуры.</w:t>
      </w:r>
    </w:p>
    <w:p w:rsidR="00000000" w:rsidRDefault="00904416">
      <w:pPr>
        <w:ind w:firstLine="284"/>
        <w:jc w:val="both"/>
      </w:pPr>
      <w:r>
        <w:t>В агрессивной газовой среде ограничение ширины раскрытая трещин вызвано, главным образом, опасением коррозии арматуры, а так как корроз</w:t>
      </w:r>
      <w:r>
        <w:t>ионные процессы протекают во времени, то при назначении ширины раскрытия трещин контролирующим фактором является длительность воздействия нагрузки, вызывающей трещины</w:t>
      </w:r>
      <w:r>
        <w:rPr>
          <w:lang w:val="en-US"/>
        </w:rPr>
        <w:t xml:space="preserve"> </w:t>
      </w:r>
      <w:r>
        <w:t>в конструкции.</w:t>
      </w:r>
    </w:p>
    <w:p w:rsidR="00000000" w:rsidRDefault="00904416">
      <w:pPr>
        <w:ind w:firstLine="284"/>
        <w:jc w:val="both"/>
      </w:pPr>
      <w:r>
        <w:t>В связи с этим ограничиваются два значения предельно допустимой ширины раскрытия трещин.</w:t>
      </w:r>
    </w:p>
    <w:p w:rsidR="00000000" w:rsidRDefault="00904416">
      <w:pPr>
        <w:ind w:firstLine="284"/>
        <w:jc w:val="both"/>
      </w:pPr>
      <w:r>
        <w:t>В конструкциях третьей категории требований к трещиностойкости первое значение ограничивает непродолжительное раскрытие трещин, соответствующее раскрытию трещин при совместном действии постоянных, длительных и кратковременных нагрузок. Второ</w:t>
      </w:r>
      <w:r>
        <w:t>е значение ограничивает продолжительное раскрытие трещин, соответствующее раскрытию трещин при действии только постоянных и длительных нагрузок.</w:t>
      </w:r>
    </w:p>
    <w:p w:rsidR="00000000" w:rsidRDefault="00904416">
      <w:pPr>
        <w:spacing w:before="120" w:after="120"/>
        <w:ind w:firstLine="284"/>
        <w:jc w:val="right"/>
      </w:pPr>
      <w:r>
        <w:t>Таблица 12</w:t>
      </w:r>
    </w:p>
    <w:tbl>
      <w:tblPr>
        <w:tblW w:w="0" w:type="auto"/>
        <w:tblInd w:w="40" w:type="dxa"/>
        <w:tblLayout w:type="fixed"/>
        <w:tblCellMar>
          <w:left w:w="14" w:type="dxa"/>
          <w:right w:w="14" w:type="dxa"/>
        </w:tblCellMar>
        <w:tblLook w:val="0000" w:firstRow="0" w:lastRow="0" w:firstColumn="0" w:lastColumn="0" w:noHBand="0" w:noVBand="0"/>
      </w:tblPr>
      <w:tblGrid>
        <w:gridCol w:w="1817"/>
        <w:gridCol w:w="1134"/>
        <w:gridCol w:w="561"/>
        <w:gridCol w:w="561"/>
        <w:gridCol w:w="561"/>
        <w:gridCol w:w="561"/>
        <w:gridCol w:w="561"/>
        <w:gridCol w:w="562"/>
      </w:tblGrid>
      <w:tr w:rsidR="00000000">
        <w:tblPrEx>
          <w:tblCellMar>
            <w:top w:w="0" w:type="dxa"/>
            <w:bottom w:w="0" w:type="dxa"/>
          </w:tblCellMar>
        </w:tblPrEx>
        <w:tc>
          <w:tcPr>
            <w:tcW w:w="2951"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pPr>
            <w:r>
              <w:t>Условия работы изделий и конструкций</w:t>
            </w:r>
          </w:p>
        </w:tc>
        <w:tc>
          <w:tcPr>
            <w:tcW w:w="3367" w:type="dxa"/>
            <w:gridSpan w:val="6"/>
            <w:tcBorders>
              <w:top w:val="single" w:sz="6" w:space="0" w:color="auto"/>
              <w:left w:val="single" w:sz="6" w:space="0" w:color="auto"/>
              <w:bottom w:val="single" w:sz="6" w:space="0" w:color="auto"/>
              <w:right w:val="single" w:sz="6" w:space="0" w:color="auto"/>
            </w:tcBorders>
          </w:tcPr>
          <w:p w:rsidR="00000000" w:rsidRDefault="00904416">
            <w:pPr>
              <w:jc w:val="center"/>
            </w:pPr>
            <w:r>
              <w:t>Суммарное содержание хлоридов, сульфатов, нитратов и других солей в воде — среде, г/л</w:t>
            </w:r>
          </w:p>
        </w:tc>
      </w:tr>
      <w:tr w:rsidR="00000000">
        <w:tblPrEx>
          <w:tblCellMar>
            <w:top w:w="0" w:type="dxa"/>
            <w:bottom w:w="0" w:type="dxa"/>
          </w:tblCellMar>
        </w:tblPrEx>
        <w:tc>
          <w:tcPr>
            <w:tcW w:w="1817" w:type="dxa"/>
            <w:tcBorders>
              <w:top w:val="single" w:sz="6" w:space="0" w:color="auto"/>
              <w:left w:val="single" w:sz="6" w:space="0" w:color="auto"/>
              <w:right w:val="single" w:sz="6" w:space="0" w:color="auto"/>
            </w:tcBorders>
          </w:tcPr>
          <w:p w:rsidR="00000000" w:rsidRDefault="00904416">
            <w:pPr>
              <w:jc w:val="both"/>
            </w:pPr>
          </w:p>
        </w:tc>
        <w:tc>
          <w:tcPr>
            <w:tcW w:w="1134" w:type="dxa"/>
            <w:tcBorders>
              <w:top w:val="single" w:sz="6" w:space="0" w:color="auto"/>
              <w:left w:val="single" w:sz="6" w:space="0" w:color="auto"/>
              <w:right w:val="single" w:sz="6" w:space="0" w:color="auto"/>
            </w:tcBorders>
          </w:tcPr>
          <w:p w:rsidR="00000000" w:rsidRDefault="00904416">
            <w:pPr>
              <w:jc w:val="center"/>
            </w:pPr>
            <w:r>
              <w:t xml:space="preserve">Расчетная </w:t>
            </w:r>
          </w:p>
        </w:tc>
        <w:tc>
          <w:tcPr>
            <w:tcW w:w="1682" w:type="dxa"/>
            <w:gridSpan w:val="3"/>
            <w:tcBorders>
              <w:top w:val="single" w:sz="6" w:space="0" w:color="auto"/>
              <w:left w:val="single" w:sz="6" w:space="0" w:color="auto"/>
              <w:bottom w:val="single" w:sz="6" w:space="0" w:color="auto"/>
              <w:right w:val="single" w:sz="6" w:space="0" w:color="auto"/>
            </w:tcBorders>
          </w:tcPr>
          <w:p w:rsidR="00000000" w:rsidRDefault="00904416">
            <w:pPr>
              <w:jc w:val="center"/>
            </w:pPr>
            <w:r>
              <w:t>от 5 до 35 и св. 70</w:t>
            </w:r>
          </w:p>
        </w:tc>
        <w:tc>
          <w:tcPr>
            <w:tcW w:w="1682" w:type="dxa"/>
            <w:gridSpan w:val="3"/>
            <w:tcBorders>
              <w:top w:val="single" w:sz="6" w:space="0" w:color="auto"/>
              <w:left w:val="single" w:sz="6" w:space="0" w:color="auto"/>
              <w:bottom w:val="single" w:sz="6" w:space="0" w:color="auto"/>
              <w:right w:val="single" w:sz="6" w:space="0" w:color="auto"/>
            </w:tcBorders>
          </w:tcPr>
          <w:p w:rsidR="00000000" w:rsidRDefault="00904416">
            <w:pPr>
              <w:jc w:val="center"/>
            </w:pPr>
            <w:r>
              <w:rPr>
                <w:lang w:val="en-US"/>
              </w:rPr>
              <w:t>or</w:t>
            </w:r>
            <w:r>
              <w:t xml:space="preserve"> 35 до 70 вкл.</w:t>
            </w:r>
          </w:p>
        </w:tc>
      </w:tr>
      <w:tr w:rsidR="00000000">
        <w:tblPrEx>
          <w:tblCellMar>
            <w:top w:w="0" w:type="dxa"/>
            <w:bottom w:w="0" w:type="dxa"/>
          </w:tblCellMar>
        </w:tblPrEx>
        <w:tc>
          <w:tcPr>
            <w:tcW w:w="1817" w:type="dxa"/>
            <w:tcBorders>
              <w:left w:val="single" w:sz="6" w:space="0" w:color="auto"/>
              <w:right w:val="single" w:sz="6" w:space="0" w:color="auto"/>
            </w:tcBorders>
          </w:tcPr>
          <w:p w:rsidR="00000000" w:rsidRDefault="00904416">
            <w:pPr>
              <w:jc w:val="center"/>
            </w:pPr>
            <w:r>
              <w:t>Характеристика режима эксплуатации</w:t>
            </w:r>
          </w:p>
        </w:tc>
        <w:tc>
          <w:tcPr>
            <w:tcW w:w="1134" w:type="dxa"/>
            <w:tcBorders>
              <w:left w:val="single" w:sz="6" w:space="0" w:color="auto"/>
              <w:right w:val="single" w:sz="6" w:space="0" w:color="auto"/>
            </w:tcBorders>
          </w:tcPr>
          <w:p w:rsidR="00000000" w:rsidRDefault="00904416">
            <w:pPr>
              <w:jc w:val="center"/>
              <w:rPr>
                <w:spacing w:val="-10"/>
              </w:rPr>
            </w:pPr>
            <w:r>
              <w:rPr>
                <w:spacing w:val="-10"/>
              </w:rPr>
              <w:t>зимняя тем</w:t>
            </w:r>
            <w:r>
              <w:rPr>
                <w:spacing w:val="-10"/>
              </w:rPr>
              <w:softHyphen/>
              <w:t>пература наружного воздуха</w:t>
            </w:r>
          </w:p>
        </w:tc>
        <w:tc>
          <w:tcPr>
            <w:tcW w:w="3367" w:type="dxa"/>
            <w:gridSpan w:val="6"/>
            <w:tcBorders>
              <w:top w:val="single" w:sz="6" w:space="0" w:color="auto"/>
              <w:left w:val="single" w:sz="6" w:space="0" w:color="auto"/>
              <w:bottom w:val="single" w:sz="6" w:space="0" w:color="auto"/>
              <w:right w:val="single" w:sz="6" w:space="0" w:color="auto"/>
            </w:tcBorders>
          </w:tcPr>
          <w:p w:rsidR="00000000" w:rsidRDefault="00904416">
            <w:pPr>
              <w:jc w:val="center"/>
            </w:pPr>
            <w:r>
              <w:t>Минимальные проектные марки бетона по морозостойкости</w:t>
            </w:r>
            <w:r>
              <w:rPr>
                <w:lang w:val="en-US"/>
              </w:rPr>
              <w:t xml:space="preserve"> </w:t>
            </w:r>
            <w:r>
              <w:rPr>
                <w:i/>
                <w:lang w:val="en-US"/>
              </w:rPr>
              <w:t>F</w:t>
            </w:r>
            <w:r>
              <w:t xml:space="preserve"> конструкций для зданий и сооружений класса ответствен</w:t>
            </w:r>
            <w:r>
              <w:t>ности</w:t>
            </w:r>
          </w:p>
        </w:tc>
      </w:tr>
      <w:tr w:rsidR="00000000">
        <w:tblPrEx>
          <w:tblCellMar>
            <w:top w:w="0" w:type="dxa"/>
            <w:bottom w:w="0" w:type="dxa"/>
          </w:tblCellMar>
        </w:tblPrEx>
        <w:tc>
          <w:tcPr>
            <w:tcW w:w="1817" w:type="dxa"/>
            <w:tcBorders>
              <w:left w:val="single" w:sz="6" w:space="0" w:color="auto"/>
              <w:bottom w:val="single" w:sz="6" w:space="0" w:color="auto"/>
              <w:right w:val="single" w:sz="6" w:space="0" w:color="auto"/>
            </w:tcBorders>
          </w:tcPr>
          <w:p w:rsidR="00000000" w:rsidRDefault="00904416">
            <w:pPr>
              <w:jc w:val="both"/>
            </w:pPr>
          </w:p>
        </w:tc>
        <w:tc>
          <w:tcPr>
            <w:tcW w:w="1134" w:type="dxa"/>
            <w:tcBorders>
              <w:left w:val="single" w:sz="6" w:space="0" w:color="auto"/>
              <w:bottom w:val="single" w:sz="6" w:space="0" w:color="auto"/>
              <w:right w:val="single" w:sz="6" w:space="0" w:color="auto"/>
            </w:tcBorders>
          </w:tcPr>
          <w:p w:rsidR="00000000" w:rsidRDefault="00904416">
            <w:pPr>
              <w:jc w:val="center"/>
            </w:pPr>
          </w:p>
        </w:tc>
        <w:tc>
          <w:tcPr>
            <w:tcW w:w="561" w:type="dxa"/>
            <w:tcBorders>
              <w:top w:val="single" w:sz="6" w:space="0" w:color="auto"/>
              <w:left w:val="single" w:sz="6" w:space="0" w:color="auto"/>
              <w:bottom w:val="single" w:sz="6" w:space="0" w:color="auto"/>
              <w:right w:val="single" w:sz="6" w:space="0" w:color="auto"/>
            </w:tcBorders>
          </w:tcPr>
          <w:p w:rsidR="00000000" w:rsidRDefault="00904416">
            <w:pPr>
              <w:jc w:val="center"/>
            </w:pPr>
            <w:r>
              <w:rPr>
                <w:lang w:val="en-US"/>
              </w:rPr>
              <w:t>I</w:t>
            </w:r>
          </w:p>
        </w:tc>
        <w:tc>
          <w:tcPr>
            <w:tcW w:w="561" w:type="dxa"/>
            <w:tcBorders>
              <w:top w:val="single" w:sz="6" w:space="0" w:color="auto"/>
              <w:left w:val="single" w:sz="6" w:space="0" w:color="auto"/>
              <w:bottom w:val="single" w:sz="6" w:space="0" w:color="auto"/>
              <w:right w:val="single" w:sz="6" w:space="0" w:color="auto"/>
            </w:tcBorders>
          </w:tcPr>
          <w:p w:rsidR="00000000" w:rsidRDefault="00904416">
            <w:pPr>
              <w:jc w:val="center"/>
            </w:pPr>
            <w:r>
              <w:rPr>
                <w:lang w:val="en-US"/>
              </w:rPr>
              <w:t>II</w:t>
            </w:r>
          </w:p>
        </w:tc>
        <w:tc>
          <w:tcPr>
            <w:tcW w:w="561" w:type="dxa"/>
            <w:tcBorders>
              <w:top w:val="single" w:sz="6" w:space="0" w:color="auto"/>
              <w:left w:val="single" w:sz="6" w:space="0" w:color="auto"/>
              <w:bottom w:val="single" w:sz="6" w:space="0" w:color="auto"/>
              <w:right w:val="single" w:sz="6" w:space="0" w:color="auto"/>
            </w:tcBorders>
          </w:tcPr>
          <w:p w:rsidR="00000000" w:rsidRDefault="00904416">
            <w:pPr>
              <w:jc w:val="center"/>
              <w:rPr>
                <w:lang w:val="en-US"/>
              </w:rPr>
            </w:pPr>
            <w:r>
              <w:rPr>
                <w:lang w:val="en-US"/>
              </w:rPr>
              <w:t>III</w:t>
            </w:r>
          </w:p>
        </w:tc>
        <w:tc>
          <w:tcPr>
            <w:tcW w:w="561" w:type="dxa"/>
            <w:tcBorders>
              <w:top w:val="single" w:sz="6" w:space="0" w:color="auto"/>
              <w:left w:val="single" w:sz="6" w:space="0" w:color="auto"/>
              <w:bottom w:val="single" w:sz="6" w:space="0" w:color="auto"/>
              <w:right w:val="single" w:sz="6" w:space="0" w:color="auto"/>
            </w:tcBorders>
          </w:tcPr>
          <w:p w:rsidR="00000000" w:rsidRDefault="00904416">
            <w:pPr>
              <w:jc w:val="center"/>
            </w:pPr>
            <w:r>
              <w:rPr>
                <w:lang w:val="en-US"/>
              </w:rPr>
              <w:t>I</w:t>
            </w:r>
          </w:p>
        </w:tc>
        <w:tc>
          <w:tcPr>
            <w:tcW w:w="561" w:type="dxa"/>
            <w:tcBorders>
              <w:top w:val="single" w:sz="6" w:space="0" w:color="auto"/>
              <w:left w:val="single" w:sz="6" w:space="0" w:color="auto"/>
              <w:bottom w:val="single" w:sz="6" w:space="0" w:color="auto"/>
              <w:right w:val="single" w:sz="6" w:space="0" w:color="auto"/>
            </w:tcBorders>
          </w:tcPr>
          <w:p w:rsidR="00000000" w:rsidRDefault="00904416">
            <w:pPr>
              <w:jc w:val="center"/>
            </w:pPr>
            <w:r>
              <w:rPr>
                <w:lang w:val="en-US"/>
              </w:rPr>
              <w:t>II</w:t>
            </w:r>
          </w:p>
        </w:tc>
        <w:tc>
          <w:tcPr>
            <w:tcW w:w="561" w:type="dxa"/>
            <w:tcBorders>
              <w:top w:val="single" w:sz="6" w:space="0" w:color="auto"/>
              <w:left w:val="single" w:sz="6" w:space="0" w:color="auto"/>
              <w:bottom w:val="single" w:sz="6" w:space="0" w:color="auto"/>
              <w:right w:val="single" w:sz="6" w:space="0" w:color="auto"/>
            </w:tcBorders>
          </w:tcPr>
          <w:p w:rsidR="00000000" w:rsidRDefault="00904416">
            <w:pPr>
              <w:jc w:val="center"/>
              <w:rPr>
                <w:lang w:val="en-US"/>
              </w:rPr>
            </w:pPr>
            <w:r>
              <w:rPr>
                <w:lang w:val="en-US"/>
              </w:rPr>
              <w:t>III</w:t>
            </w:r>
          </w:p>
        </w:tc>
      </w:tr>
      <w:tr w:rsidR="00000000">
        <w:tblPrEx>
          <w:tblCellMar>
            <w:top w:w="0" w:type="dxa"/>
            <w:bottom w:w="0" w:type="dxa"/>
          </w:tblCellMar>
        </w:tblPrEx>
        <w:tc>
          <w:tcPr>
            <w:tcW w:w="1817" w:type="dxa"/>
            <w:tcBorders>
              <w:top w:val="single" w:sz="6" w:space="0" w:color="auto"/>
              <w:left w:val="single" w:sz="6" w:space="0" w:color="auto"/>
              <w:right w:val="single" w:sz="6" w:space="0" w:color="auto"/>
            </w:tcBorders>
          </w:tcPr>
          <w:p w:rsidR="00000000" w:rsidRDefault="00904416">
            <w:pPr>
              <w:jc w:val="both"/>
            </w:pPr>
            <w:r>
              <w:t>Попеременное за</w:t>
            </w:r>
            <w:r>
              <w:softHyphen/>
              <w:t>мораживание и от</w:t>
            </w:r>
            <w:r>
              <w:softHyphen/>
              <w:t>таивание:</w:t>
            </w:r>
          </w:p>
        </w:tc>
        <w:tc>
          <w:tcPr>
            <w:tcW w:w="1134" w:type="dxa"/>
            <w:tcBorders>
              <w:top w:val="single" w:sz="6" w:space="0" w:color="auto"/>
              <w:left w:val="single" w:sz="6" w:space="0" w:color="auto"/>
              <w:right w:val="single" w:sz="6" w:space="0" w:color="auto"/>
            </w:tcBorders>
          </w:tcPr>
          <w:p w:rsidR="00000000" w:rsidRDefault="00904416">
            <w:pPr>
              <w:jc w:val="both"/>
            </w:pPr>
            <w:r>
              <w:t>Ниже ми</w:t>
            </w:r>
            <w:r>
              <w:softHyphen/>
              <w:t>нус 40 °С</w:t>
            </w:r>
          </w:p>
        </w:tc>
        <w:tc>
          <w:tcPr>
            <w:tcW w:w="561" w:type="dxa"/>
            <w:tcBorders>
              <w:top w:val="single" w:sz="6" w:space="0" w:color="auto"/>
              <w:left w:val="single" w:sz="6" w:space="0" w:color="auto"/>
              <w:right w:val="single" w:sz="6" w:space="0" w:color="auto"/>
            </w:tcBorders>
          </w:tcPr>
          <w:p w:rsidR="00000000" w:rsidRDefault="00904416">
            <w:pPr>
              <w:jc w:val="center"/>
            </w:pPr>
            <w:r>
              <w:t>400</w:t>
            </w:r>
          </w:p>
        </w:tc>
        <w:tc>
          <w:tcPr>
            <w:tcW w:w="561" w:type="dxa"/>
            <w:tcBorders>
              <w:top w:val="single" w:sz="6" w:space="0" w:color="auto"/>
              <w:left w:val="single" w:sz="6" w:space="0" w:color="auto"/>
              <w:right w:val="single" w:sz="6" w:space="0" w:color="auto"/>
            </w:tcBorders>
          </w:tcPr>
          <w:p w:rsidR="00000000" w:rsidRDefault="00904416">
            <w:pPr>
              <w:jc w:val="center"/>
            </w:pPr>
            <w:r>
              <w:t>300</w:t>
            </w:r>
          </w:p>
        </w:tc>
        <w:tc>
          <w:tcPr>
            <w:tcW w:w="561" w:type="dxa"/>
            <w:tcBorders>
              <w:top w:val="single" w:sz="6" w:space="0" w:color="auto"/>
              <w:left w:val="single" w:sz="6" w:space="0" w:color="auto"/>
              <w:right w:val="single" w:sz="6" w:space="0" w:color="auto"/>
            </w:tcBorders>
          </w:tcPr>
          <w:p w:rsidR="00000000" w:rsidRDefault="00904416">
            <w:pPr>
              <w:jc w:val="center"/>
            </w:pPr>
            <w:r>
              <w:t>200</w:t>
            </w:r>
          </w:p>
        </w:tc>
        <w:tc>
          <w:tcPr>
            <w:tcW w:w="561" w:type="dxa"/>
            <w:tcBorders>
              <w:top w:val="single" w:sz="6" w:space="0" w:color="auto"/>
              <w:left w:val="single" w:sz="6" w:space="0" w:color="auto"/>
              <w:right w:val="single" w:sz="6" w:space="0" w:color="auto"/>
            </w:tcBorders>
          </w:tcPr>
          <w:p w:rsidR="00000000" w:rsidRDefault="00904416">
            <w:pPr>
              <w:jc w:val="center"/>
            </w:pPr>
            <w:r>
              <w:t>500</w:t>
            </w:r>
          </w:p>
        </w:tc>
        <w:tc>
          <w:tcPr>
            <w:tcW w:w="561" w:type="dxa"/>
            <w:tcBorders>
              <w:top w:val="single" w:sz="6" w:space="0" w:color="auto"/>
              <w:left w:val="single" w:sz="6" w:space="0" w:color="auto"/>
              <w:right w:val="single" w:sz="6" w:space="0" w:color="auto"/>
            </w:tcBorders>
          </w:tcPr>
          <w:p w:rsidR="00000000" w:rsidRDefault="00904416">
            <w:pPr>
              <w:jc w:val="center"/>
            </w:pPr>
            <w:r>
              <w:t>400</w:t>
            </w:r>
          </w:p>
        </w:tc>
        <w:tc>
          <w:tcPr>
            <w:tcW w:w="561" w:type="dxa"/>
            <w:tcBorders>
              <w:top w:val="single" w:sz="6" w:space="0" w:color="auto"/>
              <w:left w:val="single" w:sz="6" w:space="0" w:color="auto"/>
              <w:right w:val="single" w:sz="6" w:space="0" w:color="auto"/>
            </w:tcBorders>
          </w:tcPr>
          <w:p w:rsidR="00000000" w:rsidRDefault="00904416">
            <w:pPr>
              <w:jc w:val="center"/>
            </w:pPr>
            <w:r>
              <w:t>300</w:t>
            </w:r>
          </w:p>
        </w:tc>
      </w:tr>
      <w:tr w:rsidR="00000000">
        <w:tblPrEx>
          <w:tblCellMar>
            <w:top w:w="0" w:type="dxa"/>
            <w:bottom w:w="0" w:type="dxa"/>
          </w:tblCellMar>
        </w:tblPrEx>
        <w:tc>
          <w:tcPr>
            <w:tcW w:w="1817" w:type="dxa"/>
            <w:tcBorders>
              <w:left w:val="single" w:sz="6" w:space="0" w:color="auto"/>
              <w:right w:val="single" w:sz="6" w:space="0" w:color="auto"/>
            </w:tcBorders>
          </w:tcPr>
          <w:p w:rsidR="00000000" w:rsidRDefault="00904416">
            <w:pPr>
              <w:jc w:val="both"/>
            </w:pPr>
            <w:r>
              <w:t>в водо-, соленасы</w:t>
            </w:r>
            <w:r>
              <w:softHyphen/>
              <w:t>щенном состоянии (например, конст</w:t>
            </w:r>
            <w:r>
              <w:softHyphen/>
              <w:t>рукции, располо</w:t>
            </w:r>
            <w:r>
              <w:softHyphen/>
              <w:t>женные в зоне</w:t>
            </w:r>
          </w:p>
        </w:tc>
        <w:tc>
          <w:tcPr>
            <w:tcW w:w="1134" w:type="dxa"/>
            <w:tcBorders>
              <w:left w:val="single" w:sz="6" w:space="0" w:color="auto"/>
              <w:right w:val="single" w:sz="6" w:space="0" w:color="auto"/>
            </w:tcBorders>
          </w:tcPr>
          <w:p w:rsidR="00000000" w:rsidRDefault="00904416">
            <w:pPr>
              <w:jc w:val="both"/>
            </w:pPr>
            <w:r>
              <w:t>Ниже ми</w:t>
            </w:r>
            <w:r>
              <w:softHyphen/>
              <w:t xml:space="preserve">нус 20 </w:t>
            </w:r>
            <w:r>
              <w:sym w:font="Symbol" w:char="F0B0"/>
            </w:r>
            <w:r>
              <w:t>С до минус 40 °С вкл.</w:t>
            </w:r>
          </w:p>
        </w:tc>
        <w:tc>
          <w:tcPr>
            <w:tcW w:w="561" w:type="dxa"/>
            <w:tcBorders>
              <w:left w:val="single" w:sz="6" w:space="0" w:color="auto"/>
              <w:right w:val="single" w:sz="6" w:space="0" w:color="auto"/>
            </w:tcBorders>
          </w:tcPr>
          <w:p w:rsidR="00000000" w:rsidRDefault="00904416">
            <w:pPr>
              <w:jc w:val="center"/>
            </w:pPr>
            <w:r>
              <w:t>300</w:t>
            </w:r>
          </w:p>
        </w:tc>
        <w:tc>
          <w:tcPr>
            <w:tcW w:w="561" w:type="dxa"/>
            <w:tcBorders>
              <w:left w:val="single" w:sz="6" w:space="0" w:color="auto"/>
              <w:right w:val="single" w:sz="6" w:space="0" w:color="auto"/>
            </w:tcBorders>
          </w:tcPr>
          <w:p w:rsidR="00000000" w:rsidRDefault="00904416">
            <w:pPr>
              <w:jc w:val="center"/>
            </w:pPr>
            <w:r>
              <w:t>200</w:t>
            </w:r>
          </w:p>
        </w:tc>
        <w:tc>
          <w:tcPr>
            <w:tcW w:w="561" w:type="dxa"/>
            <w:tcBorders>
              <w:left w:val="single" w:sz="6" w:space="0" w:color="auto"/>
              <w:right w:val="single" w:sz="6" w:space="0" w:color="auto"/>
            </w:tcBorders>
          </w:tcPr>
          <w:p w:rsidR="00000000" w:rsidRDefault="00904416">
            <w:pPr>
              <w:jc w:val="center"/>
            </w:pPr>
            <w:r>
              <w:t>150</w:t>
            </w:r>
          </w:p>
        </w:tc>
        <w:tc>
          <w:tcPr>
            <w:tcW w:w="561" w:type="dxa"/>
            <w:tcBorders>
              <w:left w:val="single" w:sz="6" w:space="0" w:color="auto"/>
              <w:right w:val="single" w:sz="6" w:space="0" w:color="auto"/>
            </w:tcBorders>
          </w:tcPr>
          <w:p w:rsidR="00000000" w:rsidRDefault="00904416">
            <w:pPr>
              <w:jc w:val="center"/>
            </w:pPr>
            <w:r>
              <w:t>400</w:t>
            </w:r>
          </w:p>
        </w:tc>
        <w:tc>
          <w:tcPr>
            <w:tcW w:w="561" w:type="dxa"/>
            <w:tcBorders>
              <w:left w:val="single" w:sz="6" w:space="0" w:color="auto"/>
              <w:right w:val="single" w:sz="6" w:space="0" w:color="auto"/>
            </w:tcBorders>
          </w:tcPr>
          <w:p w:rsidR="00000000" w:rsidRDefault="00904416">
            <w:pPr>
              <w:jc w:val="center"/>
            </w:pPr>
            <w:r>
              <w:t>300</w:t>
            </w:r>
          </w:p>
        </w:tc>
        <w:tc>
          <w:tcPr>
            <w:tcW w:w="561" w:type="dxa"/>
            <w:tcBorders>
              <w:left w:val="single" w:sz="6" w:space="0" w:color="auto"/>
              <w:right w:val="single" w:sz="6" w:space="0" w:color="auto"/>
            </w:tcBorders>
          </w:tcPr>
          <w:p w:rsidR="00000000" w:rsidRDefault="00904416">
            <w:pPr>
              <w:jc w:val="center"/>
            </w:pPr>
            <w:r>
              <w:t>200</w:t>
            </w:r>
          </w:p>
        </w:tc>
      </w:tr>
      <w:tr w:rsidR="00000000">
        <w:tblPrEx>
          <w:tblCellMar>
            <w:top w:w="0" w:type="dxa"/>
            <w:bottom w:w="0" w:type="dxa"/>
          </w:tblCellMar>
        </w:tblPrEx>
        <w:tc>
          <w:tcPr>
            <w:tcW w:w="1817" w:type="dxa"/>
            <w:tcBorders>
              <w:left w:val="single" w:sz="6" w:space="0" w:color="auto"/>
              <w:right w:val="single" w:sz="6" w:space="0" w:color="auto"/>
            </w:tcBorders>
          </w:tcPr>
          <w:p w:rsidR="00000000" w:rsidRDefault="00904416">
            <w:pPr>
              <w:jc w:val="both"/>
            </w:pPr>
            <w:r>
              <w:t>переменного гори</w:t>
            </w:r>
            <w:r>
              <w:softHyphen/>
              <w:t>зонта воды, в се</w:t>
            </w:r>
            <w:r>
              <w:softHyphen/>
              <w:t xml:space="preserve">зоннооттаивающем слое грунта в </w:t>
            </w:r>
          </w:p>
        </w:tc>
        <w:tc>
          <w:tcPr>
            <w:tcW w:w="1134" w:type="dxa"/>
            <w:tcBorders>
              <w:left w:val="single" w:sz="6" w:space="0" w:color="auto"/>
              <w:right w:val="single" w:sz="6" w:space="0" w:color="auto"/>
            </w:tcBorders>
          </w:tcPr>
          <w:p w:rsidR="00000000" w:rsidRDefault="00904416">
            <w:pPr>
              <w:jc w:val="both"/>
            </w:pPr>
            <w:r>
              <w:t>Ниже ми</w:t>
            </w:r>
            <w:r>
              <w:softHyphen/>
              <w:t>нус 5 °С до минус 20 °С вкл.</w:t>
            </w:r>
          </w:p>
        </w:tc>
        <w:tc>
          <w:tcPr>
            <w:tcW w:w="561" w:type="dxa"/>
            <w:tcBorders>
              <w:left w:val="single" w:sz="6" w:space="0" w:color="auto"/>
              <w:right w:val="single" w:sz="6" w:space="0" w:color="auto"/>
            </w:tcBorders>
          </w:tcPr>
          <w:p w:rsidR="00000000" w:rsidRDefault="00904416">
            <w:pPr>
              <w:jc w:val="center"/>
            </w:pPr>
            <w:r>
              <w:t>200</w:t>
            </w:r>
          </w:p>
        </w:tc>
        <w:tc>
          <w:tcPr>
            <w:tcW w:w="561" w:type="dxa"/>
            <w:tcBorders>
              <w:left w:val="single" w:sz="6" w:space="0" w:color="auto"/>
              <w:right w:val="single" w:sz="6" w:space="0" w:color="auto"/>
            </w:tcBorders>
          </w:tcPr>
          <w:p w:rsidR="00000000" w:rsidRDefault="00904416">
            <w:pPr>
              <w:jc w:val="center"/>
            </w:pPr>
            <w:r>
              <w:t>150</w:t>
            </w:r>
          </w:p>
        </w:tc>
        <w:tc>
          <w:tcPr>
            <w:tcW w:w="561" w:type="dxa"/>
            <w:tcBorders>
              <w:left w:val="single" w:sz="6" w:space="0" w:color="auto"/>
              <w:right w:val="single" w:sz="6" w:space="0" w:color="auto"/>
            </w:tcBorders>
          </w:tcPr>
          <w:p w:rsidR="00000000" w:rsidRDefault="00904416">
            <w:pPr>
              <w:jc w:val="center"/>
            </w:pPr>
            <w:r>
              <w:t>100</w:t>
            </w:r>
          </w:p>
        </w:tc>
        <w:tc>
          <w:tcPr>
            <w:tcW w:w="561" w:type="dxa"/>
            <w:tcBorders>
              <w:left w:val="single" w:sz="6" w:space="0" w:color="auto"/>
              <w:right w:val="single" w:sz="6" w:space="0" w:color="auto"/>
            </w:tcBorders>
          </w:tcPr>
          <w:p w:rsidR="00000000" w:rsidRDefault="00904416">
            <w:pPr>
              <w:jc w:val="center"/>
            </w:pPr>
            <w:r>
              <w:t>300</w:t>
            </w:r>
          </w:p>
        </w:tc>
        <w:tc>
          <w:tcPr>
            <w:tcW w:w="561" w:type="dxa"/>
            <w:tcBorders>
              <w:left w:val="single" w:sz="6" w:space="0" w:color="auto"/>
              <w:right w:val="single" w:sz="6" w:space="0" w:color="auto"/>
            </w:tcBorders>
          </w:tcPr>
          <w:p w:rsidR="00000000" w:rsidRDefault="00904416">
            <w:pPr>
              <w:jc w:val="center"/>
            </w:pPr>
            <w:r>
              <w:t>200</w:t>
            </w:r>
          </w:p>
        </w:tc>
        <w:tc>
          <w:tcPr>
            <w:tcW w:w="561" w:type="dxa"/>
            <w:tcBorders>
              <w:left w:val="single" w:sz="6" w:space="0" w:color="auto"/>
              <w:right w:val="single" w:sz="6" w:space="0" w:color="auto"/>
            </w:tcBorders>
          </w:tcPr>
          <w:p w:rsidR="00000000" w:rsidRDefault="00904416">
            <w:pPr>
              <w:jc w:val="center"/>
            </w:pPr>
            <w:r>
              <w:t>150</w:t>
            </w:r>
          </w:p>
        </w:tc>
      </w:tr>
      <w:tr w:rsidR="00000000">
        <w:tblPrEx>
          <w:tblCellMar>
            <w:top w:w="0" w:type="dxa"/>
            <w:bottom w:w="0" w:type="dxa"/>
          </w:tblCellMar>
        </w:tblPrEx>
        <w:tc>
          <w:tcPr>
            <w:tcW w:w="1817" w:type="dxa"/>
            <w:tcBorders>
              <w:left w:val="single" w:sz="6" w:space="0" w:color="auto"/>
              <w:bottom w:val="single" w:sz="6" w:space="0" w:color="auto"/>
              <w:right w:val="single" w:sz="6" w:space="0" w:color="auto"/>
            </w:tcBorders>
          </w:tcPr>
          <w:p w:rsidR="00000000" w:rsidRDefault="00904416">
            <w:pPr>
              <w:jc w:val="both"/>
            </w:pPr>
            <w:r>
              <w:t>районах вечной мерзлоты и т. п.)</w:t>
            </w:r>
          </w:p>
        </w:tc>
        <w:tc>
          <w:tcPr>
            <w:tcW w:w="1134" w:type="dxa"/>
            <w:tcBorders>
              <w:left w:val="single" w:sz="6" w:space="0" w:color="auto"/>
              <w:bottom w:val="single" w:sz="6" w:space="0" w:color="auto"/>
              <w:right w:val="single" w:sz="6" w:space="0" w:color="auto"/>
            </w:tcBorders>
          </w:tcPr>
          <w:p w:rsidR="00000000" w:rsidRDefault="00904416">
            <w:pPr>
              <w:jc w:val="both"/>
            </w:pPr>
            <w:r>
              <w:t>Минус 5°С и выше</w:t>
            </w:r>
          </w:p>
        </w:tc>
        <w:tc>
          <w:tcPr>
            <w:tcW w:w="561" w:type="dxa"/>
            <w:tcBorders>
              <w:left w:val="single" w:sz="6" w:space="0" w:color="auto"/>
              <w:bottom w:val="single" w:sz="6" w:space="0" w:color="auto"/>
              <w:right w:val="single" w:sz="6" w:space="0" w:color="auto"/>
            </w:tcBorders>
          </w:tcPr>
          <w:p w:rsidR="00000000" w:rsidRDefault="00904416">
            <w:pPr>
              <w:jc w:val="center"/>
            </w:pPr>
            <w:r>
              <w:t>150</w:t>
            </w:r>
          </w:p>
        </w:tc>
        <w:tc>
          <w:tcPr>
            <w:tcW w:w="561" w:type="dxa"/>
            <w:tcBorders>
              <w:left w:val="single" w:sz="6" w:space="0" w:color="auto"/>
              <w:bottom w:val="single" w:sz="6" w:space="0" w:color="auto"/>
              <w:right w:val="single" w:sz="6" w:space="0" w:color="auto"/>
            </w:tcBorders>
          </w:tcPr>
          <w:p w:rsidR="00000000" w:rsidRDefault="00904416">
            <w:pPr>
              <w:jc w:val="center"/>
            </w:pPr>
            <w:r>
              <w:t>100</w:t>
            </w:r>
          </w:p>
        </w:tc>
        <w:tc>
          <w:tcPr>
            <w:tcW w:w="561" w:type="dxa"/>
            <w:tcBorders>
              <w:left w:val="single" w:sz="6" w:space="0" w:color="auto"/>
              <w:bottom w:val="single" w:sz="6" w:space="0" w:color="auto"/>
              <w:right w:val="single" w:sz="6" w:space="0" w:color="auto"/>
            </w:tcBorders>
          </w:tcPr>
          <w:p w:rsidR="00000000" w:rsidRDefault="00904416">
            <w:pPr>
              <w:jc w:val="center"/>
            </w:pPr>
            <w:r>
              <w:t>75</w:t>
            </w:r>
          </w:p>
        </w:tc>
        <w:tc>
          <w:tcPr>
            <w:tcW w:w="561" w:type="dxa"/>
            <w:tcBorders>
              <w:left w:val="single" w:sz="6" w:space="0" w:color="auto"/>
              <w:bottom w:val="single" w:sz="6" w:space="0" w:color="auto"/>
              <w:right w:val="single" w:sz="6" w:space="0" w:color="auto"/>
            </w:tcBorders>
          </w:tcPr>
          <w:p w:rsidR="00000000" w:rsidRDefault="00904416">
            <w:pPr>
              <w:jc w:val="center"/>
            </w:pPr>
            <w:r>
              <w:t>200</w:t>
            </w:r>
          </w:p>
        </w:tc>
        <w:tc>
          <w:tcPr>
            <w:tcW w:w="561" w:type="dxa"/>
            <w:tcBorders>
              <w:left w:val="single" w:sz="6" w:space="0" w:color="auto"/>
              <w:bottom w:val="single" w:sz="6" w:space="0" w:color="auto"/>
              <w:right w:val="single" w:sz="6" w:space="0" w:color="auto"/>
            </w:tcBorders>
          </w:tcPr>
          <w:p w:rsidR="00000000" w:rsidRDefault="00904416">
            <w:pPr>
              <w:jc w:val="center"/>
            </w:pPr>
            <w:r>
              <w:t>150</w:t>
            </w:r>
          </w:p>
        </w:tc>
        <w:tc>
          <w:tcPr>
            <w:tcW w:w="561" w:type="dxa"/>
            <w:tcBorders>
              <w:left w:val="single" w:sz="6" w:space="0" w:color="auto"/>
              <w:bottom w:val="single" w:sz="6" w:space="0" w:color="auto"/>
              <w:right w:val="single" w:sz="6" w:space="0" w:color="auto"/>
            </w:tcBorders>
          </w:tcPr>
          <w:p w:rsidR="00000000" w:rsidRDefault="00904416">
            <w:pPr>
              <w:jc w:val="center"/>
            </w:pPr>
            <w:r>
              <w:t>100</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1817" w:type="dxa"/>
          </w:tcPr>
          <w:p w:rsidR="00000000" w:rsidRDefault="00904416">
            <w:pPr>
              <w:ind w:firstLine="102"/>
              <w:jc w:val="both"/>
            </w:pPr>
            <w:r>
              <w:t>в условиях эпизо</w:t>
            </w:r>
            <w:r>
              <w:softHyphen/>
              <w:t>дического водо- соленасыщения (над</w:t>
            </w:r>
            <w:r>
              <w:t>земные конст</w:t>
            </w:r>
            <w:r>
              <w:softHyphen/>
              <w:t>рукции, постоянно находящиеся в</w:t>
            </w:r>
          </w:p>
        </w:tc>
        <w:tc>
          <w:tcPr>
            <w:tcW w:w="1134" w:type="dxa"/>
          </w:tcPr>
          <w:p w:rsidR="00000000" w:rsidRDefault="00904416">
            <w:pPr>
              <w:jc w:val="both"/>
            </w:pPr>
            <w:r>
              <w:t>Ниже мнус 40 °С</w:t>
            </w:r>
          </w:p>
        </w:tc>
        <w:tc>
          <w:tcPr>
            <w:tcW w:w="561" w:type="dxa"/>
          </w:tcPr>
          <w:p w:rsidR="00000000" w:rsidRDefault="00904416">
            <w:pPr>
              <w:jc w:val="center"/>
            </w:pPr>
            <w:r>
              <w:t>300</w:t>
            </w:r>
          </w:p>
        </w:tc>
        <w:tc>
          <w:tcPr>
            <w:tcW w:w="561" w:type="dxa"/>
          </w:tcPr>
          <w:p w:rsidR="00000000" w:rsidRDefault="00904416">
            <w:pPr>
              <w:jc w:val="center"/>
            </w:pPr>
            <w:r>
              <w:t>200</w:t>
            </w:r>
          </w:p>
        </w:tc>
        <w:tc>
          <w:tcPr>
            <w:tcW w:w="561" w:type="dxa"/>
          </w:tcPr>
          <w:p w:rsidR="00000000" w:rsidRDefault="00904416">
            <w:pPr>
              <w:jc w:val="center"/>
            </w:pPr>
            <w:r>
              <w:t>150</w:t>
            </w:r>
          </w:p>
        </w:tc>
        <w:tc>
          <w:tcPr>
            <w:tcW w:w="561" w:type="dxa"/>
          </w:tcPr>
          <w:p w:rsidR="00000000" w:rsidRDefault="00904416">
            <w:pPr>
              <w:jc w:val="center"/>
            </w:pPr>
            <w:r>
              <w:t>400</w:t>
            </w:r>
          </w:p>
        </w:tc>
        <w:tc>
          <w:tcPr>
            <w:tcW w:w="561" w:type="dxa"/>
          </w:tcPr>
          <w:p w:rsidR="00000000" w:rsidRDefault="00904416">
            <w:pPr>
              <w:jc w:val="center"/>
            </w:pPr>
            <w:r>
              <w:t>300</w:t>
            </w:r>
          </w:p>
        </w:tc>
        <w:tc>
          <w:tcPr>
            <w:tcW w:w="561" w:type="dxa"/>
          </w:tcPr>
          <w:p w:rsidR="00000000" w:rsidRDefault="00904416">
            <w:pPr>
              <w:jc w:val="center"/>
            </w:pPr>
            <w:r>
              <w:t>200</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1817" w:type="dxa"/>
          </w:tcPr>
          <w:p w:rsidR="00000000" w:rsidRDefault="00904416">
            <w:pPr>
              <w:jc w:val="both"/>
            </w:pPr>
            <w:r>
              <w:t>контакте с грунтом и подвергающиеся атмосферным воз</w:t>
            </w:r>
            <w:r>
              <w:softHyphen/>
              <w:t>действиям и попа</w:t>
            </w:r>
            <w:r>
              <w:softHyphen/>
              <w:t xml:space="preserve">данию солей, </w:t>
            </w:r>
          </w:p>
        </w:tc>
        <w:tc>
          <w:tcPr>
            <w:tcW w:w="1134" w:type="dxa"/>
          </w:tcPr>
          <w:p w:rsidR="00000000" w:rsidRDefault="00904416">
            <w:pPr>
              <w:jc w:val="both"/>
            </w:pPr>
            <w:r>
              <w:t>Ниже минус 20 °С до минус 40 °С вкл.</w:t>
            </w:r>
          </w:p>
        </w:tc>
        <w:tc>
          <w:tcPr>
            <w:tcW w:w="561" w:type="dxa"/>
          </w:tcPr>
          <w:p w:rsidR="00000000" w:rsidRDefault="00904416">
            <w:pPr>
              <w:jc w:val="center"/>
            </w:pPr>
            <w:r>
              <w:t>150</w:t>
            </w:r>
          </w:p>
        </w:tc>
        <w:tc>
          <w:tcPr>
            <w:tcW w:w="561" w:type="dxa"/>
          </w:tcPr>
          <w:p w:rsidR="00000000" w:rsidRDefault="00904416">
            <w:pPr>
              <w:jc w:val="center"/>
            </w:pPr>
            <w:r>
              <w:t>100</w:t>
            </w:r>
          </w:p>
        </w:tc>
        <w:tc>
          <w:tcPr>
            <w:tcW w:w="561" w:type="dxa"/>
          </w:tcPr>
          <w:p w:rsidR="00000000" w:rsidRDefault="00904416">
            <w:pPr>
              <w:jc w:val="center"/>
            </w:pPr>
            <w:r>
              <w:t>100</w:t>
            </w:r>
          </w:p>
        </w:tc>
        <w:tc>
          <w:tcPr>
            <w:tcW w:w="561" w:type="dxa"/>
          </w:tcPr>
          <w:p w:rsidR="00000000" w:rsidRDefault="00904416">
            <w:pPr>
              <w:jc w:val="center"/>
            </w:pPr>
            <w:r>
              <w:t>300</w:t>
            </w:r>
          </w:p>
        </w:tc>
        <w:tc>
          <w:tcPr>
            <w:tcW w:w="561" w:type="dxa"/>
          </w:tcPr>
          <w:p w:rsidR="00000000" w:rsidRDefault="00904416">
            <w:pPr>
              <w:jc w:val="center"/>
            </w:pPr>
            <w:r>
              <w:t>200</w:t>
            </w:r>
          </w:p>
        </w:tc>
        <w:tc>
          <w:tcPr>
            <w:tcW w:w="561" w:type="dxa"/>
          </w:tcPr>
          <w:p w:rsidR="00000000" w:rsidRDefault="00904416">
            <w:pPr>
              <w:jc w:val="center"/>
            </w:pPr>
            <w:r>
              <w:t>150</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1817" w:type="dxa"/>
          </w:tcPr>
          <w:p w:rsidR="00000000" w:rsidRDefault="00904416">
            <w:pPr>
              <w:jc w:val="both"/>
            </w:pPr>
            <w:r>
              <w:t>например, нижние части опор ЛЭП, эстакад и т. п.)</w:t>
            </w:r>
          </w:p>
        </w:tc>
        <w:tc>
          <w:tcPr>
            <w:tcW w:w="1134" w:type="dxa"/>
          </w:tcPr>
          <w:p w:rsidR="00000000" w:rsidRDefault="00904416">
            <w:pPr>
              <w:jc w:val="both"/>
            </w:pPr>
            <w:r>
              <w:t>Минус 20 °С и выше</w:t>
            </w:r>
          </w:p>
        </w:tc>
        <w:tc>
          <w:tcPr>
            <w:tcW w:w="561" w:type="dxa"/>
          </w:tcPr>
          <w:p w:rsidR="00000000" w:rsidRDefault="00904416">
            <w:pPr>
              <w:jc w:val="center"/>
            </w:pPr>
            <w:r>
              <w:t>100</w:t>
            </w:r>
          </w:p>
        </w:tc>
        <w:tc>
          <w:tcPr>
            <w:tcW w:w="561" w:type="dxa"/>
          </w:tcPr>
          <w:p w:rsidR="00000000" w:rsidRDefault="00904416">
            <w:pPr>
              <w:jc w:val="center"/>
            </w:pPr>
            <w:r>
              <w:t>75</w:t>
            </w:r>
          </w:p>
        </w:tc>
        <w:tc>
          <w:tcPr>
            <w:tcW w:w="561" w:type="dxa"/>
          </w:tcPr>
          <w:p w:rsidR="00000000" w:rsidRDefault="00904416">
            <w:pPr>
              <w:jc w:val="center"/>
            </w:pPr>
            <w:r>
              <w:t>75</w:t>
            </w:r>
          </w:p>
        </w:tc>
        <w:tc>
          <w:tcPr>
            <w:tcW w:w="561" w:type="dxa"/>
          </w:tcPr>
          <w:p w:rsidR="00000000" w:rsidRDefault="00904416">
            <w:pPr>
              <w:jc w:val="center"/>
            </w:pPr>
            <w:r>
              <w:t>200</w:t>
            </w:r>
          </w:p>
        </w:tc>
        <w:tc>
          <w:tcPr>
            <w:tcW w:w="561" w:type="dxa"/>
          </w:tcPr>
          <w:p w:rsidR="00000000" w:rsidRDefault="00904416">
            <w:pPr>
              <w:jc w:val="center"/>
            </w:pPr>
            <w:r>
              <w:t>150</w:t>
            </w:r>
          </w:p>
        </w:tc>
        <w:tc>
          <w:tcPr>
            <w:tcW w:w="561" w:type="dxa"/>
          </w:tcPr>
          <w:p w:rsidR="00000000" w:rsidRDefault="00904416">
            <w:pPr>
              <w:jc w:val="center"/>
            </w:pPr>
            <w:r>
              <w:t>100</w:t>
            </w:r>
          </w:p>
        </w:tc>
      </w:tr>
    </w:tbl>
    <w:p w:rsidR="00000000" w:rsidRDefault="00904416">
      <w:pPr>
        <w:pBdr>
          <w:bottom w:val="single" w:sz="6" w:space="1" w:color="auto"/>
        </w:pBdr>
        <w:spacing w:before="120"/>
        <w:ind w:firstLine="284"/>
        <w:jc w:val="both"/>
      </w:pPr>
      <w:r>
        <w:t>Примечания: 1. Расчетная зимняя температура наружного воздуха принимается как средняя температура воздуха наиболее холодной пятидневки по СНиП 2.01.01—82. 2. Марка бетона по водонепроницаем</w:t>
      </w:r>
      <w:r>
        <w:t>ости должна приниматься не менее</w:t>
      </w:r>
      <w:r>
        <w:rPr>
          <w:lang w:val="en-US"/>
        </w:rPr>
        <w:t xml:space="preserve"> W4</w:t>
      </w:r>
      <w:r>
        <w:t xml:space="preserve"> и назначаться исходя из условий стойкости бетона в жидкой агрессивной среде по табл. 4(4), 5(5), 6(6) и 8(8). 3. Марки бетона по морозостойкости, указанные в табл. 12, приведены к определению по первому методу ГОСТ 10060—87. 4. Табл. 12 не распространяется на бетоны дорожных и аэродромных покрытий.</w:t>
      </w:r>
    </w:p>
    <w:p w:rsidR="00000000" w:rsidRDefault="00904416">
      <w:pPr>
        <w:spacing w:before="120"/>
        <w:ind w:firstLine="284"/>
        <w:jc w:val="both"/>
      </w:pPr>
      <w:r>
        <w:t>В конструкциях второй категории требований к трещиностойкости допускается непродолжительное раскрытие трещин при условии обеспечения надежного закрытия (зажатия) трещин при дли</w:t>
      </w:r>
      <w:r>
        <w:t>тельно действующих нагрузках. При этом на растягиваемой внешними постоянными и длительными нагрузками грани элемента обжатие должно составлять не менее 0,5 МПа.</w:t>
      </w:r>
    </w:p>
    <w:p w:rsidR="00000000" w:rsidRDefault="00904416">
      <w:pPr>
        <w:ind w:firstLine="284"/>
        <w:jc w:val="both"/>
      </w:pPr>
      <w:r>
        <w:t>В конструкциях первой категории требований к трещиностойкости раскрытие трещин не допускается.</w:t>
      </w:r>
    </w:p>
    <w:p w:rsidR="00000000" w:rsidRDefault="00904416">
      <w:pPr>
        <w:ind w:firstLine="284"/>
        <w:jc w:val="both"/>
      </w:pPr>
      <w:r>
        <w:t>При эксплуатации конструкций в агрессивных средах предельно допустимая ширина раскрытия трещин контролируется также условиями непроницаемости, особенно для жидких агрессивных сред.</w:t>
      </w:r>
    </w:p>
    <w:p w:rsidR="00000000" w:rsidRDefault="00904416">
      <w:pPr>
        <w:ind w:firstLine="284"/>
        <w:jc w:val="both"/>
      </w:pPr>
      <w:r>
        <w:t>При определении ширины непродолжительного раскрытия трещин допускается:</w:t>
      </w:r>
    </w:p>
    <w:p w:rsidR="00000000" w:rsidRDefault="00904416">
      <w:pPr>
        <w:ind w:firstLine="284"/>
        <w:jc w:val="both"/>
      </w:pPr>
      <w:r>
        <w:t>при</w:t>
      </w:r>
      <w:r>
        <w:t>нимать ветровую нагрузку в размере 30 % нормативного значения;</w:t>
      </w:r>
    </w:p>
    <w:p w:rsidR="00000000" w:rsidRDefault="00904416">
      <w:pPr>
        <w:ind w:firstLine="284"/>
        <w:jc w:val="both"/>
      </w:pPr>
      <w:r>
        <w:t>учитывать крановую нагрузку от одного мостового или подвесного крана на каждом крановом пути. При этом ширина непродолжительного раскрытия трещин от нагрузок, предусмотренных СНиП 2.01.07—85, не должна превышать значений, нормируемых СНиП 2.03.01</w:t>
      </w:r>
      <w:r>
        <w:sym w:font="Symbol" w:char="F0BE"/>
      </w:r>
      <w:r>
        <w:t>84.</w:t>
      </w:r>
    </w:p>
    <w:p w:rsidR="00000000" w:rsidRDefault="00904416">
      <w:pPr>
        <w:ind w:firstLine="284"/>
        <w:jc w:val="both"/>
      </w:pPr>
      <w:r>
        <w:t>Примечание. При расчете сооружений типа башен, дымовых труб, опор ЛЭП, мачт, для которых ветровая нагрузка является определяющей, ветровую нагрузку необходимо учитывать полностью.</w:t>
      </w:r>
    </w:p>
    <w:p w:rsidR="00000000" w:rsidRDefault="00904416">
      <w:pPr>
        <w:ind w:firstLine="284"/>
        <w:jc w:val="both"/>
      </w:pPr>
      <w:r>
        <w:t>3.7. Категория тре</w:t>
      </w:r>
      <w:r>
        <w:t>бовании к трещиностойкости, значения предельно допустимой ширины непродолжительного и продолжительного раскрытия трещин, толщина защитного слоя бетона, минимальные марки бетона по водонепроницаемости для конструкций, предназначенных к эксплуатации в газообразных и твердых агрессивных средах, приведены в табл. 13(9) и 14(10); в жидких агрессивных средах — в табл. 15(11).</w:t>
      </w:r>
    </w:p>
    <w:p w:rsidR="00000000" w:rsidRDefault="00904416">
      <w:pPr>
        <w:ind w:firstLine="284"/>
        <w:jc w:val="both"/>
      </w:pPr>
      <w:r>
        <w:t>Условия, определяющие необходимость защиты поверхностей конструкций, и варианты защитных мер приведены в разд. 4.</w:t>
      </w:r>
    </w:p>
    <w:p w:rsidR="00000000" w:rsidRDefault="00904416">
      <w:pPr>
        <w:ind w:firstLine="284"/>
        <w:jc w:val="both"/>
      </w:pPr>
      <w:r>
        <w:t>Категория требований к тр</w:t>
      </w:r>
      <w:r>
        <w:t>ещиностойкости и предельно допустимая ширина непродолжительного и продолжительного раскрытия трещин железобетонных конструкций, приведенные в табл. 13(9) и 15(11), увязаны с требованиями по толщине защитного слоя бетона и маркой бетона по водонепроницаемости.</w:t>
      </w:r>
    </w:p>
    <w:p w:rsidR="00000000" w:rsidRDefault="00904416">
      <w:pPr>
        <w:ind w:firstLine="284"/>
        <w:jc w:val="both"/>
      </w:pPr>
      <w:r>
        <w:t>В конкретном проектировании можно учитывать взаимозаменяемость отдельных параметров первичной защиты, в том числе роль защиты арматуры оцинкованием, некоторые особенности конструктивного характера и т. п.</w:t>
      </w:r>
    </w:p>
    <w:p w:rsidR="00000000" w:rsidRDefault="00904416">
      <w:pPr>
        <w:ind w:firstLine="284"/>
        <w:jc w:val="both"/>
      </w:pPr>
      <w:r>
        <w:t>При надлежащем технико-экономическом обосновани</w:t>
      </w:r>
      <w:r>
        <w:t>и можно учитывать следующие положения.</w:t>
      </w:r>
    </w:p>
    <w:p w:rsidR="00000000" w:rsidRDefault="00904416">
      <w:pPr>
        <w:spacing w:before="120" w:after="120"/>
        <w:ind w:firstLine="284"/>
        <w:jc w:val="right"/>
      </w:pPr>
    </w:p>
    <w:p w:rsidR="00000000" w:rsidRDefault="00904416">
      <w:pPr>
        <w:spacing w:before="120" w:after="120"/>
        <w:ind w:firstLine="284"/>
        <w:jc w:val="right"/>
      </w:pPr>
    </w:p>
    <w:p w:rsidR="00000000" w:rsidRDefault="00904416">
      <w:pPr>
        <w:spacing w:before="120" w:after="120"/>
        <w:ind w:firstLine="284"/>
        <w:jc w:val="right"/>
      </w:pPr>
      <w:r>
        <w:t>Таблица 13(9)</w:t>
      </w:r>
    </w:p>
    <w:tbl>
      <w:tblPr>
        <w:tblW w:w="0" w:type="auto"/>
        <w:tblInd w:w="40" w:type="dxa"/>
        <w:tblLayout w:type="fixed"/>
        <w:tblCellMar>
          <w:left w:w="14" w:type="dxa"/>
          <w:right w:w="14" w:type="dxa"/>
        </w:tblCellMar>
        <w:tblLook w:val="0000" w:firstRow="0" w:lastRow="0" w:firstColumn="0" w:lastColumn="0" w:noHBand="0" w:noVBand="0"/>
      </w:tblPr>
      <w:tblGrid>
        <w:gridCol w:w="567"/>
        <w:gridCol w:w="1560"/>
        <w:gridCol w:w="1397"/>
        <w:gridCol w:w="1397"/>
        <w:gridCol w:w="1397"/>
        <w:gridCol w:w="5"/>
      </w:tblGrid>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904416">
            <w:pPr>
              <w:jc w:val="center"/>
              <w:rPr>
                <w:spacing w:val="-10"/>
                <w:sz w:val="18"/>
              </w:rPr>
            </w:pPr>
          </w:p>
          <w:p w:rsidR="00000000" w:rsidRDefault="00904416">
            <w:pPr>
              <w:jc w:val="center"/>
              <w:rPr>
                <w:spacing w:val="-10"/>
                <w:sz w:val="18"/>
              </w:rPr>
            </w:pPr>
          </w:p>
          <w:p w:rsidR="00000000" w:rsidRDefault="00904416">
            <w:pPr>
              <w:jc w:val="center"/>
              <w:rPr>
                <w:spacing w:val="-10"/>
                <w:sz w:val="18"/>
              </w:rPr>
            </w:pPr>
          </w:p>
          <w:p w:rsidR="00000000" w:rsidRDefault="00904416">
            <w:pPr>
              <w:jc w:val="center"/>
              <w:rPr>
                <w:spacing w:val="-10"/>
                <w:sz w:val="18"/>
              </w:rPr>
            </w:pPr>
            <w:r>
              <w:rPr>
                <w:spacing w:val="-10"/>
                <w:sz w:val="18"/>
              </w:rPr>
              <w:t>Арма</w:t>
            </w:r>
            <w:r>
              <w:rPr>
                <w:spacing w:val="-10"/>
                <w:sz w:val="18"/>
              </w:rPr>
              <w:softHyphen/>
              <w:t>турная сталь групп</w:t>
            </w:r>
          </w:p>
        </w:tc>
        <w:tc>
          <w:tcPr>
            <w:tcW w:w="1560" w:type="dxa"/>
            <w:tcBorders>
              <w:top w:val="single" w:sz="6" w:space="0" w:color="auto"/>
              <w:left w:val="single" w:sz="6" w:space="0" w:color="auto"/>
              <w:right w:val="single" w:sz="6" w:space="0" w:color="auto"/>
            </w:tcBorders>
          </w:tcPr>
          <w:p w:rsidR="00000000" w:rsidRDefault="00904416">
            <w:pPr>
              <w:jc w:val="center"/>
            </w:pPr>
          </w:p>
          <w:p w:rsidR="00000000" w:rsidRDefault="00904416">
            <w:pPr>
              <w:jc w:val="center"/>
            </w:pPr>
          </w:p>
          <w:p w:rsidR="00000000" w:rsidRDefault="00904416">
            <w:pPr>
              <w:jc w:val="center"/>
            </w:pPr>
          </w:p>
          <w:p w:rsidR="00000000" w:rsidRDefault="00904416">
            <w:pPr>
              <w:jc w:val="center"/>
            </w:pPr>
          </w:p>
          <w:p w:rsidR="00000000" w:rsidRDefault="00904416">
            <w:pPr>
              <w:jc w:val="center"/>
            </w:pPr>
            <w:r>
              <w:t>Арматурная сталь классов</w:t>
            </w:r>
          </w:p>
        </w:tc>
        <w:tc>
          <w:tcPr>
            <w:tcW w:w="4191" w:type="dxa"/>
            <w:gridSpan w:val="4"/>
            <w:tcBorders>
              <w:top w:val="single" w:sz="6" w:space="0" w:color="auto"/>
              <w:left w:val="single" w:sz="6" w:space="0" w:color="auto"/>
              <w:bottom w:val="single" w:sz="6" w:space="0" w:color="auto"/>
              <w:right w:val="single" w:sz="6" w:space="0" w:color="auto"/>
            </w:tcBorders>
          </w:tcPr>
          <w:p w:rsidR="00000000" w:rsidRDefault="00904416">
            <w:pPr>
              <w:jc w:val="center"/>
            </w:pPr>
            <w:r>
              <w:t>Категория требований к трещиностойкости железобетонных конструкций и предельно допустимая ширина непродолжительного и продолжительного раскрытия трещин, мм при степени агрессивного воздействия газообразной и твердой среды на железобетон*</w:t>
            </w:r>
          </w:p>
        </w:tc>
      </w:tr>
      <w:tr w:rsidR="00000000">
        <w:tblPrEx>
          <w:tblCellMar>
            <w:top w:w="0" w:type="dxa"/>
            <w:bottom w:w="0" w:type="dxa"/>
          </w:tblCellMar>
        </w:tblPrEx>
        <w:trPr>
          <w:gridAfter w:val="1"/>
          <w:wAfter w:w="6" w:type="dxa"/>
        </w:trPr>
        <w:tc>
          <w:tcPr>
            <w:tcW w:w="567" w:type="dxa"/>
            <w:tcBorders>
              <w:left w:val="single" w:sz="6" w:space="0" w:color="auto"/>
              <w:bottom w:val="single" w:sz="6" w:space="0" w:color="auto"/>
              <w:right w:val="single" w:sz="6" w:space="0" w:color="auto"/>
            </w:tcBorders>
          </w:tcPr>
          <w:p w:rsidR="00000000" w:rsidRDefault="00904416">
            <w:pPr>
              <w:jc w:val="center"/>
            </w:pPr>
          </w:p>
        </w:tc>
        <w:tc>
          <w:tcPr>
            <w:tcW w:w="1560" w:type="dxa"/>
            <w:tcBorders>
              <w:left w:val="single" w:sz="6" w:space="0" w:color="auto"/>
              <w:bottom w:val="single" w:sz="6" w:space="0" w:color="auto"/>
              <w:right w:val="single" w:sz="6" w:space="0" w:color="auto"/>
            </w:tcBorders>
          </w:tcPr>
          <w:p w:rsidR="00000000" w:rsidRDefault="00904416">
            <w:pPr>
              <w:jc w:val="center"/>
            </w:pPr>
          </w:p>
        </w:tc>
        <w:tc>
          <w:tcPr>
            <w:tcW w:w="1395" w:type="dxa"/>
            <w:tcBorders>
              <w:top w:val="single" w:sz="6" w:space="0" w:color="auto"/>
              <w:left w:val="single" w:sz="6" w:space="0" w:color="auto"/>
              <w:bottom w:val="single" w:sz="6" w:space="0" w:color="auto"/>
              <w:right w:val="single" w:sz="6" w:space="0" w:color="auto"/>
            </w:tcBorders>
          </w:tcPr>
          <w:p w:rsidR="00000000" w:rsidRDefault="00904416">
            <w:pPr>
              <w:jc w:val="center"/>
            </w:pPr>
            <w:r>
              <w:t>слабоагрес</w:t>
            </w:r>
            <w:r>
              <w:softHyphen/>
              <w:t>сивная</w:t>
            </w:r>
          </w:p>
        </w:tc>
        <w:tc>
          <w:tcPr>
            <w:tcW w:w="1395" w:type="dxa"/>
            <w:tcBorders>
              <w:top w:val="single" w:sz="6" w:space="0" w:color="auto"/>
              <w:left w:val="single" w:sz="6" w:space="0" w:color="auto"/>
              <w:bottom w:val="single" w:sz="6" w:space="0" w:color="auto"/>
            </w:tcBorders>
          </w:tcPr>
          <w:p w:rsidR="00000000" w:rsidRDefault="00904416">
            <w:pPr>
              <w:jc w:val="center"/>
            </w:pPr>
            <w:r>
              <w:t>среднеагрес</w:t>
            </w:r>
            <w:r>
              <w:softHyphen/>
              <w:t>сивная</w:t>
            </w:r>
          </w:p>
        </w:tc>
        <w:tc>
          <w:tcPr>
            <w:tcW w:w="1395" w:type="dxa"/>
            <w:tcBorders>
              <w:top w:val="single" w:sz="6" w:space="0" w:color="auto"/>
              <w:left w:val="single" w:sz="6" w:space="0" w:color="auto"/>
              <w:bottom w:val="single" w:sz="6" w:space="0" w:color="auto"/>
              <w:right w:val="single" w:sz="6" w:space="0" w:color="auto"/>
            </w:tcBorders>
          </w:tcPr>
          <w:p w:rsidR="00000000" w:rsidRDefault="00904416">
            <w:pPr>
              <w:jc w:val="center"/>
            </w:pPr>
            <w:r>
              <w:t>сильноагрес</w:t>
            </w:r>
            <w:r>
              <w:softHyphen/>
              <w:t>сивная</w:t>
            </w:r>
          </w:p>
        </w:tc>
      </w:tr>
      <w:tr w:rsidR="00000000">
        <w:tblPrEx>
          <w:tblCellMar>
            <w:top w:w="0" w:type="dxa"/>
            <w:bottom w:w="0" w:type="dxa"/>
          </w:tblCellMar>
        </w:tblPrEx>
        <w:trPr>
          <w:gridAfter w:val="1"/>
          <w:wAfter w:w="4" w:type="dxa"/>
        </w:trPr>
        <w:tc>
          <w:tcPr>
            <w:tcW w:w="567" w:type="dxa"/>
            <w:tcBorders>
              <w:top w:val="single" w:sz="6" w:space="0" w:color="auto"/>
              <w:left w:val="single" w:sz="6" w:space="0" w:color="auto"/>
              <w:right w:val="single" w:sz="6" w:space="0" w:color="auto"/>
            </w:tcBorders>
          </w:tcPr>
          <w:p w:rsidR="00000000" w:rsidRDefault="00904416">
            <w:pPr>
              <w:jc w:val="center"/>
            </w:pPr>
            <w:r>
              <w:rPr>
                <w:lang w:val="en-US"/>
              </w:rPr>
              <w:t>I</w:t>
            </w:r>
          </w:p>
        </w:tc>
        <w:tc>
          <w:tcPr>
            <w:tcW w:w="1560" w:type="dxa"/>
            <w:tcBorders>
              <w:top w:val="single" w:sz="6" w:space="0" w:color="auto"/>
              <w:left w:val="single" w:sz="6" w:space="0" w:color="auto"/>
              <w:right w:val="single" w:sz="6" w:space="0" w:color="auto"/>
            </w:tcBorders>
          </w:tcPr>
          <w:p w:rsidR="00000000" w:rsidRDefault="00904416">
            <w:pPr>
              <w:jc w:val="both"/>
            </w:pPr>
            <w:r>
              <w:t>А-</w:t>
            </w:r>
            <w:r>
              <w:rPr>
                <w:lang w:val="en-US"/>
              </w:rPr>
              <w:t>I</w:t>
            </w:r>
            <w:r>
              <w:t>, А-</w:t>
            </w:r>
            <w:r>
              <w:rPr>
                <w:lang w:val="en-US"/>
              </w:rPr>
              <w:t>II</w:t>
            </w:r>
            <w:r>
              <w:t>, А-</w:t>
            </w:r>
            <w:r>
              <w:rPr>
                <w:lang w:val="en-US"/>
              </w:rPr>
              <w:t>III</w:t>
            </w:r>
            <w:r>
              <w:t>, В-</w:t>
            </w:r>
            <w:r>
              <w:rPr>
                <w:lang w:val="en-US"/>
              </w:rPr>
              <w:t>I</w:t>
            </w:r>
            <w:r>
              <w:t>, Вр-</w:t>
            </w:r>
            <w:r>
              <w:rPr>
                <w:lang w:val="en-US"/>
              </w:rPr>
              <w:t>I</w:t>
            </w:r>
          </w:p>
        </w:tc>
        <w:tc>
          <w:tcPr>
            <w:tcW w:w="1395" w:type="dxa"/>
            <w:tcBorders>
              <w:top w:val="single" w:sz="6" w:space="0" w:color="auto"/>
              <w:left w:val="single" w:sz="6" w:space="0" w:color="auto"/>
              <w:right w:val="single" w:sz="6" w:space="0" w:color="auto"/>
            </w:tcBorders>
          </w:tcPr>
          <w:p w:rsidR="00000000" w:rsidRDefault="00904416">
            <w:pPr>
              <w:jc w:val="center"/>
            </w:pPr>
            <w:r>
              <w:rPr>
                <w:position w:val="-26"/>
                <w:lang w:val="en-US"/>
              </w:rPr>
              <w:object w:dxaOrig="920" w:dyaOrig="660">
                <v:shape id="_x0000_i1039" type="#_x0000_t75" style="width:45.75pt;height:33pt" o:ole="">
                  <v:imagedata r:id="rId21" o:title=""/>
                </v:shape>
                <o:OLEObject Type="Embed" ProgID="Equation.2" ShapeID="_x0000_i1039" DrawAspect="Content" ObjectID="_1427208858" r:id="rId22"/>
              </w:object>
            </w:r>
            <w:r>
              <w:rPr>
                <w:lang w:val="en-US"/>
              </w:rPr>
              <w:t xml:space="preserve"> </w:t>
            </w:r>
          </w:p>
        </w:tc>
        <w:tc>
          <w:tcPr>
            <w:tcW w:w="1395" w:type="dxa"/>
            <w:tcBorders>
              <w:top w:val="single" w:sz="6" w:space="0" w:color="auto"/>
              <w:left w:val="single" w:sz="6" w:space="0" w:color="auto"/>
              <w:right w:val="single" w:sz="6" w:space="0" w:color="auto"/>
            </w:tcBorders>
          </w:tcPr>
          <w:p w:rsidR="00000000" w:rsidRDefault="00904416">
            <w:pPr>
              <w:jc w:val="center"/>
            </w:pPr>
            <w:r>
              <w:rPr>
                <w:position w:val="-26"/>
                <w:lang w:val="en-US"/>
              </w:rPr>
              <w:object w:dxaOrig="900" w:dyaOrig="700">
                <v:shape id="_x0000_i1040" type="#_x0000_t75" style="width:45pt;height:35.25pt" o:ole="">
                  <v:imagedata r:id="rId23" o:title=""/>
                </v:shape>
                <o:OLEObject Type="Embed" ProgID="Equation.2" ShapeID="_x0000_i1040" DrawAspect="Content" ObjectID="_1427208859" r:id="rId24"/>
              </w:object>
            </w:r>
            <w:r>
              <w:rPr>
                <w:lang w:val="en-US"/>
              </w:rPr>
              <w:t xml:space="preserve"> </w:t>
            </w:r>
          </w:p>
        </w:tc>
        <w:tc>
          <w:tcPr>
            <w:tcW w:w="1397" w:type="dxa"/>
            <w:tcBorders>
              <w:top w:val="single" w:sz="6" w:space="0" w:color="auto"/>
              <w:left w:val="single" w:sz="6" w:space="0" w:color="auto"/>
              <w:right w:val="single" w:sz="6" w:space="0" w:color="auto"/>
            </w:tcBorders>
          </w:tcPr>
          <w:p w:rsidR="00000000" w:rsidRDefault="00904416">
            <w:pPr>
              <w:jc w:val="center"/>
            </w:pPr>
            <w:r>
              <w:rPr>
                <w:position w:val="-26"/>
                <w:lang w:val="en-US"/>
              </w:rPr>
              <w:object w:dxaOrig="880" w:dyaOrig="660">
                <v:shape id="_x0000_i1041" type="#_x0000_t75" style="width:44.25pt;height:33pt" o:ole="">
                  <v:imagedata r:id="rId25" o:title=""/>
                </v:shape>
                <o:OLEObject Type="Embed" ProgID="Equation.2" ShapeID="_x0000_i1041" DrawAspect="Content" ObjectID="_1427208860" r:id="rId26"/>
              </w:object>
            </w:r>
            <w:r>
              <w:rPr>
                <w:lang w:val="en-US"/>
              </w:rPr>
              <w:t xml:space="preserve"> </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4416">
            <w:pPr>
              <w:jc w:val="center"/>
            </w:pPr>
          </w:p>
        </w:tc>
        <w:tc>
          <w:tcPr>
            <w:tcW w:w="1560" w:type="dxa"/>
            <w:tcBorders>
              <w:left w:val="single" w:sz="6" w:space="0" w:color="auto"/>
              <w:right w:val="single" w:sz="6" w:space="0" w:color="auto"/>
            </w:tcBorders>
          </w:tcPr>
          <w:p w:rsidR="00000000" w:rsidRDefault="00904416">
            <w:pPr>
              <w:jc w:val="both"/>
              <w:rPr>
                <w:smallCaps/>
                <w:lang w:val="en-US"/>
              </w:rPr>
            </w:pPr>
            <w:r>
              <w:rPr>
                <w:lang w:val="en-US"/>
              </w:rPr>
              <w:t>A-III</w:t>
            </w:r>
            <w:r>
              <w:t>в</w:t>
            </w:r>
            <w:r>
              <w:rPr>
                <w:lang w:val="en-US"/>
              </w:rPr>
              <w:t xml:space="preserve">, A-IV, </w:t>
            </w:r>
            <w:r>
              <w:t>Ат-</w:t>
            </w:r>
            <w:r>
              <w:rPr>
                <w:lang w:val="en-US"/>
              </w:rPr>
              <w:t>IV</w:t>
            </w:r>
            <w:r>
              <w:t>к</w:t>
            </w:r>
          </w:p>
        </w:tc>
        <w:tc>
          <w:tcPr>
            <w:tcW w:w="1397" w:type="dxa"/>
            <w:tcBorders>
              <w:left w:val="single" w:sz="6" w:space="0" w:color="auto"/>
              <w:right w:val="single" w:sz="6" w:space="0" w:color="auto"/>
            </w:tcBorders>
          </w:tcPr>
          <w:p w:rsidR="00000000" w:rsidRDefault="00904416">
            <w:pPr>
              <w:jc w:val="center"/>
            </w:pPr>
            <w:r>
              <w:rPr>
                <w:position w:val="-26"/>
                <w:lang w:val="en-US"/>
              </w:rPr>
              <w:object w:dxaOrig="920" w:dyaOrig="660">
                <v:shape id="_x0000_i1042" type="#_x0000_t75" style="width:45.75pt;height:33pt" o:ole="">
                  <v:imagedata r:id="rId21" o:title=""/>
                </v:shape>
                <o:OLEObject Type="Embed" ProgID="Equation.2" ShapeID="_x0000_i1042" DrawAspect="Content" ObjectID="_1427208861" r:id="rId27"/>
              </w:object>
            </w:r>
            <w:r>
              <w:rPr>
                <w:lang w:val="en-US"/>
              </w:rPr>
              <w:t xml:space="preserve"> </w:t>
            </w:r>
          </w:p>
        </w:tc>
        <w:tc>
          <w:tcPr>
            <w:tcW w:w="1397" w:type="dxa"/>
            <w:tcBorders>
              <w:left w:val="single" w:sz="6" w:space="0" w:color="auto"/>
              <w:right w:val="single" w:sz="6" w:space="0" w:color="auto"/>
            </w:tcBorders>
          </w:tcPr>
          <w:p w:rsidR="00000000" w:rsidRDefault="00904416">
            <w:pPr>
              <w:jc w:val="center"/>
            </w:pPr>
            <w:r>
              <w:rPr>
                <w:position w:val="-26"/>
                <w:lang w:val="en-US"/>
              </w:rPr>
              <w:object w:dxaOrig="880" w:dyaOrig="700">
                <v:shape id="_x0000_i1043" type="#_x0000_t75" style="width:44.25pt;height:35.25pt" o:ole="">
                  <v:imagedata r:id="rId28" o:title=""/>
                </v:shape>
                <o:OLEObject Type="Embed" ProgID="Equation.2" ShapeID="_x0000_i1043" DrawAspect="Content" ObjectID="_1427208862" r:id="rId29"/>
              </w:object>
            </w:r>
            <w:r>
              <w:rPr>
                <w:lang w:val="en-US"/>
              </w:rPr>
              <w:t xml:space="preserve"> </w:t>
            </w:r>
          </w:p>
        </w:tc>
        <w:tc>
          <w:tcPr>
            <w:tcW w:w="1397" w:type="dxa"/>
            <w:gridSpan w:val="2"/>
            <w:tcBorders>
              <w:left w:val="single" w:sz="6" w:space="0" w:color="auto"/>
              <w:right w:val="single" w:sz="6" w:space="0" w:color="auto"/>
            </w:tcBorders>
          </w:tcPr>
          <w:p w:rsidR="00000000" w:rsidRDefault="00904416">
            <w:pPr>
              <w:jc w:val="center"/>
            </w:pPr>
            <w:r>
              <w:rPr>
                <w:position w:val="-24"/>
                <w:lang w:val="en-US"/>
              </w:rPr>
              <w:object w:dxaOrig="420" w:dyaOrig="639">
                <v:shape id="_x0000_i1044" type="#_x0000_t75" style="width:20.25pt;height:30.75pt" o:ole="">
                  <v:imagedata r:id="rId30" o:title=""/>
                </v:shape>
                <o:OLEObject Type="Embed" ProgID="Equation.2" ShapeID="_x0000_i1044" DrawAspect="Content" ObjectID="_1427208863" r:id="rId31"/>
              </w:object>
            </w:r>
            <w:r>
              <w:rPr>
                <w:lang w:val="en-US"/>
              </w:rPr>
              <w:t xml:space="preserve"> </w: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904416">
            <w:pPr>
              <w:jc w:val="center"/>
            </w:pPr>
          </w:p>
        </w:tc>
        <w:tc>
          <w:tcPr>
            <w:tcW w:w="1560" w:type="dxa"/>
            <w:tcBorders>
              <w:left w:val="single" w:sz="6" w:space="0" w:color="auto"/>
              <w:bottom w:val="single" w:sz="6" w:space="0" w:color="auto"/>
              <w:right w:val="single" w:sz="6" w:space="0" w:color="auto"/>
            </w:tcBorders>
          </w:tcPr>
          <w:p w:rsidR="00000000" w:rsidRDefault="00904416">
            <w:pPr>
              <w:jc w:val="both"/>
              <w:rPr>
                <w:smallCaps/>
                <w:lang w:val="en-US"/>
              </w:rPr>
            </w:pPr>
            <w:r>
              <w:t>Ат-</w:t>
            </w:r>
            <w:r>
              <w:rPr>
                <w:lang w:val="en-US"/>
              </w:rPr>
              <w:t>III</w:t>
            </w:r>
            <w:r>
              <w:t>,</w:t>
            </w:r>
            <w:r>
              <w:rPr>
                <w:lang w:val="en-US"/>
              </w:rPr>
              <w:t xml:space="preserve"> </w:t>
            </w:r>
            <w:r>
              <w:t>Ат-</w:t>
            </w:r>
            <w:r>
              <w:rPr>
                <w:lang w:val="en-US"/>
              </w:rPr>
              <w:t>IIIC</w:t>
            </w:r>
          </w:p>
        </w:tc>
        <w:tc>
          <w:tcPr>
            <w:tcW w:w="1397" w:type="dxa"/>
            <w:tcBorders>
              <w:left w:val="single" w:sz="6" w:space="0" w:color="auto"/>
              <w:bottom w:val="single" w:sz="6" w:space="0" w:color="auto"/>
              <w:right w:val="single" w:sz="6" w:space="0" w:color="auto"/>
            </w:tcBorders>
          </w:tcPr>
          <w:p w:rsidR="00000000" w:rsidRDefault="00904416">
            <w:pPr>
              <w:jc w:val="center"/>
              <w:rPr>
                <w:lang w:val="en-US"/>
              </w:rPr>
            </w:pPr>
            <w:r>
              <w:rPr>
                <w:position w:val="-26"/>
                <w:lang w:val="en-US"/>
              </w:rPr>
              <w:object w:dxaOrig="920" w:dyaOrig="660">
                <v:shape id="_x0000_i1045" type="#_x0000_t75" style="width:45.75pt;height:33pt" o:ole="">
                  <v:imagedata r:id="rId21" o:title=""/>
                </v:shape>
                <o:OLEObject Type="Embed" ProgID="Equation.2" ShapeID="_x0000_i1045" DrawAspect="Content" ObjectID="_1427208864" r:id="rId32"/>
              </w:object>
            </w:r>
            <w:r>
              <w:rPr>
                <w:lang w:val="en-US"/>
              </w:rPr>
              <w:t xml:space="preserve"> </w:t>
            </w:r>
          </w:p>
        </w:tc>
        <w:tc>
          <w:tcPr>
            <w:tcW w:w="1397" w:type="dxa"/>
            <w:tcBorders>
              <w:left w:val="single" w:sz="6" w:space="0" w:color="auto"/>
              <w:bottom w:val="single" w:sz="6" w:space="0" w:color="auto"/>
              <w:right w:val="single" w:sz="6" w:space="0" w:color="auto"/>
            </w:tcBorders>
          </w:tcPr>
          <w:p w:rsidR="00000000" w:rsidRDefault="00904416">
            <w:pPr>
              <w:jc w:val="center"/>
            </w:pPr>
            <w:r>
              <w:t>Не допускается к применению</w:t>
            </w:r>
          </w:p>
        </w:tc>
        <w:tc>
          <w:tcPr>
            <w:tcW w:w="1397" w:type="dxa"/>
            <w:gridSpan w:val="2"/>
            <w:tcBorders>
              <w:left w:val="single" w:sz="6" w:space="0" w:color="auto"/>
              <w:bottom w:val="single" w:sz="6" w:space="0" w:color="auto"/>
              <w:right w:val="single" w:sz="6" w:space="0" w:color="auto"/>
            </w:tcBorders>
          </w:tcPr>
          <w:p w:rsidR="00000000" w:rsidRDefault="00904416">
            <w:pPr>
              <w:jc w:val="center"/>
            </w:pPr>
            <w:r>
              <w:t>Не допускается к применению</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904416">
            <w:pPr>
              <w:jc w:val="center"/>
            </w:pPr>
            <w:r>
              <w:rPr>
                <w:lang w:val="en-US"/>
              </w:rPr>
              <w:t>II</w:t>
            </w:r>
          </w:p>
        </w:tc>
        <w:tc>
          <w:tcPr>
            <w:tcW w:w="1560" w:type="dxa"/>
            <w:tcBorders>
              <w:top w:val="single" w:sz="6" w:space="0" w:color="auto"/>
              <w:left w:val="single" w:sz="6" w:space="0" w:color="auto"/>
              <w:right w:val="single" w:sz="6" w:space="0" w:color="auto"/>
            </w:tcBorders>
          </w:tcPr>
          <w:p w:rsidR="00000000" w:rsidRDefault="00904416">
            <w:pPr>
              <w:jc w:val="both"/>
              <w:rPr>
                <w:smallCaps/>
                <w:lang w:val="en-US"/>
              </w:rPr>
            </w:pPr>
            <w:r>
              <w:t>Ат-</w:t>
            </w:r>
            <w:r>
              <w:rPr>
                <w:lang w:val="en-US"/>
              </w:rPr>
              <w:t xml:space="preserve">IVC, </w:t>
            </w:r>
            <w:r>
              <w:t>Ат-</w:t>
            </w:r>
            <w:r>
              <w:rPr>
                <w:lang w:val="en-US"/>
              </w:rPr>
              <w:t xml:space="preserve">VCK, </w:t>
            </w:r>
            <w:r>
              <w:t>Ат-</w:t>
            </w:r>
            <w:r>
              <w:rPr>
                <w:lang w:val="en-US"/>
              </w:rPr>
              <w:t>VIK</w:t>
            </w:r>
          </w:p>
        </w:tc>
        <w:tc>
          <w:tcPr>
            <w:tcW w:w="1397" w:type="dxa"/>
            <w:tcBorders>
              <w:top w:val="single" w:sz="6" w:space="0" w:color="auto"/>
              <w:left w:val="single" w:sz="6" w:space="0" w:color="auto"/>
              <w:right w:val="single" w:sz="6" w:space="0" w:color="auto"/>
            </w:tcBorders>
          </w:tcPr>
          <w:p w:rsidR="00000000" w:rsidRDefault="00904416">
            <w:pPr>
              <w:jc w:val="center"/>
            </w:pPr>
            <w:r>
              <w:rPr>
                <w:position w:val="-26"/>
                <w:lang w:val="en-US"/>
              </w:rPr>
              <w:object w:dxaOrig="880" w:dyaOrig="660">
                <v:shape id="_x0000_i1046" type="#_x0000_t75" style="width:40.5pt;height:30.75pt" o:ole="">
                  <v:imagedata r:id="rId25" o:title=""/>
                </v:shape>
                <o:OLEObject Type="Embed" ProgID="Equation.2" ShapeID="_x0000_i1046" DrawAspect="Content" ObjectID="_1427208865" r:id="rId33"/>
              </w:object>
            </w:r>
            <w:r>
              <w:rPr>
                <w:lang w:val="en-US"/>
              </w:rPr>
              <w:t xml:space="preserve"> </w:t>
            </w:r>
          </w:p>
        </w:tc>
        <w:tc>
          <w:tcPr>
            <w:tcW w:w="1397" w:type="dxa"/>
            <w:tcBorders>
              <w:top w:val="single" w:sz="6" w:space="0" w:color="auto"/>
              <w:left w:val="single" w:sz="6" w:space="0" w:color="auto"/>
              <w:right w:val="single" w:sz="6" w:space="0" w:color="auto"/>
            </w:tcBorders>
          </w:tcPr>
          <w:p w:rsidR="00000000" w:rsidRDefault="00904416">
            <w:pPr>
              <w:jc w:val="center"/>
            </w:pPr>
            <w:r>
              <w:rPr>
                <w:position w:val="-24"/>
                <w:lang w:val="en-US"/>
              </w:rPr>
              <w:object w:dxaOrig="600" w:dyaOrig="680">
                <v:shape id="_x0000_i1047" type="#_x0000_t75" style="width:27pt;height:33pt" o:ole="">
                  <v:imagedata r:id="rId34" o:title=""/>
                </v:shape>
                <o:OLEObject Type="Embed" ProgID="Equation.2" ShapeID="_x0000_i1047" DrawAspect="Content" ObjectID="_1427208866" r:id="rId35"/>
              </w:object>
            </w:r>
            <w:r>
              <w:rPr>
                <w:lang w:val="en-US"/>
              </w:rPr>
              <w:t xml:space="preserve"> </w:t>
            </w:r>
          </w:p>
        </w:tc>
        <w:tc>
          <w:tcPr>
            <w:tcW w:w="1397" w:type="dxa"/>
            <w:gridSpan w:val="2"/>
            <w:tcBorders>
              <w:top w:val="single" w:sz="6" w:space="0" w:color="auto"/>
              <w:left w:val="single" w:sz="6" w:space="0" w:color="auto"/>
              <w:right w:val="single" w:sz="6" w:space="0" w:color="auto"/>
            </w:tcBorders>
          </w:tcPr>
          <w:p w:rsidR="00000000" w:rsidRDefault="00904416">
            <w:pPr>
              <w:jc w:val="center"/>
            </w:pPr>
            <w:r>
              <w:t>1</w: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904416">
            <w:pPr>
              <w:jc w:val="center"/>
            </w:pPr>
          </w:p>
        </w:tc>
        <w:tc>
          <w:tcPr>
            <w:tcW w:w="1560" w:type="dxa"/>
            <w:tcBorders>
              <w:left w:val="single" w:sz="6" w:space="0" w:color="auto"/>
              <w:bottom w:val="single" w:sz="6" w:space="0" w:color="auto"/>
              <w:right w:val="single" w:sz="6" w:space="0" w:color="auto"/>
            </w:tcBorders>
          </w:tcPr>
          <w:p w:rsidR="00000000" w:rsidRDefault="00904416">
            <w:pPr>
              <w:jc w:val="both"/>
            </w:pPr>
            <w:r>
              <w:t>В-</w:t>
            </w:r>
            <w:r>
              <w:rPr>
                <w:lang w:val="en-US"/>
              </w:rPr>
              <w:t>II</w:t>
            </w:r>
            <w:r>
              <w:t>, Вр-</w:t>
            </w:r>
            <w:r>
              <w:rPr>
                <w:lang w:val="en-US"/>
              </w:rPr>
              <w:t>II</w:t>
            </w:r>
            <w:r>
              <w:t>, К-7, К-19</w:t>
            </w:r>
          </w:p>
        </w:tc>
        <w:tc>
          <w:tcPr>
            <w:tcW w:w="1397" w:type="dxa"/>
            <w:tcBorders>
              <w:left w:val="single" w:sz="6" w:space="0" w:color="auto"/>
              <w:bottom w:val="single" w:sz="6" w:space="0" w:color="auto"/>
              <w:right w:val="single" w:sz="6" w:space="0" w:color="auto"/>
            </w:tcBorders>
          </w:tcPr>
          <w:p w:rsidR="00000000" w:rsidRDefault="00904416">
            <w:pPr>
              <w:jc w:val="center"/>
            </w:pPr>
            <w:r>
              <w:rPr>
                <w:position w:val="-24"/>
                <w:lang w:val="en-US"/>
              </w:rPr>
              <w:object w:dxaOrig="420" w:dyaOrig="639">
                <v:shape id="_x0000_i1048" type="#_x0000_t75" style="width:18.75pt;height:29.25pt" o:ole="">
                  <v:imagedata r:id="rId36" o:title=""/>
                </v:shape>
                <o:OLEObject Type="Embed" ProgID="Equation.2" ShapeID="_x0000_i1048" DrawAspect="Content" ObjectID="_1427208867" r:id="rId37"/>
              </w:object>
            </w:r>
            <w:r>
              <w:rPr>
                <w:lang w:val="en-US"/>
              </w:rPr>
              <w:t xml:space="preserve"> </w:t>
            </w:r>
          </w:p>
        </w:tc>
        <w:tc>
          <w:tcPr>
            <w:tcW w:w="1397" w:type="dxa"/>
            <w:tcBorders>
              <w:left w:val="single" w:sz="6" w:space="0" w:color="auto"/>
              <w:bottom w:val="single" w:sz="6" w:space="0" w:color="auto"/>
              <w:right w:val="single" w:sz="6" w:space="0" w:color="auto"/>
            </w:tcBorders>
          </w:tcPr>
          <w:p w:rsidR="00000000" w:rsidRDefault="00904416">
            <w:pPr>
              <w:jc w:val="center"/>
            </w:pPr>
            <w:r>
              <w:rPr>
                <w:position w:val="-24"/>
                <w:lang w:val="en-US"/>
              </w:rPr>
              <w:object w:dxaOrig="440" w:dyaOrig="639">
                <v:shape id="_x0000_i1049" type="#_x0000_t75" style="width:19.5pt;height:27.75pt" o:ole="">
                  <v:imagedata r:id="rId38" o:title=""/>
                </v:shape>
                <o:OLEObject Type="Embed" ProgID="Equation.2" ShapeID="_x0000_i1049" DrawAspect="Content" ObjectID="_1427208868" r:id="rId39"/>
              </w:object>
            </w:r>
            <w:r>
              <w:rPr>
                <w:lang w:val="en-US"/>
              </w:rPr>
              <w:t xml:space="preserve"> </w:t>
            </w:r>
          </w:p>
        </w:tc>
        <w:tc>
          <w:tcPr>
            <w:tcW w:w="1397" w:type="dxa"/>
            <w:gridSpan w:val="2"/>
            <w:tcBorders>
              <w:left w:val="single" w:sz="6" w:space="0" w:color="auto"/>
              <w:bottom w:val="single" w:sz="6" w:space="0" w:color="auto"/>
              <w:right w:val="single" w:sz="6" w:space="0" w:color="auto"/>
            </w:tcBorders>
          </w:tcPr>
          <w:p w:rsidR="00000000" w:rsidRDefault="00904416">
            <w:pPr>
              <w:jc w:val="center"/>
            </w:pPr>
            <w:r>
              <w:t>1</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904416">
            <w:pPr>
              <w:jc w:val="center"/>
              <w:rPr>
                <w:lang w:val="en-US"/>
              </w:rPr>
            </w:pPr>
            <w:r>
              <w:rPr>
                <w:lang w:val="en-US"/>
              </w:rPr>
              <w:t>III</w:t>
            </w:r>
          </w:p>
        </w:tc>
        <w:tc>
          <w:tcPr>
            <w:tcW w:w="1560" w:type="dxa"/>
            <w:tcBorders>
              <w:top w:val="single" w:sz="6" w:space="0" w:color="auto"/>
              <w:left w:val="single" w:sz="6" w:space="0" w:color="auto"/>
              <w:right w:val="single" w:sz="6" w:space="0" w:color="auto"/>
            </w:tcBorders>
          </w:tcPr>
          <w:p w:rsidR="00000000" w:rsidRDefault="00904416">
            <w:pPr>
              <w:jc w:val="both"/>
              <w:rPr>
                <w:smallCaps/>
                <w:lang w:val="en-US"/>
              </w:rPr>
            </w:pPr>
            <w:r>
              <w:rPr>
                <w:lang w:val="en-US"/>
              </w:rPr>
              <w:t xml:space="preserve">A-V, A-VI, </w:t>
            </w:r>
            <w:r>
              <w:t>Ат-</w:t>
            </w:r>
            <w:r>
              <w:rPr>
                <w:lang w:val="en-US"/>
              </w:rPr>
              <w:t>V</w:t>
            </w:r>
            <w:r>
              <w:rPr>
                <w:smallCaps/>
                <w:lang w:val="en-US"/>
              </w:rPr>
              <w:t xml:space="preserve">, </w:t>
            </w:r>
            <w:r>
              <w:t>Ат-</w:t>
            </w:r>
            <w:r>
              <w:rPr>
                <w:lang w:val="en-US"/>
              </w:rPr>
              <w:t>VI</w:t>
            </w:r>
          </w:p>
        </w:tc>
        <w:tc>
          <w:tcPr>
            <w:tcW w:w="1397" w:type="dxa"/>
            <w:tcBorders>
              <w:top w:val="single" w:sz="6" w:space="0" w:color="auto"/>
              <w:left w:val="single" w:sz="6" w:space="0" w:color="auto"/>
              <w:right w:val="single" w:sz="6" w:space="0" w:color="auto"/>
            </w:tcBorders>
          </w:tcPr>
          <w:p w:rsidR="00000000" w:rsidRDefault="00904416">
            <w:pPr>
              <w:jc w:val="center"/>
            </w:pPr>
            <w:r>
              <w:rPr>
                <w:position w:val="-24"/>
                <w:lang w:val="en-US"/>
              </w:rPr>
              <w:object w:dxaOrig="360" w:dyaOrig="680">
                <v:shape id="_x0000_i1050" type="#_x0000_t75" style="width:17.25pt;height:32.25pt" o:ole="">
                  <v:imagedata r:id="rId40" o:title=""/>
                </v:shape>
                <o:OLEObject Type="Embed" ProgID="Equation.2" ShapeID="_x0000_i1050" DrawAspect="Content" ObjectID="_1427208869" r:id="rId41"/>
              </w:object>
            </w:r>
          </w:p>
        </w:tc>
        <w:tc>
          <w:tcPr>
            <w:tcW w:w="1397" w:type="dxa"/>
            <w:tcBorders>
              <w:top w:val="single" w:sz="6" w:space="0" w:color="auto"/>
              <w:left w:val="single" w:sz="6" w:space="0" w:color="auto"/>
              <w:right w:val="single" w:sz="6" w:space="0" w:color="auto"/>
            </w:tcBorders>
          </w:tcPr>
          <w:p w:rsidR="00000000" w:rsidRDefault="00904416">
            <w:pPr>
              <w:jc w:val="center"/>
            </w:pPr>
            <w:r>
              <w:t>1</w:t>
            </w:r>
          </w:p>
        </w:tc>
        <w:tc>
          <w:tcPr>
            <w:tcW w:w="1397" w:type="dxa"/>
            <w:gridSpan w:val="2"/>
            <w:tcBorders>
              <w:top w:val="single" w:sz="6" w:space="0" w:color="auto"/>
              <w:left w:val="single" w:sz="6" w:space="0" w:color="auto"/>
              <w:right w:val="single" w:sz="6" w:space="0" w:color="auto"/>
            </w:tcBorders>
          </w:tcPr>
          <w:p w:rsidR="00000000" w:rsidRDefault="00904416">
            <w:pPr>
              <w:jc w:val="center"/>
            </w:pPr>
            <w:r>
              <w:t>Не допускается к применению</w: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904416">
            <w:pPr>
              <w:jc w:val="center"/>
            </w:pPr>
          </w:p>
        </w:tc>
        <w:tc>
          <w:tcPr>
            <w:tcW w:w="1560" w:type="dxa"/>
            <w:tcBorders>
              <w:left w:val="single" w:sz="6" w:space="0" w:color="auto"/>
              <w:bottom w:val="single" w:sz="6" w:space="0" w:color="auto"/>
              <w:right w:val="single" w:sz="6" w:space="0" w:color="auto"/>
            </w:tcBorders>
          </w:tcPr>
          <w:p w:rsidR="00000000" w:rsidRDefault="00904416">
            <w:pPr>
              <w:jc w:val="both"/>
            </w:pPr>
            <w:r>
              <w:t>В-</w:t>
            </w:r>
            <w:r>
              <w:rPr>
                <w:lang w:val="en-US"/>
              </w:rPr>
              <w:t>II</w:t>
            </w:r>
            <w:r>
              <w:t>, Вр-</w:t>
            </w:r>
            <w:r>
              <w:rPr>
                <w:lang w:val="en-US"/>
              </w:rPr>
              <w:t>II</w:t>
            </w:r>
            <w:r>
              <w:t>, К-7, К-19</w:t>
            </w:r>
            <w:r>
              <w:rPr>
                <w:lang w:val="en-US"/>
              </w:rPr>
              <w:t xml:space="preserve"> </w:t>
            </w:r>
            <w:r>
              <w:t>при диа</w:t>
            </w:r>
            <w:r>
              <w:rPr>
                <w:lang w:val="en-US"/>
              </w:rPr>
              <w:softHyphen/>
            </w:r>
            <w:r>
              <w:t>метре проволок менее 3,5 мм</w:t>
            </w:r>
          </w:p>
        </w:tc>
        <w:tc>
          <w:tcPr>
            <w:tcW w:w="1397" w:type="dxa"/>
            <w:tcBorders>
              <w:left w:val="single" w:sz="6" w:space="0" w:color="auto"/>
              <w:bottom w:val="single" w:sz="6" w:space="0" w:color="auto"/>
              <w:right w:val="single" w:sz="6" w:space="0" w:color="auto"/>
            </w:tcBorders>
          </w:tcPr>
          <w:p w:rsidR="00000000" w:rsidRDefault="00904416">
            <w:pPr>
              <w:jc w:val="center"/>
            </w:pPr>
            <w:r>
              <w:rPr>
                <w:position w:val="-24"/>
                <w:lang w:val="en-US"/>
              </w:rPr>
              <w:object w:dxaOrig="440" w:dyaOrig="680">
                <v:shape id="_x0000_i1051" type="#_x0000_t75" style="width:21pt;height:32.25pt" o:ole="">
                  <v:imagedata r:id="rId42" o:title=""/>
                </v:shape>
                <o:OLEObject Type="Embed" ProgID="Equation.2" ShapeID="_x0000_i1051" DrawAspect="Content" ObjectID="_1427208870" r:id="rId43"/>
              </w:object>
            </w:r>
          </w:p>
        </w:tc>
        <w:tc>
          <w:tcPr>
            <w:tcW w:w="1397" w:type="dxa"/>
            <w:tcBorders>
              <w:left w:val="single" w:sz="6" w:space="0" w:color="auto"/>
              <w:bottom w:val="single" w:sz="6" w:space="0" w:color="auto"/>
              <w:right w:val="single" w:sz="6" w:space="0" w:color="auto"/>
            </w:tcBorders>
          </w:tcPr>
          <w:p w:rsidR="00000000" w:rsidRDefault="00904416">
            <w:pPr>
              <w:jc w:val="center"/>
            </w:pPr>
            <w:r>
              <w:t>1</w:t>
            </w:r>
          </w:p>
        </w:tc>
        <w:tc>
          <w:tcPr>
            <w:tcW w:w="1397" w:type="dxa"/>
            <w:gridSpan w:val="2"/>
            <w:tcBorders>
              <w:left w:val="single" w:sz="6" w:space="0" w:color="auto"/>
              <w:bottom w:val="single" w:sz="6" w:space="0" w:color="auto"/>
              <w:right w:val="single" w:sz="6" w:space="0" w:color="auto"/>
            </w:tcBorders>
          </w:tcPr>
          <w:p w:rsidR="00000000" w:rsidRDefault="00904416">
            <w:pPr>
              <w:jc w:val="center"/>
            </w:pPr>
            <w:r>
              <w:t>1</w:t>
            </w:r>
          </w:p>
        </w:tc>
      </w:tr>
    </w:tbl>
    <w:p w:rsidR="00000000" w:rsidRDefault="00904416">
      <w:pPr>
        <w:spacing w:before="120"/>
        <w:ind w:firstLine="284"/>
        <w:jc w:val="both"/>
      </w:pPr>
      <w:r>
        <w:t>* Над чертой приведена категория требований к трещиностойкости: под чертой — допустимая ширина непродолжительного и продолжительного (в скобках) раскрытия трещин.</w:t>
      </w:r>
    </w:p>
    <w:p w:rsidR="00000000" w:rsidRDefault="00904416">
      <w:pPr>
        <w:ind w:firstLine="284"/>
        <w:jc w:val="both"/>
      </w:pPr>
      <w:r>
        <w:t>** Конструкции должны быть отнесены к 1-й категории требований по трещиностойкости при наличии сред, содержащих хлор, пыль хлористых, азотнокислых и роданистых солей, хлористый водород, сероводород.</w:t>
      </w:r>
    </w:p>
    <w:p w:rsidR="00000000" w:rsidRDefault="00904416">
      <w:pPr>
        <w:ind w:firstLine="284"/>
        <w:jc w:val="both"/>
      </w:pPr>
      <w:r>
        <w:t>*** В случае когда среднеагрессивная степень воздействия определяется только влажностью и наличием углекислого газа, категорию требован</w:t>
      </w:r>
      <w:r>
        <w:t>ий по трещиностойкости и ширине раскрытия трещин допускается принимать как слабоагрессивную среду.</w:t>
      </w:r>
    </w:p>
    <w:p w:rsidR="00000000" w:rsidRDefault="00904416">
      <w:pPr>
        <w:pBdr>
          <w:bottom w:val="single" w:sz="6" w:space="1" w:color="auto"/>
        </w:pBdr>
        <w:ind w:firstLine="284"/>
        <w:jc w:val="both"/>
      </w:pPr>
      <w:r>
        <w:t>Примечания: 1. Табл. 13(9) необходимо пользоваться совместно с табл. 18(13). 2. Термически упрочненная стержневая арматура с индексами «К» является стойкой против коррозионного растрескивания, «С»</w:t>
      </w:r>
      <w:r>
        <w:rPr>
          <w:lang w:val="en-US"/>
        </w:rPr>
        <w:t xml:space="preserve"> </w:t>
      </w:r>
      <w:r>
        <w:t>—</w:t>
      </w:r>
      <w:r>
        <w:rPr>
          <w:lang w:val="en-US"/>
        </w:rPr>
        <w:t xml:space="preserve"> </w:t>
      </w:r>
      <w:r>
        <w:t>свариваемой, «СК» — свариваемой, стойкой против коррозионного растрескивания.</w:t>
      </w:r>
    </w:p>
    <w:p w:rsidR="00000000" w:rsidRDefault="00904416">
      <w:pPr>
        <w:spacing w:before="120" w:after="120"/>
        <w:ind w:firstLine="284"/>
        <w:jc w:val="right"/>
      </w:pPr>
      <w:r>
        <w:t>Таблица 14(10)</w:t>
      </w:r>
    </w:p>
    <w:tbl>
      <w:tblPr>
        <w:tblW w:w="0" w:type="auto"/>
        <w:tblInd w:w="40" w:type="dxa"/>
        <w:tblLayout w:type="fixed"/>
        <w:tblCellMar>
          <w:left w:w="14" w:type="dxa"/>
          <w:right w:w="14" w:type="dxa"/>
        </w:tblCellMar>
        <w:tblLook w:val="0000" w:firstRow="0" w:lastRow="0" w:firstColumn="0" w:lastColumn="0" w:noHBand="0" w:noVBand="0"/>
      </w:tblPr>
      <w:tblGrid>
        <w:gridCol w:w="1275"/>
        <w:gridCol w:w="1681"/>
        <w:gridCol w:w="1681"/>
        <w:gridCol w:w="1681"/>
      </w:tblGrid>
      <w:tr w:rsidR="00000000">
        <w:tblPrEx>
          <w:tblCellMar>
            <w:top w:w="0" w:type="dxa"/>
            <w:bottom w:w="0" w:type="dxa"/>
          </w:tblCellMar>
        </w:tblPrEx>
        <w:tc>
          <w:tcPr>
            <w:tcW w:w="1275" w:type="dxa"/>
            <w:tcBorders>
              <w:top w:val="single" w:sz="6" w:space="0" w:color="auto"/>
              <w:left w:val="single" w:sz="6" w:space="0" w:color="auto"/>
              <w:right w:val="single" w:sz="6" w:space="0" w:color="auto"/>
            </w:tcBorders>
          </w:tcPr>
          <w:p w:rsidR="00000000" w:rsidRDefault="00904416">
            <w:pPr>
              <w:jc w:val="center"/>
            </w:pPr>
            <w:r>
              <w:t>Арматурная сталь групп</w:t>
            </w:r>
            <w:r>
              <w:rPr>
                <w:smallCaps/>
              </w:rPr>
              <w:t xml:space="preserve"> [</w:t>
            </w:r>
            <w:r>
              <w:t>см. табл. 13(9)]</w:t>
            </w:r>
          </w:p>
        </w:tc>
        <w:tc>
          <w:tcPr>
            <w:tcW w:w="5043" w:type="dxa"/>
            <w:gridSpan w:val="3"/>
            <w:tcBorders>
              <w:top w:val="single" w:sz="6" w:space="0" w:color="auto"/>
              <w:left w:val="single" w:sz="6" w:space="0" w:color="auto"/>
              <w:bottom w:val="single" w:sz="6" w:space="0" w:color="auto"/>
              <w:right w:val="single" w:sz="6" w:space="0" w:color="auto"/>
            </w:tcBorders>
          </w:tcPr>
          <w:p w:rsidR="00000000" w:rsidRDefault="00904416">
            <w:pPr>
              <w:jc w:val="center"/>
            </w:pPr>
            <w:r>
              <w:t>Толщина защитного слоя бетона для сборных конструкций и элементов, мм (над черто</w:t>
            </w:r>
            <w:r>
              <w:t>й), и марка по водонепроницаемости бетона (под чертой) при степени агрессивного воздействия газообразной и твердой среды</w:t>
            </w:r>
          </w:p>
        </w:tc>
      </w:tr>
      <w:tr w:rsidR="00000000">
        <w:tblPrEx>
          <w:tblCellMar>
            <w:top w:w="0" w:type="dxa"/>
            <w:bottom w:w="0" w:type="dxa"/>
          </w:tblCellMar>
        </w:tblPrEx>
        <w:tc>
          <w:tcPr>
            <w:tcW w:w="1275" w:type="dxa"/>
            <w:tcBorders>
              <w:left w:val="single" w:sz="6" w:space="0" w:color="auto"/>
              <w:bottom w:val="single" w:sz="6" w:space="0" w:color="auto"/>
              <w:right w:val="single" w:sz="6" w:space="0" w:color="auto"/>
            </w:tcBorders>
          </w:tcPr>
          <w:p w:rsidR="00000000" w:rsidRDefault="00904416">
            <w:pPr>
              <w:jc w:val="both"/>
            </w:pPr>
          </w:p>
        </w:tc>
        <w:tc>
          <w:tcPr>
            <w:tcW w:w="1681" w:type="dxa"/>
            <w:tcBorders>
              <w:top w:val="single" w:sz="6" w:space="0" w:color="auto"/>
              <w:left w:val="single" w:sz="6" w:space="0" w:color="auto"/>
              <w:bottom w:val="single" w:sz="6" w:space="0" w:color="auto"/>
              <w:right w:val="single" w:sz="6" w:space="0" w:color="auto"/>
            </w:tcBorders>
          </w:tcPr>
          <w:p w:rsidR="00000000" w:rsidRDefault="00904416">
            <w:pPr>
              <w:jc w:val="center"/>
              <w:rPr>
                <w:spacing w:val="-10"/>
              </w:rPr>
            </w:pPr>
            <w:r>
              <w:rPr>
                <w:spacing w:val="-10"/>
              </w:rPr>
              <w:t>слабоагрессивной</w:t>
            </w:r>
          </w:p>
        </w:tc>
        <w:tc>
          <w:tcPr>
            <w:tcW w:w="1681" w:type="dxa"/>
            <w:tcBorders>
              <w:top w:val="single" w:sz="6" w:space="0" w:color="auto"/>
              <w:left w:val="single" w:sz="6" w:space="0" w:color="auto"/>
              <w:bottom w:val="single" w:sz="6" w:space="0" w:color="auto"/>
              <w:right w:val="single" w:sz="6" w:space="0" w:color="auto"/>
            </w:tcBorders>
          </w:tcPr>
          <w:p w:rsidR="00000000" w:rsidRDefault="00904416">
            <w:pPr>
              <w:jc w:val="center"/>
              <w:rPr>
                <w:spacing w:val="-10"/>
              </w:rPr>
            </w:pPr>
            <w:r>
              <w:rPr>
                <w:spacing w:val="-10"/>
              </w:rPr>
              <w:t>среднеагрессивной</w:t>
            </w:r>
          </w:p>
        </w:tc>
        <w:tc>
          <w:tcPr>
            <w:tcW w:w="1681" w:type="dxa"/>
            <w:tcBorders>
              <w:top w:val="single" w:sz="6" w:space="0" w:color="auto"/>
              <w:left w:val="single" w:sz="6" w:space="0" w:color="auto"/>
              <w:bottom w:val="single" w:sz="6" w:space="0" w:color="auto"/>
              <w:right w:val="single" w:sz="6" w:space="0" w:color="auto"/>
            </w:tcBorders>
          </w:tcPr>
          <w:p w:rsidR="00000000" w:rsidRDefault="00904416">
            <w:pPr>
              <w:jc w:val="center"/>
              <w:rPr>
                <w:spacing w:val="-10"/>
              </w:rPr>
            </w:pPr>
            <w:r>
              <w:rPr>
                <w:spacing w:val="-10"/>
              </w:rPr>
              <w:t>сильноагрессивной</w:t>
            </w:r>
          </w:p>
        </w:tc>
      </w:tr>
      <w:tr w:rsidR="00000000">
        <w:tblPrEx>
          <w:tblCellMar>
            <w:top w:w="0" w:type="dxa"/>
            <w:bottom w:w="0" w:type="dxa"/>
          </w:tblCellMar>
        </w:tblPrEx>
        <w:tc>
          <w:tcPr>
            <w:tcW w:w="1275" w:type="dxa"/>
            <w:tcBorders>
              <w:top w:val="single" w:sz="6" w:space="0" w:color="auto"/>
              <w:left w:val="single" w:sz="6" w:space="0" w:color="auto"/>
              <w:right w:val="single" w:sz="6" w:space="0" w:color="auto"/>
            </w:tcBorders>
          </w:tcPr>
          <w:p w:rsidR="00000000" w:rsidRDefault="00904416">
            <w:pPr>
              <w:ind w:firstLine="386"/>
              <w:jc w:val="both"/>
            </w:pPr>
            <w:r>
              <w:rPr>
                <w:lang w:val="en-US"/>
              </w:rPr>
              <w:t>I</w:t>
            </w:r>
          </w:p>
        </w:tc>
        <w:tc>
          <w:tcPr>
            <w:tcW w:w="1681" w:type="dxa"/>
            <w:tcBorders>
              <w:top w:val="single" w:sz="6" w:space="0" w:color="auto"/>
              <w:left w:val="single" w:sz="6" w:space="0" w:color="auto"/>
              <w:right w:val="single" w:sz="6" w:space="0" w:color="auto"/>
            </w:tcBorders>
          </w:tcPr>
          <w:p w:rsidR="00000000" w:rsidRDefault="00904416">
            <w:pPr>
              <w:jc w:val="center"/>
              <w:rPr>
                <w:lang w:val="en-US"/>
              </w:rPr>
            </w:pPr>
            <w:r>
              <w:rPr>
                <w:u w:val="single"/>
              </w:rPr>
              <w:t xml:space="preserve">20 </w:t>
            </w:r>
          </w:p>
          <w:p w:rsidR="00000000" w:rsidRDefault="00904416">
            <w:pPr>
              <w:jc w:val="center"/>
              <w:rPr>
                <w:lang w:val="en-US"/>
              </w:rPr>
            </w:pPr>
            <w:r>
              <w:rPr>
                <w:lang w:val="en-US"/>
              </w:rPr>
              <w:t>W4</w:t>
            </w:r>
          </w:p>
        </w:tc>
        <w:tc>
          <w:tcPr>
            <w:tcW w:w="1681" w:type="dxa"/>
            <w:tcBorders>
              <w:top w:val="single" w:sz="6" w:space="0" w:color="auto"/>
              <w:left w:val="single" w:sz="6" w:space="0" w:color="auto"/>
              <w:right w:val="single" w:sz="6" w:space="0" w:color="auto"/>
            </w:tcBorders>
          </w:tcPr>
          <w:p w:rsidR="00000000" w:rsidRDefault="00904416">
            <w:pPr>
              <w:jc w:val="center"/>
              <w:rPr>
                <w:lang w:val="en-US"/>
              </w:rPr>
            </w:pPr>
            <w:r>
              <w:rPr>
                <w:u w:val="single"/>
              </w:rPr>
              <w:t>20</w:t>
            </w:r>
            <w:r>
              <w:rPr>
                <w:u w:val="single"/>
                <w:lang w:val="en-US"/>
              </w:rPr>
              <w:t xml:space="preserve"> </w:t>
            </w:r>
          </w:p>
          <w:p w:rsidR="00000000" w:rsidRDefault="00904416">
            <w:pPr>
              <w:jc w:val="center"/>
              <w:rPr>
                <w:i/>
                <w:lang w:val="en-US"/>
              </w:rPr>
            </w:pPr>
            <w:r>
              <w:rPr>
                <w:lang w:val="en-US"/>
              </w:rPr>
              <w:t>W6</w:t>
            </w:r>
          </w:p>
        </w:tc>
        <w:tc>
          <w:tcPr>
            <w:tcW w:w="1681" w:type="dxa"/>
            <w:tcBorders>
              <w:top w:val="single" w:sz="6" w:space="0" w:color="auto"/>
              <w:left w:val="single" w:sz="6" w:space="0" w:color="auto"/>
              <w:right w:val="single" w:sz="6" w:space="0" w:color="auto"/>
            </w:tcBorders>
          </w:tcPr>
          <w:p w:rsidR="00000000" w:rsidRDefault="00904416">
            <w:pPr>
              <w:jc w:val="center"/>
              <w:rPr>
                <w:lang w:val="en-US"/>
              </w:rPr>
            </w:pPr>
            <w:r>
              <w:rPr>
                <w:u w:val="single"/>
              </w:rPr>
              <w:t xml:space="preserve">25 </w:t>
            </w:r>
          </w:p>
          <w:p w:rsidR="00000000" w:rsidRDefault="00904416">
            <w:pPr>
              <w:jc w:val="center"/>
              <w:rPr>
                <w:lang w:val="en-US"/>
              </w:rPr>
            </w:pPr>
            <w:r>
              <w:rPr>
                <w:lang w:val="en-US"/>
              </w:rPr>
              <w:t>W8</w:t>
            </w:r>
          </w:p>
        </w:tc>
      </w:tr>
      <w:tr w:rsidR="00000000">
        <w:tblPrEx>
          <w:tblCellMar>
            <w:top w:w="0" w:type="dxa"/>
            <w:bottom w:w="0" w:type="dxa"/>
          </w:tblCellMar>
        </w:tblPrEx>
        <w:tc>
          <w:tcPr>
            <w:tcW w:w="1275" w:type="dxa"/>
            <w:tcBorders>
              <w:left w:val="single" w:sz="6" w:space="0" w:color="auto"/>
              <w:right w:val="single" w:sz="6" w:space="0" w:color="auto"/>
            </w:tcBorders>
          </w:tcPr>
          <w:p w:rsidR="00000000" w:rsidRDefault="00904416">
            <w:pPr>
              <w:ind w:firstLine="386"/>
              <w:jc w:val="both"/>
            </w:pPr>
            <w:r>
              <w:rPr>
                <w:lang w:val="en-US"/>
              </w:rPr>
              <w:t>II</w:t>
            </w:r>
          </w:p>
        </w:tc>
        <w:tc>
          <w:tcPr>
            <w:tcW w:w="1681" w:type="dxa"/>
            <w:tcBorders>
              <w:left w:val="single" w:sz="6" w:space="0" w:color="auto"/>
              <w:right w:val="single" w:sz="6" w:space="0" w:color="auto"/>
            </w:tcBorders>
          </w:tcPr>
          <w:p w:rsidR="00000000" w:rsidRDefault="00904416">
            <w:pPr>
              <w:jc w:val="center"/>
              <w:rPr>
                <w:lang w:val="en-US"/>
              </w:rPr>
            </w:pPr>
            <w:r>
              <w:rPr>
                <w:u w:val="single"/>
              </w:rPr>
              <w:t xml:space="preserve">25 </w:t>
            </w:r>
          </w:p>
          <w:p w:rsidR="00000000" w:rsidRDefault="00904416">
            <w:pPr>
              <w:jc w:val="center"/>
              <w:rPr>
                <w:i/>
                <w:lang w:val="en-US"/>
              </w:rPr>
            </w:pPr>
            <w:r>
              <w:rPr>
                <w:lang w:val="en-US"/>
              </w:rPr>
              <w:t>W4</w:t>
            </w:r>
          </w:p>
        </w:tc>
        <w:tc>
          <w:tcPr>
            <w:tcW w:w="1681" w:type="dxa"/>
            <w:tcBorders>
              <w:left w:val="single" w:sz="6" w:space="0" w:color="auto"/>
              <w:right w:val="single" w:sz="6" w:space="0" w:color="auto"/>
            </w:tcBorders>
          </w:tcPr>
          <w:p w:rsidR="00000000" w:rsidRDefault="00904416">
            <w:pPr>
              <w:jc w:val="center"/>
              <w:rPr>
                <w:lang w:val="en-US"/>
              </w:rPr>
            </w:pPr>
            <w:r>
              <w:rPr>
                <w:u w:val="single"/>
              </w:rPr>
              <w:t xml:space="preserve">25 </w:t>
            </w:r>
          </w:p>
          <w:p w:rsidR="00000000" w:rsidRDefault="00904416">
            <w:pPr>
              <w:jc w:val="center"/>
              <w:rPr>
                <w:lang w:val="en-US"/>
              </w:rPr>
            </w:pPr>
            <w:r>
              <w:rPr>
                <w:lang w:val="en-US"/>
              </w:rPr>
              <w:t>W6*</w:t>
            </w:r>
          </w:p>
        </w:tc>
        <w:tc>
          <w:tcPr>
            <w:tcW w:w="1681" w:type="dxa"/>
            <w:tcBorders>
              <w:left w:val="single" w:sz="6" w:space="0" w:color="auto"/>
              <w:right w:val="single" w:sz="6" w:space="0" w:color="auto"/>
            </w:tcBorders>
          </w:tcPr>
          <w:p w:rsidR="00000000" w:rsidRDefault="00904416">
            <w:pPr>
              <w:jc w:val="center"/>
              <w:rPr>
                <w:lang w:val="en-US"/>
              </w:rPr>
            </w:pPr>
            <w:r>
              <w:rPr>
                <w:u w:val="single"/>
              </w:rPr>
              <w:t>25</w:t>
            </w:r>
            <w:r>
              <w:t xml:space="preserve"> </w:t>
            </w:r>
          </w:p>
          <w:p w:rsidR="00000000" w:rsidRDefault="00904416">
            <w:pPr>
              <w:jc w:val="center"/>
              <w:rPr>
                <w:lang w:val="en-US"/>
              </w:rPr>
            </w:pPr>
            <w:r>
              <w:rPr>
                <w:lang w:val="en-US"/>
              </w:rPr>
              <w:t>W8</w:t>
            </w:r>
          </w:p>
        </w:tc>
      </w:tr>
      <w:tr w:rsidR="00000000">
        <w:tblPrEx>
          <w:tblCellMar>
            <w:top w:w="0" w:type="dxa"/>
            <w:bottom w:w="0" w:type="dxa"/>
          </w:tblCellMar>
        </w:tblPrEx>
        <w:tc>
          <w:tcPr>
            <w:tcW w:w="1275" w:type="dxa"/>
            <w:tcBorders>
              <w:left w:val="single" w:sz="6" w:space="0" w:color="auto"/>
              <w:bottom w:val="single" w:sz="6" w:space="0" w:color="auto"/>
              <w:right w:val="single" w:sz="6" w:space="0" w:color="auto"/>
            </w:tcBorders>
          </w:tcPr>
          <w:p w:rsidR="00000000" w:rsidRDefault="00904416">
            <w:pPr>
              <w:ind w:firstLine="386"/>
              <w:jc w:val="both"/>
              <w:rPr>
                <w:lang w:val="en-US"/>
              </w:rPr>
            </w:pPr>
            <w:r>
              <w:rPr>
                <w:lang w:val="en-US"/>
              </w:rPr>
              <w:t>III</w:t>
            </w:r>
          </w:p>
        </w:tc>
        <w:tc>
          <w:tcPr>
            <w:tcW w:w="1681" w:type="dxa"/>
            <w:tcBorders>
              <w:left w:val="single" w:sz="6" w:space="0" w:color="auto"/>
              <w:bottom w:val="single" w:sz="6" w:space="0" w:color="auto"/>
              <w:right w:val="single" w:sz="6" w:space="0" w:color="auto"/>
            </w:tcBorders>
          </w:tcPr>
          <w:p w:rsidR="00000000" w:rsidRDefault="00904416">
            <w:pPr>
              <w:jc w:val="center"/>
              <w:rPr>
                <w:lang w:val="en-US"/>
              </w:rPr>
            </w:pPr>
            <w:r>
              <w:rPr>
                <w:u w:val="single"/>
              </w:rPr>
              <w:t xml:space="preserve">25 </w:t>
            </w:r>
          </w:p>
          <w:p w:rsidR="00000000" w:rsidRDefault="00904416">
            <w:pPr>
              <w:jc w:val="center"/>
            </w:pPr>
            <w:r>
              <w:rPr>
                <w:lang w:val="en-US"/>
              </w:rPr>
              <w:t>W</w:t>
            </w:r>
            <w:r>
              <w:t>6*</w:t>
            </w:r>
          </w:p>
        </w:tc>
        <w:tc>
          <w:tcPr>
            <w:tcW w:w="1681" w:type="dxa"/>
            <w:tcBorders>
              <w:left w:val="single" w:sz="6" w:space="0" w:color="auto"/>
              <w:bottom w:val="single" w:sz="6" w:space="0" w:color="auto"/>
              <w:right w:val="single" w:sz="6" w:space="0" w:color="auto"/>
            </w:tcBorders>
          </w:tcPr>
          <w:p w:rsidR="00000000" w:rsidRDefault="00904416">
            <w:pPr>
              <w:jc w:val="center"/>
              <w:rPr>
                <w:lang w:val="en-US"/>
              </w:rPr>
            </w:pPr>
            <w:r>
              <w:rPr>
                <w:u w:val="single"/>
              </w:rPr>
              <w:t xml:space="preserve">25 </w:t>
            </w:r>
          </w:p>
          <w:p w:rsidR="00000000" w:rsidRDefault="00904416">
            <w:pPr>
              <w:jc w:val="center"/>
              <w:rPr>
                <w:i/>
                <w:lang w:val="en-US"/>
              </w:rPr>
            </w:pPr>
            <w:r>
              <w:rPr>
                <w:lang w:val="en-US"/>
              </w:rPr>
              <w:t>W8</w:t>
            </w:r>
          </w:p>
        </w:tc>
        <w:tc>
          <w:tcPr>
            <w:tcW w:w="1681" w:type="dxa"/>
            <w:tcBorders>
              <w:left w:val="single" w:sz="6" w:space="0" w:color="auto"/>
              <w:bottom w:val="single" w:sz="6" w:space="0" w:color="auto"/>
              <w:right w:val="single" w:sz="6" w:space="0" w:color="auto"/>
            </w:tcBorders>
          </w:tcPr>
          <w:p w:rsidR="00000000" w:rsidRDefault="00904416">
            <w:pPr>
              <w:jc w:val="center"/>
              <w:rPr>
                <w:lang w:val="en-US"/>
              </w:rPr>
            </w:pPr>
            <w:r>
              <w:rPr>
                <w:u w:val="single"/>
              </w:rPr>
              <w:t>25</w:t>
            </w:r>
            <w:r>
              <w:t xml:space="preserve"> </w:t>
            </w:r>
          </w:p>
          <w:p w:rsidR="00000000" w:rsidRDefault="00904416">
            <w:pPr>
              <w:jc w:val="center"/>
              <w:rPr>
                <w:lang w:val="en-US"/>
              </w:rPr>
            </w:pPr>
            <w:r>
              <w:rPr>
                <w:lang w:val="en-US"/>
              </w:rPr>
              <w:t>W8</w:t>
            </w:r>
          </w:p>
        </w:tc>
      </w:tr>
    </w:tbl>
    <w:p w:rsidR="00000000" w:rsidRDefault="00904416">
      <w:pPr>
        <w:spacing w:before="120"/>
        <w:ind w:firstLine="284"/>
        <w:jc w:val="both"/>
        <w:rPr>
          <w:i/>
        </w:rPr>
      </w:pPr>
      <w:r>
        <w:rPr>
          <w:i/>
        </w:rPr>
        <w:t>*</w:t>
      </w:r>
      <w:r>
        <w:t xml:space="preserve"> При проволочной арматуре классов В-</w:t>
      </w:r>
      <w:r>
        <w:rPr>
          <w:lang w:val="en-US"/>
        </w:rPr>
        <w:t>II</w:t>
      </w:r>
      <w:r>
        <w:t>, Вр-</w:t>
      </w:r>
      <w:r>
        <w:rPr>
          <w:lang w:val="en-US"/>
        </w:rPr>
        <w:t>II</w:t>
      </w:r>
      <w:r>
        <w:t>, К-7 и К-19 следует предусматривать применение бетона марки W8</w:t>
      </w:r>
      <w:r>
        <w:rPr>
          <w:i/>
        </w:rPr>
        <w:t>.</w:t>
      </w:r>
    </w:p>
    <w:p w:rsidR="00000000" w:rsidRDefault="00904416">
      <w:pPr>
        <w:pBdr>
          <w:bottom w:val="single" w:sz="6" w:space="1" w:color="auto"/>
        </w:pBdr>
        <w:ind w:firstLine="284"/>
        <w:jc w:val="both"/>
      </w:pPr>
      <w:r>
        <w:t>Примечание. См. примеч. 1 к табл. 13(9).</w:t>
      </w:r>
    </w:p>
    <w:p w:rsidR="00000000" w:rsidRDefault="00904416">
      <w:pPr>
        <w:spacing w:before="120"/>
        <w:ind w:firstLine="284"/>
        <w:jc w:val="both"/>
        <w:rPr>
          <w:i/>
          <w:lang w:val="en-US"/>
        </w:rPr>
      </w:pPr>
      <w:r>
        <w:t>Увеличение толщины защитного слоя бетона несколько снижает опасность возникновения коррозии арматуры в тре</w:t>
      </w:r>
      <w:r>
        <w:t xml:space="preserve">щинах ограниченного раскрытия. При увеличении толщины защитного слоя бетона на 10 мм и более сверх значений, указанных в табл. 14(10) и 15(11), допускается для арматурной стали </w:t>
      </w:r>
      <w:r>
        <w:rPr>
          <w:lang w:val="en-US"/>
        </w:rPr>
        <w:t>I</w:t>
      </w:r>
      <w:r>
        <w:t xml:space="preserve"> и II групп увеличить предельно допустимую ширину непродолжительного и продолжительного раскрытия трещин на 10</w:t>
      </w:r>
      <w:r>
        <w:rPr>
          <w:lang w:val="en-US"/>
        </w:rPr>
        <w:t xml:space="preserve"> %</w:t>
      </w:r>
      <w:r>
        <w:rPr>
          <w:i/>
          <w:lang w:val="en-US"/>
        </w:rPr>
        <w:t>.</w:t>
      </w:r>
    </w:p>
    <w:p w:rsidR="00000000" w:rsidRDefault="00904416">
      <w:pPr>
        <w:ind w:firstLine="284"/>
        <w:jc w:val="both"/>
      </w:pPr>
      <w:r>
        <w:t>При применении оцинкованной арматуры требования табл. 13(9), 14(10), 15(11) допускается корректировать следующим образом:</w:t>
      </w:r>
    </w:p>
    <w:p w:rsidR="00000000" w:rsidRDefault="00904416">
      <w:pPr>
        <w:ind w:firstLine="284"/>
        <w:jc w:val="both"/>
      </w:pPr>
      <w:r>
        <w:t>снижать водонепроницаемость бетона на одну марку (при этом марка должна быть не менее</w:t>
      </w:r>
      <w:r>
        <w:rPr>
          <w:lang w:val="en-US"/>
        </w:rPr>
        <w:t xml:space="preserve"> W4),</w:t>
      </w:r>
      <w:r>
        <w:t xml:space="preserve"> или уме</w:t>
      </w:r>
      <w:r>
        <w:t xml:space="preserve">ньшать толщину защитного слоя бетона на 5 мм, или увеличивать предельно допустимую ширину непродолжительного и продолжительного раскрытия трещин для конструкций с арматурной сталью </w:t>
      </w:r>
      <w:r>
        <w:rPr>
          <w:lang w:val="en-US"/>
        </w:rPr>
        <w:t>I</w:t>
      </w:r>
      <w:r>
        <w:t xml:space="preserve"> и II групп на 15%.</w:t>
      </w:r>
    </w:p>
    <w:p w:rsidR="00000000" w:rsidRDefault="00904416">
      <w:pPr>
        <w:ind w:firstLine="284"/>
        <w:jc w:val="both"/>
      </w:pPr>
      <w:r>
        <w:t xml:space="preserve">При применении в конструкциях арматурных сталей </w:t>
      </w:r>
      <w:r>
        <w:rPr>
          <w:lang w:val="en-US"/>
        </w:rPr>
        <w:t>I</w:t>
      </w:r>
      <w:r>
        <w:t xml:space="preserve"> группы большого диаметра допускается увеличивать предельно допустимую ширину непродолжительного и продолжительного раскрытия трещин для диаметров 28</w:t>
      </w:r>
      <w:r>
        <w:rPr>
          <w:lang w:val="en-US"/>
        </w:rPr>
        <w:t xml:space="preserve"> </w:t>
      </w:r>
      <w:r>
        <w:t>—</w:t>
      </w:r>
      <w:r>
        <w:rPr>
          <w:lang w:val="en-US"/>
        </w:rPr>
        <w:t xml:space="preserve"> </w:t>
      </w:r>
      <w:r>
        <w:t xml:space="preserve">32 мм на 10 </w:t>
      </w:r>
      <w:r>
        <w:rPr>
          <w:lang w:val="en-US"/>
        </w:rPr>
        <w:t>%</w:t>
      </w:r>
      <w:r>
        <w:t>, а для диаметров свыше 36мм</w:t>
      </w:r>
      <w:r>
        <w:rPr>
          <w:lang w:val="en-US"/>
        </w:rPr>
        <w:t xml:space="preserve"> </w:t>
      </w:r>
      <w:r>
        <w:t>— на 15 %.</w:t>
      </w:r>
    </w:p>
    <w:p w:rsidR="00000000" w:rsidRDefault="00904416">
      <w:pPr>
        <w:spacing w:before="120" w:after="120"/>
        <w:ind w:firstLine="284"/>
        <w:jc w:val="right"/>
      </w:pPr>
      <w:r>
        <w:t>Таблица 15(11)</w:t>
      </w:r>
    </w:p>
    <w:tbl>
      <w:tblPr>
        <w:tblW w:w="0" w:type="auto"/>
        <w:tblInd w:w="45" w:type="dxa"/>
        <w:tblLayout w:type="fixed"/>
        <w:tblCellMar>
          <w:left w:w="3" w:type="dxa"/>
          <w:right w:w="3" w:type="dxa"/>
        </w:tblCellMar>
        <w:tblLook w:val="0000" w:firstRow="0" w:lastRow="0" w:firstColumn="0" w:lastColumn="0" w:noHBand="0" w:noVBand="0"/>
      </w:tblPr>
      <w:tblGrid>
        <w:gridCol w:w="1239"/>
        <w:gridCol w:w="782"/>
        <w:gridCol w:w="782"/>
        <w:gridCol w:w="782"/>
        <w:gridCol w:w="1111"/>
        <w:gridCol w:w="519"/>
        <w:gridCol w:w="519"/>
        <w:gridCol w:w="519"/>
        <w:gridCol w:w="5"/>
      </w:tblGrid>
      <w:tr w:rsidR="00000000">
        <w:tblPrEx>
          <w:tblCellMar>
            <w:top w:w="0" w:type="dxa"/>
            <w:bottom w:w="0" w:type="dxa"/>
          </w:tblCellMar>
        </w:tblPrEx>
        <w:trPr>
          <w:gridAfter w:val="1"/>
          <w:wAfter w:w="7" w:type="dxa"/>
        </w:trPr>
        <w:tc>
          <w:tcPr>
            <w:tcW w:w="1239" w:type="dxa"/>
            <w:tcBorders>
              <w:top w:val="single" w:sz="6" w:space="0" w:color="auto"/>
              <w:left w:val="single" w:sz="6" w:space="0" w:color="auto"/>
              <w:right w:val="single" w:sz="6" w:space="0" w:color="auto"/>
            </w:tcBorders>
          </w:tcPr>
          <w:p w:rsidR="00000000" w:rsidRDefault="00904416">
            <w:pPr>
              <w:jc w:val="both"/>
            </w:pPr>
          </w:p>
        </w:tc>
        <w:tc>
          <w:tcPr>
            <w:tcW w:w="5001" w:type="dxa"/>
            <w:gridSpan w:val="7"/>
            <w:tcBorders>
              <w:top w:val="single" w:sz="6" w:space="0" w:color="auto"/>
              <w:left w:val="single" w:sz="6" w:space="0" w:color="auto"/>
              <w:bottom w:val="single" w:sz="6" w:space="0" w:color="auto"/>
              <w:right w:val="single" w:sz="6" w:space="0" w:color="auto"/>
            </w:tcBorders>
          </w:tcPr>
          <w:p w:rsidR="00000000" w:rsidRDefault="00904416">
            <w:pPr>
              <w:jc w:val="center"/>
            </w:pPr>
            <w:r>
              <w:t>Требования к железобетонным конструкциям</w:t>
            </w:r>
            <w:r>
              <w:t xml:space="preserve"> при воздействии жидких агрессивных сред</w:t>
            </w:r>
          </w:p>
        </w:tc>
      </w:tr>
      <w:tr w:rsidR="00000000">
        <w:tblPrEx>
          <w:tblCellMar>
            <w:top w:w="0" w:type="dxa"/>
            <w:bottom w:w="0" w:type="dxa"/>
          </w:tblCellMar>
        </w:tblPrEx>
        <w:tc>
          <w:tcPr>
            <w:tcW w:w="1239" w:type="dxa"/>
            <w:tcBorders>
              <w:left w:val="single" w:sz="6" w:space="0" w:color="auto"/>
              <w:right w:val="single" w:sz="6" w:space="0" w:color="auto"/>
            </w:tcBorders>
          </w:tcPr>
          <w:p w:rsidR="00000000" w:rsidRDefault="00904416">
            <w:pPr>
              <w:jc w:val="center"/>
              <w:rPr>
                <w:lang w:val="en-US"/>
              </w:rPr>
            </w:pPr>
          </w:p>
          <w:p w:rsidR="00000000" w:rsidRDefault="00904416">
            <w:pPr>
              <w:jc w:val="center"/>
            </w:pPr>
            <w:r>
              <w:t>Степень аг</w:t>
            </w:r>
            <w:r>
              <w:softHyphen/>
              <w:t>рессивного воздействия среды по табл. 4(4), 7(7), 8(8)**</w:t>
            </w:r>
          </w:p>
        </w:tc>
        <w:tc>
          <w:tcPr>
            <w:tcW w:w="2343" w:type="dxa"/>
            <w:gridSpan w:val="3"/>
            <w:tcBorders>
              <w:top w:val="single" w:sz="6" w:space="0" w:color="auto"/>
              <w:left w:val="single" w:sz="6" w:space="0" w:color="auto"/>
              <w:bottom w:val="single" w:sz="6" w:space="0" w:color="auto"/>
              <w:right w:val="single" w:sz="6" w:space="0" w:color="auto"/>
            </w:tcBorders>
          </w:tcPr>
          <w:p w:rsidR="00000000" w:rsidRDefault="00904416">
            <w:pPr>
              <w:jc w:val="center"/>
              <w:rPr>
                <w:spacing w:val="-10"/>
              </w:rPr>
            </w:pPr>
            <w:r>
              <w:rPr>
                <w:spacing w:val="-10"/>
              </w:rPr>
              <w:t>категория требований к трещиностойкости и пре</w:t>
            </w:r>
            <w:r>
              <w:rPr>
                <w:spacing w:val="-10"/>
              </w:rPr>
              <w:softHyphen/>
              <w:t>дельно допустимая ширина непродолжительного и про</w:t>
            </w:r>
            <w:r>
              <w:rPr>
                <w:spacing w:val="-10"/>
              </w:rPr>
              <w:softHyphen/>
              <w:t>должительного раскрытия трещин*, мм, в зависимости от группы арматурной стали [см. табл. 13 (9)]</w:t>
            </w:r>
          </w:p>
        </w:tc>
        <w:tc>
          <w:tcPr>
            <w:tcW w:w="1111" w:type="dxa"/>
            <w:tcBorders>
              <w:top w:val="single" w:sz="6" w:space="0" w:color="auto"/>
              <w:left w:val="single" w:sz="6" w:space="0" w:color="auto"/>
              <w:right w:val="single" w:sz="6" w:space="0" w:color="auto"/>
            </w:tcBorders>
          </w:tcPr>
          <w:p w:rsidR="00000000" w:rsidRDefault="00904416">
            <w:pPr>
              <w:jc w:val="center"/>
              <w:rPr>
                <w:lang w:val="en-US"/>
              </w:rPr>
            </w:pPr>
          </w:p>
          <w:p w:rsidR="00000000" w:rsidRDefault="00904416">
            <w:pPr>
              <w:jc w:val="center"/>
              <w:rPr>
                <w:lang w:val="en-US"/>
              </w:rPr>
            </w:pPr>
          </w:p>
          <w:p w:rsidR="00000000" w:rsidRDefault="00904416">
            <w:pPr>
              <w:jc w:val="center"/>
            </w:pPr>
            <w:r>
              <w:t>толщина защитного слоя не ме</w:t>
            </w:r>
            <w:r>
              <w:softHyphen/>
              <w:t>нее, мм</w:t>
            </w:r>
          </w:p>
        </w:tc>
        <w:tc>
          <w:tcPr>
            <w:tcW w:w="1554" w:type="dxa"/>
            <w:gridSpan w:val="4"/>
            <w:tcBorders>
              <w:top w:val="single" w:sz="6" w:space="0" w:color="auto"/>
              <w:left w:val="single" w:sz="6" w:space="0" w:color="auto"/>
              <w:bottom w:val="single" w:sz="6" w:space="0" w:color="auto"/>
              <w:right w:val="single" w:sz="6" w:space="0" w:color="auto"/>
            </w:tcBorders>
          </w:tcPr>
          <w:p w:rsidR="00000000" w:rsidRDefault="00904416">
            <w:pPr>
              <w:jc w:val="center"/>
            </w:pPr>
            <w:r>
              <w:t>марки по водо</w:t>
            </w:r>
            <w:r>
              <w:softHyphen/>
              <w:t>непроницаемости бетона, не ме</w:t>
            </w:r>
            <w:r>
              <w:softHyphen/>
              <w:t>нее, в зависимо</w:t>
            </w:r>
            <w:r>
              <w:softHyphen/>
              <w:t xml:space="preserve">сти от группы арматурной стали </w:t>
            </w:r>
            <w:r>
              <w:rPr>
                <w:lang w:val="en-US"/>
              </w:rPr>
              <w:t>[</w:t>
            </w:r>
            <w:r>
              <w:t>см. табл. 13 (9)</w:t>
            </w:r>
            <w:r>
              <w:rPr>
                <w:lang w:val="en-US"/>
              </w:rPr>
              <w:t>]</w:t>
            </w:r>
          </w:p>
        </w:tc>
      </w:tr>
      <w:tr w:rsidR="00000000">
        <w:tblPrEx>
          <w:tblCellMar>
            <w:top w:w="0" w:type="dxa"/>
            <w:bottom w:w="0" w:type="dxa"/>
          </w:tblCellMar>
        </w:tblPrEx>
        <w:trPr>
          <w:gridAfter w:val="1"/>
          <w:wAfter w:w="4" w:type="dxa"/>
        </w:trPr>
        <w:tc>
          <w:tcPr>
            <w:tcW w:w="1239" w:type="dxa"/>
            <w:tcBorders>
              <w:left w:val="single" w:sz="6" w:space="0" w:color="auto"/>
              <w:bottom w:val="single" w:sz="6" w:space="0" w:color="auto"/>
              <w:right w:val="single" w:sz="6" w:space="0" w:color="auto"/>
            </w:tcBorders>
          </w:tcPr>
          <w:p w:rsidR="00000000" w:rsidRDefault="00904416">
            <w:pPr>
              <w:jc w:val="center"/>
            </w:pPr>
          </w:p>
        </w:tc>
        <w:tc>
          <w:tcPr>
            <w:tcW w:w="782" w:type="dxa"/>
            <w:tcBorders>
              <w:top w:val="single" w:sz="6" w:space="0" w:color="auto"/>
              <w:left w:val="single" w:sz="6" w:space="0" w:color="auto"/>
              <w:bottom w:val="single" w:sz="6" w:space="0" w:color="auto"/>
              <w:right w:val="single" w:sz="6" w:space="0" w:color="auto"/>
            </w:tcBorders>
          </w:tcPr>
          <w:p w:rsidR="00000000" w:rsidRDefault="00904416">
            <w:pPr>
              <w:jc w:val="center"/>
            </w:pPr>
            <w:r>
              <w:rPr>
                <w:lang w:val="en-US"/>
              </w:rPr>
              <w:t>I</w:t>
            </w:r>
          </w:p>
        </w:tc>
        <w:tc>
          <w:tcPr>
            <w:tcW w:w="782" w:type="dxa"/>
            <w:tcBorders>
              <w:top w:val="single" w:sz="6" w:space="0" w:color="auto"/>
              <w:left w:val="single" w:sz="6" w:space="0" w:color="auto"/>
              <w:bottom w:val="single" w:sz="6" w:space="0" w:color="auto"/>
              <w:right w:val="single" w:sz="6" w:space="0" w:color="auto"/>
            </w:tcBorders>
          </w:tcPr>
          <w:p w:rsidR="00000000" w:rsidRDefault="00904416">
            <w:pPr>
              <w:jc w:val="center"/>
            </w:pPr>
            <w:r>
              <w:rPr>
                <w:lang w:val="en-US"/>
              </w:rPr>
              <w:t>II</w:t>
            </w:r>
          </w:p>
        </w:tc>
        <w:tc>
          <w:tcPr>
            <w:tcW w:w="782" w:type="dxa"/>
            <w:tcBorders>
              <w:top w:val="single" w:sz="6" w:space="0" w:color="auto"/>
              <w:left w:val="single" w:sz="6" w:space="0" w:color="auto"/>
              <w:bottom w:val="single" w:sz="6" w:space="0" w:color="auto"/>
              <w:right w:val="single" w:sz="6" w:space="0" w:color="auto"/>
            </w:tcBorders>
          </w:tcPr>
          <w:p w:rsidR="00000000" w:rsidRDefault="00904416">
            <w:pPr>
              <w:jc w:val="center"/>
              <w:rPr>
                <w:lang w:val="en-US"/>
              </w:rPr>
            </w:pPr>
            <w:r>
              <w:rPr>
                <w:lang w:val="en-US"/>
              </w:rPr>
              <w:t>III</w:t>
            </w:r>
          </w:p>
        </w:tc>
        <w:tc>
          <w:tcPr>
            <w:tcW w:w="1104" w:type="dxa"/>
            <w:tcBorders>
              <w:left w:val="single" w:sz="6" w:space="0" w:color="auto"/>
              <w:bottom w:val="single" w:sz="6" w:space="0" w:color="auto"/>
              <w:right w:val="single" w:sz="6" w:space="0" w:color="auto"/>
            </w:tcBorders>
          </w:tcPr>
          <w:p w:rsidR="00000000" w:rsidRDefault="00904416">
            <w:pPr>
              <w:jc w:val="center"/>
              <w:rPr>
                <w:lang w:val="en-US"/>
              </w:rPr>
            </w:pPr>
          </w:p>
        </w:tc>
        <w:tc>
          <w:tcPr>
            <w:tcW w:w="516" w:type="dxa"/>
            <w:tcBorders>
              <w:top w:val="single" w:sz="6" w:space="0" w:color="auto"/>
              <w:left w:val="single" w:sz="6" w:space="0" w:color="auto"/>
              <w:bottom w:val="single" w:sz="6" w:space="0" w:color="auto"/>
              <w:right w:val="single" w:sz="6" w:space="0" w:color="auto"/>
            </w:tcBorders>
          </w:tcPr>
          <w:p w:rsidR="00000000" w:rsidRDefault="00904416">
            <w:pPr>
              <w:jc w:val="center"/>
            </w:pPr>
            <w:r>
              <w:rPr>
                <w:lang w:val="en-US"/>
              </w:rPr>
              <w:t>I</w:t>
            </w:r>
          </w:p>
        </w:tc>
        <w:tc>
          <w:tcPr>
            <w:tcW w:w="519" w:type="dxa"/>
            <w:tcBorders>
              <w:top w:val="single" w:sz="6" w:space="0" w:color="auto"/>
              <w:left w:val="single" w:sz="6" w:space="0" w:color="auto"/>
              <w:bottom w:val="single" w:sz="6" w:space="0" w:color="auto"/>
              <w:right w:val="single" w:sz="6" w:space="0" w:color="auto"/>
            </w:tcBorders>
          </w:tcPr>
          <w:p w:rsidR="00000000" w:rsidRDefault="00904416">
            <w:pPr>
              <w:jc w:val="center"/>
            </w:pPr>
            <w:r>
              <w:rPr>
                <w:lang w:val="en-US"/>
              </w:rPr>
              <w:t>II</w:t>
            </w:r>
          </w:p>
        </w:tc>
        <w:tc>
          <w:tcPr>
            <w:tcW w:w="519" w:type="dxa"/>
            <w:tcBorders>
              <w:top w:val="single" w:sz="6" w:space="0" w:color="auto"/>
              <w:left w:val="single" w:sz="6" w:space="0" w:color="auto"/>
              <w:bottom w:val="single" w:sz="6" w:space="0" w:color="auto"/>
              <w:right w:val="single" w:sz="6" w:space="0" w:color="auto"/>
            </w:tcBorders>
          </w:tcPr>
          <w:p w:rsidR="00000000" w:rsidRDefault="00904416">
            <w:pPr>
              <w:jc w:val="center"/>
              <w:rPr>
                <w:lang w:val="en-US"/>
              </w:rPr>
            </w:pPr>
            <w:r>
              <w:rPr>
                <w:lang w:val="en-US"/>
              </w:rPr>
              <w:t>III</w:t>
            </w:r>
          </w:p>
        </w:tc>
      </w:tr>
      <w:tr w:rsidR="00000000">
        <w:tblPrEx>
          <w:tblCellMar>
            <w:top w:w="0" w:type="dxa"/>
            <w:bottom w:w="0" w:type="dxa"/>
          </w:tblCellMar>
        </w:tblPrEx>
        <w:tc>
          <w:tcPr>
            <w:tcW w:w="1239" w:type="dxa"/>
            <w:tcBorders>
              <w:top w:val="single" w:sz="6" w:space="0" w:color="auto"/>
              <w:left w:val="single" w:sz="6" w:space="0" w:color="auto"/>
              <w:right w:val="single" w:sz="6" w:space="0" w:color="auto"/>
            </w:tcBorders>
          </w:tcPr>
          <w:p w:rsidR="00000000" w:rsidRDefault="00904416">
            <w:pPr>
              <w:jc w:val="both"/>
            </w:pPr>
            <w:r>
              <w:t>Слабоагрес</w:t>
            </w:r>
            <w:r>
              <w:rPr>
                <w:lang w:val="en-US"/>
              </w:rPr>
              <w:softHyphen/>
            </w:r>
            <w:r>
              <w:t>сивная</w:t>
            </w:r>
          </w:p>
        </w:tc>
        <w:tc>
          <w:tcPr>
            <w:tcW w:w="782" w:type="dxa"/>
            <w:tcBorders>
              <w:top w:val="single" w:sz="6" w:space="0" w:color="auto"/>
              <w:left w:val="single" w:sz="6" w:space="0" w:color="auto"/>
              <w:right w:val="single" w:sz="6" w:space="0" w:color="auto"/>
            </w:tcBorders>
          </w:tcPr>
          <w:p w:rsidR="00000000" w:rsidRDefault="00904416">
            <w:pPr>
              <w:jc w:val="center"/>
            </w:pPr>
            <w:r>
              <w:rPr>
                <w:position w:val="-26"/>
                <w:lang w:val="en-US"/>
              </w:rPr>
              <w:object w:dxaOrig="800" w:dyaOrig="660">
                <v:shape id="_x0000_i1052" type="#_x0000_t75" style="width:33.75pt;height:27.75pt" o:ole="">
                  <v:imagedata r:id="rId44" o:title=""/>
                </v:shape>
                <o:OLEObject Type="Embed" ProgID="Equation.2" ShapeID="_x0000_i1052" DrawAspect="Content" ObjectID="_1427208871" r:id="rId45"/>
              </w:object>
            </w:r>
          </w:p>
        </w:tc>
        <w:tc>
          <w:tcPr>
            <w:tcW w:w="782" w:type="dxa"/>
            <w:tcBorders>
              <w:top w:val="single" w:sz="6" w:space="0" w:color="auto"/>
              <w:left w:val="single" w:sz="6" w:space="0" w:color="auto"/>
              <w:right w:val="single" w:sz="6" w:space="0" w:color="auto"/>
            </w:tcBorders>
          </w:tcPr>
          <w:p w:rsidR="00000000" w:rsidRDefault="00904416">
            <w:pPr>
              <w:jc w:val="center"/>
            </w:pPr>
            <w:r>
              <w:rPr>
                <w:position w:val="-26"/>
                <w:lang w:val="en-US"/>
              </w:rPr>
              <w:object w:dxaOrig="760" w:dyaOrig="660">
                <v:shape id="_x0000_i1053" type="#_x0000_t75" style="width:32.25pt;height:27.75pt" o:ole="">
                  <v:imagedata r:id="rId46" o:title=""/>
                </v:shape>
                <o:OLEObject Type="Embed" ProgID="Equation.2" ShapeID="_x0000_i1053" DrawAspect="Content" ObjectID="_1427208872" r:id="rId47"/>
              </w:object>
            </w:r>
            <w:r>
              <w:rPr>
                <w:lang w:val="en-US"/>
              </w:rPr>
              <w:t xml:space="preserve"> </w:t>
            </w:r>
          </w:p>
        </w:tc>
        <w:tc>
          <w:tcPr>
            <w:tcW w:w="782" w:type="dxa"/>
            <w:tcBorders>
              <w:top w:val="single" w:sz="6" w:space="0" w:color="auto"/>
              <w:left w:val="single" w:sz="6" w:space="0" w:color="auto"/>
              <w:right w:val="single" w:sz="6" w:space="0" w:color="auto"/>
            </w:tcBorders>
          </w:tcPr>
          <w:p w:rsidR="00000000" w:rsidRDefault="00904416">
            <w:pPr>
              <w:jc w:val="center"/>
            </w:pPr>
            <w:r>
              <w:rPr>
                <w:position w:val="-24"/>
                <w:lang w:val="en-US"/>
              </w:rPr>
              <w:object w:dxaOrig="420" w:dyaOrig="639">
                <v:shape id="_x0000_i1054" type="#_x0000_t75" style="width:18pt;height:27pt" o:ole="">
                  <v:imagedata r:id="rId30" o:title=""/>
                </v:shape>
                <o:OLEObject Type="Embed" ProgID="Equation.2" ShapeID="_x0000_i1054" DrawAspect="Content" ObjectID="_1427208873" r:id="rId48"/>
              </w:object>
            </w:r>
            <w:r>
              <w:rPr>
                <w:lang w:val="en-US"/>
              </w:rPr>
              <w:t xml:space="preserve"> </w:t>
            </w:r>
          </w:p>
        </w:tc>
        <w:tc>
          <w:tcPr>
            <w:tcW w:w="1103" w:type="dxa"/>
            <w:tcBorders>
              <w:top w:val="single" w:sz="6" w:space="0" w:color="auto"/>
              <w:left w:val="single" w:sz="6" w:space="0" w:color="auto"/>
              <w:right w:val="single" w:sz="6" w:space="0" w:color="auto"/>
            </w:tcBorders>
          </w:tcPr>
          <w:p w:rsidR="00000000" w:rsidRDefault="00904416">
            <w:pPr>
              <w:jc w:val="center"/>
            </w:pPr>
            <w:r>
              <w:t>20</w:t>
            </w:r>
          </w:p>
        </w:tc>
        <w:tc>
          <w:tcPr>
            <w:tcW w:w="519" w:type="dxa"/>
            <w:tcBorders>
              <w:top w:val="single" w:sz="6" w:space="0" w:color="auto"/>
              <w:left w:val="single" w:sz="6" w:space="0" w:color="auto"/>
              <w:right w:val="single" w:sz="6" w:space="0" w:color="auto"/>
            </w:tcBorders>
          </w:tcPr>
          <w:p w:rsidR="00000000" w:rsidRDefault="00904416">
            <w:pPr>
              <w:jc w:val="center"/>
            </w:pPr>
            <w:r>
              <w:rPr>
                <w:lang w:val="en-US"/>
              </w:rPr>
              <w:t>W</w:t>
            </w:r>
            <w:r>
              <w:t>4</w:t>
            </w:r>
          </w:p>
        </w:tc>
        <w:tc>
          <w:tcPr>
            <w:tcW w:w="519" w:type="dxa"/>
            <w:tcBorders>
              <w:top w:val="single" w:sz="6" w:space="0" w:color="auto"/>
              <w:left w:val="single" w:sz="6" w:space="0" w:color="auto"/>
              <w:right w:val="single" w:sz="6" w:space="0" w:color="auto"/>
            </w:tcBorders>
          </w:tcPr>
          <w:p w:rsidR="00000000" w:rsidRDefault="00904416">
            <w:pPr>
              <w:jc w:val="center"/>
              <w:rPr>
                <w:i/>
                <w:lang w:val="en-US"/>
              </w:rPr>
            </w:pPr>
            <w:r>
              <w:rPr>
                <w:lang w:val="en-US"/>
              </w:rPr>
              <w:t>W6</w:t>
            </w:r>
          </w:p>
        </w:tc>
        <w:tc>
          <w:tcPr>
            <w:tcW w:w="519" w:type="dxa"/>
            <w:gridSpan w:val="2"/>
            <w:tcBorders>
              <w:top w:val="single" w:sz="6" w:space="0" w:color="auto"/>
              <w:left w:val="single" w:sz="6" w:space="0" w:color="auto"/>
              <w:right w:val="single" w:sz="6" w:space="0" w:color="auto"/>
            </w:tcBorders>
          </w:tcPr>
          <w:p w:rsidR="00000000" w:rsidRDefault="00904416">
            <w:pPr>
              <w:jc w:val="center"/>
              <w:rPr>
                <w:i/>
                <w:lang w:val="en-US"/>
              </w:rPr>
            </w:pPr>
            <w:r>
              <w:rPr>
                <w:lang w:val="en-US"/>
              </w:rPr>
              <w:t>W6</w:t>
            </w:r>
          </w:p>
        </w:tc>
      </w:tr>
      <w:tr w:rsidR="00000000">
        <w:tblPrEx>
          <w:tblCellMar>
            <w:top w:w="0" w:type="dxa"/>
            <w:bottom w:w="0" w:type="dxa"/>
          </w:tblCellMar>
        </w:tblPrEx>
        <w:tc>
          <w:tcPr>
            <w:tcW w:w="1239" w:type="dxa"/>
            <w:tcBorders>
              <w:left w:val="single" w:sz="6" w:space="0" w:color="auto"/>
              <w:right w:val="single" w:sz="6" w:space="0" w:color="auto"/>
            </w:tcBorders>
          </w:tcPr>
          <w:p w:rsidR="00000000" w:rsidRDefault="00904416">
            <w:pPr>
              <w:jc w:val="both"/>
            </w:pPr>
            <w:r>
              <w:t>Среднеагрес</w:t>
            </w:r>
            <w:r>
              <w:rPr>
                <w:lang w:val="en-US"/>
              </w:rPr>
              <w:softHyphen/>
            </w:r>
            <w:r>
              <w:t>сивная</w:t>
            </w:r>
          </w:p>
        </w:tc>
        <w:tc>
          <w:tcPr>
            <w:tcW w:w="782" w:type="dxa"/>
            <w:tcBorders>
              <w:left w:val="single" w:sz="6" w:space="0" w:color="auto"/>
              <w:right w:val="single" w:sz="6" w:space="0" w:color="auto"/>
            </w:tcBorders>
          </w:tcPr>
          <w:p w:rsidR="00000000" w:rsidRDefault="00904416">
            <w:pPr>
              <w:jc w:val="center"/>
            </w:pPr>
            <w:r>
              <w:rPr>
                <w:position w:val="-26"/>
                <w:lang w:val="en-US"/>
              </w:rPr>
              <w:object w:dxaOrig="760" w:dyaOrig="660">
                <v:shape id="_x0000_i1055" type="#_x0000_t75" style="width:32.25pt;height:27.75pt" o:ole="">
                  <v:imagedata r:id="rId46" o:title=""/>
                </v:shape>
                <o:OLEObject Type="Embed" ProgID="Equation.2" ShapeID="_x0000_i1055" DrawAspect="Content" ObjectID="_1427208874" r:id="rId49"/>
              </w:object>
            </w:r>
          </w:p>
        </w:tc>
        <w:tc>
          <w:tcPr>
            <w:tcW w:w="782" w:type="dxa"/>
            <w:tcBorders>
              <w:left w:val="single" w:sz="6" w:space="0" w:color="auto"/>
              <w:right w:val="single" w:sz="6" w:space="0" w:color="auto"/>
            </w:tcBorders>
          </w:tcPr>
          <w:p w:rsidR="00000000" w:rsidRDefault="00904416">
            <w:pPr>
              <w:jc w:val="center"/>
            </w:pPr>
            <w:r>
              <w:rPr>
                <w:position w:val="-26"/>
                <w:lang w:val="en-US"/>
              </w:rPr>
              <w:object w:dxaOrig="780" w:dyaOrig="660">
                <v:shape id="_x0000_i1056" type="#_x0000_t75" style="width:33pt;height:27.75pt" o:ole="">
                  <v:imagedata r:id="rId50" o:title=""/>
                </v:shape>
                <o:OLEObject Type="Embed" ProgID="Equation.2" ShapeID="_x0000_i1056" DrawAspect="Content" ObjectID="_1427208875" r:id="rId51"/>
              </w:object>
            </w:r>
          </w:p>
        </w:tc>
        <w:tc>
          <w:tcPr>
            <w:tcW w:w="782" w:type="dxa"/>
            <w:tcBorders>
              <w:left w:val="single" w:sz="6" w:space="0" w:color="auto"/>
              <w:right w:val="single" w:sz="6" w:space="0" w:color="auto"/>
            </w:tcBorders>
          </w:tcPr>
          <w:p w:rsidR="00000000" w:rsidRDefault="00904416">
            <w:pPr>
              <w:jc w:val="center"/>
              <w:rPr>
                <w:lang w:val="en-US"/>
              </w:rPr>
            </w:pPr>
            <w:r>
              <w:rPr>
                <w:u w:val="single"/>
              </w:rPr>
              <w:t>1</w:t>
            </w:r>
          </w:p>
          <w:p w:rsidR="00000000" w:rsidRDefault="00904416">
            <w:pPr>
              <w:jc w:val="center"/>
            </w:pPr>
            <w:r>
              <w:rPr>
                <w:lang w:val="en-US"/>
              </w:rPr>
              <w:noBreakHyphen/>
            </w:r>
          </w:p>
        </w:tc>
        <w:tc>
          <w:tcPr>
            <w:tcW w:w="1103" w:type="dxa"/>
            <w:tcBorders>
              <w:left w:val="single" w:sz="6" w:space="0" w:color="auto"/>
              <w:right w:val="single" w:sz="6" w:space="0" w:color="auto"/>
            </w:tcBorders>
          </w:tcPr>
          <w:p w:rsidR="00000000" w:rsidRDefault="00904416">
            <w:pPr>
              <w:jc w:val="center"/>
            </w:pPr>
            <w:r>
              <w:t>30</w:t>
            </w:r>
          </w:p>
        </w:tc>
        <w:tc>
          <w:tcPr>
            <w:tcW w:w="519" w:type="dxa"/>
            <w:tcBorders>
              <w:left w:val="single" w:sz="6" w:space="0" w:color="auto"/>
              <w:right w:val="single" w:sz="6" w:space="0" w:color="auto"/>
            </w:tcBorders>
          </w:tcPr>
          <w:p w:rsidR="00000000" w:rsidRDefault="00904416">
            <w:pPr>
              <w:jc w:val="center"/>
              <w:rPr>
                <w:i/>
              </w:rPr>
            </w:pPr>
            <w:r>
              <w:rPr>
                <w:lang w:val="en-US"/>
              </w:rPr>
              <w:t>W6</w:t>
            </w:r>
          </w:p>
        </w:tc>
        <w:tc>
          <w:tcPr>
            <w:tcW w:w="519" w:type="dxa"/>
            <w:tcBorders>
              <w:left w:val="single" w:sz="6" w:space="0" w:color="auto"/>
              <w:right w:val="single" w:sz="6" w:space="0" w:color="auto"/>
            </w:tcBorders>
          </w:tcPr>
          <w:p w:rsidR="00000000" w:rsidRDefault="00904416">
            <w:pPr>
              <w:jc w:val="center"/>
              <w:rPr>
                <w:i/>
                <w:lang w:val="en-US"/>
              </w:rPr>
            </w:pPr>
            <w:r>
              <w:rPr>
                <w:lang w:val="en-US"/>
              </w:rPr>
              <w:t>W6</w:t>
            </w:r>
          </w:p>
        </w:tc>
        <w:tc>
          <w:tcPr>
            <w:tcW w:w="519" w:type="dxa"/>
            <w:gridSpan w:val="2"/>
            <w:tcBorders>
              <w:left w:val="single" w:sz="6" w:space="0" w:color="auto"/>
              <w:right w:val="single" w:sz="6" w:space="0" w:color="auto"/>
            </w:tcBorders>
          </w:tcPr>
          <w:p w:rsidR="00000000" w:rsidRDefault="00904416">
            <w:pPr>
              <w:jc w:val="center"/>
              <w:rPr>
                <w:i/>
                <w:lang w:val="en-US"/>
              </w:rPr>
            </w:pPr>
            <w:r>
              <w:rPr>
                <w:lang w:val="en-US"/>
              </w:rPr>
              <w:t>W6</w:t>
            </w:r>
          </w:p>
        </w:tc>
      </w:tr>
      <w:tr w:rsidR="00000000">
        <w:tblPrEx>
          <w:tblCellMar>
            <w:top w:w="0" w:type="dxa"/>
            <w:bottom w:w="0" w:type="dxa"/>
          </w:tblCellMar>
        </w:tblPrEx>
        <w:tc>
          <w:tcPr>
            <w:tcW w:w="1239" w:type="dxa"/>
            <w:tcBorders>
              <w:left w:val="single" w:sz="6" w:space="0" w:color="auto"/>
              <w:bottom w:val="single" w:sz="6" w:space="0" w:color="auto"/>
              <w:right w:val="single" w:sz="6" w:space="0" w:color="auto"/>
            </w:tcBorders>
          </w:tcPr>
          <w:p w:rsidR="00000000" w:rsidRDefault="00904416">
            <w:pPr>
              <w:jc w:val="both"/>
            </w:pPr>
            <w:r>
              <w:t>Сильноагрес</w:t>
            </w:r>
            <w:r>
              <w:softHyphen/>
              <w:t>сивная</w:t>
            </w:r>
          </w:p>
        </w:tc>
        <w:tc>
          <w:tcPr>
            <w:tcW w:w="782" w:type="dxa"/>
            <w:tcBorders>
              <w:left w:val="single" w:sz="6" w:space="0" w:color="auto"/>
              <w:bottom w:val="single" w:sz="6" w:space="0" w:color="auto"/>
              <w:right w:val="single" w:sz="6" w:space="0" w:color="auto"/>
            </w:tcBorders>
          </w:tcPr>
          <w:p w:rsidR="00000000" w:rsidRDefault="00904416">
            <w:pPr>
              <w:jc w:val="center"/>
            </w:pPr>
            <w:r>
              <w:rPr>
                <w:position w:val="-26"/>
                <w:lang w:val="en-US"/>
              </w:rPr>
              <w:object w:dxaOrig="760" w:dyaOrig="700">
                <v:shape id="_x0000_i1057" type="#_x0000_t75" style="width:30pt;height:27.75pt" o:ole="">
                  <v:imagedata r:id="rId52" o:title=""/>
                </v:shape>
                <o:OLEObject Type="Embed" ProgID="Equation.2" ShapeID="_x0000_i1057" DrawAspect="Content" ObjectID="_1427208876" r:id="rId53"/>
              </w:object>
            </w:r>
            <w:r>
              <w:rPr>
                <w:lang w:val="en-US"/>
              </w:rPr>
              <w:t xml:space="preserve"> </w:t>
            </w:r>
          </w:p>
        </w:tc>
        <w:tc>
          <w:tcPr>
            <w:tcW w:w="782" w:type="dxa"/>
            <w:tcBorders>
              <w:left w:val="single" w:sz="6" w:space="0" w:color="auto"/>
              <w:bottom w:val="single" w:sz="6" w:space="0" w:color="auto"/>
              <w:right w:val="single" w:sz="6" w:space="0" w:color="auto"/>
            </w:tcBorders>
          </w:tcPr>
          <w:p w:rsidR="00000000" w:rsidRDefault="00904416">
            <w:pPr>
              <w:jc w:val="center"/>
            </w:pPr>
            <w:r>
              <w:rPr>
                <w:position w:val="-24"/>
                <w:lang w:val="en-US"/>
              </w:rPr>
              <w:object w:dxaOrig="440" w:dyaOrig="639">
                <v:shape id="_x0000_i1058" type="#_x0000_t75" style="width:18.75pt;height:27.75pt" o:ole="">
                  <v:imagedata r:id="rId38" o:title=""/>
                </v:shape>
                <o:OLEObject Type="Embed" ProgID="Equation.2" ShapeID="_x0000_i1058" DrawAspect="Content" ObjectID="_1427208877" r:id="rId54"/>
              </w:object>
            </w:r>
            <w:r>
              <w:rPr>
                <w:lang w:val="en-US"/>
              </w:rPr>
              <w:t xml:space="preserve"> </w:t>
            </w:r>
          </w:p>
        </w:tc>
        <w:tc>
          <w:tcPr>
            <w:tcW w:w="782" w:type="dxa"/>
            <w:tcBorders>
              <w:left w:val="single" w:sz="6" w:space="0" w:color="auto"/>
              <w:bottom w:val="single" w:sz="6" w:space="0" w:color="auto"/>
              <w:right w:val="single" w:sz="6" w:space="0" w:color="auto"/>
            </w:tcBorders>
          </w:tcPr>
          <w:p w:rsidR="00000000" w:rsidRDefault="00904416">
            <w:pPr>
              <w:jc w:val="center"/>
              <w:rPr>
                <w:spacing w:val="-16"/>
              </w:rPr>
            </w:pPr>
            <w:r>
              <w:rPr>
                <w:spacing w:val="-16"/>
              </w:rPr>
              <w:t>Не допус</w:t>
            </w:r>
            <w:r>
              <w:rPr>
                <w:spacing w:val="-16"/>
              </w:rPr>
              <w:softHyphen/>
              <w:t>кается к приме</w:t>
            </w:r>
            <w:r>
              <w:rPr>
                <w:spacing w:val="-16"/>
              </w:rPr>
              <w:softHyphen/>
              <w:t>нению</w:t>
            </w:r>
          </w:p>
        </w:tc>
        <w:tc>
          <w:tcPr>
            <w:tcW w:w="1103" w:type="dxa"/>
            <w:tcBorders>
              <w:left w:val="single" w:sz="6" w:space="0" w:color="auto"/>
              <w:bottom w:val="single" w:sz="6" w:space="0" w:color="auto"/>
              <w:right w:val="single" w:sz="6" w:space="0" w:color="auto"/>
            </w:tcBorders>
          </w:tcPr>
          <w:p w:rsidR="00000000" w:rsidRDefault="00904416">
            <w:pPr>
              <w:jc w:val="center"/>
            </w:pPr>
            <w:r>
              <w:t>30</w:t>
            </w:r>
          </w:p>
        </w:tc>
        <w:tc>
          <w:tcPr>
            <w:tcW w:w="519" w:type="dxa"/>
            <w:tcBorders>
              <w:left w:val="single" w:sz="6" w:space="0" w:color="auto"/>
              <w:bottom w:val="single" w:sz="6" w:space="0" w:color="auto"/>
              <w:right w:val="single" w:sz="6" w:space="0" w:color="auto"/>
            </w:tcBorders>
          </w:tcPr>
          <w:p w:rsidR="00000000" w:rsidRDefault="00904416">
            <w:pPr>
              <w:jc w:val="center"/>
              <w:rPr>
                <w:i/>
                <w:lang w:val="en-US"/>
              </w:rPr>
            </w:pPr>
            <w:r>
              <w:rPr>
                <w:lang w:val="en-US"/>
              </w:rPr>
              <w:t>W6</w:t>
            </w:r>
          </w:p>
        </w:tc>
        <w:tc>
          <w:tcPr>
            <w:tcW w:w="519" w:type="dxa"/>
            <w:tcBorders>
              <w:left w:val="single" w:sz="6" w:space="0" w:color="auto"/>
              <w:bottom w:val="single" w:sz="6" w:space="0" w:color="auto"/>
              <w:right w:val="single" w:sz="6" w:space="0" w:color="auto"/>
            </w:tcBorders>
          </w:tcPr>
          <w:p w:rsidR="00000000" w:rsidRDefault="00904416">
            <w:pPr>
              <w:jc w:val="center"/>
              <w:rPr>
                <w:i/>
                <w:lang w:val="en-US"/>
              </w:rPr>
            </w:pPr>
            <w:r>
              <w:rPr>
                <w:lang w:val="en-US"/>
              </w:rPr>
              <w:t>W6</w:t>
            </w:r>
          </w:p>
        </w:tc>
        <w:tc>
          <w:tcPr>
            <w:tcW w:w="519" w:type="dxa"/>
            <w:gridSpan w:val="2"/>
            <w:tcBorders>
              <w:left w:val="single" w:sz="6" w:space="0" w:color="auto"/>
              <w:bottom w:val="single" w:sz="6" w:space="0" w:color="auto"/>
              <w:right w:val="single" w:sz="6" w:space="0" w:color="auto"/>
            </w:tcBorders>
          </w:tcPr>
          <w:p w:rsidR="00000000" w:rsidRDefault="00904416">
            <w:pPr>
              <w:jc w:val="center"/>
              <w:rPr>
                <w:i/>
              </w:rPr>
            </w:pPr>
            <w:r>
              <w:rPr>
                <w:i/>
              </w:rPr>
              <w:sym w:font="Symbol" w:char="F0BE"/>
            </w:r>
          </w:p>
        </w:tc>
      </w:tr>
    </w:tbl>
    <w:p w:rsidR="00000000" w:rsidRDefault="00904416">
      <w:pPr>
        <w:spacing w:before="120"/>
        <w:ind w:firstLine="284"/>
        <w:jc w:val="both"/>
      </w:pPr>
      <w:r>
        <w:rPr>
          <w:i/>
        </w:rPr>
        <w:t>*</w:t>
      </w:r>
      <w:r>
        <w:t xml:space="preserve"> Над чертой — категория требований к трещиностойкости, под чертой — допустимая ширина непродолжительного и продолжительного (в скобках) раскрытия трещин.</w:t>
      </w:r>
    </w:p>
    <w:p w:rsidR="00000000" w:rsidRDefault="00904416">
      <w:pPr>
        <w:ind w:firstLine="284"/>
        <w:jc w:val="both"/>
      </w:pPr>
      <w:r>
        <w:t>** Степень агрессивности жидкой среды по табл. 8(8) следует учитывать только для сырой и серни</w:t>
      </w:r>
      <w:r>
        <w:t xml:space="preserve">стой нефти и сернистого мазута. </w:t>
      </w:r>
    </w:p>
    <w:p w:rsidR="00000000" w:rsidRDefault="00904416">
      <w:pPr>
        <w:ind w:firstLine="284"/>
        <w:jc w:val="both"/>
      </w:pPr>
      <w:r>
        <w:t>*** Сталь класса</w:t>
      </w:r>
      <w:r>
        <w:rPr>
          <w:lang w:val="en-US"/>
        </w:rPr>
        <w:t xml:space="preserve"> </w:t>
      </w:r>
      <w:r>
        <w:t>Ат-</w:t>
      </w:r>
      <w:r>
        <w:rPr>
          <w:lang w:val="en-US"/>
        </w:rPr>
        <w:t>IIIC</w:t>
      </w:r>
      <w:r>
        <w:t xml:space="preserve"> не допускается к применению.</w:t>
      </w:r>
    </w:p>
    <w:p w:rsidR="00000000" w:rsidRDefault="00904416">
      <w:pPr>
        <w:pBdr>
          <w:bottom w:val="single" w:sz="6" w:space="1" w:color="auto"/>
        </w:pBdr>
        <w:ind w:firstLine="284"/>
        <w:jc w:val="both"/>
      </w:pPr>
      <w:r>
        <w:t>Примечания: 1. Табл. 15(11) необходимо пользоваться совместно с табл. 18(13). 2. Требования настоящей таблицы не распространяются на проектирование железобетонных труб для подземных трубопроводов.</w:t>
      </w:r>
    </w:p>
    <w:p w:rsidR="00000000" w:rsidRDefault="00904416">
      <w:pPr>
        <w:spacing w:before="120"/>
        <w:ind w:firstLine="284"/>
        <w:jc w:val="both"/>
      </w:pPr>
      <w:r>
        <w:t>В случаях одновременного изменения нескольких параметров первичной защиты (повышение толщины защитного слоя бетона,</w:t>
      </w:r>
      <w:r>
        <w:rPr>
          <w:lang w:val="en-US"/>
        </w:rPr>
        <w:t xml:space="preserve"> </w:t>
      </w:r>
      <w:r>
        <w:t>применение оцинкования и арматурных стержней большого диаметра) увеличение предельно допустимой ширины непродолж</w:t>
      </w:r>
      <w:r>
        <w:t>ительного и продолжительного раскрытия трещин не должно превышать 30 % значений, нормируемых табл. 13(9) и 15(11), при этом ширина раскрытия трещин не должна превышать значений, указанных в СНиП 2.03.01—84.</w:t>
      </w:r>
    </w:p>
    <w:p w:rsidR="00000000" w:rsidRDefault="00904416">
      <w:pPr>
        <w:ind w:firstLine="284"/>
        <w:jc w:val="both"/>
      </w:pPr>
      <w:r>
        <w:t>Если при проектировании нет уверенности, что предложенные отступления от требований табл. 13(9)—15(11) будут выполнены, то в проекте непременно должны присутствовать чертежи конструкций, рассчитанных по требованиям табл. 13(9)—15(11). Особенно это положение необходимо учитывать при разработке чертежей ти</w:t>
      </w:r>
      <w:r>
        <w:t>повых конструкций.</w:t>
      </w:r>
    </w:p>
    <w:p w:rsidR="00000000" w:rsidRDefault="00904416">
      <w:pPr>
        <w:ind w:firstLine="284"/>
        <w:jc w:val="both"/>
      </w:pPr>
      <w:r>
        <w:t xml:space="preserve">Примеры пользования табл. 13(9)—15(11) приведены ниже. </w:t>
      </w:r>
    </w:p>
    <w:p w:rsidR="00000000" w:rsidRDefault="00904416">
      <w:pPr>
        <w:ind w:firstLine="284"/>
        <w:jc w:val="both"/>
      </w:pPr>
      <w:r>
        <w:rPr>
          <w:i/>
        </w:rPr>
        <w:t>Пример 1.</w:t>
      </w:r>
      <w:r>
        <w:t xml:space="preserve"> Условия приняты по примеру 3 разд. 2. </w:t>
      </w:r>
    </w:p>
    <w:p w:rsidR="00000000" w:rsidRDefault="00904416">
      <w:pPr>
        <w:ind w:firstLine="284"/>
        <w:jc w:val="both"/>
      </w:pPr>
      <w:r>
        <w:t>Требуется определить проектные требования для предварительно напряженных железобетонных ферм, армированных стержневой арматурой класса А-IV, принятых в качестве несущей конструкции покрытия цеха электролиза водных растворов хлористого натрия. Среда цеха — среднеагрессивная.</w:t>
      </w:r>
    </w:p>
    <w:p w:rsidR="00000000" w:rsidRDefault="00904416">
      <w:pPr>
        <w:ind w:firstLine="284"/>
        <w:jc w:val="both"/>
        <w:rPr>
          <w:lang w:val="en-US"/>
        </w:rPr>
      </w:pPr>
      <w:r>
        <w:t>По табл. 13(9) для среднеагрессивной среды находим, что нижний пояс фермы, армированный сталью масса</w:t>
      </w:r>
      <w:r>
        <w:rPr>
          <w:lang w:val="en-US"/>
        </w:rPr>
        <w:t xml:space="preserve"> A-IV</w:t>
      </w:r>
      <w:r>
        <w:t xml:space="preserve"> </w:t>
      </w:r>
      <w:r>
        <w:rPr>
          <w:lang w:val="en-US"/>
        </w:rPr>
        <w:t>I</w:t>
      </w:r>
      <w:r>
        <w:t xml:space="preserve"> групп</w:t>
      </w:r>
      <w:r>
        <w:t>ы, должен рассчитываться как элемент третьей категории требований к трещиностойкости. Предельно допустимая ширина непродолжительного раскрытия трещин в нижнем поясе не должна превышать 0,15 мм, а при длительно действующих нагрузках должна быть не более 0,1 мм. Величина защитного слоя бетона до поверхности арматуры по табл. 14(10) составляет 20 мм, бетон марки по водонепроницаемости</w:t>
      </w:r>
      <w:r>
        <w:rPr>
          <w:lang w:val="en-US"/>
        </w:rPr>
        <w:t xml:space="preserve"> W6.</w:t>
      </w:r>
    </w:p>
    <w:p w:rsidR="00000000" w:rsidRDefault="00904416">
      <w:pPr>
        <w:ind w:firstLine="284"/>
        <w:jc w:val="both"/>
      </w:pPr>
      <w:r>
        <w:t xml:space="preserve">Элементы решетки и верхнего пояса фермы, выполненные без предварительного напряжения арматуры, рассчитываются как элементы </w:t>
      </w:r>
      <w:r>
        <w:t>третьей категории требований к трещиностойкости с предельно допускаемой шириной непродолжительного раскрытия трещин не более 0,2 мм, а продолжительного раскрытия трещины не более 0,15 мм. Защитный слой для элементов решетки и верхнего пояса ферм должен приниматься не менее 20 мм, бетон марки по водонепроницаемости W6.</w:t>
      </w:r>
    </w:p>
    <w:p w:rsidR="00000000" w:rsidRDefault="00904416">
      <w:pPr>
        <w:ind w:firstLine="284"/>
        <w:jc w:val="both"/>
      </w:pPr>
      <w:r>
        <w:t>Поверхностная защита фермы назначается в соответствии с требованиями разд. 4.</w:t>
      </w:r>
    </w:p>
    <w:p w:rsidR="00000000" w:rsidRDefault="00904416">
      <w:pPr>
        <w:ind w:firstLine="284"/>
        <w:jc w:val="both"/>
      </w:pPr>
      <w:r>
        <w:t>3.8 (2.20). Толщина защитного слоя бетона в конструкциях для агрессивных сред определяется как минимальное расстоя</w:t>
      </w:r>
      <w:r>
        <w:t xml:space="preserve">ние от поверхности конструкции до поверхности любого ближнего арматурного стержня. При этом защитный слой бетона в конструкциях должен быть не менее величин, указанных в СНиП 2.03.01—84. </w:t>
      </w:r>
    </w:p>
    <w:p w:rsidR="00000000" w:rsidRDefault="00904416">
      <w:pPr>
        <w:ind w:firstLine="284"/>
        <w:jc w:val="both"/>
      </w:pPr>
      <w:r>
        <w:t>Минимальную толщину защитного слоя бетона конструкций полок ребристых плит и полок стеновых панелей допускается принимать равной 15 мм для слабоагрессивной и среднеагрессивной степеней воздействия газообразной среды и равной 20мм — для сильноагрессивной степени независимо от класса арматурных сталей.</w:t>
      </w:r>
    </w:p>
    <w:p w:rsidR="00000000" w:rsidRDefault="00904416">
      <w:pPr>
        <w:ind w:firstLine="284"/>
        <w:jc w:val="both"/>
      </w:pPr>
      <w:r>
        <w:t>Минимальную толщину за</w:t>
      </w:r>
      <w:r>
        <w:t>щитного слоя монолитных конструкций следует принимать на 5 мм более значений, указанных в табл. 14(10), 15(11).</w:t>
      </w:r>
    </w:p>
    <w:p w:rsidR="00000000" w:rsidRDefault="00904416">
      <w:pPr>
        <w:ind w:firstLine="284"/>
        <w:jc w:val="both"/>
      </w:pPr>
      <w:r>
        <w:t>Для торцов поперечных и продольных стержней арматурных каркасов толщина защитного слоя бетона до арматуры должна быть не менее 10 мм.</w:t>
      </w:r>
    </w:p>
    <w:p w:rsidR="00000000" w:rsidRDefault="00904416">
      <w:pPr>
        <w:ind w:firstLine="284"/>
        <w:jc w:val="both"/>
      </w:pPr>
      <w:r>
        <w:t>Толщина защитного слоя бетона у арматуры второстепенных ребер плит может приниматься не менее величины защитного слоя полок этих плит.</w:t>
      </w:r>
    </w:p>
    <w:p w:rsidR="00000000" w:rsidRDefault="00904416">
      <w:pPr>
        <w:ind w:firstLine="284"/>
        <w:jc w:val="both"/>
      </w:pPr>
      <w:r>
        <w:t xml:space="preserve">Защитный слой бетона до арматуры или стальных закладных деталей в замоноличиваемых узлах конструкций, а также проницаемость бетона </w:t>
      </w:r>
      <w:r>
        <w:t>должны удовлетворять требованиям табл. 14(10) и 15(11).</w:t>
      </w:r>
    </w:p>
    <w:p w:rsidR="00000000" w:rsidRDefault="00904416">
      <w:pPr>
        <w:ind w:firstLine="284"/>
        <w:jc w:val="both"/>
      </w:pPr>
      <w:r>
        <w:t>При невозможности выполнения этого условия следует предусматривать защиту арматуры и стальных закладных деталей, находящихся в пределах стыка, металлическими покрытиями.</w:t>
      </w:r>
    </w:p>
    <w:p w:rsidR="00000000" w:rsidRDefault="00904416">
      <w:pPr>
        <w:ind w:firstLine="284"/>
        <w:jc w:val="both"/>
      </w:pPr>
      <w:r>
        <w:t>Для обеспечения требуемой толщины защитного слоя бетона и проектного положения арматуры следует предусматривать установку под арматуру специальных прокладок из пластмассы, полиэтилена, капрона и др. или из плотного цементно-песчаного раствора.</w:t>
      </w:r>
    </w:p>
    <w:p w:rsidR="00000000" w:rsidRDefault="00904416">
      <w:pPr>
        <w:ind w:firstLine="284"/>
        <w:jc w:val="both"/>
      </w:pPr>
      <w:r>
        <w:t>При использовании пластмассовых фиксаторов</w:t>
      </w:r>
      <w:r>
        <w:t xml:space="preserve"> следует учитывать возможность образования трещин в растянутой зоне бетона и коррозии арматуры в агрессивных средах.</w:t>
      </w:r>
    </w:p>
    <w:p w:rsidR="00000000" w:rsidRDefault="00904416">
      <w:pPr>
        <w:ind w:firstLine="284"/>
        <w:jc w:val="both"/>
      </w:pPr>
      <w:r>
        <w:t>Уменьшить опасность коррозии арматуры можно применением фиксаторов, конструкция которых уменьшает возможность образования трещин, например, фиксаторов с развитой боковой поверхностью, а также фиксаторов из цементно-песчаного раствора (состава 1:1,5 или 1:2 с В/Ц = 0,5), проницаемость которого должна быть не выше проницаемости бетона конструкции.</w:t>
      </w:r>
    </w:p>
    <w:p w:rsidR="00000000" w:rsidRDefault="00904416">
      <w:pPr>
        <w:ind w:firstLine="284"/>
        <w:jc w:val="both"/>
      </w:pPr>
      <w:r>
        <w:t>К фиксаторам предъявляются также следующие общи</w:t>
      </w:r>
      <w:r>
        <w:t>е требования: легкость установки, устойчивость в рабочем положении, способность выдерживать без деформаций вес арматурного каркаса и нагрузок от бетонной смеси при заполнении формы.</w:t>
      </w:r>
    </w:p>
    <w:p w:rsidR="00000000" w:rsidRDefault="00904416">
      <w:pPr>
        <w:ind w:firstLine="284"/>
        <w:jc w:val="both"/>
      </w:pPr>
      <w:r>
        <w:t xml:space="preserve">3.9 (2.25; 2.26). Применение конструкционных легких бетонов в несущих конструкциях, предназначенных для эксплуатации в агрессивных средах, допускается при условии соответствия бетонов требованиям норм по проницаемости и способности пассивировать стальную арматуру. Марка легких бетонов по водонепроницаемости должна удовлетворять </w:t>
      </w:r>
      <w:r>
        <w:t>требованиям табл. 14(10) и 15(11).</w:t>
      </w:r>
    </w:p>
    <w:p w:rsidR="00000000" w:rsidRDefault="00904416">
      <w:pPr>
        <w:ind w:firstLine="284"/>
        <w:jc w:val="both"/>
      </w:pPr>
      <w:r>
        <w:t>Для бетонов на пористых заполнителях допускается отклонение показателя водопоглощения в большую сторону от значений, приведенных в табл. 3(1) при условии соответствия по проницаемости бетонам по прямым показателям (для жидких сред по показателю водонепроницаемости и коэффициенту фильтрации, для газообразных сред — по эффективному коэффициенту диффузии).</w:t>
      </w:r>
    </w:p>
    <w:p w:rsidR="00000000" w:rsidRDefault="00904416">
      <w:pPr>
        <w:ind w:firstLine="284"/>
        <w:jc w:val="both"/>
      </w:pPr>
      <w:r>
        <w:t>При этом водопоглощение по объему не должно превышать 14 %.</w:t>
      </w:r>
    </w:p>
    <w:p w:rsidR="00000000" w:rsidRDefault="00904416">
      <w:pPr>
        <w:ind w:firstLine="284"/>
        <w:jc w:val="both"/>
      </w:pPr>
      <w:r>
        <w:t>Косвенным показателем проницаемости легких бетонов также явля</w:t>
      </w:r>
      <w:r>
        <w:t>ется «истинное» водоцементное отношение, которое определяется как отношение разности количества воды затворения бетона и количества воды, поглощаемой пористым заполнителем в течение 1 ч, к массе цемента.</w:t>
      </w:r>
    </w:p>
    <w:p w:rsidR="00000000" w:rsidRDefault="00904416">
      <w:pPr>
        <w:ind w:firstLine="284"/>
        <w:jc w:val="both"/>
      </w:pPr>
      <w:r>
        <w:t>«Истинное» водоцементное отношение для легких бетонов марок по водонепроницаемости</w:t>
      </w:r>
      <w:r>
        <w:rPr>
          <w:lang w:val="en-US"/>
        </w:rPr>
        <w:t xml:space="preserve"> W4, W6</w:t>
      </w:r>
      <w:r>
        <w:t xml:space="preserve"> и</w:t>
      </w:r>
      <w:r>
        <w:rPr>
          <w:lang w:val="en-US"/>
        </w:rPr>
        <w:t xml:space="preserve"> W8</w:t>
      </w:r>
      <w:r>
        <w:t xml:space="preserve"> не должно превышать соответственно 0,5; 0,4 и 0,35.</w:t>
      </w:r>
    </w:p>
    <w:p w:rsidR="00000000" w:rsidRDefault="00904416">
      <w:pPr>
        <w:ind w:firstLine="284"/>
        <w:jc w:val="both"/>
      </w:pPr>
      <w:r>
        <w:t xml:space="preserve">В случаях, когда нет возможности экспериментальной проверки «истинного» </w:t>
      </w:r>
      <w:r>
        <w:rPr>
          <w:i/>
        </w:rPr>
        <w:t>В/Ц,</w:t>
      </w:r>
      <w:r>
        <w:t xml:space="preserve"> показатель </w:t>
      </w:r>
      <w:r>
        <w:rPr>
          <w:i/>
        </w:rPr>
        <w:t>В/Ц</w:t>
      </w:r>
      <w:r>
        <w:t xml:space="preserve"> принимается по табл. 3(1) с учетом примеч. 2.</w:t>
      </w:r>
    </w:p>
    <w:p w:rsidR="00000000" w:rsidRDefault="00904416">
      <w:pPr>
        <w:ind w:firstLine="284"/>
        <w:jc w:val="both"/>
      </w:pPr>
      <w:r>
        <w:t>Пассивирующая способнос</w:t>
      </w:r>
      <w:r>
        <w:t>ть бетона на пористых заполнителях может быть снижена за счет гидравлической активности самого заполнителя, усиливающейся при тепловой обработке, особенно при автоклавном твердении.</w:t>
      </w:r>
    </w:p>
    <w:p w:rsidR="00000000" w:rsidRDefault="00904416">
      <w:pPr>
        <w:ind w:firstLine="284"/>
        <w:jc w:val="both"/>
      </w:pPr>
      <w:r>
        <w:t xml:space="preserve">Гидравлическая активность заполнителя зависит от химического состава и крупности зерен заполнителя. Определяющим в химическом составе заполнителя является содержание активных алюминатов </w:t>
      </w:r>
      <w:r>
        <w:rPr>
          <w:i/>
        </w:rPr>
        <w:t>А</w:t>
      </w:r>
      <w:r>
        <w:rPr>
          <w:i/>
          <w:lang w:val="en-US"/>
        </w:rPr>
        <w:t>l</w:t>
      </w:r>
      <w:r>
        <w:rPr>
          <w:i/>
          <w:vertAlign w:val="subscript"/>
          <w:lang w:val="en-US"/>
        </w:rPr>
        <w:t>2</w:t>
      </w:r>
      <w:r>
        <w:rPr>
          <w:i/>
        </w:rPr>
        <w:t>O</w:t>
      </w:r>
      <w:r>
        <w:rPr>
          <w:i/>
          <w:vertAlign w:val="subscript"/>
          <w:lang w:val="en-US"/>
        </w:rPr>
        <w:t>3</w:t>
      </w:r>
      <w:r>
        <w:t xml:space="preserve"> и двуокиси кремния</w:t>
      </w:r>
      <w:r>
        <w:rPr>
          <w:lang w:val="en-US"/>
        </w:rPr>
        <w:t xml:space="preserve"> </w:t>
      </w:r>
      <w:r>
        <w:rPr>
          <w:i/>
          <w:lang w:val="en-US"/>
        </w:rPr>
        <w:t>SiO</w:t>
      </w:r>
      <w:r>
        <w:rPr>
          <w:i/>
          <w:vertAlign w:val="subscript"/>
          <w:lang w:val="en-US"/>
        </w:rPr>
        <w:t>2</w:t>
      </w:r>
      <w:r>
        <w:t xml:space="preserve"> Наибольшей активностью обладают мелкие фракции пористого заполнителя </w:t>
      </w:r>
      <w:r>
        <w:sym w:font="Symbol" w:char="F0A3"/>
      </w:r>
      <w:r>
        <w:rPr>
          <w:lang w:val="en-US"/>
        </w:rPr>
        <w:t xml:space="preserve"> </w:t>
      </w:r>
      <w:r>
        <w:t>0,3 мм.</w:t>
      </w:r>
    </w:p>
    <w:p w:rsidR="00000000" w:rsidRDefault="00904416">
      <w:pPr>
        <w:ind w:firstLine="284"/>
        <w:jc w:val="both"/>
      </w:pPr>
      <w:r>
        <w:t>Гидравлическая активность мелкого п</w:t>
      </w:r>
      <w:r>
        <w:t>ористого заполнителя устанавливается ускоренным методом, приведенным в прил. 6. Мелкий пористый заполнитель по гидравлической активности подразделяется на три группы в соответствии с табл. 16.</w:t>
      </w:r>
    </w:p>
    <w:p w:rsidR="00000000" w:rsidRDefault="00904416">
      <w:pPr>
        <w:spacing w:before="120" w:after="120"/>
        <w:ind w:firstLine="284"/>
        <w:jc w:val="right"/>
      </w:pPr>
      <w:r>
        <w:t>Таблица 16</w:t>
      </w:r>
    </w:p>
    <w:tbl>
      <w:tblPr>
        <w:tblW w:w="0" w:type="auto"/>
        <w:tblInd w:w="40" w:type="dxa"/>
        <w:tblLayout w:type="fixed"/>
        <w:tblCellMar>
          <w:left w:w="14" w:type="dxa"/>
          <w:right w:w="14" w:type="dxa"/>
        </w:tblCellMar>
        <w:tblLook w:val="0000" w:firstRow="0" w:lastRow="0" w:firstColumn="0" w:lastColumn="0" w:noHBand="0" w:noVBand="0"/>
      </w:tblPr>
      <w:tblGrid>
        <w:gridCol w:w="541"/>
        <w:gridCol w:w="1144"/>
        <w:gridCol w:w="1144"/>
        <w:gridCol w:w="1823"/>
        <w:gridCol w:w="805"/>
        <w:gridCol w:w="805"/>
      </w:tblGrid>
      <w:tr w:rsidR="00000000">
        <w:tblPrEx>
          <w:tblCellMar>
            <w:top w:w="0" w:type="dxa"/>
            <w:bottom w:w="0" w:type="dxa"/>
          </w:tblCellMar>
        </w:tblPrEx>
        <w:tc>
          <w:tcPr>
            <w:tcW w:w="541" w:type="dxa"/>
            <w:tcBorders>
              <w:top w:val="single" w:sz="6" w:space="0" w:color="auto"/>
              <w:left w:val="single" w:sz="6" w:space="0" w:color="auto"/>
              <w:bottom w:val="single" w:sz="6" w:space="0" w:color="auto"/>
              <w:right w:val="single" w:sz="6" w:space="0" w:color="auto"/>
            </w:tcBorders>
          </w:tcPr>
          <w:p w:rsidR="00000000" w:rsidRDefault="00904416">
            <w:pPr>
              <w:jc w:val="center"/>
              <w:rPr>
                <w:spacing w:val="-16"/>
                <w:sz w:val="16"/>
                <w:lang w:val="en-US"/>
              </w:rPr>
            </w:pPr>
            <w:r>
              <w:rPr>
                <w:spacing w:val="-16"/>
                <w:sz w:val="16"/>
              </w:rPr>
              <w:t>Группа заполни</w:t>
            </w:r>
            <w:r>
              <w:rPr>
                <w:spacing w:val="-16"/>
                <w:sz w:val="16"/>
              </w:rPr>
              <w:softHyphen/>
              <w:t>теля по гидрав</w:t>
            </w:r>
            <w:r>
              <w:rPr>
                <w:spacing w:val="-16"/>
                <w:sz w:val="16"/>
              </w:rPr>
              <w:softHyphen/>
              <w:t>личес</w:t>
            </w:r>
            <w:r>
              <w:rPr>
                <w:spacing w:val="-16"/>
                <w:sz w:val="16"/>
              </w:rPr>
              <w:softHyphen/>
              <w:t>кой ак</w:t>
            </w:r>
            <w:r>
              <w:rPr>
                <w:spacing w:val="-16"/>
                <w:sz w:val="16"/>
              </w:rPr>
              <w:softHyphen/>
              <w:t>тивнос</w:t>
            </w:r>
            <w:r>
              <w:rPr>
                <w:spacing w:val="-16"/>
                <w:sz w:val="16"/>
              </w:rPr>
              <w:softHyphen/>
              <w:t>ти</w:t>
            </w:r>
          </w:p>
        </w:tc>
        <w:tc>
          <w:tcPr>
            <w:tcW w:w="1144" w:type="dxa"/>
            <w:tcBorders>
              <w:top w:val="single" w:sz="6" w:space="0" w:color="auto"/>
              <w:left w:val="single" w:sz="6" w:space="0" w:color="auto"/>
              <w:bottom w:val="single" w:sz="6" w:space="0" w:color="auto"/>
              <w:right w:val="single" w:sz="6" w:space="0" w:color="auto"/>
            </w:tcBorders>
          </w:tcPr>
          <w:p w:rsidR="00000000" w:rsidRDefault="00904416">
            <w:pPr>
              <w:jc w:val="center"/>
              <w:rPr>
                <w:spacing w:val="-16"/>
                <w:sz w:val="18"/>
              </w:rPr>
            </w:pPr>
            <w:r>
              <w:rPr>
                <w:spacing w:val="-16"/>
                <w:sz w:val="18"/>
              </w:rPr>
              <w:t>Характеристика гидравлической активности мелкого пористого заполнителя</w:t>
            </w:r>
          </w:p>
        </w:tc>
        <w:tc>
          <w:tcPr>
            <w:tcW w:w="1144" w:type="dxa"/>
            <w:tcBorders>
              <w:top w:val="single" w:sz="6" w:space="0" w:color="auto"/>
              <w:left w:val="single" w:sz="6" w:space="0" w:color="auto"/>
              <w:bottom w:val="single" w:sz="6" w:space="0" w:color="auto"/>
              <w:right w:val="single" w:sz="6" w:space="0" w:color="auto"/>
            </w:tcBorders>
          </w:tcPr>
          <w:p w:rsidR="00000000" w:rsidRDefault="00904416">
            <w:pPr>
              <w:jc w:val="center"/>
              <w:rPr>
                <w:spacing w:val="-16"/>
                <w:sz w:val="18"/>
              </w:rPr>
            </w:pPr>
            <w:r>
              <w:rPr>
                <w:spacing w:val="-16"/>
                <w:sz w:val="18"/>
              </w:rPr>
              <w:t>Количество СаО, мг,  связанное 1 г материала в процессе термообработки (прил. 6)</w:t>
            </w:r>
          </w:p>
        </w:tc>
        <w:tc>
          <w:tcPr>
            <w:tcW w:w="1823" w:type="dxa"/>
            <w:tcBorders>
              <w:top w:val="single" w:sz="6" w:space="0" w:color="auto"/>
              <w:left w:val="single" w:sz="6" w:space="0" w:color="auto"/>
              <w:bottom w:val="single" w:sz="6" w:space="0" w:color="auto"/>
              <w:right w:val="single" w:sz="6" w:space="0" w:color="auto"/>
            </w:tcBorders>
          </w:tcPr>
          <w:p w:rsidR="00000000" w:rsidRDefault="00904416">
            <w:pPr>
              <w:jc w:val="center"/>
              <w:rPr>
                <w:spacing w:val="-16"/>
                <w:sz w:val="18"/>
              </w:rPr>
            </w:pPr>
          </w:p>
          <w:p w:rsidR="00000000" w:rsidRDefault="00904416">
            <w:pPr>
              <w:jc w:val="center"/>
              <w:rPr>
                <w:spacing w:val="-16"/>
                <w:sz w:val="18"/>
              </w:rPr>
            </w:pPr>
          </w:p>
          <w:p w:rsidR="00000000" w:rsidRDefault="00904416">
            <w:pPr>
              <w:jc w:val="center"/>
              <w:rPr>
                <w:spacing w:val="-16"/>
                <w:sz w:val="18"/>
              </w:rPr>
            </w:pPr>
          </w:p>
          <w:p w:rsidR="00000000" w:rsidRDefault="00904416">
            <w:pPr>
              <w:jc w:val="center"/>
              <w:rPr>
                <w:spacing w:val="-16"/>
                <w:sz w:val="18"/>
              </w:rPr>
            </w:pPr>
            <w:r>
              <w:rPr>
                <w:spacing w:val="-16"/>
                <w:sz w:val="18"/>
              </w:rPr>
              <w:t>Рекомендуемые виды цементов</w:t>
            </w:r>
          </w:p>
        </w:tc>
        <w:tc>
          <w:tcPr>
            <w:tcW w:w="805" w:type="dxa"/>
            <w:tcBorders>
              <w:top w:val="single" w:sz="6" w:space="0" w:color="auto"/>
              <w:left w:val="single" w:sz="6" w:space="0" w:color="auto"/>
              <w:bottom w:val="single" w:sz="6" w:space="0" w:color="auto"/>
              <w:right w:val="single" w:sz="6" w:space="0" w:color="auto"/>
            </w:tcBorders>
          </w:tcPr>
          <w:p w:rsidR="00000000" w:rsidRDefault="00904416">
            <w:pPr>
              <w:jc w:val="center"/>
              <w:rPr>
                <w:spacing w:val="-16"/>
                <w:sz w:val="18"/>
              </w:rPr>
            </w:pPr>
            <w:r>
              <w:rPr>
                <w:spacing w:val="-16"/>
                <w:sz w:val="18"/>
              </w:rPr>
              <w:t>Минимальное содер</w:t>
            </w:r>
            <w:r>
              <w:rPr>
                <w:spacing w:val="-16"/>
                <w:sz w:val="18"/>
              </w:rPr>
              <w:softHyphen/>
              <w:t>жание али</w:t>
            </w:r>
            <w:r>
              <w:rPr>
                <w:spacing w:val="-16"/>
                <w:sz w:val="18"/>
              </w:rPr>
              <w:softHyphen/>
              <w:t>та в клин</w:t>
            </w:r>
            <w:r>
              <w:rPr>
                <w:spacing w:val="-16"/>
                <w:sz w:val="18"/>
              </w:rPr>
              <w:softHyphen/>
              <w:t>кере порт</w:t>
            </w:r>
            <w:r>
              <w:rPr>
                <w:spacing w:val="-16"/>
                <w:sz w:val="18"/>
              </w:rPr>
              <w:softHyphen/>
              <w:t>ландце</w:t>
            </w:r>
            <w:r>
              <w:rPr>
                <w:spacing w:val="-16"/>
                <w:sz w:val="18"/>
              </w:rPr>
              <w:softHyphen/>
              <w:t>мента, %</w:t>
            </w:r>
          </w:p>
        </w:tc>
        <w:tc>
          <w:tcPr>
            <w:tcW w:w="805" w:type="dxa"/>
            <w:tcBorders>
              <w:top w:val="single" w:sz="6" w:space="0" w:color="auto"/>
              <w:left w:val="single" w:sz="6" w:space="0" w:color="auto"/>
              <w:bottom w:val="single" w:sz="6" w:space="0" w:color="auto"/>
              <w:right w:val="single" w:sz="6" w:space="0" w:color="auto"/>
            </w:tcBorders>
          </w:tcPr>
          <w:p w:rsidR="00000000" w:rsidRDefault="00904416">
            <w:pPr>
              <w:jc w:val="center"/>
              <w:rPr>
                <w:spacing w:val="-16"/>
                <w:sz w:val="18"/>
                <w:lang w:val="en-US"/>
              </w:rPr>
            </w:pPr>
            <w:r>
              <w:rPr>
                <w:spacing w:val="-16"/>
                <w:sz w:val="18"/>
              </w:rPr>
              <w:t>Минималь</w:t>
            </w:r>
            <w:r>
              <w:rPr>
                <w:spacing w:val="-16"/>
                <w:sz w:val="18"/>
              </w:rPr>
              <w:t>но допус</w:t>
            </w:r>
            <w:r>
              <w:rPr>
                <w:spacing w:val="-16"/>
                <w:sz w:val="18"/>
              </w:rPr>
              <w:softHyphen/>
              <w:t>тимый рас</w:t>
            </w:r>
            <w:r>
              <w:rPr>
                <w:spacing w:val="-16"/>
                <w:sz w:val="18"/>
              </w:rPr>
              <w:softHyphen/>
              <w:t>ход цемен</w:t>
            </w:r>
            <w:r>
              <w:rPr>
                <w:spacing w:val="-16"/>
                <w:sz w:val="18"/>
              </w:rPr>
              <w:softHyphen/>
              <w:t>та, кг/м</w:t>
            </w:r>
            <w:r>
              <w:rPr>
                <w:spacing w:val="-16"/>
                <w:sz w:val="18"/>
                <w:vertAlign w:val="superscript"/>
              </w:rPr>
              <w:t>3*</w:t>
            </w:r>
          </w:p>
        </w:tc>
      </w:tr>
      <w:tr w:rsidR="00000000">
        <w:tblPrEx>
          <w:tblCellMar>
            <w:top w:w="0" w:type="dxa"/>
            <w:bottom w:w="0" w:type="dxa"/>
          </w:tblCellMar>
        </w:tblPrEx>
        <w:tc>
          <w:tcPr>
            <w:tcW w:w="541" w:type="dxa"/>
            <w:tcBorders>
              <w:top w:val="single" w:sz="6" w:space="0" w:color="auto"/>
              <w:left w:val="single" w:sz="6" w:space="0" w:color="auto"/>
              <w:right w:val="single" w:sz="6" w:space="0" w:color="auto"/>
            </w:tcBorders>
          </w:tcPr>
          <w:p w:rsidR="00000000" w:rsidRDefault="00904416">
            <w:pPr>
              <w:jc w:val="center"/>
            </w:pPr>
            <w:r>
              <w:rPr>
                <w:lang w:val="en-US"/>
              </w:rPr>
              <w:t>I</w:t>
            </w:r>
          </w:p>
        </w:tc>
        <w:tc>
          <w:tcPr>
            <w:tcW w:w="1144" w:type="dxa"/>
            <w:tcBorders>
              <w:top w:val="single" w:sz="6" w:space="0" w:color="auto"/>
              <w:left w:val="single" w:sz="6" w:space="0" w:color="auto"/>
              <w:right w:val="single" w:sz="6" w:space="0" w:color="auto"/>
            </w:tcBorders>
          </w:tcPr>
          <w:p w:rsidR="00000000" w:rsidRDefault="00904416">
            <w:pPr>
              <w:jc w:val="both"/>
            </w:pPr>
            <w:r>
              <w:t>Слабоакти</w:t>
            </w:r>
            <w:r>
              <w:softHyphen/>
              <w:t>вные</w:t>
            </w:r>
          </w:p>
        </w:tc>
        <w:tc>
          <w:tcPr>
            <w:tcW w:w="1144" w:type="dxa"/>
            <w:tcBorders>
              <w:top w:val="single" w:sz="6" w:space="0" w:color="auto"/>
              <w:left w:val="single" w:sz="6" w:space="0" w:color="auto"/>
              <w:right w:val="single" w:sz="6" w:space="0" w:color="auto"/>
            </w:tcBorders>
          </w:tcPr>
          <w:p w:rsidR="00000000" w:rsidRDefault="00904416">
            <w:pPr>
              <w:jc w:val="center"/>
            </w:pPr>
            <w:r>
              <w:t>Св. 40 до 50</w:t>
            </w:r>
          </w:p>
        </w:tc>
        <w:tc>
          <w:tcPr>
            <w:tcW w:w="1823" w:type="dxa"/>
            <w:tcBorders>
              <w:top w:val="single" w:sz="6" w:space="0" w:color="auto"/>
              <w:left w:val="single" w:sz="6" w:space="0" w:color="auto"/>
              <w:right w:val="single" w:sz="6" w:space="0" w:color="auto"/>
            </w:tcBorders>
          </w:tcPr>
          <w:p w:rsidR="00000000" w:rsidRDefault="00904416">
            <w:pPr>
              <w:jc w:val="both"/>
            </w:pPr>
            <w:r>
              <w:t>Все цементы, отве</w:t>
            </w:r>
            <w:r>
              <w:softHyphen/>
              <w:t>чающие требова</w:t>
            </w:r>
            <w:r>
              <w:softHyphen/>
              <w:t>ниям ГОСТ</w:t>
            </w:r>
          </w:p>
        </w:tc>
        <w:tc>
          <w:tcPr>
            <w:tcW w:w="805" w:type="dxa"/>
            <w:tcBorders>
              <w:top w:val="single" w:sz="6" w:space="0" w:color="auto"/>
              <w:left w:val="single" w:sz="6" w:space="0" w:color="auto"/>
              <w:right w:val="single" w:sz="6" w:space="0" w:color="auto"/>
            </w:tcBorders>
          </w:tcPr>
          <w:p w:rsidR="00000000" w:rsidRDefault="00904416">
            <w:pPr>
              <w:jc w:val="center"/>
            </w:pPr>
            <w:r>
              <w:t>—</w:t>
            </w:r>
          </w:p>
        </w:tc>
        <w:tc>
          <w:tcPr>
            <w:tcW w:w="805" w:type="dxa"/>
            <w:tcBorders>
              <w:top w:val="single" w:sz="6" w:space="0" w:color="auto"/>
              <w:left w:val="single" w:sz="6" w:space="0" w:color="auto"/>
              <w:right w:val="single" w:sz="6" w:space="0" w:color="auto"/>
            </w:tcBorders>
          </w:tcPr>
          <w:p w:rsidR="00000000" w:rsidRDefault="00904416">
            <w:pPr>
              <w:jc w:val="center"/>
            </w:pPr>
            <w:r>
              <w:t>220</w:t>
            </w:r>
          </w:p>
        </w:tc>
      </w:tr>
      <w:tr w:rsidR="00000000">
        <w:tblPrEx>
          <w:tblCellMar>
            <w:top w:w="0" w:type="dxa"/>
            <w:bottom w:w="0" w:type="dxa"/>
          </w:tblCellMar>
        </w:tblPrEx>
        <w:tc>
          <w:tcPr>
            <w:tcW w:w="541" w:type="dxa"/>
            <w:tcBorders>
              <w:left w:val="single" w:sz="6" w:space="0" w:color="auto"/>
              <w:right w:val="single" w:sz="6" w:space="0" w:color="auto"/>
            </w:tcBorders>
          </w:tcPr>
          <w:p w:rsidR="00000000" w:rsidRDefault="00904416">
            <w:pPr>
              <w:jc w:val="center"/>
              <w:rPr>
                <w:lang w:val="en-US"/>
              </w:rPr>
            </w:pPr>
            <w:r>
              <w:rPr>
                <w:lang w:val="en-US"/>
              </w:rPr>
              <w:t>II</w:t>
            </w:r>
          </w:p>
        </w:tc>
        <w:tc>
          <w:tcPr>
            <w:tcW w:w="1144" w:type="dxa"/>
            <w:tcBorders>
              <w:left w:val="single" w:sz="6" w:space="0" w:color="auto"/>
              <w:right w:val="single" w:sz="6" w:space="0" w:color="auto"/>
            </w:tcBorders>
          </w:tcPr>
          <w:p w:rsidR="00000000" w:rsidRDefault="00904416">
            <w:pPr>
              <w:jc w:val="both"/>
            </w:pPr>
            <w:r>
              <w:t>Среднеак</w:t>
            </w:r>
            <w:r>
              <w:softHyphen/>
              <w:t>тивные</w:t>
            </w:r>
          </w:p>
        </w:tc>
        <w:tc>
          <w:tcPr>
            <w:tcW w:w="1144" w:type="dxa"/>
            <w:tcBorders>
              <w:left w:val="single" w:sz="6" w:space="0" w:color="auto"/>
              <w:right w:val="single" w:sz="6" w:space="0" w:color="auto"/>
            </w:tcBorders>
          </w:tcPr>
          <w:p w:rsidR="00000000" w:rsidRDefault="00904416">
            <w:pPr>
              <w:jc w:val="center"/>
            </w:pPr>
            <w:r>
              <w:t>Св. 50 до 75</w:t>
            </w:r>
          </w:p>
        </w:tc>
        <w:tc>
          <w:tcPr>
            <w:tcW w:w="1823" w:type="dxa"/>
            <w:tcBorders>
              <w:left w:val="single" w:sz="6" w:space="0" w:color="auto"/>
              <w:right w:val="single" w:sz="6" w:space="0" w:color="auto"/>
            </w:tcBorders>
          </w:tcPr>
          <w:p w:rsidR="00000000" w:rsidRDefault="00904416">
            <w:pPr>
              <w:jc w:val="both"/>
              <w:rPr>
                <w:smallCaps/>
                <w:lang w:val="en-US"/>
              </w:rPr>
            </w:pPr>
            <w:r>
              <w:t>Портландцемент, шлакопортланд</w:t>
            </w:r>
            <w:r>
              <w:softHyphen/>
              <w:t>цемент, пуццола</w:t>
            </w:r>
            <w:r>
              <w:softHyphen/>
              <w:t>новый, напрягаю</w:t>
            </w:r>
            <w:r>
              <w:softHyphen/>
              <w:t>щий цемент</w:t>
            </w:r>
          </w:p>
        </w:tc>
        <w:tc>
          <w:tcPr>
            <w:tcW w:w="805" w:type="dxa"/>
            <w:tcBorders>
              <w:left w:val="single" w:sz="6" w:space="0" w:color="auto"/>
              <w:right w:val="single" w:sz="6" w:space="0" w:color="auto"/>
            </w:tcBorders>
          </w:tcPr>
          <w:p w:rsidR="00000000" w:rsidRDefault="00904416">
            <w:pPr>
              <w:jc w:val="center"/>
            </w:pPr>
            <w:r>
              <w:t>40</w:t>
            </w:r>
          </w:p>
        </w:tc>
        <w:tc>
          <w:tcPr>
            <w:tcW w:w="805" w:type="dxa"/>
            <w:tcBorders>
              <w:left w:val="single" w:sz="6" w:space="0" w:color="auto"/>
              <w:right w:val="single" w:sz="6" w:space="0" w:color="auto"/>
            </w:tcBorders>
          </w:tcPr>
          <w:p w:rsidR="00000000" w:rsidRDefault="00904416">
            <w:pPr>
              <w:jc w:val="center"/>
            </w:pPr>
            <w:r>
              <w:t>250</w:t>
            </w:r>
          </w:p>
        </w:tc>
      </w:tr>
      <w:tr w:rsidR="00000000">
        <w:tblPrEx>
          <w:tblCellMar>
            <w:top w:w="0" w:type="dxa"/>
            <w:bottom w:w="0" w:type="dxa"/>
          </w:tblCellMar>
        </w:tblPrEx>
        <w:tc>
          <w:tcPr>
            <w:tcW w:w="541" w:type="dxa"/>
            <w:tcBorders>
              <w:left w:val="single" w:sz="6" w:space="0" w:color="auto"/>
              <w:bottom w:val="single" w:sz="6" w:space="0" w:color="auto"/>
              <w:right w:val="single" w:sz="6" w:space="0" w:color="auto"/>
            </w:tcBorders>
          </w:tcPr>
          <w:p w:rsidR="00000000" w:rsidRDefault="00904416">
            <w:pPr>
              <w:jc w:val="center"/>
              <w:rPr>
                <w:lang w:val="en-US"/>
              </w:rPr>
            </w:pPr>
            <w:r>
              <w:rPr>
                <w:lang w:val="en-US"/>
              </w:rPr>
              <w:t>III</w:t>
            </w:r>
          </w:p>
        </w:tc>
        <w:tc>
          <w:tcPr>
            <w:tcW w:w="1144" w:type="dxa"/>
            <w:tcBorders>
              <w:left w:val="single" w:sz="6" w:space="0" w:color="auto"/>
              <w:bottom w:val="single" w:sz="6" w:space="0" w:color="auto"/>
              <w:right w:val="single" w:sz="6" w:space="0" w:color="auto"/>
            </w:tcBorders>
          </w:tcPr>
          <w:p w:rsidR="00000000" w:rsidRDefault="00904416">
            <w:pPr>
              <w:jc w:val="both"/>
            </w:pPr>
            <w:r>
              <w:t>Сильноак</w:t>
            </w:r>
            <w:r>
              <w:softHyphen/>
              <w:t>тивные</w:t>
            </w:r>
          </w:p>
        </w:tc>
        <w:tc>
          <w:tcPr>
            <w:tcW w:w="1144" w:type="dxa"/>
            <w:tcBorders>
              <w:left w:val="single" w:sz="6" w:space="0" w:color="auto"/>
              <w:bottom w:val="single" w:sz="6" w:space="0" w:color="auto"/>
              <w:right w:val="single" w:sz="6" w:space="0" w:color="auto"/>
            </w:tcBorders>
          </w:tcPr>
          <w:p w:rsidR="00000000" w:rsidRDefault="00904416">
            <w:pPr>
              <w:jc w:val="center"/>
            </w:pPr>
            <w:r>
              <w:t>Св. 75</w:t>
            </w:r>
          </w:p>
        </w:tc>
        <w:tc>
          <w:tcPr>
            <w:tcW w:w="1823" w:type="dxa"/>
            <w:tcBorders>
              <w:left w:val="single" w:sz="6" w:space="0" w:color="auto"/>
              <w:bottom w:val="single" w:sz="6" w:space="0" w:color="auto"/>
              <w:right w:val="single" w:sz="6" w:space="0" w:color="auto"/>
            </w:tcBorders>
          </w:tcPr>
          <w:p w:rsidR="00000000" w:rsidRDefault="00904416">
            <w:pPr>
              <w:jc w:val="both"/>
            </w:pPr>
            <w:r>
              <w:t>Портландцемент</w:t>
            </w:r>
          </w:p>
        </w:tc>
        <w:tc>
          <w:tcPr>
            <w:tcW w:w="805" w:type="dxa"/>
            <w:tcBorders>
              <w:left w:val="single" w:sz="6" w:space="0" w:color="auto"/>
              <w:bottom w:val="single" w:sz="6" w:space="0" w:color="auto"/>
              <w:right w:val="single" w:sz="6" w:space="0" w:color="auto"/>
            </w:tcBorders>
          </w:tcPr>
          <w:p w:rsidR="00000000" w:rsidRDefault="00904416">
            <w:pPr>
              <w:jc w:val="center"/>
            </w:pPr>
            <w:r>
              <w:t>60</w:t>
            </w:r>
          </w:p>
        </w:tc>
        <w:tc>
          <w:tcPr>
            <w:tcW w:w="805" w:type="dxa"/>
            <w:tcBorders>
              <w:left w:val="single" w:sz="6" w:space="0" w:color="auto"/>
              <w:bottom w:val="single" w:sz="6" w:space="0" w:color="auto"/>
              <w:right w:val="single" w:sz="6" w:space="0" w:color="auto"/>
            </w:tcBorders>
          </w:tcPr>
          <w:p w:rsidR="00000000" w:rsidRDefault="00904416">
            <w:pPr>
              <w:jc w:val="center"/>
            </w:pPr>
            <w:r>
              <w:t>300</w:t>
            </w:r>
          </w:p>
        </w:tc>
      </w:tr>
    </w:tbl>
    <w:p w:rsidR="00000000" w:rsidRDefault="00904416">
      <w:pPr>
        <w:pBdr>
          <w:bottom w:val="single" w:sz="6" w:space="1" w:color="auto"/>
        </w:pBdr>
        <w:spacing w:before="120"/>
        <w:ind w:firstLine="284"/>
        <w:jc w:val="both"/>
      </w:pPr>
      <w:r>
        <w:t>* Расход цемента в зависимости от состава бетона и активности заполнителей определяется расчетом.</w:t>
      </w:r>
    </w:p>
    <w:p w:rsidR="00000000" w:rsidRDefault="00904416">
      <w:pPr>
        <w:spacing w:before="120"/>
        <w:ind w:firstLine="284"/>
        <w:jc w:val="both"/>
      </w:pPr>
      <w:r>
        <w:t xml:space="preserve">Для обеспечения первичного (на стадии изготовления и твердения) пассивирующего действия бетона для средне- и сильно-гидравлически </w:t>
      </w:r>
      <w:r>
        <w:t>активного мелкого заполнителя необходимо рассчитывать минимальное количество цемента по формуле</w:t>
      </w:r>
    </w:p>
    <w:p w:rsidR="00000000" w:rsidRDefault="00904416">
      <w:pPr>
        <w:spacing w:before="120" w:after="120"/>
        <w:jc w:val="center"/>
      </w:pPr>
      <w:r>
        <w:t xml:space="preserve">Ц = </w:t>
      </w:r>
      <w:r>
        <w:rPr>
          <w:i/>
        </w:rPr>
        <w:t>К</w:t>
      </w:r>
      <w:r>
        <w:t xml:space="preserve"> </w:t>
      </w:r>
      <w:r>
        <w:sym w:font="Symbol" w:char="F053"/>
      </w:r>
      <w:r>
        <w:t xml:space="preserve"> П </w:t>
      </w:r>
      <w:r>
        <w:rPr>
          <w:i/>
        </w:rPr>
        <w:t xml:space="preserve">а </w:t>
      </w:r>
      <w:r>
        <w:t>100/(0,43</w:t>
      </w:r>
      <w:r>
        <w:sym w:font="Symbol" w:char="F061"/>
      </w:r>
      <w:r>
        <w:t xml:space="preserve"> С</w:t>
      </w:r>
      <w:r>
        <w:rPr>
          <w:vertAlign w:val="subscript"/>
        </w:rPr>
        <w:t>3</w:t>
      </w:r>
      <w:r>
        <w:rPr>
          <w:lang w:val="en-US"/>
        </w:rPr>
        <w:t xml:space="preserve">S </w:t>
      </w:r>
      <w:r>
        <w:t>+</w:t>
      </w:r>
      <w:r>
        <w:rPr>
          <w:lang w:val="en-US"/>
        </w:rPr>
        <w:t xml:space="preserve"> </w:t>
      </w:r>
      <w:r>
        <w:t>0,11</w:t>
      </w:r>
      <w:r>
        <w:rPr>
          <w:lang w:val="en-US"/>
        </w:rPr>
        <w:t xml:space="preserve"> </w:t>
      </w:r>
      <w:r>
        <w:sym w:font="Symbol" w:char="F062"/>
      </w:r>
      <w:r>
        <w:t xml:space="preserve"> С</w:t>
      </w:r>
      <w:r>
        <w:rPr>
          <w:vertAlign w:val="subscript"/>
          <w:lang w:val="en-US"/>
        </w:rPr>
        <w:t>2</w:t>
      </w:r>
      <w:r>
        <w:rPr>
          <w:lang w:val="en-US"/>
        </w:rPr>
        <w:t>S</w:t>
      </w:r>
      <w:r>
        <w:t>),</w:t>
      </w:r>
    </w:p>
    <w:p w:rsidR="00000000" w:rsidRDefault="00904416">
      <w:pPr>
        <w:ind w:firstLine="284"/>
        <w:jc w:val="both"/>
      </w:pPr>
      <w:r>
        <w:t>где содержание</w:t>
      </w:r>
      <w:r>
        <w:rPr>
          <w:lang w:val="en-US"/>
        </w:rPr>
        <w:t xml:space="preserve"> </w:t>
      </w:r>
      <w:r>
        <w:t>С</w:t>
      </w:r>
      <w:r>
        <w:rPr>
          <w:vertAlign w:val="subscript"/>
        </w:rPr>
        <w:t>3</w:t>
      </w:r>
      <w:r>
        <w:rPr>
          <w:lang w:val="en-US"/>
        </w:rPr>
        <w:t>S</w:t>
      </w:r>
      <w:r>
        <w:rPr>
          <w:i/>
        </w:rPr>
        <w:t xml:space="preserve"> </w:t>
      </w:r>
      <w:r>
        <w:t>и</w:t>
      </w:r>
      <w:r>
        <w:rPr>
          <w:lang w:val="en-US"/>
        </w:rPr>
        <w:t xml:space="preserve"> </w:t>
      </w:r>
      <w:r>
        <w:t>С</w:t>
      </w:r>
      <w:r>
        <w:rPr>
          <w:vertAlign w:val="subscript"/>
        </w:rPr>
        <w:t>2</w:t>
      </w:r>
      <w:r>
        <w:rPr>
          <w:lang w:val="en-US"/>
        </w:rPr>
        <w:t>S</w:t>
      </w:r>
      <w:r>
        <w:t xml:space="preserve"> в %; </w:t>
      </w:r>
      <w:r>
        <w:rPr>
          <w:i/>
        </w:rPr>
        <w:t>К</w:t>
      </w:r>
      <w:r>
        <w:t xml:space="preserve"> — коэффициент запаса, принимаемый 1,25; П — количество отдельных фракций активных заполнителей, кг/м</w:t>
      </w:r>
      <w:r>
        <w:rPr>
          <w:vertAlign w:val="superscript"/>
        </w:rPr>
        <w:t>3</w:t>
      </w:r>
      <w:r>
        <w:t xml:space="preserve"> бетона; </w:t>
      </w:r>
      <w:r>
        <w:rPr>
          <w:i/>
        </w:rPr>
        <w:t>а —</w:t>
      </w:r>
      <w:r>
        <w:t xml:space="preserve"> количество СаО, которое может быть связано 1 кг заполнителя различных фракций, кг/кг; </w:t>
      </w:r>
      <w:r>
        <w:sym w:font="Symbol" w:char="F061"/>
      </w:r>
      <w:r>
        <w:t xml:space="preserve"> и </w:t>
      </w:r>
      <w:r>
        <w:sym w:font="Symbol" w:char="F062"/>
      </w:r>
      <w:r>
        <w:t xml:space="preserve"> — степень гидратации алита и белита к моменту окончания термообработки бетона (принимается соответственно 0,8 и 0,6); С</w:t>
      </w:r>
      <w:r>
        <w:rPr>
          <w:vertAlign w:val="subscript"/>
        </w:rPr>
        <w:t>2</w:t>
      </w:r>
      <w:r>
        <w:rPr>
          <w:lang w:val="en-US"/>
        </w:rPr>
        <w:t>S</w:t>
      </w:r>
      <w:r>
        <w:t xml:space="preserve"> учитывается пр</w:t>
      </w:r>
      <w:r>
        <w:t>и количествах свыше 25 %.</w:t>
      </w:r>
    </w:p>
    <w:p w:rsidR="00000000" w:rsidRDefault="00904416">
      <w:pPr>
        <w:ind w:firstLine="284"/>
        <w:jc w:val="both"/>
      </w:pPr>
      <w:r>
        <w:rPr>
          <w:i/>
        </w:rPr>
        <w:t>Пример 2.</w:t>
      </w:r>
      <w:r>
        <w:t xml:space="preserve"> В 1 м</w:t>
      </w:r>
      <w:r>
        <w:rPr>
          <w:vertAlign w:val="superscript"/>
        </w:rPr>
        <w:t>3</w:t>
      </w:r>
      <w:r>
        <w:t xml:space="preserve"> бетона содержится 354 кг пористого песка. Гидравлическая активность (средняя по фракциям), определенная по прил. 6, составила 120 мг/г, т. е. 1 кг пористого песка связывает 0,12 кг СаО. Количество С</w:t>
      </w:r>
      <w:r>
        <w:rPr>
          <w:vertAlign w:val="subscript"/>
        </w:rPr>
        <w:t>3</w:t>
      </w:r>
      <w:r>
        <w:rPr>
          <w:lang w:val="en-US"/>
        </w:rPr>
        <w:t>S</w:t>
      </w:r>
      <w:r>
        <w:t xml:space="preserve"> в цементе 62%, С</w:t>
      </w:r>
      <w:r>
        <w:rPr>
          <w:vertAlign w:val="subscript"/>
        </w:rPr>
        <w:t>2</w:t>
      </w:r>
      <w:r>
        <w:rPr>
          <w:lang w:val="en-US"/>
        </w:rPr>
        <w:t>S</w:t>
      </w:r>
      <w:r>
        <w:t xml:space="preserve"> —17%. Отсюда по формуле </w:t>
      </w:r>
    </w:p>
    <w:p w:rsidR="00000000" w:rsidRDefault="00904416">
      <w:pPr>
        <w:spacing w:before="120" w:after="120"/>
        <w:jc w:val="center"/>
      </w:pPr>
      <w:r>
        <w:t>Ц = 100</w:t>
      </w:r>
      <w:r>
        <w:sym w:font="Symbol" w:char="F0D7"/>
      </w:r>
      <w:r>
        <w:t>1,25</w:t>
      </w:r>
      <w:r>
        <w:sym w:font="Symbol" w:char="F0D7"/>
      </w:r>
      <w:r>
        <w:t>354</w:t>
      </w:r>
      <w:r>
        <w:sym w:font="Symbol" w:char="F0D7"/>
      </w:r>
      <w:r>
        <w:t>0,12/(0,43</w:t>
      </w:r>
      <w:r>
        <w:sym w:font="Symbol" w:char="F0D7"/>
      </w:r>
      <w:r>
        <w:t>0,8</w:t>
      </w:r>
      <w:r>
        <w:sym w:font="Symbol" w:char="F0D7"/>
      </w:r>
      <w:r>
        <w:t>62) = 249 кг.</w:t>
      </w:r>
    </w:p>
    <w:p w:rsidR="00000000" w:rsidRDefault="00904416">
      <w:pPr>
        <w:ind w:firstLine="284"/>
        <w:jc w:val="both"/>
      </w:pPr>
      <w:r>
        <w:t>При принятых в расчете параметрах такое содержание цемента обеспечит первичную пассивность арматурной стали в бетоне.</w:t>
      </w:r>
    </w:p>
    <w:p w:rsidR="00000000" w:rsidRDefault="00904416">
      <w:pPr>
        <w:ind w:firstLine="284"/>
        <w:jc w:val="both"/>
      </w:pPr>
      <w:r>
        <w:t>3.10 (2.27). Конструктивно-теплоизоляционные легкие и ячеист</w:t>
      </w:r>
      <w:r>
        <w:t>ые бетоны в ограждающих конструкциях зданий с агрессивными средами имеют ограниченную область применения. Область применения и требования к таким конструкциям приведены в табл. 17(12).</w:t>
      </w:r>
    </w:p>
    <w:p w:rsidR="00000000" w:rsidRDefault="00904416">
      <w:pPr>
        <w:spacing w:before="120" w:after="120"/>
        <w:ind w:firstLine="284"/>
        <w:jc w:val="right"/>
      </w:pPr>
      <w:r>
        <w:t>Таблица 17(12)</w:t>
      </w:r>
    </w:p>
    <w:tbl>
      <w:tblPr>
        <w:tblW w:w="0" w:type="auto"/>
        <w:tblInd w:w="40" w:type="dxa"/>
        <w:tblLayout w:type="fixed"/>
        <w:tblCellMar>
          <w:left w:w="39" w:type="dxa"/>
          <w:right w:w="39" w:type="dxa"/>
        </w:tblCellMar>
        <w:tblLook w:val="0000" w:firstRow="0" w:lastRow="0" w:firstColumn="0" w:lastColumn="0" w:noHBand="0" w:noVBand="0"/>
      </w:tblPr>
      <w:tblGrid>
        <w:gridCol w:w="1559"/>
        <w:gridCol w:w="2380"/>
        <w:gridCol w:w="2380"/>
      </w:tblGrid>
      <w:tr w:rsidR="00000000">
        <w:tblPrEx>
          <w:tblCellMar>
            <w:top w:w="0" w:type="dxa"/>
            <w:bottom w:w="0" w:type="dxa"/>
          </w:tblCellMar>
        </w:tblPrEx>
        <w:trPr>
          <w:tblHeader/>
        </w:trPr>
        <w:tc>
          <w:tcPr>
            <w:tcW w:w="1559" w:type="dxa"/>
            <w:tcBorders>
              <w:top w:val="single" w:sz="6" w:space="0" w:color="auto"/>
              <w:left w:val="single" w:sz="6" w:space="0" w:color="auto"/>
              <w:right w:val="single" w:sz="6" w:space="0" w:color="auto"/>
            </w:tcBorders>
          </w:tcPr>
          <w:p w:rsidR="00000000" w:rsidRDefault="00904416">
            <w:pPr>
              <w:jc w:val="center"/>
            </w:pPr>
            <w:r>
              <w:t xml:space="preserve">Степень </w:t>
            </w:r>
          </w:p>
        </w:tc>
        <w:tc>
          <w:tcPr>
            <w:tcW w:w="4759" w:type="dxa"/>
            <w:gridSpan w:val="2"/>
            <w:tcBorders>
              <w:top w:val="single" w:sz="6" w:space="0" w:color="auto"/>
              <w:left w:val="nil"/>
              <w:bottom w:val="single" w:sz="6" w:space="0" w:color="auto"/>
              <w:right w:val="single" w:sz="6" w:space="0" w:color="auto"/>
            </w:tcBorders>
          </w:tcPr>
          <w:p w:rsidR="00000000" w:rsidRDefault="00904416">
            <w:pPr>
              <w:jc w:val="center"/>
            </w:pPr>
            <w:r>
              <w:t>Требования к защите ограждающих конструкций</w:t>
            </w:r>
          </w:p>
        </w:tc>
      </w:tr>
      <w:tr w:rsidR="00000000">
        <w:tblPrEx>
          <w:tblCellMar>
            <w:top w:w="0" w:type="dxa"/>
            <w:bottom w:w="0" w:type="dxa"/>
          </w:tblCellMar>
        </w:tblPrEx>
        <w:trPr>
          <w:tblHeader/>
        </w:trPr>
        <w:tc>
          <w:tcPr>
            <w:tcW w:w="1559" w:type="dxa"/>
            <w:tcBorders>
              <w:left w:val="single" w:sz="6" w:space="0" w:color="auto"/>
              <w:bottom w:val="single" w:sz="6" w:space="0" w:color="auto"/>
              <w:right w:val="single" w:sz="6" w:space="0" w:color="auto"/>
            </w:tcBorders>
          </w:tcPr>
          <w:p w:rsidR="00000000" w:rsidRDefault="00904416">
            <w:pPr>
              <w:jc w:val="center"/>
            </w:pPr>
            <w:r>
              <w:t>агрессивного воздействия среды в помещении</w:t>
            </w:r>
          </w:p>
        </w:tc>
        <w:tc>
          <w:tcPr>
            <w:tcW w:w="2380" w:type="dxa"/>
            <w:tcBorders>
              <w:top w:val="single" w:sz="6" w:space="0" w:color="auto"/>
              <w:left w:val="nil"/>
              <w:bottom w:val="single" w:sz="6" w:space="0" w:color="auto"/>
              <w:right w:val="single" w:sz="6" w:space="0" w:color="auto"/>
            </w:tcBorders>
          </w:tcPr>
          <w:p w:rsidR="00000000" w:rsidRDefault="00904416">
            <w:pPr>
              <w:jc w:val="center"/>
            </w:pPr>
            <w:r>
              <w:t>из легких бетонов (плотной и поризованной структур)</w:t>
            </w:r>
          </w:p>
        </w:tc>
        <w:tc>
          <w:tcPr>
            <w:tcW w:w="2380" w:type="dxa"/>
            <w:tcBorders>
              <w:top w:val="single" w:sz="6" w:space="0" w:color="auto"/>
              <w:left w:val="single" w:sz="6" w:space="0" w:color="auto"/>
              <w:bottom w:val="single" w:sz="6" w:space="0" w:color="auto"/>
              <w:right w:val="single" w:sz="6" w:space="0" w:color="auto"/>
            </w:tcBorders>
          </w:tcPr>
          <w:p w:rsidR="00000000" w:rsidRDefault="00904416">
            <w:pPr>
              <w:jc w:val="center"/>
            </w:pPr>
            <w:r>
              <w:t>из ячеистых бетонов автоклавного твердения на цементном или смешанном вяжущем</w:t>
            </w:r>
          </w:p>
        </w:tc>
      </w:tr>
      <w:tr w:rsidR="00000000">
        <w:tblPrEx>
          <w:tblCellMar>
            <w:top w:w="0" w:type="dxa"/>
            <w:bottom w:w="0" w:type="dxa"/>
          </w:tblCellMar>
        </w:tblPrEx>
        <w:trPr>
          <w:tblHeader/>
        </w:trPr>
        <w:tc>
          <w:tcPr>
            <w:tcW w:w="1559" w:type="dxa"/>
            <w:tcBorders>
              <w:left w:val="single" w:sz="6" w:space="0" w:color="auto"/>
            </w:tcBorders>
          </w:tcPr>
          <w:p w:rsidR="00000000" w:rsidRDefault="00904416">
            <w:pPr>
              <w:jc w:val="both"/>
            </w:pPr>
            <w:r>
              <w:t>Слабоагрессив</w:t>
            </w:r>
            <w:r>
              <w:softHyphen/>
              <w:t>ная</w:t>
            </w:r>
          </w:p>
        </w:tc>
        <w:tc>
          <w:tcPr>
            <w:tcW w:w="2380" w:type="dxa"/>
            <w:tcBorders>
              <w:left w:val="single" w:sz="6" w:space="0" w:color="auto"/>
              <w:right w:val="single" w:sz="6" w:space="0" w:color="auto"/>
            </w:tcBorders>
          </w:tcPr>
          <w:p w:rsidR="00000000" w:rsidRDefault="00904416">
            <w:pPr>
              <w:jc w:val="both"/>
            </w:pPr>
            <w:r>
              <w:t>Применение конструк</w:t>
            </w:r>
            <w:r>
              <w:softHyphen/>
              <w:t>ций допускается при на</w:t>
            </w:r>
            <w:r>
              <w:softHyphen/>
              <w:t>личии изолирующего слоя</w:t>
            </w:r>
            <w:r>
              <w:t xml:space="preserve"> из тяжелого или легкого конструкцион</w:t>
            </w:r>
            <w:r>
              <w:softHyphen/>
              <w:t>ного бетона со стороны воздействия агрессивной среды</w:t>
            </w:r>
          </w:p>
        </w:tc>
        <w:tc>
          <w:tcPr>
            <w:tcW w:w="2380" w:type="dxa"/>
            <w:tcBorders>
              <w:left w:val="nil"/>
              <w:right w:val="single" w:sz="6" w:space="0" w:color="auto"/>
            </w:tcBorders>
          </w:tcPr>
          <w:p w:rsidR="00000000" w:rsidRDefault="00904416">
            <w:pPr>
              <w:jc w:val="both"/>
            </w:pPr>
            <w:r>
              <w:t>Применение конструк</w:t>
            </w:r>
            <w:r>
              <w:softHyphen/>
              <w:t>ций допускается при за</w:t>
            </w:r>
            <w:r>
              <w:softHyphen/>
              <w:t>щите арматуры специ</w:t>
            </w:r>
            <w:r>
              <w:softHyphen/>
              <w:t>альными покрытиями и поверхности бетона па</w:t>
            </w:r>
            <w:r>
              <w:softHyphen/>
              <w:t>роизолирующим лакок</w:t>
            </w:r>
            <w:r>
              <w:softHyphen/>
              <w:t>расочным покрытием</w:t>
            </w:r>
          </w:p>
        </w:tc>
      </w:tr>
      <w:tr w:rsidR="00000000">
        <w:tblPrEx>
          <w:tblCellMar>
            <w:top w:w="0" w:type="dxa"/>
            <w:bottom w:w="0" w:type="dxa"/>
          </w:tblCellMar>
        </w:tblPrEx>
        <w:trPr>
          <w:tblHeader/>
        </w:trPr>
        <w:tc>
          <w:tcPr>
            <w:tcW w:w="1559" w:type="dxa"/>
            <w:tcBorders>
              <w:left w:val="single" w:sz="6" w:space="0" w:color="auto"/>
            </w:tcBorders>
          </w:tcPr>
          <w:p w:rsidR="00000000" w:rsidRDefault="00904416">
            <w:pPr>
              <w:jc w:val="both"/>
            </w:pPr>
            <w:r>
              <w:t>Среднеагрес</w:t>
            </w:r>
            <w:r>
              <w:softHyphen/>
              <w:t>сивная</w:t>
            </w:r>
          </w:p>
        </w:tc>
        <w:tc>
          <w:tcPr>
            <w:tcW w:w="2380" w:type="dxa"/>
            <w:tcBorders>
              <w:left w:val="single" w:sz="6" w:space="0" w:color="auto"/>
              <w:right w:val="single" w:sz="6" w:space="0" w:color="auto"/>
            </w:tcBorders>
          </w:tcPr>
          <w:p w:rsidR="00000000" w:rsidRDefault="00904416">
            <w:pPr>
              <w:jc w:val="both"/>
            </w:pPr>
            <w:r>
              <w:t>Применение конструк</w:t>
            </w:r>
            <w:r>
              <w:softHyphen/>
              <w:t>ций допускается при на</w:t>
            </w:r>
            <w:r>
              <w:softHyphen/>
              <w:t>личии изолирующего слоя из тяжелого или легкого конструкцион</w:t>
            </w:r>
            <w:r>
              <w:softHyphen/>
              <w:t>ного бетона с лакокра</w:t>
            </w:r>
            <w:r>
              <w:softHyphen/>
              <w:t>сочным покрытием со стороны воздействия агрессивной среды</w:t>
            </w:r>
          </w:p>
        </w:tc>
        <w:tc>
          <w:tcPr>
            <w:tcW w:w="2380" w:type="dxa"/>
            <w:tcBorders>
              <w:left w:val="nil"/>
              <w:right w:val="single" w:sz="6" w:space="0" w:color="auto"/>
            </w:tcBorders>
          </w:tcPr>
          <w:p w:rsidR="00000000" w:rsidRDefault="00904416">
            <w:pPr>
              <w:jc w:val="both"/>
            </w:pPr>
            <w:r>
              <w:t>Не допускается к приме</w:t>
            </w:r>
            <w:r>
              <w:softHyphen/>
              <w:t>нению</w:t>
            </w:r>
          </w:p>
        </w:tc>
      </w:tr>
      <w:tr w:rsidR="00000000">
        <w:tblPrEx>
          <w:tblCellMar>
            <w:top w:w="0" w:type="dxa"/>
            <w:bottom w:w="0" w:type="dxa"/>
          </w:tblCellMar>
        </w:tblPrEx>
        <w:trPr>
          <w:tblHeader/>
        </w:trPr>
        <w:tc>
          <w:tcPr>
            <w:tcW w:w="1559" w:type="dxa"/>
            <w:tcBorders>
              <w:left w:val="single" w:sz="6" w:space="0" w:color="auto"/>
              <w:bottom w:val="single" w:sz="6" w:space="0" w:color="auto"/>
            </w:tcBorders>
          </w:tcPr>
          <w:p w:rsidR="00000000" w:rsidRDefault="00904416">
            <w:pPr>
              <w:jc w:val="both"/>
            </w:pPr>
            <w:r>
              <w:t>Сильноагрес</w:t>
            </w:r>
            <w:r>
              <w:softHyphen/>
              <w:t>сивная</w:t>
            </w:r>
          </w:p>
        </w:tc>
        <w:tc>
          <w:tcPr>
            <w:tcW w:w="2380" w:type="dxa"/>
            <w:tcBorders>
              <w:left w:val="single" w:sz="6" w:space="0" w:color="auto"/>
              <w:bottom w:val="single" w:sz="6" w:space="0" w:color="auto"/>
              <w:right w:val="single" w:sz="6" w:space="0" w:color="auto"/>
            </w:tcBorders>
          </w:tcPr>
          <w:p w:rsidR="00000000" w:rsidRDefault="00904416">
            <w:pPr>
              <w:jc w:val="both"/>
            </w:pPr>
            <w:r>
              <w:t>Не допускается к приме</w:t>
            </w:r>
            <w:r>
              <w:softHyphen/>
            </w:r>
            <w:r>
              <w:t>нению</w:t>
            </w:r>
          </w:p>
        </w:tc>
        <w:tc>
          <w:tcPr>
            <w:tcW w:w="2380" w:type="dxa"/>
            <w:tcBorders>
              <w:left w:val="nil"/>
              <w:bottom w:val="single" w:sz="6" w:space="0" w:color="auto"/>
              <w:right w:val="single" w:sz="6" w:space="0" w:color="auto"/>
            </w:tcBorders>
          </w:tcPr>
          <w:p w:rsidR="00000000" w:rsidRDefault="00904416">
            <w:pPr>
              <w:jc w:val="center"/>
            </w:pPr>
            <w:r>
              <w:t>То же</w:t>
            </w:r>
          </w:p>
        </w:tc>
      </w:tr>
    </w:tbl>
    <w:p w:rsidR="00000000" w:rsidRDefault="00904416">
      <w:pPr>
        <w:spacing w:before="120"/>
        <w:ind w:firstLine="284"/>
        <w:jc w:val="both"/>
      </w:pPr>
      <w:r>
        <w:t xml:space="preserve">Примечания: 1. Марка по водонепроницаемости изолирующего слоя из тяжелого или легкого конструкционного бетона должна соответствовать требованиям табл. 14(10). </w:t>
      </w:r>
    </w:p>
    <w:p w:rsidR="00000000" w:rsidRDefault="00904416">
      <w:pPr>
        <w:pBdr>
          <w:bottom w:val="single" w:sz="6" w:space="1" w:color="auto"/>
        </w:pBdr>
        <w:ind w:firstLine="284"/>
        <w:jc w:val="both"/>
      </w:pPr>
      <w:r>
        <w:t>2. Группы лакокрасочных покрытий приведены в табл. 18(13).</w:t>
      </w:r>
    </w:p>
    <w:p w:rsidR="00000000" w:rsidRDefault="00904416">
      <w:pPr>
        <w:spacing w:before="120"/>
        <w:ind w:firstLine="284"/>
        <w:jc w:val="both"/>
      </w:pPr>
      <w:r>
        <w:t>В зданиях с влажным или мокрым режимом помещений при наличии в качестве агрессивного компонента только углекислого газа (например, производственные помещения животноводческих зданий) допускается применение ограждающих конструкций из легких и ячеистых бетонов с защитными мерами, к</w:t>
      </w:r>
      <w:r>
        <w:t>ак для слабоагрессивной среды, табл. 17(12).</w:t>
      </w:r>
    </w:p>
    <w:p w:rsidR="00000000" w:rsidRDefault="00904416">
      <w:pPr>
        <w:ind w:firstLine="284"/>
        <w:jc w:val="both"/>
      </w:pPr>
      <w:r>
        <w:t>Кроме того, в конструкциях из легких бетонов можно заменить изолирующий слой на фактурный (однослойные конструкции) при толщине защитного слоя бетона не менее 30 мм.</w:t>
      </w:r>
    </w:p>
    <w:p w:rsidR="00000000" w:rsidRDefault="00904416">
      <w:pPr>
        <w:ind w:firstLine="284"/>
        <w:jc w:val="both"/>
      </w:pPr>
      <w:r>
        <w:t>При этом необходимо применять следующие дополнительные защитные меры:</w:t>
      </w:r>
    </w:p>
    <w:p w:rsidR="00000000" w:rsidRDefault="00904416">
      <w:pPr>
        <w:ind w:firstLine="284"/>
        <w:jc w:val="both"/>
      </w:pPr>
      <w:r>
        <w:t>в слабоагрессивной среде в бетонную смесь следует вводить ингибиторы коррозии стали или наносить на поверхность конструкции со стороны помещения цементно-латексное покрытие толщиной 2 мм;</w:t>
      </w:r>
    </w:p>
    <w:p w:rsidR="00000000" w:rsidRDefault="00904416">
      <w:pPr>
        <w:ind w:firstLine="284"/>
        <w:jc w:val="both"/>
      </w:pPr>
      <w:r>
        <w:t>в среднеагрессивной среде защиту конструкци</w:t>
      </w:r>
      <w:r>
        <w:t>й следует осуществлять одним из следующих способов: введением в бетонную смесь ингибиторов коррозии стали с гидрофобизацией внутренней поверхности конструкций кремнийорганическими жидкостями; цементно-латексным покрытием конструкций со стороны помещения толщиной 3 мм; защитой стальной арматуры специальными обмазками при гидрофобизации внутренней поверхности конструкций кремнийорганическими жидкостями.</w:t>
      </w:r>
    </w:p>
    <w:p w:rsidR="00000000" w:rsidRDefault="00904416">
      <w:pPr>
        <w:ind w:firstLine="284"/>
        <w:jc w:val="both"/>
      </w:pPr>
      <w:r>
        <w:t>3.11 (2.28). Конструкции из армоцемента допускается применять в слабоагрессивной газообразной и твердой сре</w:t>
      </w:r>
      <w:r>
        <w:t>дах. В газообразной среде толщина защитного слоя должна быть не менее 4 мм, водопоглощение бетона — не более 8 % при защите арматурных сеток и проволок цинковым покрытием толщиной не менее 30 мкм или при защите поверхности конструкций лакокрасочным покрытием</w:t>
      </w:r>
      <w:r>
        <w:rPr>
          <w:lang w:val="en-US"/>
        </w:rPr>
        <w:t xml:space="preserve"> III</w:t>
      </w:r>
      <w:r>
        <w:t xml:space="preserve"> группы. В твердой среде в дополнение к указанным мерам следует осуществлять одновременно защиту арматуры цинковым покрытием и поверхности конструкции лакокрасочными материалами.</w:t>
      </w:r>
    </w:p>
    <w:p w:rsidR="00000000" w:rsidRDefault="00904416">
      <w:pPr>
        <w:spacing w:before="120" w:after="120"/>
        <w:jc w:val="center"/>
        <w:rPr>
          <w:b/>
        </w:rPr>
      </w:pPr>
      <w:r>
        <w:rPr>
          <w:b/>
        </w:rPr>
        <w:t>4. ЗАЩИТА ОТ КОРРОЗИИ ПОВЕРХНОСТЕЙ БЕТОННЫХ И ЖЕЛЕЗОБЕТОННЫХ КОНСТРУКЦИ</w:t>
      </w:r>
      <w:r>
        <w:rPr>
          <w:b/>
        </w:rPr>
        <w:t>Й (ВТОРИЧНАЯ ЗАЩИТА)</w:t>
      </w:r>
    </w:p>
    <w:p w:rsidR="00000000" w:rsidRDefault="00904416">
      <w:pPr>
        <w:ind w:firstLine="284"/>
        <w:jc w:val="both"/>
      </w:pPr>
      <w:r>
        <w:t>4.1 (2.31). Защита от коррозии поверхностей бетонных и железобетонных конструкций предусматривается со стороны непосредственного воздействия агрессивной среды и осуществляется:</w:t>
      </w:r>
    </w:p>
    <w:p w:rsidR="00000000" w:rsidRDefault="00904416">
      <w:pPr>
        <w:ind w:firstLine="284"/>
        <w:jc w:val="both"/>
      </w:pPr>
      <w:r>
        <w:t>лакокрасочными покрытиями — при действии газообразных и твердых сред (аэрозоли);</w:t>
      </w:r>
    </w:p>
    <w:p w:rsidR="00000000" w:rsidRDefault="00904416">
      <w:pPr>
        <w:ind w:firstLine="284"/>
        <w:jc w:val="both"/>
      </w:pPr>
      <w:r>
        <w:t>лакокрасочными толстослойными (мастичными) покрытиями — при действии жидких сред;</w:t>
      </w:r>
    </w:p>
    <w:p w:rsidR="00000000" w:rsidRDefault="00904416">
      <w:pPr>
        <w:ind w:firstLine="284"/>
        <w:jc w:val="both"/>
      </w:pPr>
      <w:r>
        <w:t>оклеечными покрытиями — при действии жидких сред, в грунтах, в качестве непроницаемого подслоя в облицовочных покрытиях;</w:t>
      </w:r>
    </w:p>
    <w:p w:rsidR="00000000" w:rsidRDefault="00904416">
      <w:pPr>
        <w:ind w:firstLine="284"/>
        <w:jc w:val="both"/>
      </w:pPr>
      <w:r>
        <w:t>облицовочными покрытиями, в то</w:t>
      </w:r>
      <w:r>
        <w:t>м числе из полимербетонов — при действии жидких сред, в грунтах, в качестве защиты от механических повреждений оклеечного покрытия;</w:t>
      </w:r>
    </w:p>
    <w:p w:rsidR="00000000" w:rsidRDefault="00904416">
      <w:pPr>
        <w:ind w:firstLine="284"/>
        <w:jc w:val="both"/>
      </w:pPr>
      <w:r>
        <w:t>пропиткой (уплотняющей) химически стойкими материалами — при действии жидких сред; в грунтах;</w:t>
      </w:r>
    </w:p>
    <w:p w:rsidR="00000000" w:rsidRDefault="00904416">
      <w:pPr>
        <w:ind w:firstLine="284"/>
        <w:jc w:val="both"/>
      </w:pPr>
      <w:r>
        <w:t>гидрофобизацией — при периодическом увлажнении водой или атмосферными осадками, образовании конденсата, в качестве обработки поверхности до нанесения грунтовочного слоя под лакокрасочные покрытия.</w:t>
      </w:r>
    </w:p>
    <w:p w:rsidR="00000000" w:rsidRDefault="00904416">
      <w:pPr>
        <w:ind w:firstLine="284"/>
        <w:jc w:val="both"/>
      </w:pPr>
      <w:r>
        <w:t>Лакокрасочные, оклеечные и облицовочные покрытия в соответствии с их защитными свойствами</w:t>
      </w:r>
      <w:r>
        <w:t xml:space="preserve"> подразделяются на четыре группы (защитные свойства групп покрытий повышаются от первой к четвертой).</w:t>
      </w:r>
    </w:p>
    <w:p w:rsidR="00000000" w:rsidRDefault="00904416">
      <w:pPr>
        <w:ind w:firstLine="284"/>
        <w:jc w:val="both"/>
      </w:pPr>
      <w:r>
        <w:t>Необходимость защиты поверхностей конструкций, группы принимаемых покрытий и примерная их толщина приведены в табл. 18(13).</w:t>
      </w:r>
    </w:p>
    <w:p w:rsidR="00000000" w:rsidRDefault="00904416">
      <w:pPr>
        <w:spacing w:before="120" w:after="120"/>
        <w:ind w:firstLine="284"/>
        <w:jc w:val="right"/>
      </w:pPr>
      <w:r>
        <w:t>Таблица 18(13)</w:t>
      </w:r>
    </w:p>
    <w:tbl>
      <w:tblPr>
        <w:tblW w:w="0" w:type="auto"/>
        <w:tblInd w:w="40" w:type="dxa"/>
        <w:tblLayout w:type="fixed"/>
        <w:tblCellMar>
          <w:left w:w="14" w:type="dxa"/>
          <w:right w:w="14" w:type="dxa"/>
        </w:tblCellMar>
        <w:tblLook w:val="0000" w:firstRow="0" w:lastRow="0" w:firstColumn="0" w:lastColumn="0" w:noHBand="0" w:noVBand="0"/>
      </w:tblPr>
      <w:tblGrid>
        <w:gridCol w:w="1108"/>
        <w:gridCol w:w="1801"/>
        <w:gridCol w:w="1050"/>
        <w:gridCol w:w="1118"/>
        <w:gridCol w:w="592"/>
        <w:gridCol w:w="600"/>
      </w:tblGrid>
      <w:tr w:rsidR="00000000">
        <w:tblPrEx>
          <w:tblCellMar>
            <w:top w:w="0" w:type="dxa"/>
            <w:bottom w:w="0" w:type="dxa"/>
          </w:tblCellMar>
        </w:tblPrEx>
        <w:tc>
          <w:tcPr>
            <w:tcW w:w="1108" w:type="dxa"/>
            <w:tcBorders>
              <w:top w:val="single" w:sz="6" w:space="0" w:color="auto"/>
              <w:left w:val="single" w:sz="6" w:space="0" w:color="auto"/>
              <w:right w:val="single" w:sz="6" w:space="0" w:color="auto"/>
            </w:tcBorders>
          </w:tcPr>
          <w:p w:rsidR="00000000" w:rsidRDefault="00904416">
            <w:pPr>
              <w:jc w:val="center"/>
            </w:pPr>
          </w:p>
        </w:tc>
        <w:tc>
          <w:tcPr>
            <w:tcW w:w="1801" w:type="dxa"/>
            <w:tcBorders>
              <w:top w:val="single" w:sz="6" w:space="0" w:color="auto"/>
              <w:left w:val="nil"/>
              <w:right w:val="single" w:sz="6" w:space="0" w:color="auto"/>
            </w:tcBorders>
          </w:tcPr>
          <w:p w:rsidR="00000000" w:rsidRDefault="00904416">
            <w:pPr>
              <w:jc w:val="center"/>
            </w:pPr>
          </w:p>
          <w:p w:rsidR="00000000" w:rsidRDefault="00904416">
            <w:pPr>
              <w:jc w:val="center"/>
            </w:pPr>
          </w:p>
          <w:p w:rsidR="00000000" w:rsidRDefault="00904416">
            <w:pPr>
              <w:jc w:val="center"/>
            </w:pPr>
            <w:r>
              <w:t xml:space="preserve">Степень </w:t>
            </w:r>
          </w:p>
        </w:tc>
        <w:tc>
          <w:tcPr>
            <w:tcW w:w="3355" w:type="dxa"/>
            <w:gridSpan w:val="4"/>
            <w:tcBorders>
              <w:top w:val="single" w:sz="6" w:space="0" w:color="auto"/>
              <w:left w:val="nil"/>
              <w:bottom w:val="single" w:sz="6" w:space="0" w:color="auto"/>
              <w:right w:val="single" w:sz="6" w:space="0" w:color="auto"/>
            </w:tcBorders>
          </w:tcPr>
          <w:p w:rsidR="00000000" w:rsidRDefault="00904416">
            <w:pPr>
              <w:jc w:val="center"/>
            </w:pPr>
            <w:r>
              <w:t>Группы покрытий (над чертой) и толщина всех элементов покрытия, мм (под чертой)</w:t>
            </w:r>
          </w:p>
        </w:tc>
      </w:tr>
      <w:tr w:rsidR="00000000">
        <w:tblPrEx>
          <w:tblCellMar>
            <w:top w:w="0" w:type="dxa"/>
            <w:bottom w:w="0" w:type="dxa"/>
          </w:tblCellMar>
        </w:tblPrEx>
        <w:tc>
          <w:tcPr>
            <w:tcW w:w="1108" w:type="dxa"/>
            <w:tcBorders>
              <w:left w:val="single" w:sz="6" w:space="0" w:color="auto"/>
              <w:right w:val="single" w:sz="6" w:space="0" w:color="auto"/>
            </w:tcBorders>
          </w:tcPr>
          <w:p w:rsidR="00000000" w:rsidRDefault="00904416">
            <w:pPr>
              <w:jc w:val="center"/>
            </w:pPr>
            <w:r>
              <w:t>Среда</w:t>
            </w:r>
          </w:p>
        </w:tc>
        <w:tc>
          <w:tcPr>
            <w:tcW w:w="1801" w:type="dxa"/>
            <w:tcBorders>
              <w:left w:val="nil"/>
              <w:right w:val="single" w:sz="6" w:space="0" w:color="auto"/>
            </w:tcBorders>
          </w:tcPr>
          <w:p w:rsidR="00000000" w:rsidRDefault="00904416">
            <w:pPr>
              <w:jc w:val="center"/>
            </w:pPr>
            <w:r>
              <w:t>агрессивного</w:t>
            </w:r>
          </w:p>
        </w:tc>
        <w:tc>
          <w:tcPr>
            <w:tcW w:w="2168" w:type="dxa"/>
            <w:gridSpan w:val="2"/>
            <w:tcBorders>
              <w:top w:val="single" w:sz="6" w:space="0" w:color="auto"/>
              <w:left w:val="nil"/>
              <w:bottom w:val="single" w:sz="6" w:space="0" w:color="auto"/>
              <w:right w:val="single" w:sz="6" w:space="0" w:color="auto"/>
            </w:tcBorders>
          </w:tcPr>
          <w:p w:rsidR="00000000" w:rsidRDefault="00904416">
            <w:pPr>
              <w:jc w:val="center"/>
            </w:pPr>
            <w:r>
              <w:t>лакокрасочных</w:t>
            </w:r>
          </w:p>
        </w:tc>
        <w:tc>
          <w:tcPr>
            <w:tcW w:w="588" w:type="dxa"/>
            <w:tcBorders>
              <w:left w:val="nil"/>
              <w:right w:val="single" w:sz="6" w:space="0" w:color="auto"/>
            </w:tcBorders>
          </w:tcPr>
          <w:p w:rsidR="00000000" w:rsidRDefault="00904416">
            <w:pPr>
              <w:jc w:val="center"/>
            </w:pPr>
          </w:p>
        </w:tc>
        <w:tc>
          <w:tcPr>
            <w:tcW w:w="600" w:type="dxa"/>
            <w:tcBorders>
              <w:left w:val="nil"/>
              <w:right w:val="single" w:sz="6" w:space="0" w:color="auto"/>
            </w:tcBorders>
          </w:tcPr>
          <w:p w:rsidR="00000000" w:rsidRDefault="00904416">
            <w:pPr>
              <w:jc w:val="center"/>
              <w:rPr>
                <w:lang w:val="en-US"/>
              </w:rPr>
            </w:pPr>
          </w:p>
        </w:tc>
      </w:tr>
      <w:tr w:rsidR="00000000">
        <w:tblPrEx>
          <w:tblCellMar>
            <w:top w:w="0" w:type="dxa"/>
            <w:bottom w:w="0" w:type="dxa"/>
          </w:tblCellMar>
        </w:tblPrEx>
        <w:tc>
          <w:tcPr>
            <w:tcW w:w="1108" w:type="dxa"/>
            <w:tcBorders>
              <w:left w:val="single" w:sz="6" w:space="0" w:color="auto"/>
              <w:bottom w:val="single" w:sz="6" w:space="0" w:color="auto"/>
              <w:right w:val="single" w:sz="6" w:space="0" w:color="auto"/>
            </w:tcBorders>
          </w:tcPr>
          <w:p w:rsidR="00000000" w:rsidRDefault="00904416">
            <w:pPr>
              <w:jc w:val="center"/>
              <w:rPr>
                <w:lang w:val="en-US"/>
              </w:rPr>
            </w:pPr>
          </w:p>
        </w:tc>
        <w:tc>
          <w:tcPr>
            <w:tcW w:w="1801" w:type="dxa"/>
            <w:tcBorders>
              <w:left w:val="nil"/>
              <w:right w:val="single" w:sz="6" w:space="0" w:color="auto"/>
            </w:tcBorders>
          </w:tcPr>
          <w:p w:rsidR="00000000" w:rsidRDefault="00904416">
            <w:pPr>
              <w:jc w:val="center"/>
              <w:rPr>
                <w:lang w:val="en-US"/>
              </w:rPr>
            </w:pPr>
            <w:r>
              <w:t>воздействия среды</w:t>
            </w:r>
          </w:p>
        </w:tc>
        <w:tc>
          <w:tcPr>
            <w:tcW w:w="1050" w:type="dxa"/>
            <w:tcBorders>
              <w:top w:val="single" w:sz="6" w:space="0" w:color="auto"/>
              <w:left w:val="nil"/>
              <w:bottom w:val="single" w:sz="6" w:space="0" w:color="auto"/>
              <w:right w:val="single" w:sz="6" w:space="0" w:color="auto"/>
            </w:tcBorders>
          </w:tcPr>
          <w:p w:rsidR="00000000" w:rsidRDefault="00904416">
            <w:pPr>
              <w:jc w:val="center"/>
            </w:pPr>
            <w:r>
              <w:t>обычных</w:t>
            </w:r>
          </w:p>
        </w:tc>
        <w:tc>
          <w:tcPr>
            <w:tcW w:w="1118" w:type="dxa"/>
            <w:tcBorders>
              <w:left w:val="nil"/>
              <w:right w:val="single" w:sz="6" w:space="0" w:color="auto"/>
            </w:tcBorders>
          </w:tcPr>
          <w:p w:rsidR="00000000" w:rsidRDefault="00904416">
            <w:pPr>
              <w:jc w:val="center"/>
              <w:rPr>
                <w:spacing w:val="-10"/>
              </w:rPr>
            </w:pPr>
            <w:r>
              <w:rPr>
                <w:spacing w:val="-10"/>
              </w:rPr>
              <w:t>толсто</w:t>
            </w:r>
            <w:r>
              <w:rPr>
                <w:spacing w:val="-10"/>
              </w:rPr>
              <w:softHyphen/>
              <w:t>слойных (мастичных)</w:t>
            </w:r>
          </w:p>
        </w:tc>
        <w:tc>
          <w:tcPr>
            <w:tcW w:w="592" w:type="dxa"/>
            <w:tcBorders>
              <w:left w:val="nil"/>
              <w:bottom w:val="single" w:sz="6" w:space="0" w:color="auto"/>
              <w:right w:val="single" w:sz="6" w:space="0" w:color="auto"/>
            </w:tcBorders>
          </w:tcPr>
          <w:p w:rsidR="00000000" w:rsidRDefault="00904416">
            <w:pPr>
              <w:jc w:val="center"/>
              <w:rPr>
                <w:spacing w:val="-12"/>
              </w:rPr>
            </w:pPr>
            <w:r>
              <w:rPr>
                <w:spacing w:val="-12"/>
              </w:rPr>
              <w:t>оклееч</w:t>
            </w:r>
            <w:r>
              <w:rPr>
                <w:spacing w:val="-12"/>
              </w:rPr>
              <w:softHyphen/>
              <w:t>ных</w:t>
            </w:r>
          </w:p>
        </w:tc>
        <w:tc>
          <w:tcPr>
            <w:tcW w:w="592" w:type="dxa"/>
            <w:tcBorders>
              <w:left w:val="nil"/>
              <w:right w:val="single" w:sz="6" w:space="0" w:color="auto"/>
            </w:tcBorders>
          </w:tcPr>
          <w:p w:rsidR="00000000" w:rsidRDefault="00904416">
            <w:pPr>
              <w:jc w:val="center"/>
              <w:rPr>
                <w:spacing w:val="-12"/>
              </w:rPr>
            </w:pPr>
            <w:r>
              <w:rPr>
                <w:spacing w:val="-12"/>
              </w:rPr>
              <w:t>облицовочных</w:t>
            </w:r>
          </w:p>
        </w:tc>
      </w:tr>
      <w:tr w:rsidR="00000000">
        <w:tblPrEx>
          <w:tblCellMar>
            <w:top w:w="0" w:type="dxa"/>
            <w:bottom w:w="0" w:type="dxa"/>
          </w:tblCellMar>
        </w:tblPrEx>
        <w:tc>
          <w:tcPr>
            <w:tcW w:w="1108" w:type="dxa"/>
            <w:tcBorders>
              <w:left w:val="single" w:sz="6" w:space="0" w:color="auto"/>
            </w:tcBorders>
          </w:tcPr>
          <w:p w:rsidR="00000000" w:rsidRDefault="00904416">
            <w:pPr>
              <w:jc w:val="both"/>
            </w:pPr>
            <w:r>
              <w:rPr>
                <w:spacing w:val="-10"/>
              </w:rPr>
              <w:t>Газообраз</w:t>
            </w:r>
            <w:r>
              <w:rPr>
                <w:spacing w:val="-10"/>
              </w:rPr>
              <w:softHyphen/>
              <w:t>ная, твердая</w:t>
            </w:r>
          </w:p>
        </w:tc>
        <w:tc>
          <w:tcPr>
            <w:tcW w:w="1801" w:type="dxa"/>
            <w:tcBorders>
              <w:top w:val="single" w:sz="6" w:space="0" w:color="auto"/>
              <w:left w:val="single" w:sz="6" w:space="0" w:color="auto"/>
              <w:right w:val="single" w:sz="6" w:space="0" w:color="auto"/>
            </w:tcBorders>
          </w:tcPr>
          <w:p w:rsidR="00000000" w:rsidRDefault="00904416">
            <w:pPr>
              <w:jc w:val="both"/>
            </w:pPr>
            <w:r>
              <w:t>Слабоагрессивная</w:t>
            </w:r>
          </w:p>
        </w:tc>
        <w:tc>
          <w:tcPr>
            <w:tcW w:w="1050" w:type="dxa"/>
            <w:tcBorders>
              <w:left w:val="nil"/>
            </w:tcBorders>
          </w:tcPr>
          <w:p w:rsidR="00000000" w:rsidRDefault="00904416">
            <w:pPr>
              <w:pBdr>
                <w:bottom w:val="single" w:sz="6" w:space="1" w:color="auto"/>
              </w:pBdr>
              <w:ind w:left="170" w:right="143"/>
              <w:jc w:val="center"/>
              <w:rPr>
                <w:lang w:val="en-US"/>
              </w:rPr>
            </w:pPr>
            <w:r>
              <w:rPr>
                <w:lang w:val="en-US"/>
              </w:rPr>
              <w:t>I</w:t>
            </w:r>
            <w:r>
              <w:t>*</w:t>
            </w:r>
            <w:r>
              <w:rPr>
                <w:lang w:val="en-US"/>
              </w:rPr>
              <w:t>;</w:t>
            </w:r>
            <w:r>
              <w:t xml:space="preserve"> </w:t>
            </w:r>
            <w:r>
              <w:rPr>
                <w:lang w:val="en-US"/>
              </w:rPr>
              <w:t>II</w:t>
            </w:r>
            <w:r>
              <w:t xml:space="preserve">* </w:t>
            </w:r>
          </w:p>
          <w:p w:rsidR="00000000" w:rsidRDefault="00904416">
            <w:pPr>
              <w:ind w:left="170" w:right="143"/>
              <w:jc w:val="center"/>
            </w:pPr>
            <w:r>
              <w:t>0,1</w:t>
            </w:r>
            <w:r>
              <w:rPr>
                <w:lang w:val="en-US"/>
              </w:rPr>
              <w:noBreakHyphen/>
            </w:r>
            <w:r>
              <w:t>0,15</w:t>
            </w:r>
          </w:p>
        </w:tc>
        <w:tc>
          <w:tcPr>
            <w:tcW w:w="1118" w:type="dxa"/>
            <w:tcBorders>
              <w:top w:val="single" w:sz="6" w:space="0" w:color="auto"/>
              <w:left w:val="single" w:sz="6" w:space="0" w:color="auto"/>
              <w:right w:val="single" w:sz="6" w:space="0" w:color="auto"/>
            </w:tcBorders>
          </w:tcPr>
          <w:p w:rsidR="00000000" w:rsidRDefault="00904416">
            <w:pPr>
              <w:jc w:val="center"/>
            </w:pPr>
            <w:r>
              <w:t>—</w:t>
            </w:r>
          </w:p>
        </w:tc>
        <w:tc>
          <w:tcPr>
            <w:tcW w:w="592" w:type="dxa"/>
            <w:tcBorders>
              <w:left w:val="nil"/>
            </w:tcBorders>
          </w:tcPr>
          <w:p w:rsidR="00000000" w:rsidRDefault="00904416">
            <w:pPr>
              <w:jc w:val="center"/>
            </w:pPr>
            <w:r>
              <w:t>—</w:t>
            </w:r>
          </w:p>
        </w:tc>
        <w:tc>
          <w:tcPr>
            <w:tcW w:w="592" w:type="dxa"/>
            <w:tcBorders>
              <w:top w:val="single" w:sz="6" w:space="0" w:color="auto"/>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108" w:type="dxa"/>
            <w:tcBorders>
              <w:left w:val="single" w:sz="6" w:space="0" w:color="auto"/>
            </w:tcBorders>
          </w:tcPr>
          <w:p w:rsidR="00000000" w:rsidRDefault="00904416">
            <w:pPr>
              <w:jc w:val="both"/>
            </w:pPr>
          </w:p>
        </w:tc>
        <w:tc>
          <w:tcPr>
            <w:tcW w:w="1801" w:type="dxa"/>
            <w:tcBorders>
              <w:left w:val="single" w:sz="6" w:space="0" w:color="auto"/>
              <w:right w:val="single" w:sz="6" w:space="0" w:color="auto"/>
            </w:tcBorders>
          </w:tcPr>
          <w:p w:rsidR="00000000" w:rsidRDefault="00904416">
            <w:pPr>
              <w:jc w:val="both"/>
            </w:pPr>
            <w:r>
              <w:t>Среднеагрессивная</w:t>
            </w:r>
          </w:p>
        </w:tc>
        <w:tc>
          <w:tcPr>
            <w:tcW w:w="1050" w:type="dxa"/>
            <w:tcBorders>
              <w:left w:val="nil"/>
            </w:tcBorders>
          </w:tcPr>
          <w:p w:rsidR="00000000" w:rsidRDefault="00904416">
            <w:pPr>
              <w:ind w:left="170" w:right="143"/>
              <w:jc w:val="center"/>
              <w:rPr>
                <w:lang w:val="en-US"/>
              </w:rPr>
            </w:pPr>
            <w:r>
              <w:rPr>
                <w:lang w:val="en-US"/>
              </w:rPr>
              <w:t xml:space="preserve">III** </w:t>
            </w:r>
          </w:p>
          <w:p w:rsidR="00000000" w:rsidRDefault="00904416">
            <w:pPr>
              <w:pBdr>
                <w:top w:val="single" w:sz="6" w:space="1" w:color="auto"/>
              </w:pBdr>
              <w:ind w:left="170" w:right="143"/>
              <w:jc w:val="center"/>
            </w:pPr>
            <w:r>
              <w:t>0,15</w:t>
            </w:r>
            <w:r>
              <w:rPr>
                <w:lang w:val="en-US"/>
              </w:rPr>
              <w:noBreakHyphen/>
            </w:r>
            <w:r>
              <w:t>0,2</w:t>
            </w:r>
          </w:p>
        </w:tc>
        <w:tc>
          <w:tcPr>
            <w:tcW w:w="1118" w:type="dxa"/>
            <w:tcBorders>
              <w:left w:val="single" w:sz="6" w:space="0" w:color="auto"/>
              <w:right w:val="single" w:sz="6" w:space="0" w:color="auto"/>
            </w:tcBorders>
          </w:tcPr>
          <w:p w:rsidR="00000000" w:rsidRDefault="00904416">
            <w:pPr>
              <w:jc w:val="center"/>
            </w:pPr>
            <w:r>
              <w:sym w:font="Symbol" w:char="F0BE"/>
            </w:r>
            <w:r>
              <w:t>***</w:t>
            </w:r>
          </w:p>
        </w:tc>
        <w:tc>
          <w:tcPr>
            <w:tcW w:w="592" w:type="dxa"/>
            <w:tcBorders>
              <w:left w:val="nil"/>
            </w:tcBorders>
          </w:tcPr>
          <w:p w:rsidR="00000000" w:rsidRDefault="00904416">
            <w:pPr>
              <w:jc w:val="center"/>
            </w:pPr>
            <w:r>
              <w:t>—</w:t>
            </w:r>
          </w:p>
        </w:tc>
        <w:tc>
          <w:tcPr>
            <w:tcW w:w="592"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108" w:type="dxa"/>
            <w:tcBorders>
              <w:left w:val="single" w:sz="6" w:space="0" w:color="auto"/>
            </w:tcBorders>
          </w:tcPr>
          <w:p w:rsidR="00000000" w:rsidRDefault="00904416">
            <w:pPr>
              <w:jc w:val="both"/>
            </w:pPr>
          </w:p>
        </w:tc>
        <w:tc>
          <w:tcPr>
            <w:tcW w:w="1801" w:type="dxa"/>
            <w:tcBorders>
              <w:left w:val="single" w:sz="6" w:space="0" w:color="auto"/>
              <w:right w:val="single" w:sz="6" w:space="0" w:color="auto"/>
            </w:tcBorders>
          </w:tcPr>
          <w:p w:rsidR="00000000" w:rsidRDefault="00904416">
            <w:pPr>
              <w:jc w:val="both"/>
            </w:pPr>
            <w:r>
              <w:t>Сильноагрессивная</w:t>
            </w:r>
          </w:p>
        </w:tc>
        <w:tc>
          <w:tcPr>
            <w:tcW w:w="1050" w:type="dxa"/>
            <w:tcBorders>
              <w:left w:val="nil"/>
            </w:tcBorders>
          </w:tcPr>
          <w:p w:rsidR="00000000" w:rsidRDefault="00904416">
            <w:pPr>
              <w:pBdr>
                <w:bottom w:val="single" w:sz="6" w:space="1" w:color="auto"/>
              </w:pBdr>
              <w:ind w:left="170" w:right="143"/>
              <w:jc w:val="center"/>
              <w:rPr>
                <w:lang w:val="en-US"/>
              </w:rPr>
            </w:pPr>
            <w:r>
              <w:t xml:space="preserve">IV </w:t>
            </w:r>
          </w:p>
          <w:p w:rsidR="00000000" w:rsidRDefault="00904416">
            <w:pPr>
              <w:ind w:left="170" w:right="143"/>
              <w:jc w:val="center"/>
            </w:pPr>
            <w:r>
              <w:t>0,2</w:t>
            </w:r>
            <w:r>
              <w:rPr>
                <w:lang w:val="en-US"/>
              </w:rPr>
              <w:noBreakHyphen/>
            </w:r>
            <w:r>
              <w:t>0,25</w:t>
            </w:r>
          </w:p>
        </w:tc>
        <w:tc>
          <w:tcPr>
            <w:tcW w:w="1118" w:type="dxa"/>
            <w:tcBorders>
              <w:left w:val="single" w:sz="6" w:space="0" w:color="auto"/>
              <w:right w:val="single" w:sz="6" w:space="0" w:color="auto"/>
            </w:tcBorders>
          </w:tcPr>
          <w:p w:rsidR="00000000" w:rsidRDefault="00904416">
            <w:pPr>
              <w:jc w:val="center"/>
            </w:pPr>
            <w:r>
              <w:sym w:font="Symbol" w:char="F0BE"/>
            </w:r>
            <w:r>
              <w:t>***</w:t>
            </w:r>
          </w:p>
        </w:tc>
        <w:tc>
          <w:tcPr>
            <w:tcW w:w="592" w:type="dxa"/>
            <w:tcBorders>
              <w:left w:val="nil"/>
            </w:tcBorders>
          </w:tcPr>
          <w:p w:rsidR="00000000" w:rsidRDefault="00904416">
            <w:pPr>
              <w:jc w:val="center"/>
            </w:pPr>
            <w:r>
              <w:sym w:font="Symbol" w:char="F0BE"/>
            </w:r>
          </w:p>
        </w:tc>
        <w:tc>
          <w:tcPr>
            <w:tcW w:w="592" w:type="dxa"/>
            <w:tcBorders>
              <w:left w:val="single" w:sz="6" w:space="0" w:color="auto"/>
              <w:right w:val="single" w:sz="6" w:space="0" w:color="auto"/>
            </w:tcBorders>
          </w:tcPr>
          <w:p w:rsidR="00000000" w:rsidRDefault="00904416">
            <w:pPr>
              <w:jc w:val="center"/>
              <w:rPr>
                <w:i/>
              </w:rPr>
            </w:pPr>
            <w:r>
              <w:rPr>
                <w:i/>
              </w:rPr>
              <w:sym w:font="Symbol" w:char="F0BE"/>
            </w:r>
          </w:p>
        </w:tc>
      </w:tr>
      <w:tr w:rsidR="00000000">
        <w:tblPrEx>
          <w:tblCellMar>
            <w:top w:w="0" w:type="dxa"/>
            <w:bottom w:w="0" w:type="dxa"/>
          </w:tblCellMar>
        </w:tblPrEx>
        <w:tc>
          <w:tcPr>
            <w:tcW w:w="1108" w:type="dxa"/>
            <w:tcBorders>
              <w:top w:val="single" w:sz="6" w:space="0" w:color="auto"/>
              <w:left w:val="single" w:sz="6" w:space="0" w:color="auto"/>
            </w:tcBorders>
          </w:tcPr>
          <w:p w:rsidR="00000000" w:rsidRDefault="00904416">
            <w:pPr>
              <w:jc w:val="both"/>
            </w:pPr>
            <w:r>
              <w:t>Жидкая</w:t>
            </w:r>
          </w:p>
        </w:tc>
        <w:tc>
          <w:tcPr>
            <w:tcW w:w="1801" w:type="dxa"/>
            <w:tcBorders>
              <w:top w:val="single" w:sz="6" w:space="0" w:color="auto"/>
              <w:left w:val="single" w:sz="6" w:space="0" w:color="auto"/>
              <w:right w:val="single" w:sz="6" w:space="0" w:color="auto"/>
            </w:tcBorders>
          </w:tcPr>
          <w:p w:rsidR="00000000" w:rsidRDefault="00904416">
            <w:pPr>
              <w:jc w:val="both"/>
            </w:pPr>
            <w:r>
              <w:t>Слабоагрессивная</w:t>
            </w:r>
          </w:p>
        </w:tc>
        <w:tc>
          <w:tcPr>
            <w:tcW w:w="1050" w:type="dxa"/>
            <w:tcBorders>
              <w:top w:val="single" w:sz="6" w:space="0" w:color="auto"/>
              <w:left w:val="nil"/>
            </w:tcBorders>
          </w:tcPr>
          <w:p w:rsidR="00000000" w:rsidRDefault="00904416">
            <w:pPr>
              <w:ind w:left="170" w:right="143"/>
              <w:jc w:val="center"/>
            </w:pPr>
            <w:r>
              <w:t>—</w:t>
            </w:r>
          </w:p>
        </w:tc>
        <w:tc>
          <w:tcPr>
            <w:tcW w:w="1118" w:type="dxa"/>
            <w:tcBorders>
              <w:top w:val="single" w:sz="6" w:space="0" w:color="auto"/>
              <w:left w:val="single" w:sz="6" w:space="0" w:color="auto"/>
              <w:right w:val="single" w:sz="6" w:space="0" w:color="auto"/>
            </w:tcBorders>
          </w:tcPr>
          <w:p w:rsidR="00000000" w:rsidRDefault="00904416">
            <w:pPr>
              <w:pBdr>
                <w:bottom w:val="single" w:sz="6" w:space="1" w:color="auto"/>
              </w:pBdr>
              <w:ind w:left="170" w:right="143"/>
              <w:jc w:val="center"/>
              <w:rPr>
                <w:lang w:val="en-US"/>
              </w:rPr>
            </w:pPr>
            <w:r>
              <w:rPr>
                <w:lang w:val="en-US"/>
              </w:rPr>
              <w:t>II</w:t>
            </w:r>
          </w:p>
          <w:p w:rsidR="00000000" w:rsidRDefault="00904416">
            <w:pPr>
              <w:ind w:left="170" w:right="143"/>
              <w:jc w:val="center"/>
            </w:pPr>
            <w:r>
              <w:t>1</w:t>
            </w:r>
            <w:r>
              <w:rPr>
                <w:lang w:val="en-US"/>
              </w:rPr>
              <w:noBreakHyphen/>
            </w:r>
            <w:r>
              <w:t>1</w:t>
            </w:r>
            <w:r>
              <w:rPr>
                <w:lang w:val="en-US"/>
              </w:rPr>
              <w:t>,</w:t>
            </w:r>
            <w:r>
              <w:t>5</w:t>
            </w:r>
          </w:p>
        </w:tc>
        <w:tc>
          <w:tcPr>
            <w:tcW w:w="592" w:type="dxa"/>
            <w:tcBorders>
              <w:top w:val="single" w:sz="6" w:space="0" w:color="auto"/>
              <w:left w:val="nil"/>
            </w:tcBorders>
          </w:tcPr>
          <w:p w:rsidR="00000000" w:rsidRDefault="00904416">
            <w:pPr>
              <w:jc w:val="center"/>
            </w:pPr>
            <w:r>
              <w:t>—</w:t>
            </w:r>
          </w:p>
        </w:tc>
        <w:tc>
          <w:tcPr>
            <w:tcW w:w="592" w:type="dxa"/>
            <w:tcBorders>
              <w:top w:val="single" w:sz="6" w:space="0" w:color="auto"/>
              <w:left w:val="single" w:sz="6" w:space="0" w:color="auto"/>
              <w:right w:val="single" w:sz="6" w:space="0" w:color="auto"/>
            </w:tcBorders>
          </w:tcPr>
          <w:p w:rsidR="00000000" w:rsidRDefault="00904416">
            <w:pPr>
              <w:jc w:val="center"/>
            </w:pPr>
            <w:r>
              <w:rPr>
                <w:lang w:val="en-US"/>
              </w:rPr>
              <w:t>II</w:t>
            </w:r>
          </w:p>
        </w:tc>
      </w:tr>
      <w:tr w:rsidR="00000000">
        <w:tblPrEx>
          <w:tblCellMar>
            <w:top w:w="0" w:type="dxa"/>
            <w:bottom w:w="0" w:type="dxa"/>
          </w:tblCellMar>
        </w:tblPrEx>
        <w:tc>
          <w:tcPr>
            <w:tcW w:w="1108" w:type="dxa"/>
            <w:tcBorders>
              <w:left w:val="single" w:sz="6" w:space="0" w:color="auto"/>
            </w:tcBorders>
          </w:tcPr>
          <w:p w:rsidR="00000000" w:rsidRDefault="00904416">
            <w:pPr>
              <w:jc w:val="both"/>
            </w:pPr>
          </w:p>
        </w:tc>
        <w:tc>
          <w:tcPr>
            <w:tcW w:w="1801" w:type="dxa"/>
            <w:tcBorders>
              <w:left w:val="single" w:sz="6" w:space="0" w:color="auto"/>
              <w:right w:val="single" w:sz="6" w:space="0" w:color="auto"/>
            </w:tcBorders>
          </w:tcPr>
          <w:p w:rsidR="00000000" w:rsidRDefault="00904416">
            <w:pPr>
              <w:jc w:val="both"/>
            </w:pPr>
            <w:r>
              <w:t>Среднеагрессивная</w:t>
            </w:r>
          </w:p>
        </w:tc>
        <w:tc>
          <w:tcPr>
            <w:tcW w:w="1050" w:type="dxa"/>
            <w:tcBorders>
              <w:left w:val="nil"/>
            </w:tcBorders>
          </w:tcPr>
          <w:p w:rsidR="00000000" w:rsidRDefault="00904416">
            <w:pPr>
              <w:ind w:left="170" w:right="143"/>
              <w:jc w:val="center"/>
            </w:pPr>
            <w:r>
              <w:t>—</w:t>
            </w:r>
          </w:p>
        </w:tc>
        <w:tc>
          <w:tcPr>
            <w:tcW w:w="1118" w:type="dxa"/>
            <w:tcBorders>
              <w:left w:val="single" w:sz="6" w:space="0" w:color="auto"/>
              <w:right w:val="single" w:sz="6" w:space="0" w:color="auto"/>
            </w:tcBorders>
          </w:tcPr>
          <w:p w:rsidR="00000000" w:rsidRDefault="00904416">
            <w:pPr>
              <w:pBdr>
                <w:bottom w:val="single" w:sz="6" w:space="1" w:color="auto"/>
              </w:pBdr>
              <w:ind w:left="170" w:right="143"/>
              <w:jc w:val="center"/>
              <w:rPr>
                <w:lang w:val="en-US"/>
              </w:rPr>
            </w:pPr>
            <w:r>
              <w:rPr>
                <w:lang w:val="en-US"/>
              </w:rPr>
              <w:t>III</w:t>
            </w:r>
          </w:p>
          <w:p w:rsidR="00000000" w:rsidRDefault="00904416">
            <w:pPr>
              <w:ind w:left="170" w:right="143"/>
              <w:jc w:val="center"/>
            </w:pPr>
            <w:r>
              <w:t>1</w:t>
            </w:r>
            <w:r>
              <w:rPr>
                <w:lang w:val="en-US"/>
              </w:rPr>
              <w:t>,</w:t>
            </w:r>
            <w:r>
              <w:t>5</w:t>
            </w:r>
            <w:r>
              <w:rPr>
                <w:lang w:val="en-US"/>
              </w:rPr>
              <w:noBreakHyphen/>
            </w:r>
            <w:r>
              <w:t>2</w:t>
            </w:r>
            <w:r>
              <w:rPr>
                <w:lang w:val="en-US"/>
              </w:rPr>
              <w:t>,5</w:t>
            </w:r>
          </w:p>
        </w:tc>
        <w:tc>
          <w:tcPr>
            <w:tcW w:w="592" w:type="dxa"/>
            <w:tcBorders>
              <w:left w:val="nil"/>
            </w:tcBorders>
          </w:tcPr>
          <w:p w:rsidR="00000000" w:rsidRDefault="00904416">
            <w:pPr>
              <w:jc w:val="center"/>
            </w:pPr>
            <w:r>
              <w:rPr>
                <w:lang w:val="en-US"/>
              </w:rPr>
              <w:t>III</w:t>
            </w:r>
            <w:r>
              <w:t>-IV</w:t>
            </w:r>
          </w:p>
        </w:tc>
        <w:tc>
          <w:tcPr>
            <w:tcW w:w="592" w:type="dxa"/>
            <w:tcBorders>
              <w:left w:val="single" w:sz="6" w:space="0" w:color="auto"/>
              <w:right w:val="single" w:sz="6" w:space="0" w:color="auto"/>
            </w:tcBorders>
          </w:tcPr>
          <w:p w:rsidR="00000000" w:rsidRDefault="00904416">
            <w:pPr>
              <w:jc w:val="center"/>
              <w:rPr>
                <w:lang w:val="en-US"/>
              </w:rPr>
            </w:pPr>
            <w:r>
              <w:rPr>
                <w:lang w:val="en-US"/>
              </w:rPr>
              <w:t>III</w:t>
            </w:r>
          </w:p>
        </w:tc>
      </w:tr>
      <w:tr w:rsidR="00000000">
        <w:tblPrEx>
          <w:tblCellMar>
            <w:top w:w="0" w:type="dxa"/>
            <w:bottom w:w="0" w:type="dxa"/>
          </w:tblCellMar>
        </w:tblPrEx>
        <w:tc>
          <w:tcPr>
            <w:tcW w:w="1108" w:type="dxa"/>
            <w:tcBorders>
              <w:left w:val="single" w:sz="6" w:space="0" w:color="auto"/>
              <w:bottom w:val="single" w:sz="6" w:space="0" w:color="auto"/>
            </w:tcBorders>
          </w:tcPr>
          <w:p w:rsidR="00000000" w:rsidRDefault="00904416">
            <w:pPr>
              <w:jc w:val="both"/>
              <w:rPr>
                <w:lang w:val="en-US"/>
              </w:rPr>
            </w:pPr>
          </w:p>
        </w:tc>
        <w:tc>
          <w:tcPr>
            <w:tcW w:w="1801" w:type="dxa"/>
            <w:tcBorders>
              <w:left w:val="single" w:sz="6" w:space="0" w:color="auto"/>
              <w:bottom w:val="single" w:sz="6" w:space="0" w:color="auto"/>
              <w:right w:val="single" w:sz="6" w:space="0" w:color="auto"/>
            </w:tcBorders>
          </w:tcPr>
          <w:p w:rsidR="00000000" w:rsidRDefault="00904416">
            <w:pPr>
              <w:jc w:val="both"/>
            </w:pPr>
            <w:r>
              <w:t>Сильноагрессивная</w:t>
            </w:r>
          </w:p>
        </w:tc>
        <w:tc>
          <w:tcPr>
            <w:tcW w:w="1050" w:type="dxa"/>
            <w:tcBorders>
              <w:left w:val="nil"/>
              <w:bottom w:val="single" w:sz="6" w:space="0" w:color="auto"/>
            </w:tcBorders>
          </w:tcPr>
          <w:p w:rsidR="00000000" w:rsidRDefault="00904416">
            <w:pPr>
              <w:ind w:left="170" w:right="143"/>
              <w:jc w:val="center"/>
            </w:pPr>
            <w:r>
              <w:sym w:font="Symbol" w:char="F0BE"/>
            </w:r>
          </w:p>
        </w:tc>
        <w:tc>
          <w:tcPr>
            <w:tcW w:w="1118" w:type="dxa"/>
            <w:tcBorders>
              <w:left w:val="single" w:sz="6" w:space="0" w:color="auto"/>
              <w:bottom w:val="single" w:sz="6" w:space="0" w:color="auto"/>
              <w:right w:val="single" w:sz="6" w:space="0" w:color="auto"/>
            </w:tcBorders>
          </w:tcPr>
          <w:p w:rsidR="00000000" w:rsidRDefault="00904416">
            <w:pPr>
              <w:pBdr>
                <w:bottom w:val="single" w:sz="6" w:space="1" w:color="auto"/>
              </w:pBdr>
              <w:ind w:left="170" w:right="143"/>
              <w:jc w:val="center"/>
              <w:rPr>
                <w:lang w:val="en-US"/>
              </w:rPr>
            </w:pPr>
            <w:r>
              <w:t xml:space="preserve">IV </w:t>
            </w:r>
          </w:p>
          <w:p w:rsidR="00000000" w:rsidRDefault="00904416">
            <w:pPr>
              <w:ind w:left="170" w:right="143"/>
              <w:jc w:val="center"/>
            </w:pPr>
            <w:r>
              <w:t>2</w:t>
            </w:r>
            <w:r>
              <w:rPr>
                <w:lang w:val="en-US"/>
              </w:rPr>
              <w:t>,5</w:t>
            </w:r>
            <w:r>
              <w:rPr>
                <w:lang w:val="en-US"/>
              </w:rPr>
              <w:noBreakHyphen/>
            </w:r>
            <w:r>
              <w:t>5</w:t>
            </w:r>
          </w:p>
        </w:tc>
        <w:tc>
          <w:tcPr>
            <w:tcW w:w="592" w:type="dxa"/>
            <w:tcBorders>
              <w:left w:val="nil"/>
              <w:bottom w:val="single" w:sz="6" w:space="0" w:color="auto"/>
            </w:tcBorders>
          </w:tcPr>
          <w:p w:rsidR="00000000" w:rsidRDefault="00904416">
            <w:pPr>
              <w:jc w:val="center"/>
            </w:pPr>
            <w:r>
              <w:t>IV</w:t>
            </w:r>
          </w:p>
        </w:tc>
        <w:tc>
          <w:tcPr>
            <w:tcW w:w="592" w:type="dxa"/>
            <w:tcBorders>
              <w:left w:val="single" w:sz="6" w:space="0" w:color="auto"/>
              <w:bottom w:val="single" w:sz="6" w:space="0" w:color="auto"/>
              <w:right w:val="single" w:sz="6" w:space="0" w:color="auto"/>
            </w:tcBorders>
          </w:tcPr>
          <w:p w:rsidR="00000000" w:rsidRDefault="00904416">
            <w:pPr>
              <w:jc w:val="center"/>
            </w:pPr>
            <w:r>
              <w:t>IV</w:t>
            </w:r>
          </w:p>
        </w:tc>
      </w:tr>
    </w:tbl>
    <w:p w:rsidR="00000000" w:rsidRDefault="00904416">
      <w:pPr>
        <w:spacing w:before="120"/>
        <w:ind w:firstLine="284"/>
        <w:jc w:val="both"/>
      </w:pPr>
      <w:r>
        <w:t xml:space="preserve">* Покрытия </w:t>
      </w:r>
      <w:r>
        <w:rPr>
          <w:lang w:val="en-US"/>
        </w:rPr>
        <w:t>I</w:t>
      </w:r>
      <w:r>
        <w:t xml:space="preserve"> и II групп следует применять при наличии требований к отделке.</w:t>
      </w:r>
    </w:p>
    <w:p w:rsidR="00000000" w:rsidRDefault="00904416">
      <w:pPr>
        <w:ind w:firstLine="284"/>
        <w:jc w:val="both"/>
      </w:pPr>
      <w:r>
        <w:t>** Покрытия</w:t>
      </w:r>
      <w:r>
        <w:rPr>
          <w:lang w:val="en-US"/>
        </w:rPr>
        <w:t xml:space="preserve"> III</w:t>
      </w:r>
      <w:r>
        <w:t xml:space="preserve"> группы следует применять в среде при наличии газов группы В и при влажном и мокром режиме помещений (или во влажной зоне), а также для защиты внутренней поверхности ограждающих конструкций из легких и ячеист</w:t>
      </w:r>
      <w:r>
        <w:t>ых бетонов.</w:t>
      </w:r>
    </w:p>
    <w:p w:rsidR="00000000" w:rsidRDefault="00904416">
      <w:pPr>
        <w:pBdr>
          <w:bottom w:val="single" w:sz="6" w:space="1" w:color="auto"/>
        </w:pBdr>
        <w:ind w:firstLine="284"/>
        <w:jc w:val="both"/>
      </w:pPr>
      <w:r>
        <w:t>*** Толстослойные (мастичные) покрытия могут применяться при наличии твердой агрессивной среды в виде сыпучих минеральных солей и агрессивных грунтов выше уровня грунтовых вод.</w:t>
      </w:r>
    </w:p>
    <w:p w:rsidR="00000000" w:rsidRDefault="00904416">
      <w:pPr>
        <w:spacing w:before="120"/>
        <w:ind w:firstLine="284"/>
        <w:jc w:val="both"/>
      </w:pPr>
      <w:r>
        <w:t>Не допускается применение в жидких органических средах (масла, нефтепродукты, растворители) лакокрасочных покрытий, рулонных, листовых материалов, а также композиций герметиков на основе битума.</w:t>
      </w:r>
    </w:p>
    <w:p w:rsidR="00000000" w:rsidRDefault="00904416">
      <w:pPr>
        <w:ind w:firstLine="284"/>
        <w:jc w:val="both"/>
      </w:pPr>
      <w:r>
        <w:t>Защиту поверхностей наземных и подземных железобетонных конструкций следует назначать исходя из условия возможности возобновлени</w:t>
      </w:r>
      <w:r>
        <w:t>я защитных покрытий. Для подземных конструкций, вскрытие и ремонт которых в процессе эксплуатации практически исключены, необходимо применять материалы, обеспечивающие защиту конструкций на весь период их эксплуатации.</w:t>
      </w:r>
    </w:p>
    <w:p w:rsidR="00000000" w:rsidRDefault="00904416">
      <w:pPr>
        <w:ind w:firstLine="284"/>
        <w:jc w:val="both"/>
      </w:pPr>
      <w:r>
        <w:t>4.2. (2.32). Защита бетонных поверхностей надземных конструкций, эксплуатирующихся в газообразных и твердых агрессивных средах, осуществляется, как правило, лакокрасочными материалами.</w:t>
      </w:r>
    </w:p>
    <w:p w:rsidR="00000000" w:rsidRDefault="00904416">
      <w:pPr>
        <w:ind w:firstLine="284"/>
        <w:jc w:val="both"/>
      </w:pPr>
      <w:r>
        <w:t>Лакокрасочные защитные покрытия, применяемые в строительстве, делятся на два типа: атмосферостойкие (а — сто</w:t>
      </w:r>
      <w:r>
        <w:t>йкие на открытом воздухе, ан — под навесом) а для внутренних работ (п — в помещениях).</w:t>
      </w:r>
    </w:p>
    <w:p w:rsidR="00000000" w:rsidRDefault="00904416">
      <w:pPr>
        <w:ind w:firstLine="284"/>
        <w:jc w:val="both"/>
      </w:pPr>
      <w:r>
        <w:t>К атмосферостойким покрытиям и покрытиям для внутренних работ в зависимости от условий эксплуатации по агрессивности среды, температуре и нагрузке могут предъявляться требования химической стойкости (х — химически стойкие, в — водостойкие, м — маслостойкие, к — кислотостойкие, щ — щелочестойкие, б — бензостойкие, т — термостойкие, тр — трещиностойкие).</w:t>
      </w:r>
    </w:p>
    <w:p w:rsidR="00000000" w:rsidRDefault="00904416">
      <w:pPr>
        <w:ind w:firstLine="284"/>
        <w:jc w:val="both"/>
      </w:pPr>
      <w:r>
        <w:t>Трещиностойкие лакокрасочные покрытия следует предусматривать для конс</w:t>
      </w:r>
      <w:r>
        <w:t>трукций, деформации которых сопровождаются раскрытием трещин в пределах, указанных в табл. 13(9) и 15(11).</w:t>
      </w:r>
    </w:p>
    <w:p w:rsidR="00000000" w:rsidRDefault="00904416">
      <w:pPr>
        <w:ind w:firstLine="284"/>
        <w:jc w:val="both"/>
      </w:pPr>
      <w:r>
        <w:t>К числу химически стойких лакокрасочных материалов относятся эпоксидные, эпоксидно-фенольные, перхлорвиниловые и на сополимерах винилхлорида, хлоркаучуковые, на основе хлорсульфированного полиэтилена, хлорнаиритовые, тиоколовые.</w:t>
      </w:r>
    </w:p>
    <w:p w:rsidR="00000000" w:rsidRDefault="00904416">
      <w:pPr>
        <w:ind w:firstLine="284"/>
        <w:jc w:val="both"/>
      </w:pPr>
      <w:r>
        <w:t>Системы лакокрасочных покрытий включают грунтовочные и покрывные защитные слои. В качестве грунтовок по бетону обычно служат лаковые и эмульсионные составы.</w:t>
      </w:r>
    </w:p>
    <w:p w:rsidR="00000000" w:rsidRDefault="00904416">
      <w:pPr>
        <w:ind w:firstLine="284"/>
        <w:jc w:val="both"/>
      </w:pPr>
      <w:r>
        <w:t>Толщина одного слоя</w:t>
      </w:r>
      <w:r>
        <w:t xml:space="preserve"> лакокрасочного покрытия зависит от способа его нанесения. Система покрытий в зависимости от числа защитных слоев может иметь различную общую толщину, которая назначается в соответствии с табл. 18(13). Система покрытия при правильно выбранном виде лакокрасочного материала определяет защитные свойства покрытия в данной агрессивной среде.</w:t>
      </w:r>
    </w:p>
    <w:p w:rsidR="00000000" w:rsidRDefault="00904416">
      <w:pPr>
        <w:ind w:firstLine="284"/>
        <w:jc w:val="both"/>
      </w:pPr>
      <w:r>
        <w:t>Требуемую толщину покрытия следует стремиться получать нанесением наименьшего числа слоев, но не менее двух (для обеспечения перекрытия микропор).</w:t>
      </w:r>
    </w:p>
    <w:p w:rsidR="00000000" w:rsidRDefault="00904416">
      <w:pPr>
        <w:ind w:firstLine="284"/>
        <w:jc w:val="both"/>
      </w:pPr>
      <w:r>
        <w:t>Характеристика лакокрасочн</w:t>
      </w:r>
      <w:r>
        <w:t xml:space="preserve">ых материалов по типу пленкообразующего, группы покрытий и некоторые технологические параметры приведены в табл. 19. Более подробные данные по составу лакокрасочных покрытий и технологий их нанесения приведены в соответствующих нормативных документах по защите от коррозии лакокрасочными покрытиями. </w:t>
      </w:r>
    </w:p>
    <w:p w:rsidR="00000000" w:rsidRDefault="00904416">
      <w:pPr>
        <w:spacing w:before="120" w:after="120"/>
        <w:ind w:firstLine="284"/>
        <w:jc w:val="right"/>
      </w:pPr>
      <w:r>
        <w:t>Таблица 19</w:t>
      </w:r>
    </w:p>
    <w:tbl>
      <w:tblPr>
        <w:tblW w:w="0" w:type="auto"/>
        <w:tblInd w:w="40" w:type="dxa"/>
        <w:tblLayout w:type="fixed"/>
        <w:tblCellMar>
          <w:left w:w="14" w:type="dxa"/>
          <w:right w:w="14" w:type="dxa"/>
        </w:tblCellMar>
        <w:tblLook w:val="0000" w:firstRow="0" w:lastRow="0" w:firstColumn="0" w:lastColumn="0" w:noHBand="0" w:noVBand="0"/>
      </w:tblPr>
      <w:tblGrid>
        <w:gridCol w:w="1055"/>
        <w:gridCol w:w="647"/>
        <w:gridCol w:w="709"/>
        <w:gridCol w:w="1559"/>
        <w:gridCol w:w="1418"/>
        <w:gridCol w:w="936"/>
      </w:tblGrid>
      <w:tr w:rsidR="00000000">
        <w:tblPrEx>
          <w:tblCellMar>
            <w:top w:w="0" w:type="dxa"/>
            <w:bottom w:w="0" w:type="dxa"/>
          </w:tblCellMar>
        </w:tblPrEx>
        <w:tc>
          <w:tcPr>
            <w:tcW w:w="1053" w:type="dxa"/>
            <w:tcBorders>
              <w:top w:val="single" w:sz="6" w:space="0" w:color="auto"/>
              <w:left w:val="single" w:sz="6" w:space="0" w:color="auto"/>
              <w:bottom w:val="single" w:sz="6" w:space="0" w:color="auto"/>
              <w:right w:val="single" w:sz="6" w:space="0" w:color="auto"/>
            </w:tcBorders>
          </w:tcPr>
          <w:p w:rsidR="00000000" w:rsidRDefault="00904416">
            <w:pPr>
              <w:jc w:val="center"/>
              <w:rPr>
                <w:spacing w:val="-8"/>
                <w:sz w:val="18"/>
                <w:lang w:val="en-US"/>
              </w:rPr>
            </w:pPr>
            <w:r>
              <w:rPr>
                <w:spacing w:val="-8"/>
                <w:sz w:val="18"/>
              </w:rPr>
              <w:t>Характери</w:t>
            </w:r>
            <w:r>
              <w:rPr>
                <w:spacing w:val="-8"/>
                <w:sz w:val="18"/>
              </w:rPr>
              <w:softHyphen/>
              <w:t>стика лако</w:t>
            </w:r>
            <w:r>
              <w:rPr>
                <w:spacing w:val="-8"/>
                <w:sz w:val="18"/>
              </w:rPr>
              <w:softHyphen/>
              <w:t>красочных материалов по типу плен</w:t>
            </w:r>
            <w:r>
              <w:rPr>
                <w:spacing w:val="-8"/>
                <w:sz w:val="18"/>
              </w:rPr>
              <w:softHyphen/>
              <w:t>кообразую</w:t>
            </w:r>
            <w:r>
              <w:rPr>
                <w:spacing w:val="-8"/>
                <w:sz w:val="18"/>
              </w:rPr>
              <w:softHyphen/>
              <w:t>щего</w:t>
            </w:r>
          </w:p>
        </w:tc>
        <w:tc>
          <w:tcPr>
            <w:tcW w:w="647" w:type="dxa"/>
            <w:tcBorders>
              <w:top w:val="single" w:sz="6" w:space="0" w:color="auto"/>
              <w:left w:val="single" w:sz="6" w:space="0" w:color="auto"/>
              <w:bottom w:val="single" w:sz="6" w:space="0" w:color="auto"/>
              <w:right w:val="single" w:sz="6" w:space="0" w:color="auto"/>
            </w:tcBorders>
          </w:tcPr>
          <w:p w:rsidR="00000000" w:rsidRDefault="00904416">
            <w:pPr>
              <w:jc w:val="center"/>
            </w:pPr>
            <w:r>
              <w:t>Груп</w:t>
            </w:r>
            <w:r>
              <w:softHyphen/>
              <w:t>па по</w:t>
            </w:r>
            <w:r>
              <w:softHyphen/>
              <w:t>кры</w:t>
            </w:r>
            <w:r>
              <w:softHyphen/>
              <w:t>тия</w:t>
            </w:r>
          </w:p>
        </w:tc>
        <w:tc>
          <w:tcPr>
            <w:tcW w:w="709" w:type="dxa"/>
            <w:tcBorders>
              <w:top w:val="single" w:sz="6" w:space="0" w:color="auto"/>
              <w:left w:val="single" w:sz="6" w:space="0" w:color="auto"/>
              <w:bottom w:val="single" w:sz="6" w:space="0" w:color="auto"/>
              <w:right w:val="single" w:sz="6" w:space="0" w:color="auto"/>
            </w:tcBorders>
          </w:tcPr>
          <w:p w:rsidR="00000000" w:rsidRDefault="00904416">
            <w:pPr>
              <w:jc w:val="center"/>
              <w:rPr>
                <w:lang w:val="en-US"/>
              </w:rPr>
            </w:pPr>
            <w:r>
              <w:t>№ ва</w:t>
            </w:r>
            <w:r>
              <w:softHyphen/>
              <w:t>рианта</w:t>
            </w:r>
          </w:p>
        </w:tc>
        <w:tc>
          <w:tcPr>
            <w:tcW w:w="1559" w:type="dxa"/>
            <w:tcBorders>
              <w:top w:val="single" w:sz="6" w:space="0" w:color="auto"/>
              <w:left w:val="single" w:sz="6" w:space="0" w:color="auto"/>
              <w:bottom w:val="single" w:sz="6" w:space="0" w:color="auto"/>
              <w:right w:val="single" w:sz="6" w:space="0" w:color="auto"/>
            </w:tcBorders>
          </w:tcPr>
          <w:p w:rsidR="00000000" w:rsidRDefault="00904416">
            <w:pPr>
              <w:jc w:val="center"/>
            </w:pPr>
            <w:r>
              <w:t>Система покрытия</w:t>
            </w:r>
          </w:p>
        </w:tc>
        <w:tc>
          <w:tcPr>
            <w:tcW w:w="1418" w:type="dxa"/>
            <w:tcBorders>
              <w:top w:val="single" w:sz="6" w:space="0" w:color="auto"/>
              <w:left w:val="single" w:sz="6" w:space="0" w:color="auto"/>
              <w:bottom w:val="single" w:sz="6" w:space="0" w:color="auto"/>
              <w:right w:val="single" w:sz="6" w:space="0" w:color="auto"/>
            </w:tcBorders>
          </w:tcPr>
          <w:p w:rsidR="00000000" w:rsidRDefault="00904416">
            <w:pPr>
              <w:jc w:val="center"/>
            </w:pPr>
            <w:r>
              <w:t>Нормативный документ</w:t>
            </w:r>
          </w:p>
        </w:tc>
        <w:tc>
          <w:tcPr>
            <w:tcW w:w="936" w:type="dxa"/>
            <w:tcBorders>
              <w:top w:val="single" w:sz="6" w:space="0" w:color="auto"/>
              <w:left w:val="single" w:sz="6" w:space="0" w:color="auto"/>
              <w:bottom w:val="single" w:sz="6" w:space="0" w:color="auto"/>
              <w:right w:val="single" w:sz="6" w:space="0" w:color="auto"/>
            </w:tcBorders>
          </w:tcPr>
          <w:p w:rsidR="00000000" w:rsidRDefault="00904416">
            <w:pPr>
              <w:jc w:val="center"/>
              <w:rPr>
                <w:i/>
                <w:spacing w:val="-8"/>
              </w:rPr>
            </w:pPr>
            <w:r>
              <w:rPr>
                <w:spacing w:val="-8"/>
              </w:rPr>
              <w:t>Индекс покрытия, характе</w:t>
            </w:r>
            <w:r>
              <w:rPr>
                <w:spacing w:val="-8"/>
              </w:rPr>
              <w:softHyphen/>
              <w:t>ризующий его стойкость</w:t>
            </w:r>
          </w:p>
        </w:tc>
      </w:tr>
      <w:tr w:rsidR="00000000">
        <w:tblPrEx>
          <w:tblCellMar>
            <w:top w:w="0" w:type="dxa"/>
            <w:bottom w:w="0" w:type="dxa"/>
          </w:tblCellMar>
        </w:tblPrEx>
        <w:tc>
          <w:tcPr>
            <w:tcW w:w="1053" w:type="dxa"/>
            <w:tcBorders>
              <w:top w:val="single" w:sz="6" w:space="0" w:color="auto"/>
              <w:left w:val="single" w:sz="6" w:space="0" w:color="auto"/>
              <w:right w:val="single" w:sz="6" w:space="0" w:color="auto"/>
            </w:tcBorders>
          </w:tcPr>
          <w:p w:rsidR="00000000" w:rsidRDefault="00904416">
            <w:pPr>
              <w:jc w:val="both"/>
            </w:pPr>
            <w:r>
              <w:t>Алкидные</w:t>
            </w:r>
          </w:p>
        </w:tc>
        <w:tc>
          <w:tcPr>
            <w:tcW w:w="647" w:type="dxa"/>
            <w:tcBorders>
              <w:top w:val="single" w:sz="6" w:space="0" w:color="auto"/>
              <w:left w:val="single" w:sz="6" w:space="0" w:color="auto"/>
              <w:right w:val="single" w:sz="6" w:space="0" w:color="auto"/>
            </w:tcBorders>
          </w:tcPr>
          <w:p w:rsidR="00000000" w:rsidRDefault="00904416">
            <w:pPr>
              <w:jc w:val="center"/>
            </w:pPr>
            <w:r>
              <w:t>1</w:t>
            </w:r>
          </w:p>
        </w:tc>
        <w:tc>
          <w:tcPr>
            <w:tcW w:w="709" w:type="dxa"/>
            <w:tcBorders>
              <w:top w:val="single" w:sz="6" w:space="0" w:color="auto"/>
              <w:left w:val="single" w:sz="6" w:space="0" w:color="auto"/>
              <w:right w:val="single" w:sz="6" w:space="0" w:color="auto"/>
            </w:tcBorders>
          </w:tcPr>
          <w:p w:rsidR="00000000" w:rsidRDefault="00904416">
            <w:pPr>
              <w:jc w:val="center"/>
            </w:pPr>
            <w:r>
              <w:t>1</w:t>
            </w:r>
          </w:p>
        </w:tc>
        <w:tc>
          <w:tcPr>
            <w:tcW w:w="1559" w:type="dxa"/>
            <w:tcBorders>
              <w:top w:val="single" w:sz="6" w:space="0" w:color="auto"/>
              <w:left w:val="single" w:sz="6" w:space="0" w:color="auto"/>
              <w:right w:val="single" w:sz="6" w:space="0" w:color="auto"/>
            </w:tcBorders>
          </w:tcPr>
          <w:p w:rsidR="00000000" w:rsidRDefault="00904416">
            <w:pPr>
              <w:jc w:val="both"/>
            </w:pPr>
            <w:r>
              <w:t>Эмали ПФ-115 по грунтам: лаки ПФ-170, ПФ-171</w:t>
            </w:r>
          </w:p>
        </w:tc>
        <w:tc>
          <w:tcPr>
            <w:tcW w:w="1418" w:type="dxa"/>
            <w:tcBorders>
              <w:top w:val="single" w:sz="6" w:space="0" w:color="auto"/>
              <w:left w:val="single" w:sz="6" w:space="0" w:color="auto"/>
              <w:right w:val="single" w:sz="6" w:space="0" w:color="auto"/>
            </w:tcBorders>
          </w:tcPr>
          <w:p w:rsidR="00000000" w:rsidRDefault="00904416">
            <w:pPr>
              <w:jc w:val="both"/>
            </w:pPr>
            <w:r>
              <w:t>ГОСТ 6465-76*</w:t>
            </w:r>
          </w:p>
        </w:tc>
        <w:tc>
          <w:tcPr>
            <w:tcW w:w="936" w:type="dxa"/>
            <w:tcBorders>
              <w:top w:val="single" w:sz="6" w:space="0" w:color="auto"/>
              <w:left w:val="single" w:sz="6" w:space="0" w:color="auto"/>
              <w:right w:val="single" w:sz="6" w:space="0" w:color="auto"/>
            </w:tcBorders>
          </w:tcPr>
          <w:p w:rsidR="00000000" w:rsidRDefault="00904416">
            <w:pPr>
              <w:jc w:val="center"/>
            </w:pPr>
            <w:r>
              <w:t>а, ан, п</w:t>
            </w:r>
          </w:p>
        </w:tc>
      </w:tr>
      <w:tr w:rsidR="00000000">
        <w:tblPrEx>
          <w:tblCellMar>
            <w:top w:w="0" w:type="dxa"/>
            <w:bottom w:w="0" w:type="dxa"/>
          </w:tblCellMar>
        </w:tblPrEx>
        <w:tc>
          <w:tcPr>
            <w:tcW w:w="1053" w:type="dxa"/>
            <w:tcBorders>
              <w:left w:val="single" w:sz="6" w:space="0" w:color="auto"/>
              <w:right w:val="single" w:sz="6" w:space="0" w:color="auto"/>
            </w:tcBorders>
          </w:tcPr>
          <w:p w:rsidR="00000000" w:rsidRDefault="00904416">
            <w:pPr>
              <w:jc w:val="both"/>
            </w:pPr>
          </w:p>
        </w:tc>
        <w:tc>
          <w:tcPr>
            <w:tcW w:w="647" w:type="dxa"/>
            <w:tcBorders>
              <w:left w:val="single" w:sz="6" w:space="0" w:color="auto"/>
              <w:right w:val="single" w:sz="6" w:space="0" w:color="auto"/>
            </w:tcBorders>
          </w:tcPr>
          <w:p w:rsidR="00000000" w:rsidRDefault="00904416">
            <w:pPr>
              <w:jc w:val="center"/>
            </w:pPr>
          </w:p>
        </w:tc>
        <w:tc>
          <w:tcPr>
            <w:tcW w:w="709" w:type="dxa"/>
            <w:tcBorders>
              <w:left w:val="single" w:sz="6" w:space="0" w:color="auto"/>
              <w:right w:val="single" w:sz="6" w:space="0" w:color="auto"/>
            </w:tcBorders>
          </w:tcPr>
          <w:p w:rsidR="00000000" w:rsidRDefault="00904416">
            <w:pPr>
              <w:jc w:val="center"/>
            </w:pPr>
          </w:p>
        </w:tc>
        <w:tc>
          <w:tcPr>
            <w:tcW w:w="1559" w:type="dxa"/>
            <w:tcBorders>
              <w:left w:val="single" w:sz="6" w:space="0" w:color="auto"/>
              <w:right w:val="single" w:sz="6" w:space="0" w:color="auto"/>
            </w:tcBorders>
          </w:tcPr>
          <w:p w:rsidR="00000000" w:rsidRDefault="00904416">
            <w:pPr>
              <w:jc w:val="both"/>
            </w:pPr>
          </w:p>
        </w:tc>
        <w:tc>
          <w:tcPr>
            <w:tcW w:w="1418" w:type="dxa"/>
            <w:tcBorders>
              <w:left w:val="single" w:sz="6" w:space="0" w:color="auto"/>
              <w:right w:val="single" w:sz="6" w:space="0" w:color="auto"/>
            </w:tcBorders>
          </w:tcPr>
          <w:p w:rsidR="00000000" w:rsidRDefault="00904416">
            <w:pPr>
              <w:jc w:val="both"/>
            </w:pPr>
            <w:r>
              <w:rPr>
                <w:spacing w:val="-10"/>
              </w:rPr>
              <w:t>ГОСТ 15907-70*</w:t>
            </w:r>
          </w:p>
        </w:tc>
        <w:tc>
          <w:tcPr>
            <w:tcW w:w="936"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053" w:type="dxa"/>
            <w:tcBorders>
              <w:left w:val="single" w:sz="6" w:space="0" w:color="auto"/>
              <w:right w:val="single" w:sz="6" w:space="0" w:color="auto"/>
            </w:tcBorders>
          </w:tcPr>
          <w:p w:rsidR="00000000" w:rsidRDefault="00904416">
            <w:pPr>
              <w:jc w:val="both"/>
            </w:pPr>
          </w:p>
        </w:tc>
        <w:tc>
          <w:tcPr>
            <w:tcW w:w="647" w:type="dxa"/>
            <w:tcBorders>
              <w:left w:val="single" w:sz="6" w:space="0" w:color="auto"/>
              <w:right w:val="single" w:sz="6" w:space="0" w:color="auto"/>
            </w:tcBorders>
          </w:tcPr>
          <w:p w:rsidR="00000000" w:rsidRDefault="00904416">
            <w:pPr>
              <w:jc w:val="center"/>
            </w:pPr>
          </w:p>
        </w:tc>
        <w:tc>
          <w:tcPr>
            <w:tcW w:w="709" w:type="dxa"/>
            <w:tcBorders>
              <w:left w:val="single" w:sz="6" w:space="0" w:color="auto"/>
              <w:right w:val="single" w:sz="6" w:space="0" w:color="auto"/>
            </w:tcBorders>
          </w:tcPr>
          <w:p w:rsidR="00000000" w:rsidRDefault="00904416">
            <w:pPr>
              <w:jc w:val="center"/>
            </w:pPr>
            <w:r>
              <w:t>2</w:t>
            </w:r>
          </w:p>
        </w:tc>
        <w:tc>
          <w:tcPr>
            <w:tcW w:w="1559" w:type="dxa"/>
            <w:tcBorders>
              <w:left w:val="single" w:sz="6" w:space="0" w:color="auto"/>
              <w:right w:val="single" w:sz="6" w:space="0" w:color="auto"/>
            </w:tcBorders>
          </w:tcPr>
          <w:p w:rsidR="00000000" w:rsidRDefault="00904416">
            <w:pPr>
              <w:jc w:val="both"/>
            </w:pPr>
            <w:r>
              <w:t>Эмали ПФ-133 по грунтам ва</w:t>
            </w:r>
            <w:r>
              <w:softHyphen/>
              <w:t>рианта 1</w:t>
            </w:r>
          </w:p>
        </w:tc>
        <w:tc>
          <w:tcPr>
            <w:tcW w:w="1418" w:type="dxa"/>
            <w:tcBorders>
              <w:left w:val="single" w:sz="6" w:space="0" w:color="auto"/>
              <w:right w:val="single" w:sz="6" w:space="0" w:color="auto"/>
            </w:tcBorders>
          </w:tcPr>
          <w:p w:rsidR="00000000" w:rsidRDefault="00904416">
            <w:pPr>
              <w:jc w:val="both"/>
            </w:pPr>
            <w:r>
              <w:t>ГОСТ 926</w:t>
            </w:r>
            <w:r>
              <w:sym w:font="Symbol" w:char="F0BE"/>
            </w:r>
            <w:r>
              <w:t>82</w:t>
            </w:r>
          </w:p>
        </w:tc>
        <w:tc>
          <w:tcPr>
            <w:tcW w:w="936" w:type="dxa"/>
            <w:tcBorders>
              <w:left w:val="single" w:sz="6" w:space="0" w:color="auto"/>
              <w:right w:val="single" w:sz="6" w:space="0" w:color="auto"/>
            </w:tcBorders>
          </w:tcPr>
          <w:p w:rsidR="00000000" w:rsidRDefault="00904416">
            <w:pPr>
              <w:jc w:val="center"/>
            </w:pPr>
            <w:r>
              <w:t>а, ан, п, т</w:t>
            </w:r>
          </w:p>
        </w:tc>
      </w:tr>
      <w:tr w:rsidR="00000000">
        <w:tblPrEx>
          <w:tblCellMar>
            <w:top w:w="0" w:type="dxa"/>
            <w:bottom w:w="0" w:type="dxa"/>
          </w:tblCellMar>
        </w:tblPrEx>
        <w:tc>
          <w:tcPr>
            <w:tcW w:w="1053" w:type="dxa"/>
            <w:tcBorders>
              <w:left w:val="single" w:sz="6" w:space="0" w:color="auto"/>
              <w:bottom w:val="single" w:sz="6" w:space="0" w:color="auto"/>
              <w:right w:val="single" w:sz="6" w:space="0" w:color="auto"/>
            </w:tcBorders>
          </w:tcPr>
          <w:p w:rsidR="00000000" w:rsidRDefault="00904416">
            <w:pPr>
              <w:jc w:val="both"/>
            </w:pPr>
          </w:p>
        </w:tc>
        <w:tc>
          <w:tcPr>
            <w:tcW w:w="647" w:type="dxa"/>
            <w:tcBorders>
              <w:left w:val="single" w:sz="6" w:space="0" w:color="auto"/>
              <w:bottom w:val="single" w:sz="6" w:space="0" w:color="auto"/>
              <w:right w:val="single" w:sz="6" w:space="0" w:color="auto"/>
            </w:tcBorders>
          </w:tcPr>
          <w:p w:rsidR="00000000" w:rsidRDefault="00904416">
            <w:pPr>
              <w:jc w:val="center"/>
            </w:pPr>
          </w:p>
        </w:tc>
        <w:tc>
          <w:tcPr>
            <w:tcW w:w="709" w:type="dxa"/>
            <w:tcBorders>
              <w:left w:val="single" w:sz="6" w:space="0" w:color="auto"/>
              <w:bottom w:val="single" w:sz="6" w:space="0" w:color="auto"/>
              <w:right w:val="single" w:sz="6" w:space="0" w:color="auto"/>
            </w:tcBorders>
          </w:tcPr>
          <w:p w:rsidR="00000000" w:rsidRDefault="00904416">
            <w:pPr>
              <w:jc w:val="center"/>
            </w:pPr>
            <w:r>
              <w:t>3</w:t>
            </w:r>
          </w:p>
        </w:tc>
        <w:tc>
          <w:tcPr>
            <w:tcW w:w="1559" w:type="dxa"/>
            <w:tcBorders>
              <w:left w:val="single" w:sz="6" w:space="0" w:color="auto"/>
              <w:bottom w:val="single" w:sz="6" w:space="0" w:color="auto"/>
              <w:right w:val="single" w:sz="6" w:space="0" w:color="auto"/>
            </w:tcBorders>
          </w:tcPr>
          <w:p w:rsidR="00000000" w:rsidRDefault="00904416">
            <w:pPr>
              <w:jc w:val="both"/>
            </w:pPr>
            <w:r>
              <w:t>Эмали ГФ-820 по грунту ГФ-024</w:t>
            </w:r>
          </w:p>
        </w:tc>
        <w:tc>
          <w:tcPr>
            <w:tcW w:w="1418" w:type="dxa"/>
            <w:tcBorders>
              <w:left w:val="single" w:sz="6" w:space="0" w:color="auto"/>
              <w:bottom w:val="single" w:sz="6" w:space="0" w:color="auto"/>
              <w:right w:val="single" w:sz="6" w:space="0" w:color="auto"/>
            </w:tcBorders>
          </w:tcPr>
          <w:p w:rsidR="00000000" w:rsidRDefault="00904416">
            <w:pPr>
              <w:jc w:val="both"/>
            </w:pPr>
            <w:r>
              <w:t>МРТУ 6-10-982-75, ТУ 6-10-982-70</w:t>
            </w:r>
          </w:p>
        </w:tc>
        <w:tc>
          <w:tcPr>
            <w:tcW w:w="936" w:type="dxa"/>
            <w:tcBorders>
              <w:left w:val="single" w:sz="6" w:space="0" w:color="auto"/>
              <w:bottom w:val="single" w:sz="6" w:space="0" w:color="auto"/>
              <w:right w:val="single" w:sz="6" w:space="0" w:color="auto"/>
            </w:tcBorders>
          </w:tcPr>
          <w:p w:rsidR="00000000" w:rsidRDefault="00904416">
            <w:pPr>
              <w:jc w:val="center"/>
            </w:pPr>
            <w:r>
              <w:t>а, ан, п, т</w:t>
            </w:r>
          </w:p>
        </w:tc>
      </w:tr>
      <w:tr w:rsidR="00000000">
        <w:tblPrEx>
          <w:tblCellMar>
            <w:top w:w="0" w:type="dxa"/>
            <w:bottom w:w="0" w:type="dxa"/>
          </w:tblCellMar>
        </w:tblPrEx>
        <w:tc>
          <w:tcPr>
            <w:tcW w:w="1053" w:type="dxa"/>
            <w:tcBorders>
              <w:top w:val="single" w:sz="6" w:space="0" w:color="auto"/>
              <w:left w:val="single" w:sz="6" w:space="0" w:color="auto"/>
              <w:right w:val="single" w:sz="6" w:space="0" w:color="auto"/>
            </w:tcBorders>
          </w:tcPr>
          <w:p w:rsidR="00000000" w:rsidRDefault="00904416">
            <w:pPr>
              <w:jc w:val="both"/>
            </w:pPr>
            <w:r>
              <w:t>Масляные</w:t>
            </w:r>
          </w:p>
        </w:tc>
        <w:tc>
          <w:tcPr>
            <w:tcW w:w="647" w:type="dxa"/>
            <w:tcBorders>
              <w:top w:val="single" w:sz="6" w:space="0" w:color="auto"/>
              <w:left w:val="single" w:sz="6" w:space="0" w:color="auto"/>
              <w:right w:val="single" w:sz="6" w:space="0" w:color="auto"/>
            </w:tcBorders>
          </w:tcPr>
          <w:p w:rsidR="00000000" w:rsidRDefault="00904416">
            <w:pPr>
              <w:jc w:val="center"/>
            </w:pPr>
            <w:r>
              <w:t>1</w:t>
            </w:r>
          </w:p>
        </w:tc>
        <w:tc>
          <w:tcPr>
            <w:tcW w:w="709" w:type="dxa"/>
            <w:tcBorders>
              <w:top w:val="single" w:sz="6" w:space="0" w:color="auto"/>
              <w:left w:val="single" w:sz="6" w:space="0" w:color="auto"/>
              <w:right w:val="single" w:sz="6" w:space="0" w:color="auto"/>
            </w:tcBorders>
          </w:tcPr>
          <w:p w:rsidR="00000000" w:rsidRDefault="00904416">
            <w:pPr>
              <w:jc w:val="center"/>
            </w:pPr>
            <w:r>
              <w:t>1</w:t>
            </w:r>
          </w:p>
        </w:tc>
        <w:tc>
          <w:tcPr>
            <w:tcW w:w="1559" w:type="dxa"/>
            <w:tcBorders>
              <w:top w:val="single" w:sz="6" w:space="0" w:color="auto"/>
              <w:left w:val="single" w:sz="6" w:space="0" w:color="auto"/>
              <w:right w:val="single" w:sz="6" w:space="0" w:color="auto"/>
            </w:tcBorders>
          </w:tcPr>
          <w:p w:rsidR="00000000" w:rsidRDefault="00904416">
            <w:pPr>
              <w:jc w:val="both"/>
            </w:pPr>
            <w:r>
              <w:t>Краски масля</w:t>
            </w:r>
            <w:r>
              <w:softHyphen/>
              <w:t>ные и алкидные цветные густо</w:t>
            </w:r>
            <w:r>
              <w:softHyphen/>
              <w:t>тертые для внут</w:t>
            </w:r>
            <w:r>
              <w:softHyphen/>
              <w:t>ренних работ:</w:t>
            </w:r>
          </w:p>
        </w:tc>
        <w:tc>
          <w:tcPr>
            <w:tcW w:w="1418" w:type="dxa"/>
            <w:tcBorders>
              <w:top w:val="single" w:sz="6" w:space="0" w:color="auto"/>
              <w:left w:val="single" w:sz="6" w:space="0" w:color="auto"/>
              <w:right w:val="single" w:sz="6" w:space="0" w:color="auto"/>
            </w:tcBorders>
          </w:tcPr>
          <w:p w:rsidR="00000000" w:rsidRDefault="00904416">
            <w:pPr>
              <w:jc w:val="center"/>
            </w:pPr>
            <w:r>
              <w:sym w:font="Symbol" w:char="F0BE"/>
            </w:r>
          </w:p>
        </w:tc>
        <w:tc>
          <w:tcPr>
            <w:tcW w:w="936" w:type="dxa"/>
            <w:tcBorders>
              <w:top w:val="single" w:sz="6" w:space="0" w:color="auto"/>
              <w:left w:val="single" w:sz="6" w:space="0" w:color="auto"/>
              <w:right w:val="single" w:sz="6" w:space="0" w:color="auto"/>
            </w:tcBorders>
          </w:tcPr>
          <w:p w:rsidR="00000000" w:rsidRDefault="00904416">
            <w:pPr>
              <w:jc w:val="center"/>
            </w:pPr>
            <w:r>
              <w:t>п</w:t>
            </w:r>
          </w:p>
        </w:tc>
      </w:tr>
      <w:tr w:rsidR="00000000">
        <w:tblPrEx>
          <w:tblCellMar>
            <w:top w:w="0" w:type="dxa"/>
            <w:bottom w:w="0" w:type="dxa"/>
          </w:tblCellMar>
        </w:tblPrEx>
        <w:tc>
          <w:tcPr>
            <w:tcW w:w="1053" w:type="dxa"/>
            <w:tcBorders>
              <w:left w:val="single" w:sz="6" w:space="0" w:color="auto"/>
              <w:right w:val="single" w:sz="6" w:space="0" w:color="auto"/>
            </w:tcBorders>
          </w:tcPr>
          <w:p w:rsidR="00000000" w:rsidRDefault="00904416">
            <w:pPr>
              <w:jc w:val="both"/>
            </w:pPr>
          </w:p>
        </w:tc>
        <w:tc>
          <w:tcPr>
            <w:tcW w:w="647" w:type="dxa"/>
            <w:tcBorders>
              <w:left w:val="single" w:sz="6" w:space="0" w:color="auto"/>
              <w:right w:val="single" w:sz="6" w:space="0" w:color="auto"/>
            </w:tcBorders>
          </w:tcPr>
          <w:p w:rsidR="00000000" w:rsidRDefault="00904416">
            <w:pPr>
              <w:jc w:val="center"/>
            </w:pPr>
          </w:p>
        </w:tc>
        <w:tc>
          <w:tcPr>
            <w:tcW w:w="709" w:type="dxa"/>
            <w:tcBorders>
              <w:left w:val="single" w:sz="6" w:space="0" w:color="auto"/>
              <w:right w:val="single" w:sz="6" w:space="0" w:color="auto"/>
            </w:tcBorders>
          </w:tcPr>
          <w:p w:rsidR="00000000" w:rsidRDefault="00904416">
            <w:pPr>
              <w:jc w:val="center"/>
            </w:pPr>
          </w:p>
        </w:tc>
        <w:tc>
          <w:tcPr>
            <w:tcW w:w="1559" w:type="dxa"/>
            <w:tcBorders>
              <w:left w:val="single" w:sz="6" w:space="0" w:color="auto"/>
              <w:right w:val="single" w:sz="6" w:space="0" w:color="auto"/>
            </w:tcBorders>
          </w:tcPr>
          <w:p w:rsidR="00000000" w:rsidRDefault="00904416">
            <w:pPr>
              <w:ind w:firstLine="245"/>
              <w:jc w:val="both"/>
            </w:pPr>
            <w:r>
              <w:t>МА-021</w:t>
            </w:r>
          </w:p>
        </w:tc>
        <w:tc>
          <w:tcPr>
            <w:tcW w:w="1418" w:type="dxa"/>
            <w:tcBorders>
              <w:left w:val="single" w:sz="6" w:space="0" w:color="auto"/>
              <w:right w:val="single" w:sz="6" w:space="0" w:color="auto"/>
            </w:tcBorders>
          </w:tcPr>
          <w:p w:rsidR="00000000" w:rsidRDefault="00904416">
            <w:pPr>
              <w:jc w:val="center"/>
            </w:pPr>
            <w:r>
              <w:sym w:font="Symbol" w:char="F0BE"/>
            </w:r>
          </w:p>
        </w:tc>
        <w:tc>
          <w:tcPr>
            <w:tcW w:w="936"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053" w:type="dxa"/>
            <w:tcBorders>
              <w:left w:val="single" w:sz="6" w:space="0" w:color="auto"/>
              <w:right w:val="single" w:sz="6" w:space="0" w:color="auto"/>
            </w:tcBorders>
          </w:tcPr>
          <w:p w:rsidR="00000000" w:rsidRDefault="00904416">
            <w:pPr>
              <w:jc w:val="both"/>
            </w:pPr>
          </w:p>
        </w:tc>
        <w:tc>
          <w:tcPr>
            <w:tcW w:w="647" w:type="dxa"/>
            <w:tcBorders>
              <w:left w:val="single" w:sz="6" w:space="0" w:color="auto"/>
              <w:right w:val="single" w:sz="6" w:space="0" w:color="auto"/>
            </w:tcBorders>
          </w:tcPr>
          <w:p w:rsidR="00000000" w:rsidRDefault="00904416">
            <w:pPr>
              <w:jc w:val="center"/>
            </w:pPr>
          </w:p>
        </w:tc>
        <w:tc>
          <w:tcPr>
            <w:tcW w:w="709" w:type="dxa"/>
            <w:tcBorders>
              <w:left w:val="single" w:sz="6" w:space="0" w:color="auto"/>
              <w:right w:val="single" w:sz="6" w:space="0" w:color="auto"/>
            </w:tcBorders>
          </w:tcPr>
          <w:p w:rsidR="00000000" w:rsidRDefault="00904416">
            <w:pPr>
              <w:jc w:val="center"/>
            </w:pPr>
          </w:p>
        </w:tc>
        <w:tc>
          <w:tcPr>
            <w:tcW w:w="1559" w:type="dxa"/>
            <w:tcBorders>
              <w:left w:val="single" w:sz="6" w:space="0" w:color="auto"/>
              <w:right w:val="single" w:sz="6" w:space="0" w:color="auto"/>
            </w:tcBorders>
          </w:tcPr>
          <w:p w:rsidR="00000000" w:rsidRDefault="00904416">
            <w:pPr>
              <w:ind w:firstLine="245"/>
              <w:jc w:val="both"/>
            </w:pPr>
            <w:r>
              <w:t>МА-025</w:t>
            </w:r>
          </w:p>
        </w:tc>
        <w:tc>
          <w:tcPr>
            <w:tcW w:w="1418" w:type="dxa"/>
            <w:tcBorders>
              <w:left w:val="single" w:sz="6" w:space="0" w:color="auto"/>
              <w:right w:val="single" w:sz="6" w:space="0" w:color="auto"/>
            </w:tcBorders>
          </w:tcPr>
          <w:p w:rsidR="00000000" w:rsidRDefault="00904416">
            <w:pPr>
              <w:jc w:val="center"/>
            </w:pPr>
            <w:r>
              <w:t>—</w:t>
            </w:r>
          </w:p>
        </w:tc>
        <w:tc>
          <w:tcPr>
            <w:tcW w:w="936"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053" w:type="dxa"/>
            <w:tcBorders>
              <w:left w:val="single" w:sz="6" w:space="0" w:color="auto"/>
              <w:right w:val="single" w:sz="6" w:space="0" w:color="auto"/>
            </w:tcBorders>
          </w:tcPr>
          <w:p w:rsidR="00000000" w:rsidRDefault="00904416">
            <w:pPr>
              <w:jc w:val="both"/>
            </w:pPr>
          </w:p>
        </w:tc>
        <w:tc>
          <w:tcPr>
            <w:tcW w:w="647" w:type="dxa"/>
            <w:tcBorders>
              <w:left w:val="single" w:sz="6" w:space="0" w:color="auto"/>
              <w:right w:val="single" w:sz="6" w:space="0" w:color="auto"/>
            </w:tcBorders>
          </w:tcPr>
          <w:p w:rsidR="00000000" w:rsidRDefault="00904416">
            <w:pPr>
              <w:jc w:val="center"/>
            </w:pPr>
          </w:p>
        </w:tc>
        <w:tc>
          <w:tcPr>
            <w:tcW w:w="709" w:type="dxa"/>
            <w:tcBorders>
              <w:left w:val="single" w:sz="6" w:space="0" w:color="auto"/>
              <w:right w:val="single" w:sz="6" w:space="0" w:color="auto"/>
            </w:tcBorders>
          </w:tcPr>
          <w:p w:rsidR="00000000" w:rsidRDefault="00904416">
            <w:pPr>
              <w:jc w:val="center"/>
            </w:pPr>
          </w:p>
        </w:tc>
        <w:tc>
          <w:tcPr>
            <w:tcW w:w="1559" w:type="dxa"/>
            <w:tcBorders>
              <w:left w:val="single" w:sz="6" w:space="0" w:color="auto"/>
              <w:right w:val="single" w:sz="6" w:space="0" w:color="auto"/>
            </w:tcBorders>
          </w:tcPr>
          <w:p w:rsidR="00000000" w:rsidRDefault="00904416">
            <w:pPr>
              <w:jc w:val="both"/>
            </w:pPr>
            <w:r>
              <w:t>по грунту:</w:t>
            </w:r>
          </w:p>
        </w:tc>
        <w:tc>
          <w:tcPr>
            <w:tcW w:w="1418" w:type="dxa"/>
            <w:tcBorders>
              <w:left w:val="single" w:sz="6" w:space="0" w:color="auto"/>
              <w:right w:val="single" w:sz="6" w:space="0" w:color="auto"/>
            </w:tcBorders>
          </w:tcPr>
          <w:p w:rsidR="00000000" w:rsidRDefault="00904416">
            <w:pPr>
              <w:jc w:val="both"/>
            </w:pPr>
          </w:p>
        </w:tc>
        <w:tc>
          <w:tcPr>
            <w:tcW w:w="936"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053" w:type="dxa"/>
            <w:tcBorders>
              <w:left w:val="single" w:sz="6" w:space="0" w:color="auto"/>
              <w:right w:val="single" w:sz="6" w:space="0" w:color="auto"/>
            </w:tcBorders>
          </w:tcPr>
          <w:p w:rsidR="00000000" w:rsidRDefault="00904416">
            <w:pPr>
              <w:jc w:val="both"/>
            </w:pPr>
          </w:p>
        </w:tc>
        <w:tc>
          <w:tcPr>
            <w:tcW w:w="647" w:type="dxa"/>
            <w:tcBorders>
              <w:left w:val="single" w:sz="6" w:space="0" w:color="auto"/>
              <w:right w:val="single" w:sz="6" w:space="0" w:color="auto"/>
            </w:tcBorders>
          </w:tcPr>
          <w:p w:rsidR="00000000" w:rsidRDefault="00904416">
            <w:pPr>
              <w:jc w:val="center"/>
            </w:pPr>
          </w:p>
        </w:tc>
        <w:tc>
          <w:tcPr>
            <w:tcW w:w="709" w:type="dxa"/>
            <w:tcBorders>
              <w:left w:val="single" w:sz="6" w:space="0" w:color="auto"/>
              <w:right w:val="single" w:sz="6" w:space="0" w:color="auto"/>
            </w:tcBorders>
          </w:tcPr>
          <w:p w:rsidR="00000000" w:rsidRDefault="00904416">
            <w:pPr>
              <w:jc w:val="center"/>
            </w:pPr>
          </w:p>
        </w:tc>
        <w:tc>
          <w:tcPr>
            <w:tcW w:w="1559" w:type="dxa"/>
            <w:tcBorders>
              <w:left w:val="single" w:sz="6" w:space="0" w:color="auto"/>
              <w:right w:val="single" w:sz="6" w:space="0" w:color="auto"/>
            </w:tcBorders>
          </w:tcPr>
          <w:p w:rsidR="00000000" w:rsidRDefault="00904416">
            <w:pPr>
              <w:jc w:val="both"/>
            </w:pPr>
            <w:r>
              <w:t>олифа натураль</w:t>
            </w:r>
            <w:r>
              <w:softHyphen/>
              <w:t>ная оксоль</w:t>
            </w:r>
          </w:p>
        </w:tc>
        <w:tc>
          <w:tcPr>
            <w:tcW w:w="1418" w:type="dxa"/>
            <w:tcBorders>
              <w:left w:val="single" w:sz="6" w:space="0" w:color="auto"/>
              <w:right w:val="single" w:sz="6" w:space="0" w:color="auto"/>
            </w:tcBorders>
          </w:tcPr>
          <w:p w:rsidR="00000000" w:rsidRDefault="00904416">
            <w:pPr>
              <w:jc w:val="both"/>
            </w:pPr>
            <w:r>
              <w:t>ГОСТ 190-78*</w:t>
            </w:r>
          </w:p>
        </w:tc>
        <w:tc>
          <w:tcPr>
            <w:tcW w:w="936"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055" w:type="dxa"/>
            <w:tcBorders>
              <w:left w:val="single" w:sz="6" w:space="0" w:color="auto"/>
              <w:right w:val="single" w:sz="6" w:space="0" w:color="auto"/>
            </w:tcBorders>
          </w:tcPr>
          <w:p w:rsidR="00000000" w:rsidRDefault="00904416">
            <w:pPr>
              <w:jc w:val="both"/>
            </w:pPr>
          </w:p>
        </w:tc>
        <w:tc>
          <w:tcPr>
            <w:tcW w:w="646" w:type="dxa"/>
            <w:tcBorders>
              <w:left w:val="single" w:sz="6" w:space="0" w:color="auto"/>
              <w:right w:val="single" w:sz="6" w:space="0" w:color="auto"/>
            </w:tcBorders>
          </w:tcPr>
          <w:p w:rsidR="00000000" w:rsidRDefault="00904416">
            <w:pPr>
              <w:jc w:val="center"/>
            </w:pPr>
          </w:p>
        </w:tc>
        <w:tc>
          <w:tcPr>
            <w:tcW w:w="709" w:type="dxa"/>
            <w:tcBorders>
              <w:left w:val="single" w:sz="6" w:space="0" w:color="auto"/>
              <w:right w:val="single" w:sz="6" w:space="0" w:color="auto"/>
            </w:tcBorders>
          </w:tcPr>
          <w:p w:rsidR="00000000" w:rsidRDefault="00904416">
            <w:pPr>
              <w:jc w:val="center"/>
            </w:pPr>
            <w:r>
              <w:t>2</w:t>
            </w:r>
          </w:p>
        </w:tc>
        <w:tc>
          <w:tcPr>
            <w:tcW w:w="1559" w:type="dxa"/>
            <w:tcBorders>
              <w:left w:val="single" w:sz="6" w:space="0" w:color="auto"/>
              <w:right w:val="single" w:sz="6" w:space="0" w:color="auto"/>
            </w:tcBorders>
          </w:tcPr>
          <w:p w:rsidR="00000000" w:rsidRDefault="00904416">
            <w:pPr>
              <w:jc w:val="both"/>
            </w:pPr>
            <w:r>
              <w:t>Краски масля</w:t>
            </w:r>
            <w:r>
              <w:softHyphen/>
              <w:t xml:space="preserve">ные густотертые для наружных работ: </w:t>
            </w:r>
          </w:p>
          <w:p w:rsidR="00000000" w:rsidRDefault="00904416">
            <w:pPr>
              <w:jc w:val="both"/>
            </w:pPr>
            <w:r>
              <w:t xml:space="preserve">МА-011 </w:t>
            </w:r>
          </w:p>
          <w:p w:rsidR="00000000" w:rsidRDefault="00904416">
            <w:pPr>
              <w:jc w:val="both"/>
            </w:pPr>
            <w:r>
              <w:t xml:space="preserve">МА-015 </w:t>
            </w:r>
          </w:p>
          <w:p w:rsidR="00000000" w:rsidRDefault="00904416">
            <w:pPr>
              <w:jc w:val="both"/>
            </w:pPr>
            <w:r>
              <w:t>Грунт по вари</w:t>
            </w:r>
            <w:r>
              <w:softHyphen/>
              <w:t xml:space="preserve">анту 1 — </w:t>
            </w:r>
            <w:r>
              <w:t>грун</w:t>
            </w:r>
            <w:r>
              <w:softHyphen/>
              <w:t>тование разбав</w:t>
            </w:r>
            <w:r>
              <w:softHyphen/>
              <w:t>ленной краской</w:t>
            </w:r>
          </w:p>
        </w:tc>
        <w:tc>
          <w:tcPr>
            <w:tcW w:w="1418" w:type="dxa"/>
            <w:tcBorders>
              <w:left w:val="single" w:sz="6" w:space="0" w:color="auto"/>
              <w:right w:val="single" w:sz="6" w:space="0" w:color="auto"/>
            </w:tcBorders>
          </w:tcPr>
          <w:p w:rsidR="00000000" w:rsidRDefault="00904416">
            <w:pPr>
              <w:jc w:val="both"/>
            </w:pPr>
            <w:r>
              <w:rPr>
                <w:spacing w:val="-8"/>
              </w:rPr>
              <w:t>ГОСТ 8292</w:t>
            </w:r>
            <w:r>
              <w:rPr>
                <w:spacing w:val="-8"/>
              </w:rPr>
              <w:sym w:font="Symbol" w:char="F0BE"/>
            </w:r>
            <w:r>
              <w:rPr>
                <w:spacing w:val="-8"/>
              </w:rPr>
              <w:t>85</w:t>
            </w:r>
          </w:p>
        </w:tc>
        <w:tc>
          <w:tcPr>
            <w:tcW w:w="936" w:type="dxa"/>
            <w:tcBorders>
              <w:left w:val="single" w:sz="6" w:space="0" w:color="auto"/>
              <w:right w:val="single" w:sz="6" w:space="0" w:color="auto"/>
            </w:tcBorders>
          </w:tcPr>
          <w:p w:rsidR="00000000" w:rsidRDefault="00904416">
            <w:pPr>
              <w:jc w:val="center"/>
            </w:pPr>
            <w:r>
              <w:t>а, ан, п</w:t>
            </w:r>
          </w:p>
        </w:tc>
      </w:tr>
      <w:tr w:rsidR="00000000">
        <w:tblPrEx>
          <w:tblCellMar>
            <w:top w:w="0" w:type="dxa"/>
            <w:bottom w:w="0" w:type="dxa"/>
          </w:tblCellMar>
        </w:tblPrEx>
        <w:tc>
          <w:tcPr>
            <w:tcW w:w="1055" w:type="dxa"/>
            <w:tcBorders>
              <w:left w:val="single" w:sz="6" w:space="0" w:color="auto"/>
            </w:tcBorders>
          </w:tcPr>
          <w:p w:rsidR="00000000" w:rsidRDefault="00904416">
            <w:pPr>
              <w:ind w:right="6"/>
              <w:jc w:val="both"/>
            </w:pPr>
            <w:r>
              <w:t>Нитроцел</w:t>
            </w:r>
            <w:r>
              <w:softHyphen/>
              <w:t>люлозные</w:t>
            </w:r>
          </w:p>
        </w:tc>
        <w:tc>
          <w:tcPr>
            <w:tcW w:w="646" w:type="dxa"/>
            <w:tcBorders>
              <w:left w:val="single" w:sz="6" w:space="0" w:color="auto"/>
              <w:right w:val="single" w:sz="6" w:space="0" w:color="auto"/>
            </w:tcBorders>
          </w:tcPr>
          <w:p w:rsidR="00000000" w:rsidRDefault="00904416">
            <w:pPr>
              <w:ind w:right="6"/>
              <w:jc w:val="center"/>
            </w:pPr>
            <w:r>
              <w:t>1</w:t>
            </w:r>
          </w:p>
        </w:tc>
        <w:tc>
          <w:tcPr>
            <w:tcW w:w="709" w:type="dxa"/>
            <w:tcBorders>
              <w:left w:val="nil"/>
            </w:tcBorders>
          </w:tcPr>
          <w:p w:rsidR="00000000" w:rsidRDefault="00904416">
            <w:pPr>
              <w:ind w:right="6"/>
              <w:jc w:val="center"/>
            </w:pPr>
            <w:r>
              <w:t>1</w:t>
            </w:r>
          </w:p>
        </w:tc>
        <w:tc>
          <w:tcPr>
            <w:tcW w:w="1559" w:type="dxa"/>
            <w:tcBorders>
              <w:left w:val="single" w:sz="6" w:space="0" w:color="auto"/>
              <w:right w:val="single" w:sz="6" w:space="0" w:color="auto"/>
            </w:tcBorders>
          </w:tcPr>
          <w:p w:rsidR="00000000" w:rsidRDefault="00904416">
            <w:pPr>
              <w:ind w:right="6"/>
              <w:jc w:val="both"/>
            </w:pPr>
            <w:r>
              <w:t>Эмаль НЦ-132К (кистевая)</w:t>
            </w:r>
          </w:p>
        </w:tc>
        <w:tc>
          <w:tcPr>
            <w:tcW w:w="1418" w:type="dxa"/>
            <w:tcBorders>
              <w:left w:val="single" w:sz="6" w:space="0" w:color="auto"/>
            </w:tcBorders>
          </w:tcPr>
          <w:p w:rsidR="00000000" w:rsidRDefault="00904416">
            <w:pPr>
              <w:ind w:right="6"/>
              <w:jc w:val="both"/>
            </w:pPr>
            <w:r>
              <w:t xml:space="preserve">ГОСТ </w:t>
            </w:r>
          </w:p>
          <w:p w:rsidR="00000000" w:rsidRDefault="00904416">
            <w:pPr>
              <w:ind w:right="6"/>
              <w:jc w:val="both"/>
            </w:pPr>
            <w:r>
              <w:t>6631—74*</w:t>
            </w:r>
          </w:p>
        </w:tc>
        <w:tc>
          <w:tcPr>
            <w:tcW w:w="936" w:type="dxa"/>
            <w:tcBorders>
              <w:left w:val="single" w:sz="6" w:space="0" w:color="auto"/>
              <w:right w:val="single" w:sz="6" w:space="0" w:color="auto"/>
            </w:tcBorders>
          </w:tcPr>
          <w:p w:rsidR="00000000" w:rsidRDefault="00904416">
            <w:pPr>
              <w:ind w:right="6"/>
              <w:jc w:val="center"/>
            </w:pPr>
            <w:r>
              <w:t>п</w:t>
            </w:r>
          </w:p>
        </w:tc>
      </w:tr>
      <w:tr w:rsidR="00000000">
        <w:tblPrEx>
          <w:tblCellMar>
            <w:top w:w="0" w:type="dxa"/>
            <w:bottom w:w="0" w:type="dxa"/>
          </w:tblCellMar>
        </w:tblPrEx>
        <w:tc>
          <w:tcPr>
            <w:tcW w:w="1055" w:type="dxa"/>
            <w:tcBorders>
              <w:left w:val="single" w:sz="6" w:space="0" w:color="auto"/>
            </w:tcBorders>
          </w:tcPr>
          <w:p w:rsidR="00000000" w:rsidRDefault="00904416">
            <w:pPr>
              <w:ind w:right="6"/>
              <w:jc w:val="both"/>
            </w:pPr>
          </w:p>
        </w:tc>
        <w:tc>
          <w:tcPr>
            <w:tcW w:w="646" w:type="dxa"/>
            <w:tcBorders>
              <w:left w:val="single" w:sz="6" w:space="0" w:color="auto"/>
              <w:right w:val="single" w:sz="6" w:space="0" w:color="auto"/>
            </w:tcBorders>
          </w:tcPr>
          <w:p w:rsidR="00000000" w:rsidRDefault="00904416">
            <w:pPr>
              <w:ind w:right="6"/>
              <w:jc w:val="center"/>
            </w:pPr>
          </w:p>
        </w:tc>
        <w:tc>
          <w:tcPr>
            <w:tcW w:w="709" w:type="dxa"/>
            <w:tcBorders>
              <w:left w:val="nil"/>
            </w:tcBorders>
          </w:tcPr>
          <w:p w:rsidR="00000000" w:rsidRDefault="00904416">
            <w:pPr>
              <w:ind w:right="6"/>
              <w:jc w:val="center"/>
            </w:pPr>
          </w:p>
        </w:tc>
        <w:tc>
          <w:tcPr>
            <w:tcW w:w="1559" w:type="dxa"/>
            <w:tcBorders>
              <w:left w:val="single" w:sz="6" w:space="0" w:color="auto"/>
              <w:right w:val="single" w:sz="6" w:space="0" w:color="auto"/>
            </w:tcBorders>
          </w:tcPr>
          <w:p w:rsidR="00000000" w:rsidRDefault="00904416">
            <w:pPr>
              <w:ind w:right="6"/>
              <w:jc w:val="both"/>
            </w:pPr>
            <w:r>
              <w:t>по грунту:</w:t>
            </w:r>
          </w:p>
        </w:tc>
        <w:tc>
          <w:tcPr>
            <w:tcW w:w="1418" w:type="dxa"/>
            <w:tcBorders>
              <w:left w:val="single" w:sz="6" w:space="0" w:color="auto"/>
            </w:tcBorders>
          </w:tcPr>
          <w:p w:rsidR="00000000" w:rsidRDefault="00904416">
            <w:pPr>
              <w:ind w:right="6"/>
              <w:jc w:val="both"/>
            </w:pPr>
          </w:p>
        </w:tc>
        <w:tc>
          <w:tcPr>
            <w:tcW w:w="936" w:type="dxa"/>
            <w:tcBorders>
              <w:left w:val="single" w:sz="6" w:space="0" w:color="auto"/>
              <w:right w:val="single" w:sz="6" w:space="0" w:color="auto"/>
            </w:tcBorders>
          </w:tcPr>
          <w:p w:rsidR="00000000" w:rsidRDefault="00904416">
            <w:pPr>
              <w:ind w:right="6"/>
              <w:jc w:val="center"/>
            </w:pPr>
          </w:p>
        </w:tc>
      </w:tr>
      <w:tr w:rsidR="00000000">
        <w:tblPrEx>
          <w:tblCellMar>
            <w:top w:w="0" w:type="dxa"/>
            <w:bottom w:w="0" w:type="dxa"/>
          </w:tblCellMar>
        </w:tblPrEx>
        <w:tc>
          <w:tcPr>
            <w:tcW w:w="1055" w:type="dxa"/>
            <w:tcBorders>
              <w:left w:val="single" w:sz="6" w:space="0" w:color="auto"/>
            </w:tcBorders>
          </w:tcPr>
          <w:p w:rsidR="00000000" w:rsidRDefault="00904416">
            <w:pPr>
              <w:ind w:right="6"/>
              <w:jc w:val="both"/>
            </w:pPr>
          </w:p>
        </w:tc>
        <w:tc>
          <w:tcPr>
            <w:tcW w:w="646" w:type="dxa"/>
            <w:tcBorders>
              <w:left w:val="single" w:sz="6" w:space="0" w:color="auto"/>
              <w:right w:val="single" w:sz="6" w:space="0" w:color="auto"/>
            </w:tcBorders>
          </w:tcPr>
          <w:p w:rsidR="00000000" w:rsidRDefault="00904416">
            <w:pPr>
              <w:ind w:right="6"/>
              <w:jc w:val="center"/>
            </w:pPr>
          </w:p>
        </w:tc>
        <w:tc>
          <w:tcPr>
            <w:tcW w:w="709" w:type="dxa"/>
            <w:tcBorders>
              <w:left w:val="nil"/>
            </w:tcBorders>
          </w:tcPr>
          <w:p w:rsidR="00000000" w:rsidRDefault="00904416">
            <w:pPr>
              <w:ind w:right="6"/>
              <w:jc w:val="center"/>
            </w:pPr>
          </w:p>
        </w:tc>
        <w:tc>
          <w:tcPr>
            <w:tcW w:w="1559" w:type="dxa"/>
            <w:tcBorders>
              <w:left w:val="single" w:sz="6" w:space="0" w:color="auto"/>
              <w:right w:val="single" w:sz="6" w:space="0" w:color="auto"/>
            </w:tcBorders>
          </w:tcPr>
          <w:p w:rsidR="00000000" w:rsidRDefault="00904416">
            <w:pPr>
              <w:ind w:right="6"/>
              <w:jc w:val="both"/>
            </w:pPr>
            <w:r>
              <w:t>лак НЦ-134</w:t>
            </w:r>
          </w:p>
        </w:tc>
        <w:tc>
          <w:tcPr>
            <w:tcW w:w="1418" w:type="dxa"/>
            <w:tcBorders>
              <w:left w:val="single" w:sz="6" w:space="0" w:color="auto"/>
            </w:tcBorders>
          </w:tcPr>
          <w:p w:rsidR="00000000" w:rsidRDefault="00904416">
            <w:pPr>
              <w:ind w:right="6"/>
              <w:jc w:val="both"/>
            </w:pPr>
            <w:r>
              <w:t>ТУ 6-10-1291-77</w:t>
            </w:r>
          </w:p>
        </w:tc>
        <w:tc>
          <w:tcPr>
            <w:tcW w:w="936" w:type="dxa"/>
            <w:tcBorders>
              <w:left w:val="single" w:sz="6" w:space="0" w:color="auto"/>
              <w:right w:val="single" w:sz="6" w:space="0" w:color="auto"/>
            </w:tcBorders>
          </w:tcPr>
          <w:p w:rsidR="00000000" w:rsidRDefault="00904416">
            <w:pPr>
              <w:ind w:right="6"/>
              <w:jc w:val="center"/>
            </w:pPr>
          </w:p>
        </w:tc>
      </w:tr>
      <w:tr w:rsidR="00000000">
        <w:tblPrEx>
          <w:tblCellMar>
            <w:top w:w="0" w:type="dxa"/>
            <w:bottom w:w="0" w:type="dxa"/>
          </w:tblCellMar>
        </w:tblPrEx>
        <w:tc>
          <w:tcPr>
            <w:tcW w:w="1055" w:type="dxa"/>
            <w:tcBorders>
              <w:left w:val="single" w:sz="6" w:space="0" w:color="auto"/>
            </w:tcBorders>
          </w:tcPr>
          <w:p w:rsidR="00000000" w:rsidRDefault="00904416">
            <w:pPr>
              <w:ind w:right="6"/>
              <w:jc w:val="both"/>
            </w:pPr>
          </w:p>
        </w:tc>
        <w:tc>
          <w:tcPr>
            <w:tcW w:w="646" w:type="dxa"/>
            <w:tcBorders>
              <w:left w:val="single" w:sz="6" w:space="0" w:color="auto"/>
              <w:bottom w:val="single" w:sz="6" w:space="0" w:color="auto"/>
              <w:right w:val="single" w:sz="6" w:space="0" w:color="auto"/>
            </w:tcBorders>
          </w:tcPr>
          <w:p w:rsidR="00000000" w:rsidRDefault="00904416">
            <w:pPr>
              <w:ind w:right="6"/>
              <w:jc w:val="center"/>
            </w:pPr>
          </w:p>
        </w:tc>
        <w:tc>
          <w:tcPr>
            <w:tcW w:w="709" w:type="dxa"/>
            <w:tcBorders>
              <w:left w:val="nil"/>
              <w:bottom w:val="single" w:sz="6" w:space="0" w:color="auto"/>
            </w:tcBorders>
          </w:tcPr>
          <w:p w:rsidR="00000000" w:rsidRDefault="00904416">
            <w:pPr>
              <w:ind w:right="6"/>
              <w:jc w:val="center"/>
            </w:pPr>
            <w:r>
              <w:t>2</w:t>
            </w:r>
          </w:p>
        </w:tc>
        <w:tc>
          <w:tcPr>
            <w:tcW w:w="1559" w:type="dxa"/>
            <w:tcBorders>
              <w:left w:val="single" w:sz="6" w:space="0" w:color="auto"/>
              <w:bottom w:val="single" w:sz="6" w:space="0" w:color="auto"/>
              <w:right w:val="single" w:sz="6" w:space="0" w:color="auto"/>
            </w:tcBorders>
          </w:tcPr>
          <w:p w:rsidR="00000000" w:rsidRDefault="00904416">
            <w:pPr>
              <w:ind w:right="6"/>
              <w:jc w:val="both"/>
            </w:pPr>
            <w:r>
              <w:t xml:space="preserve">Эмаль НЦ-132П </w:t>
            </w:r>
            <w:r>
              <w:rPr>
                <w:spacing w:val="-6"/>
              </w:rPr>
              <w:t>(пульверизацион</w:t>
            </w:r>
            <w:r>
              <w:rPr>
                <w:spacing w:val="-6"/>
              </w:rPr>
              <w:softHyphen/>
              <w:t>ная)</w:t>
            </w:r>
          </w:p>
        </w:tc>
        <w:tc>
          <w:tcPr>
            <w:tcW w:w="1418" w:type="dxa"/>
            <w:tcBorders>
              <w:left w:val="single" w:sz="6" w:space="0" w:color="auto"/>
              <w:bottom w:val="single" w:sz="6" w:space="0" w:color="auto"/>
            </w:tcBorders>
          </w:tcPr>
          <w:p w:rsidR="00000000" w:rsidRDefault="00904416">
            <w:pPr>
              <w:ind w:right="6"/>
              <w:jc w:val="both"/>
            </w:pPr>
            <w:r>
              <w:t xml:space="preserve">ГОСТ </w:t>
            </w:r>
          </w:p>
          <w:p w:rsidR="00000000" w:rsidRDefault="00904416">
            <w:pPr>
              <w:ind w:right="6"/>
              <w:jc w:val="both"/>
            </w:pPr>
            <w:r>
              <w:t>6631—74*</w:t>
            </w:r>
          </w:p>
        </w:tc>
        <w:tc>
          <w:tcPr>
            <w:tcW w:w="936" w:type="dxa"/>
            <w:tcBorders>
              <w:left w:val="single" w:sz="6" w:space="0" w:color="auto"/>
              <w:bottom w:val="single" w:sz="6" w:space="0" w:color="auto"/>
              <w:right w:val="single" w:sz="6" w:space="0" w:color="auto"/>
            </w:tcBorders>
          </w:tcPr>
          <w:p w:rsidR="00000000" w:rsidRDefault="00904416">
            <w:pPr>
              <w:ind w:right="6"/>
              <w:jc w:val="center"/>
            </w:pPr>
            <w:r>
              <w:t>п</w:t>
            </w:r>
          </w:p>
        </w:tc>
      </w:tr>
      <w:tr w:rsidR="00000000">
        <w:tblPrEx>
          <w:tblCellMar>
            <w:top w:w="0" w:type="dxa"/>
            <w:bottom w:w="0" w:type="dxa"/>
          </w:tblCellMar>
        </w:tblPrEx>
        <w:tc>
          <w:tcPr>
            <w:tcW w:w="1055" w:type="dxa"/>
            <w:tcBorders>
              <w:top w:val="single" w:sz="6" w:space="0" w:color="auto"/>
              <w:left w:val="single" w:sz="6" w:space="0" w:color="auto"/>
            </w:tcBorders>
          </w:tcPr>
          <w:p w:rsidR="00000000" w:rsidRDefault="00904416">
            <w:pPr>
              <w:ind w:right="6"/>
              <w:jc w:val="both"/>
            </w:pPr>
            <w:r>
              <w:t>Полимер</w:t>
            </w:r>
            <w:r>
              <w:softHyphen/>
              <w:t>цементные краски ПВАЦ, СВМЦ, СВЭЦ на основе по</w:t>
            </w:r>
            <w:r>
              <w:softHyphen/>
              <w:t>ливинил-ацетатной дисперсии</w:t>
            </w:r>
          </w:p>
        </w:tc>
        <w:tc>
          <w:tcPr>
            <w:tcW w:w="646" w:type="dxa"/>
            <w:tcBorders>
              <w:left w:val="single" w:sz="6" w:space="0" w:color="auto"/>
              <w:right w:val="single" w:sz="6" w:space="0" w:color="auto"/>
            </w:tcBorders>
          </w:tcPr>
          <w:p w:rsidR="00000000" w:rsidRDefault="00904416">
            <w:pPr>
              <w:ind w:right="6"/>
              <w:jc w:val="center"/>
            </w:pPr>
            <w:r>
              <w:t>1</w:t>
            </w:r>
          </w:p>
        </w:tc>
        <w:tc>
          <w:tcPr>
            <w:tcW w:w="709" w:type="dxa"/>
            <w:tcBorders>
              <w:left w:val="nil"/>
            </w:tcBorders>
          </w:tcPr>
          <w:p w:rsidR="00000000" w:rsidRDefault="00904416">
            <w:pPr>
              <w:ind w:right="6"/>
              <w:jc w:val="center"/>
            </w:pPr>
            <w:r>
              <w:t>1</w:t>
            </w:r>
          </w:p>
        </w:tc>
        <w:tc>
          <w:tcPr>
            <w:tcW w:w="1559" w:type="dxa"/>
            <w:tcBorders>
              <w:top w:val="single" w:sz="6" w:space="0" w:color="auto"/>
              <w:left w:val="single" w:sz="6" w:space="0" w:color="auto"/>
              <w:right w:val="single" w:sz="6" w:space="0" w:color="auto"/>
            </w:tcBorders>
          </w:tcPr>
          <w:p w:rsidR="00000000" w:rsidRDefault="00904416">
            <w:pPr>
              <w:ind w:right="6"/>
              <w:jc w:val="both"/>
            </w:pPr>
            <w:r>
              <w:t xml:space="preserve">Дисперсия </w:t>
            </w:r>
          </w:p>
          <w:p w:rsidR="00000000" w:rsidRDefault="00904416">
            <w:pPr>
              <w:ind w:right="6"/>
              <w:jc w:val="both"/>
            </w:pPr>
            <w:r>
              <w:t>ДБ-47/7С или ДБ-40/2С</w:t>
            </w:r>
          </w:p>
        </w:tc>
        <w:tc>
          <w:tcPr>
            <w:tcW w:w="1418" w:type="dxa"/>
            <w:tcBorders>
              <w:left w:val="nil"/>
            </w:tcBorders>
          </w:tcPr>
          <w:p w:rsidR="00000000" w:rsidRDefault="00904416">
            <w:pPr>
              <w:ind w:right="6"/>
              <w:jc w:val="both"/>
            </w:pPr>
            <w:r>
              <w:t xml:space="preserve">ГОСТ </w:t>
            </w:r>
          </w:p>
          <w:p w:rsidR="00000000" w:rsidRDefault="00904416">
            <w:pPr>
              <w:ind w:right="6"/>
              <w:jc w:val="both"/>
            </w:pPr>
            <w:r>
              <w:t>18992—80*</w:t>
            </w:r>
          </w:p>
        </w:tc>
        <w:tc>
          <w:tcPr>
            <w:tcW w:w="936" w:type="dxa"/>
            <w:tcBorders>
              <w:left w:val="single" w:sz="6" w:space="0" w:color="auto"/>
              <w:right w:val="single" w:sz="6" w:space="0" w:color="auto"/>
            </w:tcBorders>
          </w:tcPr>
          <w:p w:rsidR="00000000" w:rsidRDefault="00904416">
            <w:pPr>
              <w:ind w:right="6"/>
              <w:jc w:val="center"/>
            </w:pPr>
            <w:r>
              <w:t>а, ан, п</w:t>
            </w:r>
          </w:p>
        </w:tc>
      </w:tr>
      <w:tr w:rsidR="00000000">
        <w:tblPrEx>
          <w:tblCellMar>
            <w:top w:w="0" w:type="dxa"/>
            <w:bottom w:w="0" w:type="dxa"/>
          </w:tblCellMar>
        </w:tblPrEx>
        <w:tc>
          <w:tcPr>
            <w:tcW w:w="1055" w:type="dxa"/>
            <w:tcBorders>
              <w:left w:val="single" w:sz="6" w:space="0" w:color="auto"/>
            </w:tcBorders>
          </w:tcPr>
          <w:p w:rsidR="00000000" w:rsidRDefault="00904416">
            <w:pPr>
              <w:ind w:right="6"/>
              <w:jc w:val="both"/>
            </w:pPr>
          </w:p>
        </w:tc>
        <w:tc>
          <w:tcPr>
            <w:tcW w:w="646" w:type="dxa"/>
            <w:tcBorders>
              <w:left w:val="single" w:sz="6" w:space="0" w:color="auto"/>
              <w:right w:val="single" w:sz="6" w:space="0" w:color="auto"/>
            </w:tcBorders>
          </w:tcPr>
          <w:p w:rsidR="00000000" w:rsidRDefault="00904416">
            <w:pPr>
              <w:ind w:right="6"/>
              <w:jc w:val="center"/>
            </w:pPr>
          </w:p>
        </w:tc>
        <w:tc>
          <w:tcPr>
            <w:tcW w:w="709" w:type="dxa"/>
            <w:tcBorders>
              <w:left w:val="nil"/>
            </w:tcBorders>
          </w:tcPr>
          <w:p w:rsidR="00000000" w:rsidRDefault="00904416">
            <w:pPr>
              <w:ind w:right="6"/>
              <w:jc w:val="center"/>
            </w:pPr>
          </w:p>
        </w:tc>
        <w:tc>
          <w:tcPr>
            <w:tcW w:w="1559" w:type="dxa"/>
            <w:tcBorders>
              <w:left w:val="single" w:sz="6" w:space="0" w:color="auto"/>
              <w:right w:val="single" w:sz="6" w:space="0" w:color="auto"/>
            </w:tcBorders>
          </w:tcPr>
          <w:p w:rsidR="00000000" w:rsidRDefault="00904416">
            <w:pPr>
              <w:ind w:right="6"/>
              <w:jc w:val="both"/>
            </w:pPr>
            <w:r>
              <w:t>по грунтам:</w:t>
            </w:r>
          </w:p>
        </w:tc>
        <w:tc>
          <w:tcPr>
            <w:tcW w:w="1418" w:type="dxa"/>
            <w:tcBorders>
              <w:left w:val="nil"/>
            </w:tcBorders>
          </w:tcPr>
          <w:p w:rsidR="00000000" w:rsidRDefault="00904416">
            <w:pPr>
              <w:ind w:right="6"/>
              <w:jc w:val="both"/>
            </w:pPr>
          </w:p>
        </w:tc>
        <w:tc>
          <w:tcPr>
            <w:tcW w:w="936" w:type="dxa"/>
            <w:tcBorders>
              <w:left w:val="single" w:sz="6" w:space="0" w:color="auto"/>
              <w:right w:val="single" w:sz="6" w:space="0" w:color="auto"/>
            </w:tcBorders>
          </w:tcPr>
          <w:p w:rsidR="00000000" w:rsidRDefault="00904416">
            <w:pPr>
              <w:ind w:right="6"/>
              <w:jc w:val="center"/>
            </w:pPr>
          </w:p>
        </w:tc>
      </w:tr>
      <w:tr w:rsidR="00000000">
        <w:tblPrEx>
          <w:tblCellMar>
            <w:top w:w="0" w:type="dxa"/>
            <w:bottom w:w="0" w:type="dxa"/>
          </w:tblCellMar>
        </w:tblPrEx>
        <w:tc>
          <w:tcPr>
            <w:tcW w:w="1055" w:type="dxa"/>
            <w:tcBorders>
              <w:left w:val="single" w:sz="6" w:space="0" w:color="auto"/>
            </w:tcBorders>
          </w:tcPr>
          <w:p w:rsidR="00000000" w:rsidRDefault="00904416">
            <w:pPr>
              <w:ind w:right="6"/>
              <w:jc w:val="both"/>
            </w:pPr>
          </w:p>
        </w:tc>
        <w:tc>
          <w:tcPr>
            <w:tcW w:w="646" w:type="dxa"/>
            <w:tcBorders>
              <w:left w:val="single" w:sz="6" w:space="0" w:color="auto"/>
              <w:right w:val="single" w:sz="6" w:space="0" w:color="auto"/>
            </w:tcBorders>
          </w:tcPr>
          <w:p w:rsidR="00000000" w:rsidRDefault="00904416">
            <w:pPr>
              <w:ind w:right="6"/>
              <w:jc w:val="center"/>
            </w:pPr>
          </w:p>
        </w:tc>
        <w:tc>
          <w:tcPr>
            <w:tcW w:w="709" w:type="dxa"/>
            <w:tcBorders>
              <w:left w:val="nil"/>
            </w:tcBorders>
          </w:tcPr>
          <w:p w:rsidR="00000000" w:rsidRDefault="00904416">
            <w:pPr>
              <w:ind w:right="6"/>
              <w:jc w:val="center"/>
            </w:pPr>
          </w:p>
        </w:tc>
        <w:tc>
          <w:tcPr>
            <w:tcW w:w="1559" w:type="dxa"/>
            <w:tcBorders>
              <w:left w:val="single" w:sz="6" w:space="0" w:color="auto"/>
              <w:right w:val="single" w:sz="6" w:space="0" w:color="auto"/>
            </w:tcBorders>
          </w:tcPr>
          <w:p w:rsidR="00000000" w:rsidRDefault="00904416">
            <w:pPr>
              <w:ind w:right="6"/>
              <w:jc w:val="both"/>
            </w:pPr>
            <w:r>
              <w:t>ГКЖ-10</w:t>
            </w:r>
          </w:p>
        </w:tc>
        <w:tc>
          <w:tcPr>
            <w:tcW w:w="1418" w:type="dxa"/>
            <w:tcBorders>
              <w:left w:val="nil"/>
            </w:tcBorders>
          </w:tcPr>
          <w:p w:rsidR="00000000" w:rsidRDefault="00904416">
            <w:pPr>
              <w:ind w:right="6"/>
              <w:jc w:val="both"/>
            </w:pPr>
            <w:r>
              <w:t>ТУ 6-02-696-76</w:t>
            </w:r>
          </w:p>
        </w:tc>
        <w:tc>
          <w:tcPr>
            <w:tcW w:w="936" w:type="dxa"/>
            <w:tcBorders>
              <w:left w:val="single" w:sz="6" w:space="0" w:color="auto"/>
              <w:right w:val="single" w:sz="6" w:space="0" w:color="auto"/>
            </w:tcBorders>
          </w:tcPr>
          <w:p w:rsidR="00000000" w:rsidRDefault="00904416">
            <w:pPr>
              <w:ind w:right="6"/>
              <w:jc w:val="center"/>
            </w:pPr>
            <w:r>
              <w:sym w:font="Symbol" w:char="F0BE"/>
            </w:r>
          </w:p>
        </w:tc>
      </w:tr>
      <w:tr w:rsidR="00000000">
        <w:tblPrEx>
          <w:tblCellMar>
            <w:top w:w="0" w:type="dxa"/>
            <w:bottom w:w="0" w:type="dxa"/>
          </w:tblCellMar>
        </w:tblPrEx>
        <w:tc>
          <w:tcPr>
            <w:tcW w:w="1055" w:type="dxa"/>
            <w:tcBorders>
              <w:left w:val="single" w:sz="6" w:space="0" w:color="auto"/>
            </w:tcBorders>
          </w:tcPr>
          <w:p w:rsidR="00000000" w:rsidRDefault="00904416">
            <w:pPr>
              <w:ind w:right="6"/>
              <w:jc w:val="both"/>
            </w:pPr>
          </w:p>
        </w:tc>
        <w:tc>
          <w:tcPr>
            <w:tcW w:w="646" w:type="dxa"/>
            <w:tcBorders>
              <w:left w:val="single" w:sz="6" w:space="0" w:color="auto"/>
              <w:right w:val="single" w:sz="6" w:space="0" w:color="auto"/>
            </w:tcBorders>
          </w:tcPr>
          <w:p w:rsidR="00000000" w:rsidRDefault="00904416">
            <w:pPr>
              <w:ind w:right="6"/>
              <w:jc w:val="center"/>
            </w:pPr>
          </w:p>
        </w:tc>
        <w:tc>
          <w:tcPr>
            <w:tcW w:w="709" w:type="dxa"/>
            <w:tcBorders>
              <w:left w:val="nil"/>
            </w:tcBorders>
          </w:tcPr>
          <w:p w:rsidR="00000000" w:rsidRDefault="00904416">
            <w:pPr>
              <w:ind w:right="6"/>
              <w:jc w:val="center"/>
            </w:pPr>
          </w:p>
        </w:tc>
        <w:tc>
          <w:tcPr>
            <w:tcW w:w="1559" w:type="dxa"/>
            <w:tcBorders>
              <w:left w:val="single" w:sz="6" w:space="0" w:color="auto"/>
              <w:right w:val="single" w:sz="6" w:space="0" w:color="auto"/>
            </w:tcBorders>
          </w:tcPr>
          <w:p w:rsidR="00000000" w:rsidRDefault="00904416">
            <w:pPr>
              <w:ind w:right="6"/>
              <w:jc w:val="both"/>
            </w:pPr>
            <w:r>
              <w:t>ГКЖ-11</w:t>
            </w:r>
          </w:p>
        </w:tc>
        <w:tc>
          <w:tcPr>
            <w:tcW w:w="1418" w:type="dxa"/>
            <w:tcBorders>
              <w:left w:val="nil"/>
            </w:tcBorders>
          </w:tcPr>
          <w:p w:rsidR="00000000" w:rsidRDefault="00904416">
            <w:pPr>
              <w:ind w:right="6"/>
              <w:jc w:val="both"/>
            </w:pPr>
            <w:r>
              <w:t>ТУ 6-02-696-76</w:t>
            </w:r>
          </w:p>
        </w:tc>
        <w:tc>
          <w:tcPr>
            <w:tcW w:w="936" w:type="dxa"/>
            <w:tcBorders>
              <w:left w:val="single" w:sz="6" w:space="0" w:color="auto"/>
              <w:right w:val="single" w:sz="6" w:space="0" w:color="auto"/>
            </w:tcBorders>
          </w:tcPr>
          <w:p w:rsidR="00000000" w:rsidRDefault="00904416">
            <w:pPr>
              <w:ind w:right="6"/>
              <w:jc w:val="center"/>
            </w:pPr>
            <w:r>
              <w:t>—</w:t>
            </w:r>
          </w:p>
        </w:tc>
      </w:tr>
      <w:tr w:rsidR="00000000">
        <w:tblPrEx>
          <w:tblCellMar>
            <w:top w:w="0" w:type="dxa"/>
            <w:bottom w:w="0" w:type="dxa"/>
          </w:tblCellMar>
        </w:tblPrEx>
        <w:tc>
          <w:tcPr>
            <w:tcW w:w="1055" w:type="dxa"/>
            <w:tcBorders>
              <w:left w:val="single" w:sz="6" w:space="0" w:color="auto"/>
              <w:right w:val="single" w:sz="6" w:space="0" w:color="auto"/>
            </w:tcBorders>
          </w:tcPr>
          <w:p w:rsidR="00000000" w:rsidRDefault="00904416">
            <w:pPr>
              <w:jc w:val="both"/>
              <w:rPr>
                <w:lang w:val="en-US"/>
              </w:rPr>
            </w:pPr>
          </w:p>
        </w:tc>
        <w:tc>
          <w:tcPr>
            <w:tcW w:w="646" w:type="dxa"/>
            <w:tcBorders>
              <w:left w:val="single" w:sz="6" w:space="0" w:color="auto"/>
              <w:right w:val="single" w:sz="6" w:space="0" w:color="auto"/>
            </w:tcBorders>
          </w:tcPr>
          <w:p w:rsidR="00000000" w:rsidRDefault="00904416">
            <w:pPr>
              <w:jc w:val="center"/>
              <w:rPr>
                <w:lang w:val="en-US"/>
              </w:rPr>
            </w:pPr>
          </w:p>
        </w:tc>
        <w:tc>
          <w:tcPr>
            <w:tcW w:w="709" w:type="dxa"/>
            <w:tcBorders>
              <w:left w:val="single" w:sz="6" w:space="0" w:color="auto"/>
              <w:right w:val="single" w:sz="6" w:space="0" w:color="auto"/>
            </w:tcBorders>
          </w:tcPr>
          <w:p w:rsidR="00000000" w:rsidRDefault="00904416">
            <w:pPr>
              <w:jc w:val="center"/>
              <w:rPr>
                <w:lang w:val="en-US"/>
              </w:rPr>
            </w:pPr>
          </w:p>
        </w:tc>
        <w:tc>
          <w:tcPr>
            <w:tcW w:w="1559" w:type="dxa"/>
            <w:tcBorders>
              <w:left w:val="single" w:sz="6" w:space="0" w:color="auto"/>
              <w:right w:val="single" w:sz="6" w:space="0" w:color="auto"/>
            </w:tcBorders>
          </w:tcPr>
          <w:p w:rsidR="00000000" w:rsidRDefault="00904416">
            <w:pPr>
              <w:jc w:val="both"/>
            </w:pPr>
            <w:r>
              <w:t>Разбавленная дисперсия по вариантам 1,2,3:</w:t>
            </w:r>
          </w:p>
        </w:tc>
        <w:tc>
          <w:tcPr>
            <w:tcW w:w="1418" w:type="dxa"/>
            <w:tcBorders>
              <w:left w:val="single" w:sz="6" w:space="0" w:color="auto"/>
              <w:right w:val="single" w:sz="6" w:space="0" w:color="auto"/>
            </w:tcBorders>
          </w:tcPr>
          <w:p w:rsidR="00000000" w:rsidRDefault="00904416">
            <w:pPr>
              <w:jc w:val="both"/>
            </w:pPr>
          </w:p>
        </w:tc>
        <w:tc>
          <w:tcPr>
            <w:tcW w:w="936"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055" w:type="dxa"/>
            <w:tcBorders>
              <w:left w:val="single" w:sz="6" w:space="0" w:color="auto"/>
              <w:right w:val="single" w:sz="6" w:space="0" w:color="auto"/>
            </w:tcBorders>
          </w:tcPr>
          <w:p w:rsidR="00000000" w:rsidRDefault="00904416">
            <w:pPr>
              <w:jc w:val="both"/>
              <w:rPr>
                <w:lang w:val="en-US"/>
              </w:rPr>
            </w:pPr>
          </w:p>
        </w:tc>
        <w:tc>
          <w:tcPr>
            <w:tcW w:w="646" w:type="dxa"/>
            <w:tcBorders>
              <w:left w:val="single" w:sz="6" w:space="0" w:color="auto"/>
              <w:right w:val="single" w:sz="6" w:space="0" w:color="auto"/>
            </w:tcBorders>
          </w:tcPr>
          <w:p w:rsidR="00000000" w:rsidRDefault="00904416">
            <w:pPr>
              <w:jc w:val="center"/>
              <w:rPr>
                <w:lang w:val="en-US"/>
              </w:rPr>
            </w:pPr>
          </w:p>
        </w:tc>
        <w:tc>
          <w:tcPr>
            <w:tcW w:w="709" w:type="dxa"/>
            <w:tcBorders>
              <w:left w:val="single" w:sz="6" w:space="0" w:color="auto"/>
              <w:right w:val="single" w:sz="6" w:space="0" w:color="auto"/>
            </w:tcBorders>
          </w:tcPr>
          <w:p w:rsidR="00000000" w:rsidRDefault="00904416">
            <w:pPr>
              <w:jc w:val="center"/>
              <w:rPr>
                <w:lang w:val="en-US"/>
              </w:rPr>
            </w:pPr>
          </w:p>
        </w:tc>
        <w:tc>
          <w:tcPr>
            <w:tcW w:w="1559" w:type="dxa"/>
            <w:tcBorders>
              <w:left w:val="single" w:sz="6" w:space="0" w:color="auto"/>
              <w:right w:val="single" w:sz="6" w:space="0" w:color="auto"/>
            </w:tcBorders>
          </w:tcPr>
          <w:p w:rsidR="00000000" w:rsidRDefault="00904416">
            <w:pPr>
              <w:jc w:val="both"/>
            </w:pPr>
            <w:r>
              <w:t>Латекс СКС-</w:t>
            </w:r>
            <w:r>
              <w:t>65ГП</w:t>
            </w:r>
          </w:p>
        </w:tc>
        <w:tc>
          <w:tcPr>
            <w:tcW w:w="1418" w:type="dxa"/>
            <w:tcBorders>
              <w:left w:val="single" w:sz="6" w:space="0" w:color="auto"/>
              <w:right w:val="single" w:sz="6" w:space="0" w:color="auto"/>
            </w:tcBorders>
          </w:tcPr>
          <w:p w:rsidR="00000000" w:rsidRDefault="00904416">
            <w:pPr>
              <w:jc w:val="both"/>
            </w:pPr>
            <w:r>
              <w:t>ГОСТ 10564-75*</w:t>
            </w:r>
          </w:p>
        </w:tc>
        <w:tc>
          <w:tcPr>
            <w:tcW w:w="936"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055" w:type="dxa"/>
            <w:tcBorders>
              <w:left w:val="single" w:sz="6" w:space="0" w:color="auto"/>
              <w:right w:val="single" w:sz="6" w:space="0" w:color="auto"/>
            </w:tcBorders>
          </w:tcPr>
          <w:p w:rsidR="00000000" w:rsidRDefault="00904416">
            <w:pPr>
              <w:jc w:val="both"/>
            </w:pPr>
          </w:p>
        </w:tc>
        <w:tc>
          <w:tcPr>
            <w:tcW w:w="646" w:type="dxa"/>
            <w:tcBorders>
              <w:left w:val="single" w:sz="6" w:space="0" w:color="auto"/>
              <w:right w:val="single" w:sz="6" w:space="0" w:color="auto"/>
            </w:tcBorders>
          </w:tcPr>
          <w:p w:rsidR="00000000" w:rsidRDefault="00904416">
            <w:pPr>
              <w:jc w:val="center"/>
            </w:pPr>
          </w:p>
        </w:tc>
        <w:tc>
          <w:tcPr>
            <w:tcW w:w="709" w:type="dxa"/>
            <w:tcBorders>
              <w:left w:val="single" w:sz="6" w:space="0" w:color="auto"/>
              <w:right w:val="single" w:sz="6" w:space="0" w:color="auto"/>
            </w:tcBorders>
          </w:tcPr>
          <w:p w:rsidR="00000000" w:rsidRDefault="00904416">
            <w:pPr>
              <w:jc w:val="center"/>
            </w:pPr>
            <w:r>
              <w:t>2</w:t>
            </w:r>
          </w:p>
        </w:tc>
        <w:tc>
          <w:tcPr>
            <w:tcW w:w="1559" w:type="dxa"/>
            <w:tcBorders>
              <w:left w:val="single" w:sz="6" w:space="0" w:color="auto"/>
              <w:right w:val="single" w:sz="6" w:space="0" w:color="auto"/>
            </w:tcBorders>
          </w:tcPr>
          <w:p w:rsidR="00000000" w:rsidRDefault="00904416">
            <w:pPr>
              <w:jc w:val="both"/>
            </w:pPr>
            <w:r>
              <w:t>Дисперсия С-135 по грунтам ва</w:t>
            </w:r>
            <w:r>
              <w:softHyphen/>
              <w:t>рианта 1</w:t>
            </w:r>
          </w:p>
        </w:tc>
        <w:tc>
          <w:tcPr>
            <w:tcW w:w="1418" w:type="dxa"/>
            <w:tcBorders>
              <w:left w:val="single" w:sz="6" w:space="0" w:color="auto"/>
              <w:right w:val="single" w:sz="6" w:space="0" w:color="auto"/>
            </w:tcBorders>
          </w:tcPr>
          <w:p w:rsidR="00000000" w:rsidRDefault="00904416">
            <w:pPr>
              <w:jc w:val="center"/>
            </w:pPr>
            <w:r>
              <w:sym w:font="Symbol" w:char="F0BE"/>
            </w:r>
          </w:p>
        </w:tc>
        <w:tc>
          <w:tcPr>
            <w:tcW w:w="936" w:type="dxa"/>
            <w:tcBorders>
              <w:left w:val="single" w:sz="6" w:space="0" w:color="auto"/>
              <w:right w:val="single" w:sz="6" w:space="0" w:color="auto"/>
            </w:tcBorders>
          </w:tcPr>
          <w:p w:rsidR="00000000" w:rsidRDefault="00904416">
            <w:pPr>
              <w:jc w:val="center"/>
              <w:rPr>
                <w:lang w:val="en-US"/>
              </w:rPr>
            </w:pPr>
            <w:r>
              <w:t>а, ан, п</w:t>
            </w:r>
          </w:p>
        </w:tc>
      </w:tr>
      <w:tr w:rsidR="00000000">
        <w:tblPrEx>
          <w:tblCellMar>
            <w:top w:w="0" w:type="dxa"/>
            <w:bottom w:w="0" w:type="dxa"/>
          </w:tblCellMar>
        </w:tblPrEx>
        <w:tc>
          <w:tcPr>
            <w:tcW w:w="1055" w:type="dxa"/>
            <w:tcBorders>
              <w:left w:val="single" w:sz="6" w:space="0" w:color="auto"/>
              <w:bottom w:val="single" w:sz="6" w:space="0" w:color="auto"/>
              <w:right w:val="single" w:sz="6" w:space="0" w:color="auto"/>
            </w:tcBorders>
          </w:tcPr>
          <w:p w:rsidR="00000000" w:rsidRDefault="00904416">
            <w:pPr>
              <w:jc w:val="both"/>
              <w:rPr>
                <w:lang w:val="en-US"/>
              </w:rPr>
            </w:pPr>
          </w:p>
        </w:tc>
        <w:tc>
          <w:tcPr>
            <w:tcW w:w="646" w:type="dxa"/>
            <w:tcBorders>
              <w:left w:val="single" w:sz="6" w:space="0" w:color="auto"/>
              <w:bottom w:val="single" w:sz="6" w:space="0" w:color="auto"/>
              <w:right w:val="single" w:sz="6" w:space="0" w:color="auto"/>
            </w:tcBorders>
          </w:tcPr>
          <w:p w:rsidR="00000000" w:rsidRDefault="00904416">
            <w:pPr>
              <w:jc w:val="center"/>
              <w:rPr>
                <w:lang w:val="en-US"/>
              </w:rPr>
            </w:pPr>
          </w:p>
        </w:tc>
        <w:tc>
          <w:tcPr>
            <w:tcW w:w="709" w:type="dxa"/>
            <w:tcBorders>
              <w:left w:val="single" w:sz="6" w:space="0" w:color="auto"/>
              <w:bottom w:val="single" w:sz="6" w:space="0" w:color="auto"/>
              <w:right w:val="single" w:sz="6" w:space="0" w:color="auto"/>
            </w:tcBorders>
          </w:tcPr>
          <w:p w:rsidR="00000000" w:rsidRDefault="00904416">
            <w:pPr>
              <w:jc w:val="center"/>
            </w:pPr>
            <w:r>
              <w:t>3</w:t>
            </w:r>
          </w:p>
        </w:tc>
        <w:tc>
          <w:tcPr>
            <w:tcW w:w="1559" w:type="dxa"/>
            <w:tcBorders>
              <w:left w:val="single" w:sz="6" w:space="0" w:color="auto"/>
              <w:bottom w:val="single" w:sz="6" w:space="0" w:color="auto"/>
              <w:right w:val="single" w:sz="6" w:space="0" w:color="auto"/>
            </w:tcBorders>
          </w:tcPr>
          <w:p w:rsidR="00000000" w:rsidRDefault="00904416">
            <w:pPr>
              <w:jc w:val="both"/>
            </w:pPr>
            <w:r>
              <w:t>Дисперсия СВЭД-10ВМ по грунтам вариа</w:t>
            </w:r>
            <w:r>
              <w:softHyphen/>
              <w:t>нта 1</w:t>
            </w:r>
          </w:p>
        </w:tc>
        <w:tc>
          <w:tcPr>
            <w:tcW w:w="1418" w:type="dxa"/>
            <w:tcBorders>
              <w:left w:val="single" w:sz="6" w:space="0" w:color="auto"/>
              <w:bottom w:val="single" w:sz="6" w:space="0" w:color="auto"/>
              <w:right w:val="single" w:sz="6" w:space="0" w:color="auto"/>
            </w:tcBorders>
          </w:tcPr>
          <w:p w:rsidR="00000000" w:rsidRDefault="00904416">
            <w:pPr>
              <w:jc w:val="center"/>
            </w:pPr>
            <w:r>
              <w:t>—</w:t>
            </w:r>
          </w:p>
        </w:tc>
        <w:tc>
          <w:tcPr>
            <w:tcW w:w="936" w:type="dxa"/>
            <w:tcBorders>
              <w:left w:val="single" w:sz="6" w:space="0" w:color="auto"/>
              <w:bottom w:val="single" w:sz="6" w:space="0" w:color="auto"/>
              <w:right w:val="single" w:sz="6" w:space="0" w:color="auto"/>
            </w:tcBorders>
          </w:tcPr>
          <w:p w:rsidR="00000000" w:rsidRDefault="00904416">
            <w:pPr>
              <w:jc w:val="center"/>
            </w:pPr>
            <w:r>
              <w:t>а, ан, п</w:t>
            </w:r>
          </w:p>
        </w:tc>
      </w:tr>
      <w:tr w:rsidR="00000000">
        <w:tblPrEx>
          <w:tblCellMar>
            <w:top w:w="0" w:type="dxa"/>
            <w:bottom w:w="0" w:type="dxa"/>
          </w:tblCellMar>
        </w:tblPrEx>
        <w:tc>
          <w:tcPr>
            <w:tcW w:w="1055" w:type="dxa"/>
            <w:tcBorders>
              <w:top w:val="single" w:sz="6" w:space="0" w:color="auto"/>
              <w:left w:val="single" w:sz="6" w:space="0" w:color="auto"/>
              <w:right w:val="single" w:sz="6" w:space="0" w:color="auto"/>
            </w:tcBorders>
          </w:tcPr>
          <w:p w:rsidR="00000000" w:rsidRDefault="00904416">
            <w:pPr>
              <w:jc w:val="both"/>
            </w:pPr>
            <w:r>
              <w:t>Органоси</w:t>
            </w:r>
            <w:r>
              <w:softHyphen/>
              <w:t>ликатные</w:t>
            </w:r>
          </w:p>
        </w:tc>
        <w:tc>
          <w:tcPr>
            <w:tcW w:w="646" w:type="dxa"/>
            <w:tcBorders>
              <w:top w:val="single" w:sz="6" w:space="0" w:color="auto"/>
              <w:left w:val="single" w:sz="6" w:space="0" w:color="auto"/>
              <w:right w:val="single" w:sz="6" w:space="0" w:color="auto"/>
            </w:tcBorders>
          </w:tcPr>
          <w:p w:rsidR="00000000" w:rsidRDefault="00904416">
            <w:pPr>
              <w:jc w:val="center"/>
            </w:pPr>
            <w:r>
              <w:t>1</w:t>
            </w:r>
          </w:p>
        </w:tc>
        <w:tc>
          <w:tcPr>
            <w:tcW w:w="709" w:type="dxa"/>
            <w:tcBorders>
              <w:top w:val="single" w:sz="6" w:space="0" w:color="auto"/>
              <w:left w:val="single" w:sz="6" w:space="0" w:color="auto"/>
              <w:right w:val="single" w:sz="6" w:space="0" w:color="auto"/>
            </w:tcBorders>
          </w:tcPr>
          <w:p w:rsidR="00000000" w:rsidRDefault="00904416">
            <w:pPr>
              <w:jc w:val="center"/>
            </w:pPr>
            <w:r>
              <w:t>1</w:t>
            </w:r>
          </w:p>
        </w:tc>
        <w:tc>
          <w:tcPr>
            <w:tcW w:w="1559" w:type="dxa"/>
            <w:tcBorders>
              <w:top w:val="single" w:sz="6" w:space="0" w:color="auto"/>
              <w:left w:val="single" w:sz="6" w:space="0" w:color="auto"/>
              <w:right w:val="single" w:sz="6" w:space="0" w:color="auto"/>
            </w:tcBorders>
          </w:tcPr>
          <w:p w:rsidR="00000000" w:rsidRDefault="00904416">
            <w:pPr>
              <w:jc w:val="both"/>
            </w:pPr>
            <w:r>
              <w:t>ОС-12-03 (б. ОСМ ВН-30) по грунту:</w:t>
            </w:r>
          </w:p>
        </w:tc>
        <w:tc>
          <w:tcPr>
            <w:tcW w:w="1418" w:type="dxa"/>
            <w:tcBorders>
              <w:top w:val="single" w:sz="6" w:space="0" w:color="auto"/>
              <w:left w:val="single" w:sz="6" w:space="0" w:color="auto"/>
              <w:right w:val="single" w:sz="6" w:space="0" w:color="auto"/>
            </w:tcBorders>
          </w:tcPr>
          <w:p w:rsidR="00000000" w:rsidRDefault="00904416">
            <w:pPr>
              <w:jc w:val="both"/>
            </w:pPr>
            <w:r>
              <w:t>ТУ 84-725-78</w:t>
            </w:r>
          </w:p>
        </w:tc>
        <w:tc>
          <w:tcPr>
            <w:tcW w:w="936" w:type="dxa"/>
            <w:tcBorders>
              <w:top w:val="single" w:sz="6" w:space="0" w:color="auto"/>
              <w:left w:val="single" w:sz="6" w:space="0" w:color="auto"/>
              <w:right w:val="single" w:sz="6" w:space="0" w:color="auto"/>
            </w:tcBorders>
          </w:tcPr>
          <w:p w:rsidR="00000000" w:rsidRDefault="00904416">
            <w:pPr>
              <w:jc w:val="center"/>
            </w:pPr>
            <w:r>
              <w:rPr>
                <w:lang w:val="en-US"/>
              </w:rPr>
              <w:t>a</w:t>
            </w:r>
            <w:r>
              <w:t>н</w:t>
            </w:r>
            <w:r>
              <w:rPr>
                <w:lang w:val="en-US"/>
              </w:rPr>
              <w:t>,</w:t>
            </w:r>
            <w:r>
              <w:t xml:space="preserve"> п</w:t>
            </w:r>
          </w:p>
        </w:tc>
      </w:tr>
      <w:tr w:rsidR="00000000">
        <w:tblPrEx>
          <w:tblCellMar>
            <w:top w:w="0" w:type="dxa"/>
            <w:bottom w:w="0" w:type="dxa"/>
          </w:tblCellMar>
        </w:tblPrEx>
        <w:tc>
          <w:tcPr>
            <w:tcW w:w="1055" w:type="dxa"/>
            <w:tcBorders>
              <w:left w:val="single" w:sz="6" w:space="0" w:color="auto"/>
              <w:bottom w:val="single" w:sz="6" w:space="0" w:color="auto"/>
              <w:right w:val="single" w:sz="6" w:space="0" w:color="auto"/>
            </w:tcBorders>
          </w:tcPr>
          <w:p w:rsidR="00000000" w:rsidRDefault="00904416">
            <w:pPr>
              <w:jc w:val="both"/>
            </w:pPr>
          </w:p>
        </w:tc>
        <w:tc>
          <w:tcPr>
            <w:tcW w:w="646" w:type="dxa"/>
            <w:tcBorders>
              <w:left w:val="single" w:sz="6" w:space="0" w:color="auto"/>
              <w:bottom w:val="single" w:sz="6" w:space="0" w:color="auto"/>
              <w:right w:val="single" w:sz="6" w:space="0" w:color="auto"/>
            </w:tcBorders>
          </w:tcPr>
          <w:p w:rsidR="00000000" w:rsidRDefault="00904416">
            <w:pPr>
              <w:jc w:val="center"/>
            </w:pPr>
          </w:p>
        </w:tc>
        <w:tc>
          <w:tcPr>
            <w:tcW w:w="709" w:type="dxa"/>
            <w:tcBorders>
              <w:left w:val="single" w:sz="6" w:space="0" w:color="auto"/>
              <w:bottom w:val="single" w:sz="6" w:space="0" w:color="auto"/>
              <w:right w:val="single" w:sz="6" w:space="0" w:color="auto"/>
            </w:tcBorders>
          </w:tcPr>
          <w:p w:rsidR="00000000" w:rsidRDefault="00904416">
            <w:pPr>
              <w:jc w:val="center"/>
            </w:pPr>
          </w:p>
        </w:tc>
        <w:tc>
          <w:tcPr>
            <w:tcW w:w="1559" w:type="dxa"/>
            <w:tcBorders>
              <w:left w:val="single" w:sz="6" w:space="0" w:color="auto"/>
              <w:bottom w:val="single" w:sz="6" w:space="0" w:color="auto"/>
              <w:right w:val="single" w:sz="6" w:space="0" w:color="auto"/>
            </w:tcBorders>
          </w:tcPr>
          <w:p w:rsidR="00000000" w:rsidRDefault="00904416">
            <w:pPr>
              <w:jc w:val="both"/>
            </w:pPr>
            <w:r>
              <w:t>разбавленная краска ОС-12-03</w:t>
            </w:r>
          </w:p>
        </w:tc>
        <w:tc>
          <w:tcPr>
            <w:tcW w:w="1418" w:type="dxa"/>
            <w:tcBorders>
              <w:left w:val="single" w:sz="6" w:space="0" w:color="auto"/>
              <w:bottom w:val="single" w:sz="6" w:space="0" w:color="auto"/>
              <w:right w:val="single" w:sz="6" w:space="0" w:color="auto"/>
            </w:tcBorders>
          </w:tcPr>
          <w:p w:rsidR="00000000" w:rsidRDefault="00904416">
            <w:pPr>
              <w:jc w:val="both"/>
            </w:pPr>
          </w:p>
        </w:tc>
        <w:tc>
          <w:tcPr>
            <w:tcW w:w="936" w:type="dxa"/>
            <w:tcBorders>
              <w:left w:val="single" w:sz="6" w:space="0" w:color="auto"/>
              <w:bottom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055" w:type="dxa"/>
            <w:tcBorders>
              <w:top w:val="single" w:sz="6" w:space="0" w:color="auto"/>
              <w:left w:val="single" w:sz="6" w:space="0" w:color="auto"/>
              <w:right w:val="single" w:sz="6" w:space="0" w:color="auto"/>
            </w:tcBorders>
          </w:tcPr>
          <w:p w:rsidR="00000000" w:rsidRDefault="00904416">
            <w:pPr>
              <w:jc w:val="both"/>
              <w:rPr>
                <w:spacing w:val="-12"/>
              </w:rPr>
            </w:pPr>
            <w:r>
              <w:rPr>
                <w:spacing w:val="-12"/>
              </w:rPr>
              <w:t>Поливинил-ацетатные водоэмуль</w:t>
            </w:r>
            <w:r>
              <w:rPr>
                <w:spacing w:val="-12"/>
              </w:rPr>
              <w:softHyphen/>
              <w:t>сионные</w:t>
            </w:r>
          </w:p>
        </w:tc>
        <w:tc>
          <w:tcPr>
            <w:tcW w:w="646" w:type="dxa"/>
            <w:tcBorders>
              <w:top w:val="single" w:sz="6" w:space="0" w:color="auto"/>
              <w:left w:val="single" w:sz="6" w:space="0" w:color="auto"/>
              <w:right w:val="single" w:sz="6" w:space="0" w:color="auto"/>
            </w:tcBorders>
          </w:tcPr>
          <w:p w:rsidR="00000000" w:rsidRDefault="00904416">
            <w:pPr>
              <w:jc w:val="center"/>
            </w:pPr>
            <w:r>
              <w:t>1</w:t>
            </w:r>
          </w:p>
        </w:tc>
        <w:tc>
          <w:tcPr>
            <w:tcW w:w="709" w:type="dxa"/>
            <w:tcBorders>
              <w:top w:val="single" w:sz="6" w:space="0" w:color="auto"/>
              <w:left w:val="single" w:sz="6" w:space="0" w:color="auto"/>
              <w:right w:val="single" w:sz="6" w:space="0" w:color="auto"/>
            </w:tcBorders>
          </w:tcPr>
          <w:p w:rsidR="00000000" w:rsidRDefault="00904416">
            <w:pPr>
              <w:jc w:val="center"/>
            </w:pPr>
            <w:r>
              <w:t>1</w:t>
            </w:r>
          </w:p>
        </w:tc>
        <w:tc>
          <w:tcPr>
            <w:tcW w:w="1559" w:type="dxa"/>
            <w:tcBorders>
              <w:top w:val="single" w:sz="6" w:space="0" w:color="auto"/>
              <w:left w:val="single" w:sz="6" w:space="0" w:color="auto"/>
              <w:right w:val="single" w:sz="6" w:space="0" w:color="auto"/>
            </w:tcBorders>
          </w:tcPr>
          <w:p w:rsidR="00000000" w:rsidRDefault="00904416">
            <w:pPr>
              <w:jc w:val="both"/>
            </w:pPr>
            <w:r>
              <w:t>Краски Э-ВА-17 (для наружных работ) по грун</w:t>
            </w:r>
            <w:r>
              <w:softHyphen/>
              <w:t xml:space="preserve">там: </w:t>
            </w:r>
          </w:p>
        </w:tc>
        <w:tc>
          <w:tcPr>
            <w:tcW w:w="1418" w:type="dxa"/>
            <w:tcBorders>
              <w:top w:val="single" w:sz="6" w:space="0" w:color="auto"/>
              <w:left w:val="single" w:sz="6" w:space="0" w:color="auto"/>
              <w:right w:val="single" w:sz="6" w:space="0" w:color="auto"/>
            </w:tcBorders>
          </w:tcPr>
          <w:p w:rsidR="00000000" w:rsidRDefault="00904416">
            <w:pPr>
              <w:jc w:val="both"/>
            </w:pPr>
            <w:r>
              <w:t xml:space="preserve">ГОСТ </w:t>
            </w:r>
          </w:p>
          <w:p w:rsidR="00000000" w:rsidRDefault="00904416">
            <w:pPr>
              <w:jc w:val="both"/>
            </w:pPr>
            <w:r>
              <w:t>20833—75*</w:t>
            </w:r>
          </w:p>
        </w:tc>
        <w:tc>
          <w:tcPr>
            <w:tcW w:w="936" w:type="dxa"/>
            <w:tcBorders>
              <w:top w:val="single" w:sz="6" w:space="0" w:color="auto"/>
              <w:left w:val="single" w:sz="6" w:space="0" w:color="auto"/>
              <w:right w:val="single" w:sz="6" w:space="0" w:color="auto"/>
            </w:tcBorders>
          </w:tcPr>
          <w:p w:rsidR="00000000" w:rsidRDefault="00904416">
            <w:pPr>
              <w:jc w:val="center"/>
            </w:pPr>
            <w:r>
              <w:t>ан,п</w:t>
            </w:r>
          </w:p>
        </w:tc>
      </w:tr>
      <w:tr w:rsidR="00000000">
        <w:tblPrEx>
          <w:tblCellMar>
            <w:top w:w="0" w:type="dxa"/>
            <w:bottom w:w="0" w:type="dxa"/>
          </w:tblCellMar>
        </w:tblPrEx>
        <w:tc>
          <w:tcPr>
            <w:tcW w:w="1055" w:type="dxa"/>
            <w:tcBorders>
              <w:left w:val="single" w:sz="6" w:space="0" w:color="auto"/>
              <w:right w:val="single" w:sz="6" w:space="0" w:color="auto"/>
            </w:tcBorders>
          </w:tcPr>
          <w:p w:rsidR="00000000" w:rsidRDefault="00904416">
            <w:pPr>
              <w:jc w:val="both"/>
            </w:pPr>
          </w:p>
        </w:tc>
        <w:tc>
          <w:tcPr>
            <w:tcW w:w="646" w:type="dxa"/>
            <w:tcBorders>
              <w:left w:val="single" w:sz="6" w:space="0" w:color="auto"/>
              <w:right w:val="single" w:sz="6" w:space="0" w:color="auto"/>
            </w:tcBorders>
          </w:tcPr>
          <w:p w:rsidR="00000000" w:rsidRDefault="00904416">
            <w:pPr>
              <w:jc w:val="center"/>
            </w:pPr>
          </w:p>
        </w:tc>
        <w:tc>
          <w:tcPr>
            <w:tcW w:w="709" w:type="dxa"/>
            <w:tcBorders>
              <w:left w:val="single" w:sz="6" w:space="0" w:color="auto"/>
              <w:right w:val="single" w:sz="6" w:space="0" w:color="auto"/>
            </w:tcBorders>
          </w:tcPr>
          <w:p w:rsidR="00000000" w:rsidRDefault="00904416">
            <w:pPr>
              <w:jc w:val="center"/>
            </w:pPr>
          </w:p>
        </w:tc>
        <w:tc>
          <w:tcPr>
            <w:tcW w:w="1559" w:type="dxa"/>
            <w:tcBorders>
              <w:left w:val="single" w:sz="6" w:space="0" w:color="auto"/>
              <w:right w:val="single" w:sz="6" w:space="0" w:color="auto"/>
            </w:tcBorders>
          </w:tcPr>
          <w:p w:rsidR="00000000" w:rsidRDefault="00904416">
            <w:pPr>
              <w:jc w:val="both"/>
            </w:pPr>
            <w:r>
              <w:t>разбавленная краска, латекс СКС-65ГП</w:t>
            </w:r>
          </w:p>
        </w:tc>
        <w:tc>
          <w:tcPr>
            <w:tcW w:w="1418" w:type="dxa"/>
            <w:tcBorders>
              <w:left w:val="single" w:sz="6" w:space="0" w:color="auto"/>
              <w:right w:val="single" w:sz="6" w:space="0" w:color="auto"/>
            </w:tcBorders>
          </w:tcPr>
          <w:p w:rsidR="00000000" w:rsidRDefault="00904416">
            <w:pPr>
              <w:jc w:val="both"/>
            </w:pPr>
            <w:r>
              <w:t xml:space="preserve">ГОСТ </w:t>
            </w:r>
          </w:p>
          <w:p w:rsidR="00000000" w:rsidRDefault="00904416">
            <w:pPr>
              <w:jc w:val="both"/>
            </w:pPr>
            <w:r>
              <w:t>10564— 75*</w:t>
            </w:r>
          </w:p>
        </w:tc>
        <w:tc>
          <w:tcPr>
            <w:tcW w:w="936"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055" w:type="dxa"/>
            <w:tcBorders>
              <w:left w:val="single" w:sz="6" w:space="0" w:color="auto"/>
              <w:bottom w:val="single" w:sz="6" w:space="0" w:color="auto"/>
              <w:right w:val="single" w:sz="6" w:space="0" w:color="auto"/>
            </w:tcBorders>
          </w:tcPr>
          <w:p w:rsidR="00000000" w:rsidRDefault="00904416">
            <w:pPr>
              <w:jc w:val="both"/>
            </w:pPr>
          </w:p>
        </w:tc>
        <w:tc>
          <w:tcPr>
            <w:tcW w:w="646" w:type="dxa"/>
            <w:tcBorders>
              <w:left w:val="single" w:sz="6" w:space="0" w:color="auto"/>
              <w:bottom w:val="single" w:sz="6" w:space="0" w:color="auto"/>
              <w:right w:val="single" w:sz="6" w:space="0" w:color="auto"/>
            </w:tcBorders>
          </w:tcPr>
          <w:p w:rsidR="00000000" w:rsidRDefault="00904416">
            <w:pPr>
              <w:jc w:val="center"/>
            </w:pPr>
          </w:p>
        </w:tc>
        <w:tc>
          <w:tcPr>
            <w:tcW w:w="709" w:type="dxa"/>
            <w:tcBorders>
              <w:left w:val="single" w:sz="6" w:space="0" w:color="auto"/>
              <w:bottom w:val="single" w:sz="6" w:space="0" w:color="auto"/>
              <w:right w:val="single" w:sz="6" w:space="0" w:color="auto"/>
            </w:tcBorders>
          </w:tcPr>
          <w:p w:rsidR="00000000" w:rsidRDefault="00904416">
            <w:pPr>
              <w:jc w:val="center"/>
            </w:pPr>
            <w:r>
              <w:t>2</w:t>
            </w:r>
          </w:p>
        </w:tc>
        <w:tc>
          <w:tcPr>
            <w:tcW w:w="1559" w:type="dxa"/>
            <w:tcBorders>
              <w:left w:val="single" w:sz="6" w:space="0" w:color="auto"/>
              <w:bottom w:val="single" w:sz="6" w:space="0" w:color="auto"/>
              <w:right w:val="single" w:sz="6" w:space="0" w:color="auto"/>
            </w:tcBorders>
          </w:tcPr>
          <w:p w:rsidR="00000000" w:rsidRDefault="00904416">
            <w:pPr>
              <w:jc w:val="both"/>
            </w:pPr>
            <w:r>
              <w:t>Э-ВА-27 (для внутренних ра</w:t>
            </w:r>
            <w:r>
              <w:softHyphen/>
              <w:t xml:space="preserve">бот) по грунтам варианта </w:t>
            </w:r>
            <w:r>
              <w:rPr>
                <w:lang w:val="en-US"/>
              </w:rPr>
              <w:t>I</w:t>
            </w:r>
          </w:p>
        </w:tc>
        <w:tc>
          <w:tcPr>
            <w:tcW w:w="1418" w:type="dxa"/>
            <w:tcBorders>
              <w:left w:val="single" w:sz="6" w:space="0" w:color="auto"/>
              <w:bottom w:val="single" w:sz="6" w:space="0" w:color="auto"/>
              <w:right w:val="single" w:sz="6" w:space="0" w:color="auto"/>
            </w:tcBorders>
          </w:tcPr>
          <w:p w:rsidR="00000000" w:rsidRDefault="00904416">
            <w:pPr>
              <w:jc w:val="both"/>
              <w:rPr>
                <w:lang w:val="en-US"/>
              </w:rPr>
            </w:pPr>
            <w:r>
              <w:t xml:space="preserve">ГОСТ </w:t>
            </w:r>
          </w:p>
          <w:p w:rsidR="00000000" w:rsidRDefault="00904416">
            <w:pPr>
              <w:jc w:val="both"/>
            </w:pPr>
            <w:r>
              <w:t>19214-80*</w:t>
            </w:r>
          </w:p>
        </w:tc>
        <w:tc>
          <w:tcPr>
            <w:tcW w:w="936" w:type="dxa"/>
            <w:tcBorders>
              <w:left w:val="single" w:sz="6" w:space="0" w:color="auto"/>
              <w:bottom w:val="single" w:sz="6" w:space="0" w:color="auto"/>
              <w:right w:val="single" w:sz="6" w:space="0" w:color="auto"/>
            </w:tcBorders>
          </w:tcPr>
          <w:p w:rsidR="00000000" w:rsidRDefault="00904416">
            <w:pPr>
              <w:jc w:val="center"/>
            </w:pPr>
            <w:r>
              <w:t>п</w:t>
            </w:r>
          </w:p>
        </w:tc>
      </w:tr>
      <w:tr w:rsidR="00000000">
        <w:tblPrEx>
          <w:tblCellMar>
            <w:top w:w="0" w:type="dxa"/>
            <w:bottom w:w="0" w:type="dxa"/>
          </w:tblCellMar>
        </w:tblPrEx>
        <w:tc>
          <w:tcPr>
            <w:tcW w:w="1055" w:type="dxa"/>
            <w:tcBorders>
              <w:top w:val="single" w:sz="6" w:space="0" w:color="auto"/>
              <w:left w:val="single" w:sz="6" w:space="0" w:color="auto"/>
              <w:bottom w:val="single" w:sz="6" w:space="0" w:color="auto"/>
              <w:right w:val="single" w:sz="6" w:space="0" w:color="auto"/>
            </w:tcBorders>
          </w:tcPr>
          <w:p w:rsidR="00000000" w:rsidRDefault="00904416">
            <w:pPr>
              <w:jc w:val="both"/>
              <w:rPr>
                <w:spacing w:val="-6"/>
              </w:rPr>
            </w:pPr>
            <w:r>
              <w:rPr>
                <w:spacing w:val="-6"/>
              </w:rPr>
              <w:t>Бутадиен</w:t>
            </w:r>
            <w:r>
              <w:rPr>
                <w:spacing w:val="-6"/>
              </w:rPr>
              <w:softHyphen/>
              <w:t>стиро</w:t>
            </w:r>
            <w:r>
              <w:rPr>
                <w:spacing w:val="-6"/>
              </w:rPr>
              <w:t>льные водоэмуль</w:t>
            </w:r>
            <w:r>
              <w:rPr>
                <w:spacing w:val="-6"/>
              </w:rPr>
              <w:softHyphen/>
              <w:t>сионные</w:t>
            </w:r>
          </w:p>
        </w:tc>
        <w:tc>
          <w:tcPr>
            <w:tcW w:w="646" w:type="dxa"/>
            <w:tcBorders>
              <w:top w:val="single" w:sz="6" w:space="0" w:color="auto"/>
              <w:left w:val="single" w:sz="6" w:space="0" w:color="auto"/>
              <w:bottom w:val="single" w:sz="6" w:space="0" w:color="auto"/>
              <w:right w:val="single" w:sz="6" w:space="0" w:color="auto"/>
            </w:tcBorders>
          </w:tcPr>
          <w:p w:rsidR="00000000" w:rsidRDefault="00904416">
            <w:pPr>
              <w:jc w:val="center"/>
            </w:pPr>
            <w:r>
              <w:t>1</w:t>
            </w:r>
          </w:p>
        </w:tc>
        <w:tc>
          <w:tcPr>
            <w:tcW w:w="709" w:type="dxa"/>
            <w:tcBorders>
              <w:top w:val="single" w:sz="6" w:space="0" w:color="auto"/>
              <w:left w:val="single" w:sz="6" w:space="0" w:color="auto"/>
              <w:bottom w:val="single" w:sz="6" w:space="0" w:color="auto"/>
              <w:right w:val="single" w:sz="6" w:space="0" w:color="auto"/>
            </w:tcBorders>
          </w:tcPr>
          <w:p w:rsidR="00000000" w:rsidRDefault="00904416">
            <w:pPr>
              <w:jc w:val="center"/>
            </w:pPr>
            <w:r>
              <w:t>1</w:t>
            </w:r>
          </w:p>
        </w:tc>
        <w:tc>
          <w:tcPr>
            <w:tcW w:w="1559" w:type="dxa"/>
            <w:tcBorders>
              <w:top w:val="single" w:sz="6" w:space="0" w:color="auto"/>
              <w:left w:val="single" w:sz="6" w:space="0" w:color="auto"/>
              <w:bottom w:val="single" w:sz="6" w:space="0" w:color="auto"/>
              <w:right w:val="single" w:sz="6" w:space="0" w:color="auto"/>
            </w:tcBorders>
          </w:tcPr>
          <w:p w:rsidR="00000000" w:rsidRDefault="00904416">
            <w:pPr>
              <w:jc w:val="both"/>
            </w:pPr>
            <w:r>
              <w:t>Э-КЧ-26 по гру</w:t>
            </w:r>
            <w:r>
              <w:softHyphen/>
              <w:t xml:space="preserve">нтам: </w:t>
            </w:r>
          </w:p>
          <w:p w:rsidR="00000000" w:rsidRDefault="00904416">
            <w:pPr>
              <w:jc w:val="both"/>
            </w:pPr>
            <w:r>
              <w:t>разбавленная краска, латекс СКС-65ГП</w:t>
            </w:r>
          </w:p>
        </w:tc>
        <w:tc>
          <w:tcPr>
            <w:tcW w:w="1418" w:type="dxa"/>
            <w:tcBorders>
              <w:top w:val="single" w:sz="6" w:space="0" w:color="auto"/>
              <w:left w:val="single" w:sz="6" w:space="0" w:color="auto"/>
              <w:bottom w:val="single" w:sz="6" w:space="0" w:color="auto"/>
              <w:right w:val="single" w:sz="6" w:space="0" w:color="auto"/>
            </w:tcBorders>
          </w:tcPr>
          <w:p w:rsidR="00000000" w:rsidRDefault="00904416">
            <w:pPr>
              <w:jc w:val="both"/>
            </w:pPr>
            <w:r>
              <w:t xml:space="preserve">ГОСТ </w:t>
            </w:r>
          </w:p>
          <w:p w:rsidR="00000000" w:rsidRDefault="00904416">
            <w:pPr>
              <w:jc w:val="both"/>
            </w:pPr>
            <w:r>
              <w:t>19214—80*</w:t>
            </w:r>
          </w:p>
        </w:tc>
        <w:tc>
          <w:tcPr>
            <w:tcW w:w="936" w:type="dxa"/>
            <w:tcBorders>
              <w:top w:val="single" w:sz="6" w:space="0" w:color="auto"/>
              <w:left w:val="single" w:sz="6" w:space="0" w:color="auto"/>
              <w:bottom w:val="single" w:sz="6" w:space="0" w:color="auto"/>
              <w:right w:val="single" w:sz="6" w:space="0" w:color="auto"/>
            </w:tcBorders>
          </w:tcPr>
          <w:p w:rsidR="00000000" w:rsidRDefault="00904416">
            <w:pPr>
              <w:jc w:val="center"/>
            </w:pPr>
            <w:r>
              <w:t>п</w:t>
            </w:r>
          </w:p>
        </w:tc>
      </w:tr>
      <w:tr w:rsidR="00000000">
        <w:tblPrEx>
          <w:tblCellMar>
            <w:top w:w="0" w:type="dxa"/>
            <w:bottom w:w="0" w:type="dxa"/>
          </w:tblCellMar>
        </w:tblPrEx>
        <w:tc>
          <w:tcPr>
            <w:tcW w:w="1055" w:type="dxa"/>
            <w:tcBorders>
              <w:top w:val="single" w:sz="6" w:space="0" w:color="auto"/>
              <w:left w:val="single" w:sz="6" w:space="0" w:color="auto"/>
              <w:right w:val="single" w:sz="6" w:space="0" w:color="auto"/>
            </w:tcBorders>
          </w:tcPr>
          <w:p w:rsidR="00000000" w:rsidRDefault="00904416">
            <w:pPr>
              <w:jc w:val="center"/>
            </w:pPr>
            <w:r>
              <w:t>Кремний</w:t>
            </w:r>
            <w:r>
              <w:softHyphen/>
              <w:t>органичес</w:t>
            </w:r>
            <w:r>
              <w:softHyphen/>
              <w:t>кие</w:t>
            </w:r>
          </w:p>
        </w:tc>
        <w:tc>
          <w:tcPr>
            <w:tcW w:w="646" w:type="dxa"/>
            <w:tcBorders>
              <w:top w:val="single" w:sz="6" w:space="0" w:color="auto"/>
              <w:left w:val="single" w:sz="6" w:space="0" w:color="auto"/>
              <w:right w:val="single" w:sz="6" w:space="0" w:color="auto"/>
            </w:tcBorders>
          </w:tcPr>
          <w:p w:rsidR="00000000" w:rsidRDefault="00904416">
            <w:pPr>
              <w:jc w:val="center"/>
            </w:pPr>
            <w:r>
              <w:t>1</w:t>
            </w:r>
          </w:p>
        </w:tc>
        <w:tc>
          <w:tcPr>
            <w:tcW w:w="709" w:type="dxa"/>
            <w:tcBorders>
              <w:top w:val="single" w:sz="6" w:space="0" w:color="auto"/>
              <w:left w:val="single" w:sz="6" w:space="0" w:color="auto"/>
              <w:right w:val="single" w:sz="6" w:space="0" w:color="auto"/>
            </w:tcBorders>
          </w:tcPr>
          <w:p w:rsidR="00000000" w:rsidRDefault="00904416">
            <w:pPr>
              <w:jc w:val="center"/>
            </w:pPr>
            <w:r>
              <w:t>1</w:t>
            </w:r>
          </w:p>
        </w:tc>
        <w:tc>
          <w:tcPr>
            <w:tcW w:w="1559" w:type="dxa"/>
            <w:tcBorders>
              <w:top w:val="single" w:sz="6" w:space="0" w:color="auto"/>
              <w:left w:val="single" w:sz="6" w:space="0" w:color="auto"/>
              <w:right w:val="single" w:sz="6" w:space="0" w:color="auto"/>
            </w:tcBorders>
          </w:tcPr>
          <w:p w:rsidR="00000000" w:rsidRDefault="00904416">
            <w:pPr>
              <w:jc w:val="center"/>
            </w:pPr>
            <w:r>
              <w:t>ГКЖ-10</w:t>
            </w:r>
          </w:p>
        </w:tc>
        <w:tc>
          <w:tcPr>
            <w:tcW w:w="1418" w:type="dxa"/>
            <w:tcBorders>
              <w:top w:val="single" w:sz="6" w:space="0" w:color="auto"/>
              <w:left w:val="single" w:sz="6" w:space="0" w:color="auto"/>
              <w:right w:val="single" w:sz="6" w:space="0" w:color="auto"/>
            </w:tcBorders>
          </w:tcPr>
          <w:p w:rsidR="00000000" w:rsidRDefault="00904416">
            <w:pPr>
              <w:jc w:val="both"/>
            </w:pPr>
            <w:r>
              <w:t>ТУ 6-02-696-76</w:t>
            </w:r>
          </w:p>
        </w:tc>
        <w:tc>
          <w:tcPr>
            <w:tcW w:w="936" w:type="dxa"/>
            <w:tcBorders>
              <w:top w:val="single" w:sz="6" w:space="0" w:color="auto"/>
              <w:left w:val="single" w:sz="6" w:space="0" w:color="auto"/>
              <w:right w:val="single" w:sz="6" w:space="0" w:color="auto"/>
            </w:tcBorders>
          </w:tcPr>
          <w:p w:rsidR="00000000" w:rsidRDefault="00904416">
            <w:pPr>
              <w:jc w:val="center"/>
            </w:pPr>
            <w:r>
              <w:t>а</w:t>
            </w:r>
          </w:p>
        </w:tc>
      </w:tr>
      <w:tr w:rsidR="00000000">
        <w:tblPrEx>
          <w:tblCellMar>
            <w:top w:w="0" w:type="dxa"/>
            <w:bottom w:w="0" w:type="dxa"/>
          </w:tblCellMar>
        </w:tblPrEx>
        <w:tc>
          <w:tcPr>
            <w:tcW w:w="1055" w:type="dxa"/>
            <w:tcBorders>
              <w:left w:val="single" w:sz="6" w:space="0" w:color="auto"/>
              <w:right w:val="single" w:sz="6" w:space="0" w:color="auto"/>
            </w:tcBorders>
          </w:tcPr>
          <w:p w:rsidR="00000000" w:rsidRDefault="00904416">
            <w:pPr>
              <w:jc w:val="center"/>
            </w:pPr>
            <w:r>
              <w:t xml:space="preserve">жидкости (глубинная </w:t>
            </w:r>
          </w:p>
        </w:tc>
        <w:tc>
          <w:tcPr>
            <w:tcW w:w="646" w:type="dxa"/>
            <w:tcBorders>
              <w:left w:val="single" w:sz="6" w:space="0" w:color="auto"/>
              <w:right w:val="single" w:sz="6" w:space="0" w:color="auto"/>
            </w:tcBorders>
          </w:tcPr>
          <w:p w:rsidR="00000000" w:rsidRDefault="00904416">
            <w:pPr>
              <w:jc w:val="center"/>
            </w:pPr>
          </w:p>
        </w:tc>
        <w:tc>
          <w:tcPr>
            <w:tcW w:w="709" w:type="dxa"/>
            <w:tcBorders>
              <w:left w:val="single" w:sz="6" w:space="0" w:color="auto"/>
              <w:right w:val="single" w:sz="6" w:space="0" w:color="auto"/>
            </w:tcBorders>
          </w:tcPr>
          <w:p w:rsidR="00000000" w:rsidRDefault="00904416">
            <w:pPr>
              <w:jc w:val="center"/>
            </w:pPr>
            <w:r>
              <w:t>2</w:t>
            </w:r>
          </w:p>
        </w:tc>
        <w:tc>
          <w:tcPr>
            <w:tcW w:w="1559" w:type="dxa"/>
            <w:tcBorders>
              <w:left w:val="single" w:sz="6" w:space="0" w:color="auto"/>
              <w:right w:val="single" w:sz="6" w:space="0" w:color="auto"/>
            </w:tcBorders>
          </w:tcPr>
          <w:p w:rsidR="00000000" w:rsidRDefault="00904416">
            <w:pPr>
              <w:jc w:val="center"/>
            </w:pPr>
            <w:r>
              <w:t>ГКЖ-11</w:t>
            </w:r>
          </w:p>
        </w:tc>
        <w:tc>
          <w:tcPr>
            <w:tcW w:w="1418" w:type="dxa"/>
            <w:tcBorders>
              <w:left w:val="single" w:sz="6" w:space="0" w:color="auto"/>
              <w:right w:val="single" w:sz="6" w:space="0" w:color="auto"/>
            </w:tcBorders>
          </w:tcPr>
          <w:p w:rsidR="00000000" w:rsidRDefault="00904416">
            <w:pPr>
              <w:jc w:val="both"/>
            </w:pPr>
            <w:r>
              <w:t>ТУ 6-02-696-76</w:t>
            </w:r>
          </w:p>
        </w:tc>
        <w:tc>
          <w:tcPr>
            <w:tcW w:w="936" w:type="dxa"/>
            <w:tcBorders>
              <w:left w:val="single" w:sz="6" w:space="0" w:color="auto"/>
              <w:right w:val="single" w:sz="6" w:space="0" w:color="auto"/>
            </w:tcBorders>
          </w:tcPr>
          <w:p w:rsidR="00000000" w:rsidRDefault="00904416">
            <w:pPr>
              <w:jc w:val="center"/>
            </w:pPr>
            <w:r>
              <w:t>а</w:t>
            </w:r>
          </w:p>
        </w:tc>
      </w:tr>
      <w:tr w:rsidR="00000000">
        <w:tblPrEx>
          <w:tblCellMar>
            <w:top w:w="0" w:type="dxa"/>
            <w:bottom w:w="0" w:type="dxa"/>
          </w:tblCellMar>
        </w:tblPrEx>
        <w:tc>
          <w:tcPr>
            <w:tcW w:w="1055" w:type="dxa"/>
            <w:tcBorders>
              <w:left w:val="single" w:sz="6" w:space="0" w:color="auto"/>
              <w:bottom w:val="single" w:sz="6" w:space="0" w:color="auto"/>
              <w:right w:val="single" w:sz="6" w:space="0" w:color="auto"/>
            </w:tcBorders>
          </w:tcPr>
          <w:p w:rsidR="00000000" w:rsidRDefault="00904416">
            <w:pPr>
              <w:jc w:val="center"/>
            </w:pPr>
            <w:r>
              <w:t>поверх</w:t>
            </w:r>
            <w:r>
              <w:softHyphen/>
              <w:t>ностная пропитка)</w:t>
            </w:r>
          </w:p>
        </w:tc>
        <w:tc>
          <w:tcPr>
            <w:tcW w:w="646" w:type="dxa"/>
            <w:tcBorders>
              <w:left w:val="single" w:sz="6" w:space="0" w:color="auto"/>
              <w:right w:val="single" w:sz="6" w:space="0" w:color="auto"/>
            </w:tcBorders>
          </w:tcPr>
          <w:p w:rsidR="00000000" w:rsidRDefault="00904416">
            <w:pPr>
              <w:jc w:val="center"/>
            </w:pPr>
          </w:p>
        </w:tc>
        <w:tc>
          <w:tcPr>
            <w:tcW w:w="709" w:type="dxa"/>
            <w:tcBorders>
              <w:left w:val="single" w:sz="6" w:space="0" w:color="auto"/>
              <w:right w:val="single" w:sz="6" w:space="0" w:color="auto"/>
            </w:tcBorders>
          </w:tcPr>
          <w:p w:rsidR="00000000" w:rsidRDefault="00904416">
            <w:pPr>
              <w:jc w:val="center"/>
            </w:pPr>
            <w:r>
              <w:t>3</w:t>
            </w:r>
          </w:p>
        </w:tc>
        <w:tc>
          <w:tcPr>
            <w:tcW w:w="1559" w:type="dxa"/>
            <w:tcBorders>
              <w:left w:val="single" w:sz="6" w:space="0" w:color="auto"/>
              <w:right w:val="single" w:sz="6" w:space="0" w:color="auto"/>
            </w:tcBorders>
          </w:tcPr>
          <w:p w:rsidR="00000000" w:rsidRDefault="00904416">
            <w:pPr>
              <w:jc w:val="center"/>
            </w:pPr>
            <w:r>
              <w:t>136-41</w:t>
            </w:r>
          </w:p>
        </w:tc>
        <w:tc>
          <w:tcPr>
            <w:tcW w:w="1418" w:type="dxa"/>
            <w:tcBorders>
              <w:left w:val="single" w:sz="6" w:space="0" w:color="auto"/>
              <w:right w:val="single" w:sz="6" w:space="0" w:color="auto"/>
            </w:tcBorders>
          </w:tcPr>
          <w:p w:rsidR="00000000" w:rsidRDefault="00904416">
            <w:pPr>
              <w:jc w:val="both"/>
            </w:pPr>
            <w:r>
              <w:t xml:space="preserve">ГОСТ </w:t>
            </w:r>
          </w:p>
          <w:p w:rsidR="00000000" w:rsidRDefault="00904416">
            <w:pPr>
              <w:jc w:val="both"/>
            </w:pPr>
            <w:r>
              <w:t>10834—76*</w:t>
            </w:r>
          </w:p>
        </w:tc>
        <w:tc>
          <w:tcPr>
            <w:tcW w:w="936" w:type="dxa"/>
            <w:tcBorders>
              <w:left w:val="single" w:sz="6" w:space="0" w:color="auto"/>
              <w:right w:val="single" w:sz="6" w:space="0" w:color="auto"/>
            </w:tcBorders>
          </w:tcPr>
          <w:p w:rsidR="00000000" w:rsidRDefault="00904416">
            <w:pPr>
              <w:jc w:val="center"/>
            </w:pPr>
            <w:r>
              <w:t>а</w:t>
            </w:r>
          </w:p>
        </w:tc>
      </w:tr>
      <w:tr w:rsidR="00000000">
        <w:tblPrEx>
          <w:tblCellMar>
            <w:top w:w="0" w:type="dxa"/>
            <w:bottom w:w="0" w:type="dxa"/>
          </w:tblCellMar>
        </w:tblPrEx>
        <w:tc>
          <w:tcPr>
            <w:tcW w:w="1055" w:type="dxa"/>
            <w:tcBorders>
              <w:left w:val="single" w:sz="6" w:space="0" w:color="auto"/>
              <w:bottom w:val="single" w:sz="6" w:space="0" w:color="auto"/>
              <w:right w:val="single" w:sz="6" w:space="0" w:color="auto"/>
            </w:tcBorders>
          </w:tcPr>
          <w:p w:rsidR="00000000" w:rsidRDefault="00904416">
            <w:pPr>
              <w:jc w:val="both"/>
            </w:pPr>
            <w:r>
              <w:t>Кремний-органичес</w:t>
            </w:r>
            <w:r>
              <w:softHyphen/>
              <w:t>кие</w:t>
            </w:r>
          </w:p>
        </w:tc>
        <w:tc>
          <w:tcPr>
            <w:tcW w:w="646" w:type="dxa"/>
            <w:tcBorders>
              <w:top w:val="single" w:sz="6" w:space="0" w:color="auto"/>
              <w:left w:val="single" w:sz="6" w:space="0" w:color="auto"/>
              <w:bottom w:val="single" w:sz="6" w:space="0" w:color="auto"/>
              <w:right w:val="single" w:sz="6" w:space="0" w:color="auto"/>
            </w:tcBorders>
          </w:tcPr>
          <w:p w:rsidR="00000000" w:rsidRDefault="00904416">
            <w:pPr>
              <w:jc w:val="center"/>
              <w:rPr>
                <w:lang w:val="en-US"/>
              </w:rPr>
            </w:pPr>
            <w:r>
              <w:rPr>
                <w:lang w:val="en-US"/>
              </w:rPr>
              <w:t>III</w:t>
            </w:r>
          </w:p>
        </w:tc>
        <w:tc>
          <w:tcPr>
            <w:tcW w:w="709" w:type="dxa"/>
            <w:tcBorders>
              <w:top w:val="single" w:sz="6" w:space="0" w:color="auto"/>
              <w:left w:val="single" w:sz="6" w:space="0" w:color="auto"/>
              <w:bottom w:val="single" w:sz="6" w:space="0" w:color="auto"/>
              <w:right w:val="single" w:sz="6" w:space="0" w:color="auto"/>
            </w:tcBorders>
          </w:tcPr>
          <w:p w:rsidR="00000000" w:rsidRDefault="00904416">
            <w:pPr>
              <w:jc w:val="center"/>
            </w:pPr>
            <w:r>
              <w:t>1</w:t>
            </w:r>
          </w:p>
        </w:tc>
        <w:tc>
          <w:tcPr>
            <w:tcW w:w="1559" w:type="dxa"/>
            <w:tcBorders>
              <w:top w:val="single" w:sz="6" w:space="0" w:color="auto"/>
              <w:left w:val="single" w:sz="6" w:space="0" w:color="auto"/>
              <w:bottom w:val="single" w:sz="6" w:space="0" w:color="auto"/>
              <w:right w:val="single" w:sz="6" w:space="0" w:color="auto"/>
            </w:tcBorders>
          </w:tcPr>
          <w:p w:rsidR="00000000" w:rsidRDefault="00904416">
            <w:pPr>
              <w:jc w:val="both"/>
            </w:pPr>
            <w:r>
              <w:t>Эмаль</w:t>
            </w:r>
            <w:r>
              <w:rPr>
                <w:lang w:val="en-US"/>
              </w:rPr>
              <w:t xml:space="preserve"> KO-174 </w:t>
            </w:r>
            <w:r>
              <w:t>по грунту:</w:t>
            </w:r>
          </w:p>
          <w:p w:rsidR="00000000" w:rsidRDefault="00904416">
            <w:pPr>
              <w:jc w:val="both"/>
            </w:pPr>
            <w:r>
              <w:t>разбавленная краска</w:t>
            </w:r>
          </w:p>
        </w:tc>
        <w:tc>
          <w:tcPr>
            <w:tcW w:w="1418" w:type="dxa"/>
            <w:tcBorders>
              <w:left w:val="single" w:sz="6" w:space="0" w:color="auto"/>
              <w:bottom w:val="single" w:sz="6" w:space="0" w:color="auto"/>
              <w:right w:val="single" w:sz="6" w:space="0" w:color="auto"/>
            </w:tcBorders>
          </w:tcPr>
          <w:p w:rsidR="00000000" w:rsidRDefault="00904416">
            <w:pPr>
              <w:jc w:val="both"/>
            </w:pPr>
            <w:r>
              <w:t xml:space="preserve">ТУ 6-02-576-75 </w:t>
            </w:r>
          </w:p>
        </w:tc>
        <w:tc>
          <w:tcPr>
            <w:tcW w:w="936" w:type="dxa"/>
            <w:tcBorders>
              <w:left w:val="single" w:sz="6" w:space="0" w:color="auto"/>
              <w:bottom w:val="single" w:sz="6" w:space="0" w:color="auto"/>
              <w:right w:val="single" w:sz="6" w:space="0" w:color="auto"/>
            </w:tcBorders>
          </w:tcPr>
          <w:p w:rsidR="00000000" w:rsidRDefault="00904416">
            <w:pPr>
              <w:jc w:val="center"/>
            </w:pPr>
            <w:r>
              <w:t>а, ан, п</w:t>
            </w:r>
          </w:p>
        </w:tc>
      </w:tr>
      <w:tr w:rsidR="00000000">
        <w:tblPrEx>
          <w:tblCellMar>
            <w:top w:w="0" w:type="dxa"/>
            <w:bottom w:w="0" w:type="dxa"/>
          </w:tblCellMar>
        </w:tblPrEx>
        <w:tc>
          <w:tcPr>
            <w:tcW w:w="1055" w:type="dxa"/>
            <w:tcBorders>
              <w:top w:val="single" w:sz="6" w:space="0" w:color="auto"/>
              <w:left w:val="single" w:sz="6" w:space="0" w:color="auto"/>
              <w:right w:val="single" w:sz="6" w:space="0" w:color="auto"/>
            </w:tcBorders>
          </w:tcPr>
          <w:p w:rsidR="00000000" w:rsidRDefault="00904416">
            <w:pPr>
              <w:jc w:val="both"/>
            </w:pPr>
            <w:r>
              <w:t>Эпоксид</w:t>
            </w:r>
            <w:r>
              <w:softHyphen/>
              <w:t>ные</w:t>
            </w:r>
          </w:p>
        </w:tc>
        <w:tc>
          <w:tcPr>
            <w:tcW w:w="646" w:type="dxa"/>
            <w:tcBorders>
              <w:top w:val="single" w:sz="6" w:space="0" w:color="auto"/>
              <w:left w:val="single" w:sz="6" w:space="0" w:color="auto"/>
              <w:right w:val="single" w:sz="6" w:space="0" w:color="auto"/>
            </w:tcBorders>
          </w:tcPr>
          <w:p w:rsidR="00000000" w:rsidRDefault="00904416">
            <w:pPr>
              <w:jc w:val="center"/>
              <w:rPr>
                <w:lang w:val="en-US"/>
              </w:rPr>
            </w:pPr>
            <w:r>
              <w:rPr>
                <w:lang w:val="en-US"/>
              </w:rPr>
              <w:t>III</w:t>
            </w:r>
          </w:p>
        </w:tc>
        <w:tc>
          <w:tcPr>
            <w:tcW w:w="709" w:type="dxa"/>
            <w:tcBorders>
              <w:top w:val="single" w:sz="6" w:space="0" w:color="auto"/>
              <w:left w:val="single" w:sz="6" w:space="0" w:color="auto"/>
              <w:right w:val="single" w:sz="6" w:space="0" w:color="auto"/>
            </w:tcBorders>
          </w:tcPr>
          <w:p w:rsidR="00000000" w:rsidRDefault="00904416">
            <w:pPr>
              <w:jc w:val="center"/>
            </w:pPr>
            <w:r>
              <w:t>1</w:t>
            </w:r>
          </w:p>
        </w:tc>
        <w:tc>
          <w:tcPr>
            <w:tcW w:w="1559" w:type="dxa"/>
            <w:tcBorders>
              <w:top w:val="single" w:sz="6" w:space="0" w:color="auto"/>
              <w:left w:val="single" w:sz="6" w:space="0" w:color="auto"/>
              <w:right w:val="single" w:sz="6" w:space="0" w:color="auto"/>
            </w:tcBorders>
          </w:tcPr>
          <w:p w:rsidR="00000000" w:rsidRDefault="00904416">
            <w:pPr>
              <w:jc w:val="both"/>
            </w:pPr>
            <w:r>
              <w:t xml:space="preserve">Эмали ЭП-56 по грунту: </w:t>
            </w:r>
          </w:p>
        </w:tc>
        <w:tc>
          <w:tcPr>
            <w:tcW w:w="1418" w:type="dxa"/>
            <w:tcBorders>
              <w:left w:val="single" w:sz="6" w:space="0" w:color="auto"/>
              <w:right w:val="single" w:sz="6" w:space="0" w:color="auto"/>
            </w:tcBorders>
          </w:tcPr>
          <w:p w:rsidR="00000000" w:rsidRDefault="00904416">
            <w:pPr>
              <w:jc w:val="both"/>
            </w:pPr>
            <w:r>
              <w:t>ТУ 6-10-1243-77</w:t>
            </w:r>
          </w:p>
        </w:tc>
        <w:tc>
          <w:tcPr>
            <w:tcW w:w="936" w:type="dxa"/>
            <w:tcBorders>
              <w:left w:val="single" w:sz="6" w:space="0" w:color="auto"/>
              <w:right w:val="single" w:sz="6" w:space="0" w:color="auto"/>
            </w:tcBorders>
          </w:tcPr>
          <w:p w:rsidR="00000000" w:rsidRDefault="00904416">
            <w:pPr>
              <w:jc w:val="center"/>
            </w:pPr>
            <w:r>
              <w:t>б</w:t>
            </w:r>
          </w:p>
        </w:tc>
      </w:tr>
      <w:tr w:rsidR="00000000">
        <w:tblPrEx>
          <w:tblCellMar>
            <w:top w:w="0" w:type="dxa"/>
            <w:bottom w:w="0" w:type="dxa"/>
          </w:tblCellMar>
        </w:tblPrEx>
        <w:tc>
          <w:tcPr>
            <w:tcW w:w="1055" w:type="dxa"/>
            <w:tcBorders>
              <w:left w:val="single" w:sz="6" w:space="0" w:color="auto"/>
              <w:right w:val="single" w:sz="6" w:space="0" w:color="auto"/>
            </w:tcBorders>
          </w:tcPr>
          <w:p w:rsidR="00000000" w:rsidRDefault="00904416">
            <w:pPr>
              <w:jc w:val="both"/>
            </w:pPr>
          </w:p>
        </w:tc>
        <w:tc>
          <w:tcPr>
            <w:tcW w:w="646" w:type="dxa"/>
            <w:tcBorders>
              <w:left w:val="single" w:sz="6" w:space="0" w:color="auto"/>
              <w:right w:val="single" w:sz="6" w:space="0" w:color="auto"/>
            </w:tcBorders>
          </w:tcPr>
          <w:p w:rsidR="00000000" w:rsidRDefault="00904416">
            <w:pPr>
              <w:jc w:val="center"/>
            </w:pPr>
          </w:p>
        </w:tc>
        <w:tc>
          <w:tcPr>
            <w:tcW w:w="709" w:type="dxa"/>
            <w:tcBorders>
              <w:left w:val="single" w:sz="6" w:space="0" w:color="auto"/>
              <w:right w:val="single" w:sz="6" w:space="0" w:color="auto"/>
            </w:tcBorders>
          </w:tcPr>
          <w:p w:rsidR="00000000" w:rsidRDefault="00904416">
            <w:pPr>
              <w:jc w:val="center"/>
            </w:pPr>
          </w:p>
        </w:tc>
        <w:tc>
          <w:tcPr>
            <w:tcW w:w="1559" w:type="dxa"/>
            <w:tcBorders>
              <w:left w:val="single" w:sz="6" w:space="0" w:color="auto"/>
              <w:right w:val="single" w:sz="6" w:space="0" w:color="auto"/>
            </w:tcBorders>
          </w:tcPr>
          <w:p w:rsidR="00000000" w:rsidRDefault="00904416">
            <w:pPr>
              <w:ind w:firstLine="102"/>
              <w:jc w:val="both"/>
            </w:pPr>
            <w:r>
              <w:t>лак ЭП-741</w:t>
            </w:r>
          </w:p>
        </w:tc>
        <w:tc>
          <w:tcPr>
            <w:tcW w:w="1418" w:type="dxa"/>
            <w:tcBorders>
              <w:left w:val="single" w:sz="6" w:space="0" w:color="auto"/>
              <w:right w:val="single" w:sz="6" w:space="0" w:color="auto"/>
            </w:tcBorders>
          </w:tcPr>
          <w:p w:rsidR="00000000" w:rsidRDefault="00904416">
            <w:pPr>
              <w:jc w:val="both"/>
            </w:pPr>
            <w:r>
              <w:t>ТУ 6-10-682-76</w:t>
            </w:r>
          </w:p>
        </w:tc>
        <w:tc>
          <w:tcPr>
            <w:tcW w:w="936"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055" w:type="dxa"/>
            <w:tcBorders>
              <w:left w:val="single" w:sz="6" w:space="0" w:color="auto"/>
              <w:right w:val="single" w:sz="6" w:space="0" w:color="auto"/>
            </w:tcBorders>
          </w:tcPr>
          <w:p w:rsidR="00000000" w:rsidRDefault="00904416">
            <w:pPr>
              <w:jc w:val="both"/>
            </w:pPr>
          </w:p>
        </w:tc>
        <w:tc>
          <w:tcPr>
            <w:tcW w:w="646" w:type="dxa"/>
            <w:tcBorders>
              <w:left w:val="single" w:sz="6" w:space="0" w:color="auto"/>
              <w:right w:val="single" w:sz="6" w:space="0" w:color="auto"/>
            </w:tcBorders>
          </w:tcPr>
          <w:p w:rsidR="00000000" w:rsidRDefault="00904416">
            <w:pPr>
              <w:jc w:val="center"/>
            </w:pPr>
          </w:p>
        </w:tc>
        <w:tc>
          <w:tcPr>
            <w:tcW w:w="709" w:type="dxa"/>
            <w:tcBorders>
              <w:left w:val="single" w:sz="6" w:space="0" w:color="auto"/>
              <w:right w:val="single" w:sz="6" w:space="0" w:color="auto"/>
            </w:tcBorders>
          </w:tcPr>
          <w:p w:rsidR="00000000" w:rsidRDefault="00904416">
            <w:pPr>
              <w:jc w:val="center"/>
            </w:pPr>
            <w:r>
              <w:t>2</w:t>
            </w:r>
          </w:p>
        </w:tc>
        <w:tc>
          <w:tcPr>
            <w:tcW w:w="1559" w:type="dxa"/>
            <w:tcBorders>
              <w:left w:val="single" w:sz="6" w:space="0" w:color="auto"/>
              <w:right w:val="single" w:sz="6" w:space="0" w:color="auto"/>
            </w:tcBorders>
          </w:tcPr>
          <w:p w:rsidR="00000000" w:rsidRDefault="00904416">
            <w:pPr>
              <w:ind w:firstLine="102"/>
              <w:jc w:val="both"/>
            </w:pPr>
            <w:r>
              <w:t>эмали ЭП-773 по грунту вари</w:t>
            </w:r>
            <w:r>
              <w:softHyphen/>
              <w:t>анта 1</w:t>
            </w:r>
          </w:p>
        </w:tc>
        <w:tc>
          <w:tcPr>
            <w:tcW w:w="1418" w:type="dxa"/>
            <w:tcBorders>
              <w:left w:val="single" w:sz="6" w:space="0" w:color="auto"/>
              <w:right w:val="single" w:sz="6" w:space="0" w:color="auto"/>
            </w:tcBorders>
          </w:tcPr>
          <w:p w:rsidR="00000000" w:rsidRDefault="00904416">
            <w:pPr>
              <w:jc w:val="both"/>
            </w:pPr>
            <w:r>
              <w:t xml:space="preserve">ТУ 23143—78* </w:t>
            </w:r>
          </w:p>
        </w:tc>
        <w:tc>
          <w:tcPr>
            <w:tcW w:w="936" w:type="dxa"/>
            <w:tcBorders>
              <w:left w:val="single" w:sz="6" w:space="0" w:color="auto"/>
              <w:right w:val="single" w:sz="6" w:space="0" w:color="auto"/>
            </w:tcBorders>
          </w:tcPr>
          <w:p w:rsidR="00000000" w:rsidRDefault="00904416">
            <w:pPr>
              <w:jc w:val="center"/>
            </w:pPr>
            <w:r>
              <w:t>хщ, м, х</w:t>
            </w:r>
          </w:p>
        </w:tc>
      </w:tr>
      <w:tr w:rsidR="00000000">
        <w:tblPrEx>
          <w:tblCellMar>
            <w:top w:w="0" w:type="dxa"/>
            <w:bottom w:w="0" w:type="dxa"/>
          </w:tblCellMar>
        </w:tblPrEx>
        <w:tc>
          <w:tcPr>
            <w:tcW w:w="1055" w:type="dxa"/>
            <w:tcBorders>
              <w:left w:val="single" w:sz="6" w:space="0" w:color="auto"/>
              <w:right w:val="single" w:sz="6" w:space="0" w:color="auto"/>
            </w:tcBorders>
          </w:tcPr>
          <w:p w:rsidR="00000000" w:rsidRDefault="00904416">
            <w:pPr>
              <w:jc w:val="both"/>
            </w:pPr>
          </w:p>
        </w:tc>
        <w:tc>
          <w:tcPr>
            <w:tcW w:w="646" w:type="dxa"/>
            <w:tcBorders>
              <w:left w:val="single" w:sz="6" w:space="0" w:color="auto"/>
              <w:right w:val="single" w:sz="6" w:space="0" w:color="auto"/>
            </w:tcBorders>
          </w:tcPr>
          <w:p w:rsidR="00000000" w:rsidRDefault="00904416">
            <w:pPr>
              <w:jc w:val="center"/>
            </w:pPr>
            <w:r>
              <w:rPr>
                <w:lang w:val="en-US"/>
              </w:rPr>
              <w:t xml:space="preserve">III— </w:t>
            </w:r>
            <w:r>
              <w:t>IV</w:t>
            </w:r>
          </w:p>
        </w:tc>
        <w:tc>
          <w:tcPr>
            <w:tcW w:w="709" w:type="dxa"/>
            <w:tcBorders>
              <w:left w:val="single" w:sz="6" w:space="0" w:color="auto"/>
              <w:right w:val="single" w:sz="6" w:space="0" w:color="auto"/>
            </w:tcBorders>
          </w:tcPr>
          <w:p w:rsidR="00000000" w:rsidRDefault="00904416">
            <w:pPr>
              <w:jc w:val="center"/>
            </w:pPr>
            <w:r>
              <w:t>1</w:t>
            </w:r>
          </w:p>
        </w:tc>
        <w:tc>
          <w:tcPr>
            <w:tcW w:w="1559" w:type="dxa"/>
            <w:tcBorders>
              <w:left w:val="single" w:sz="6" w:space="0" w:color="auto"/>
              <w:right w:val="single" w:sz="6" w:space="0" w:color="auto"/>
            </w:tcBorders>
          </w:tcPr>
          <w:p w:rsidR="00000000" w:rsidRDefault="00904416">
            <w:pPr>
              <w:jc w:val="both"/>
            </w:pPr>
            <w:r>
              <w:t>Эмали ЭП-5116 по грунту вари</w:t>
            </w:r>
            <w:r>
              <w:softHyphen/>
              <w:t>анта 1</w:t>
            </w:r>
          </w:p>
        </w:tc>
        <w:tc>
          <w:tcPr>
            <w:tcW w:w="1418" w:type="dxa"/>
            <w:tcBorders>
              <w:left w:val="single" w:sz="6" w:space="0" w:color="auto"/>
              <w:right w:val="single" w:sz="6" w:space="0" w:color="auto"/>
            </w:tcBorders>
          </w:tcPr>
          <w:p w:rsidR="00000000" w:rsidRDefault="00904416">
            <w:pPr>
              <w:jc w:val="both"/>
            </w:pPr>
            <w:r>
              <w:t xml:space="preserve">ТУ 6-10-1369-78 </w:t>
            </w:r>
          </w:p>
        </w:tc>
        <w:tc>
          <w:tcPr>
            <w:tcW w:w="936" w:type="dxa"/>
            <w:tcBorders>
              <w:left w:val="single" w:sz="6" w:space="0" w:color="auto"/>
              <w:right w:val="single" w:sz="6" w:space="0" w:color="auto"/>
            </w:tcBorders>
          </w:tcPr>
          <w:p w:rsidR="00000000" w:rsidRDefault="00904416">
            <w:pPr>
              <w:jc w:val="center"/>
            </w:pPr>
            <w:r>
              <w:t>в, х</w:t>
            </w:r>
          </w:p>
        </w:tc>
      </w:tr>
      <w:tr w:rsidR="00000000">
        <w:tblPrEx>
          <w:tblCellMar>
            <w:top w:w="0" w:type="dxa"/>
            <w:bottom w:w="0" w:type="dxa"/>
          </w:tblCellMar>
        </w:tblPrEx>
        <w:tc>
          <w:tcPr>
            <w:tcW w:w="1055" w:type="dxa"/>
            <w:tcBorders>
              <w:left w:val="single" w:sz="6" w:space="0" w:color="auto"/>
              <w:right w:val="single" w:sz="6" w:space="0" w:color="auto"/>
            </w:tcBorders>
          </w:tcPr>
          <w:p w:rsidR="00000000" w:rsidRDefault="00904416">
            <w:pPr>
              <w:jc w:val="both"/>
              <w:rPr>
                <w:lang w:val="en-US"/>
              </w:rPr>
            </w:pPr>
          </w:p>
        </w:tc>
        <w:tc>
          <w:tcPr>
            <w:tcW w:w="646" w:type="dxa"/>
            <w:tcBorders>
              <w:left w:val="single" w:sz="6" w:space="0" w:color="auto"/>
              <w:right w:val="single" w:sz="6" w:space="0" w:color="auto"/>
            </w:tcBorders>
          </w:tcPr>
          <w:p w:rsidR="00000000" w:rsidRDefault="00904416">
            <w:pPr>
              <w:jc w:val="center"/>
              <w:rPr>
                <w:lang w:val="en-US"/>
              </w:rPr>
            </w:pPr>
          </w:p>
        </w:tc>
        <w:tc>
          <w:tcPr>
            <w:tcW w:w="709" w:type="dxa"/>
            <w:tcBorders>
              <w:left w:val="single" w:sz="6" w:space="0" w:color="auto"/>
              <w:right w:val="single" w:sz="6" w:space="0" w:color="auto"/>
            </w:tcBorders>
          </w:tcPr>
          <w:p w:rsidR="00000000" w:rsidRDefault="00904416">
            <w:pPr>
              <w:jc w:val="center"/>
            </w:pPr>
            <w:r>
              <w:t>2</w:t>
            </w:r>
          </w:p>
        </w:tc>
        <w:tc>
          <w:tcPr>
            <w:tcW w:w="1559" w:type="dxa"/>
            <w:tcBorders>
              <w:left w:val="single" w:sz="6" w:space="0" w:color="auto"/>
              <w:right w:val="single" w:sz="6" w:space="0" w:color="auto"/>
            </w:tcBorders>
          </w:tcPr>
          <w:p w:rsidR="00000000" w:rsidRDefault="00904416">
            <w:pPr>
              <w:jc w:val="both"/>
            </w:pPr>
            <w:r>
              <w:t>Шпатлевка ЭП-0010 по грунту варианта 1</w:t>
            </w:r>
          </w:p>
        </w:tc>
        <w:tc>
          <w:tcPr>
            <w:tcW w:w="1418" w:type="dxa"/>
            <w:tcBorders>
              <w:left w:val="single" w:sz="6" w:space="0" w:color="auto"/>
              <w:right w:val="single" w:sz="6" w:space="0" w:color="auto"/>
            </w:tcBorders>
          </w:tcPr>
          <w:p w:rsidR="00000000" w:rsidRDefault="00904416">
            <w:pPr>
              <w:jc w:val="both"/>
            </w:pPr>
            <w:r>
              <w:t xml:space="preserve">ГОСТ </w:t>
            </w:r>
          </w:p>
          <w:p w:rsidR="00000000" w:rsidRDefault="00904416">
            <w:pPr>
              <w:jc w:val="both"/>
            </w:pPr>
            <w:r>
              <w:t>10277—76*</w:t>
            </w:r>
          </w:p>
        </w:tc>
        <w:tc>
          <w:tcPr>
            <w:tcW w:w="936" w:type="dxa"/>
            <w:tcBorders>
              <w:left w:val="single" w:sz="6" w:space="0" w:color="auto"/>
              <w:right w:val="single" w:sz="6" w:space="0" w:color="auto"/>
            </w:tcBorders>
          </w:tcPr>
          <w:p w:rsidR="00000000" w:rsidRDefault="00904416">
            <w:pPr>
              <w:jc w:val="center"/>
            </w:pPr>
            <w:r>
              <w:rPr>
                <w:lang w:val="en-US"/>
              </w:rPr>
              <w:t>x,</w:t>
            </w:r>
            <w:r>
              <w:t xml:space="preserve"> б, п, м</w:t>
            </w:r>
          </w:p>
        </w:tc>
      </w:tr>
      <w:tr w:rsidR="00000000">
        <w:tblPrEx>
          <w:tblCellMar>
            <w:top w:w="0" w:type="dxa"/>
            <w:bottom w:w="0" w:type="dxa"/>
          </w:tblCellMar>
        </w:tblPrEx>
        <w:tc>
          <w:tcPr>
            <w:tcW w:w="1055" w:type="dxa"/>
            <w:tcBorders>
              <w:left w:val="single" w:sz="6" w:space="0" w:color="auto"/>
              <w:bottom w:val="single" w:sz="6" w:space="0" w:color="auto"/>
              <w:right w:val="single" w:sz="6" w:space="0" w:color="auto"/>
            </w:tcBorders>
          </w:tcPr>
          <w:p w:rsidR="00000000" w:rsidRDefault="00904416">
            <w:pPr>
              <w:jc w:val="both"/>
            </w:pPr>
          </w:p>
        </w:tc>
        <w:tc>
          <w:tcPr>
            <w:tcW w:w="646" w:type="dxa"/>
            <w:tcBorders>
              <w:left w:val="single" w:sz="6" w:space="0" w:color="auto"/>
              <w:bottom w:val="single" w:sz="6" w:space="0" w:color="auto"/>
              <w:right w:val="single" w:sz="6" w:space="0" w:color="auto"/>
            </w:tcBorders>
          </w:tcPr>
          <w:p w:rsidR="00000000" w:rsidRDefault="00904416">
            <w:pPr>
              <w:jc w:val="center"/>
            </w:pPr>
          </w:p>
        </w:tc>
        <w:tc>
          <w:tcPr>
            <w:tcW w:w="709" w:type="dxa"/>
            <w:tcBorders>
              <w:left w:val="single" w:sz="6" w:space="0" w:color="auto"/>
              <w:bottom w:val="single" w:sz="6" w:space="0" w:color="auto"/>
              <w:right w:val="single" w:sz="6" w:space="0" w:color="auto"/>
            </w:tcBorders>
          </w:tcPr>
          <w:p w:rsidR="00000000" w:rsidRDefault="00904416">
            <w:pPr>
              <w:jc w:val="center"/>
            </w:pPr>
            <w:r>
              <w:t>3</w:t>
            </w:r>
          </w:p>
        </w:tc>
        <w:tc>
          <w:tcPr>
            <w:tcW w:w="1559" w:type="dxa"/>
            <w:tcBorders>
              <w:left w:val="single" w:sz="6" w:space="0" w:color="auto"/>
              <w:bottom w:val="single" w:sz="6" w:space="0" w:color="auto"/>
              <w:right w:val="single" w:sz="6" w:space="0" w:color="auto"/>
            </w:tcBorders>
          </w:tcPr>
          <w:p w:rsidR="00000000" w:rsidRDefault="00904416">
            <w:pPr>
              <w:jc w:val="both"/>
            </w:pPr>
            <w:r>
              <w:t>Шпатлевка ЭП-0020</w:t>
            </w:r>
          </w:p>
        </w:tc>
        <w:tc>
          <w:tcPr>
            <w:tcW w:w="1418" w:type="dxa"/>
            <w:tcBorders>
              <w:left w:val="single" w:sz="6" w:space="0" w:color="auto"/>
              <w:bottom w:val="single" w:sz="6" w:space="0" w:color="auto"/>
              <w:right w:val="single" w:sz="6" w:space="0" w:color="auto"/>
            </w:tcBorders>
          </w:tcPr>
          <w:p w:rsidR="00000000" w:rsidRDefault="00904416">
            <w:pPr>
              <w:jc w:val="both"/>
            </w:pPr>
            <w:r>
              <w:t xml:space="preserve">ГОСТ </w:t>
            </w:r>
          </w:p>
          <w:p w:rsidR="00000000" w:rsidRDefault="00904416">
            <w:pPr>
              <w:jc w:val="both"/>
            </w:pPr>
            <w:r>
              <w:t>10277—76*</w:t>
            </w:r>
          </w:p>
        </w:tc>
        <w:tc>
          <w:tcPr>
            <w:tcW w:w="936" w:type="dxa"/>
            <w:tcBorders>
              <w:left w:val="single" w:sz="6" w:space="0" w:color="auto"/>
              <w:bottom w:val="single" w:sz="6" w:space="0" w:color="auto"/>
              <w:right w:val="single" w:sz="6" w:space="0" w:color="auto"/>
            </w:tcBorders>
          </w:tcPr>
          <w:p w:rsidR="00000000" w:rsidRDefault="00904416">
            <w:pPr>
              <w:jc w:val="center"/>
            </w:pPr>
            <w:r>
              <w:rPr>
                <w:lang w:val="en-US"/>
              </w:rPr>
              <w:t>x,</w:t>
            </w:r>
            <w:r>
              <w:t xml:space="preserve"> б</w:t>
            </w:r>
          </w:p>
        </w:tc>
      </w:tr>
      <w:tr w:rsidR="00000000">
        <w:tblPrEx>
          <w:tblCellMar>
            <w:top w:w="0" w:type="dxa"/>
            <w:bottom w:w="0" w:type="dxa"/>
          </w:tblCellMar>
        </w:tblPrEx>
        <w:tc>
          <w:tcPr>
            <w:tcW w:w="1055" w:type="dxa"/>
            <w:tcBorders>
              <w:left w:val="single" w:sz="6" w:space="0" w:color="auto"/>
              <w:right w:val="single" w:sz="6" w:space="0" w:color="auto"/>
            </w:tcBorders>
          </w:tcPr>
          <w:p w:rsidR="00000000" w:rsidRDefault="00904416">
            <w:pPr>
              <w:jc w:val="both"/>
              <w:rPr>
                <w:spacing w:val="-8"/>
              </w:rPr>
            </w:pPr>
            <w:r>
              <w:rPr>
                <w:spacing w:val="-8"/>
              </w:rPr>
              <w:t>Перхлорви</w:t>
            </w:r>
            <w:r>
              <w:rPr>
                <w:spacing w:val="-8"/>
              </w:rPr>
              <w:softHyphen/>
              <w:t xml:space="preserve">ниловые и </w:t>
            </w:r>
          </w:p>
        </w:tc>
        <w:tc>
          <w:tcPr>
            <w:tcW w:w="646" w:type="dxa"/>
            <w:tcBorders>
              <w:left w:val="single" w:sz="6" w:space="0" w:color="auto"/>
              <w:right w:val="single" w:sz="6" w:space="0" w:color="auto"/>
            </w:tcBorders>
          </w:tcPr>
          <w:p w:rsidR="00000000" w:rsidRDefault="00904416">
            <w:pPr>
              <w:jc w:val="center"/>
            </w:pPr>
            <w:r>
              <w:rPr>
                <w:lang w:val="en-US"/>
              </w:rPr>
              <w:t>II</w:t>
            </w:r>
          </w:p>
        </w:tc>
        <w:tc>
          <w:tcPr>
            <w:tcW w:w="709" w:type="dxa"/>
            <w:tcBorders>
              <w:left w:val="single" w:sz="6" w:space="0" w:color="auto"/>
              <w:right w:val="single" w:sz="6" w:space="0" w:color="auto"/>
            </w:tcBorders>
          </w:tcPr>
          <w:p w:rsidR="00000000" w:rsidRDefault="00904416">
            <w:pPr>
              <w:jc w:val="center"/>
            </w:pPr>
            <w:r>
              <w:t>1</w:t>
            </w:r>
          </w:p>
        </w:tc>
        <w:tc>
          <w:tcPr>
            <w:tcW w:w="1559" w:type="dxa"/>
            <w:tcBorders>
              <w:top w:val="single" w:sz="6" w:space="0" w:color="auto"/>
              <w:left w:val="single" w:sz="6" w:space="0" w:color="auto"/>
              <w:right w:val="single" w:sz="6" w:space="0" w:color="auto"/>
            </w:tcBorders>
          </w:tcPr>
          <w:p w:rsidR="00000000" w:rsidRDefault="00904416">
            <w:pPr>
              <w:jc w:val="both"/>
            </w:pPr>
            <w:r>
              <w:t>Эмали ХВ-16 по грунтам:</w:t>
            </w:r>
            <w:r>
              <w:rPr>
                <w:lang w:val="en-US"/>
              </w:rPr>
              <w:t xml:space="preserve"> </w:t>
            </w:r>
          </w:p>
        </w:tc>
        <w:tc>
          <w:tcPr>
            <w:tcW w:w="1418" w:type="dxa"/>
            <w:tcBorders>
              <w:top w:val="single" w:sz="6" w:space="0" w:color="auto"/>
              <w:left w:val="single" w:sz="6" w:space="0" w:color="auto"/>
              <w:right w:val="single" w:sz="6" w:space="0" w:color="auto"/>
            </w:tcBorders>
          </w:tcPr>
          <w:p w:rsidR="00000000" w:rsidRDefault="00904416">
            <w:pPr>
              <w:jc w:val="both"/>
            </w:pPr>
            <w:r>
              <w:t xml:space="preserve">ТУ 6-10-1301-78 </w:t>
            </w:r>
          </w:p>
        </w:tc>
        <w:tc>
          <w:tcPr>
            <w:tcW w:w="936" w:type="dxa"/>
            <w:tcBorders>
              <w:top w:val="single" w:sz="6" w:space="0" w:color="auto"/>
              <w:left w:val="single" w:sz="6" w:space="0" w:color="auto"/>
              <w:right w:val="single" w:sz="6" w:space="0" w:color="auto"/>
            </w:tcBorders>
          </w:tcPr>
          <w:p w:rsidR="00000000" w:rsidRDefault="00904416">
            <w:pPr>
              <w:jc w:val="center"/>
            </w:pPr>
            <w:r>
              <w:t>а, ан, п</w:t>
            </w:r>
          </w:p>
        </w:tc>
      </w:tr>
      <w:tr w:rsidR="00000000">
        <w:tblPrEx>
          <w:tblCellMar>
            <w:top w:w="0" w:type="dxa"/>
            <w:bottom w:w="0" w:type="dxa"/>
          </w:tblCellMar>
        </w:tblPrEx>
        <w:tc>
          <w:tcPr>
            <w:tcW w:w="1055" w:type="dxa"/>
            <w:tcBorders>
              <w:left w:val="single" w:sz="6" w:space="0" w:color="auto"/>
              <w:right w:val="single" w:sz="6" w:space="0" w:color="auto"/>
            </w:tcBorders>
          </w:tcPr>
          <w:p w:rsidR="00000000" w:rsidRDefault="00904416">
            <w:pPr>
              <w:jc w:val="both"/>
            </w:pPr>
            <w:r>
              <w:rPr>
                <w:spacing w:val="-8"/>
              </w:rPr>
              <w:t xml:space="preserve">на основе </w:t>
            </w:r>
            <w:r>
              <w:rPr>
                <w:spacing w:val="-14"/>
              </w:rPr>
              <w:t>сополимеров</w:t>
            </w:r>
            <w:r>
              <w:rPr>
                <w:spacing w:val="-8"/>
              </w:rPr>
              <w:t xml:space="preserve"> </w:t>
            </w:r>
          </w:p>
        </w:tc>
        <w:tc>
          <w:tcPr>
            <w:tcW w:w="646" w:type="dxa"/>
            <w:tcBorders>
              <w:left w:val="single" w:sz="6" w:space="0" w:color="auto"/>
              <w:right w:val="single" w:sz="6" w:space="0" w:color="auto"/>
            </w:tcBorders>
          </w:tcPr>
          <w:p w:rsidR="00000000" w:rsidRDefault="00904416">
            <w:pPr>
              <w:jc w:val="center"/>
            </w:pPr>
          </w:p>
        </w:tc>
        <w:tc>
          <w:tcPr>
            <w:tcW w:w="709" w:type="dxa"/>
            <w:tcBorders>
              <w:left w:val="single" w:sz="6" w:space="0" w:color="auto"/>
              <w:right w:val="single" w:sz="6" w:space="0" w:color="auto"/>
            </w:tcBorders>
          </w:tcPr>
          <w:p w:rsidR="00000000" w:rsidRDefault="00904416">
            <w:pPr>
              <w:jc w:val="center"/>
            </w:pPr>
          </w:p>
        </w:tc>
        <w:tc>
          <w:tcPr>
            <w:tcW w:w="1559" w:type="dxa"/>
            <w:tcBorders>
              <w:left w:val="single" w:sz="6" w:space="0" w:color="auto"/>
              <w:right w:val="single" w:sz="6" w:space="0" w:color="auto"/>
            </w:tcBorders>
          </w:tcPr>
          <w:p w:rsidR="00000000" w:rsidRDefault="00904416">
            <w:pPr>
              <w:ind w:firstLine="102"/>
              <w:jc w:val="both"/>
            </w:pPr>
            <w:r>
              <w:t>лак ХВ-784</w:t>
            </w:r>
          </w:p>
        </w:tc>
        <w:tc>
          <w:tcPr>
            <w:tcW w:w="1418" w:type="dxa"/>
            <w:tcBorders>
              <w:left w:val="single" w:sz="6" w:space="0" w:color="auto"/>
              <w:right w:val="single" w:sz="6" w:space="0" w:color="auto"/>
            </w:tcBorders>
          </w:tcPr>
          <w:p w:rsidR="00000000" w:rsidRDefault="00904416">
            <w:pPr>
              <w:jc w:val="both"/>
            </w:pPr>
            <w:r>
              <w:t xml:space="preserve">ГОСТ </w:t>
            </w:r>
          </w:p>
          <w:p w:rsidR="00000000" w:rsidRDefault="00904416">
            <w:pPr>
              <w:jc w:val="both"/>
            </w:pPr>
            <w:r>
              <w:t>7313—75*</w:t>
            </w:r>
          </w:p>
        </w:tc>
        <w:tc>
          <w:tcPr>
            <w:tcW w:w="936"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055" w:type="dxa"/>
            <w:tcBorders>
              <w:left w:val="single" w:sz="6" w:space="0" w:color="auto"/>
              <w:right w:val="single" w:sz="6" w:space="0" w:color="auto"/>
            </w:tcBorders>
          </w:tcPr>
          <w:p w:rsidR="00000000" w:rsidRDefault="00904416">
            <w:pPr>
              <w:jc w:val="both"/>
            </w:pPr>
            <w:r>
              <w:rPr>
                <w:spacing w:val="-8"/>
              </w:rPr>
              <w:t>винилхло</w:t>
            </w:r>
            <w:r>
              <w:rPr>
                <w:spacing w:val="-8"/>
              </w:rPr>
              <w:softHyphen/>
              <w:t>ри</w:t>
            </w:r>
            <w:r>
              <w:t>да</w:t>
            </w:r>
          </w:p>
        </w:tc>
        <w:tc>
          <w:tcPr>
            <w:tcW w:w="646" w:type="dxa"/>
            <w:tcBorders>
              <w:left w:val="single" w:sz="6" w:space="0" w:color="auto"/>
              <w:right w:val="single" w:sz="6" w:space="0" w:color="auto"/>
            </w:tcBorders>
          </w:tcPr>
          <w:p w:rsidR="00000000" w:rsidRDefault="00904416">
            <w:pPr>
              <w:jc w:val="center"/>
            </w:pPr>
          </w:p>
        </w:tc>
        <w:tc>
          <w:tcPr>
            <w:tcW w:w="709" w:type="dxa"/>
            <w:tcBorders>
              <w:left w:val="single" w:sz="6" w:space="0" w:color="auto"/>
              <w:right w:val="single" w:sz="6" w:space="0" w:color="auto"/>
            </w:tcBorders>
          </w:tcPr>
          <w:p w:rsidR="00000000" w:rsidRDefault="00904416">
            <w:pPr>
              <w:jc w:val="center"/>
            </w:pPr>
          </w:p>
        </w:tc>
        <w:tc>
          <w:tcPr>
            <w:tcW w:w="1559" w:type="dxa"/>
            <w:tcBorders>
              <w:left w:val="single" w:sz="6" w:space="0" w:color="auto"/>
              <w:right w:val="single" w:sz="6" w:space="0" w:color="auto"/>
            </w:tcBorders>
          </w:tcPr>
          <w:p w:rsidR="00000000" w:rsidRDefault="00904416">
            <w:pPr>
              <w:ind w:firstLine="102"/>
              <w:jc w:val="both"/>
            </w:pPr>
            <w:r>
              <w:t>лак ХС-76</w:t>
            </w:r>
          </w:p>
        </w:tc>
        <w:tc>
          <w:tcPr>
            <w:tcW w:w="1418" w:type="dxa"/>
            <w:tcBorders>
              <w:left w:val="single" w:sz="6" w:space="0" w:color="auto"/>
              <w:right w:val="single" w:sz="6" w:space="0" w:color="auto"/>
            </w:tcBorders>
          </w:tcPr>
          <w:p w:rsidR="00000000" w:rsidRDefault="00904416">
            <w:pPr>
              <w:jc w:val="both"/>
            </w:pPr>
            <w:r>
              <w:t xml:space="preserve">ГОСТ </w:t>
            </w:r>
          </w:p>
          <w:p w:rsidR="00000000" w:rsidRDefault="00904416">
            <w:pPr>
              <w:jc w:val="both"/>
            </w:pPr>
            <w:r>
              <w:t>9355—81*</w:t>
            </w:r>
          </w:p>
        </w:tc>
        <w:tc>
          <w:tcPr>
            <w:tcW w:w="936"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055" w:type="dxa"/>
            <w:tcBorders>
              <w:left w:val="single" w:sz="6" w:space="0" w:color="auto"/>
              <w:right w:val="single" w:sz="6" w:space="0" w:color="auto"/>
            </w:tcBorders>
          </w:tcPr>
          <w:p w:rsidR="00000000" w:rsidRDefault="00904416">
            <w:pPr>
              <w:jc w:val="both"/>
            </w:pPr>
          </w:p>
        </w:tc>
        <w:tc>
          <w:tcPr>
            <w:tcW w:w="646" w:type="dxa"/>
            <w:tcBorders>
              <w:left w:val="single" w:sz="6" w:space="0" w:color="auto"/>
              <w:right w:val="single" w:sz="6" w:space="0" w:color="auto"/>
            </w:tcBorders>
          </w:tcPr>
          <w:p w:rsidR="00000000" w:rsidRDefault="00904416">
            <w:pPr>
              <w:jc w:val="center"/>
            </w:pPr>
          </w:p>
        </w:tc>
        <w:tc>
          <w:tcPr>
            <w:tcW w:w="709" w:type="dxa"/>
            <w:tcBorders>
              <w:left w:val="single" w:sz="6" w:space="0" w:color="auto"/>
              <w:right w:val="single" w:sz="6" w:space="0" w:color="auto"/>
            </w:tcBorders>
          </w:tcPr>
          <w:p w:rsidR="00000000" w:rsidRDefault="00904416">
            <w:pPr>
              <w:jc w:val="center"/>
            </w:pPr>
          </w:p>
        </w:tc>
        <w:tc>
          <w:tcPr>
            <w:tcW w:w="1559" w:type="dxa"/>
            <w:tcBorders>
              <w:left w:val="single" w:sz="6" w:space="0" w:color="auto"/>
              <w:right w:val="single" w:sz="6" w:space="0" w:color="auto"/>
            </w:tcBorders>
          </w:tcPr>
          <w:p w:rsidR="00000000" w:rsidRDefault="00904416">
            <w:pPr>
              <w:ind w:firstLine="102"/>
              <w:jc w:val="both"/>
            </w:pPr>
            <w:r>
              <w:t>лак ХС-724</w:t>
            </w:r>
          </w:p>
        </w:tc>
        <w:tc>
          <w:tcPr>
            <w:tcW w:w="1418" w:type="dxa"/>
            <w:tcBorders>
              <w:left w:val="single" w:sz="6" w:space="0" w:color="auto"/>
              <w:right w:val="single" w:sz="6" w:space="0" w:color="auto"/>
            </w:tcBorders>
          </w:tcPr>
          <w:p w:rsidR="00000000" w:rsidRDefault="00904416">
            <w:pPr>
              <w:jc w:val="both"/>
            </w:pPr>
            <w:r>
              <w:t xml:space="preserve">ГОСТ </w:t>
            </w:r>
          </w:p>
          <w:p w:rsidR="00000000" w:rsidRDefault="00904416">
            <w:pPr>
              <w:jc w:val="both"/>
            </w:pPr>
            <w:r>
              <w:t>23494—79*</w:t>
            </w:r>
          </w:p>
        </w:tc>
        <w:tc>
          <w:tcPr>
            <w:tcW w:w="936"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055" w:type="dxa"/>
            <w:tcBorders>
              <w:left w:val="single" w:sz="6" w:space="0" w:color="auto"/>
              <w:right w:val="single" w:sz="6" w:space="0" w:color="auto"/>
            </w:tcBorders>
          </w:tcPr>
          <w:p w:rsidR="00000000" w:rsidRDefault="00904416">
            <w:pPr>
              <w:jc w:val="both"/>
            </w:pPr>
          </w:p>
        </w:tc>
        <w:tc>
          <w:tcPr>
            <w:tcW w:w="646" w:type="dxa"/>
            <w:tcBorders>
              <w:left w:val="single" w:sz="6" w:space="0" w:color="auto"/>
              <w:right w:val="single" w:sz="6" w:space="0" w:color="auto"/>
            </w:tcBorders>
          </w:tcPr>
          <w:p w:rsidR="00000000" w:rsidRDefault="00904416">
            <w:pPr>
              <w:jc w:val="center"/>
            </w:pPr>
          </w:p>
        </w:tc>
        <w:tc>
          <w:tcPr>
            <w:tcW w:w="709" w:type="dxa"/>
            <w:tcBorders>
              <w:left w:val="single" w:sz="6" w:space="0" w:color="auto"/>
              <w:right w:val="single" w:sz="6" w:space="0" w:color="auto"/>
            </w:tcBorders>
          </w:tcPr>
          <w:p w:rsidR="00000000" w:rsidRDefault="00904416">
            <w:pPr>
              <w:jc w:val="center"/>
            </w:pPr>
            <w:r>
              <w:t>2</w:t>
            </w:r>
          </w:p>
        </w:tc>
        <w:tc>
          <w:tcPr>
            <w:tcW w:w="1559" w:type="dxa"/>
            <w:tcBorders>
              <w:left w:val="single" w:sz="6" w:space="0" w:color="auto"/>
              <w:right w:val="single" w:sz="6" w:space="0" w:color="auto"/>
            </w:tcBorders>
          </w:tcPr>
          <w:p w:rsidR="00000000" w:rsidRDefault="00904416">
            <w:pPr>
              <w:jc w:val="both"/>
            </w:pPr>
            <w:r>
              <w:t>Эмали ХВ-110 по грунтам ва</w:t>
            </w:r>
            <w:r>
              <w:softHyphen/>
              <w:t>рианта 1</w:t>
            </w:r>
          </w:p>
        </w:tc>
        <w:tc>
          <w:tcPr>
            <w:tcW w:w="1418" w:type="dxa"/>
            <w:tcBorders>
              <w:left w:val="single" w:sz="6" w:space="0" w:color="auto"/>
              <w:right w:val="single" w:sz="6" w:space="0" w:color="auto"/>
            </w:tcBorders>
          </w:tcPr>
          <w:p w:rsidR="00000000" w:rsidRDefault="00904416">
            <w:pPr>
              <w:jc w:val="both"/>
            </w:pPr>
            <w:r>
              <w:t xml:space="preserve">ГОСТ </w:t>
            </w:r>
          </w:p>
          <w:p w:rsidR="00000000" w:rsidRDefault="00904416">
            <w:pPr>
              <w:jc w:val="both"/>
            </w:pPr>
            <w:r>
              <w:t>18374—79*</w:t>
            </w:r>
          </w:p>
        </w:tc>
        <w:tc>
          <w:tcPr>
            <w:tcW w:w="936" w:type="dxa"/>
            <w:tcBorders>
              <w:left w:val="single" w:sz="6" w:space="0" w:color="auto"/>
              <w:right w:val="single" w:sz="6" w:space="0" w:color="auto"/>
            </w:tcBorders>
          </w:tcPr>
          <w:p w:rsidR="00000000" w:rsidRDefault="00904416">
            <w:pPr>
              <w:jc w:val="center"/>
            </w:pPr>
            <w:r>
              <w:rPr>
                <w:lang w:val="en-US"/>
              </w:rPr>
              <w:t>a, a</w:t>
            </w:r>
            <w:r>
              <w:t>н,</w:t>
            </w:r>
            <w:r>
              <w:rPr>
                <w:lang w:val="en-US"/>
              </w:rPr>
              <w:t xml:space="preserve"> </w:t>
            </w:r>
            <w:r>
              <w:t>п</w:t>
            </w:r>
          </w:p>
        </w:tc>
      </w:tr>
      <w:tr w:rsidR="00000000">
        <w:tblPrEx>
          <w:tblCellMar>
            <w:top w:w="0" w:type="dxa"/>
            <w:bottom w:w="0" w:type="dxa"/>
          </w:tblCellMar>
        </w:tblPrEx>
        <w:tc>
          <w:tcPr>
            <w:tcW w:w="1055" w:type="dxa"/>
            <w:tcBorders>
              <w:left w:val="single" w:sz="6" w:space="0" w:color="auto"/>
              <w:right w:val="single" w:sz="6" w:space="0" w:color="auto"/>
            </w:tcBorders>
          </w:tcPr>
          <w:p w:rsidR="00000000" w:rsidRDefault="00904416">
            <w:pPr>
              <w:jc w:val="both"/>
              <w:rPr>
                <w:lang w:val="en-US"/>
              </w:rPr>
            </w:pPr>
          </w:p>
        </w:tc>
        <w:tc>
          <w:tcPr>
            <w:tcW w:w="646" w:type="dxa"/>
            <w:tcBorders>
              <w:left w:val="single" w:sz="6" w:space="0" w:color="auto"/>
              <w:right w:val="single" w:sz="6" w:space="0" w:color="auto"/>
            </w:tcBorders>
          </w:tcPr>
          <w:p w:rsidR="00000000" w:rsidRDefault="00904416">
            <w:pPr>
              <w:jc w:val="center"/>
              <w:rPr>
                <w:lang w:val="en-US"/>
              </w:rPr>
            </w:pPr>
          </w:p>
        </w:tc>
        <w:tc>
          <w:tcPr>
            <w:tcW w:w="709" w:type="dxa"/>
            <w:tcBorders>
              <w:left w:val="single" w:sz="6" w:space="0" w:color="auto"/>
              <w:right w:val="single" w:sz="6" w:space="0" w:color="auto"/>
            </w:tcBorders>
          </w:tcPr>
          <w:p w:rsidR="00000000" w:rsidRDefault="00904416">
            <w:pPr>
              <w:jc w:val="center"/>
            </w:pPr>
            <w:r>
              <w:t>3</w:t>
            </w:r>
          </w:p>
        </w:tc>
        <w:tc>
          <w:tcPr>
            <w:tcW w:w="1559" w:type="dxa"/>
            <w:tcBorders>
              <w:left w:val="single" w:sz="6" w:space="0" w:color="auto"/>
              <w:right w:val="single" w:sz="6" w:space="0" w:color="auto"/>
            </w:tcBorders>
          </w:tcPr>
          <w:p w:rsidR="00000000" w:rsidRDefault="00904416">
            <w:pPr>
              <w:jc w:val="both"/>
            </w:pPr>
            <w:r>
              <w:t>Эмали ХВ-113 по грунтам ва</w:t>
            </w:r>
            <w:r>
              <w:softHyphen/>
              <w:t>рианта 1</w:t>
            </w:r>
          </w:p>
        </w:tc>
        <w:tc>
          <w:tcPr>
            <w:tcW w:w="1418" w:type="dxa"/>
            <w:tcBorders>
              <w:left w:val="single" w:sz="6" w:space="0" w:color="auto"/>
              <w:right w:val="single" w:sz="6" w:space="0" w:color="auto"/>
            </w:tcBorders>
          </w:tcPr>
          <w:p w:rsidR="00000000" w:rsidRDefault="00904416">
            <w:pPr>
              <w:jc w:val="both"/>
            </w:pPr>
            <w:r>
              <w:t xml:space="preserve">ГОСТ </w:t>
            </w:r>
          </w:p>
          <w:p w:rsidR="00000000" w:rsidRDefault="00904416">
            <w:pPr>
              <w:jc w:val="both"/>
            </w:pPr>
            <w:r>
              <w:t>18374—79</w:t>
            </w:r>
            <w:r>
              <w:t>*</w:t>
            </w:r>
          </w:p>
        </w:tc>
        <w:tc>
          <w:tcPr>
            <w:tcW w:w="936" w:type="dxa"/>
            <w:tcBorders>
              <w:left w:val="single" w:sz="6" w:space="0" w:color="auto"/>
              <w:right w:val="single" w:sz="6" w:space="0" w:color="auto"/>
            </w:tcBorders>
          </w:tcPr>
          <w:p w:rsidR="00000000" w:rsidRDefault="00904416">
            <w:pPr>
              <w:jc w:val="center"/>
              <w:rPr>
                <w:lang w:val="en-US"/>
              </w:rPr>
            </w:pPr>
            <w:r>
              <w:t>а, ан, п</w:t>
            </w:r>
          </w:p>
        </w:tc>
      </w:tr>
      <w:tr w:rsidR="00000000">
        <w:tblPrEx>
          <w:tblCellMar>
            <w:top w:w="0" w:type="dxa"/>
            <w:bottom w:w="0" w:type="dxa"/>
          </w:tblCellMar>
        </w:tblPrEx>
        <w:tc>
          <w:tcPr>
            <w:tcW w:w="1055" w:type="dxa"/>
            <w:tcBorders>
              <w:left w:val="single" w:sz="6" w:space="0" w:color="auto"/>
              <w:right w:val="single" w:sz="6" w:space="0" w:color="auto"/>
            </w:tcBorders>
          </w:tcPr>
          <w:p w:rsidR="00000000" w:rsidRDefault="00904416">
            <w:pPr>
              <w:jc w:val="both"/>
              <w:rPr>
                <w:lang w:val="en-US"/>
              </w:rPr>
            </w:pPr>
          </w:p>
        </w:tc>
        <w:tc>
          <w:tcPr>
            <w:tcW w:w="646" w:type="dxa"/>
            <w:tcBorders>
              <w:left w:val="single" w:sz="6" w:space="0" w:color="auto"/>
              <w:right w:val="single" w:sz="6" w:space="0" w:color="auto"/>
            </w:tcBorders>
          </w:tcPr>
          <w:p w:rsidR="00000000" w:rsidRDefault="00904416">
            <w:pPr>
              <w:jc w:val="center"/>
              <w:rPr>
                <w:lang w:val="en-US"/>
              </w:rPr>
            </w:pPr>
          </w:p>
        </w:tc>
        <w:tc>
          <w:tcPr>
            <w:tcW w:w="709" w:type="dxa"/>
            <w:tcBorders>
              <w:left w:val="single" w:sz="6" w:space="0" w:color="auto"/>
              <w:right w:val="single" w:sz="6" w:space="0" w:color="auto"/>
            </w:tcBorders>
          </w:tcPr>
          <w:p w:rsidR="00000000" w:rsidRDefault="00904416">
            <w:pPr>
              <w:jc w:val="center"/>
            </w:pPr>
            <w:r>
              <w:t>4</w:t>
            </w:r>
          </w:p>
        </w:tc>
        <w:tc>
          <w:tcPr>
            <w:tcW w:w="1559" w:type="dxa"/>
            <w:tcBorders>
              <w:left w:val="single" w:sz="6" w:space="0" w:color="auto"/>
              <w:right w:val="single" w:sz="6" w:space="0" w:color="auto"/>
            </w:tcBorders>
          </w:tcPr>
          <w:p w:rsidR="00000000" w:rsidRDefault="00904416">
            <w:pPr>
              <w:jc w:val="both"/>
            </w:pPr>
            <w:r>
              <w:t>Эмали ХВ-124 по грунтам ва</w:t>
            </w:r>
            <w:r>
              <w:softHyphen/>
              <w:t>рианта 1</w:t>
            </w:r>
          </w:p>
        </w:tc>
        <w:tc>
          <w:tcPr>
            <w:tcW w:w="1418" w:type="dxa"/>
            <w:tcBorders>
              <w:left w:val="single" w:sz="6" w:space="0" w:color="auto"/>
              <w:right w:val="single" w:sz="6" w:space="0" w:color="auto"/>
            </w:tcBorders>
          </w:tcPr>
          <w:p w:rsidR="00000000" w:rsidRDefault="00904416">
            <w:pPr>
              <w:jc w:val="both"/>
            </w:pPr>
            <w:r>
              <w:t xml:space="preserve">ГОСТ </w:t>
            </w:r>
          </w:p>
          <w:p w:rsidR="00000000" w:rsidRDefault="00904416">
            <w:pPr>
              <w:jc w:val="both"/>
            </w:pPr>
            <w:r>
              <w:t>10144—74*</w:t>
            </w:r>
          </w:p>
        </w:tc>
        <w:tc>
          <w:tcPr>
            <w:tcW w:w="936" w:type="dxa"/>
            <w:tcBorders>
              <w:left w:val="single" w:sz="6" w:space="0" w:color="auto"/>
              <w:right w:val="single" w:sz="6" w:space="0" w:color="auto"/>
            </w:tcBorders>
          </w:tcPr>
          <w:p w:rsidR="00000000" w:rsidRDefault="00904416">
            <w:pPr>
              <w:jc w:val="center"/>
            </w:pPr>
            <w:r>
              <w:t>а, ан, п, х</w:t>
            </w:r>
          </w:p>
        </w:tc>
      </w:tr>
      <w:tr w:rsidR="00000000">
        <w:tblPrEx>
          <w:tblCellMar>
            <w:top w:w="0" w:type="dxa"/>
            <w:bottom w:w="0" w:type="dxa"/>
          </w:tblCellMar>
        </w:tblPrEx>
        <w:tc>
          <w:tcPr>
            <w:tcW w:w="1055" w:type="dxa"/>
            <w:tcBorders>
              <w:left w:val="single" w:sz="6" w:space="0" w:color="auto"/>
              <w:right w:val="single" w:sz="6" w:space="0" w:color="auto"/>
            </w:tcBorders>
          </w:tcPr>
          <w:p w:rsidR="00000000" w:rsidRDefault="00904416">
            <w:pPr>
              <w:jc w:val="both"/>
            </w:pPr>
          </w:p>
        </w:tc>
        <w:tc>
          <w:tcPr>
            <w:tcW w:w="646" w:type="dxa"/>
            <w:tcBorders>
              <w:left w:val="single" w:sz="6" w:space="0" w:color="auto"/>
              <w:right w:val="single" w:sz="6" w:space="0" w:color="auto"/>
            </w:tcBorders>
          </w:tcPr>
          <w:p w:rsidR="00000000" w:rsidRDefault="00904416">
            <w:pPr>
              <w:jc w:val="center"/>
            </w:pPr>
          </w:p>
        </w:tc>
        <w:tc>
          <w:tcPr>
            <w:tcW w:w="709" w:type="dxa"/>
            <w:tcBorders>
              <w:left w:val="single" w:sz="6" w:space="0" w:color="auto"/>
              <w:right w:val="single" w:sz="6" w:space="0" w:color="auto"/>
            </w:tcBorders>
          </w:tcPr>
          <w:p w:rsidR="00000000" w:rsidRDefault="00904416">
            <w:pPr>
              <w:jc w:val="center"/>
            </w:pPr>
            <w:r>
              <w:t>5</w:t>
            </w:r>
          </w:p>
        </w:tc>
        <w:tc>
          <w:tcPr>
            <w:tcW w:w="1559" w:type="dxa"/>
            <w:tcBorders>
              <w:left w:val="single" w:sz="6" w:space="0" w:color="auto"/>
              <w:right w:val="single" w:sz="6" w:space="0" w:color="auto"/>
            </w:tcBorders>
          </w:tcPr>
          <w:p w:rsidR="00000000" w:rsidRDefault="00904416">
            <w:pPr>
              <w:jc w:val="both"/>
            </w:pPr>
            <w:r>
              <w:t>Эмаль ХВ-125 по грунтам ва</w:t>
            </w:r>
            <w:r>
              <w:softHyphen/>
              <w:t>рианта 1</w:t>
            </w:r>
          </w:p>
        </w:tc>
        <w:tc>
          <w:tcPr>
            <w:tcW w:w="1418" w:type="dxa"/>
            <w:tcBorders>
              <w:left w:val="single" w:sz="6" w:space="0" w:color="auto"/>
              <w:right w:val="single" w:sz="6" w:space="0" w:color="auto"/>
            </w:tcBorders>
          </w:tcPr>
          <w:p w:rsidR="00000000" w:rsidRDefault="00904416">
            <w:pPr>
              <w:jc w:val="both"/>
            </w:pPr>
            <w:r>
              <w:t xml:space="preserve">ГОСТ </w:t>
            </w:r>
          </w:p>
          <w:p w:rsidR="00000000" w:rsidRDefault="00904416">
            <w:pPr>
              <w:jc w:val="both"/>
            </w:pPr>
            <w:r>
              <w:t>10144—74*</w:t>
            </w:r>
          </w:p>
        </w:tc>
        <w:tc>
          <w:tcPr>
            <w:tcW w:w="936" w:type="dxa"/>
            <w:tcBorders>
              <w:left w:val="single" w:sz="6" w:space="0" w:color="auto"/>
              <w:right w:val="single" w:sz="6" w:space="0" w:color="auto"/>
            </w:tcBorders>
          </w:tcPr>
          <w:p w:rsidR="00000000" w:rsidRDefault="00904416">
            <w:pPr>
              <w:jc w:val="center"/>
              <w:rPr>
                <w:lang w:val="en-US"/>
              </w:rPr>
            </w:pPr>
            <w:r>
              <w:rPr>
                <w:lang w:val="en-US"/>
              </w:rPr>
              <w:t>a, a</w:t>
            </w:r>
            <w:r>
              <w:t>н</w:t>
            </w:r>
            <w:r>
              <w:rPr>
                <w:lang w:val="en-US"/>
              </w:rPr>
              <w:t xml:space="preserve">, </w:t>
            </w:r>
            <w:r>
              <w:t>п,</w:t>
            </w:r>
            <w:r>
              <w:rPr>
                <w:lang w:val="en-US"/>
              </w:rPr>
              <w:t xml:space="preserve"> x</w:t>
            </w:r>
          </w:p>
        </w:tc>
      </w:tr>
      <w:tr w:rsidR="00000000">
        <w:tblPrEx>
          <w:tblCellMar>
            <w:top w:w="0" w:type="dxa"/>
            <w:bottom w:w="0" w:type="dxa"/>
          </w:tblCellMar>
        </w:tblPrEx>
        <w:tc>
          <w:tcPr>
            <w:tcW w:w="1055" w:type="dxa"/>
            <w:tcBorders>
              <w:left w:val="single" w:sz="6" w:space="0" w:color="auto"/>
              <w:right w:val="single" w:sz="6" w:space="0" w:color="auto"/>
            </w:tcBorders>
          </w:tcPr>
          <w:p w:rsidR="00000000" w:rsidRDefault="00904416">
            <w:pPr>
              <w:jc w:val="both"/>
              <w:rPr>
                <w:lang w:val="en-US"/>
              </w:rPr>
            </w:pPr>
          </w:p>
        </w:tc>
        <w:tc>
          <w:tcPr>
            <w:tcW w:w="646" w:type="dxa"/>
            <w:tcBorders>
              <w:left w:val="single" w:sz="6" w:space="0" w:color="auto"/>
              <w:right w:val="single" w:sz="6" w:space="0" w:color="auto"/>
            </w:tcBorders>
          </w:tcPr>
          <w:p w:rsidR="00000000" w:rsidRDefault="00904416">
            <w:pPr>
              <w:jc w:val="center"/>
              <w:rPr>
                <w:lang w:val="en-US"/>
              </w:rPr>
            </w:pPr>
            <w:r>
              <w:rPr>
                <w:lang w:val="en-US"/>
              </w:rPr>
              <w:t>III</w:t>
            </w:r>
          </w:p>
        </w:tc>
        <w:tc>
          <w:tcPr>
            <w:tcW w:w="709" w:type="dxa"/>
            <w:tcBorders>
              <w:left w:val="single" w:sz="6" w:space="0" w:color="auto"/>
              <w:right w:val="single" w:sz="6" w:space="0" w:color="auto"/>
            </w:tcBorders>
          </w:tcPr>
          <w:p w:rsidR="00000000" w:rsidRDefault="00904416">
            <w:pPr>
              <w:jc w:val="center"/>
            </w:pPr>
            <w:r>
              <w:t>1</w:t>
            </w:r>
          </w:p>
        </w:tc>
        <w:tc>
          <w:tcPr>
            <w:tcW w:w="1559" w:type="dxa"/>
            <w:tcBorders>
              <w:left w:val="single" w:sz="6" w:space="0" w:color="auto"/>
              <w:right w:val="single" w:sz="6" w:space="0" w:color="auto"/>
            </w:tcBorders>
          </w:tcPr>
          <w:p w:rsidR="00000000" w:rsidRDefault="00904416">
            <w:pPr>
              <w:jc w:val="both"/>
            </w:pPr>
            <w:r>
              <w:t>Эмаль ХВ-1120 по грунтам ва</w:t>
            </w:r>
            <w:r>
              <w:softHyphen/>
              <w:t>рианта 1</w:t>
            </w:r>
          </w:p>
        </w:tc>
        <w:tc>
          <w:tcPr>
            <w:tcW w:w="1418" w:type="dxa"/>
            <w:tcBorders>
              <w:left w:val="single" w:sz="6" w:space="0" w:color="auto"/>
              <w:right w:val="single" w:sz="6" w:space="0" w:color="auto"/>
            </w:tcBorders>
          </w:tcPr>
          <w:p w:rsidR="00000000" w:rsidRDefault="00904416">
            <w:pPr>
              <w:jc w:val="both"/>
            </w:pPr>
            <w:r>
              <w:t>ТУ 6-10-1277-77</w:t>
            </w:r>
          </w:p>
        </w:tc>
        <w:tc>
          <w:tcPr>
            <w:tcW w:w="936" w:type="dxa"/>
            <w:tcBorders>
              <w:left w:val="single" w:sz="6" w:space="0" w:color="auto"/>
              <w:right w:val="single" w:sz="6" w:space="0" w:color="auto"/>
            </w:tcBorders>
          </w:tcPr>
          <w:p w:rsidR="00000000" w:rsidRDefault="00904416">
            <w:pPr>
              <w:jc w:val="center"/>
              <w:rPr>
                <w:lang w:val="en-US"/>
              </w:rPr>
            </w:pPr>
            <w:r>
              <w:t>а, ан, п</w:t>
            </w:r>
            <w:r>
              <w:rPr>
                <w:lang w:val="en-US"/>
              </w:rPr>
              <w:t>,</w:t>
            </w:r>
            <w:r>
              <w:t xml:space="preserve"> </w:t>
            </w:r>
            <w:r>
              <w:rPr>
                <w:lang w:val="en-US"/>
              </w:rPr>
              <w:t>x</w:t>
            </w:r>
          </w:p>
        </w:tc>
      </w:tr>
      <w:tr w:rsidR="00000000">
        <w:tblPrEx>
          <w:tblCellMar>
            <w:top w:w="0" w:type="dxa"/>
            <w:bottom w:w="0" w:type="dxa"/>
          </w:tblCellMar>
        </w:tblPrEx>
        <w:tc>
          <w:tcPr>
            <w:tcW w:w="1055" w:type="dxa"/>
            <w:tcBorders>
              <w:left w:val="single" w:sz="6" w:space="0" w:color="auto"/>
              <w:right w:val="single" w:sz="6" w:space="0" w:color="auto"/>
            </w:tcBorders>
          </w:tcPr>
          <w:p w:rsidR="00000000" w:rsidRDefault="00904416">
            <w:pPr>
              <w:jc w:val="both"/>
              <w:rPr>
                <w:lang w:val="en-US"/>
              </w:rPr>
            </w:pPr>
          </w:p>
        </w:tc>
        <w:tc>
          <w:tcPr>
            <w:tcW w:w="646" w:type="dxa"/>
            <w:tcBorders>
              <w:left w:val="single" w:sz="6" w:space="0" w:color="auto"/>
              <w:right w:val="single" w:sz="6" w:space="0" w:color="auto"/>
            </w:tcBorders>
          </w:tcPr>
          <w:p w:rsidR="00000000" w:rsidRDefault="00904416">
            <w:pPr>
              <w:jc w:val="center"/>
              <w:rPr>
                <w:lang w:val="en-US"/>
              </w:rPr>
            </w:pPr>
          </w:p>
        </w:tc>
        <w:tc>
          <w:tcPr>
            <w:tcW w:w="709" w:type="dxa"/>
            <w:tcBorders>
              <w:left w:val="single" w:sz="6" w:space="0" w:color="auto"/>
              <w:right w:val="single" w:sz="6" w:space="0" w:color="auto"/>
            </w:tcBorders>
          </w:tcPr>
          <w:p w:rsidR="00000000" w:rsidRDefault="00904416">
            <w:pPr>
              <w:jc w:val="center"/>
            </w:pPr>
            <w:r>
              <w:t>2</w:t>
            </w:r>
          </w:p>
        </w:tc>
        <w:tc>
          <w:tcPr>
            <w:tcW w:w="1559" w:type="dxa"/>
            <w:tcBorders>
              <w:left w:val="single" w:sz="6" w:space="0" w:color="auto"/>
              <w:right w:val="single" w:sz="6" w:space="0" w:color="auto"/>
            </w:tcBorders>
          </w:tcPr>
          <w:p w:rsidR="00000000" w:rsidRDefault="00904416">
            <w:pPr>
              <w:jc w:val="both"/>
            </w:pPr>
            <w:r>
              <w:t>Эмаль ХВ-1100 по грунтам ва</w:t>
            </w:r>
            <w:r>
              <w:softHyphen/>
              <w:t>рианта 1</w:t>
            </w:r>
          </w:p>
        </w:tc>
        <w:tc>
          <w:tcPr>
            <w:tcW w:w="1418" w:type="dxa"/>
            <w:tcBorders>
              <w:left w:val="single" w:sz="6" w:space="0" w:color="auto"/>
              <w:right w:val="single" w:sz="6" w:space="0" w:color="auto"/>
            </w:tcBorders>
          </w:tcPr>
          <w:p w:rsidR="00000000" w:rsidRDefault="00904416">
            <w:pPr>
              <w:jc w:val="both"/>
            </w:pPr>
            <w:r>
              <w:t xml:space="preserve">ГОСТ </w:t>
            </w:r>
          </w:p>
          <w:p w:rsidR="00000000" w:rsidRDefault="00904416">
            <w:pPr>
              <w:jc w:val="both"/>
            </w:pPr>
            <w:r>
              <w:t>6993—79*</w:t>
            </w:r>
          </w:p>
        </w:tc>
        <w:tc>
          <w:tcPr>
            <w:tcW w:w="936" w:type="dxa"/>
            <w:tcBorders>
              <w:left w:val="single" w:sz="6" w:space="0" w:color="auto"/>
              <w:right w:val="single" w:sz="6" w:space="0" w:color="auto"/>
            </w:tcBorders>
          </w:tcPr>
          <w:p w:rsidR="00000000" w:rsidRDefault="00904416">
            <w:pPr>
              <w:jc w:val="center"/>
              <w:rPr>
                <w:lang w:val="en-US"/>
              </w:rPr>
            </w:pPr>
            <w:r>
              <w:t>а, ан, п,</w:t>
            </w:r>
            <w:r>
              <w:rPr>
                <w:lang w:val="en-US"/>
              </w:rPr>
              <w:t xml:space="preserve"> x</w:t>
            </w:r>
          </w:p>
        </w:tc>
      </w:tr>
      <w:tr w:rsidR="00000000">
        <w:tblPrEx>
          <w:tblCellMar>
            <w:top w:w="0" w:type="dxa"/>
            <w:bottom w:w="0" w:type="dxa"/>
          </w:tblCellMar>
        </w:tblPrEx>
        <w:tc>
          <w:tcPr>
            <w:tcW w:w="1055" w:type="dxa"/>
            <w:tcBorders>
              <w:left w:val="single" w:sz="6" w:space="0" w:color="auto"/>
              <w:right w:val="single" w:sz="6" w:space="0" w:color="auto"/>
            </w:tcBorders>
          </w:tcPr>
          <w:p w:rsidR="00000000" w:rsidRDefault="00904416">
            <w:pPr>
              <w:jc w:val="both"/>
            </w:pPr>
          </w:p>
        </w:tc>
        <w:tc>
          <w:tcPr>
            <w:tcW w:w="646" w:type="dxa"/>
            <w:tcBorders>
              <w:left w:val="single" w:sz="6" w:space="0" w:color="auto"/>
              <w:right w:val="single" w:sz="6" w:space="0" w:color="auto"/>
            </w:tcBorders>
          </w:tcPr>
          <w:p w:rsidR="00000000" w:rsidRDefault="00904416">
            <w:pPr>
              <w:jc w:val="center"/>
            </w:pPr>
            <w:r>
              <w:t>IV</w:t>
            </w:r>
          </w:p>
        </w:tc>
        <w:tc>
          <w:tcPr>
            <w:tcW w:w="709" w:type="dxa"/>
            <w:tcBorders>
              <w:left w:val="single" w:sz="6" w:space="0" w:color="auto"/>
              <w:right w:val="single" w:sz="6" w:space="0" w:color="auto"/>
            </w:tcBorders>
          </w:tcPr>
          <w:p w:rsidR="00000000" w:rsidRDefault="00904416">
            <w:pPr>
              <w:jc w:val="center"/>
            </w:pPr>
            <w:r>
              <w:t>1</w:t>
            </w:r>
          </w:p>
        </w:tc>
        <w:tc>
          <w:tcPr>
            <w:tcW w:w="1559" w:type="dxa"/>
            <w:tcBorders>
              <w:left w:val="single" w:sz="6" w:space="0" w:color="auto"/>
              <w:right w:val="single" w:sz="6" w:space="0" w:color="auto"/>
            </w:tcBorders>
          </w:tcPr>
          <w:p w:rsidR="00000000" w:rsidRDefault="00904416">
            <w:pPr>
              <w:jc w:val="both"/>
            </w:pPr>
            <w:r>
              <w:t>Эмаль ХВ-785 по грунтам ва</w:t>
            </w:r>
            <w:r>
              <w:softHyphen/>
              <w:t>рианта 1</w:t>
            </w:r>
          </w:p>
        </w:tc>
        <w:tc>
          <w:tcPr>
            <w:tcW w:w="1418" w:type="dxa"/>
            <w:tcBorders>
              <w:left w:val="single" w:sz="6" w:space="0" w:color="auto"/>
              <w:right w:val="single" w:sz="6" w:space="0" w:color="auto"/>
            </w:tcBorders>
          </w:tcPr>
          <w:p w:rsidR="00000000" w:rsidRDefault="00904416">
            <w:pPr>
              <w:jc w:val="both"/>
            </w:pPr>
            <w:r>
              <w:t xml:space="preserve">ГОСТ </w:t>
            </w:r>
          </w:p>
          <w:p w:rsidR="00000000" w:rsidRDefault="00904416">
            <w:pPr>
              <w:jc w:val="both"/>
            </w:pPr>
            <w:r>
              <w:t>7313</w:t>
            </w:r>
            <w:r>
              <w:sym w:font="Symbol" w:char="F0BE"/>
            </w:r>
            <w:r>
              <w:t>75*</w:t>
            </w:r>
          </w:p>
        </w:tc>
        <w:tc>
          <w:tcPr>
            <w:tcW w:w="936" w:type="dxa"/>
            <w:tcBorders>
              <w:left w:val="single" w:sz="6" w:space="0" w:color="auto"/>
              <w:right w:val="single" w:sz="6" w:space="0" w:color="auto"/>
            </w:tcBorders>
          </w:tcPr>
          <w:p w:rsidR="00000000" w:rsidRDefault="00904416">
            <w:pPr>
              <w:jc w:val="center"/>
            </w:pPr>
            <w:r>
              <w:t>хк, хщ, в</w:t>
            </w:r>
          </w:p>
        </w:tc>
      </w:tr>
      <w:tr w:rsidR="00000000">
        <w:tblPrEx>
          <w:tblCellMar>
            <w:top w:w="0" w:type="dxa"/>
            <w:bottom w:w="0" w:type="dxa"/>
          </w:tblCellMar>
        </w:tblPrEx>
        <w:tc>
          <w:tcPr>
            <w:tcW w:w="1055" w:type="dxa"/>
            <w:tcBorders>
              <w:left w:val="single" w:sz="6" w:space="0" w:color="auto"/>
              <w:right w:val="single" w:sz="6" w:space="0" w:color="auto"/>
            </w:tcBorders>
          </w:tcPr>
          <w:p w:rsidR="00000000" w:rsidRDefault="00904416">
            <w:pPr>
              <w:jc w:val="both"/>
            </w:pPr>
          </w:p>
        </w:tc>
        <w:tc>
          <w:tcPr>
            <w:tcW w:w="646" w:type="dxa"/>
            <w:tcBorders>
              <w:left w:val="single" w:sz="6" w:space="0" w:color="auto"/>
              <w:right w:val="single" w:sz="6" w:space="0" w:color="auto"/>
            </w:tcBorders>
          </w:tcPr>
          <w:p w:rsidR="00000000" w:rsidRDefault="00904416">
            <w:pPr>
              <w:jc w:val="center"/>
            </w:pPr>
          </w:p>
        </w:tc>
        <w:tc>
          <w:tcPr>
            <w:tcW w:w="709" w:type="dxa"/>
            <w:tcBorders>
              <w:left w:val="single" w:sz="6" w:space="0" w:color="auto"/>
              <w:right w:val="single" w:sz="6" w:space="0" w:color="auto"/>
            </w:tcBorders>
          </w:tcPr>
          <w:p w:rsidR="00000000" w:rsidRDefault="00904416">
            <w:pPr>
              <w:jc w:val="center"/>
            </w:pPr>
            <w:r>
              <w:t>2</w:t>
            </w:r>
          </w:p>
        </w:tc>
        <w:tc>
          <w:tcPr>
            <w:tcW w:w="1559" w:type="dxa"/>
            <w:tcBorders>
              <w:left w:val="single" w:sz="6" w:space="0" w:color="auto"/>
              <w:right w:val="single" w:sz="6" w:space="0" w:color="auto"/>
            </w:tcBorders>
          </w:tcPr>
          <w:p w:rsidR="00000000" w:rsidRDefault="00904416">
            <w:pPr>
              <w:jc w:val="both"/>
            </w:pPr>
            <w:r>
              <w:t>Эмаль ХС-710 по грунтам ва</w:t>
            </w:r>
            <w:r>
              <w:softHyphen/>
              <w:t>рианта 1</w:t>
            </w:r>
          </w:p>
        </w:tc>
        <w:tc>
          <w:tcPr>
            <w:tcW w:w="1418" w:type="dxa"/>
            <w:tcBorders>
              <w:left w:val="single" w:sz="6" w:space="0" w:color="auto"/>
              <w:right w:val="single" w:sz="6" w:space="0" w:color="auto"/>
            </w:tcBorders>
          </w:tcPr>
          <w:p w:rsidR="00000000" w:rsidRDefault="00904416">
            <w:pPr>
              <w:jc w:val="both"/>
            </w:pPr>
            <w:r>
              <w:t xml:space="preserve">ГОСТ </w:t>
            </w:r>
          </w:p>
          <w:p w:rsidR="00000000" w:rsidRDefault="00904416">
            <w:pPr>
              <w:jc w:val="both"/>
            </w:pPr>
            <w:r>
              <w:t>9355—81*</w:t>
            </w:r>
          </w:p>
        </w:tc>
        <w:tc>
          <w:tcPr>
            <w:tcW w:w="936" w:type="dxa"/>
            <w:tcBorders>
              <w:left w:val="single" w:sz="6" w:space="0" w:color="auto"/>
              <w:right w:val="single" w:sz="6" w:space="0" w:color="auto"/>
            </w:tcBorders>
          </w:tcPr>
          <w:p w:rsidR="00000000" w:rsidRDefault="00904416">
            <w:pPr>
              <w:jc w:val="center"/>
            </w:pPr>
            <w:r>
              <w:t>хк</w:t>
            </w:r>
            <w:r>
              <w:rPr>
                <w:lang w:val="en-US"/>
              </w:rPr>
              <w:t xml:space="preserve">, </w:t>
            </w:r>
            <w:r>
              <w:t>хщ, в</w:t>
            </w:r>
          </w:p>
        </w:tc>
      </w:tr>
      <w:tr w:rsidR="00000000">
        <w:tblPrEx>
          <w:tblCellMar>
            <w:top w:w="0" w:type="dxa"/>
            <w:bottom w:w="0" w:type="dxa"/>
          </w:tblCellMar>
        </w:tblPrEx>
        <w:tc>
          <w:tcPr>
            <w:tcW w:w="1055" w:type="dxa"/>
            <w:tcBorders>
              <w:left w:val="single" w:sz="6" w:space="0" w:color="auto"/>
              <w:right w:val="single" w:sz="6" w:space="0" w:color="auto"/>
            </w:tcBorders>
          </w:tcPr>
          <w:p w:rsidR="00000000" w:rsidRDefault="00904416">
            <w:pPr>
              <w:jc w:val="both"/>
            </w:pPr>
          </w:p>
        </w:tc>
        <w:tc>
          <w:tcPr>
            <w:tcW w:w="646" w:type="dxa"/>
            <w:tcBorders>
              <w:left w:val="single" w:sz="6" w:space="0" w:color="auto"/>
              <w:right w:val="single" w:sz="6" w:space="0" w:color="auto"/>
            </w:tcBorders>
          </w:tcPr>
          <w:p w:rsidR="00000000" w:rsidRDefault="00904416">
            <w:pPr>
              <w:jc w:val="center"/>
            </w:pPr>
          </w:p>
        </w:tc>
        <w:tc>
          <w:tcPr>
            <w:tcW w:w="709" w:type="dxa"/>
            <w:tcBorders>
              <w:left w:val="single" w:sz="6" w:space="0" w:color="auto"/>
              <w:right w:val="single" w:sz="6" w:space="0" w:color="auto"/>
            </w:tcBorders>
          </w:tcPr>
          <w:p w:rsidR="00000000" w:rsidRDefault="00904416">
            <w:pPr>
              <w:jc w:val="center"/>
            </w:pPr>
            <w:r>
              <w:t>3</w:t>
            </w:r>
          </w:p>
        </w:tc>
        <w:tc>
          <w:tcPr>
            <w:tcW w:w="1559" w:type="dxa"/>
            <w:tcBorders>
              <w:left w:val="single" w:sz="6" w:space="0" w:color="auto"/>
              <w:right w:val="single" w:sz="6" w:space="0" w:color="auto"/>
            </w:tcBorders>
          </w:tcPr>
          <w:p w:rsidR="00000000" w:rsidRDefault="00904416">
            <w:pPr>
              <w:jc w:val="both"/>
            </w:pPr>
            <w:r>
              <w:t>Эмаль ХС-759 по грунтам ва</w:t>
            </w:r>
            <w:r>
              <w:softHyphen/>
              <w:t>рианта 1</w:t>
            </w:r>
          </w:p>
        </w:tc>
        <w:tc>
          <w:tcPr>
            <w:tcW w:w="1418" w:type="dxa"/>
            <w:tcBorders>
              <w:left w:val="single" w:sz="6" w:space="0" w:color="auto"/>
              <w:right w:val="single" w:sz="6" w:space="0" w:color="auto"/>
            </w:tcBorders>
          </w:tcPr>
          <w:p w:rsidR="00000000" w:rsidRDefault="00904416">
            <w:pPr>
              <w:jc w:val="both"/>
            </w:pPr>
            <w:r>
              <w:t xml:space="preserve">ГОСТ </w:t>
            </w:r>
          </w:p>
          <w:p w:rsidR="00000000" w:rsidRDefault="00904416">
            <w:pPr>
              <w:jc w:val="both"/>
            </w:pPr>
            <w:r>
              <w:t>23494—79*</w:t>
            </w:r>
          </w:p>
        </w:tc>
        <w:tc>
          <w:tcPr>
            <w:tcW w:w="936" w:type="dxa"/>
            <w:tcBorders>
              <w:left w:val="single" w:sz="6" w:space="0" w:color="auto"/>
              <w:right w:val="single" w:sz="6" w:space="0" w:color="auto"/>
            </w:tcBorders>
          </w:tcPr>
          <w:p w:rsidR="00000000" w:rsidRDefault="00904416">
            <w:pPr>
              <w:jc w:val="center"/>
            </w:pPr>
            <w:r>
              <w:t>хк</w:t>
            </w:r>
            <w:r>
              <w:rPr>
                <w:lang w:val="en-US"/>
              </w:rPr>
              <w:t>,</w:t>
            </w:r>
            <w:r>
              <w:rPr>
                <w:smallCaps/>
                <w:lang w:val="en-US"/>
              </w:rPr>
              <w:t xml:space="preserve"> </w:t>
            </w:r>
            <w:r>
              <w:t>хщ, в</w:t>
            </w:r>
          </w:p>
        </w:tc>
      </w:tr>
      <w:tr w:rsidR="00000000">
        <w:tblPrEx>
          <w:tblCellMar>
            <w:top w:w="0" w:type="dxa"/>
            <w:bottom w:w="0" w:type="dxa"/>
          </w:tblCellMar>
        </w:tblPrEx>
        <w:tc>
          <w:tcPr>
            <w:tcW w:w="1055" w:type="dxa"/>
            <w:tcBorders>
              <w:top w:val="single" w:sz="6" w:space="0" w:color="auto"/>
              <w:left w:val="single" w:sz="6" w:space="0" w:color="auto"/>
              <w:bottom w:val="single" w:sz="6" w:space="0" w:color="auto"/>
              <w:right w:val="single" w:sz="6" w:space="0" w:color="auto"/>
            </w:tcBorders>
          </w:tcPr>
          <w:p w:rsidR="00000000" w:rsidRDefault="00904416">
            <w:pPr>
              <w:jc w:val="both"/>
            </w:pPr>
            <w:r>
              <w:t>Хлорка</w:t>
            </w:r>
            <w:r>
              <w:softHyphen/>
              <w:t>учуковые</w:t>
            </w:r>
          </w:p>
        </w:tc>
        <w:tc>
          <w:tcPr>
            <w:tcW w:w="646" w:type="dxa"/>
            <w:tcBorders>
              <w:top w:val="single" w:sz="6" w:space="0" w:color="auto"/>
              <w:left w:val="single" w:sz="6" w:space="0" w:color="auto"/>
              <w:bottom w:val="single" w:sz="6" w:space="0" w:color="auto"/>
              <w:right w:val="single" w:sz="6" w:space="0" w:color="auto"/>
            </w:tcBorders>
          </w:tcPr>
          <w:p w:rsidR="00000000" w:rsidRDefault="00904416">
            <w:pPr>
              <w:jc w:val="center"/>
              <w:rPr>
                <w:lang w:val="en-US"/>
              </w:rPr>
            </w:pPr>
            <w:r>
              <w:rPr>
                <w:lang w:val="en-US"/>
              </w:rPr>
              <w:t>III</w:t>
            </w:r>
          </w:p>
        </w:tc>
        <w:tc>
          <w:tcPr>
            <w:tcW w:w="709" w:type="dxa"/>
            <w:tcBorders>
              <w:top w:val="single" w:sz="6" w:space="0" w:color="auto"/>
              <w:left w:val="single" w:sz="6" w:space="0" w:color="auto"/>
              <w:bottom w:val="single" w:sz="6" w:space="0" w:color="auto"/>
              <w:right w:val="single" w:sz="6" w:space="0" w:color="auto"/>
            </w:tcBorders>
          </w:tcPr>
          <w:p w:rsidR="00000000" w:rsidRDefault="00904416">
            <w:pPr>
              <w:jc w:val="center"/>
            </w:pPr>
            <w:r>
              <w:t>1</w:t>
            </w:r>
          </w:p>
        </w:tc>
        <w:tc>
          <w:tcPr>
            <w:tcW w:w="1559" w:type="dxa"/>
            <w:tcBorders>
              <w:top w:val="single" w:sz="6" w:space="0" w:color="auto"/>
              <w:left w:val="single" w:sz="6" w:space="0" w:color="auto"/>
              <w:bottom w:val="single" w:sz="6" w:space="0" w:color="auto"/>
              <w:right w:val="single" w:sz="6" w:space="0" w:color="auto"/>
            </w:tcBorders>
          </w:tcPr>
          <w:p w:rsidR="00000000" w:rsidRDefault="00904416">
            <w:pPr>
              <w:jc w:val="both"/>
            </w:pPr>
            <w:r>
              <w:t>Эмаль КЧ-767 по грунту: лак КЧ</w:t>
            </w:r>
          </w:p>
        </w:tc>
        <w:tc>
          <w:tcPr>
            <w:tcW w:w="1418" w:type="dxa"/>
            <w:tcBorders>
              <w:top w:val="single" w:sz="6" w:space="0" w:color="auto"/>
              <w:left w:val="single" w:sz="6" w:space="0" w:color="auto"/>
              <w:bottom w:val="single" w:sz="6" w:space="0" w:color="auto"/>
              <w:right w:val="single" w:sz="6" w:space="0" w:color="auto"/>
            </w:tcBorders>
          </w:tcPr>
          <w:p w:rsidR="00000000" w:rsidRDefault="00904416">
            <w:pPr>
              <w:jc w:val="both"/>
            </w:pPr>
            <w:r>
              <w:t>ТУ 6-10-821-74</w:t>
            </w:r>
          </w:p>
        </w:tc>
        <w:tc>
          <w:tcPr>
            <w:tcW w:w="936" w:type="dxa"/>
            <w:tcBorders>
              <w:top w:val="single" w:sz="6" w:space="0" w:color="auto"/>
              <w:left w:val="single" w:sz="6" w:space="0" w:color="auto"/>
              <w:bottom w:val="single" w:sz="6" w:space="0" w:color="auto"/>
              <w:right w:val="single" w:sz="6" w:space="0" w:color="auto"/>
            </w:tcBorders>
          </w:tcPr>
          <w:p w:rsidR="00000000" w:rsidRDefault="00904416">
            <w:pPr>
              <w:jc w:val="center"/>
              <w:rPr>
                <w:lang w:val="en-US"/>
              </w:rPr>
            </w:pPr>
            <w:r>
              <w:rPr>
                <w:lang w:val="en-US"/>
              </w:rPr>
              <w:t>a, a</w:t>
            </w:r>
            <w:r>
              <w:t>н</w:t>
            </w:r>
            <w:r>
              <w:rPr>
                <w:lang w:val="en-US"/>
              </w:rPr>
              <w:t xml:space="preserve">, </w:t>
            </w:r>
            <w:r>
              <w:t>п, х</w:t>
            </w:r>
          </w:p>
        </w:tc>
      </w:tr>
      <w:tr w:rsidR="00000000">
        <w:tblPrEx>
          <w:tblCellMar>
            <w:top w:w="0" w:type="dxa"/>
            <w:bottom w:w="0" w:type="dxa"/>
          </w:tblCellMar>
        </w:tblPrEx>
        <w:tc>
          <w:tcPr>
            <w:tcW w:w="1055" w:type="dxa"/>
            <w:tcBorders>
              <w:left w:val="single" w:sz="6" w:space="0" w:color="auto"/>
              <w:right w:val="single" w:sz="6" w:space="0" w:color="auto"/>
            </w:tcBorders>
          </w:tcPr>
          <w:p w:rsidR="00000000" w:rsidRDefault="00904416">
            <w:pPr>
              <w:jc w:val="both"/>
            </w:pPr>
            <w:r>
              <w:t>Хлорсуль</w:t>
            </w:r>
            <w:r>
              <w:softHyphen/>
              <w:t>фирован</w:t>
            </w:r>
            <w:r>
              <w:softHyphen/>
              <w:t>ный поли</w:t>
            </w:r>
            <w:r>
              <w:softHyphen/>
              <w:t>этилен</w:t>
            </w:r>
          </w:p>
        </w:tc>
        <w:tc>
          <w:tcPr>
            <w:tcW w:w="646" w:type="dxa"/>
            <w:tcBorders>
              <w:left w:val="single" w:sz="6" w:space="0" w:color="auto"/>
              <w:right w:val="single" w:sz="6" w:space="0" w:color="auto"/>
            </w:tcBorders>
          </w:tcPr>
          <w:p w:rsidR="00000000" w:rsidRDefault="00904416">
            <w:pPr>
              <w:jc w:val="center"/>
            </w:pPr>
            <w:r>
              <w:rPr>
                <w:lang w:val="en-US"/>
              </w:rPr>
              <w:t xml:space="preserve">III— </w:t>
            </w:r>
            <w:r>
              <w:t>IV</w:t>
            </w:r>
          </w:p>
        </w:tc>
        <w:tc>
          <w:tcPr>
            <w:tcW w:w="709" w:type="dxa"/>
            <w:tcBorders>
              <w:left w:val="single" w:sz="6" w:space="0" w:color="auto"/>
              <w:right w:val="single" w:sz="6" w:space="0" w:color="auto"/>
            </w:tcBorders>
          </w:tcPr>
          <w:p w:rsidR="00000000" w:rsidRDefault="00904416">
            <w:pPr>
              <w:jc w:val="center"/>
            </w:pPr>
            <w:r>
              <w:t>1</w:t>
            </w:r>
          </w:p>
        </w:tc>
        <w:tc>
          <w:tcPr>
            <w:tcW w:w="1559" w:type="dxa"/>
            <w:tcBorders>
              <w:left w:val="single" w:sz="6" w:space="0" w:color="auto"/>
              <w:right w:val="single" w:sz="6" w:space="0" w:color="auto"/>
            </w:tcBorders>
          </w:tcPr>
          <w:p w:rsidR="00000000" w:rsidRDefault="00904416">
            <w:pPr>
              <w:jc w:val="both"/>
            </w:pPr>
            <w:r>
              <w:t>Эмали ХП-799 по грунту:</w:t>
            </w:r>
          </w:p>
          <w:p w:rsidR="00000000" w:rsidRDefault="00904416">
            <w:pPr>
              <w:jc w:val="both"/>
            </w:pPr>
            <w:r>
              <w:t>лак ХП-734</w:t>
            </w:r>
          </w:p>
        </w:tc>
        <w:tc>
          <w:tcPr>
            <w:tcW w:w="1418" w:type="dxa"/>
            <w:tcBorders>
              <w:left w:val="single" w:sz="6" w:space="0" w:color="auto"/>
              <w:right w:val="single" w:sz="6" w:space="0" w:color="auto"/>
            </w:tcBorders>
          </w:tcPr>
          <w:p w:rsidR="00000000" w:rsidRDefault="00904416">
            <w:pPr>
              <w:jc w:val="both"/>
            </w:pPr>
            <w:r>
              <w:t xml:space="preserve">ТУ 84-618-80 </w:t>
            </w:r>
          </w:p>
          <w:p w:rsidR="00000000" w:rsidRDefault="00904416">
            <w:pPr>
              <w:jc w:val="both"/>
            </w:pPr>
          </w:p>
          <w:p w:rsidR="00000000" w:rsidRDefault="00904416">
            <w:pPr>
              <w:jc w:val="both"/>
            </w:pPr>
            <w:r>
              <w:t xml:space="preserve">ТУ 6-02-1152-82 </w:t>
            </w:r>
          </w:p>
        </w:tc>
        <w:tc>
          <w:tcPr>
            <w:tcW w:w="936" w:type="dxa"/>
            <w:tcBorders>
              <w:left w:val="single" w:sz="6" w:space="0" w:color="auto"/>
              <w:right w:val="single" w:sz="6" w:space="0" w:color="auto"/>
            </w:tcBorders>
          </w:tcPr>
          <w:p w:rsidR="00000000" w:rsidRDefault="00904416">
            <w:pPr>
              <w:jc w:val="center"/>
            </w:pPr>
            <w:r>
              <w:t xml:space="preserve">а, ан, </w:t>
            </w:r>
            <w:r>
              <w:rPr>
                <w:lang w:val="en-US"/>
              </w:rPr>
              <w:t>x,</w:t>
            </w:r>
            <w:r>
              <w:t xml:space="preserve"> тр</w:t>
            </w:r>
          </w:p>
        </w:tc>
      </w:tr>
      <w:tr w:rsidR="00000000">
        <w:tblPrEx>
          <w:tblCellMar>
            <w:top w:w="0" w:type="dxa"/>
            <w:bottom w:w="0" w:type="dxa"/>
          </w:tblCellMar>
        </w:tblPrEx>
        <w:tc>
          <w:tcPr>
            <w:tcW w:w="1055" w:type="dxa"/>
            <w:tcBorders>
              <w:left w:val="single" w:sz="6" w:space="0" w:color="auto"/>
              <w:right w:val="single" w:sz="6" w:space="0" w:color="auto"/>
            </w:tcBorders>
          </w:tcPr>
          <w:p w:rsidR="00000000" w:rsidRDefault="00904416">
            <w:pPr>
              <w:jc w:val="both"/>
              <w:rPr>
                <w:lang w:val="en-US"/>
              </w:rPr>
            </w:pPr>
          </w:p>
        </w:tc>
        <w:tc>
          <w:tcPr>
            <w:tcW w:w="646" w:type="dxa"/>
            <w:tcBorders>
              <w:left w:val="single" w:sz="6" w:space="0" w:color="auto"/>
              <w:right w:val="single" w:sz="6" w:space="0" w:color="auto"/>
            </w:tcBorders>
          </w:tcPr>
          <w:p w:rsidR="00000000" w:rsidRDefault="00904416">
            <w:pPr>
              <w:jc w:val="center"/>
              <w:rPr>
                <w:lang w:val="en-US"/>
              </w:rPr>
            </w:pPr>
          </w:p>
        </w:tc>
        <w:tc>
          <w:tcPr>
            <w:tcW w:w="709" w:type="dxa"/>
            <w:tcBorders>
              <w:left w:val="single" w:sz="6" w:space="0" w:color="auto"/>
              <w:right w:val="single" w:sz="6" w:space="0" w:color="auto"/>
            </w:tcBorders>
          </w:tcPr>
          <w:p w:rsidR="00000000" w:rsidRDefault="00904416">
            <w:pPr>
              <w:jc w:val="center"/>
            </w:pPr>
            <w:r>
              <w:t>2</w:t>
            </w:r>
          </w:p>
        </w:tc>
        <w:tc>
          <w:tcPr>
            <w:tcW w:w="1559" w:type="dxa"/>
            <w:tcBorders>
              <w:left w:val="single" w:sz="6" w:space="0" w:color="auto"/>
              <w:right w:val="single" w:sz="6" w:space="0" w:color="auto"/>
            </w:tcBorders>
          </w:tcPr>
          <w:p w:rsidR="00000000" w:rsidRDefault="00904416">
            <w:pPr>
              <w:jc w:val="both"/>
            </w:pPr>
            <w:r>
              <w:t>Эмали ХП-5212 по грунту вари</w:t>
            </w:r>
            <w:r>
              <w:softHyphen/>
              <w:t>анта 1</w:t>
            </w:r>
          </w:p>
        </w:tc>
        <w:tc>
          <w:tcPr>
            <w:tcW w:w="1418" w:type="dxa"/>
            <w:tcBorders>
              <w:left w:val="single" w:sz="6" w:space="0" w:color="auto"/>
              <w:right w:val="single" w:sz="6" w:space="0" w:color="auto"/>
            </w:tcBorders>
          </w:tcPr>
          <w:p w:rsidR="00000000" w:rsidRDefault="00904416">
            <w:pPr>
              <w:jc w:val="both"/>
            </w:pPr>
            <w:r>
              <w:t>ТУ 84-646-80</w:t>
            </w:r>
          </w:p>
        </w:tc>
        <w:tc>
          <w:tcPr>
            <w:tcW w:w="936" w:type="dxa"/>
            <w:tcBorders>
              <w:left w:val="single" w:sz="6" w:space="0" w:color="auto"/>
              <w:right w:val="single" w:sz="6" w:space="0" w:color="auto"/>
            </w:tcBorders>
          </w:tcPr>
          <w:p w:rsidR="00000000" w:rsidRDefault="00904416">
            <w:pPr>
              <w:jc w:val="center"/>
            </w:pPr>
            <w:r>
              <w:t>а, ан, п, тр</w:t>
            </w:r>
          </w:p>
        </w:tc>
      </w:tr>
      <w:tr w:rsidR="00000000">
        <w:tblPrEx>
          <w:tblCellMar>
            <w:top w:w="0" w:type="dxa"/>
            <w:bottom w:w="0" w:type="dxa"/>
          </w:tblCellMar>
        </w:tblPrEx>
        <w:tc>
          <w:tcPr>
            <w:tcW w:w="1055" w:type="dxa"/>
            <w:tcBorders>
              <w:left w:val="single" w:sz="6" w:space="0" w:color="auto"/>
              <w:bottom w:val="single" w:sz="6" w:space="0" w:color="auto"/>
              <w:right w:val="single" w:sz="6" w:space="0" w:color="auto"/>
            </w:tcBorders>
          </w:tcPr>
          <w:p w:rsidR="00000000" w:rsidRDefault="00904416">
            <w:pPr>
              <w:jc w:val="both"/>
            </w:pPr>
          </w:p>
        </w:tc>
        <w:tc>
          <w:tcPr>
            <w:tcW w:w="646" w:type="dxa"/>
            <w:tcBorders>
              <w:left w:val="single" w:sz="6" w:space="0" w:color="auto"/>
              <w:bottom w:val="single" w:sz="6" w:space="0" w:color="auto"/>
              <w:right w:val="single" w:sz="6" w:space="0" w:color="auto"/>
            </w:tcBorders>
          </w:tcPr>
          <w:p w:rsidR="00000000" w:rsidRDefault="00904416">
            <w:pPr>
              <w:jc w:val="center"/>
            </w:pPr>
          </w:p>
        </w:tc>
        <w:tc>
          <w:tcPr>
            <w:tcW w:w="709" w:type="dxa"/>
            <w:tcBorders>
              <w:left w:val="single" w:sz="6" w:space="0" w:color="auto"/>
              <w:bottom w:val="single" w:sz="6" w:space="0" w:color="auto"/>
              <w:right w:val="single" w:sz="6" w:space="0" w:color="auto"/>
            </w:tcBorders>
          </w:tcPr>
          <w:p w:rsidR="00000000" w:rsidRDefault="00904416">
            <w:pPr>
              <w:jc w:val="center"/>
            </w:pPr>
            <w:r>
              <w:t>3</w:t>
            </w:r>
          </w:p>
        </w:tc>
        <w:tc>
          <w:tcPr>
            <w:tcW w:w="1559" w:type="dxa"/>
            <w:tcBorders>
              <w:left w:val="single" w:sz="6" w:space="0" w:color="auto"/>
              <w:bottom w:val="single" w:sz="6" w:space="0" w:color="auto"/>
              <w:right w:val="single" w:sz="6" w:space="0" w:color="auto"/>
            </w:tcBorders>
          </w:tcPr>
          <w:p w:rsidR="00000000" w:rsidRDefault="00904416">
            <w:pPr>
              <w:jc w:val="both"/>
            </w:pPr>
            <w:r>
              <w:t>Лак ХП-734 по грунту варианта 1</w:t>
            </w:r>
          </w:p>
        </w:tc>
        <w:tc>
          <w:tcPr>
            <w:tcW w:w="1418" w:type="dxa"/>
            <w:tcBorders>
              <w:left w:val="single" w:sz="6" w:space="0" w:color="auto"/>
              <w:bottom w:val="single" w:sz="6" w:space="0" w:color="auto"/>
              <w:right w:val="single" w:sz="6" w:space="0" w:color="auto"/>
            </w:tcBorders>
          </w:tcPr>
          <w:p w:rsidR="00000000" w:rsidRDefault="00904416">
            <w:pPr>
              <w:jc w:val="both"/>
            </w:pPr>
            <w:r>
              <w:t>ТУ 6-02-1152-82</w:t>
            </w:r>
          </w:p>
        </w:tc>
        <w:tc>
          <w:tcPr>
            <w:tcW w:w="936" w:type="dxa"/>
            <w:tcBorders>
              <w:left w:val="single" w:sz="6" w:space="0" w:color="auto"/>
              <w:bottom w:val="single" w:sz="6" w:space="0" w:color="auto"/>
              <w:right w:val="single" w:sz="6" w:space="0" w:color="auto"/>
            </w:tcBorders>
          </w:tcPr>
          <w:p w:rsidR="00000000" w:rsidRDefault="00904416">
            <w:pPr>
              <w:jc w:val="center"/>
            </w:pPr>
            <w:r>
              <w:rPr>
                <w:lang w:val="en-US"/>
              </w:rPr>
              <w:t>a, a</w:t>
            </w:r>
            <w:r>
              <w:t>н</w:t>
            </w:r>
            <w:r>
              <w:rPr>
                <w:lang w:val="en-US"/>
              </w:rPr>
              <w:t xml:space="preserve">, </w:t>
            </w:r>
            <w:r>
              <w:t>п,</w:t>
            </w:r>
            <w:r>
              <w:rPr>
                <w:lang w:val="en-US"/>
              </w:rPr>
              <w:t xml:space="preserve"> x, </w:t>
            </w:r>
            <w:r>
              <w:t>тр</w:t>
            </w:r>
          </w:p>
        </w:tc>
      </w:tr>
      <w:tr w:rsidR="00000000">
        <w:tblPrEx>
          <w:tblCellMar>
            <w:top w:w="0" w:type="dxa"/>
            <w:bottom w:w="0" w:type="dxa"/>
          </w:tblCellMar>
        </w:tblPrEx>
        <w:tc>
          <w:tcPr>
            <w:tcW w:w="1055" w:type="dxa"/>
            <w:tcBorders>
              <w:top w:val="single" w:sz="6" w:space="0" w:color="auto"/>
              <w:left w:val="single" w:sz="6" w:space="0" w:color="auto"/>
              <w:right w:val="single" w:sz="6" w:space="0" w:color="auto"/>
            </w:tcBorders>
          </w:tcPr>
          <w:p w:rsidR="00000000" w:rsidRDefault="00904416">
            <w:pPr>
              <w:jc w:val="both"/>
              <w:rPr>
                <w:spacing w:val="-8"/>
              </w:rPr>
            </w:pPr>
            <w:r>
              <w:rPr>
                <w:spacing w:val="-8"/>
              </w:rPr>
              <w:t>Хлорнаири</w:t>
            </w:r>
            <w:r>
              <w:rPr>
                <w:spacing w:val="-8"/>
              </w:rPr>
              <w:softHyphen/>
              <w:t>товые</w:t>
            </w:r>
          </w:p>
        </w:tc>
        <w:tc>
          <w:tcPr>
            <w:tcW w:w="646" w:type="dxa"/>
            <w:tcBorders>
              <w:top w:val="single" w:sz="6" w:space="0" w:color="auto"/>
              <w:left w:val="single" w:sz="6" w:space="0" w:color="auto"/>
              <w:right w:val="single" w:sz="6" w:space="0" w:color="auto"/>
            </w:tcBorders>
          </w:tcPr>
          <w:p w:rsidR="00000000" w:rsidRDefault="00904416">
            <w:pPr>
              <w:jc w:val="center"/>
              <w:rPr>
                <w:lang w:val="en-US"/>
              </w:rPr>
            </w:pPr>
            <w:r>
              <w:rPr>
                <w:lang w:val="en-US"/>
              </w:rPr>
              <w:t>III</w:t>
            </w:r>
          </w:p>
        </w:tc>
        <w:tc>
          <w:tcPr>
            <w:tcW w:w="709" w:type="dxa"/>
            <w:tcBorders>
              <w:top w:val="single" w:sz="6" w:space="0" w:color="auto"/>
              <w:left w:val="single" w:sz="6" w:space="0" w:color="auto"/>
              <w:right w:val="single" w:sz="6" w:space="0" w:color="auto"/>
            </w:tcBorders>
          </w:tcPr>
          <w:p w:rsidR="00000000" w:rsidRDefault="00904416">
            <w:pPr>
              <w:jc w:val="center"/>
            </w:pPr>
            <w:r>
              <w:t>1</w:t>
            </w:r>
          </w:p>
        </w:tc>
        <w:tc>
          <w:tcPr>
            <w:tcW w:w="1559" w:type="dxa"/>
            <w:tcBorders>
              <w:top w:val="single" w:sz="6" w:space="0" w:color="auto"/>
              <w:left w:val="single" w:sz="6" w:space="0" w:color="auto"/>
              <w:right w:val="single" w:sz="6" w:space="0" w:color="auto"/>
            </w:tcBorders>
          </w:tcPr>
          <w:p w:rsidR="00000000" w:rsidRDefault="00904416">
            <w:pPr>
              <w:jc w:val="both"/>
            </w:pPr>
            <w:r>
              <w:t>Наиритовые красочные сос</w:t>
            </w:r>
            <w:r>
              <w:softHyphen/>
              <w:t>тавы НТ по гру</w:t>
            </w:r>
            <w:r>
              <w:softHyphen/>
              <w:t xml:space="preserve">нту: </w:t>
            </w:r>
          </w:p>
        </w:tc>
        <w:tc>
          <w:tcPr>
            <w:tcW w:w="1418" w:type="dxa"/>
            <w:tcBorders>
              <w:top w:val="single" w:sz="6" w:space="0" w:color="auto"/>
              <w:left w:val="single" w:sz="6" w:space="0" w:color="auto"/>
              <w:right w:val="single" w:sz="6" w:space="0" w:color="auto"/>
            </w:tcBorders>
          </w:tcPr>
          <w:p w:rsidR="00000000" w:rsidRDefault="00904416">
            <w:pPr>
              <w:jc w:val="both"/>
            </w:pPr>
            <w:r>
              <w:t xml:space="preserve">ТУ 38-10518-77 </w:t>
            </w:r>
          </w:p>
        </w:tc>
        <w:tc>
          <w:tcPr>
            <w:tcW w:w="936" w:type="dxa"/>
            <w:tcBorders>
              <w:top w:val="single" w:sz="6" w:space="0" w:color="auto"/>
              <w:left w:val="single" w:sz="6" w:space="0" w:color="auto"/>
              <w:right w:val="single" w:sz="6" w:space="0" w:color="auto"/>
            </w:tcBorders>
          </w:tcPr>
          <w:p w:rsidR="00000000" w:rsidRDefault="00904416">
            <w:pPr>
              <w:jc w:val="center"/>
            </w:pPr>
            <w:r>
              <w:t>х, тр, б</w:t>
            </w:r>
          </w:p>
        </w:tc>
      </w:tr>
      <w:tr w:rsidR="00000000">
        <w:tblPrEx>
          <w:tblCellMar>
            <w:top w:w="0" w:type="dxa"/>
            <w:bottom w:w="0" w:type="dxa"/>
          </w:tblCellMar>
        </w:tblPrEx>
        <w:tc>
          <w:tcPr>
            <w:tcW w:w="1055" w:type="dxa"/>
            <w:tcBorders>
              <w:left w:val="single" w:sz="6" w:space="0" w:color="auto"/>
              <w:right w:val="single" w:sz="6" w:space="0" w:color="auto"/>
            </w:tcBorders>
          </w:tcPr>
          <w:p w:rsidR="00000000" w:rsidRDefault="00904416">
            <w:pPr>
              <w:jc w:val="both"/>
            </w:pPr>
          </w:p>
        </w:tc>
        <w:tc>
          <w:tcPr>
            <w:tcW w:w="646" w:type="dxa"/>
            <w:tcBorders>
              <w:left w:val="single" w:sz="6" w:space="0" w:color="auto"/>
              <w:right w:val="single" w:sz="6" w:space="0" w:color="auto"/>
            </w:tcBorders>
          </w:tcPr>
          <w:p w:rsidR="00000000" w:rsidRDefault="00904416">
            <w:pPr>
              <w:jc w:val="center"/>
            </w:pPr>
          </w:p>
        </w:tc>
        <w:tc>
          <w:tcPr>
            <w:tcW w:w="709" w:type="dxa"/>
            <w:tcBorders>
              <w:left w:val="single" w:sz="6" w:space="0" w:color="auto"/>
              <w:right w:val="single" w:sz="6" w:space="0" w:color="auto"/>
            </w:tcBorders>
          </w:tcPr>
          <w:p w:rsidR="00000000" w:rsidRDefault="00904416">
            <w:pPr>
              <w:jc w:val="center"/>
            </w:pPr>
          </w:p>
        </w:tc>
        <w:tc>
          <w:tcPr>
            <w:tcW w:w="1559" w:type="dxa"/>
            <w:tcBorders>
              <w:left w:val="single" w:sz="6" w:space="0" w:color="auto"/>
              <w:right w:val="single" w:sz="6" w:space="0" w:color="auto"/>
            </w:tcBorders>
          </w:tcPr>
          <w:p w:rsidR="00000000" w:rsidRDefault="00904416">
            <w:pPr>
              <w:ind w:firstLine="102"/>
              <w:jc w:val="both"/>
            </w:pPr>
            <w:r>
              <w:t>лак ХН</w:t>
            </w:r>
          </w:p>
        </w:tc>
        <w:tc>
          <w:tcPr>
            <w:tcW w:w="1418" w:type="dxa"/>
            <w:tcBorders>
              <w:left w:val="single" w:sz="6" w:space="0" w:color="auto"/>
              <w:right w:val="single" w:sz="6" w:space="0" w:color="auto"/>
            </w:tcBorders>
          </w:tcPr>
          <w:p w:rsidR="00000000" w:rsidRDefault="00904416">
            <w:pPr>
              <w:jc w:val="both"/>
            </w:pPr>
            <w:r>
              <w:t>ТУ 38-10519-77</w:t>
            </w:r>
          </w:p>
        </w:tc>
        <w:tc>
          <w:tcPr>
            <w:tcW w:w="936"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055" w:type="dxa"/>
            <w:tcBorders>
              <w:left w:val="single" w:sz="6" w:space="0" w:color="auto"/>
              <w:bottom w:val="single" w:sz="6" w:space="0" w:color="auto"/>
              <w:right w:val="single" w:sz="6" w:space="0" w:color="auto"/>
            </w:tcBorders>
          </w:tcPr>
          <w:p w:rsidR="00000000" w:rsidRDefault="00904416">
            <w:pPr>
              <w:jc w:val="both"/>
            </w:pPr>
          </w:p>
        </w:tc>
        <w:tc>
          <w:tcPr>
            <w:tcW w:w="646" w:type="dxa"/>
            <w:tcBorders>
              <w:left w:val="single" w:sz="6" w:space="0" w:color="auto"/>
              <w:bottom w:val="single" w:sz="6" w:space="0" w:color="auto"/>
              <w:right w:val="single" w:sz="6" w:space="0" w:color="auto"/>
            </w:tcBorders>
          </w:tcPr>
          <w:p w:rsidR="00000000" w:rsidRDefault="00904416">
            <w:pPr>
              <w:jc w:val="center"/>
            </w:pPr>
          </w:p>
        </w:tc>
        <w:tc>
          <w:tcPr>
            <w:tcW w:w="709" w:type="dxa"/>
            <w:tcBorders>
              <w:left w:val="single" w:sz="6" w:space="0" w:color="auto"/>
              <w:bottom w:val="single" w:sz="6" w:space="0" w:color="auto"/>
              <w:right w:val="single" w:sz="6" w:space="0" w:color="auto"/>
            </w:tcBorders>
          </w:tcPr>
          <w:p w:rsidR="00000000" w:rsidRDefault="00904416">
            <w:pPr>
              <w:jc w:val="center"/>
            </w:pPr>
            <w:r>
              <w:t>2</w:t>
            </w:r>
          </w:p>
        </w:tc>
        <w:tc>
          <w:tcPr>
            <w:tcW w:w="1559" w:type="dxa"/>
            <w:tcBorders>
              <w:left w:val="single" w:sz="6" w:space="0" w:color="auto"/>
              <w:bottom w:val="single" w:sz="6" w:space="0" w:color="auto"/>
              <w:right w:val="single" w:sz="6" w:space="0" w:color="auto"/>
            </w:tcBorders>
          </w:tcPr>
          <w:p w:rsidR="00000000" w:rsidRDefault="00904416">
            <w:pPr>
              <w:ind w:firstLine="102"/>
              <w:jc w:val="both"/>
            </w:pPr>
            <w:r>
              <w:t>лак ХН по гру</w:t>
            </w:r>
            <w:r>
              <w:softHyphen/>
              <w:t>нту варианта 1</w:t>
            </w:r>
          </w:p>
        </w:tc>
        <w:tc>
          <w:tcPr>
            <w:tcW w:w="1418" w:type="dxa"/>
            <w:tcBorders>
              <w:left w:val="single" w:sz="6" w:space="0" w:color="auto"/>
              <w:bottom w:val="single" w:sz="6" w:space="0" w:color="auto"/>
              <w:right w:val="single" w:sz="6" w:space="0" w:color="auto"/>
            </w:tcBorders>
          </w:tcPr>
          <w:p w:rsidR="00000000" w:rsidRDefault="00904416">
            <w:pPr>
              <w:jc w:val="both"/>
            </w:pPr>
            <w:r>
              <w:t>ТУ 38-10519-77</w:t>
            </w:r>
          </w:p>
        </w:tc>
        <w:tc>
          <w:tcPr>
            <w:tcW w:w="936" w:type="dxa"/>
            <w:tcBorders>
              <w:left w:val="single" w:sz="6" w:space="0" w:color="auto"/>
              <w:bottom w:val="single" w:sz="6" w:space="0" w:color="auto"/>
              <w:right w:val="single" w:sz="6" w:space="0" w:color="auto"/>
            </w:tcBorders>
          </w:tcPr>
          <w:p w:rsidR="00000000" w:rsidRDefault="00904416">
            <w:pPr>
              <w:jc w:val="center"/>
            </w:pPr>
            <w:r>
              <w:t>х, тр, б</w:t>
            </w:r>
          </w:p>
        </w:tc>
      </w:tr>
      <w:tr w:rsidR="00000000">
        <w:tblPrEx>
          <w:tblCellMar>
            <w:top w:w="0" w:type="dxa"/>
            <w:bottom w:w="0" w:type="dxa"/>
          </w:tblCellMar>
        </w:tblPrEx>
        <w:tc>
          <w:tcPr>
            <w:tcW w:w="1055" w:type="dxa"/>
            <w:tcBorders>
              <w:top w:val="single" w:sz="6" w:space="0" w:color="auto"/>
              <w:left w:val="single" w:sz="6" w:space="0" w:color="auto"/>
              <w:right w:val="single" w:sz="6" w:space="0" w:color="auto"/>
            </w:tcBorders>
          </w:tcPr>
          <w:p w:rsidR="00000000" w:rsidRDefault="00904416">
            <w:pPr>
              <w:jc w:val="both"/>
            </w:pPr>
            <w:r>
              <w:t>Тиоколо</w:t>
            </w:r>
            <w:r>
              <w:softHyphen/>
              <w:t>вые</w:t>
            </w:r>
          </w:p>
        </w:tc>
        <w:tc>
          <w:tcPr>
            <w:tcW w:w="646" w:type="dxa"/>
            <w:tcBorders>
              <w:top w:val="single" w:sz="6" w:space="0" w:color="auto"/>
              <w:left w:val="single" w:sz="6" w:space="0" w:color="auto"/>
              <w:right w:val="single" w:sz="6" w:space="0" w:color="auto"/>
            </w:tcBorders>
          </w:tcPr>
          <w:p w:rsidR="00000000" w:rsidRDefault="00904416">
            <w:pPr>
              <w:jc w:val="center"/>
              <w:rPr>
                <w:lang w:val="en-US"/>
              </w:rPr>
            </w:pPr>
            <w:r>
              <w:rPr>
                <w:lang w:val="en-US"/>
              </w:rPr>
              <w:t>III</w:t>
            </w:r>
          </w:p>
        </w:tc>
        <w:tc>
          <w:tcPr>
            <w:tcW w:w="709" w:type="dxa"/>
            <w:tcBorders>
              <w:top w:val="single" w:sz="6" w:space="0" w:color="auto"/>
              <w:left w:val="single" w:sz="6" w:space="0" w:color="auto"/>
              <w:right w:val="single" w:sz="6" w:space="0" w:color="auto"/>
            </w:tcBorders>
          </w:tcPr>
          <w:p w:rsidR="00000000" w:rsidRDefault="00904416">
            <w:pPr>
              <w:jc w:val="center"/>
            </w:pPr>
            <w:r>
              <w:t>1</w:t>
            </w:r>
          </w:p>
        </w:tc>
        <w:tc>
          <w:tcPr>
            <w:tcW w:w="1559" w:type="dxa"/>
            <w:tcBorders>
              <w:top w:val="single" w:sz="6" w:space="0" w:color="auto"/>
              <w:left w:val="single" w:sz="6" w:space="0" w:color="auto"/>
              <w:right w:val="single" w:sz="6" w:space="0" w:color="auto"/>
            </w:tcBorders>
          </w:tcPr>
          <w:p w:rsidR="00000000" w:rsidRDefault="00904416">
            <w:pPr>
              <w:jc w:val="both"/>
            </w:pPr>
            <w:r>
              <w:t>Водная диспер</w:t>
            </w:r>
            <w:r>
              <w:softHyphen/>
              <w:t>сия тиокола Т-50 по грунту: разбавленная дисперсия тио</w:t>
            </w:r>
            <w:r>
              <w:softHyphen/>
              <w:t>кола Т-50</w:t>
            </w:r>
          </w:p>
        </w:tc>
        <w:tc>
          <w:tcPr>
            <w:tcW w:w="1418" w:type="dxa"/>
            <w:tcBorders>
              <w:top w:val="single" w:sz="6" w:space="0" w:color="auto"/>
              <w:left w:val="single" w:sz="6" w:space="0" w:color="auto"/>
              <w:right w:val="single" w:sz="6" w:space="0" w:color="auto"/>
            </w:tcBorders>
          </w:tcPr>
          <w:p w:rsidR="00000000" w:rsidRDefault="00904416">
            <w:pPr>
              <w:jc w:val="both"/>
            </w:pPr>
            <w:r>
              <w:t>ТУ 103-114-72</w:t>
            </w:r>
          </w:p>
        </w:tc>
        <w:tc>
          <w:tcPr>
            <w:tcW w:w="936" w:type="dxa"/>
            <w:tcBorders>
              <w:top w:val="single" w:sz="6" w:space="0" w:color="auto"/>
              <w:left w:val="single" w:sz="6" w:space="0" w:color="auto"/>
              <w:right w:val="single" w:sz="6" w:space="0" w:color="auto"/>
            </w:tcBorders>
          </w:tcPr>
          <w:p w:rsidR="00000000" w:rsidRDefault="00904416">
            <w:pPr>
              <w:jc w:val="center"/>
            </w:pPr>
            <w:r>
              <w:t>п, х, тр, б</w:t>
            </w:r>
          </w:p>
        </w:tc>
      </w:tr>
      <w:tr w:rsidR="00000000">
        <w:tblPrEx>
          <w:tblCellMar>
            <w:top w:w="0" w:type="dxa"/>
            <w:bottom w:w="0" w:type="dxa"/>
          </w:tblCellMar>
        </w:tblPrEx>
        <w:tc>
          <w:tcPr>
            <w:tcW w:w="1055" w:type="dxa"/>
            <w:tcBorders>
              <w:left w:val="single" w:sz="6" w:space="0" w:color="auto"/>
              <w:right w:val="single" w:sz="6" w:space="0" w:color="auto"/>
            </w:tcBorders>
          </w:tcPr>
          <w:p w:rsidR="00000000" w:rsidRDefault="00904416">
            <w:pPr>
              <w:jc w:val="both"/>
            </w:pPr>
          </w:p>
        </w:tc>
        <w:tc>
          <w:tcPr>
            <w:tcW w:w="646" w:type="dxa"/>
            <w:tcBorders>
              <w:left w:val="single" w:sz="6" w:space="0" w:color="auto"/>
              <w:right w:val="single" w:sz="6" w:space="0" w:color="auto"/>
            </w:tcBorders>
          </w:tcPr>
          <w:p w:rsidR="00000000" w:rsidRDefault="00904416">
            <w:pPr>
              <w:jc w:val="center"/>
            </w:pPr>
          </w:p>
        </w:tc>
        <w:tc>
          <w:tcPr>
            <w:tcW w:w="709" w:type="dxa"/>
            <w:tcBorders>
              <w:left w:val="single" w:sz="6" w:space="0" w:color="auto"/>
              <w:right w:val="single" w:sz="6" w:space="0" w:color="auto"/>
            </w:tcBorders>
          </w:tcPr>
          <w:p w:rsidR="00000000" w:rsidRDefault="00904416">
            <w:pPr>
              <w:jc w:val="center"/>
            </w:pPr>
            <w:r>
              <w:t>2</w:t>
            </w:r>
          </w:p>
        </w:tc>
        <w:tc>
          <w:tcPr>
            <w:tcW w:w="1559" w:type="dxa"/>
            <w:tcBorders>
              <w:left w:val="single" w:sz="6" w:space="0" w:color="auto"/>
              <w:right w:val="single" w:sz="6" w:space="0" w:color="auto"/>
            </w:tcBorders>
          </w:tcPr>
          <w:p w:rsidR="00000000" w:rsidRDefault="00904416">
            <w:pPr>
              <w:jc w:val="both"/>
            </w:pPr>
            <w:r>
              <w:t>Раствор жид</w:t>
            </w:r>
            <w:r>
              <w:softHyphen/>
              <w:t xml:space="preserve">кого тиокола марок </w:t>
            </w:r>
            <w:r>
              <w:rPr>
                <w:lang w:val="en-US"/>
              </w:rPr>
              <w:t>I</w:t>
            </w:r>
            <w:r>
              <w:t xml:space="preserve"> и </w:t>
            </w:r>
            <w:r>
              <w:rPr>
                <w:lang w:val="en-US"/>
              </w:rPr>
              <w:t>II</w:t>
            </w:r>
            <w:r>
              <w:t xml:space="preserve"> по грунту: раствор жидких тиоко</w:t>
            </w:r>
            <w:r>
              <w:softHyphen/>
              <w:t xml:space="preserve">лов марок </w:t>
            </w:r>
            <w:r>
              <w:rPr>
                <w:lang w:val="en-US"/>
              </w:rPr>
              <w:t>I</w:t>
            </w:r>
            <w:r>
              <w:t xml:space="preserve"> и </w:t>
            </w:r>
            <w:r>
              <w:rPr>
                <w:lang w:val="en-US"/>
              </w:rPr>
              <w:t>II</w:t>
            </w:r>
          </w:p>
        </w:tc>
        <w:tc>
          <w:tcPr>
            <w:tcW w:w="1418" w:type="dxa"/>
            <w:tcBorders>
              <w:left w:val="single" w:sz="6" w:space="0" w:color="auto"/>
              <w:right w:val="single" w:sz="6" w:space="0" w:color="auto"/>
            </w:tcBorders>
          </w:tcPr>
          <w:p w:rsidR="00000000" w:rsidRDefault="00904416">
            <w:pPr>
              <w:jc w:val="both"/>
              <w:rPr>
                <w:lang w:val="en-US"/>
              </w:rPr>
            </w:pPr>
            <w:r>
              <w:t xml:space="preserve">ГОСТ </w:t>
            </w:r>
          </w:p>
          <w:p w:rsidR="00000000" w:rsidRDefault="00904416">
            <w:pPr>
              <w:jc w:val="both"/>
            </w:pPr>
            <w:r>
              <w:t>12812—80*</w:t>
            </w:r>
          </w:p>
        </w:tc>
        <w:tc>
          <w:tcPr>
            <w:tcW w:w="936" w:type="dxa"/>
            <w:tcBorders>
              <w:left w:val="single" w:sz="6" w:space="0" w:color="auto"/>
              <w:right w:val="single" w:sz="6" w:space="0" w:color="auto"/>
            </w:tcBorders>
          </w:tcPr>
          <w:p w:rsidR="00000000" w:rsidRDefault="00904416">
            <w:pPr>
              <w:jc w:val="center"/>
            </w:pPr>
            <w:r>
              <w:t>х, тр, б</w:t>
            </w:r>
          </w:p>
        </w:tc>
      </w:tr>
      <w:tr w:rsidR="00000000">
        <w:tblPrEx>
          <w:tblCellMar>
            <w:top w:w="0" w:type="dxa"/>
            <w:bottom w:w="0" w:type="dxa"/>
          </w:tblCellMar>
        </w:tblPrEx>
        <w:tc>
          <w:tcPr>
            <w:tcW w:w="1055" w:type="dxa"/>
            <w:tcBorders>
              <w:left w:val="single" w:sz="6" w:space="0" w:color="auto"/>
              <w:right w:val="single" w:sz="6" w:space="0" w:color="auto"/>
            </w:tcBorders>
          </w:tcPr>
          <w:p w:rsidR="00000000" w:rsidRDefault="00904416">
            <w:pPr>
              <w:jc w:val="both"/>
              <w:rPr>
                <w:i/>
              </w:rPr>
            </w:pPr>
          </w:p>
        </w:tc>
        <w:tc>
          <w:tcPr>
            <w:tcW w:w="646" w:type="dxa"/>
            <w:tcBorders>
              <w:left w:val="single" w:sz="6" w:space="0" w:color="auto"/>
              <w:right w:val="single" w:sz="6" w:space="0" w:color="auto"/>
            </w:tcBorders>
          </w:tcPr>
          <w:p w:rsidR="00000000" w:rsidRDefault="00904416">
            <w:pPr>
              <w:jc w:val="center"/>
              <w:rPr>
                <w:i/>
              </w:rPr>
            </w:pPr>
          </w:p>
        </w:tc>
        <w:tc>
          <w:tcPr>
            <w:tcW w:w="709" w:type="dxa"/>
            <w:tcBorders>
              <w:left w:val="single" w:sz="6" w:space="0" w:color="auto"/>
              <w:right w:val="single" w:sz="6" w:space="0" w:color="auto"/>
            </w:tcBorders>
          </w:tcPr>
          <w:p w:rsidR="00000000" w:rsidRDefault="00904416">
            <w:pPr>
              <w:jc w:val="center"/>
            </w:pPr>
            <w:r>
              <w:t>3</w:t>
            </w:r>
          </w:p>
        </w:tc>
        <w:tc>
          <w:tcPr>
            <w:tcW w:w="1559" w:type="dxa"/>
            <w:tcBorders>
              <w:left w:val="single" w:sz="6" w:space="0" w:color="auto"/>
              <w:right w:val="single" w:sz="6" w:space="0" w:color="auto"/>
            </w:tcBorders>
          </w:tcPr>
          <w:p w:rsidR="00000000" w:rsidRDefault="00904416">
            <w:pPr>
              <w:jc w:val="both"/>
            </w:pPr>
            <w:r>
              <w:t>Раствор герме</w:t>
            </w:r>
            <w:r>
              <w:softHyphen/>
              <w:t>тика:</w:t>
            </w:r>
          </w:p>
        </w:tc>
        <w:tc>
          <w:tcPr>
            <w:tcW w:w="1418" w:type="dxa"/>
            <w:tcBorders>
              <w:left w:val="single" w:sz="6" w:space="0" w:color="auto"/>
              <w:right w:val="single" w:sz="6" w:space="0" w:color="auto"/>
            </w:tcBorders>
          </w:tcPr>
          <w:p w:rsidR="00000000" w:rsidRDefault="00904416">
            <w:pPr>
              <w:jc w:val="both"/>
            </w:pPr>
          </w:p>
        </w:tc>
        <w:tc>
          <w:tcPr>
            <w:tcW w:w="936"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055" w:type="dxa"/>
            <w:tcBorders>
              <w:left w:val="single" w:sz="6" w:space="0" w:color="auto"/>
              <w:right w:val="single" w:sz="6" w:space="0" w:color="auto"/>
            </w:tcBorders>
          </w:tcPr>
          <w:p w:rsidR="00000000" w:rsidRDefault="00904416">
            <w:pPr>
              <w:jc w:val="both"/>
            </w:pPr>
          </w:p>
        </w:tc>
        <w:tc>
          <w:tcPr>
            <w:tcW w:w="646" w:type="dxa"/>
            <w:tcBorders>
              <w:left w:val="single" w:sz="6" w:space="0" w:color="auto"/>
              <w:right w:val="single" w:sz="6" w:space="0" w:color="auto"/>
            </w:tcBorders>
          </w:tcPr>
          <w:p w:rsidR="00000000" w:rsidRDefault="00904416">
            <w:pPr>
              <w:jc w:val="center"/>
            </w:pPr>
          </w:p>
        </w:tc>
        <w:tc>
          <w:tcPr>
            <w:tcW w:w="709" w:type="dxa"/>
            <w:tcBorders>
              <w:left w:val="single" w:sz="6" w:space="0" w:color="auto"/>
              <w:right w:val="single" w:sz="6" w:space="0" w:color="auto"/>
            </w:tcBorders>
          </w:tcPr>
          <w:p w:rsidR="00000000" w:rsidRDefault="00904416">
            <w:pPr>
              <w:jc w:val="center"/>
            </w:pPr>
          </w:p>
        </w:tc>
        <w:tc>
          <w:tcPr>
            <w:tcW w:w="1559" w:type="dxa"/>
            <w:tcBorders>
              <w:left w:val="single" w:sz="6" w:space="0" w:color="auto"/>
              <w:right w:val="single" w:sz="6" w:space="0" w:color="auto"/>
            </w:tcBorders>
          </w:tcPr>
          <w:p w:rsidR="00000000" w:rsidRDefault="00904416">
            <w:pPr>
              <w:ind w:firstLine="102"/>
              <w:jc w:val="both"/>
            </w:pPr>
            <w:r>
              <w:t>У-30М</w:t>
            </w:r>
          </w:p>
        </w:tc>
        <w:tc>
          <w:tcPr>
            <w:tcW w:w="1418" w:type="dxa"/>
            <w:tcBorders>
              <w:left w:val="single" w:sz="6" w:space="0" w:color="auto"/>
              <w:right w:val="single" w:sz="6" w:space="0" w:color="auto"/>
            </w:tcBorders>
          </w:tcPr>
          <w:p w:rsidR="00000000" w:rsidRDefault="00904416">
            <w:pPr>
              <w:jc w:val="both"/>
            </w:pPr>
            <w:r>
              <w:t>ГОСТ 13489— 79*</w:t>
            </w:r>
          </w:p>
        </w:tc>
        <w:tc>
          <w:tcPr>
            <w:tcW w:w="936" w:type="dxa"/>
            <w:tcBorders>
              <w:left w:val="single" w:sz="6" w:space="0" w:color="auto"/>
              <w:right w:val="single" w:sz="6" w:space="0" w:color="auto"/>
            </w:tcBorders>
          </w:tcPr>
          <w:p w:rsidR="00000000" w:rsidRDefault="00904416">
            <w:pPr>
              <w:jc w:val="center"/>
            </w:pPr>
            <w:r>
              <w:t>х, тр, б</w:t>
            </w:r>
          </w:p>
        </w:tc>
      </w:tr>
      <w:tr w:rsidR="00000000">
        <w:tblPrEx>
          <w:tblCellMar>
            <w:top w:w="0" w:type="dxa"/>
            <w:bottom w:w="0" w:type="dxa"/>
          </w:tblCellMar>
        </w:tblPrEx>
        <w:tc>
          <w:tcPr>
            <w:tcW w:w="1055" w:type="dxa"/>
            <w:tcBorders>
              <w:left w:val="single" w:sz="6" w:space="0" w:color="auto"/>
              <w:right w:val="single" w:sz="6" w:space="0" w:color="auto"/>
            </w:tcBorders>
          </w:tcPr>
          <w:p w:rsidR="00000000" w:rsidRDefault="00904416">
            <w:pPr>
              <w:jc w:val="both"/>
            </w:pPr>
          </w:p>
        </w:tc>
        <w:tc>
          <w:tcPr>
            <w:tcW w:w="646" w:type="dxa"/>
            <w:tcBorders>
              <w:left w:val="single" w:sz="6" w:space="0" w:color="auto"/>
              <w:right w:val="single" w:sz="6" w:space="0" w:color="auto"/>
            </w:tcBorders>
          </w:tcPr>
          <w:p w:rsidR="00000000" w:rsidRDefault="00904416">
            <w:pPr>
              <w:jc w:val="center"/>
            </w:pPr>
          </w:p>
        </w:tc>
        <w:tc>
          <w:tcPr>
            <w:tcW w:w="709" w:type="dxa"/>
            <w:tcBorders>
              <w:left w:val="single" w:sz="6" w:space="0" w:color="auto"/>
              <w:right w:val="single" w:sz="6" w:space="0" w:color="auto"/>
            </w:tcBorders>
          </w:tcPr>
          <w:p w:rsidR="00000000" w:rsidRDefault="00904416">
            <w:pPr>
              <w:jc w:val="center"/>
            </w:pPr>
          </w:p>
        </w:tc>
        <w:tc>
          <w:tcPr>
            <w:tcW w:w="1559" w:type="dxa"/>
            <w:tcBorders>
              <w:left w:val="single" w:sz="6" w:space="0" w:color="auto"/>
              <w:right w:val="single" w:sz="6" w:space="0" w:color="auto"/>
            </w:tcBorders>
          </w:tcPr>
          <w:p w:rsidR="00000000" w:rsidRDefault="00904416">
            <w:pPr>
              <w:ind w:firstLine="102"/>
              <w:jc w:val="both"/>
            </w:pPr>
            <w:r>
              <w:t>У-30МЭС-5</w:t>
            </w:r>
          </w:p>
        </w:tc>
        <w:tc>
          <w:tcPr>
            <w:tcW w:w="1418" w:type="dxa"/>
            <w:tcBorders>
              <w:left w:val="single" w:sz="6" w:space="0" w:color="auto"/>
              <w:right w:val="single" w:sz="6" w:space="0" w:color="auto"/>
            </w:tcBorders>
          </w:tcPr>
          <w:p w:rsidR="00000000" w:rsidRDefault="00904416">
            <w:pPr>
              <w:jc w:val="both"/>
            </w:pPr>
            <w:r>
              <w:t>ТУ 38-105138-80</w:t>
            </w:r>
          </w:p>
        </w:tc>
        <w:tc>
          <w:tcPr>
            <w:tcW w:w="936" w:type="dxa"/>
            <w:tcBorders>
              <w:left w:val="single" w:sz="6" w:space="0" w:color="auto"/>
              <w:right w:val="single" w:sz="6" w:space="0" w:color="auto"/>
            </w:tcBorders>
          </w:tcPr>
          <w:p w:rsidR="00000000" w:rsidRDefault="00904416">
            <w:pPr>
              <w:jc w:val="center"/>
            </w:pPr>
            <w:r>
              <w:t>х, тр, б</w:t>
            </w:r>
          </w:p>
        </w:tc>
      </w:tr>
      <w:tr w:rsidR="00000000">
        <w:tblPrEx>
          <w:tblCellMar>
            <w:top w:w="0" w:type="dxa"/>
            <w:bottom w:w="0" w:type="dxa"/>
          </w:tblCellMar>
        </w:tblPrEx>
        <w:tc>
          <w:tcPr>
            <w:tcW w:w="1055" w:type="dxa"/>
            <w:tcBorders>
              <w:left w:val="single" w:sz="6" w:space="0" w:color="auto"/>
              <w:right w:val="single" w:sz="6" w:space="0" w:color="auto"/>
            </w:tcBorders>
          </w:tcPr>
          <w:p w:rsidR="00000000" w:rsidRDefault="00904416">
            <w:pPr>
              <w:jc w:val="both"/>
            </w:pPr>
          </w:p>
        </w:tc>
        <w:tc>
          <w:tcPr>
            <w:tcW w:w="646" w:type="dxa"/>
            <w:tcBorders>
              <w:left w:val="single" w:sz="6" w:space="0" w:color="auto"/>
              <w:right w:val="single" w:sz="6" w:space="0" w:color="auto"/>
            </w:tcBorders>
          </w:tcPr>
          <w:p w:rsidR="00000000" w:rsidRDefault="00904416">
            <w:pPr>
              <w:jc w:val="center"/>
            </w:pPr>
          </w:p>
        </w:tc>
        <w:tc>
          <w:tcPr>
            <w:tcW w:w="709" w:type="dxa"/>
            <w:tcBorders>
              <w:left w:val="single" w:sz="6" w:space="0" w:color="auto"/>
              <w:right w:val="single" w:sz="6" w:space="0" w:color="auto"/>
            </w:tcBorders>
          </w:tcPr>
          <w:p w:rsidR="00000000" w:rsidRDefault="00904416">
            <w:pPr>
              <w:jc w:val="center"/>
            </w:pPr>
          </w:p>
        </w:tc>
        <w:tc>
          <w:tcPr>
            <w:tcW w:w="1559" w:type="dxa"/>
            <w:tcBorders>
              <w:left w:val="single" w:sz="6" w:space="0" w:color="auto"/>
              <w:right w:val="single" w:sz="6" w:space="0" w:color="auto"/>
            </w:tcBorders>
          </w:tcPr>
          <w:p w:rsidR="00000000" w:rsidRDefault="00904416">
            <w:pPr>
              <w:ind w:firstLine="102"/>
              <w:jc w:val="both"/>
            </w:pPr>
            <w:r>
              <w:t>У-30МЭС-10</w:t>
            </w:r>
          </w:p>
        </w:tc>
        <w:tc>
          <w:tcPr>
            <w:tcW w:w="1418" w:type="dxa"/>
            <w:tcBorders>
              <w:left w:val="single" w:sz="6" w:space="0" w:color="auto"/>
              <w:right w:val="single" w:sz="6" w:space="0" w:color="auto"/>
            </w:tcBorders>
          </w:tcPr>
          <w:p w:rsidR="00000000" w:rsidRDefault="00904416">
            <w:pPr>
              <w:jc w:val="both"/>
            </w:pPr>
            <w:r>
              <w:t>ТУ 105462-72</w:t>
            </w:r>
          </w:p>
        </w:tc>
        <w:tc>
          <w:tcPr>
            <w:tcW w:w="936" w:type="dxa"/>
            <w:tcBorders>
              <w:left w:val="single" w:sz="6" w:space="0" w:color="auto"/>
              <w:right w:val="single" w:sz="6" w:space="0" w:color="auto"/>
            </w:tcBorders>
          </w:tcPr>
          <w:p w:rsidR="00000000" w:rsidRDefault="00904416">
            <w:pPr>
              <w:jc w:val="center"/>
            </w:pPr>
            <w:r>
              <w:t>х, тр б</w:t>
            </w:r>
          </w:p>
        </w:tc>
      </w:tr>
      <w:tr w:rsidR="00000000">
        <w:tblPrEx>
          <w:tblCellMar>
            <w:top w:w="0" w:type="dxa"/>
            <w:bottom w:w="0" w:type="dxa"/>
          </w:tblCellMar>
        </w:tblPrEx>
        <w:tc>
          <w:tcPr>
            <w:tcW w:w="1055" w:type="dxa"/>
            <w:tcBorders>
              <w:left w:val="single" w:sz="6" w:space="0" w:color="auto"/>
              <w:bottom w:val="single" w:sz="6" w:space="0" w:color="auto"/>
              <w:right w:val="single" w:sz="6" w:space="0" w:color="auto"/>
            </w:tcBorders>
          </w:tcPr>
          <w:p w:rsidR="00000000" w:rsidRDefault="00904416">
            <w:pPr>
              <w:jc w:val="both"/>
            </w:pPr>
          </w:p>
        </w:tc>
        <w:tc>
          <w:tcPr>
            <w:tcW w:w="646" w:type="dxa"/>
            <w:tcBorders>
              <w:left w:val="single" w:sz="6" w:space="0" w:color="auto"/>
              <w:bottom w:val="single" w:sz="6" w:space="0" w:color="auto"/>
              <w:right w:val="single" w:sz="6" w:space="0" w:color="auto"/>
            </w:tcBorders>
          </w:tcPr>
          <w:p w:rsidR="00000000" w:rsidRDefault="00904416">
            <w:pPr>
              <w:jc w:val="center"/>
            </w:pPr>
          </w:p>
        </w:tc>
        <w:tc>
          <w:tcPr>
            <w:tcW w:w="709" w:type="dxa"/>
            <w:tcBorders>
              <w:left w:val="single" w:sz="6" w:space="0" w:color="auto"/>
              <w:bottom w:val="single" w:sz="6" w:space="0" w:color="auto"/>
              <w:right w:val="single" w:sz="6" w:space="0" w:color="auto"/>
            </w:tcBorders>
          </w:tcPr>
          <w:p w:rsidR="00000000" w:rsidRDefault="00904416">
            <w:pPr>
              <w:jc w:val="center"/>
            </w:pPr>
          </w:p>
        </w:tc>
        <w:tc>
          <w:tcPr>
            <w:tcW w:w="1559" w:type="dxa"/>
            <w:tcBorders>
              <w:left w:val="single" w:sz="6" w:space="0" w:color="auto"/>
              <w:bottom w:val="single" w:sz="6" w:space="0" w:color="auto"/>
              <w:right w:val="single" w:sz="6" w:space="0" w:color="auto"/>
            </w:tcBorders>
          </w:tcPr>
          <w:p w:rsidR="00000000" w:rsidRDefault="00904416">
            <w:pPr>
              <w:jc w:val="both"/>
            </w:pPr>
            <w:r>
              <w:t>по грунту вари</w:t>
            </w:r>
            <w:r>
              <w:softHyphen/>
              <w:t>анта 2</w:t>
            </w:r>
          </w:p>
        </w:tc>
        <w:tc>
          <w:tcPr>
            <w:tcW w:w="1418" w:type="dxa"/>
            <w:tcBorders>
              <w:left w:val="single" w:sz="6" w:space="0" w:color="auto"/>
              <w:bottom w:val="single" w:sz="6" w:space="0" w:color="auto"/>
              <w:right w:val="single" w:sz="6" w:space="0" w:color="auto"/>
            </w:tcBorders>
          </w:tcPr>
          <w:p w:rsidR="00000000" w:rsidRDefault="00904416">
            <w:pPr>
              <w:jc w:val="both"/>
            </w:pPr>
          </w:p>
        </w:tc>
        <w:tc>
          <w:tcPr>
            <w:tcW w:w="936" w:type="dxa"/>
            <w:tcBorders>
              <w:left w:val="single" w:sz="6" w:space="0" w:color="auto"/>
              <w:bottom w:val="single" w:sz="6" w:space="0" w:color="auto"/>
              <w:right w:val="single" w:sz="6" w:space="0" w:color="auto"/>
            </w:tcBorders>
          </w:tcPr>
          <w:p w:rsidR="00000000" w:rsidRDefault="00904416">
            <w:pPr>
              <w:jc w:val="center"/>
            </w:pPr>
          </w:p>
        </w:tc>
      </w:tr>
    </w:tbl>
    <w:p w:rsidR="00000000" w:rsidRDefault="00904416">
      <w:pPr>
        <w:spacing w:before="120" w:after="120"/>
        <w:ind w:firstLine="284"/>
        <w:jc w:val="right"/>
      </w:pPr>
      <w:r>
        <w:rPr>
          <w:i/>
        </w:rPr>
        <w:t>Продолжение табл. 19</w:t>
      </w:r>
    </w:p>
    <w:tbl>
      <w:tblPr>
        <w:tblW w:w="0" w:type="auto"/>
        <w:tblInd w:w="40" w:type="dxa"/>
        <w:tblLayout w:type="fixed"/>
        <w:tblCellMar>
          <w:left w:w="14" w:type="dxa"/>
          <w:right w:w="14" w:type="dxa"/>
        </w:tblCellMar>
        <w:tblLook w:val="0000" w:firstRow="0" w:lastRow="0" w:firstColumn="0" w:lastColumn="0" w:noHBand="0" w:noVBand="0"/>
      </w:tblPr>
      <w:tblGrid>
        <w:gridCol w:w="992"/>
        <w:gridCol w:w="1661"/>
        <w:gridCol w:w="535"/>
        <w:gridCol w:w="535"/>
        <w:gridCol w:w="533"/>
        <w:gridCol w:w="11"/>
        <w:gridCol w:w="535"/>
        <w:gridCol w:w="535"/>
        <w:gridCol w:w="538"/>
        <w:gridCol w:w="454"/>
      </w:tblGrid>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904416">
            <w:pPr>
              <w:jc w:val="center"/>
              <w:rPr>
                <w:spacing w:val="-8"/>
                <w:sz w:val="18"/>
                <w:lang w:val="en-US"/>
              </w:rPr>
            </w:pPr>
            <w:r>
              <w:rPr>
                <w:spacing w:val="-8"/>
                <w:sz w:val="18"/>
              </w:rPr>
              <w:t>Характери</w:t>
            </w:r>
            <w:r>
              <w:rPr>
                <w:spacing w:val="-8"/>
                <w:sz w:val="18"/>
              </w:rPr>
              <w:softHyphen/>
              <w:t>стика лако</w:t>
            </w:r>
            <w:r>
              <w:rPr>
                <w:spacing w:val="-8"/>
                <w:sz w:val="18"/>
              </w:rPr>
              <w:softHyphen/>
              <w:t xml:space="preserve">красочных материалов по типу </w:t>
            </w:r>
          </w:p>
        </w:tc>
        <w:tc>
          <w:tcPr>
            <w:tcW w:w="1659" w:type="dxa"/>
            <w:tcBorders>
              <w:top w:val="single" w:sz="6" w:space="0" w:color="auto"/>
              <w:left w:val="single" w:sz="6" w:space="0" w:color="auto"/>
              <w:right w:val="single" w:sz="6" w:space="0" w:color="auto"/>
            </w:tcBorders>
          </w:tcPr>
          <w:p w:rsidR="00000000" w:rsidRDefault="00904416">
            <w:pPr>
              <w:jc w:val="center"/>
            </w:pPr>
          </w:p>
          <w:p w:rsidR="00000000" w:rsidRDefault="00904416">
            <w:pPr>
              <w:jc w:val="center"/>
            </w:pPr>
          </w:p>
          <w:p w:rsidR="00000000" w:rsidRDefault="00904416">
            <w:pPr>
              <w:jc w:val="center"/>
            </w:pPr>
          </w:p>
          <w:p w:rsidR="00000000" w:rsidRDefault="00904416">
            <w:pPr>
              <w:jc w:val="center"/>
            </w:pPr>
            <w:r>
              <w:t>Состав</w:t>
            </w:r>
          </w:p>
        </w:tc>
        <w:tc>
          <w:tcPr>
            <w:tcW w:w="1608" w:type="dxa"/>
            <w:gridSpan w:val="4"/>
            <w:tcBorders>
              <w:top w:val="single" w:sz="6" w:space="0" w:color="auto"/>
              <w:left w:val="single" w:sz="6" w:space="0" w:color="auto"/>
              <w:bottom w:val="single" w:sz="6" w:space="0" w:color="auto"/>
              <w:right w:val="single" w:sz="6" w:space="0" w:color="auto"/>
            </w:tcBorders>
          </w:tcPr>
          <w:p w:rsidR="00000000" w:rsidRDefault="00904416">
            <w:pPr>
              <w:jc w:val="center"/>
              <w:rPr>
                <w:sz w:val="18"/>
              </w:rPr>
            </w:pPr>
            <w:r>
              <w:rPr>
                <w:sz w:val="18"/>
              </w:rPr>
              <w:t>Рабочая вязкость по вискозиметру</w:t>
            </w:r>
            <w:r>
              <w:rPr>
                <w:sz w:val="18"/>
                <w:lang w:val="en-US"/>
              </w:rPr>
              <w:t xml:space="preserve"> B</w:t>
            </w:r>
            <w:r>
              <w:rPr>
                <w:sz w:val="18"/>
              </w:rPr>
              <w:t>З</w:t>
            </w:r>
            <w:r>
              <w:rPr>
                <w:sz w:val="18"/>
                <w:lang w:val="en-US"/>
              </w:rPr>
              <w:t xml:space="preserve">-4 </w:t>
            </w:r>
            <w:r>
              <w:rPr>
                <w:sz w:val="18"/>
              </w:rPr>
              <w:t>при 18—23°С, с, при нанесении способом</w:t>
            </w:r>
          </w:p>
        </w:tc>
        <w:tc>
          <w:tcPr>
            <w:tcW w:w="1608" w:type="dxa"/>
            <w:gridSpan w:val="3"/>
            <w:tcBorders>
              <w:top w:val="single" w:sz="6" w:space="0" w:color="auto"/>
              <w:left w:val="single" w:sz="6" w:space="0" w:color="auto"/>
              <w:bottom w:val="single" w:sz="6" w:space="0" w:color="auto"/>
              <w:right w:val="single" w:sz="6" w:space="0" w:color="auto"/>
            </w:tcBorders>
          </w:tcPr>
          <w:p w:rsidR="00000000" w:rsidRDefault="00904416">
            <w:pPr>
              <w:jc w:val="center"/>
            </w:pPr>
            <w:r>
              <w:t>Толщина одного слоя, мкм, при нанесении способом</w:t>
            </w:r>
          </w:p>
        </w:tc>
        <w:tc>
          <w:tcPr>
            <w:tcW w:w="451" w:type="dxa"/>
            <w:tcBorders>
              <w:top w:val="single" w:sz="6" w:space="0" w:color="auto"/>
              <w:left w:val="single" w:sz="6" w:space="0" w:color="auto"/>
              <w:right w:val="single" w:sz="6" w:space="0" w:color="auto"/>
            </w:tcBorders>
          </w:tcPr>
          <w:p w:rsidR="00000000" w:rsidRDefault="00904416">
            <w:pPr>
              <w:jc w:val="center"/>
              <w:rPr>
                <w:spacing w:val="-12"/>
                <w:sz w:val="16"/>
              </w:rPr>
            </w:pPr>
          </w:p>
          <w:p w:rsidR="00000000" w:rsidRDefault="00904416">
            <w:pPr>
              <w:jc w:val="center"/>
              <w:rPr>
                <w:spacing w:val="-12"/>
                <w:sz w:val="16"/>
              </w:rPr>
            </w:pPr>
          </w:p>
          <w:p w:rsidR="00000000" w:rsidRDefault="00904416">
            <w:pPr>
              <w:jc w:val="center"/>
              <w:rPr>
                <w:spacing w:val="-12"/>
                <w:sz w:val="16"/>
              </w:rPr>
            </w:pPr>
            <w:r>
              <w:rPr>
                <w:spacing w:val="-12"/>
                <w:sz w:val="16"/>
              </w:rPr>
              <w:t>время высы</w:t>
            </w:r>
            <w:r>
              <w:rPr>
                <w:spacing w:val="-12"/>
                <w:sz w:val="16"/>
              </w:rPr>
              <w:softHyphen/>
              <w:t xml:space="preserve">хания, </w:t>
            </w:r>
          </w:p>
        </w:tc>
      </w:tr>
      <w:tr w:rsidR="00000000">
        <w:tblPrEx>
          <w:tblCellMar>
            <w:top w:w="0" w:type="dxa"/>
            <w:bottom w:w="0" w:type="dxa"/>
          </w:tblCellMar>
        </w:tblPrEx>
        <w:tc>
          <w:tcPr>
            <w:tcW w:w="992" w:type="dxa"/>
            <w:tcBorders>
              <w:left w:val="single" w:sz="6" w:space="0" w:color="auto"/>
              <w:bottom w:val="single" w:sz="6" w:space="0" w:color="auto"/>
              <w:right w:val="single" w:sz="6" w:space="0" w:color="auto"/>
            </w:tcBorders>
          </w:tcPr>
          <w:p w:rsidR="00000000" w:rsidRDefault="00904416">
            <w:pPr>
              <w:jc w:val="center"/>
            </w:pPr>
            <w:r>
              <w:rPr>
                <w:spacing w:val="-8"/>
                <w:sz w:val="18"/>
              </w:rPr>
              <w:t>пленкооб</w:t>
            </w:r>
            <w:r>
              <w:rPr>
                <w:spacing w:val="-8"/>
                <w:sz w:val="18"/>
              </w:rPr>
              <w:softHyphen/>
              <w:t>разующего</w:t>
            </w:r>
          </w:p>
        </w:tc>
        <w:tc>
          <w:tcPr>
            <w:tcW w:w="1659" w:type="dxa"/>
            <w:tcBorders>
              <w:left w:val="single" w:sz="6" w:space="0" w:color="auto"/>
              <w:bottom w:val="single" w:sz="6" w:space="0" w:color="auto"/>
              <w:right w:val="single" w:sz="6" w:space="0" w:color="auto"/>
            </w:tcBorders>
          </w:tcPr>
          <w:p w:rsidR="00000000" w:rsidRDefault="00904416">
            <w:pPr>
              <w:jc w:val="both"/>
            </w:pPr>
          </w:p>
        </w:tc>
        <w:tc>
          <w:tcPr>
            <w:tcW w:w="535" w:type="dxa"/>
            <w:tcBorders>
              <w:top w:val="single" w:sz="6" w:space="0" w:color="auto"/>
              <w:left w:val="single" w:sz="6" w:space="0" w:color="auto"/>
              <w:bottom w:val="single" w:sz="6" w:space="0" w:color="auto"/>
              <w:right w:val="single" w:sz="6" w:space="0" w:color="auto"/>
            </w:tcBorders>
          </w:tcPr>
          <w:p w:rsidR="00000000" w:rsidRDefault="00904416">
            <w:pPr>
              <w:jc w:val="center"/>
              <w:rPr>
                <w:spacing w:val="-8"/>
                <w:sz w:val="14"/>
              </w:rPr>
            </w:pPr>
            <w:r>
              <w:rPr>
                <w:spacing w:val="-8"/>
                <w:sz w:val="14"/>
              </w:rPr>
              <w:t>пневма</w:t>
            </w:r>
            <w:r>
              <w:rPr>
                <w:spacing w:val="-8"/>
                <w:sz w:val="14"/>
              </w:rPr>
              <w:softHyphen/>
              <w:t>тичес</w:t>
            </w:r>
            <w:r>
              <w:rPr>
                <w:spacing w:val="-8"/>
                <w:sz w:val="14"/>
              </w:rPr>
              <w:softHyphen/>
              <w:t>ким</w:t>
            </w:r>
          </w:p>
        </w:tc>
        <w:tc>
          <w:tcPr>
            <w:tcW w:w="535" w:type="dxa"/>
            <w:tcBorders>
              <w:top w:val="single" w:sz="6" w:space="0" w:color="auto"/>
              <w:left w:val="single" w:sz="6" w:space="0" w:color="auto"/>
              <w:bottom w:val="single" w:sz="6" w:space="0" w:color="auto"/>
              <w:right w:val="single" w:sz="6" w:space="0" w:color="auto"/>
            </w:tcBorders>
          </w:tcPr>
          <w:p w:rsidR="00000000" w:rsidRDefault="00904416">
            <w:pPr>
              <w:jc w:val="center"/>
              <w:rPr>
                <w:spacing w:val="-8"/>
                <w:sz w:val="14"/>
                <w:lang w:val="en-US"/>
              </w:rPr>
            </w:pPr>
            <w:r>
              <w:rPr>
                <w:spacing w:val="-8"/>
                <w:sz w:val="14"/>
              </w:rPr>
              <w:t>безвоздушным</w:t>
            </w:r>
          </w:p>
        </w:tc>
        <w:tc>
          <w:tcPr>
            <w:tcW w:w="539"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rPr>
                <w:spacing w:val="-8"/>
                <w:sz w:val="14"/>
                <w:lang w:val="en-US"/>
              </w:rPr>
            </w:pPr>
            <w:r>
              <w:rPr>
                <w:spacing w:val="-8"/>
                <w:sz w:val="14"/>
              </w:rPr>
              <w:t>ручным (кисть, валик)</w:t>
            </w:r>
          </w:p>
        </w:tc>
        <w:tc>
          <w:tcPr>
            <w:tcW w:w="535" w:type="dxa"/>
            <w:tcBorders>
              <w:top w:val="single" w:sz="6" w:space="0" w:color="auto"/>
              <w:left w:val="single" w:sz="6" w:space="0" w:color="auto"/>
              <w:bottom w:val="single" w:sz="6" w:space="0" w:color="auto"/>
              <w:right w:val="single" w:sz="6" w:space="0" w:color="auto"/>
            </w:tcBorders>
          </w:tcPr>
          <w:p w:rsidR="00000000" w:rsidRDefault="00904416">
            <w:pPr>
              <w:jc w:val="center"/>
              <w:rPr>
                <w:spacing w:val="-8"/>
                <w:sz w:val="14"/>
              </w:rPr>
            </w:pPr>
            <w:r>
              <w:rPr>
                <w:spacing w:val="-8"/>
                <w:sz w:val="14"/>
              </w:rPr>
              <w:t>пневма</w:t>
            </w:r>
            <w:r>
              <w:rPr>
                <w:spacing w:val="-8"/>
                <w:sz w:val="14"/>
              </w:rPr>
              <w:softHyphen/>
              <w:t>тичес</w:t>
            </w:r>
            <w:r>
              <w:rPr>
                <w:spacing w:val="-8"/>
                <w:sz w:val="14"/>
              </w:rPr>
              <w:softHyphen/>
              <w:t>ким</w:t>
            </w:r>
          </w:p>
        </w:tc>
        <w:tc>
          <w:tcPr>
            <w:tcW w:w="535" w:type="dxa"/>
            <w:tcBorders>
              <w:top w:val="single" w:sz="6" w:space="0" w:color="auto"/>
              <w:left w:val="single" w:sz="6" w:space="0" w:color="auto"/>
              <w:bottom w:val="single" w:sz="6" w:space="0" w:color="auto"/>
            </w:tcBorders>
          </w:tcPr>
          <w:p w:rsidR="00000000" w:rsidRDefault="00904416">
            <w:pPr>
              <w:jc w:val="center"/>
              <w:rPr>
                <w:spacing w:val="-8"/>
                <w:sz w:val="14"/>
                <w:lang w:val="en-US"/>
              </w:rPr>
            </w:pPr>
            <w:r>
              <w:rPr>
                <w:spacing w:val="-8"/>
                <w:sz w:val="14"/>
              </w:rPr>
              <w:t>безвоздушным</w:t>
            </w:r>
          </w:p>
        </w:tc>
        <w:tc>
          <w:tcPr>
            <w:tcW w:w="535" w:type="dxa"/>
            <w:tcBorders>
              <w:top w:val="single" w:sz="6" w:space="0" w:color="auto"/>
              <w:left w:val="single" w:sz="6" w:space="0" w:color="auto"/>
              <w:bottom w:val="single" w:sz="6" w:space="0" w:color="auto"/>
              <w:right w:val="single" w:sz="6" w:space="0" w:color="auto"/>
            </w:tcBorders>
          </w:tcPr>
          <w:p w:rsidR="00000000" w:rsidRDefault="00904416">
            <w:pPr>
              <w:jc w:val="center"/>
              <w:rPr>
                <w:spacing w:val="-8"/>
                <w:sz w:val="14"/>
                <w:lang w:val="en-US"/>
              </w:rPr>
            </w:pPr>
            <w:r>
              <w:rPr>
                <w:spacing w:val="-8"/>
                <w:sz w:val="14"/>
              </w:rPr>
              <w:t>ручным (кисть, валик)</w:t>
            </w:r>
          </w:p>
        </w:tc>
        <w:tc>
          <w:tcPr>
            <w:tcW w:w="451" w:type="dxa"/>
            <w:tcBorders>
              <w:left w:val="single" w:sz="6" w:space="0" w:color="auto"/>
              <w:bottom w:val="single" w:sz="6" w:space="0" w:color="auto"/>
              <w:right w:val="single" w:sz="6" w:space="0" w:color="auto"/>
            </w:tcBorders>
          </w:tcPr>
          <w:p w:rsidR="00000000" w:rsidRDefault="00904416">
            <w:pPr>
              <w:jc w:val="center"/>
              <w:rPr>
                <w:i/>
                <w:lang w:val="en-US"/>
              </w:rPr>
            </w:pPr>
            <w:r>
              <w:rPr>
                <w:spacing w:val="-12"/>
                <w:sz w:val="16"/>
              </w:rPr>
              <w:t>ч</w:t>
            </w:r>
          </w:p>
        </w:tc>
      </w:tr>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904416">
            <w:pPr>
              <w:jc w:val="both"/>
            </w:pPr>
            <w:r>
              <w:t>Алкидные</w:t>
            </w:r>
          </w:p>
          <w:p w:rsidR="00000000" w:rsidRDefault="00904416">
            <w:pPr>
              <w:jc w:val="center"/>
            </w:pPr>
            <w:r>
              <w:t>(1-й № варианта)</w:t>
            </w:r>
          </w:p>
        </w:tc>
        <w:tc>
          <w:tcPr>
            <w:tcW w:w="1659" w:type="dxa"/>
            <w:tcBorders>
              <w:top w:val="single" w:sz="6" w:space="0" w:color="auto"/>
              <w:left w:val="single" w:sz="6" w:space="0" w:color="auto"/>
              <w:right w:val="single" w:sz="6" w:space="0" w:color="auto"/>
            </w:tcBorders>
          </w:tcPr>
          <w:p w:rsidR="00000000" w:rsidRDefault="00904416">
            <w:pPr>
              <w:jc w:val="both"/>
            </w:pPr>
            <w:r>
              <w:t>Суспензия двуо</w:t>
            </w:r>
            <w:r>
              <w:softHyphen/>
              <w:t>киси титана ру</w:t>
            </w:r>
            <w:r>
              <w:softHyphen/>
              <w:t xml:space="preserve">тильной формы и других пигментов </w:t>
            </w:r>
          </w:p>
        </w:tc>
        <w:tc>
          <w:tcPr>
            <w:tcW w:w="535" w:type="dxa"/>
            <w:tcBorders>
              <w:top w:val="single" w:sz="6" w:space="0" w:color="auto"/>
              <w:left w:val="single" w:sz="6" w:space="0" w:color="auto"/>
              <w:right w:val="single" w:sz="6" w:space="0" w:color="auto"/>
            </w:tcBorders>
          </w:tcPr>
          <w:p w:rsidR="00000000" w:rsidRDefault="00904416">
            <w:pPr>
              <w:jc w:val="center"/>
            </w:pPr>
            <w:r>
              <w:t>25 — 35</w:t>
            </w:r>
          </w:p>
        </w:tc>
        <w:tc>
          <w:tcPr>
            <w:tcW w:w="535" w:type="dxa"/>
            <w:tcBorders>
              <w:top w:val="single" w:sz="6" w:space="0" w:color="auto"/>
              <w:left w:val="single" w:sz="6" w:space="0" w:color="auto"/>
              <w:right w:val="single" w:sz="6" w:space="0" w:color="auto"/>
            </w:tcBorders>
          </w:tcPr>
          <w:p w:rsidR="00000000" w:rsidRDefault="00904416">
            <w:pPr>
              <w:jc w:val="center"/>
            </w:pPr>
            <w:r>
              <w:t xml:space="preserve">60 </w:t>
            </w:r>
            <w:r>
              <w:sym w:font="Symbol" w:char="F0BE"/>
            </w:r>
            <w:r>
              <w:t xml:space="preserve"> 70</w:t>
            </w:r>
          </w:p>
        </w:tc>
        <w:tc>
          <w:tcPr>
            <w:tcW w:w="539" w:type="dxa"/>
            <w:gridSpan w:val="2"/>
            <w:tcBorders>
              <w:top w:val="single" w:sz="6" w:space="0" w:color="auto"/>
              <w:left w:val="single" w:sz="6" w:space="0" w:color="auto"/>
              <w:right w:val="single" w:sz="6" w:space="0" w:color="auto"/>
            </w:tcBorders>
          </w:tcPr>
          <w:p w:rsidR="00000000" w:rsidRDefault="00904416">
            <w:pPr>
              <w:jc w:val="center"/>
            </w:pPr>
            <w:r>
              <w:t>30 — 45</w:t>
            </w:r>
          </w:p>
        </w:tc>
        <w:tc>
          <w:tcPr>
            <w:tcW w:w="535" w:type="dxa"/>
            <w:tcBorders>
              <w:top w:val="single" w:sz="6" w:space="0" w:color="auto"/>
              <w:left w:val="single" w:sz="6" w:space="0" w:color="auto"/>
              <w:right w:val="single" w:sz="6" w:space="0" w:color="auto"/>
            </w:tcBorders>
          </w:tcPr>
          <w:p w:rsidR="00000000" w:rsidRDefault="00904416">
            <w:pPr>
              <w:jc w:val="center"/>
            </w:pPr>
            <w:r>
              <w:t>20 — 30</w:t>
            </w:r>
          </w:p>
        </w:tc>
        <w:tc>
          <w:tcPr>
            <w:tcW w:w="535" w:type="dxa"/>
            <w:tcBorders>
              <w:top w:val="single" w:sz="6" w:space="0" w:color="auto"/>
              <w:left w:val="single" w:sz="6" w:space="0" w:color="auto"/>
            </w:tcBorders>
          </w:tcPr>
          <w:p w:rsidR="00000000" w:rsidRDefault="00904416">
            <w:pPr>
              <w:jc w:val="center"/>
            </w:pPr>
            <w:r>
              <w:t>35 — 45</w:t>
            </w:r>
          </w:p>
        </w:tc>
        <w:tc>
          <w:tcPr>
            <w:tcW w:w="535" w:type="dxa"/>
            <w:tcBorders>
              <w:top w:val="single" w:sz="6" w:space="0" w:color="auto"/>
              <w:left w:val="single" w:sz="6" w:space="0" w:color="auto"/>
              <w:right w:val="single" w:sz="6" w:space="0" w:color="auto"/>
            </w:tcBorders>
          </w:tcPr>
          <w:p w:rsidR="00000000" w:rsidRDefault="00904416">
            <w:pPr>
              <w:jc w:val="center"/>
            </w:pPr>
            <w:r>
              <w:t>25 — 40</w:t>
            </w:r>
          </w:p>
        </w:tc>
        <w:tc>
          <w:tcPr>
            <w:tcW w:w="451" w:type="dxa"/>
            <w:tcBorders>
              <w:top w:val="single" w:sz="6" w:space="0" w:color="auto"/>
              <w:left w:val="single" w:sz="6" w:space="0" w:color="auto"/>
              <w:right w:val="single" w:sz="6" w:space="0" w:color="auto"/>
            </w:tcBorders>
          </w:tcPr>
          <w:p w:rsidR="00000000" w:rsidRDefault="00904416">
            <w:pPr>
              <w:jc w:val="center"/>
            </w:pPr>
            <w:r>
              <w:t>48</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04416">
            <w:pPr>
              <w:jc w:val="both"/>
            </w:pPr>
          </w:p>
        </w:tc>
        <w:tc>
          <w:tcPr>
            <w:tcW w:w="1659" w:type="dxa"/>
            <w:tcBorders>
              <w:left w:val="single" w:sz="6" w:space="0" w:color="auto"/>
              <w:right w:val="single" w:sz="6" w:space="0" w:color="auto"/>
            </w:tcBorders>
          </w:tcPr>
          <w:p w:rsidR="00000000" w:rsidRDefault="00904416">
            <w:pPr>
              <w:jc w:val="both"/>
            </w:pPr>
            <w:r>
              <w:t>и наполнителей в пентафталевом лаке с добавкой сиккатива и раст</w:t>
            </w:r>
            <w:r>
              <w:softHyphen/>
              <w:t>ворителей (уайт-спирит)</w:t>
            </w:r>
          </w:p>
        </w:tc>
        <w:tc>
          <w:tcPr>
            <w:tcW w:w="535" w:type="dxa"/>
            <w:tcBorders>
              <w:left w:val="single" w:sz="6" w:space="0" w:color="auto"/>
              <w:right w:val="single" w:sz="6" w:space="0" w:color="auto"/>
            </w:tcBorders>
          </w:tcPr>
          <w:p w:rsidR="00000000" w:rsidRDefault="00904416">
            <w:pPr>
              <w:jc w:val="center"/>
            </w:pPr>
            <w:r>
              <w:sym w:font="Symbol" w:char="F0BE"/>
            </w:r>
          </w:p>
        </w:tc>
        <w:tc>
          <w:tcPr>
            <w:tcW w:w="535" w:type="dxa"/>
            <w:tcBorders>
              <w:left w:val="single" w:sz="6" w:space="0" w:color="auto"/>
              <w:right w:val="single" w:sz="6" w:space="0" w:color="auto"/>
            </w:tcBorders>
          </w:tcPr>
          <w:p w:rsidR="00000000" w:rsidRDefault="00904416">
            <w:pPr>
              <w:jc w:val="center"/>
            </w:pPr>
            <w:r>
              <w:sym w:font="Symbol" w:char="F0BE"/>
            </w:r>
          </w:p>
        </w:tc>
        <w:tc>
          <w:tcPr>
            <w:tcW w:w="539" w:type="dxa"/>
            <w:gridSpan w:val="2"/>
            <w:tcBorders>
              <w:left w:val="single" w:sz="6" w:space="0" w:color="auto"/>
              <w:right w:val="single" w:sz="6" w:space="0" w:color="auto"/>
            </w:tcBorders>
          </w:tcPr>
          <w:p w:rsidR="00000000" w:rsidRDefault="00904416">
            <w:pPr>
              <w:jc w:val="center"/>
            </w:pPr>
            <w:r>
              <w:sym w:font="Symbol" w:char="F0BE"/>
            </w:r>
          </w:p>
        </w:tc>
        <w:tc>
          <w:tcPr>
            <w:tcW w:w="535" w:type="dxa"/>
            <w:tcBorders>
              <w:left w:val="single" w:sz="6" w:space="0" w:color="auto"/>
              <w:right w:val="single" w:sz="6" w:space="0" w:color="auto"/>
            </w:tcBorders>
          </w:tcPr>
          <w:p w:rsidR="00000000" w:rsidRDefault="00904416">
            <w:pPr>
              <w:jc w:val="center"/>
            </w:pPr>
            <w:r>
              <w:sym w:font="Symbol" w:char="F0BE"/>
            </w:r>
          </w:p>
        </w:tc>
        <w:tc>
          <w:tcPr>
            <w:tcW w:w="535" w:type="dxa"/>
            <w:tcBorders>
              <w:left w:val="single" w:sz="6" w:space="0" w:color="auto"/>
            </w:tcBorders>
          </w:tcPr>
          <w:p w:rsidR="00000000" w:rsidRDefault="00904416">
            <w:pPr>
              <w:jc w:val="center"/>
            </w:pPr>
            <w:r>
              <w:sym w:font="Symbol" w:char="F0BE"/>
            </w:r>
          </w:p>
        </w:tc>
        <w:tc>
          <w:tcPr>
            <w:tcW w:w="535" w:type="dxa"/>
            <w:tcBorders>
              <w:left w:val="single" w:sz="6" w:space="0" w:color="auto"/>
              <w:right w:val="single" w:sz="6" w:space="0" w:color="auto"/>
            </w:tcBorders>
          </w:tcPr>
          <w:p w:rsidR="00000000" w:rsidRDefault="00904416">
            <w:pPr>
              <w:jc w:val="center"/>
            </w:pPr>
            <w:r>
              <w:sym w:font="Symbol" w:char="F0BE"/>
            </w:r>
          </w:p>
        </w:tc>
        <w:tc>
          <w:tcPr>
            <w:tcW w:w="451" w:type="dxa"/>
            <w:tcBorders>
              <w:left w:val="single" w:sz="6" w:space="0" w:color="auto"/>
              <w:right w:val="single" w:sz="6" w:space="0" w:color="auto"/>
            </w:tcBorders>
          </w:tcPr>
          <w:p w:rsidR="00000000" w:rsidRDefault="00904416">
            <w:pPr>
              <w:jc w:val="center"/>
            </w:pPr>
            <w:r>
              <w:sym w:font="Symbol" w:char="F0BE"/>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04416">
            <w:pPr>
              <w:jc w:val="center"/>
            </w:pPr>
            <w:r>
              <w:t>(2-й № варианта)</w:t>
            </w:r>
          </w:p>
        </w:tc>
        <w:tc>
          <w:tcPr>
            <w:tcW w:w="1659" w:type="dxa"/>
            <w:tcBorders>
              <w:left w:val="single" w:sz="6" w:space="0" w:color="auto"/>
              <w:right w:val="single" w:sz="6" w:space="0" w:color="auto"/>
            </w:tcBorders>
          </w:tcPr>
          <w:p w:rsidR="00000000" w:rsidRDefault="00904416">
            <w:pPr>
              <w:jc w:val="both"/>
            </w:pPr>
            <w:r>
              <w:t>То же</w:t>
            </w:r>
          </w:p>
        </w:tc>
        <w:tc>
          <w:tcPr>
            <w:tcW w:w="535" w:type="dxa"/>
            <w:tcBorders>
              <w:left w:val="single" w:sz="6" w:space="0" w:color="auto"/>
              <w:right w:val="single" w:sz="6" w:space="0" w:color="auto"/>
            </w:tcBorders>
          </w:tcPr>
          <w:p w:rsidR="00000000" w:rsidRDefault="00904416">
            <w:pPr>
              <w:jc w:val="center"/>
            </w:pPr>
            <w:r>
              <w:t xml:space="preserve">20 </w:t>
            </w:r>
            <w:r>
              <w:t>— 30</w:t>
            </w:r>
          </w:p>
        </w:tc>
        <w:tc>
          <w:tcPr>
            <w:tcW w:w="535" w:type="dxa"/>
            <w:tcBorders>
              <w:left w:val="single" w:sz="6" w:space="0" w:color="auto"/>
              <w:right w:val="single" w:sz="6" w:space="0" w:color="auto"/>
            </w:tcBorders>
          </w:tcPr>
          <w:p w:rsidR="00000000" w:rsidRDefault="00904416">
            <w:pPr>
              <w:jc w:val="center"/>
            </w:pPr>
            <w:r>
              <w:t>25 — 35</w:t>
            </w:r>
          </w:p>
        </w:tc>
        <w:tc>
          <w:tcPr>
            <w:tcW w:w="539" w:type="dxa"/>
            <w:gridSpan w:val="2"/>
            <w:tcBorders>
              <w:left w:val="single" w:sz="6" w:space="0" w:color="auto"/>
              <w:right w:val="single" w:sz="6" w:space="0" w:color="auto"/>
            </w:tcBorders>
          </w:tcPr>
          <w:p w:rsidR="00000000" w:rsidRDefault="00904416">
            <w:pPr>
              <w:jc w:val="center"/>
            </w:pPr>
            <w:r>
              <w:t xml:space="preserve">35 </w:t>
            </w:r>
            <w:r>
              <w:sym w:font="Symbol" w:char="F0BE"/>
            </w:r>
            <w:r>
              <w:t xml:space="preserve"> 45</w:t>
            </w:r>
          </w:p>
        </w:tc>
        <w:tc>
          <w:tcPr>
            <w:tcW w:w="535" w:type="dxa"/>
            <w:tcBorders>
              <w:left w:val="single" w:sz="6" w:space="0" w:color="auto"/>
              <w:right w:val="single" w:sz="6" w:space="0" w:color="auto"/>
            </w:tcBorders>
          </w:tcPr>
          <w:p w:rsidR="00000000" w:rsidRDefault="00904416">
            <w:pPr>
              <w:jc w:val="center"/>
            </w:pPr>
            <w:r>
              <w:t xml:space="preserve">15 </w:t>
            </w:r>
            <w:r>
              <w:sym w:font="Symbol" w:char="F0BE"/>
            </w:r>
            <w:r>
              <w:t xml:space="preserve"> 25</w:t>
            </w:r>
          </w:p>
        </w:tc>
        <w:tc>
          <w:tcPr>
            <w:tcW w:w="535" w:type="dxa"/>
            <w:tcBorders>
              <w:left w:val="single" w:sz="6" w:space="0" w:color="auto"/>
            </w:tcBorders>
          </w:tcPr>
          <w:p w:rsidR="00000000" w:rsidRDefault="00904416">
            <w:pPr>
              <w:jc w:val="center"/>
            </w:pPr>
            <w:r>
              <w:t xml:space="preserve">35 </w:t>
            </w:r>
            <w:r>
              <w:sym w:font="Symbol" w:char="F0BE"/>
            </w:r>
            <w:r>
              <w:t xml:space="preserve"> 45</w:t>
            </w:r>
          </w:p>
        </w:tc>
        <w:tc>
          <w:tcPr>
            <w:tcW w:w="535" w:type="dxa"/>
            <w:tcBorders>
              <w:left w:val="single" w:sz="6" w:space="0" w:color="auto"/>
              <w:right w:val="single" w:sz="6" w:space="0" w:color="auto"/>
            </w:tcBorders>
          </w:tcPr>
          <w:p w:rsidR="00000000" w:rsidRDefault="00904416">
            <w:pPr>
              <w:jc w:val="center"/>
            </w:pPr>
            <w:r>
              <w:t xml:space="preserve">20 </w:t>
            </w:r>
            <w:r>
              <w:sym w:font="Symbol" w:char="F0BE"/>
            </w:r>
            <w:r>
              <w:t xml:space="preserve"> 30</w:t>
            </w:r>
          </w:p>
        </w:tc>
        <w:tc>
          <w:tcPr>
            <w:tcW w:w="451" w:type="dxa"/>
            <w:tcBorders>
              <w:left w:val="single" w:sz="6" w:space="0" w:color="auto"/>
              <w:right w:val="single" w:sz="6" w:space="0" w:color="auto"/>
            </w:tcBorders>
          </w:tcPr>
          <w:p w:rsidR="00000000" w:rsidRDefault="00904416">
            <w:pPr>
              <w:jc w:val="center"/>
            </w:pPr>
            <w:r>
              <w:t>36</w:t>
            </w:r>
          </w:p>
        </w:tc>
      </w:tr>
      <w:tr w:rsidR="00000000">
        <w:tblPrEx>
          <w:tblCellMar>
            <w:top w:w="0" w:type="dxa"/>
            <w:bottom w:w="0" w:type="dxa"/>
          </w:tblCellMar>
        </w:tblPrEx>
        <w:tc>
          <w:tcPr>
            <w:tcW w:w="992" w:type="dxa"/>
            <w:tcBorders>
              <w:left w:val="single" w:sz="6" w:space="0" w:color="auto"/>
              <w:bottom w:val="single" w:sz="6" w:space="0" w:color="auto"/>
              <w:right w:val="single" w:sz="6" w:space="0" w:color="auto"/>
            </w:tcBorders>
          </w:tcPr>
          <w:p w:rsidR="00000000" w:rsidRDefault="00904416">
            <w:pPr>
              <w:jc w:val="center"/>
            </w:pPr>
            <w:r>
              <w:t>(3-й № варианта)</w:t>
            </w:r>
          </w:p>
        </w:tc>
        <w:tc>
          <w:tcPr>
            <w:tcW w:w="1659" w:type="dxa"/>
            <w:tcBorders>
              <w:left w:val="single" w:sz="6" w:space="0" w:color="auto"/>
              <w:bottom w:val="single" w:sz="6" w:space="0" w:color="auto"/>
              <w:right w:val="single" w:sz="6" w:space="0" w:color="auto"/>
            </w:tcBorders>
          </w:tcPr>
          <w:p w:rsidR="00000000" w:rsidRDefault="00904416">
            <w:pPr>
              <w:jc w:val="both"/>
            </w:pPr>
            <w:r>
              <w:t>Суспензия алю</w:t>
            </w:r>
            <w:r>
              <w:softHyphen/>
              <w:t>миниевой пудры в глифталевом лаке ГФ-024 (готовится перед употреблением)</w:t>
            </w:r>
          </w:p>
        </w:tc>
        <w:tc>
          <w:tcPr>
            <w:tcW w:w="535" w:type="dxa"/>
            <w:tcBorders>
              <w:left w:val="single" w:sz="6" w:space="0" w:color="auto"/>
              <w:bottom w:val="single" w:sz="6" w:space="0" w:color="auto"/>
              <w:right w:val="single" w:sz="6" w:space="0" w:color="auto"/>
            </w:tcBorders>
          </w:tcPr>
          <w:p w:rsidR="00000000" w:rsidRDefault="00904416">
            <w:pPr>
              <w:jc w:val="center"/>
            </w:pPr>
            <w:r>
              <w:t>18 — 32</w:t>
            </w:r>
          </w:p>
        </w:tc>
        <w:tc>
          <w:tcPr>
            <w:tcW w:w="535" w:type="dxa"/>
            <w:tcBorders>
              <w:left w:val="single" w:sz="6" w:space="0" w:color="auto"/>
              <w:bottom w:val="single" w:sz="6" w:space="0" w:color="auto"/>
              <w:right w:val="single" w:sz="6" w:space="0" w:color="auto"/>
            </w:tcBorders>
          </w:tcPr>
          <w:p w:rsidR="00000000" w:rsidRDefault="00904416">
            <w:pPr>
              <w:jc w:val="center"/>
            </w:pPr>
            <w:r>
              <w:t>25 — 30</w:t>
            </w:r>
          </w:p>
        </w:tc>
        <w:tc>
          <w:tcPr>
            <w:tcW w:w="539" w:type="dxa"/>
            <w:gridSpan w:val="2"/>
            <w:tcBorders>
              <w:left w:val="single" w:sz="6" w:space="0" w:color="auto"/>
              <w:bottom w:val="single" w:sz="6" w:space="0" w:color="auto"/>
              <w:right w:val="single" w:sz="6" w:space="0" w:color="auto"/>
            </w:tcBorders>
          </w:tcPr>
          <w:p w:rsidR="00000000" w:rsidRDefault="00904416">
            <w:pPr>
              <w:jc w:val="center"/>
            </w:pPr>
            <w:r>
              <w:t>20 — 35</w:t>
            </w:r>
          </w:p>
        </w:tc>
        <w:tc>
          <w:tcPr>
            <w:tcW w:w="535" w:type="dxa"/>
            <w:tcBorders>
              <w:left w:val="single" w:sz="6" w:space="0" w:color="auto"/>
              <w:bottom w:val="single" w:sz="6" w:space="0" w:color="auto"/>
              <w:right w:val="single" w:sz="6" w:space="0" w:color="auto"/>
            </w:tcBorders>
          </w:tcPr>
          <w:p w:rsidR="00000000" w:rsidRDefault="00904416">
            <w:pPr>
              <w:jc w:val="center"/>
            </w:pPr>
            <w:r>
              <w:t xml:space="preserve">15 </w:t>
            </w:r>
            <w:r>
              <w:sym w:font="Symbol" w:char="F0BE"/>
            </w:r>
            <w:r>
              <w:t xml:space="preserve"> 25</w:t>
            </w:r>
          </w:p>
        </w:tc>
        <w:tc>
          <w:tcPr>
            <w:tcW w:w="535" w:type="dxa"/>
            <w:tcBorders>
              <w:left w:val="single" w:sz="6" w:space="0" w:color="auto"/>
              <w:bottom w:val="single" w:sz="6" w:space="0" w:color="auto"/>
            </w:tcBorders>
          </w:tcPr>
          <w:p w:rsidR="00000000" w:rsidRDefault="00904416">
            <w:pPr>
              <w:jc w:val="center"/>
            </w:pPr>
            <w:r>
              <w:t>15 — 30</w:t>
            </w:r>
          </w:p>
        </w:tc>
        <w:tc>
          <w:tcPr>
            <w:tcW w:w="535" w:type="dxa"/>
            <w:tcBorders>
              <w:left w:val="single" w:sz="6" w:space="0" w:color="auto"/>
              <w:bottom w:val="single" w:sz="6" w:space="0" w:color="auto"/>
              <w:right w:val="single" w:sz="6" w:space="0" w:color="auto"/>
            </w:tcBorders>
          </w:tcPr>
          <w:p w:rsidR="00000000" w:rsidRDefault="00904416">
            <w:pPr>
              <w:jc w:val="center"/>
            </w:pPr>
            <w:r>
              <w:t>15 — 25</w:t>
            </w:r>
          </w:p>
        </w:tc>
        <w:tc>
          <w:tcPr>
            <w:tcW w:w="451" w:type="dxa"/>
            <w:tcBorders>
              <w:left w:val="single" w:sz="6" w:space="0" w:color="auto"/>
              <w:bottom w:val="single" w:sz="6" w:space="0" w:color="auto"/>
              <w:right w:val="single" w:sz="6" w:space="0" w:color="auto"/>
            </w:tcBorders>
          </w:tcPr>
          <w:p w:rsidR="00000000" w:rsidRDefault="00904416">
            <w:pPr>
              <w:jc w:val="center"/>
            </w:pPr>
            <w:r>
              <w:t>72</w:t>
            </w:r>
          </w:p>
        </w:tc>
      </w:tr>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904416">
            <w:pPr>
              <w:jc w:val="both"/>
            </w:pPr>
            <w:r>
              <w:t>Масляные</w:t>
            </w:r>
          </w:p>
          <w:p w:rsidR="00000000" w:rsidRDefault="00904416">
            <w:pPr>
              <w:jc w:val="center"/>
            </w:pPr>
            <w:r>
              <w:t>(1-й номер варианта)</w:t>
            </w:r>
          </w:p>
        </w:tc>
        <w:tc>
          <w:tcPr>
            <w:tcW w:w="1659" w:type="dxa"/>
            <w:tcBorders>
              <w:top w:val="single" w:sz="6" w:space="0" w:color="auto"/>
              <w:left w:val="single" w:sz="6" w:space="0" w:color="auto"/>
              <w:right w:val="single" w:sz="6" w:space="0" w:color="auto"/>
            </w:tcBorders>
          </w:tcPr>
          <w:p w:rsidR="00000000" w:rsidRDefault="00904416">
            <w:pPr>
              <w:jc w:val="both"/>
            </w:pPr>
            <w:r>
              <w:t>Суспензия пигме</w:t>
            </w:r>
            <w:r>
              <w:softHyphen/>
              <w:t>нтов и наполни</w:t>
            </w:r>
            <w:r>
              <w:softHyphen/>
              <w:t>телей, затертых на олифе с добав</w:t>
            </w:r>
            <w:r>
              <w:softHyphen/>
              <w:t>кой 3—5 % сик</w:t>
            </w:r>
            <w:r>
              <w:softHyphen/>
              <w:t>катива или без нее (с различ</w:t>
            </w:r>
            <w:r>
              <w:softHyphen/>
              <w:t>ными пленкооб</w:t>
            </w:r>
            <w:r>
              <w:softHyphen/>
              <w:t>разующими)</w:t>
            </w:r>
          </w:p>
        </w:tc>
        <w:tc>
          <w:tcPr>
            <w:tcW w:w="535" w:type="dxa"/>
            <w:tcBorders>
              <w:top w:val="single" w:sz="6" w:space="0" w:color="auto"/>
              <w:left w:val="single" w:sz="6" w:space="0" w:color="auto"/>
              <w:right w:val="single" w:sz="6" w:space="0" w:color="auto"/>
            </w:tcBorders>
          </w:tcPr>
          <w:p w:rsidR="00000000" w:rsidRDefault="00904416">
            <w:pPr>
              <w:jc w:val="center"/>
            </w:pPr>
            <w:r>
              <w:t>25 — 35</w:t>
            </w:r>
          </w:p>
        </w:tc>
        <w:tc>
          <w:tcPr>
            <w:tcW w:w="535" w:type="dxa"/>
            <w:tcBorders>
              <w:top w:val="single" w:sz="6" w:space="0" w:color="auto"/>
              <w:left w:val="single" w:sz="6" w:space="0" w:color="auto"/>
              <w:right w:val="single" w:sz="6" w:space="0" w:color="auto"/>
            </w:tcBorders>
          </w:tcPr>
          <w:p w:rsidR="00000000" w:rsidRDefault="00904416">
            <w:pPr>
              <w:jc w:val="center"/>
            </w:pPr>
            <w:r>
              <w:sym w:font="Symbol" w:char="F0BE"/>
            </w:r>
          </w:p>
        </w:tc>
        <w:tc>
          <w:tcPr>
            <w:tcW w:w="539" w:type="dxa"/>
            <w:gridSpan w:val="2"/>
            <w:tcBorders>
              <w:top w:val="single" w:sz="6" w:space="0" w:color="auto"/>
              <w:left w:val="single" w:sz="6" w:space="0" w:color="auto"/>
              <w:right w:val="single" w:sz="6" w:space="0" w:color="auto"/>
            </w:tcBorders>
          </w:tcPr>
          <w:p w:rsidR="00000000" w:rsidRDefault="00904416">
            <w:pPr>
              <w:jc w:val="center"/>
            </w:pPr>
            <w:r>
              <w:t>40 — 50</w:t>
            </w:r>
          </w:p>
        </w:tc>
        <w:tc>
          <w:tcPr>
            <w:tcW w:w="535" w:type="dxa"/>
            <w:tcBorders>
              <w:top w:val="single" w:sz="6" w:space="0" w:color="auto"/>
              <w:left w:val="single" w:sz="6" w:space="0" w:color="auto"/>
              <w:right w:val="single" w:sz="6" w:space="0" w:color="auto"/>
            </w:tcBorders>
          </w:tcPr>
          <w:p w:rsidR="00000000" w:rsidRDefault="00904416">
            <w:pPr>
              <w:jc w:val="center"/>
            </w:pPr>
            <w:r>
              <w:t>20 — 30</w:t>
            </w:r>
          </w:p>
        </w:tc>
        <w:tc>
          <w:tcPr>
            <w:tcW w:w="535" w:type="dxa"/>
            <w:tcBorders>
              <w:top w:val="single" w:sz="6" w:space="0" w:color="auto"/>
              <w:left w:val="single" w:sz="6" w:space="0" w:color="auto"/>
              <w:right w:val="single" w:sz="6" w:space="0" w:color="auto"/>
            </w:tcBorders>
          </w:tcPr>
          <w:p w:rsidR="00000000" w:rsidRDefault="00904416">
            <w:pPr>
              <w:jc w:val="center"/>
            </w:pPr>
            <w:r>
              <w:sym w:font="Symbol" w:char="F0BE"/>
            </w:r>
          </w:p>
        </w:tc>
        <w:tc>
          <w:tcPr>
            <w:tcW w:w="535" w:type="dxa"/>
            <w:tcBorders>
              <w:top w:val="single" w:sz="6" w:space="0" w:color="auto"/>
              <w:left w:val="single" w:sz="6" w:space="0" w:color="auto"/>
              <w:right w:val="single" w:sz="6" w:space="0" w:color="auto"/>
            </w:tcBorders>
          </w:tcPr>
          <w:p w:rsidR="00000000" w:rsidRDefault="00904416">
            <w:pPr>
              <w:jc w:val="center"/>
            </w:pPr>
            <w:r>
              <w:t xml:space="preserve">20 </w:t>
            </w:r>
            <w:r>
              <w:sym w:font="Symbol" w:char="F0BE"/>
            </w:r>
            <w:r>
              <w:t xml:space="preserve"> 35</w:t>
            </w:r>
          </w:p>
        </w:tc>
        <w:tc>
          <w:tcPr>
            <w:tcW w:w="451" w:type="dxa"/>
            <w:tcBorders>
              <w:top w:val="single" w:sz="6" w:space="0" w:color="auto"/>
              <w:left w:val="single" w:sz="6" w:space="0" w:color="auto"/>
              <w:right w:val="single" w:sz="6" w:space="0" w:color="auto"/>
            </w:tcBorders>
          </w:tcPr>
          <w:p w:rsidR="00000000" w:rsidRDefault="00904416">
            <w:pPr>
              <w:jc w:val="center"/>
            </w:pPr>
            <w:r>
              <w:t>24</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04416">
            <w:pPr>
              <w:jc w:val="center"/>
            </w:pPr>
            <w:r>
              <w:t xml:space="preserve">для </w:t>
            </w:r>
          </w:p>
          <w:p w:rsidR="00000000" w:rsidRDefault="00904416">
            <w:pPr>
              <w:jc w:val="center"/>
            </w:pPr>
            <w:r>
              <w:t>МА-021</w:t>
            </w:r>
          </w:p>
        </w:tc>
        <w:tc>
          <w:tcPr>
            <w:tcW w:w="1659" w:type="dxa"/>
            <w:tcBorders>
              <w:left w:val="single" w:sz="6" w:space="0" w:color="auto"/>
              <w:right w:val="single" w:sz="6" w:space="0" w:color="auto"/>
            </w:tcBorders>
          </w:tcPr>
          <w:p w:rsidR="00000000" w:rsidRDefault="00904416">
            <w:pPr>
              <w:jc w:val="both"/>
            </w:pPr>
            <w:r>
              <w:t>На натуральной олифе (ГОСТ 7931</w:t>
            </w:r>
            <w:r>
              <w:sym w:font="Symbol" w:char="F0BE"/>
            </w:r>
            <w:r>
              <w:t>76*)</w:t>
            </w:r>
          </w:p>
        </w:tc>
        <w:tc>
          <w:tcPr>
            <w:tcW w:w="535" w:type="dxa"/>
            <w:tcBorders>
              <w:left w:val="single" w:sz="6" w:space="0" w:color="auto"/>
              <w:right w:val="single" w:sz="6" w:space="0" w:color="auto"/>
            </w:tcBorders>
          </w:tcPr>
          <w:p w:rsidR="00000000" w:rsidRDefault="00904416">
            <w:pPr>
              <w:jc w:val="center"/>
            </w:pPr>
            <w:r>
              <w:t>—</w:t>
            </w:r>
          </w:p>
        </w:tc>
        <w:tc>
          <w:tcPr>
            <w:tcW w:w="535" w:type="dxa"/>
            <w:tcBorders>
              <w:left w:val="single" w:sz="6" w:space="0" w:color="auto"/>
              <w:right w:val="single" w:sz="6" w:space="0" w:color="auto"/>
            </w:tcBorders>
          </w:tcPr>
          <w:p w:rsidR="00000000" w:rsidRDefault="00904416">
            <w:pPr>
              <w:jc w:val="center"/>
            </w:pPr>
            <w:r>
              <w:t>—</w:t>
            </w:r>
          </w:p>
        </w:tc>
        <w:tc>
          <w:tcPr>
            <w:tcW w:w="539" w:type="dxa"/>
            <w:gridSpan w:val="2"/>
            <w:tcBorders>
              <w:left w:val="single" w:sz="6" w:space="0" w:color="auto"/>
              <w:right w:val="single" w:sz="6" w:space="0" w:color="auto"/>
            </w:tcBorders>
          </w:tcPr>
          <w:p w:rsidR="00000000" w:rsidRDefault="00904416">
            <w:pPr>
              <w:jc w:val="center"/>
            </w:pPr>
            <w:r>
              <w:t>—</w:t>
            </w:r>
          </w:p>
        </w:tc>
        <w:tc>
          <w:tcPr>
            <w:tcW w:w="535" w:type="dxa"/>
            <w:tcBorders>
              <w:left w:val="single" w:sz="6" w:space="0" w:color="auto"/>
              <w:right w:val="single" w:sz="6" w:space="0" w:color="auto"/>
            </w:tcBorders>
          </w:tcPr>
          <w:p w:rsidR="00000000" w:rsidRDefault="00904416">
            <w:pPr>
              <w:jc w:val="center"/>
            </w:pPr>
            <w:r>
              <w:t>—</w:t>
            </w:r>
          </w:p>
        </w:tc>
        <w:tc>
          <w:tcPr>
            <w:tcW w:w="535" w:type="dxa"/>
            <w:tcBorders>
              <w:left w:val="single" w:sz="6" w:space="0" w:color="auto"/>
              <w:right w:val="single" w:sz="6" w:space="0" w:color="auto"/>
            </w:tcBorders>
          </w:tcPr>
          <w:p w:rsidR="00000000" w:rsidRDefault="00904416">
            <w:pPr>
              <w:jc w:val="center"/>
            </w:pPr>
            <w:r>
              <w:t>—</w:t>
            </w:r>
          </w:p>
        </w:tc>
        <w:tc>
          <w:tcPr>
            <w:tcW w:w="535" w:type="dxa"/>
            <w:tcBorders>
              <w:left w:val="single" w:sz="6" w:space="0" w:color="auto"/>
              <w:right w:val="single" w:sz="6" w:space="0" w:color="auto"/>
            </w:tcBorders>
          </w:tcPr>
          <w:p w:rsidR="00000000" w:rsidRDefault="00904416">
            <w:pPr>
              <w:jc w:val="center"/>
            </w:pPr>
            <w:r>
              <w:t>—</w:t>
            </w:r>
          </w:p>
        </w:tc>
        <w:tc>
          <w:tcPr>
            <w:tcW w:w="451"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04416">
            <w:pPr>
              <w:jc w:val="center"/>
            </w:pPr>
            <w:r>
              <w:t xml:space="preserve">для </w:t>
            </w:r>
          </w:p>
          <w:p w:rsidR="00000000" w:rsidRDefault="00904416">
            <w:pPr>
              <w:jc w:val="center"/>
            </w:pPr>
            <w:r>
              <w:t>МА-025</w:t>
            </w:r>
          </w:p>
        </w:tc>
        <w:tc>
          <w:tcPr>
            <w:tcW w:w="1659" w:type="dxa"/>
            <w:tcBorders>
              <w:left w:val="single" w:sz="6" w:space="0" w:color="auto"/>
              <w:right w:val="single" w:sz="6" w:space="0" w:color="auto"/>
            </w:tcBorders>
          </w:tcPr>
          <w:p w:rsidR="00000000" w:rsidRDefault="00904416">
            <w:pPr>
              <w:jc w:val="both"/>
            </w:pPr>
            <w:r>
              <w:t>На комбиниро</w:t>
            </w:r>
            <w:r>
              <w:softHyphen/>
              <w:t>ванной олифе, со</w:t>
            </w:r>
            <w:r>
              <w:t>держащей не более 30 % раст</w:t>
            </w:r>
            <w:r>
              <w:softHyphen/>
              <w:t>ворителя</w:t>
            </w:r>
          </w:p>
        </w:tc>
        <w:tc>
          <w:tcPr>
            <w:tcW w:w="535" w:type="dxa"/>
            <w:tcBorders>
              <w:left w:val="single" w:sz="6" w:space="0" w:color="auto"/>
              <w:right w:val="single" w:sz="6" w:space="0" w:color="auto"/>
            </w:tcBorders>
          </w:tcPr>
          <w:p w:rsidR="00000000" w:rsidRDefault="00904416">
            <w:pPr>
              <w:jc w:val="center"/>
            </w:pPr>
            <w:r>
              <w:sym w:font="Symbol" w:char="F0BE"/>
            </w:r>
          </w:p>
        </w:tc>
        <w:tc>
          <w:tcPr>
            <w:tcW w:w="535" w:type="dxa"/>
            <w:tcBorders>
              <w:left w:val="single" w:sz="6" w:space="0" w:color="auto"/>
              <w:right w:val="single" w:sz="6" w:space="0" w:color="auto"/>
            </w:tcBorders>
          </w:tcPr>
          <w:p w:rsidR="00000000" w:rsidRDefault="00904416">
            <w:pPr>
              <w:jc w:val="center"/>
            </w:pPr>
            <w:r>
              <w:sym w:font="Symbol" w:char="F0BE"/>
            </w:r>
          </w:p>
        </w:tc>
        <w:tc>
          <w:tcPr>
            <w:tcW w:w="539" w:type="dxa"/>
            <w:gridSpan w:val="2"/>
            <w:tcBorders>
              <w:left w:val="single" w:sz="6" w:space="0" w:color="auto"/>
              <w:right w:val="single" w:sz="6" w:space="0" w:color="auto"/>
            </w:tcBorders>
          </w:tcPr>
          <w:p w:rsidR="00000000" w:rsidRDefault="00904416">
            <w:pPr>
              <w:jc w:val="center"/>
            </w:pPr>
            <w:r>
              <w:sym w:font="Symbol" w:char="F0BE"/>
            </w:r>
          </w:p>
        </w:tc>
        <w:tc>
          <w:tcPr>
            <w:tcW w:w="535" w:type="dxa"/>
            <w:tcBorders>
              <w:left w:val="single" w:sz="6" w:space="0" w:color="auto"/>
              <w:right w:val="single" w:sz="6" w:space="0" w:color="auto"/>
            </w:tcBorders>
          </w:tcPr>
          <w:p w:rsidR="00000000" w:rsidRDefault="00904416">
            <w:pPr>
              <w:jc w:val="center"/>
            </w:pPr>
            <w:r>
              <w:sym w:font="Symbol" w:char="F0BE"/>
            </w:r>
          </w:p>
        </w:tc>
        <w:tc>
          <w:tcPr>
            <w:tcW w:w="535" w:type="dxa"/>
            <w:tcBorders>
              <w:left w:val="single" w:sz="6" w:space="0" w:color="auto"/>
              <w:right w:val="single" w:sz="6" w:space="0" w:color="auto"/>
            </w:tcBorders>
          </w:tcPr>
          <w:p w:rsidR="00000000" w:rsidRDefault="00904416">
            <w:pPr>
              <w:jc w:val="center"/>
            </w:pPr>
            <w:r>
              <w:sym w:font="Symbol" w:char="F0BE"/>
            </w:r>
          </w:p>
        </w:tc>
        <w:tc>
          <w:tcPr>
            <w:tcW w:w="535" w:type="dxa"/>
            <w:tcBorders>
              <w:left w:val="single" w:sz="6" w:space="0" w:color="auto"/>
              <w:right w:val="single" w:sz="6" w:space="0" w:color="auto"/>
            </w:tcBorders>
          </w:tcPr>
          <w:p w:rsidR="00000000" w:rsidRDefault="00904416">
            <w:pPr>
              <w:jc w:val="center"/>
            </w:pPr>
            <w:r>
              <w:sym w:font="Symbol" w:char="F0BE"/>
            </w:r>
          </w:p>
        </w:tc>
        <w:tc>
          <w:tcPr>
            <w:tcW w:w="451" w:type="dxa"/>
            <w:tcBorders>
              <w:left w:val="single" w:sz="6" w:space="0" w:color="auto"/>
              <w:right w:val="single" w:sz="6" w:space="0" w:color="auto"/>
            </w:tcBorders>
          </w:tcPr>
          <w:p w:rsidR="00000000" w:rsidRDefault="00904416">
            <w:pPr>
              <w:jc w:val="center"/>
            </w:pPr>
            <w:r>
              <w:sym w:font="Symbol" w:char="F0BE"/>
            </w:r>
          </w:p>
        </w:tc>
      </w:tr>
      <w:tr w:rsidR="00000000">
        <w:tblPrEx>
          <w:tblCellMar>
            <w:top w:w="0" w:type="dxa"/>
            <w:bottom w:w="0" w:type="dxa"/>
          </w:tblCellMar>
        </w:tblPrEx>
        <w:tc>
          <w:tcPr>
            <w:tcW w:w="992" w:type="dxa"/>
            <w:tcBorders>
              <w:left w:val="single" w:sz="6" w:space="0" w:color="auto"/>
              <w:bottom w:val="single" w:sz="6" w:space="0" w:color="auto"/>
              <w:right w:val="single" w:sz="6" w:space="0" w:color="auto"/>
            </w:tcBorders>
          </w:tcPr>
          <w:p w:rsidR="00000000" w:rsidRDefault="00904416">
            <w:pPr>
              <w:jc w:val="center"/>
            </w:pPr>
            <w:r>
              <w:t>(2-й № варианта)</w:t>
            </w:r>
          </w:p>
        </w:tc>
        <w:tc>
          <w:tcPr>
            <w:tcW w:w="1661" w:type="dxa"/>
            <w:tcBorders>
              <w:left w:val="single" w:sz="6" w:space="0" w:color="auto"/>
              <w:bottom w:val="single" w:sz="6" w:space="0" w:color="auto"/>
              <w:right w:val="single" w:sz="6" w:space="0" w:color="auto"/>
            </w:tcBorders>
          </w:tcPr>
          <w:p w:rsidR="00000000" w:rsidRDefault="00904416">
            <w:pPr>
              <w:jc w:val="both"/>
            </w:pPr>
            <w:r>
              <w:t>То же</w:t>
            </w:r>
          </w:p>
        </w:tc>
        <w:tc>
          <w:tcPr>
            <w:tcW w:w="533" w:type="dxa"/>
            <w:tcBorders>
              <w:left w:val="single" w:sz="6" w:space="0" w:color="auto"/>
              <w:bottom w:val="single" w:sz="6" w:space="0" w:color="auto"/>
              <w:right w:val="single" w:sz="6" w:space="0" w:color="auto"/>
            </w:tcBorders>
          </w:tcPr>
          <w:p w:rsidR="00000000" w:rsidRDefault="00904416">
            <w:pPr>
              <w:jc w:val="center"/>
            </w:pPr>
            <w:r>
              <w:t>25 — 35</w:t>
            </w:r>
          </w:p>
        </w:tc>
        <w:tc>
          <w:tcPr>
            <w:tcW w:w="533" w:type="dxa"/>
            <w:tcBorders>
              <w:left w:val="single" w:sz="6" w:space="0" w:color="auto"/>
              <w:bottom w:val="single" w:sz="6" w:space="0" w:color="auto"/>
              <w:right w:val="single" w:sz="6" w:space="0" w:color="auto"/>
            </w:tcBorders>
          </w:tcPr>
          <w:p w:rsidR="00000000" w:rsidRDefault="00904416">
            <w:pPr>
              <w:jc w:val="center"/>
            </w:pPr>
            <w:r>
              <w:t>—</w:t>
            </w:r>
          </w:p>
        </w:tc>
        <w:tc>
          <w:tcPr>
            <w:tcW w:w="544" w:type="dxa"/>
            <w:gridSpan w:val="2"/>
            <w:tcBorders>
              <w:left w:val="single" w:sz="6" w:space="0" w:color="auto"/>
              <w:bottom w:val="single" w:sz="6" w:space="0" w:color="auto"/>
              <w:right w:val="single" w:sz="6" w:space="0" w:color="auto"/>
            </w:tcBorders>
          </w:tcPr>
          <w:p w:rsidR="00000000" w:rsidRDefault="00904416">
            <w:pPr>
              <w:jc w:val="center"/>
            </w:pPr>
            <w:r>
              <w:t>40 — 50</w:t>
            </w:r>
          </w:p>
        </w:tc>
        <w:tc>
          <w:tcPr>
            <w:tcW w:w="533" w:type="dxa"/>
            <w:tcBorders>
              <w:left w:val="single" w:sz="6" w:space="0" w:color="auto"/>
              <w:bottom w:val="single" w:sz="6" w:space="0" w:color="auto"/>
              <w:right w:val="single" w:sz="6" w:space="0" w:color="auto"/>
            </w:tcBorders>
          </w:tcPr>
          <w:p w:rsidR="00000000" w:rsidRDefault="00904416">
            <w:pPr>
              <w:jc w:val="center"/>
            </w:pPr>
            <w:r>
              <w:t>20 — 30</w:t>
            </w:r>
          </w:p>
        </w:tc>
        <w:tc>
          <w:tcPr>
            <w:tcW w:w="533" w:type="dxa"/>
            <w:tcBorders>
              <w:left w:val="single" w:sz="6" w:space="0" w:color="auto"/>
              <w:bottom w:val="single" w:sz="6" w:space="0" w:color="auto"/>
              <w:right w:val="single" w:sz="6" w:space="0" w:color="auto"/>
            </w:tcBorders>
          </w:tcPr>
          <w:p w:rsidR="00000000" w:rsidRDefault="00904416">
            <w:pPr>
              <w:jc w:val="center"/>
            </w:pPr>
            <w:r>
              <w:t>—</w:t>
            </w:r>
          </w:p>
        </w:tc>
        <w:tc>
          <w:tcPr>
            <w:tcW w:w="533" w:type="dxa"/>
            <w:tcBorders>
              <w:left w:val="single" w:sz="6" w:space="0" w:color="auto"/>
              <w:bottom w:val="single" w:sz="6" w:space="0" w:color="auto"/>
              <w:right w:val="single" w:sz="6" w:space="0" w:color="auto"/>
            </w:tcBorders>
          </w:tcPr>
          <w:p w:rsidR="00000000" w:rsidRDefault="00904416">
            <w:pPr>
              <w:jc w:val="center"/>
            </w:pPr>
            <w:r>
              <w:t>20 — 35</w:t>
            </w:r>
          </w:p>
        </w:tc>
        <w:tc>
          <w:tcPr>
            <w:tcW w:w="451" w:type="dxa"/>
            <w:tcBorders>
              <w:left w:val="single" w:sz="6" w:space="0" w:color="auto"/>
              <w:bottom w:val="single" w:sz="6" w:space="0" w:color="auto"/>
              <w:right w:val="single" w:sz="6" w:space="0" w:color="auto"/>
            </w:tcBorders>
          </w:tcPr>
          <w:p w:rsidR="00000000" w:rsidRDefault="00904416">
            <w:pPr>
              <w:jc w:val="center"/>
            </w:pPr>
            <w:r>
              <w:t>24</w:t>
            </w:r>
          </w:p>
        </w:tc>
      </w:tr>
      <w:tr w:rsidR="00000000">
        <w:tblPrEx>
          <w:tblCellMar>
            <w:top w:w="0" w:type="dxa"/>
            <w:bottom w:w="0" w:type="dxa"/>
          </w:tblCellMar>
        </w:tblPrEx>
        <w:tc>
          <w:tcPr>
            <w:tcW w:w="992" w:type="dxa"/>
            <w:tcBorders>
              <w:left w:val="single" w:sz="6" w:space="0" w:color="auto"/>
            </w:tcBorders>
          </w:tcPr>
          <w:p w:rsidR="00000000" w:rsidRDefault="00904416">
            <w:pPr>
              <w:jc w:val="both"/>
            </w:pPr>
            <w:r>
              <w:t>Нитро</w:t>
            </w:r>
            <w:r>
              <w:softHyphen/>
              <w:t>целлюлоз</w:t>
            </w:r>
            <w:r>
              <w:softHyphen/>
              <w:t>ные</w:t>
            </w:r>
          </w:p>
          <w:p w:rsidR="00000000" w:rsidRDefault="00904416">
            <w:pPr>
              <w:jc w:val="center"/>
              <w:rPr>
                <w:i/>
                <w:lang w:val="en-US"/>
              </w:rPr>
            </w:pPr>
            <w:r>
              <w:t>(1-й № варианта)</w:t>
            </w:r>
          </w:p>
        </w:tc>
        <w:tc>
          <w:tcPr>
            <w:tcW w:w="1661" w:type="dxa"/>
            <w:tcBorders>
              <w:left w:val="single" w:sz="6" w:space="0" w:color="auto"/>
              <w:right w:val="single" w:sz="6" w:space="0" w:color="auto"/>
            </w:tcBorders>
          </w:tcPr>
          <w:p w:rsidR="00000000" w:rsidRDefault="00904416">
            <w:pPr>
              <w:jc w:val="both"/>
            </w:pPr>
            <w:r>
              <w:t>Суспензия СВП (пигмент раз</w:t>
            </w:r>
            <w:r>
              <w:softHyphen/>
              <w:t>вальцованный с нитроцеллюлозой, пластификато</w:t>
            </w:r>
            <w:r>
              <w:softHyphen/>
              <w:t>ром и дисперга</w:t>
            </w:r>
            <w:r>
              <w:softHyphen/>
              <w:t>тором) в растворе коллоксилина и алкидной смолы в смеси органиче</w:t>
            </w:r>
            <w:r>
              <w:softHyphen/>
              <w:t>ских растворите</w:t>
            </w:r>
            <w:r>
              <w:softHyphen/>
              <w:t>лей с добавле</w:t>
            </w:r>
            <w:r>
              <w:softHyphen/>
              <w:t>нием пластифи</w:t>
            </w:r>
            <w:r>
              <w:softHyphen/>
              <w:t>каторов. Перед употреблением разбавляют: НЦ-132К — раство</w:t>
            </w:r>
            <w:r>
              <w:softHyphen/>
              <w:t>рителем № 649, НЦ-132П — рас</w:t>
            </w:r>
            <w:r>
              <w:softHyphen/>
              <w:t>творителем № 646</w:t>
            </w:r>
          </w:p>
        </w:tc>
        <w:tc>
          <w:tcPr>
            <w:tcW w:w="533" w:type="dxa"/>
            <w:tcBorders>
              <w:left w:val="nil"/>
            </w:tcBorders>
          </w:tcPr>
          <w:p w:rsidR="00000000" w:rsidRDefault="00904416">
            <w:pPr>
              <w:jc w:val="center"/>
            </w:pPr>
            <w:r>
              <w:sym w:font="Symbol" w:char="F0BE"/>
            </w:r>
          </w:p>
        </w:tc>
        <w:tc>
          <w:tcPr>
            <w:tcW w:w="533" w:type="dxa"/>
            <w:tcBorders>
              <w:left w:val="single" w:sz="6" w:space="0" w:color="auto"/>
              <w:right w:val="single" w:sz="6" w:space="0" w:color="auto"/>
            </w:tcBorders>
          </w:tcPr>
          <w:p w:rsidR="00000000" w:rsidRDefault="00904416">
            <w:pPr>
              <w:jc w:val="center"/>
            </w:pPr>
            <w:r>
              <w:sym w:font="Symbol" w:char="F0BE"/>
            </w:r>
          </w:p>
        </w:tc>
        <w:tc>
          <w:tcPr>
            <w:tcW w:w="544" w:type="dxa"/>
            <w:gridSpan w:val="2"/>
            <w:tcBorders>
              <w:left w:val="nil"/>
            </w:tcBorders>
          </w:tcPr>
          <w:p w:rsidR="00000000" w:rsidRDefault="00904416">
            <w:pPr>
              <w:jc w:val="center"/>
            </w:pPr>
            <w:r>
              <w:t>45 — 50</w:t>
            </w:r>
          </w:p>
        </w:tc>
        <w:tc>
          <w:tcPr>
            <w:tcW w:w="533" w:type="dxa"/>
            <w:tcBorders>
              <w:left w:val="single" w:sz="6" w:space="0" w:color="auto"/>
              <w:right w:val="single" w:sz="6" w:space="0" w:color="auto"/>
            </w:tcBorders>
          </w:tcPr>
          <w:p w:rsidR="00000000" w:rsidRDefault="00904416">
            <w:pPr>
              <w:jc w:val="center"/>
            </w:pPr>
            <w:r>
              <w:sym w:font="Symbol" w:char="F0BE"/>
            </w:r>
          </w:p>
        </w:tc>
        <w:tc>
          <w:tcPr>
            <w:tcW w:w="533" w:type="dxa"/>
            <w:tcBorders>
              <w:left w:val="nil"/>
            </w:tcBorders>
          </w:tcPr>
          <w:p w:rsidR="00000000" w:rsidRDefault="00904416">
            <w:pPr>
              <w:jc w:val="center"/>
            </w:pPr>
            <w:r>
              <w:sym w:font="Symbol" w:char="F0BE"/>
            </w:r>
          </w:p>
        </w:tc>
        <w:tc>
          <w:tcPr>
            <w:tcW w:w="533" w:type="dxa"/>
            <w:tcBorders>
              <w:left w:val="single" w:sz="6" w:space="0" w:color="auto"/>
              <w:right w:val="single" w:sz="6" w:space="0" w:color="auto"/>
            </w:tcBorders>
          </w:tcPr>
          <w:p w:rsidR="00000000" w:rsidRDefault="00904416">
            <w:pPr>
              <w:jc w:val="center"/>
            </w:pPr>
            <w:r>
              <w:t>25 — 40</w:t>
            </w:r>
          </w:p>
        </w:tc>
        <w:tc>
          <w:tcPr>
            <w:tcW w:w="454" w:type="dxa"/>
            <w:tcBorders>
              <w:left w:val="nil"/>
              <w:right w:val="single" w:sz="6" w:space="0" w:color="auto"/>
            </w:tcBorders>
          </w:tcPr>
          <w:p w:rsidR="00000000" w:rsidRDefault="00904416">
            <w:pPr>
              <w:jc w:val="center"/>
            </w:pPr>
            <w:r>
              <w:t>3</w:t>
            </w:r>
          </w:p>
        </w:tc>
      </w:tr>
      <w:tr w:rsidR="00000000">
        <w:tblPrEx>
          <w:tblCellMar>
            <w:top w:w="0" w:type="dxa"/>
            <w:bottom w:w="0" w:type="dxa"/>
          </w:tblCellMar>
        </w:tblPrEx>
        <w:tc>
          <w:tcPr>
            <w:tcW w:w="992" w:type="dxa"/>
            <w:tcBorders>
              <w:left w:val="single" w:sz="6" w:space="0" w:color="auto"/>
            </w:tcBorders>
          </w:tcPr>
          <w:p w:rsidR="00000000" w:rsidRDefault="00904416">
            <w:pPr>
              <w:jc w:val="center"/>
            </w:pPr>
            <w:r>
              <w:t>(2-й № варианта)</w:t>
            </w:r>
          </w:p>
        </w:tc>
        <w:tc>
          <w:tcPr>
            <w:tcW w:w="1661" w:type="dxa"/>
            <w:tcBorders>
              <w:left w:val="single" w:sz="6" w:space="0" w:color="auto"/>
              <w:right w:val="single" w:sz="6" w:space="0" w:color="auto"/>
            </w:tcBorders>
          </w:tcPr>
          <w:p w:rsidR="00000000" w:rsidRDefault="00904416">
            <w:pPr>
              <w:jc w:val="both"/>
            </w:pPr>
            <w:r>
              <w:t>То же</w:t>
            </w:r>
          </w:p>
        </w:tc>
        <w:tc>
          <w:tcPr>
            <w:tcW w:w="533" w:type="dxa"/>
            <w:tcBorders>
              <w:left w:val="nil"/>
            </w:tcBorders>
          </w:tcPr>
          <w:p w:rsidR="00000000" w:rsidRDefault="00904416">
            <w:pPr>
              <w:jc w:val="center"/>
            </w:pPr>
            <w:r>
              <w:t>26 — 30</w:t>
            </w:r>
          </w:p>
        </w:tc>
        <w:tc>
          <w:tcPr>
            <w:tcW w:w="533" w:type="dxa"/>
            <w:tcBorders>
              <w:left w:val="single" w:sz="6" w:space="0" w:color="auto"/>
              <w:right w:val="single" w:sz="6" w:space="0" w:color="auto"/>
            </w:tcBorders>
          </w:tcPr>
          <w:p w:rsidR="00000000" w:rsidRDefault="00904416">
            <w:pPr>
              <w:jc w:val="center"/>
            </w:pPr>
            <w:r>
              <w:t xml:space="preserve">50 </w:t>
            </w:r>
            <w:r>
              <w:t>— 55</w:t>
            </w:r>
          </w:p>
        </w:tc>
        <w:tc>
          <w:tcPr>
            <w:tcW w:w="544" w:type="dxa"/>
            <w:gridSpan w:val="2"/>
            <w:tcBorders>
              <w:left w:val="nil"/>
            </w:tcBorders>
          </w:tcPr>
          <w:p w:rsidR="00000000" w:rsidRDefault="00904416">
            <w:pPr>
              <w:jc w:val="center"/>
            </w:pPr>
            <w:r>
              <w:sym w:font="Symbol" w:char="F0BE"/>
            </w:r>
          </w:p>
        </w:tc>
        <w:tc>
          <w:tcPr>
            <w:tcW w:w="533" w:type="dxa"/>
            <w:tcBorders>
              <w:left w:val="single" w:sz="6" w:space="0" w:color="auto"/>
              <w:right w:val="single" w:sz="6" w:space="0" w:color="auto"/>
            </w:tcBorders>
          </w:tcPr>
          <w:p w:rsidR="00000000" w:rsidRDefault="00904416">
            <w:pPr>
              <w:jc w:val="center"/>
            </w:pPr>
            <w:r>
              <w:t>30 — 35</w:t>
            </w:r>
          </w:p>
        </w:tc>
        <w:tc>
          <w:tcPr>
            <w:tcW w:w="533" w:type="dxa"/>
            <w:tcBorders>
              <w:left w:val="nil"/>
            </w:tcBorders>
          </w:tcPr>
          <w:p w:rsidR="00000000" w:rsidRDefault="00904416">
            <w:pPr>
              <w:jc w:val="center"/>
            </w:pPr>
            <w:r>
              <w:t xml:space="preserve">15 </w:t>
            </w:r>
            <w:r>
              <w:sym w:font="Symbol" w:char="F0BE"/>
            </w:r>
            <w:r>
              <w:t xml:space="preserve"> 25</w:t>
            </w:r>
          </w:p>
        </w:tc>
        <w:tc>
          <w:tcPr>
            <w:tcW w:w="533" w:type="dxa"/>
            <w:tcBorders>
              <w:left w:val="single" w:sz="6" w:space="0" w:color="auto"/>
              <w:right w:val="single" w:sz="6" w:space="0" w:color="auto"/>
            </w:tcBorders>
          </w:tcPr>
          <w:p w:rsidR="00000000" w:rsidRDefault="00904416">
            <w:pPr>
              <w:jc w:val="center"/>
            </w:pPr>
            <w:r>
              <w:sym w:font="Symbol" w:char="F0BE"/>
            </w:r>
          </w:p>
        </w:tc>
        <w:tc>
          <w:tcPr>
            <w:tcW w:w="454" w:type="dxa"/>
            <w:tcBorders>
              <w:left w:val="nil"/>
              <w:right w:val="single" w:sz="6" w:space="0" w:color="auto"/>
            </w:tcBorders>
          </w:tcPr>
          <w:p w:rsidR="00000000" w:rsidRDefault="00904416">
            <w:pPr>
              <w:jc w:val="center"/>
            </w:pPr>
            <w:r>
              <w:t>3</w:t>
            </w:r>
          </w:p>
        </w:tc>
      </w:tr>
      <w:tr w:rsidR="00000000">
        <w:tblPrEx>
          <w:tblCellMar>
            <w:top w:w="0" w:type="dxa"/>
            <w:bottom w:w="0" w:type="dxa"/>
          </w:tblCellMar>
        </w:tblPrEx>
        <w:tc>
          <w:tcPr>
            <w:tcW w:w="992" w:type="dxa"/>
            <w:tcBorders>
              <w:left w:val="single" w:sz="6" w:space="0" w:color="auto"/>
            </w:tcBorders>
          </w:tcPr>
          <w:p w:rsidR="00000000" w:rsidRDefault="00904416">
            <w:pPr>
              <w:jc w:val="both"/>
            </w:pPr>
            <w:r>
              <w:t>Полиме</w:t>
            </w:r>
            <w:r>
              <w:softHyphen/>
              <w:t>рцементные краски ПВАЦ, СВМЦ, СВЭЦ на основе по</w:t>
            </w:r>
            <w:r>
              <w:softHyphen/>
              <w:t>ливинил-ацетатной дисперсии</w:t>
            </w:r>
          </w:p>
          <w:p w:rsidR="00000000" w:rsidRDefault="00904416">
            <w:pPr>
              <w:jc w:val="center"/>
            </w:pPr>
            <w:r>
              <w:t>(1-й № варианта)</w:t>
            </w:r>
          </w:p>
        </w:tc>
        <w:tc>
          <w:tcPr>
            <w:tcW w:w="1661" w:type="dxa"/>
            <w:tcBorders>
              <w:left w:val="single" w:sz="6" w:space="0" w:color="auto"/>
              <w:right w:val="single" w:sz="6" w:space="0" w:color="auto"/>
            </w:tcBorders>
          </w:tcPr>
          <w:p w:rsidR="00000000" w:rsidRDefault="00904416">
            <w:pPr>
              <w:jc w:val="both"/>
            </w:pPr>
            <w:r>
              <w:t>Суспензия цеме</w:t>
            </w:r>
            <w:r>
              <w:softHyphen/>
              <w:t>нта, пигментов и наполнителей соответственно в пластифициро</w:t>
            </w:r>
            <w:r>
              <w:softHyphen/>
              <w:t>ванной поливи</w:t>
            </w:r>
            <w:r>
              <w:softHyphen/>
              <w:t>нилацетатной дисперсии, дис</w:t>
            </w:r>
            <w:r>
              <w:softHyphen/>
              <w:t>персии сополи</w:t>
            </w:r>
            <w:r>
              <w:softHyphen/>
              <w:t>меров винилаце</w:t>
            </w:r>
            <w:r>
              <w:softHyphen/>
              <w:t>тата с дибутил</w:t>
            </w:r>
            <w:r>
              <w:softHyphen/>
              <w:t>малеинатом (С-135) или с этиле</w:t>
            </w:r>
            <w:r>
              <w:softHyphen/>
              <w:t>ном (СВЭД-10 ВМ)</w:t>
            </w:r>
          </w:p>
        </w:tc>
        <w:tc>
          <w:tcPr>
            <w:tcW w:w="533" w:type="dxa"/>
            <w:tcBorders>
              <w:left w:val="nil"/>
            </w:tcBorders>
          </w:tcPr>
          <w:p w:rsidR="00000000" w:rsidRDefault="00904416">
            <w:pPr>
              <w:jc w:val="center"/>
            </w:pPr>
            <w:r>
              <w:t>60</w:t>
            </w:r>
          </w:p>
        </w:tc>
        <w:tc>
          <w:tcPr>
            <w:tcW w:w="533" w:type="dxa"/>
            <w:tcBorders>
              <w:left w:val="single" w:sz="6" w:space="0" w:color="auto"/>
              <w:right w:val="single" w:sz="6" w:space="0" w:color="auto"/>
            </w:tcBorders>
          </w:tcPr>
          <w:p w:rsidR="00000000" w:rsidRDefault="00904416">
            <w:pPr>
              <w:jc w:val="center"/>
            </w:pPr>
            <w:r>
              <w:sym w:font="Symbol" w:char="F0BE"/>
            </w:r>
          </w:p>
        </w:tc>
        <w:tc>
          <w:tcPr>
            <w:tcW w:w="544" w:type="dxa"/>
            <w:gridSpan w:val="2"/>
            <w:tcBorders>
              <w:left w:val="nil"/>
            </w:tcBorders>
          </w:tcPr>
          <w:p w:rsidR="00000000" w:rsidRDefault="00904416">
            <w:pPr>
              <w:jc w:val="center"/>
            </w:pPr>
            <w:r>
              <w:t>80</w:t>
            </w:r>
          </w:p>
        </w:tc>
        <w:tc>
          <w:tcPr>
            <w:tcW w:w="533" w:type="dxa"/>
            <w:tcBorders>
              <w:left w:val="single" w:sz="6" w:space="0" w:color="auto"/>
              <w:right w:val="single" w:sz="6" w:space="0" w:color="auto"/>
            </w:tcBorders>
          </w:tcPr>
          <w:p w:rsidR="00000000" w:rsidRDefault="00904416">
            <w:pPr>
              <w:jc w:val="center"/>
            </w:pPr>
            <w:r>
              <w:t>250— 300</w:t>
            </w:r>
          </w:p>
        </w:tc>
        <w:tc>
          <w:tcPr>
            <w:tcW w:w="533" w:type="dxa"/>
            <w:tcBorders>
              <w:left w:val="nil"/>
            </w:tcBorders>
          </w:tcPr>
          <w:p w:rsidR="00000000" w:rsidRDefault="00904416">
            <w:pPr>
              <w:jc w:val="center"/>
            </w:pPr>
            <w:r>
              <w:sym w:font="Symbol" w:char="F0BE"/>
            </w:r>
          </w:p>
        </w:tc>
        <w:tc>
          <w:tcPr>
            <w:tcW w:w="533" w:type="dxa"/>
            <w:tcBorders>
              <w:left w:val="single" w:sz="6" w:space="0" w:color="auto"/>
              <w:right w:val="single" w:sz="6" w:space="0" w:color="auto"/>
            </w:tcBorders>
          </w:tcPr>
          <w:p w:rsidR="00000000" w:rsidRDefault="00904416">
            <w:pPr>
              <w:jc w:val="center"/>
            </w:pPr>
            <w:r>
              <w:t>350</w:t>
            </w:r>
            <w:r>
              <w:sym w:font="Symbol" w:char="F0BE"/>
            </w:r>
            <w:r>
              <w:t xml:space="preserve"> 400</w:t>
            </w:r>
          </w:p>
        </w:tc>
        <w:tc>
          <w:tcPr>
            <w:tcW w:w="454" w:type="dxa"/>
            <w:tcBorders>
              <w:left w:val="nil"/>
              <w:right w:val="single" w:sz="6" w:space="0" w:color="auto"/>
            </w:tcBorders>
          </w:tcPr>
          <w:p w:rsidR="00000000" w:rsidRDefault="00904416">
            <w:pPr>
              <w:jc w:val="center"/>
            </w:pPr>
            <w:r>
              <w:t>1</w:t>
            </w:r>
          </w:p>
        </w:tc>
      </w:tr>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904416">
            <w:pPr>
              <w:jc w:val="center"/>
              <w:rPr>
                <w:lang w:val="en-US"/>
              </w:rPr>
            </w:pPr>
            <w:r>
              <w:t>(2-й № варианта</w:t>
            </w:r>
          </w:p>
        </w:tc>
        <w:tc>
          <w:tcPr>
            <w:tcW w:w="1661" w:type="dxa"/>
            <w:tcBorders>
              <w:top w:val="single" w:sz="6" w:space="0" w:color="auto"/>
              <w:left w:val="single" w:sz="6" w:space="0" w:color="auto"/>
              <w:right w:val="single" w:sz="6" w:space="0" w:color="auto"/>
            </w:tcBorders>
          </w:tcPr>
          <w:p w:rsidR="00000000" w:rsidRDefault="00904416">
            <w:pPr>
              <w:jc w:val="both"/>
            </w:pPr>
            <w:r>
              <w:t>Суспензия цеме</w:t>
            </w:r>
            <w:r>
              <w:softHyphen/>
              <w:t>нта, пигментов и наполнителей соответственно в пластифициро</w:t>
            </w:r>
            <w:r>
              <w:softHyphen/>
              <w:t>ванной поливи</w:t>
            </w:r>
            <w:r>
              <w:softHyphen/>
              <w:t>нилацетатной дисперсии, дис</w:t>
            </w:r>
            <w:r>
              <w:softHyphen/>
              <w:t>персии сопо</w:t>
            </w:r>
            <w:r>
              <w:t>ли</w:t>
            </w:r>
            <w:r>
              <w:softHyphen/>
              <w:t>меров винилаце</w:t>
            </w:r>
            <w:r>
              <w:softHyphen/>
              <w:t>тата с дибутил</w:t>
            </w:r>
            <w:r>
              <w:softHyphen/>
              <w:t>малеинатом (С-135) или с этиле</w:t>
            </w:r>
            <w:r>
              <w:softHyphen/>
              <w:t>ном (СВЭД-10</w:t>
            </w:r>
            <w:r>
              <w:rPr>
                <w:lang w:val="en-US"/>
              </w:rPr>
              <w:t xml:space="preserve"> </w:t>
            </w:r>
            <w:r>
              <w:t>ВМ)</w:t>
            </w:r>
          </w:p>
        </w:tc>
        <w:tc>
          <w:tcPr>
            <w:tcW w:w="533" w:type="dxa"/>
            <w:tcBorders>
              <w:top w:val="single" w:sz="6" w:space="0" w:color="auto"/>
              <w:left w:val="single" w:sz="6" w:space="0" w:color="auto"/>
              <w:right w:val="single" w:sz="6" w:space="0" w:color="auto"/>
            </w:tcBorders>
          </w:tcPr>
          <w:p w:rsidR="00000000" w:rsidRDefault="00904416">
            <w:pPr>
              <w:jc w:val="center"/>
            </w:pPr>
            <w:r>
              <w:t>60</w:t>
            </w:r>
          </w:p>
        </w:tc>
        <w:tc>
          <w:tcPr>
            <w:tcW w:w="533" w:type="dxa"/>
            <w:tcBorders>
              <w:top w:val="single" w:sz="6" w:space="0" w:color="auto"/>
              <w:left w:val="single" w:sz="6" w:space="0" w:color="auto"/>
              <w:right w:val="single" w:sz="6" w:space="0" w:color="auto"/>
            </w:tcBorders>
          </w:tcPr>
          <w:p w:rsidR="00000000" w:rsidRDefault="00904416">
            <w:pPr>
              <w:jc w:val="center"/>
            </w:pPr>
            <w:r>
              <w:t>—</w:t>
            </w:r>
          </w:p>
        </w:tc>
        <w:tc>
          <w:tcPr>
            <w:tcW w:w="544" w:type="dxa"/>
            <w:gridSpan w:val="2"/>
            <w:tcBorders>
              <w:top w:val="single" w:sz="6" w:space="0" w:color="auto"/>
              <w:left w:val="single" w:sz="6" w:space="0" w:color="auto"/>
              <w:right w:val="single" w:sz="6" w:space="0" w:color="auto"/>
            </w:tcBorders>
          </w:tcPr>
          <w:p w:rsidR="00000000" w:rsidRDefault="00904416">
            <w:pPr>
              <w:jc w:val="center"/>
            </w:pPr>
            <w:r>
              <w:t>80</w:t>
            </w:r>
          </w:p>
        </w:tc>
        <w:tc>
          <w:tcPr>
            <w:tcW w:w="533" w:type="dxa"/>
            <w:tcBorders>
              <w:top w:val="single" w:sz="6" w:space="0" w:color="auto"/>
              <w:left w:val="single" w:sz="6" w:space="0" w:color="auto"/>
              <w:right w:val="single" w:sz="6" w:space="0" w:color="auto"/>
            </w:tcBorders>
          </w:tcPr>
          <w:p w:rsidR="00000000" w:rsidRDefault="00904416">
            <w:pPr>
              <w:jc w:val="center"/>
            </w:pPr>
            <w:r>
              <w:t>250— 300</w:t>
            </w:r>
          </w:p>
        </w:tc>
        <w:tc>
          <w:tcPr>
            <w:tcW w:w="533" w:type="dxa"/>
            <w:tcBorders>
              <w:top w:val="single" w:sz="6" w:space="0" w:color="auto"/>
              <w:left w:val="single" w:sz="6" w:space="0" w:color="auto"/>
              <w:right w:val="single" w:sz="6" w:space="0" w:color="auto"/>
            </w:tcBorders>
          </w:tcPr>
          <w:p w:rsidR="00000000" w:rsidRDefault="00904416">
            <w:pPr>
              <w:jc w:val="center"/>
            </w:pPr>
            <w:r>
              <w:t>—</w:t>
            </w:r>
          </w:p>
        </w:tc>
        <w:tc>
          <w:tcPr>
            <w:tcW w:w="533" w:type="dxa"/>
            <w:tcBorders>
              <w:top w:val="single" w:sz="6" w:space="0" w:color="auto"/>
              <w:left w:val="single" w:sz="6" w:space="0" w:color="auto"/>
              <w:right w:val="single" w:sz="6" w:space="0" w:color="auto"/>
            </w:tcBorders>
          </w:tcPr>
          <w:p w:rsidR="00000000" w:rsidRDefault="00904416">
            <w:pPr>
              <w:jc w:val="center"/>
            </w:pPr>
            <w:r>
              <w:t>350— 400</w:t>
            </w:r>
          </w:p>
        </w:tc>
        <w:tc>
          <w:tcPr>
            <w:tcW w:w="454" w:type="dxa"/>
            <w:tcBorders>
              <w:top w:val="single" w:sz="6" w:space="0" w:color="auto"/>
              <w:left w:val="single" w:sz="6" w:space="0" w:color="auto"/>
              <w:right w:val="single" w:sz="6" w:space="0" w:color="auto"/>
            </w:tcBorders>
          </w:tcPr>
          <w:p w:rsidR="00000000" w:rsidRDefault="00904416">
            <w:pPr>
              <w:jc w:val="center"/>
            </w:pPr>
            <w:r>
              <w:t>1</w:t>
            </w:r>
          </w:p>
        </w:tc>
      </w:tr>
      <w:tr w:rsidR="00000000">
        <w:tblPrEx>
          <w:tblCellMar>
            <w:top w:w="0" w:type="dxa"/>
            <w:bottom w:w="0" w:type="dxa"/>
          </w:tblCellMar>
        </w:tblPrEx>
        <w:tc>
          <w:tcPr>
            <w:tcW w:w="992" w:type="dxa"/>
            <w:tcBorders>
              <w:left w:val="single" w:sz="6" w:space="0" w:color="auto"/>
              <w:bottom w:val="single" w:sz="6" w:space="0" w:color="auto"/>
              <w:right w:val="single" w:sz="6" w:space="0" w:color="auto"/>
            </w:tcBorders>
          </w:tcPr>
          <w:p w:rsidR="00000000" w:rsidRDefault="00904416">
            <w:pPr>
              <w:jc w:val="center"/>
            </w:pPr>
            <w:r>
              <w:t>(3-й № варианта)</w:t>
            </w:r>
          </w:p>
        </w:tc>
        <w:tc>
          <w:tcPr>
            <w:tcW w:w="1661" w:type="dxa"/>
            <w:tcBorders>
              <w:left w:val="single" w:sz="6" w:space="0" w:color="auto"/>
              <w:bottom w:val="single" w:sz="6" w:space="0" w:color="auto"/>
              <w:right w:val="single" w:sz="6" w:space="0" w:color="auto"/>
            </w:tcBorders>
          </w:tcPr>
          <w:p w:rsidR="00000000" w:rsidRDefault="00904416">
            <w:pPr>
              <w:jc w:val="both"/>
            </w:pPr>
            <w:r>
              <w:t>То же</w:t>
            </w:r>
          </w:p>
        </w:tc>
        <w:tc>
          <w:tcPr>
            <w:tcW w:w="533" w:type="dxa"/>
            <w:tcBorders>
              <w:left w:val="single" w:sz="6" w:space="0" w:color="auto"/>
              <w:bottom w:val="single" w:sz="6" w:space="0" w:color="auto"/>
              <w:right w:val="single" w:sz="6" w:space="0" w:color="auto"/>
            </w:tcBorders>
          </w:tcPr>
          <w:p w:rsidR="00000000" w:rsidRDefault="00904416">
            <w:pPr>
              <w:jc w:val="center"/>
            </w:pPr>
            <w:r>
              <w:t>60</w:t>
            </w:r>
          </w:p>
        </w:tc>
        <w:tc>
          <w:tcPr>
            <w:tcW w:w="533" w:type="dxa"/>
            <w:tcBorders>
              <w:left w:val="single" w:sz="6" w:space="0" w:color="auto"/>
              <w:bottom w:val="single" w:sz="6" w:space="0" w:color="auto"/>
              <w:right w:val="single" w:sz="6" w:space="0" w:color="auto"/>
            </w:tcBorders>
          </w:tcPr>
          <w:p w:rsidR="00000000" w:rsidRDefault="00904416">
            <w:pPr>
              <w:jc w:val="center"/>
            </w:pPr>
            <w:r>
              <w:sym w:font="Symbol" w:char="F0BE"/>
            </w:r>
          </w:p>
        </w:tc>
        <w:tc>
          <w:tcPr>
            <w:tcW w:w="544" w:type="dxa"/>
            <w:gridSpan w:val="2"/>
            <w:tcBorders>
              <w:left w:val="single" w:sz="6" w:space="0" w:color="auto"/>
              <w:bottom w:val="single" w:sz="6" w:space="0" w:color="auto"/>
              <w:right w:val="single" w:sz="6" w:space="0" w:color="auto"/>
            </w:tcBorders>
          </w:tcPr>
          <w:p w:rsidR="00000000" w:rsidRDefault="00904416">
            <w:pPr>
              <w:jc w:val="center"/>
            </w:pPr>
            <w:r>
              <w:t>80</w:t>
            </w:r>
          </w:p>
        </w:tc>
        <w:tc>
          <w:tcPr>
            <w:tcW w:w="533" w:type="dxa"/>
            <w:tcBorders>
              <w:left w:val="single" w:sz="6" w:space="0" w:color="auto"/>
              <w:bottom w:val="single" w:sz="6" w:space="0" w:color="auto"/>
              <w:right w:val="single" w:sz="6" w:space="0" w:color="auto"/>
            </w:tcBorders>
          </w:tcPr>
          <w:p w:rsidR="00000000" w:rsidRDefault="00904416">
            <w:pPr>
              <w:jc w:val="center"/>
            </w:pPr>
            <w:r>
              <w:t>250— 300</w:t>
            </w:r>
          </w:p>
        </w:tc>
        <w:tc>
          <w:tcPr>
            <w:tcW w:w="533" w:type="dxa"/>
            <w:tcBorders>
              <w:left w:val="single" w:sz="6" w:space="0" w:color="auto"/>
              <w:bottom w:val="single" w:sz="6" w:space="0" w:color="auto"/>
              <w:right w:val="single" w:sz="6" w:space="0" w:color="auto"/>
            </w:tcBorders>
          </w:tcPr>
          <w:p w:rsidR="00000000" w:rsidRDefault="00904416">
            <w:pPr>
              <w:jc w:val="center"/>
            </w:pPr>
            <w:r>
              <w:sym w:font="Symbol" w:char="F0BE"/>
            </w:r>
          </w:p>
        </w:tc>
        <w:tc>
          <w:tcPr>
            <w:tcW w:w="533" w:type="dxa"/>
            <w:tcBorders>
              <w:left w:val="single" w:sz="6" w:space="0" w:color="auto"/>
              <w:bottom w:val="single" w:sz="6" w:space="0" w:color="auto"/>
              <w:right w:val="single" w:sz="6" w:space="0" w:color="auto"/>
            </w:tcBorders>
          </w:tcPr>
          <w:p w:rsidR="00000000" w:rsidRDefault="00904416">
            <w:pPr>
              <w:jc w:val="center"/>
            </w:pPr>
            <w:r>
              <w:t>350— 400</w:t>
            </w:r>
          </w:p>
        </w:tc>
        <w:tc>
          <w:tcPr>
            <w:tcW w:w="454" w:type="dxa"/>
            <w:tcBorders>
              <w:left w:val="single" w:sz="6" w:space="0" w:color="auto"/>
              <w:bottom w:val="single" w:sz="6" w:space="0" w:color="auto"/>
              <w:right w:val="single" w:sz="6" w:space="0" w:color="auto"/>
            </w:tcBorders>
          </w:tcPr>
          <w:p w:rsidR="00000000" w:rsidRDefault="00904416">
            <w:pPr>
              <w:jc w:val="center"/>
            </w:pPr>
            <w:r>
              <w:t>1</w:t>
            </w:r>
          </w:p>
        </w:tc>
      </w:tr>
      <w:tr w:rsidR="00000000">
        <w:tblPrEx>
          <w:tblCellMar>
            <w:top w:w="0" w:type="dxa"/>
            <w:bottom w:w="0" w:type="dxa"/>
          </w:tblCellMar>
        </w:tblPrEx>
        <w:tc>
          <w:tcPr>
            <w:tcW w:w="992" w:type="dxa"/>
            <w:tcBorders>
              <w:top w:val="single" w:sz="6" w:space="0" w:color="auto"/>
              <w:left w:val="single" w:sz="6" w:space="0" w:color="auto"/>
              <w:bottom w:val="single" w:sz="6" w:space="0" w:color="auto"/>
              <w:right w:val="single" w:sz="6" w:space="0" w:color="auto"/>
            </w:tcBorders>
          </w:tcPr>
          <w:p w:rsidR="00000000" w:rsidRDefault="00904416">
            <w:pPr>
              <w:jc w:val="both"/>
            </w:pPr>
            <w:r>
              <w:t>Органоси</w:t>
            </w:r>
            <w:r>
              <w:softHyphen/>
              <w:t>ликатные</w:t>
            </w:r>
          </w:p>
        </w:tc>
        <w:tc>
          <w:tcPr>
            <w:tcW w:w="1661" w:type="dxa"/>
            <w:tcBorders>
              <w:top w:val="single" w:sz="6" w:space="0" w:color="auto"/>
              <w:left w:val="single" w:sz="6" w:space="0" w:color="auto"/>
              <w:bottom w:val="single" w:sz="6" w:space="0" w:color="auto"/>
              <w:right w:val="single" w:sz="6" w:space="0" w:color="auto"/>
            </w:tcBorders>
          </w:tcPr>
          <w:p w:rsidR="00000000" w:rsidRDefault="00904416">
            <w:pPr>
              <w:jc w:val="both"/>
            </w:pPr>
            <w:r>
              <w:t>Суспензия из</w:t>
            </w:r>
            <w:r>
              <w:softHyphen/>
              <w:t>мельченных си</w:t>
            </w:r>
            <w:r>
              <w:softHyphen/>
              <w:t>ликатов и окис</w:t>
            </w:r>
            <w:r>
              <w:softHyphen/>
              <w:t>лов в растворах органических и элементоорга</w:t>
            </w:r>
            <w:r>
              <w:softHyphen/>
              <w:t>нических поли</w:t>
            </w:r>
            <w:r>
              <w:softHyphen/>
              <w:t>меров. Отвержда</w:t>
            </w:r>
            <w:r>
              <w:softHyphen/>
              <w:t>ется тетрабуток</w:t>
            </w:r>
            <w:r>
              <w:softHyphen/>
              <w:t>сититанатом (ТБТ) или поли</w:t>
            </w:r>
            <w:r>
              <w:softHyphen/>
              <w:t>бутилтитанатом (ПБТ) — 1% по сухому веществу. Растворитель — толуол</w:t>
            </w:r>
          </w:p>
        </w:tc>
        <w:tc>
          <w:tcPr>
            <w:tcW w:w="533" w:type="dxa"/>
            <w:tcBorders>
              <w:top w:val="single" w:sz="6" w:space="0" w:color="auto"/>
              <w:left w:val="single" w:sz="6" w:space="0" w:color="auto"/>
              <w:bottom w:val="single" w:sz="6" w:space="0" w:color="auto"/>
              <w:right w:val="single" w:sz="6" w:space="0" w:color="auto"/>
            </w:tcBorders>
          </w:tcPr>
          <w:p w:rsidR="00000000" w:rsidRDefault="00904416">
            <w:pPr>
              <w:jc w:val="center"/>
            </w:pPr>
            <w:r>
              <w:t>18 — 25</w:t>
            </w:r>
          </w:p>
        </w:tc>
        <w:tc>
          <w:tcPr>
            <w:tcW w:w="533" w:type="dxa"/>
            <w:tcBorders>
              <w:top w:val="single" w:sz="6" w:space="0" w:color="auto"/>
              <w:left w:val="single" w:sz="6" w:space="0" w:color="auto"/>
              <w:bottom w:val="single" w:sz="6" w:space="0" w:color="auto"/>
              <w:right w:val="single" w:sz="6" w:space="0" w:color="auto"/>
            </w:tcBorders>
          </w:tcPr>
          <w:p w:rsidR="00000000" w:rsidRDefault="00904416">
            <w:pPr>
              <w:jc w:val="center"/>
            </w:pPr>
            <w:r>
              <w:sym w:font="Symbol" w:char="F0BE"/>
            </w:r>
          </w:p>
        </w:tc>
        <w:tc>
          <w:tcPr>
            <w:tcW w:w="544"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pPr>
            <w:r>
              <w:t>30 — 35</w:t>
            </w:r>
          </w:p>
        </w:tc>
        <w:tc>
          <w:tcPr>
            <w:tcW w:w="533" w:type="dxa"/>
            <w:tcBorders>
              <w:top w:val="single" w:sz="6" w:space="0" w:color="auto"/>
              <w:left w:val="single" w:sz="6" w:space="0" w:color="auto"/>
              <w:bottom w:val="single" w:sz="6" w:space="0" w:color="auto"/>
              <w:right w:val="single" w:sz="6" w:space="0" w:color="auto"/>
            </w:tcBorders>
          </w:tcPr>
          <w:p w:rsidR="00000000" w:rsidRDefault="00904416">
            <w:pPr>
              <w:jc w:val="center"/>
            </w:pPr>
            <w:r>
              <w:t xml:space="preserve">25 </w:t>
            </w:r>
            <w:r>
              <w:sym w:font="Symbol" w:char="F0BE"/>
            </w:r>
            <w:r>
              <w:t xml:space="preserve"> 35</w:t>
            </w:r>
          </w:p>
        </w:tc>
        <w:tc>
          <w:tcPr>
            <w:tcW w:w="533" w:type="dxa"/>
            <w:tcBorders>
              <w:top w:val="single" w:sz="6" w:space="0" w:color="auto"/>
              <w:left w:val="single" w:sz="6" w:space="0" w:color="auto"/>
              <w:bottom w:val="single" w:sz="6" w:space="0" w:color="auto"/>
              <w:right w:val="single" w:sz="6" w:space="0" w:color="auto"/>
            </w:tcBorders>
          </w:tcPr>
          <w:p w:rsidR="00000000" w:rsidRDefault="00904416">
            <w:pPr>
              <w:jc w:val="center"/>
            </w:pPr>
            <w:r>
              <w:sym w:font="Symbol" w:char="F0BE"/>
            </w:r>
          </w:p>
        </w:tc>
        <w:tc>
          <w:tcPr>
            <w:tcW w:w="533" w:type="dxa"/>
            <w:tcBorders>
              <w:top w:val="single" w:sz="6" w:space="0" w:color="auto"/>
              <w:left w:val="single" w:sz="6" w:space="0" w:color="auto"/>
              <w:bottom w:val="single" w:sz="6" w:space="0" w:color="auto"/>
              <w:right w:val="single" w:sz="6" w:space="0" w:color="auto"/>
            </w:tcBorders>
          </w:tcPr>
          <w:p w:rsidR="00000000" w:rsidRDefault="00904416">
            <w:pPr>
              <w:jc w:val="center"/>
            </w:pPr>
            <w:r>
              <w:t>30 — 35</w:t>
            </w:r>
          </w:p>
        </w:tc>
        <w:tc>
          <w:tcPr>
            <w:tcW w:w="454" w:type="dxa"/>
            <w:tcBorders>
              <w:top w:val="single" w:sz="6" w:space="0" w:color="auto"/>
              <w:left w:val="single" w:sz="6" w:space="0" w:color="auto"/>
              <w:bottom w:val="single" w:sz="6" w:space="0" w:color="auto"/>
              <w:right w:val="single" w:sz="6" w:space="0" w:color="auto"/>
            </w:tcBorders>
          </w:tcPr>
          <w:p w:rsidR="00000000" w:rsidRDefault="00904416">
            <w:pPr>
              <w:jc w:val="center"/>
            </w:pPr>
            <w:r>
              <w:t>1</w:t>
            </w:r>
          </w:p>
        </w:tc>
      </w:tr>
      <w:tr w:rsidR="00000000">
        <w:tblPrEx>
          <w:tblCellMar>
            <w:top w:w="0" w:type="dxa"/>
            <w:bottom w:w="0" w:type="dxa"/>
          </w:tblCellMar>
        </w:tblPrEx>
        <w:tc>
          <w:tcPr>
            <w:tcW w:w="992" w:type="dxa"/>
            <w:tcBorders>
              <w:top w:val="single" w:sz="6" w:space="0" w:color="auto"/>
              <w:left w:val="single" w:sz="6" w:space="0" w:color="auto"/>
              <w:bottom w:val="single" w:sz="6" w:space="0" w:color="auto"/>
              <w:right w:val="single" w:sz="6" w:space="0" w:color="auto"/>
            </w:tcBorders>
          </w:tcPr>
          <w:p w:rsidR="00000000" w:rsidRDefault="00904416">
            <w:pPr>
              <w:jc w:val="both"/>
            </w:pPr>
            <w:r>
              <w:t>Поли</w:t>
            </w:r>
            <w:r>
              <w:softHyphen/>
              <w:t>винил</w:t>
            </w:r>
            <w:r>
              <w:softHyphen/>
              <w:t>ацетатные водоэ</w:t>
            </w:r>
            <w:r>
              <w:softHyphen/>
              <w:t>мульсионные</w:t>
            </w:r>
          </w:p>
          <w:p w:rsidR="00000000" w:rsidRDefault="00904416">
            <w:pPr>
              <w:jc w:val="center"/>
            </w:pPr>
            <w:r>
              <w:t>(1-й № варианта)</w:t>
            </w:r>
          </w:p>
        </w:tc>
        <w:tc>
          <w:tcPr>
            <w:tcW w:w="1661" w:type="dxa"/>
            <w:tcBorders>
              <w:top w:val="single" w:sz="6" w:space="0" w:color="auto"/>
              <w:left w:val="single" w:sz="6" w:space="0" w:color="auto"/>
              <w:bottom w:val="single" w:sz="6" w:space="0" w:color="auto"/>
              <w:right w:val="single" w:sz="6" w:space="0" w:color="auto"/>
            </w:tcBorders>
          </w:tcPr>
          <w:p w:rsidR="00000000" w:rsidRDefault="00904416">
            <w:pPr>
              <w:jc w:val="both"/>
            </w:pPr>
            <w:r>
              <w:t>Диспер</w:t>
            </w:r>
            <w:r>
              <w:t xml:space="preserve">сия ПВА Д50Н </w:t>
            </w:r>
            <w:r>
              <w:sym w:font="Symbol" w:char="F0BE"/>
            </w:r>
            <w:r>
              <w:t xml:space="preserve"> 44 % (мас.), вода — 18 %, рутил — 18 %, слюда — 15 —  16%, вспомога</w:t>
            </w:r>
            <w:r>
              <w:softHyphen/>
              <w:t>тельные вещества — 4 — 5 %</w:t>
            </w:r>
          </w:p>
        </w:tc>
        <w:tc>
          <w:tcPr>
            <w:tcW w:w="533" w:type="dxa"/>
            <w:tcBorders>
              <w:top w:val="single" w:sz="6" w:space="0" w:color="auto"/>
              <w:left w:val="single" w:sz="6" w:space="0" w:color="auto"/>
              <w:bottom w:val="single" w:sz="6" w:space="0" w:color="auto"/>
              <w:right w:val="single" w:sz="6" w:space="0" w:color="auto"/>
            </w:tcBorders>
          </w:tcPr>
          <w:p w:rsidR="00000000" w:rsidRDefault="00904416">
            <w:pPr>
              <w:jc w:val="center"/>
            </w:pPr>
            <w:r>
              <w:t>20 — 25</w:t>
            </w:r>
          </w:p>
        </w:tc>
        <w:tc>
          <w:tcPr>
            <w:tcW w:w="533" w:type="dxa"/>
            <w:tcBorders>
              <w:top w:val="single" w:sz="6" w:space="0" w:color="auto"/>
              <w:left w:val="single" w:sz="6" w:space="0" w:color="auto"/>
              <w:bottom w:val="single" w:sz="6" w:space="0" w:color="auto"/>
              <w:right w:val="single" w:sz="6" w:space="0" w:color="auto"/>
            </w:tcBorders>
          </w:tcPr>
          <w:p w:rsidR="00000000" w:rsidRDefault="00904416">
            <w:pPr>
              <w:jc w:val="center"/>
            </w:pPr>
            <w:r>
              <w:sym w:font="Symbol" w:char="F0BE"/>
            </w:r>
          </w:p>
        </w:tc>
        <w:tc>
          <w:tcPr>
            <w:tcW w:w="544"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pPr>
            <w:r>
              <w:t>40 — 50</w:t>
            </w:r>
          </w:p>
        </w:tc>
        <w:tc>
          <w:tcPr>
            <w:tcW w:w="533" w:type="dxa"/>
            <w:tcBorders>
              <w:top w:val="single" w:sz="6" w:space="0" w:color="auto"/>
              <w:left w:val="single" w:sz="6" w:space="0" w:color="auto"/>
              <w:bottom w:val="single" w:sz="6" w:space="0" w:color="auto"/>
              <w:right w:val="single" w:sz="6" w:space="0" w:color="auto"/>
            </w:tcBorders>
          </w:tcPr>
          <w:p w:rsidR="00000000" w:rsidRDefault="00904416">
            <w:pPr>
              <w:jc w:val="center"/>
            </w:pPr>
            <w:r>
              <w:t>10 — 20</w:t>
            </w:r>
          </w:p>
        </w:tc>
        <w:tc>
          <w:tcPr>
            <w:tcW w:w="533" w:type="dxa"/>
            <w:tcBorders>
              <w:top w:val="single" w:sz="6" w:space="0" w:color="auto"/>
              <w:left w:val="single" w:sz="6" w:space="0" w:color="auto"/>
              <w:bottom w:val="single" w:sz="6" w:space="0" w:color="auto"/>
              <w:right w:val="single" w:sz="6" w:space="0" w:color="auto"/>
            </w:tcBorders>
          </w:tcPr>
          <w:p w:rsidR="00000000" w:rsidRDefault="00904416">
            <w:pPr>
              <w:jc w:val="center"/>
            </w:pPr>
            <w:r>
              <w:sym w:font="Symbol" w:char="F0BE"/>
            </w:r>
          </w:p>
        </w:tc>
        <w:tc>
          <w:tcPr>
            <w:tcW w:w="533" w:type="dxa"/>
            <w:tcBorders>
              <w:top w:val="single" w:sz="6" w:space="0" w:color="auto"/>
              <w:left w:val="single" w:sz="6" w:space="0" w:color="auto"/>
              <w:bottom w:val="single" w:sz="6" w:space="0" w:color="auto"/>
              <w:right w:val="single" w:sz="6" w:space="0" w:color="auto"/>
            </w:tcBorders>
          </w:tcPr>
          <w:p w:rsidR="00000000" w:rsidRDefault="00904416">
            <w:pPr>
              <w:jc w:val="center"/>
            </w:pPr>
            <w:r>
              <w:t xml:space="preserve">20 </w:t>
            </w:r>
            <w:r>
              <w:sym w:font="Symbol" w:char="F0BE"/>
            </w:r>
            <w:r>
              <w:t xml:space="preserve"> 30</w:t>
            </w:r>
          </w:p>
        </w:tc>
        <w:tc>
          <w:tcPr>
            <w:tcW w:w="454" w:type="dxa"/>
            <w:tcBorders>
              <w:top w:val="single" w:sz="6" w:space="0" w:color="auto"/>
              <w:left w:val="single" w:sz="6" w:space="0" w:color="auto"/>
              <w:bottom w:val="single" w:sz="6" w:space="0" w:color="auto"/>
              <w:right w:val="single" w:sz="6" w:space="0" w:color="auto"/>
            </w:tcBorders>
          </w:tcPr>
          <w:p w:rsidR="00000000" w:rsidRDefault="00904416">
            <w:pPr>
              <w:jc w:val="center"/>
            </w:pPr>
            <w:r>
              <w:t>2</w:t>
            </w:r>
          </w:p>
        </w:tc>
      </w:tr>
      <w:tr w:rsidR="00000000">
        <w:tblPrEx>
          <w:tblCellMar>
            <w:top w:w="0" w:type="dxa"/>
            <w:bottom w:w="0" w:type="dxa"/>
          </w:tblCellMar>
        </w:tblPrEx>
        <w:tc>
          <w:tcPr>
            <w:tcW w:w="992" w:type="dxa"/>
            <w:tcBorders>
              <w:top w:val="single" w:sz="6" w:space="0" w:color="auto"/>
              <w:left w:val="single" w:sz="6" w:space="0" w:color="auto"/>
              <w:bottom w:val="single" w:sz="6" w:space="0" w:color="auto"/>
              <w:right w:val="single" w:sz="6" w:space="0" w:color="auto"/>
            </w:tcBorders>
          </w:tcPr>
          <w:p w:rsidR="00000000" w:rsidRDefault="00904416">
            <w:pPr>
              <w:jc w:val="center"/>
              <w:rPr>
                <w:lang w:val="en-US"/>
              </w:rPr>
            </w:pPr>
            <w:r>
              <w:t>(2-й № варианта)</w:t>
            </w:r>
          </w:p>
        </w:tc>
        <w:tc>
          <w:tcPr>
            <w:tcW w:w="1661" w:type="dxa"/>
            <w:tcBorders>
              <w:top w:val="single" w:sz="6" w:space="0" w:color="auto"/>
              <w:left w:val="single" w:sz="6" w:space="0" w:color="auto"/>
              <w:bottom w:val="single" w:sz="6" w:space="0" w:color="auto"/>
              <w:right w:val="single" w:sz="6" w:space="0" w:color="auto"/>
            </w:tcBorders>
          </w:tcPr>
          <w:p w:rsidR="00000000" w:rsidRDefault="00904416">
            <w:pPr>
              <w:jc w:val="both"/>
            </w:pPr>
            <w:r>
              <w:t>Дисперсия ПВА пластифициро</w:t>
            </w:r>
            <w:r>
              <w:softHyphen/>
              <w:t>ванная</w:t>
            </w:r>
            <w:r>
              <w:rPr>
                <w:lang w:val="en-US"/>
              </w:rPr>
              <w:t xml:space="preserve"> </w:t>
            </w:r>
            <w:r>
              <w:t>—</w:t>
            </w:r>
            <w:r>
              <w:rPr>
                <w:lang w:val="en-US"/>
              </w:rPr>
              <w:t xml:space="preserve"> </w:t>
            </w:r>
            <w:r>
              <w:t>30% (мас.), вода — 12%, литопон — 40 %, вспомога</w:t>
            </w:r>
            <w:r>
              <w:softHyphen/>
              <w:t>тельные вещества — 10 %. Добавки: диспергаторы, загустители, ан</w:t>
            </w:r>
            <w:r>
              <w:softHyphen/>
              <w:t>тисептики, пено</w:t>
            </w:r>
            <w:r>
              <w:softHyphen/>
              <w:t>гасители и др.</w:t>
            </w:r>
          </w:p>
        </w:tc>
        <w:tc>
          <w:tcPr>
            <w:tcW w:w="533" w:type="dxa"/>
            <w:tcBorders>
              <w:top w:val="single" w:sz="6" w:space="0" w:color="auto"/>
              <w:left w:val="single" w:sz="6" w:space="0" w:color="auto"/>
              <w:bottom w:val="single" w:sz="6" w:space="0" w:color="auto"/>
              <w:right w:val="single" w:sz="6" w:space="0" w:color="auto"/>
            </w:tcBorders>
          </w:tcPr>
          <w:p w:rsidR="00000000" w:rsidRDefault="00904416">
            <w:pPr>
              <w:jc w:val="center"/>
            </w:pPr>
            <w:r>
              <w:t>20</w:t>
            </w:r>
            <w:r>
              <w:rPr>
                <w:lang w:val="en-US"/>
              </w:rPr>
              <w:t xml:space="preserve"> </w:t>
            </w:r>
            <w:r>
              <w:t>— 25</w:t>
            </w:r>
          </w:p>
        </w:tc>
        <w:tc>
          <w:tcPr>
            <w:tcW w:w="533" w:type="dxa"/>
            <w:tcBorders>
              <w:top w:val="single" w:sz="6" w:space="0" w:color="auto"/>
              <w:left w:val="single" w:sz="6" w:space="0" w:color="auto"/>
              <w:bottom w:val="single" w:sz="6" w:space="0" w:color="auto"/>
              <w:right w:val="single" w:sz="6" w:space="0" w:color="auto"/>
            </w:tcBorders>
          </w:tcPr>
          <w:p w:rsidR="00000000" w:rsidRDefault="00904416">
            <w:pPr>
              <w:jc w:val="center"/>
            </w:pPr>
            <w:r>
              <w:sym w:font="Symbol" w:char="F0BE"/>
            </w:r>
          </w:p>
        </w:tc>
        <w:tc>
          <w:tcPr>
            <w:tcW w:w="544"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pPr>
            <w:r>
              <w:t>40</w:t>
            </w:r>
            <w:r>
              <w:rPr>
                <w:lang w:val="en-US"/>
              </w:rPr>
              <w:t xml:space="preserve"> </w:t>
            </w:r>
            <w:r>
              <w:t>— 50</w:t>
            </w:r>
          </w:p>
        </w:tc>
        <w:tc>
          <w:tcPr>
            <w:tcW w:w="533" w:type="dxa"/>
            <w:tcBorders>
              <w:top w:val="single" w:sz="6" w:space="0" w:color="auto"/>
              <w:left w:val="single" w:sz="6" w:space="0" w:color="auto"/>
              <w:bottom w:val="single" w:sz="6" w:space="0" w:color="auto"/>
              <w:right w:val="single" w:sz="6" w:space="0" w:color="auto"/>
            </w:tcBorders>
          </w:tcPr>
          <w:p w:rsidR="00000000" w:rsidRDefault="00904416">
            <w:pPr>
              <w:jc w:val="center"/>
            </w:pPr>
            <w:r>
              <w:t>10</w:t>
            </w:r>
            <w:r>
              <w:rPr>
                <w:lang w:val="en-US"/>
              </w:rPr>
              <w:t xml:space="preserve"> </w:t>
            </w:r>
            <w:r>
              <w:t>— 20</w:t>
            </w:r>
          </w:p>
        </w:tc>
        <w:tc>
          <w:tcPr>
            <w:tcW w:w="533" w:type="dxa"/>
            <w:tcBorders>
              <w:top w:val="single" w:sz="6" w:space="0" w:color="auto"/>
              <w:left w:val="single" w:sz="6" w:space="0" w:color="auto"/>
              <w:bottom w:val="single" w:sz="6" w:space="0" w:color="auto"/>
              <w:right w:val="single" w:sz="6" w:space="0" w:color="auto"/>
            </w:tcBorders>
          </w:tcPr>
          <w:p w:rsidR="00000000" w:rsidRDefault="00904416">
            <w:pPr>
              <w:jc w:val="center"/>
            </w:pPr>
            <w:r>
              <w:sym w:font="Symbol" w:char="F0BE"/>
            </w:r>
          </w:p>
        </w:tc>
        <w:tc>
          <w:tcPr>
            <w:tcW w:w="533" w:type="dxa"/>
            <w:tcBorders>
              <w:top w:val="single" w:sz="6" w:space="0" w:color="auto"/>
              <w:left w:val="single" w:sz="6" w:space="0" w:color="auto"/>
              <w:bottom w:val="single" w:sz="6" w:space="0" w:color="auto"/>
              <w:right w:val="single" w:sz="6" w:space="0" w:color="auto"/>
            </w:tcBorders>
          </w:tcPr>
          <w:p w:rsidR="00000000" w:rsidRDefault="00904416">
            <w:pPr>
              <w:jc w:val="center"/>
            </w:pPr>
            <w:r>
              <w:t>20</w:t>
            </w:r>
            <w:r>
              <w:rPr>
                <w:lang w:val="en-US"/>
              </w:rPr>
              <w:t xml:space="preserve"> </w:t>
            </w:r>
            <w:r>
              <w:t>— 30</w:t>
            </w:r>
          </w:p>
        </w:tc>
        <w:tc>
          <w:tcPr>
            <w:tcW w:w="454" w:type="dxa"/>
            <w:tcBorders>
              <w:top w:val="single" w:sz="6" w:space="0" w:color="auto"/>
              <w:left w:val="single" w:sz="6" w:space="0" w:color="auto"/>
              <w:bottom w:val="single" w:sz="6" w:space="0" w:color="auto"/>
              <w:right w:val="single" w:sz="6" w:space="0" w:color="auto"/>
            </w:tcBorders>
          </w:tcPr>
          <w:p w:rsidR="00000000" w:rsidRDefault="00904416">
            <w:pPr>
              <w:jc w:val="center"/>
            </w:pPr>
            <w:r>
              <w:t>2</w:t>
            </w:r>
          </w:p>
        </w:tc>
      </w:tr>
      <w:tr w:rsidR="00000000">
        <w:tblPrEx>
          <w:tblCellMar>
            <w:top w:w="0" w:type="dxa"/>
            <w:bottom w:w="0" w:type="dxa"/>
          </w:tblCellMar>
        </w:tblPrEx>
        <w:tc>
          <w:tcPr>
            <w:tcW w:w="992" w:type="dxa"/>
            <w:tcBorders>
              <w:top w:val="single" w:sz="6" w:space="0" w:color="auto"/>
              <w:left w:val="single" w:sz="6" w:space="0" w:color="auto"/>
              <w:bottom w:val="single" w:sz="6" w:space="0" w:color="auto"/>
              <w:right w:val="single" w:sz="6" w:space="0" w:color="auto"/>
            </w:tcBorders>
          </w:tcPr>
          <w:p w:rsidR="00000000" w:rsidRDefault="00904416">
            <w:pPr>
              <w:jc w:val="both"/>
              <w:rPr>
                <w:spacing w:val="-6"/>
              </w:rPr>
            </w:pPr>
            <w:r>
              <w:rPr>
                <w:spacing w:val="-8"/>
              </w:rPr>
              <w:t>Бутадиен</w:t>
            </w:r>
            <w:r>
              <w:rPr>
                <w:spacing w:val="-8"/>
              </w:rPr>
              <w:softHyphen/>
              <w:t>стироль</w:t>
            </w:r>
            <w:r>
              <w:rPr>
                <w:spacing w:val="-8"/>
              </w:rPr>
              <w:softHyphen/>
              <w:t>ные водо</w:t>
            </w:r>
            <w:r>
              <w:rPr>
                <w:spacing w:val="-8"/>
              </w:rPr>
              <w:softHyphen/>
              <w:t>эмуль</w:t>
            </w:r>
            <w:r>
              <w:rPr>
                <w:spacing w:val="-8"/>
              </w:rPr>
              <w:softHyphen/>
              <w:t>сионные</w:t>
            </w:r>
          </w:p>
        </w:tc>
        <w:tc>
          <w:tcPr>
            <w:tcW w:w="1661" w:type="dxa"/>
            <w:tcBorders>
              <w:top w:val="single" w:sz="6" w:space="0" w:color="auto"/>
              <w:left w:val="single" w:sz="6" w:space="0" w:color="auto"/>
              <w:bottom w:val="single" w:sz="6" w:space="0" w:color="auto"/>
              <w:right w:val="single" w:sz="6" w:space="0" w:color="auto"/>
            </w:tcBorders>
          </w:tcPr>
          <w:p w:rsidR="00000000" w:rsidRDefault="00904416">
            <w:pPr>
              <w:jc w:val="both"/>
            </w:pPr>
            <w:r>
              <w:t>Латекс СКС-65ПГ — 39 % (мас.), литопон — 40 %, вода — 12 %, уайт-спирит — 4 %, вспомога</w:t>
            </w:r>
            <w:r>
              <w:softHyphen/>
              <w:t>тельные вещества — 5 %</w:t>
            </w:r>
          </w:p>
        </w:tc>
        <w:tc>
          <w:tcPr>
            <w:tcW w:w="533" w:type="dxa"/>
            <w:tcBorders>
              <w:top w:val="single" w:sz="6" w:space="0" w:color="auto"/>
              <w:left w:val="single" w:sz="6" w:space="0" w:color="auto"/>
              <w:bottom w:val="single" w:sz="6" w:space="0" w:color="auto"/>
              <w:right w:val="single" w:sz="6" w:space="0" w:color="auto"/>
            </w:tcBorders>
          </w:tcPr>
          <w:p w:rsidR="00000000" w:rsidRDefault="00904416">
            <w:pPr>
              <w:jc w:val="center"/>
            </w:pPr>
            <w:r>
              <w:t>20 — 25</w:t>
            </w:r>
          </w:p>
        </w:tc>
        <w:tc>
          <w:tcPr>
            <w:tcW w:w="533" w:type="dxa"/>
            <w:tcBorders>
              <w:top w:val="single" w:sz="6" w:space="0" w:color="auto"/>
              <w:left w:val="single" w:sz="6" w:space="0" w:color="auto"/>
              <w:bottom w:val="single" w:sz="6" w:space="0" w:color="auto"/>
              <w:right w:val="single" w:sz="6" w:space="0" w:color="auto"/>
            </w:tcBorders>
          </w:tcPr>
          <w:p w:rsidR="00000000" w:rsidRDefault="00904416">
            <w:pPr>
              <w:jc w:val="center"/>
            </w:pPr>
            <w:r>
              <w:sym w:font="Symbol" w:char="F0BE"/>
            </w:r>
          </w:p>
        </w:tc>
        <w:tc>
          <w:tcPr>
            <w:tcW w:w="544"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pPr>
            <w:r>
              <w:t>40 — 50</w:t>
            </w:r>
          </w:p>
        </w:tc>
        <w:tc>
          <w:tcPr>
            <w:tcW w:w="533" w:type="dxa"/>
            <w:tcBorders>
              <w:top w:val="single" w:sz="6" w:space="0" w:color="auto"/>
              <w:left w:val="single" w:sz="6" w:space="0" w:color="auto"/>
              <w:bottom w:val="single" w:sz="6" w:space="0" w:color="auto"/>
              <w:right w:val="single" w:sz="6" w:space="0" w:color="auto"/>
            </w:tcBorders>
          </w:tcPr>
          <w:p w:rsidR="00000000" w:rsidRDefault="00904416">
            <w:pPr>
              <w:jc w:val="center"/>
            </w:pPr>
            <w:r>
              <w:t>10 — 20</w:t>
            </w:r>
          </w:p>
        </w:tc>
        <w:tc>
          <w:tcPr>
            <w:tcW w:w="533" w:type="dxa"/>
            <w:tcBorders>
              <w:top w:val="single" w:sz="6" w:space="0" w:color="auto"/>
              <w:left w:val="single" w:sz="6" w:space="0" w:color="auto"/>
              <w:bottom w:val="single" w:sz="6" w:space="0" w:color="auto"/>
              <w:right w:val="single" w:sz="6" w:space="0" w:color="auto"/>
            </w:tcBorders>
          </w:tcPr>
          <w:p w:rsidR="00000000" w:rsidRDefault="00904416">
            <w:pPr>
              <w:jc w:val="center"/>
            </w:pPr>
            <w:r>
              <w:sym w:font="Symbol" w:char="F0BE"/>
            </w:r>
          </w:p>
        </w:tc>
        <w:tc>
          <w:tcPr>
            <w:tcW w:w="533" w:type="dxa"/>
            <w:tcBorders>
              <w:top w:val="single" w:sz="6" w:space="0" w:color="auto"/>
              <w:left w:val="single" w:sz="6" w:space="0" w:color="auto"/>
              <w:bottom w:val="single" w:sz="6" w:space="0" w:color="auto"/>
              <w:right w:val="single" w:sz="6" w:space="0" w:color="auto"/>
            </w:tcBorders>
          </w:tcPr>
          <w:p w:rsidR="00000000" w:rsidRDefault="00904416">
            <w:pPr>
              <w:jc w:val="center"/>
            </w:pPr>
            <w:r>
              <w:t>20 — 30</w:t>
            </w:r>
          </w:p>
        </w:tc>
        <w:tc>
          <w:tcPr>
            <w:tcW w:w="454" w:type="dxa"/>
            <w:tcBorders>
              <w:top w:val="single" w:sz="6" w:space="0" w:color="auto"/>
              <w:left w:val="single" w:sz="6" w:space="0" w:color="auto"/>
              <w:bottom w:val="single" w:sz="6" w:space="0" w:color="auto"/>
              <w:right w:val="single" w:sz="6" w:space="0" w:color="auto"/>
            </w:tcBorders>
          </w:tcPr>
          <w:p w:rsidR="00000000" w:rsidRDefault="00904416">
            <w:pPr>
              <w:jc w:val="center"/>
            </w:pPr>
            <w:r>
              <w:t>2</w:t>
            </w:r>
          </w:p>
        </w:tc>
      </w:tr>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904416">
            <w:pPr>
              <w:jc w:val="center"/>
              <w:rPr>
                <w:spacing w:val="-8"/>
              </w:rPr>
            </w:pPr>
            <w:r>
              <w:rPr>
                <w:spacing w:val="-8"/>
              </w:rPr>
              <w:t>Кремний</w:t>
            </w:r>
            <w:r>
              <w:rPr>
                <w:spacing w:val="-8"/>
              </w:rPr>
              <w:softHyphen/>
              <w:t>органичес</w:t>
            </w:r>
            <w:r>
              <w:rPr>
                <w:spacing w:val="-8"/>
              </w:rPr>
              <w:softHyphen/>
              <w:t>кие жидко</w:t>
            </w:r>
            <w:r>
              <w:rPr>
                <w:spacing w:val="-8"/>
              </w:rPr>
              <w:softHyphen/>
              <w:t>сти (глубинная</w:t>
            </w:r>
          </w:p>
        </w:tc>
        <w:tc>
          <w:tcPr>
            <w:tcW w:w="1661" w:type="dxa"/>
            <w:tcBorders>
              <w:top w:val="single" w:sz="6" w:space="0" w:color="auto"/>
              <w:left w:val="single" w:sz="6" w:space="0" w:color="auto"/>
              <w:right w:val="single" w:sz="6" w:space="0" w:color="auto"/>
            </w:tcBorders>
          </w:tcPr>
          <w:p w:rsidR="00000000" w:rsidRDefault="00904416">
            <w:pPr>
              <w:jc w:val="both"/>
            </w:pPr>
            <w:r>
              <w:t>Водный раствор этилсиликоната натрия</w:t>
            </w:r>
          </w:p>
        </w:tc>
        <w:tc>
          <w:tcPr>
            <w:tcW w:w="533" w:type="dxa"/>
            <w:tcBorders>
              <w:top w:val="single" w:sz="6" w:space="0" w:color="auto"/>
              <w:left w:val="single" w:sz="6" w:space="0" w:color="auto"/>
              <w:right w:val="single" w:sz="6" w:space="0" w:color="auto"/>
            </w:tcBorders>
          </w:tcPr>
          <w:p w:rsidR="00000000" w:rsidRDefault="00904416">
            <w:pPr>
              <w:jc w:val="center"/>
            </w:pPr>
            <w:r>
              <w:t>3—5 %-ный раствор</w:t>
            </w:r>
          </w:p>
        </w:tc>
        <w:tc>
          <w:tcPr>
            <w:tcW w:w="533" w:type="dxa"/>
            <w:tcBorders>
              <w:top w:val="single" w:sz="6" w:space="0" w:color="auto"/>
              <w:left w:val="single" w:sz="6" w:space="0" w:color="auto"/>
              <w:right w:val="single" w:sz="6" w:space="0" w:color="auto"/>
            </w:tcBorders>
          </w:tcPr>
          <w:p w:rsidR="00000000" w:rsidRDefault="00904416">
            <w:pPr>
              <w:jc w:val="center"/>
            </w:pPr>
            <w:r>
              <w:t>—</w:t>
            </w:r>
          </w:p>
        </w:tc>
        <w:tc>
          <w:tcPr>
            <w:tcW w:w="544" w:type="dxa"/>
            <w:gridSpan w:val="2"/>
            <w:tcBorders>
              <w:top w:val="single" w:sz="6" w:space="0" w:color="auto"/>
              <w:left w:val="single" w:sz="6" w:space="0" w:color="auto"/>
              <w:right w:val="single" w:sz="6" w:space="0" w:color="auto"/>
            </w:tcBorders>
          </w:tcPr>
          <w:p w:rsidR="00000000" w:rsidRDefault="00904416">
            <w:pPr>
              <w:jc w:val="center"/>
            </w:pPr>
            <w:r>
              <w:t>3—5 %-ный раствор</w:t>
            </w:r>
          </w:p>
        </w:tc>
        <w:tc>
          <w:tcPr>
            <w:tcW w:w="533" w:type="dxa"/>
            <w:tcBorders>
              <w:top w:val="single" w:sz="6" w:space="0" w:color="auto"/>
              <w:left w:val="single" w:sz="6" w:space="0" w:color="auto"/>
              <w:right w:val="single" w:sz="6" w:space="0" w:color="auto"/>
            </w:tcBorders>
          </w:tcPr>
          <w:p w:rsidR="00000000" w:rsidRDefault="00904416">
            <w:pPr>
              <w:jc w:val="center"/>
            </w:pPr>
            <w:r>
              <w:t>—</w:t>
            </w:r>
          </w:p>
        </w:tc>
        <w:tc>
          <w:tcPr>
            <w:tcW w:w="533" w:type="dxa"/>
            <w:tcBorders>
              <w:top w:val="single" w:sz="6" w:space="0" w:color="auto"/>
              <w:left w:val="single" w:sz="6" w:space="0" w:color="auto"/>
              <w:right w:val="single" w:sz="6" w:space="0" w:color="auto"/>
            </w:tcBorders>
          </w:tcPr>
          <w:p w:rsidR="00000000" w:rsidRDefault="00904416">
            <w:pPr>
              <w:jc w:val="center"/>
              <w:rPr>
                <w:i/>
              </w:rPr>
            </w:pPr>
            <w:r>
              <w:rPr>
                <w:i/>
              </w:rPr>
              <w:t>—</w:t>
            </w:r>
          </w:p>
        </w:tc>
        <w:tc>
          <w:tcPr>
            <w:tcW w:w="533" w:type="dxa"/>
            <w:tcBorders>
              <w:top w:val="single" w:sz="6" w:space="0" w:color="auto"/>
              <w:left w:val="single" w:sz="6" w:space="0" w:color="auto"/>
              <w:right w:val="single" w:sz="6" w:space="0" w:color="auto"/>
            </w:tcBorders>
          </w:tcPr>
          <w:p w:rsidR="00000000" w:rsidRDefault="00904416">
            <w:pPr>
              <w:jc w:val="center"/>
            </w:pPr>
            <w:r>
              <w:t>—</w:t>
            </w:r>
          </w:p>
        </w:tc>
        <w:tc>
          <w:tcPr>
            <w:tcW w:w="454" w:type="dxa"/>
            <w:tcBorders>
              <w:top w:val="single" w:sz="6" w:space="0" w:color="auto"/>
              <w:left w:val="single" w:sz="6" w:space="0" w:color="auto"/>
              <w:right w:val="single" w:sz="6" w:space="0" w:color="auto"/>
            </w:tcBorders>
          </w:tcPr>
          <w:p w:rsidR="00000000" w:rsidRDefault="00904416">
            <w:pPr>
              <w:jc w:val="center"/>
            </w:pPr>
            <w:r>
              <w:t>48</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04416">
            <w:pPr>
              <w:jc w:val="center"/>
              <w:rPr>
                <w:spacing w:val="-8"/>
              </w:rPr>
            </w:pPr>
            <w:r>
              <w:rPr>
                <w:spacing w:val="-8"/>
              </w:rPr>
              <w:t>поверх</w:t>
            </w:r>
            <w:r>
              <w:rPr>
                <w:spacing w:val="-8"/>
              </w:rPr>
              <w:softHyphen/>
              <w:t>ностная пропитка)</w:t>
            </w:r>
          </w:p>
          <w:p w:rsidR="00000000" w:rsidRDefault="00904416">
            <w:pPr>
              <w:jc w:val="center"/>
              <w:rPr>
                <w:spacing w:val="-8"/>
              </w:rPr>
            </w:pPr>
            <w:r>
              <w:rPr>
                <w:spacing w:val="-12"/>
              </w:rPr>
              <w:t>(2-й № вар.)</w:t>
            </w:r>
          </w:p>
        </w:tc>
        <w:tc>
          <w:tcPr>
            <w:tcW w:w="1661" w:type="dxa"/>
            <w:tcBorders>
              <w:left w:val="single" w:sz="6" w:space="0" w:color="auto"/>
              <w:right w:val="single" w:sz="6" w:space="0" w:color="auto"/>
            </w:tcBorders>
          </w:tcPr>
          <w:p w:rsidR="00000000" w:rsidRDefault="00904416">
            <w:pPr>
              <w:jc w:val="both"/>
            </w:pPr>
            <w:r>
              <w:t>Водный раствор метилсиликоната натрия</w:t>
            </w:r>
          </w:p>
        </w:tc>
        <w:tc>
          <w:tcPr>
            <w:tcW w:w="533" w:type="dxa"/>
            <w:tcBorders>
              <w:left w:val="single" w:sz="6" w:space="0" w:color="auto"/>
              <w:right w:val="single" w:sz="6" w:space="0" w:color="auto"/>
            </w:tcBorders>
          </w:tcPr>
          <w:p w:rsidR="00000000" w:rsidRDefault="00904416">
            <w:pPr>
              <w:jc w:val="center"/>
            </w:pPr>
            <w:r>
              <w:t>То же</w:t>
            </w:r>
          </w:p>
        </w:tc>
        <w:tc>
          <w:tcPr>
            <w:tcW w:w="533" w:type="dxa"/>
            <w:tcBorders>
              <w:left w:val="single" w:sz="6" w:space="0" w:color="auto"/>
              <w:right w:val="single" w:sz="6" w:space="0" w:color="auto"/>
            </w:tcBorders>
          </w:tcPr>
          <w:p w:rsidR="00000000" w:rsidRDefault="00904416">
            <w:pPr>
              <w:jc w:val="center"/>
            </w:pPr>
            <w:r>
              <w:t>—</w:t>
            </w:r>
          </w:p>
        </w:tc>
        <w:tc>
          <w:tcPr>
            <w:tcW w:w="544" w:type="dxa"/>
            <w:gridSpan w:val="2"/>
            <w:tcBorders>
              <w:left w:val="single" w:sz="6" w:space="0" w:color="auto"/>
              <w:right w:val="single" w:sz="6" w:space="0" w:color="auto"/>
            </w:tcBorders>
          </w:tcPr>
          <w:p w:rsidR="00000000" w:rsidRDefault="00904416">
            <w:pPr>
              <w:jc w:val="center"/>
            </w:pPr>
            <w:r>
              <w:t>То же</w:t>
            </w:r>
          </w:p>
        </w:tc>
        <w:tc>
          <w:tcPr>
            <w:tcW w:w="533" w:type="dxa"/>
            <w:tcBorders>
              <w:left w:val="single" w:sz="6" w:space="0" w:color="auto"/>
              <w:right w:val="single" w:sz="6" w:space="0" w:color="auto"/>
            </w:tcBorders>
          </w:tcPr>
          <w:p w:rsidR="00000000" w:rsidRDefault="00904416">
            <w:pPr>
              <w:jc w:val="center"/>
            </w:pPr>
            <w:r>
              <w:t>—</w:t>
            </w:r>
          </w:p>
        </w:tc>
        <w:tc>
          <w:tcPr>
            <w:tcW w:w="533" w:type="dxa"/>
            <w:tcBorders>
              <w:left w:val="single" w:sz="6" w:space="0" w:color="auto"/>
              <w:right w:val="single" w:sz="6" w:space="0" w:color="auto"/>
            </w:tcBorders>
          </w:tcPr>
          <w:p w:rsidR="00000000" w:rsidRDefault="00904416">
            <w:pPr>
              <w:jc w:val="center"/>
              <w:rPr>
                <w:i/>
              </w:rPr>
            </w:pPr>
            <w:r>
              <w:rPr>
                <w:i/>
              </w:rPr>
              <w:t>—</w:t>
            </w:r>
          </w:p>
        </w:tc>
        <w:tc>
          <w:tcPr>
            <w:tcW w:w="533" w:type="dxa"/>
            <w:tcBorders>
              <w:left w:val="single" w:sz="6" w:space="0" w:color="auto"/>
              <w:right w:val="single" w:sz="6" w:space="0" w:color="auto"/>
            </w:tcBorders>
          </w:tcPr>
          <w:p w:rsidR="00000000" w:rsidRDefault="00904416">
            <w:pPr>
              <w:jc w:val="center"/>
            </w:pPr>
            <w:r>
              <w:t>—</w:t>
            </w:r>
          </w:p>
        </w:tc>
        <w:tc>
          <w:tcPr>
            <w:tcW w:w="454" w:type="dxa"/>
            <w:tcBorders>
              <w:left w:val="single" w:sz="6" w:space="0" w:color="auto"/>
              <w:right w:val="single" w:sz="6" w:space="0" w:color="auto"/>
            </w:tcBorders>
          </w:tcPr>
          <w:p w:rsidR="00000000" w:rsidRDefault="00904416">
            <w:pPr>
              <w:jc w:val="center"/>
            </w:pPr>
            <w:r>
              <w:t>48</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04416">
            <w:pPr>
              <w:jc w:val="center"/>
            </w:pPr>
            <w:r>
              <w:t>(3-й № варианта)</w:t>
            </w:r>
          </w:p>
        </w:tc>
        <w:tc>
          <w:tcPr>
            <w:tcW w:w="1661" w:type="dxa"/>
            <w:tcBorders>
              <w:left w:val="single" w:sz="6" w:space="0" w:color="auto"/>
              <w:right w:val="single" w:sz="6" w:space="0" w:color="auto"/>
            </w:tcBorders>
          </w:tcPr>
          <w:p w:rsidR="00000000" w:rsidRDefault="00904416">
            <w:pPr>
              <w:jc w:val="both"/>
            </w:pPr>
            <w:r>
              <w:t>Полиэтилгидро</w:t>
            </w:r>
            <w:r>
              <w:softHyphen/>
              <w:t xml:space="preserve">силоксановая жидкость. </w:t>
            </w:r>
          </w:p>
          <w:p w:rsidR="00000000" w:rsidRDefault="00904416">
            <w:pPr>
              <w:jc w:val="both"/>
            </w:pPr>
            <w:r>
              <w:t xml:space="preserve">Применяется в виде: </w:t>
            </w:r>
          </w:p>
          <w:p w:rsidR="00000000" w:rsidRDefault="00904416">
            <w:pPr>
              <w:jc w:val="both"/>
            </w:pPr>
            <w:r>
              <w:t>а) водной эмуль</w:t>
            </w:r>
            <w:r>
              <w:softHyphen/>
              <w:t>сии, содержащей в качестве эмуль</w:t>
            </w:r>
            <w:r>
              <w:softHyphen/>
              <w:t xml:space="preserve">гатора желатин </w:t>
            </w:r>
          </w:p>
          <w:p w:rsidR="00000000" w:rsidRDefault="00904416">
            <w:pPr>
              <w:jc w:val="both"/>
            </w:pPr>
            <w:r>
              <w:t>б) раствора жид</w:t>
            </w:r>
            <w:r>
              <w:softHyphen/>
              <w:t>кости 136-41 в уайт-спирите или керосине. Все растворы гото</w:t>
            </w:r>
            <w:r>
              <w:softHyphen/>
              <w:t>вятс</w:t>
            </w:r>
            <w:r>
              <w:t>я перед при</w:t>
            </w:r>
            <w:r>
              <w:softHyphen/>
              <w:t>менением</w:t>
            </w:r>
          </w:p>
        </w:tc>
        <w:tc>
          <w:tcPr>
            <w:tcW w:w="533" w:type="dxa"/>
            <w:tcBorders>
              <w:left w:val="single" w:sz="6" w:space="0" w:color="auto"/>
              <w:right w:val="single" w:sz="6" w:space="0" w:color="auto"/>
            </w:tcBorders>
          </w:tcPr>
          <w:p w:rsidR="00000000" w:rsidRDefault="00904416">
            <w:pPr>
              <w:jc w:val="center"/>
            </w:pPr>
            <w:r>
              <w:t>5—10 %-ный раствор</w:t>
            </w:r>
          </w:p>
        </w:tc>
        <w:tc>
          <w:tcPr>
            <w:tcW w:w="533" w:type="dxa"/>
            <w:tcBorders>
              <w:left w:val="single" w:sz="6" w:space="0" w:color="auto"/>
              <w:right w:val="single" w:sz="6" w:space="0" w:color="auto"/>
            </w:tcBorders>
          </w:tcPr>
          <w:p w:rsidR="00000000" w:rsidRDefault="00904416">
            <w:pPr>
              <w:jc w:val="center"/>
            </w:pPr>
            <w:r>
              <w:sym w:font="Symbol" w:char="F0BE"/>
            </w:r>
          </w:p>
        </w:tc>
        <w:tc>
          <w:tcPr>
            <w:tcW w:w="544" w:type="dxa"/>
            <w:gridSpan w:val="2"/>
            <w:tcBorders>
              <w:left w:val="single" w:sz="6" w:space="0" w:color="auto"/>
              <w:right w:val="single" w:sz="6" w:space="0" w:color="auto"/>
            </w:tcBorders>
          </w:tcPr>
          <w:p w:rsidR="00000000" w:rsidRDefault="00904416">
            <w:pPr>
              <w:jc w:val="center"/>
            </w:pPr>
            <w:r>
              <w:t>5—10 %-ный раствор</w:t>
            </w:r>
          </w:p>
        </w:tc>
        <w:tc>
          <w:tcPr>
            <w:tcW w:w="533" w:type="dxa"/>
            <w:tcBorders>
              <w:left w:val="single" w:sz="6" w:space="0" w:color="auto"/>
              <w:right w:val="single" w:sz="6" w:space="0" w:color="auto"/>
            </w:tcBorders>
          </w:tcPr>
          <w:p w:rsidR="00000000" w:rsidRDefault="00904416">
            <w:pPr>
              <w:jc w:val="center"/>
            </w:pPr>
            <w:r>
              <w:sym w:font="Symbol" w:char="F0BE"/>
            </w:r>
          </w:p>
        </w:tc>
        <w:tc>
          <w:tcPr>
            <w:tcW w:w="533" w:type="dxa"/>
            <w:tcBorders>
              <w:left w:val="single" w:sz="6" w:space="0" w:color="auto"/>
              <w:right w:val="single" w:sz="6" w:space="0" w:color="auto"/>
            </w:tcBorders>
          </w:tcPr>
          <w:p w:rsidR="00000000" w:rsidRDefault="00904416">
            <w:pPr>
              <w:jc w:val="center"/>
            </w:pPr>
            <w:r>
              <w:sym w:font="Symbol" w:char="F0BE"/>
            </w:r>
          </w:p>
        </w:tc>
        <w:tc>
          <w:tcPr>
            <w:tcW w:w="533" w:type="dxa"/>
            <w:tcBorders>
              <w:left w:val="single" w:sz="6" w:space="0" w:color="auto"/>
              <w:right w:val="single" w:sz="6" w:space="0" w:color="auto"/>
            </w:tcBorders>
          </w:tcPr>
          <w:p w:rsidR="00000000" w:rsidRDefault="00904416">
            <w:pPr>
              <w:jc w:val="center"/>
            </w:pPr>
            <w:r>
              <w:sym w:font="Symbol" w:char="F0BE"/>
            </w:r>
          </w:p>
        </w:tc>
        <w:tc>
          <w:tcPr>
            <w:tcW w:w="454" w:type="dxa"/>
            <w:tcBorders>
              <w:left w:val="single" w:sz="6" w:space="0" w:color="auto"/>
              <w:right w:val="single" w:sz="6" w:space="0" w:color="auto"/>
            </w:tcBorders>
          </w:tcPr>
          <w:p w:rsidR="00000000" w:rsidRDefault="00904416">
            <w:pPr>
              <w:jc w:val="center"/>
            </w:pPr>
            <w:r>
              <w:t>48</w:t>
            </w:r>
          </w:p>
        </w:tc>
      </w:tr>
      <w:tr w:rsidR="00000000">
        <w:tblPrEx>
          <w:tblCellMar>
            <w:top w:w="0" w:type="dxa"/>
            <w:bottom w:w="0" w:type="dxa"/>
          </w:tblCellMar>
        </w:tblPrEx>
        <w:tc>
          <w:tcPr>
            <w:tcW w:w="992" w:type="dxa"/>
            <w:tcBorders>
              <w:top w:val="single" w:sz="6" w:space="0" w:color="auto"/>
              <w:left w:val="single" w:sz="6" w:space="0" w:color="auto"/>
              <w:bottom w:val="single" w:sz="6" w:space="0" w:color="auto"/>
              <w:right w:val="single" w:sz="6" w:space="0" w:color="auto"/>
            </w:tcBorders>
          </w:tcPr>
          <w:p w:rsidR="00000000" w:rsidRDefault="00904416">
            <w:pPr>
              <w:jc w:val="both"/>
            </w:pPr>
            <w:r>
              <w:t>Кремний</w:t>
            </w:r>
            <w:r>
              <w:softHyphen/>
              <w:t>органи</w:t>
            </w:r>
            <w:r>
              <w:softHyphen/>
              <w:t>ческие</w:t>
            </w:r>
          </w:p>
        </w:tc>
        <w:tc>
          <w:tcPr>
            <w:tcW w:w="1661" w:type="dxa"/>
            <w:tcBorders>
              <w:top w:val="single" w:sz="6" w:space="0" w:color="auto"/>
              <w:left w:val="single" w:sz="6" w:space="0" w:color="auto"/>
              <w:bottom w:val="single" w:sz="6" w:space="0" w:color="auto"/>
              <w:right w:val="single" w:sz="6" w:space="0" w:color="auto"/>
            </w:tcBorders>
          </w:tcPr>
          <w:p w:rsidR="00000000" w:rsidRDefault="00904416">
            <w:pPr>
              <w:jc w:val="both"/>
            </w:pPr>
            <w:r>
              <w:t>Суспензия неор</w:t>
            </w:r>
            <w:r>
              <w:softHyphen/>
              <w:t>ганических и ор</w:t>
            </w:r>
            <w:r>
              <w:softHyphen/>
              <w:t>ганических пиг</w:t>
            </w:r>
            <w:r>
              <w:softHyphen/>
              <w:t>ментов в раст</w:t>
            </w:r>
            <w:r>
              <w:softHyphen/>
              <w:t>воре кремнийор</w:t>
            </w:r>
            <w:r>
              <w:softHyphen/>
              <w:t>ганического лака, модифициро</w:t>
            </w:r>
            <w:r>
              <w:softHyphen/>
              <w:t>ванного полибу</w:t>
            </w:r>
            <w:r>
              <w:softHyphen/>
              <w:t>тилметакрилатом БМК-5. Разбав</w:t>
            </w:r>
            <w:r>
              <w:softHyphen/>
              <w:t>ляется до рабочей вязкости раство</w:t>
            </w:r>
            <w:r>
              <w:softHyphen/>
              <w:t>рителем Р-5</w:t>
            </w:r>
          </w:p>
        </w:tc>
        <w:tc>
          <w:tcPr>
            <w:tcW w:w="533" w:type="dxa"/>
            <w:tcBorders>
              <w:top w:val="single" w:sz="6" w:space="0" w:color="auto"/>
              <w:left w:val="single" w:sz="6" w:space="0" w:color="auto"/>
              <w:bottom w:val="single" w:sz="6" w:space="0" w:color="auto"/>
              <w:right w:val="single" w:sz="6" w:space="0" w:color="auto"/>
            </w:tcBorders>
          </w:tcPr>
          <w:p w:rsidR="00000000" w:rsidRDefault="00904416">
            <w:pPr>
              <w:jc w:val="center"/>
            </w:pPr>
            <w:r>
              <w:t>13 — 18</w:t>
            </w:r>
          </w:p>
        </w:tc>
        <w:tc>
          <w:tcPr>
            <w:tcW w:w="533" w:type="dxa"/>
            <w:tcBorders>
              <w:top w:val="single" w:sz="6" w:space="0" w:color="auto"/>
              <w:left w:val="single" w:sz="6" w:space="0" w:color="auto"/>
              <w:bottom w:val="single" w:sz="6" w:space="0" w:color="auto"/>
              <w:right w:val="single" w:sz="6" w:space="0" w:color="auto"/>
            </w:tcBorders>
          </w:tcPr>
          <w:p w:rsidR="00000000" w:rsidRDefault="00904416">
            <w:pPr>
              <w:jc w:val="center"/>
            </w:pPr>
            <w:r>
              <w:sym w:font="Symbol" w:char="F0BE"/>
            </w:r>
          </w:p>
        </w:tc>
        <w:tc>
          <w:tcPr>
            <w:tcW w:w="544"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pPr>
            <w:r>
              <w:t>20 — 25</w:t>
            </w:r>
          </w:p>
        </w:tc>
        <w:tc>
          <w:tcPr>
            <w:tcW w:w="533" w:type="dxa"/>
            <w:tcBorders>
              <w:top w:val="single" w:sz="6" w:space="0" w:color="auto"/>
              <w:left w:val="single" w:sz="6" w:space="0" w:color="auto"/>
              <w:bottom w:val="single" w:sz="6" w:space="0" w:color="auto"/>
              <w:right w:val="single" w:sz="6" w:space="0" w:color="auto"/>
            </w:tcBorders>
          </w:tcPr>
          <w:p w:rsidR="00000000" w:rsidRDefault="00904416">
            <w:pPr>
              <w:jc w:val="center"/>
            </w:pPr>
            <w:r>
              <w:t>20 — 25</w:t>
            </w:r>
          </w:p>
        </w:tc>
        <w:tc>
          <w:tcPr>
            <w:tcW w:w="533" w:type="dxa"/>
            <w:tcBorders>
              <w:top w:val="single" w:sz="6" w:space="0" w:color="auto"/>
              <w:left w:val="single" w:sz="6" w:space="0" w:color="auto"/>
              <w:bottom w:val="single" w:sz="6" w:space="0" w:color="auto"/>
              <w:right w:val="single" w:sz="6" w:space="0" w:color="auto"/>
            </w:tcBorders>
          </w:tcPr>
          <w:p w:rsidR="00000000" w:rsidRDefault="00904416">
            <w:pPr>
              <w:jc w:val="center"/>
            </w:pPr>
            <w:r>
              <w:sym w:font="Symbol" w:char="F0BE"/>
            </w:r>
          </w:p>
        </w:tc>
        <w:tc>
          <w:tcPr>
            <w:tcW w:w="533" w:type="dxa"/>
            <w:tcBorders>
              <w:top w:val="single" w:sz="6" w:space="0" w:color="auto"/>
              <w:left w:val="single" w:sz="6" w:space="0" w:color="auto"/>
              <w:bottom w:val="single" w:sz="6" w:space="0" w:color="auto"/>
              <w:right w:val="single" w:sz="6" w:space="0" w:color="auto"/>
            </w:tcBorders>
          </w:tcPr>
          <w:p w:rsidR="00000000" w:rsidRDefault="00904416">
            <w:pPr>
              <w:jc w:val="center"/>
            </w:pPr>
            <w:r>
              <w:t>25 — 27</w:t>
            </w:r>
          </w:p>
        </w:tc>
        <w:tc>
          <w:tcPr>
            <w:tcW w:w="454" w:type="dxa"/>
            <w:tcBorders>
              <w:top w:val="single" w:sz="6" w:space="0" w:color="auto"/>
              <w:left w:val="single" w:sz="6" w:space="0" w:color="auto"/>
              <w:bottom w:val="single" w:sz="6" w:space="0" w:color="auto"/>
              <w:right w:val="single" w:sz="6" w:space="0" w:color="auto"/>
            </w:tcBorders>
          </w:tcPr>
          <w:p w:rsidR="00000000" w:rsidRDefault="00904416">
            <w:pPr>
              <w:jc w:val="center"/>
            </w:pPr>
            <w:r>
              <w:t>2</w:t>
            </w:r>
          </w:p>
        </w:tc>
      </w:tr>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904416">
            <w:pPr>
              <w:jc w:val="both"/>
            </w:pPr>
            <w:r>
              <w:t>Эпоксид</w:t>
            </w:r>
            <w:r>
              <w:softHyphen/>
              <w:t>ные</w:t>
            </w:r>
          </w:p>
          <w:p w:rsidR="00000000" w:rsidRDefault="00904416">
            <w:pPr>
              <w:jc w:val="center"/>
            </w:pPr>
            <w:r>
              <w:t>(1 № ва</w:t>
            </w:r>
            <w:r>
              <w:softHyphen/>
              <w:t xml:space="preserve">рианта, </w:t>
            </w:r>
            <w:r>
              <w:rPr>
                <w:lang w:val="en-US"/>
              </w:rPr>
              <w:t>III</w:t>
            </w:r>
            <w:r>
              <w:t xml:space="preserve"> гр. пок</w:t>
            </w:r>
            <w:r>
              <w:softHyphen/>
              <w:t>рытия)</w:t>
            </w:r>
          </w:p>
        </w:tc>
        <w:tc>
          <w:tcPr>
            <w:tcW w:w="1661" w:type="dxa"/>
            <w:tcBorders>
              <w:top w:val="single" w:sz="6" w:space="0" w:color="auto"/>
              <w:left w:val="single" w:sz="6" w:space="0" w:color="auto"/>
              <w:right w:val="single" w:sz="6" w:space="0" w:color="auto"/>
            </w:tcBorders>
          </w:tcPr>
          <w:p w:rsidR="00000000" w:rsidRDefault="00904416">
            <w:pPr>
              <w:jc w:val="both"/>
            </w:pPr>
            <w:r>
              <w:t>Раствор эпоксид</w:t>
            </w:r>
            <w:r>
              <w:softHyphen/>
              <w:t>ной смолы Э-41 в органических растворителях с добавлением пи</w:t>
            </w:r>
            <w:r>
              <w:softHyphen/>
              <w:t>гмента и напол</w:t>
            </w:r>
            <w:r>
              <w:softHyphen/>
              <w:t>нителя. Отверди</w:t>
            </w:r>
            <w:r>
              <w:softHyphen/>
              <w:t>тель № 1 (3,5 г на 100 г шпакл</w:t>
            </w:r>
            <w:r>
              <w:t>евоч</w:t>
            </w:r>
            <w:r>
              <w:softHyphen/>
              <w:t>ной массы). Раст</w:t>
            </w:r>
            <w:r>
              <w:softHyphen/>
              <w:t>ворители: Р-5, № 648</w:t>
            </w:r>
          </w:p>
        </w:tc>
        <w:tc>
          <w:tcPr>
            <w:tcW w:w="533" w:type="dxa"/>
            <w:tcBorders>
              <w:top w:val="single" w:sz="6" w:space="0" w:color="auto"/>
              <w:left w:val="single" w:sz="6" w:space="0" w:color="auto"/>
              <w:right w:val="single" w:sz="6" w:space="0" w:color="auto"/>
            </w:tcBorders>
          </w:tcPr>
          <w:p w:rsidR="00000000" w:rsidRDefault="00904416">
            <w:pPr>
              <w:jc w:val="center"/>
            </w:pPr>
            <w:r>
              <w:t>12 — 14</w:t>
            </w:r>
          </w:p>
        </w:tc>
        <w:tc>
          <w:tcPr>
            <w:tcW w:w="533" w:type="dxa"/>
            <w:tcBorders>
              <w:top w:val="single" w:sz="6" w:space="0" w:color="auto"/>
              <w:left w:val="single" w:sz="6" w:space="0" w:color="auto"/>
              <w:right w:val="single" w:sz="6" w:space="0" w:color="auto"/>
            </w:tcBorders>
          </w:tcPr>
          <w:p w:rsidR="00000000" w:rsidRDefault="00904416">
            <w:pPr>
              <w:jc w:val="center"/>
            </w:pPr>
            <w:r>
              <w:t>50 — 60</w:t>
            </w:r>
          </w:p>
        </w:tc>
        <w:tc>
          <w:tcPr>
            <w:tcW w:w="544" w:type="dxa"/>
            <w:gridSpan w:val="2"/>
            <w:tcBorders>
              <w:top w:val="single" w:sz="6" w:space="0" w:color="auto"/>
              <w:left w:val="single" w:sz="6" w:space="0" w:color="auto"/>
              <w:right w:val="single" w:sz="6" w:space="0" w:color="auto"/>
            </w:tcBorders>
          </w:tcPr>
          <w:p w:rsidR="00000000" w:rsidRDefault="00904416">
            <w:pPr>
              <w:jc w:val="center"/>
            </w:pPr>
            <w:r>
              <w:t>35 — 40</w:t>
            </w:r>
          </w:p>
        </w:tc>
        <w:tc>
          <w:tcPr>
            <w:tcW w:w="533" w:type="dxa"/>
            <w:tcBorders>
              <w:top w:val="single" w:sz="6" w:space="0" w:color="auto"/>
              <w:left w:val="single" w:sz="6" w:space="0" w:color="auto"/>
              <w:right w:val="single" w:sz="6" w:space="0" w:color="auto"/>
            </w:tcBorders>
          </w:tcPr>
          <w:p w:rsidR="00000000" w:rsidRDefault="00904416">
            <w:pPr>
              <w:jc w:val="center"/>
            </w:pPr>
            <w:r>
              <w:t>20 — 30</w:t>
            </w:r>
          </w:p>
        </w:tc>
        <w:tc>
          <w:tcPr>
            <w:tcW w:w="533" w:type="dxa"/>
            <w:tcBorders>
              <w:top w:val="single" w:sz="6" w:space="0" w:color="auto"/>
              <w:left w:val="single" w:sz="6" w:space="0" w:color="auto"/>
              <w:right w:val="single" w:sz="6" w:space="0" w:color="auto"/>
            </w:tcBorders>
          </w:tcPr>
          <w:p w:rsidR="00000000" w:rsidRDefault="00904416">
            <w:pPr>
              <w:jc w:val="center"/>
            </w:pPr>
            <w:r>
              <w:t>35 — 45</w:t>
            </w:r>
          </w:p>
        </w:tc>
        <w:tc>
          <w:tcPr>
            <w:tcW w:w="533" w:type="dxa"/>
            <w:tcBorders>
              <w:top w:val="single" w:sz="6" w:space="0" w:color="auto"/>
              <w:left w:val="single" w:sz="6" w:space="0" w:color="auto"/>
              <w:right w:val="single" w:sz="6" w:space="0" w:color="auto"/>
            </w:tcBorders>
          </w:tcPr>
          <w:p w:rsidR="00000000" w:rsidRDefault="00904416">
            <w:pPr>
              <w:jc w:val="center"/>
            </w:pPr>
            <w:r>
              <w:t>30 — 40</w:t>
            </w:r>
          </w:p>
        </w:tc>
        <w:tc>
          <w:tcPr>
            <w:tcW w:w="454" w:type="dxa"/>
            <w:tcBorders>
              <w:top w:val="single" w:sz="6" w:space="0" w:color="auto"/>
              <w:left w:val="single" w:sz="6" w:space="0" w:color="auto"/>
              <w:right w:val="single" w:sz="6" w:space="0" w:color="auto"/>
            </w:tcBorders>
          </w:tcPr>
          <w:p w:rsidR="00000000" w:rsidRDefault="00904416">
            <w:pPr>
              <w:jc w:val="center"/>
            </w:pPr>
            <w:r>
              <w:t>24</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04416">
            <w:pPr>
              <w:jc w:val="center"/>
            </w:pPr>
            <w:r>
              <w:t xml:space="preserve">(2-й № варианта, </w:t>
            </w:r>
            <w:r>
              <w:rPr>
                <w:lang w:val="en-US"/>
              </w:rPr>
              <w:t>III</w:t>
            </w:r>
            <w:r>
              <w:t xml:space="preserve"> гр. по</w:t>
            </w:r>
            <w:r>
              <w:softHyphen/>
              <w:t>крытия)</w:t>
            </w:r>
          </w:p>
        </w:tc>
        <w:tc>
          <w:tcPr>
            <w:tcW w:w="1661" w:type="dxa"/>
            <w:tcBorders>
              <w:left w:val="single" w:sz="6" w:space="0" w:color="auto"/>
              <w:right w:val="single" w:sz="6" w:space="0" w:color="auto"/>
            </w:tcBorders>
          </w:tcPr>
          <w:p w:rsidR="00000000" w:rsidRDefault="00904416">
            <w:pPr>
              <w:jc w:val="both"/>
              <w:rPr>
                <w:lang w:val="en-US"/>
              </w:rPr>
            </w:pPr>
            <w:r>
              <w:t>Суспензия пигме</w:t>
            </w:r>
            <w:r>
              <w:softHyphen/>
              <w:t>нтов и наполни</w:t>
            </w:r>
            <w:r>
              <w:softHyphen/>
              <w:t>телей в растворе эпоксидной смолы Э-41 в смеси органичес</w:t>
            </w:r>
            <w:r>
              <w:softHyphen/>
              <w:t>ких растворите</w:t>
            </w:r>
            <w:r>
              <w:softHyphen/>
              <w:t>лей. Отвердитель № 1 (3,5 г на 100 г эмали) или ДЭТА (1,2 г на 100 г эмали). Раство</w:t>
            </w:r>
            <w:r>
              <w:softHyphen/>
              <w:t>ритель № 646</w:t>
            </w:r>
          </w:p>
        </w:tc>
        <w:tc>
          <w:tcPr>
            <w:tcW w:w="533" w:type="dxa"/>
            <w:tcBorders>
              <w:left w:val="single" w:sz="6" w:space="0" w:color="auto"/>
              <w:right w:val="single" w:sz="6" w:space="0" w:color="auto"/>
            </w:tcBorders>
          </w:tcPr>
          <w:p w:rsidR="00000000" w:rsidRDefault="00904416">
            <w:pPr>
              <w:jc w:val="center"/>
            </w:pPr>
            <w:r>
              <w:t>20 — 22</w:t>
            </w:r>
          </w:p>
        </w:tc>
        <w:tc>
          <w:tcPr>
            <w:tcW w:w="533" w:type="dxa"/>
            <w:tcBorders>
              <w:left w:val="single" w:sz="6" w:space="0" w:color="auto"/>
              <w:right w:val="single" w:sz="6" w:space="0" w:color="auto"/>
            </w:tcBorders>
          </w:tcPr>
          <w:p w:rsidR="00000000" w:rsidRDefault="00904416">
            <w:pPr>
              <w:jc w:val="center"/>
            </w:pPr>
            <w:r>
              <w:rPr>
                <w:lang w:val="en-US"/>
              </w:rPr>
              <w:t>4</w:t>
            </w:r>
            <w:r>
              <w:t xml:space="preserve">0 </w:t>
            </w:r>
            <w:r>
              <w:rPr>
                <w:lang w:val="en-US"/>
              </w:rPr>
              <w:t xml:space="preserve">— </w:t>
            </w:r>
            <w:r>
              <w:t>50</w:t>
            </w:r>
          </w:p>
        </w:tc>
        <w:tc>
          <w:tcPr>
            <w:tcW w:w="544" w:type="dxa"/>
            <w:gridSpan w:val="2"/>
            <w:tcBorders>
              <w:left w:val="single" w:sz="6" w:space="0" w:color="auto"/>
              <w:right w:val="single" w:sz="6" w:space="0" w:color="auto"/>
            </w:tcBorders>
          </w:tcPr>
          <w:p w:rsidR="00000000" w:rsidRDefault="00904416">
            <w:pPr>
              <w:jc w:val="center"/>
            </w:pPr>
            <w:r>
              <w:t>20 — 25</w:t>
            </w:r>
          </w:p>
        </w:tc>
        <w:tc>
          <w:tcPr>
            <w:tcW w:w="533" w:type="dxa"/>
            <w:tcBorders>
              <w:left w:val="single" w:sz="6" w:space="0" w:color="auto"/>
              <w:right w:val="single" w:sz="6" w:space="0" w:color="auto"/>
            </w:tcBorders>
          </w:tcPr>
          <w:p w:rsidR="00000000" w:rsidRDefault="00904416">
            <w:pPr>
              <w:jc w:val="center"/>
            </w:pPr>
            <w:r>
              <w:t>20 — 30</w:t>
            </w:r>
          </w:p>
        </w:tc>
        <w:tc>
          <w:tcPr>
            <w:tcW w:w="533" w:type="dxa"/>
            <w:tcBorders>
              <w:left w:val="single" w:sz="6" w:space="0" w:color="auto"/>
              <w:right w:val="single" w:sz="6" w:space="0" w:color="auto"/>
            </w:tcBorders>
          </w:tcPr>
          <w:p w:rsidR="00000000" w:rsidRDefault="00904416">
            <w:pPr>
              <w:jc w:val="center"/>
            </w:pPr>
            <w:r>
              <w:t>40 — 45</w:t>
            </w:r>
          </w:p>
        </w:tc>
        <w:tc>
          <w:tcPr>
            <w:tcW w:w="533" w:type="dxa"/>
            <w:tcBorders>
              <w:left w:val="single" w:sz="6" w:space="0" w:color="auto"/>
              <w:right w:val="single" w:sz="6" w:space="0" w:color="auto"/>
            </w:tcBorders>
          </w:tcPr>
          <w:p w:rsidR="00000000" w:rsidRDefault="00904416">
            <w:pPr>
              <w:jc w:val="center"/>
            </w:pPr>
            <w:r>
              <w:t xml:space="preserve">35 </w:t>
            </w:r>
            <w:r>
              <w:sym w:font="Symbol" w:char="F0BE"/>
            </w:r>
            <w:r>
              <w:t xml:space="preserve"> 40</w:t>
            </w:r>
          </w:p>
        </w:tc>
        <w:tc>
          <w:tcPr>
            <w:tcW w:w="454" w:type="dxa"/>
            <w:tcBorders>
              <w:left w:val="single" w:sz="6" w:space="0" w:color="auto"/>
              <w:right w:val="single" w:sz="6" w:space="0" w:color="auto"/>
            </w:tcBorders>
          </w:tcPr>
          <w:p w:rsidR="00000000" w:rsidRDefault="00904416">
            <w:pPr>
              <w:jc w:val="center"/>
            </w:pPr>
            <w:r>
              <w:t>24</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04416">
            <w:pPr>
              <w:jc w:val="center"/>
            </w:pPr>
            <w:r>
              <w:t xml:space="preserve">(1-й № вар., </w:t>
            </w:r>
            <w:r>
              <w:rPr>
                <w:lang w:val="en-US"/>
              </w:rPr>
              <w:t xml:space="preserve">III </w:t>
            </w:r>
            <w:r>
              <w:rPr>
                <w:lang w:val="en-US"/>
              </w:rPr>
              <w:sym w:font="Symbol" w:char="F0BE"/>
            </w:r>
            <w:r>
              <w:rPr>
                <w:lang w:val="en-US"/>
              </w:rPr>
              <w:t xml:space="preserve"> IV </w:t>
            </w:r>
            <w:r>
              <w:t>гр. по</w:t>
            </w:r>
            <w:r>
              <w:softHyphen/>
              <w:t>крытия)</w:t>
            </w:r>
          </w:p>
        </w:tc>
        <w:tc>
          <w:tcPr>
            <w:tcW w:w="1661" w:type="dxa"/>
            <w:tcBorders>
              <w:left w:val="single" w:sz="6" w:space="0" w:color="auto"/>
              <w:right w:val="single" w:sz="6" w:space="0" w:color="auto"/>
            </w:tcBorders>
          </w:tcPr>
          <w:p w:rsidR="00000000" w:rsidRDefault="00904416">
            <w:pPr>
              <w:jc w:val="both"/>
            </w:pPr>
            <w:r>
              <w:t>Суспензия пигме</w:t>
            </w:r>
            <w:r>
              <w:softHyphen/>
              <w:t>нтов и наполни</w:t>
            </w:r>
            <w:r>
              <w:softHyphen/>
              <w:t>телей в компози</w:t>
            </w:r>
            <w:r>
              <w:softHyphen/>
              <w:t>ции с эпоксидной и каменноуголь</w:t>
            </w:r>
            <w:r>
              <w:softHyphen/>
              <w:t xml:space="preserve">ной смолой с </w:t>
            </w:r>
            <w:r>
              <w:t>до</w:t>
            </w:r>
            <w:r>
              <w:softHyphen/>
              <w:t>бавлением раст</w:t>
            </w:r>
            <w:r>
              <w:softHyphen/>
              <w:t>ворителя и отве</w:t>
            </w:r>
            <w:r>
              <w:softHyphen/>
              <w:t>рдителя. Раство</w:t>
            </w:r>
            <w:r>
              <w:softHyphen/>
              <w:t>рители: Р-4,</w:t>
            </w:r>
            <w:r>
              <w:rPr>
                <w:lang w:val="en-US"/>
              </w:rPr>
              <w:t xml:space="preserve"> P-40,</w:t>
            </w:r>
            <w:r>
              <w:t xml:space="preserve"> ксилол. Постав</w:t>
            </w:r>
            <w:r>
              <w:softHyphen/>
              <w:t>ляются в виде двух компонен</w:t>
            </w:r>
            <w:r>
              <w:softHyphen/>
              <w:t>тов: эпоксидного (0,5 мас. ч.) и ка</w:t>
            </w:r>
            <w:r>
              <w:softHyphen/>
              <w:t>менноугольного (1 мас. ч.), сме</w:t>
            </w:r>
            <w:r>
              <w:softHyphen/>
              <w:t>шиваются перед употреблением</w:t>
            </w:r>
          </w:p>
        </w:tc>
        <w:tc>
          <w:tcPr>
            <w:tcW w:w="533" w:type="dxa"/>
            <w:tcBorders>
              <w:left w:val="single" w:sz="6" w:space="0" w:color="auto"/>
              <w:right w:val="single" w:sz="6" w:space="0" w:color="auto"/>
            </w:tcBorders>
          </w:tcPr>
          <w:p w:rsidR="00000000" w:rsidRDefault="00904416">
            <w:pPr>
              <w:jc w:val="center"/>
            </w:pPr>
            <w:r>
              <w:t>20 — 25</w:t>
            </w:r>
          </w:p>
        </w:tc>
        <w:tc>
          <w:tcPr>
            <w:tcW w:w="533" w:type="dxa"/>
            <w:tcBorders>
              <w:left w:val="single" w:sz="6" w:space="0" w:color="auto"/>
              <w:right w:val="single" w:sz="6" w:space="0" w:color="auto"/>
            </w:tcBorders>
          </w:tcPr>
          <w:p w:rsidR="00000000" w:rsidRDefault="00904416">
            <w:pPr>
              <w:jc w:val="center"/>
            </w:pPr>
            <w:r>
              <w:t>40 — 50</w:t>
            </w:r>
          </w:p>
        </w:tc>
        <w:tc>
          <w:tcPr>
            <w:tcW w:w="544" w:type="dxa"/>
            <w:gridSpan w:val="2"/>
            <w:tcBorders>
              <w:left w:val="single" w:sz="6" w:space="0" w:color="auto"/>
              <w:right w:val="single" w:sz="6" w:space="0" w:color="auto"/>
            </w:tcBorders>
          </w:tcPr>
          <w:p w:rsidR="00000000" w:rsidRDefault="00904416">
            <w:pPr>
              <w:jc w:val="center"/>
            </w:pPr>
            <w:r>
              <w:t>35 — 40</w:t>
            </w:r>
          </w:p>
        </w:tc>
        <w:tc>
          <w:tcPr>
            <w:tcW w:w="533" w:type="dxa"/>
            <w:tcBorders>
              <w:left w:val="single" w:sz="6" w:space="0" w:color="auto"/>
              <w:right w:val="single" w:sz="6" w:space="0" w:color="auto"/>
            </w:tcBorders>
          </w:tcPr>
          <w:p w:rsidR="00000000" w:rsidRDefault="00904416">
            <w:pPr>
              <w:jc w:val="center"/>
            </w:pPr>
            <w:r>
              <w:t>40 — 50</w:t>
            </w:r>
          </w:p>
        </w:tc>
        <w:tc>
          <w:tcPr>
            <w:tcW w:w="533" w:type="dxa"/>
            <w:tcBorders>
              <w:left w:val="single" w:sz="6" w:space="0" w:color="auto"/>
              <w:right w:val="single" w:sz="6" w:space="0" w:color="auto"/>
            </w:tcBorders>
          </w:tcPr>
          <w:p w:rsidR="00000000" w:rsidRDefault="00904416">
            <w:pPr>
              <w:jc w:val="center"/>
            </w:pPr>
            <w:r>
              <w:t>40 — 50</w:t>
            </w:r>
          </w:p>
        </w:tc>
        <w:tc>
          <w:tcPr>
            <w:tcW w:w="533" w:type="dxa"/>
            <w:tcBorders>
              <w:left w:val="single" w:sz="6" w:space="0" w:color="auto"/>
              <w:right w:val="single" w:sz="6" w:space="0" w:color="auto"/>
            </w:tcBorders>
          </w:tcPr>
          <w:p w:rsidR="00000000" w:rsidRDefault="00904416">
            <w:pPr>
              <w:jc w:val="center"/>
            </w:pPr>
            <w:r>
              <w:t xml:space="preserve">35 </w:t>
            </w:r>
            <w:r>
              <w:sym w:font="Symbol" w:char="F0BE"/>
            </w:r>
            <w:r>
              <w:t xml:space="preserve"> 40</w:t>
            </w:r>
          </w:p>
        </w:tc>
        <w:tc>
          <w:tcPr>
            <w:tcW w:w="454" w:type="dxa"/>
            <w:tcBorders>
              <w:left w:val="single" w:sz="6" w:space="0" w:color="auto"/>
              <w:right w:val="single" w:sz="6" w:space="0" w:color="auto"/>
            </w:tcBorders>
          </w:tcPr>
          <w:p w:rsidR="00000000" w:rsidRDefault="00904416">
            <w:pPr>
              <w:jc w:val="center"/>
            </w:pPr>
            <w:r>
              <w:t>48</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04416">
            <w:pPr>
              <w:jc w:val="center"/>
              <w:rPr>
                <w:i/>
              </w:rPr>
            </w:pPr>
            <w:r>
              <w:t>(2 № ва</w:t>
            </w:r>
            <w:r>
              <w:softHyphen/>
              <w:t xml:space="preserve">рианта, </w:t>
            </w:r>
            <w:r>
              <w:rPr>
                <w:lang w:val="en-US"/>
              </w:rPr>
              <w:t>III</w:t>
            </w:r>
            <w:r>
              <w:t xml:space="preserve"> </w:t>
            </w:r>
            <w:r>
              <w:sym w:font="Symbol" w:char="F0BE"/>
            </w:r>
            <w:r>
              <w:t xml:space="preserve"> </w:t>
            </w:r>
            <w:r>
              <w:rPr>
                <w:lang w:val="en-US"/>
              </w:rPr>
              <w:t>IV</w:t>
            </w:r>
            <w:r>
              <w:t xml:space="preserve"> гр. покрытия)</w:t>
            </w:r>
          </w:p>
        </w:tc>
        <w:tc>
          <w:tcPr>
            <w:tcW w:w="1661" w:type="dxa"/>
            <w:tcBorders>
              <w:left w:val="single" w:sz="6" w:space="0" w:color="auto"/>
              <w:right w:val="single" w:sz="6" w:space="0" w:color="auto"/>
            </w:tcBorders>
          </w:tcPr>
          <w:p w:rsidR="00000000" w:rsidRDefault="00904416">
            <w:pPr>
              <w:jc w:val="both"/>
              <w:rPr>
                <w:i/>
              </w:rPr>
            </w:pPr>
            <w:r>
              <w:t>Смесь пигментов, наполнителей, раствора эпокси</w:t>
            </w:r>
            <w:r>
              <w:softHyphen/>
              <w:t>дной смолы в ор</w:t>
            </w:r>
            <w:r>
              <w:softHyphen/>
              <w:t>ганических раст</w:t>
            </w:r>
            <w:r>
              <w:softHyphen/>
              <w:t>ворителях с до</w:t>
            </w:r>
            <w:r>
              <w:softHyphen/>
              <w:t>бавлением плас</w:t>
            </w:r>
            <w:r>
              <w:softHyphen/>
              <w:t>тификаторов и отвердителя №</w:t>
            </w:r>
            <w:r>
              <w:rPr>
                <w:i/>
              </w:rPr>
              <w:t xml:space="preserve"> </w:t>
            </w:r>
            <w:r>
              <w:t>1 (8,5 вес. ч. на 100 в. ч. шпатлевоч</w:t>
            </w:r>
            <w:r>
              <w:softHyphen/>
              <w:t>ной массы). Раст</w:t>
            </w:r>
            <w:r>
              <w:softHyphen/>
              <w:t xml:space="preserve">ворители: Р-4, Р-5 </w:t>
            </w:r>
          </w:p>
        </w:tc>
        <w:tc>
          <w:tcPr>
            <w:tcW w:w="533" w:type="dxa"/>
            <w:tcBorders>
              <w:left w:val="single" w:sz="6" w:space="0" w:color="auto"/>
              <w:right w:val="single" w:sz="6" w:space="0" w:color="auto"/>
            </w:tcBorders>
          </w:tcPr>
          <w:p w:rsidR="00000000" w:rsidRDefault="00904416">
            <w:pPr>
              <w:jc w:val="center"/>
            </w:pPr>
            <w:r>
              <w:t>20 — 25</w:t>
            </w:r>
          </w:p>
        </w:tc>
        <w:tc>
          <w:tcPr>
            <w:tcW w:w="533" w:type="dxa"/>
            <w:tcBorders>
              <w:left w:val="single" w:sz="6" w:space="0" w:color="auto"/>
              <w:right w:val="single" w:sz="6" w:space="0" w:color="auto"/>
            </w:tcBorders>
          </w:tcPr>
          <w:p w:rsidR="00000000" w:rsidRDefault="00904416">
            <w:pPr>
              <w:jc w:val="center"/>
            </w:pPr>
            <w:r>
              <w:t>30 — 40</w:t>
            </w:r>
          </w:p>
        </w:tc>
        <w:tc>
          <w:tcPr>
            <w:tcW w:w="544" w:type="dxa"/>
            <w:gridSpan w:val="2"/>
            <w:tcBorders>
              <w:left w:val="single" w:sz="6" w:space="0" w:color="auto"/>
              <w:right w:val="single" w:sz="6" w:space="0" w:color="auto"/>
            </w:tcBorders>
          </w:tcPr>
          <w:p w:rsidR="00000000" w:rsidRDefault="00904416">
            <w:pPr>
              <w:jc w:val="center"/>
            </w:pPr>
            <w:r>
              <w:t>35 — 40</w:t>
            </w:r>
          </w:p>
        </w:tc>
        <w:tc>
          <w:tcPr>
            <w:tcW w:w="533" w:type="dxa"/>
            <w:tcBorders>
              <w:left w:val="single" w:sz="6" w:space="0" w:color="auto"/>
              <w:right w:val="single" w:sz="6" w:space="0" w:color="auto"/>
            </w:tcBorders>
          </w:tcPr>
          <w:p w:rsidR="00000000" w:rsidRDefault="00904416">
            <w:pPr>
              <w:jc w:val="center"/>
            </w:pPr>
            <w:r>
              <w:t>20 — 30</w:t>
            </w:r>
          </w:p>
        </w:tc>
        <w:tc>
          <w:tcPr>
            <w:tcW w:w="533" w:type="dxa"/>
            <w:tcBorders>
              <w:left w:val="single" w:sz="6" w:space="0" w:color="auto"/>
              <w:right w:val="single" w:sz="6" w:space="0" w:color="auto"/>
            </w:tcBorders>
          </w:tcPr>
          <w:p w:rsidR="00000000" w:rsidRDefault="00904416">
            <w:pPr>
              <w:jc w:val="center"/>
            </w:pPr>
            <w:r>
              <w:t>80 — 100</w:t>
            </w:r>
          </w:p>
        </w:tc>
        <w:tc>
          <w:tcPr>
            <w:tcW w:w="533" w:type="dxa"/>
            <w:tcBorders>
              <w:left w:val="single" w:sz="6" w:space="0" w:color="auto"/>
              <w:right w:val="single" w:sz="6" w:space="0" w:color="auto"/>
            </w:tcBorders>
          </w:tcPr>
          <w:p w:rsidR="00000000" w:rsidRDefault="00904416">
            <w:pPr>
              <w:jc w:val="center"/>
            </w:pPr>
            <w:r>
              <w:t>30 — 40</w:t>
            </w:r>
          </w:p>
        </w:tc>
        <w:tc>
          <w:tcPr>
            <w:tcW w:w="454" w:type="dxa"/>
            <w:tcBorders>
              <w:left w:val="single" w:sz="6" w:space="0" w:color="auto"/>
              <w:right w:val="single" w:sz="6" w:space="0" w:color="auto"/>
            </w:tcBorders>
          </w:tcPr>
          <w:p w:rsidR="00000000" w:rsidRDefault="00904416">
            <w:pPr>
              <w:jc w:val="center"/>
            </w:pPr>
            <w:r>
              <w:t>24</w:t>
            </w:r>
          </w:p>
        </w:tc>
      </w:tr>
      <w:tr w:rsidR="00000000">
        <w:tblPrEx>
          <w:tblCellMar>
            <w:top w:w="0" w:type="dxa"/>
            <w:bottom w:w="0" w:type="dxa"/>
          </w:tblCellMar>
        </w:tblPrEx>
        <w:tc>
          <w:tcPr>
            <w:tcW w:w="992" w:type="dxa"/>
            <w:tcBorders>
              <w:left w:val="single" w:sz="6" w:space="0" w:color="auto"/>
              <w:bottom w:val="single" w:sz="6" w:space="0" w:color="auto"/>
              <w:right w:val="single" w:sz="6" w:space="0" w:color="auto"/>
            </w:tcBorders>
          </w:tcPr>
          <w:p w:rsidR="00000000" w:rsidRDefault="00904416">
            <w:pPr>
              <w:jc w:val="center"/>
            </w:pPr>
            <w:r>
              <w:t>(3 № ва</w:t>
            </w:r>
            <w:r>
              <w:softHyphen/>
              <w:t xml:space="preserve">рианта, </w:t>
            </w:r>
            <w:r>
              <w:rPr>
                <w:lang w:val="en-US"/>
              </w:rPr>
              <w:t>III</w:t>
            </w:r>
            <w:r>
              <w:t xml:space="preserve"> </w:t>
            </w:r>
            <w:r>
              <w:sym w:font="Symbol" w:char="F0BE"/>
            </w:r>
            <w:r>
              <w:t xml:space="preserve"> </w:t>
            </w:r>
            <w:r>
              <w:rPr>
                <w:lang w:val="en-US"/>
              </w:rPr>
              <w:t>IV</w:t>
            </w:r>
            <w:r>
              <w:t xml:space="preserve"> гр. покрытия)</w:t>
            </w:r>
          </w:p>
        </w:tc>
        <w:tc>
          <w:tcPr>
            <w:tcW w:w="1661" w:type="dxa"/>
            <w:tcBorders>
              <w:left w:val="single" w:sz="6" w:space="0" w:color="auto"/>
              <w:bottom w:val="single" w:sz="6" w:space="0" w:color="auto"/>
              <w:right w:val="single" w:sz="6" w:space="0" w:color="auto"/>
            </w:tcBorders>
          </w:tcPr>
          <w:p w:rsidR="00000000" w:rsidRDefault="00904416">
            <w:pPr>
              <w:jc w:val="both"/>
            </w:pPr>
            <w:r>
              <w:t>То же</w:t>
            </w:r>
          </w:p>
        </w:tc>
        <w:tc>
          <w:tcPr>
            <w:tcW w:w="533" w:type="dxa"/>
            <w:tcBorders>
              <w:left w:val="single" w:sz="6" w:space="0" w:color="auto"/>
              <w:bottom w:val="single" w:sz="6" w:space="0" w:color="auto"/>
              <w:right w:val="single" w:sz="6" w:space="0" w:color="auto"/>
            </w:tcBorders>
          </w:tcPr>
          <w:p w:rsidR="00000000" w:rsidRDefault="00904416">
            <w:pPr>
              <w:jc w:val="center"/>
            </w:pPr>
            <w:r>
              <w:t>17 — 20</w:t>
            </w:r>
          </w:p>
        </w:tc>
        <w:tc>
          <w:tcPr>
            <w:tcW w:w="533" w:type="dxa"/>
            <w:tcBorders>
              <w:left w:val="single" w:sz="6" w:space="0" w:color="auto"/>
              <w:bottom w:val="single" w:sz="6" w:space="0" w:color="auto"/>
              <w:right w:val="single" w:sz="6" w:space="0" w:color="auto"/>
            </w:tcBorders>
          </w:tcPr>
          <w:p w:rsidR="00000000" w:rsidRDefault="00904416">
            <w:pPr>
              <w:jc w:val="center"/>
            </w:pPr>
            <w:r>
              <w:t xml:space="preserve">30 </w:t>
            </w:r>
            <w:r>
              <w:sym w:font="Symbol" w:char="F0BE"/>
            </w:r>
            <w:r>
              <w:t xml:space="preserve"> 40</w:t>
            </w:r>
          </w:p>
        </w:tc>
        <w:tc>
          <w:tcPr>
            <w:tcW w:w="544" w:type="dxa"/>
            <w:gridSpan w:val="2"/>
            <w:tcBorders>
              <w:left w:val="single" w:sz="6" w:space="0" w:color="auto"/>
              <w:bottom w:val="single" w:sz="6" w:space="0" w:color="auto"/>
              <w:right w:val="single" w:sz="6" w:space="0" w:color="auto"/>
            </w:tcBorders>
          </w:tcPr>
          <w:p w:rsidR="00000000" w:rsidRDefault="00904416">
            <w:pPr>
              <w:jc w:val="center"/>
            </w:pPr>
            <w:r>
              <w:t>35 — 40</w:t>
            </w:r>
          </w:p>
        </w:tc>
        <w:tc>
          <w:tcPr>
            <w:tcW w:w="533" w:type="dxa"/>
            <w:tcBorders>
              <w:left w:val="single" w:sz="6" w:space="0" w:color="auto"/>
              <w:bottom w:val="single" w:sz="6" w:space="0" w:color="auto"/>
              <w:right w:val="single" w:sz="6" w:space="0" w:color="auto"/>
            </w:tcBorders>
          </w:tcPr>
          <w:p w:rsidR="00000000" w:rsidRDefault="00904416">
            <w:pPr>
              <w:jc w:val="center"/>
            </w:pPr>
            <w:r>
              <w:t>20 — 30</w:t>
            </w:r>
          </w:p>
        </w:tc>
        <w:tc>
          <w:tcPr>
            <w:tcW w:w="533" w:type="dxa"/>
            <w:tcBorders>
              <w:left w:val="single" w:sz="6" w:space="0" w:color="auto"/>
              <w:bottom w:val="single" w:sz="6" w:space="0" w:color="auto"/>
              <w:right w:val="single" w:sz="6" w:space="0" w:color="auto"/>
            </w:tcBorders>
          </w:tcPr>
          <w:p w:rsidR="00000000" w:rsidRDefault="00904416">
            <w:pPr>
              <w:jc w:val="center"/>
            </w:pPr>
            <w:r>
              <w:t>80 — 100</w:t>
            </w:r>
          </w:p>
        </w:tc>
        <w:tc>
          <w:tcPr>
            <w:tcW w:w="533" w:type="dxa"/>
            <w:tcBorders>
              <w:left w:val="single" w:sz="6" w:space="0" w:color="auto"/>
              <w:bottom w:val="single" w:sz="6" w:space="0" w:color="auto"/>
              <w:right w:val="single" w:sz="6" w:space="0" w:color="auto"/>
            </w:tcBorders>
          </w:tcPr>
          <w:p w:rsidR="00000000" w:rsidRDefault="00904416">
            <w:pPr>
              <w:jc w:val="center"/>
            </w:pPr>
            <w:r>
              <w:t>30 — 40</w:t>
            </w:r>
          </w:p>
        </w:tc>
        <w:tc>
          <w:tcPr>
            <w:tcW w:w="454" w:type="dxa"/>
            <w:tcBorders>
              <w:left w:val="single" w:sz="6" w:space="0" w:color="auto"/>
              <w:bottom w:val="single" w:sz="6" w:space="0" w:color="auto"/>
              <w:right w:val="single" w:sz="6" w:space="0" w:color="auto"/>
            </w:tcBorders>
          </w:tcPr>
          <w:p w:rsidR="00000000" w:rsidRDefault="00904416">
            <w:pPr>
              <w:jc w:val="center"/>
            </w:pPr>
            <w:r>
              <w:t>24</w:t>
            </w:r>
          </w:p>
        </w:tc>
      </w:tr>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904416">
            <w:pPr>
              <w:jc w:val="both"/>
            </w:pPr>
            <w:r>
              <w:t>Перхло</w:t>
            </w:r>
            <w:r>
              <w:softHyphen/>
              <w:t>рвиниловые и на основе сополи</w:t>
            </w:r>
            <w:r>
              <w:softHyphen/>
              <w:t>меров ви</w:t>
            </w:r>
            <w:r>
              <w:softHyphen/>
              <w:t>нилхлорида</w:t>
            </w:r>
          </w:p>
          <w:p w:rsidR="00000000" w:rsidRDefault="00904416">
            <w:pPr>
              <w:jc w:val="center"/>
            </w:pPr>
            <w:r>
              <w:rPr>
                <w:spacing w:val="-8"/>
              </w:rPr>
              <w:t>(1 № вари</w:t>
            </w:r>
            <w:r>
              <w:rPr>
                <w:spacing w:val="-8"/>
              </w:rPr>
              <w:softHyphen/>
              <w:t xml:space="preserve">анта, </w:t>
            </w:r>
            <w:r>
              <w:rPr>
                <w:spacing w:val="-8"/>
                <w:lang w:val="en-US"/>
              </w:rPr>
              <w:t>II</w:t>
            </w:r>
            <w:r>
              <w:rPr>
                <w:spacing w:val="-8"/>
              </w:rPr>
              <w:t xml:space="preserve"> гр покр.)</w:t>
            </w:r>
          </w:p>
        </w:tc>
        <w:tc>
          <w:tcPr>
            <w:tcW w:w="1661" w:type="dxa"/>
            <w:tcBorders>
              <w:top w:val="single" w:sz="6" w:space="0" w:color="auto"/>
              <w:left w:val="single" w:sz="6" w:space="0" w:color="auto"/>
              <w:right w:val="single" w:sz="6" w:space="0" w:color="auto"/>
            </w:tcBorders>
          </w:tcPr>
          <w:p w:rsidR="00000000" w:rsidRDefault="00904416">
            <w:pPr>
              <w:jc w:val="both"/>
            </w:pPr>
            <w:r>
              <w:t>Суспензия пигме</w:t>
            </w:r>
            <w:r>
              <w:softHyphen/>
              <w:t>нтов в растворе перхлорвинило</w:t>
            </w:r>
            <w:r>
              <w:softHyphen/>
              <w:t>вой смолы с до</w:t>
            </w:r>
            <w:r>
              <w:softHyphen/>
              <w:t>бавлением глиф</w:t>
            </w:r>
            <w:r>
              <w:softHyphen/>
              <w:t>талевой смолы. Растворители: Р-4, Р-5</w:t>
            </w:r>
          </w:p>
        </w:tc>
        <w:tc>
          <w:tcPr>
            <w:tcW w:w="533" w:type="dxa"/>
            <w:tcBorders>
              <w:top w:val="single" w:sz="6" w:space="0" w:color="auto"/>
              <w:left w:val="single" w:sz="6" w:space="0" w:color="auto"/>
              <w:right w:val="single" w:sz="6" w:space="0" w:color="auto"/>
            </w:tcBorders>
          </w:tcPr>
          <w:p w:rsidR="00000000" w:rsidRDefault="00904416">
            <w:pPr>
              <w:jc w:val="center"/>
            </w:pPr>
            <w:r>
              <w:t>15 — 20</w:t>
            </w:r>
          </w:p>
        </w:tc>
        <w:tc>
          <w:tcPr>
            <w:tcW w:w="533" w:type="dxa"/>
            <w:tcBorders>
              <w:top w:val="single" w:sz="6" w:space="0" w:color="auto"/>
              <w:left w:val="single" w:sz="6" w:space="0" w:color="auto"/>
              <w:right w:val="single" w:sz="6" w:space="0" w:color="auto"/>
            </w:tcBorders>
          </w:tcPr>
          <w:p w:rsidR="00000000" w:rsidRDefault="00904416">
            <w:pPr>
              <w:jc w:val="center"/>
            </w:pPr>
            <w:r>
              <w:t xml:space="preserve">30 </w:t>
            </w:r>
            <w:r>
              <w:sym w:font="Symbol" w:char="F0BE"/>
            </w:r>
            <w:r>
              <w:t xml:space="preserve"> 40</w:t>
            </w:r>
          </w:p>
        </w:tc>
        <w:tc>
          <w:tcPr>
            <w:tcW w:w="544" w:type="dxa"/>
            <w:gridSpan w:val="2"/>
            <w:tcBorders>
              <w:top w:val="single" w:sz="6" w:space="0" w:color="auto"/>
              <w:left w:val="single" w:sz="6" w:space="0" w:color="auto"/>
              <w:right w:val="single" w:sz="6" w:space="0" w:color="auto"/>
            </w:tcBorders>
          </w:tcPr>
          <w:p w:rsidR="00000000" w:rsidRDefault="00904416">
            <w:pPr>
              <w:jc w:val="center"/>
            </w:pPr>
            <w:r>
              <w:t>14 — 16</w:t>
            </w:r>
          </w:p>
        </w:tc>
        <w:tc>
          <w:tcPr>
            <w:tcW w:w="533" w:type="dxa"/>
            <w:tcBorders>
              <w:top w:val="single" w:sz="6" w:space="0" w:color="auto"/>
              <w:left w:val="single" w:sz="6" w:space="0" w:color="auto"/>
              <w:right w:val="single" w:sz="6" w:space="0" w:color="auto"/>
            </w:tcBorders>
          </w:tcPr>
          <w:p w:rsidR="00000000" w:rsidRDefault="00904416">
            <w:pPr>
              <w:jc w:val="center"/>
            </w:pPr>
            <w:r>
              <w:t>15 — 25</w:t>
            </w:r>
          </w:p>
        </w:tc>
        <w:tc>
          <w:tcPr>
            <w:tcW w:w="533" w:type="dxa"/>
            <w:tcBorders>
              <w:top w:val="single" w:sz="6" w:space="0" w:color="auto"/>
              <w:left w:val="single" w:sz="6" w:space="0" w:color="auto"/>
              <w:right w:val="single" w:sz="6" w:space="0" w:color="auto"/>
            </w:tcBorders>
          </w:tcPr>
          <w:p w:rsidR="00000000" w:rsidRDefault="00904416">
            <w:pPr>
              <w:jc w:val="center"/>
            </w:pPr>
            <w:r>
              <w:t>30 — 35</w:t>
            </w:r>
          </w:p>
        </w:tc>
        <w:tc>
          <w:tcPr>
            <w:tcW w:w="533" w:type="dxa"/>
            <w:tcBorders>
              <w:top w:val="single" w:sz="6" w:space="0" w:color="auto"/>
              <w:left w:val="single" w:sz="6" w:space="0" w:color="auto"/>
              <w:right w:val="single" w:sz="6" w:space="0" w:color="auto"/>
            </w:tcBorders>
          </w:tcPr>
          <w:p w:rsidR="00000000" w:rsidRDefault="00904416">
            <w:pPr>
              <w:jc w:val="center"/>
            </w:pPr>
            <w:r>
              <w:t>10 — 20</w:t>
            </w:r>
          </w:p>
        </w:tc>
        <w:tc>
          <w:tcPr>
            <w:tcW w:w="454" w:type="dxa"/>
            <w:tcBorders>
              <w:top w:val="single" w:sz="6" w:space="0" w:color="auto"/>
              <w:left w:val="single" w:sz="6" w:space="0" w:color="auto"/>
              <w:right w:val="single" w:sz="6" w:space="0" w:color="auto"/>
            </w:tcBorders>
          </w:tcPr>
          <w:p w:rsidR="00000000" w:rsidRDefault="00904416">
            <w:pPr>
              <w:jc w:val="center"/>
            </w:pPr>
            <w:r>
              <w:t>1</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04416">
            <w:pPr>
              <w:jc w:val="center"/>
            </w:pPr>
            <w:r>
              <w:t>(2 № ва</w:t>
            </w:r>
            <w:r>
              <w:softHyphen/>
              <w:t xml:space="preserve">рианта, </w:t>
            </w:r>
            <w:r>
              <w:rPr>
                <w:lang w:val="en-US"/>
              </w:rPr>
              <w:t>II</w:t>
            </w:r>
            <w:r>
              <w:t xml:space="preserve"> гр покр.)</w:t>
            </w:r>
          </w:p>
        </w:tc>
        <w:tc>
          <w:tcPr>
            <w:tcW w:w="1661" w:type="dxa"/>
            <w:tcBorders>
              <w:left w:val="single" w:sz="6" w:space="0" w:color="auto"/>
              <w:right w:val="single" w:sz="6" w:space="0" w:color="auto"/>
            </w:tcBorders>
          </w:tcPr>
          <w:p w:rsidR="00000000" w:rsidRDefault="00904416">
            <w:pPr>
              <w:jc w:val="both"/>
            </w:pPr>
            <w:r>
              <w:t>Суспензия пигме</w:t>
            </w:r>
            <w:r>
              <w:softHyphen/>
              <w:t>нтов в растворе низковязкой по</w:t>
            </w:r>
            <w:r>
              <w:softHyphen/>
              <w:t>ливинилхлоридной хлорированной смо</w:t>
            </w:r>
            <w:r>
              <w:t>лы в смеси летучих раство</w:t>
            </w:r>
            <w:r>
              <w:softHyphen/>
              <w:t>рителей и алки</w:t>
            </w:r>
            <w:r>
              <w:softHyphen/>
              <w:t>дно-акриловой смолы (эмаль ХВ-110) или алкид</w:t>
            </w:r>
            <w:r>
              <w:softHyphen/>
              <w:t>ной смолы (эмаль ХВ-113) с добав</w:t>
            </w:r>
            <w:r>
              <w:softHyphen/>
              <w:t>лением пласти</w:t>
            </w:r>
            <w:r>
              <w:softHyphen/>
              <w:t>фикаторов. Пе</w:t>
            </w:r>
            <w:r>
              <w:softHyphen/>
              <w:t>ред применением добавляют сик</w:t>
            </w:r>
            <w:r>
              <w:softHyphen/>
              <w:t>кативы 63 или 64 (ГОСТ 1003—73*) в количестве 0,5 % от массы неразбавленных эмалей</w:t>
            </w:r>
          </w:p>
        </w:tc>
        <w:tc>
          <w:tcPr>
            <w:tcW w:w="533" w:type="dxa"/>
            <w:tcBorders>
              <w:left w:val="single" w:sz="6" w:space="0" w:color="auto"/>
              <w:right w:val="single" w:sz="6" w:space="0" w:color="auto"/>
            </w:tcBorders>
          </w:tcPr>
          <w:p w:rsidR="00000000" w:rsidRDefault="00904416">
            <w:pPr>
              <w:jc w:val="center"/>
            </w:pPr>
            <w:r>
              <w:t>18 — 20</w:t>
            </w:r>
          </w:p>
        </w:tc>
        <w:tc>
          <w:tcPr>
            <w:tcW w:w="533" w:type="dxa"/>
            <w:tcBorders>
              <w:left w:val="single" w:sz="6" w:space="0" w:color="auto"/>
              <w:right w:val="single" w:sz="6" w:space="0" w:color="auto"/>
            </w:tcBorders>
          </w:tcPr>
          <w:p w:rsidR="00000000" w:rsidRDefault="00904416">
            <w:pPr>
              <w:jc w:val="center"/>
            </w:pPr>
            <w:r>
              <w:t>18 — 22</w:t>
            </w:r>
          </w:p>
        </w:tc>
        <w:tc>
          <w:tcPr>
            <w:tcW w:w="544" w:type="dxa"/>
            <w:gridSpan w:val="2"/>
            <w:tcBorders>
              <w:left w:val="single" w:sz="6" w:space="0" w:color="auto"/>
              <w:right w:val="single" w:sz="6" w:space="0" w:color="auto"/>
            </w:tcBorders>
          </w:tcPr>
          <w:p w:rsidR="00000000" w:rsidRDefault="00904416">
            <w:pPr>
              <w:jc w:val="center"/>
            </w:pPr>
            <w:r>
              <w:sym w:font="Symbol" w:char="F0BE"/>
            </w:r>
          </w:p>
        </w:tc>
        <w:tc>
          <w:tcPr>
            <w:tcW w:w="533" w:type="dxa"/>
            <w:tcBorders>
              <w:left w:val="single" w:sz="6" w:space="0" w:color="auto"/>
              <w:right w:val="single" w:sz="6" w:space="0" w:color="auto"/>
            </w:tcBorders>
          </w:tcPr>
          <w:p w:rsidR="00000000" w:rsidRDefault="00904416">
            <w:pPr>
              <w:jc w:val="center"/>
            </w:pPr>
            <w:r>
              <w:t>15 — 20</w:t>
            </w:r>
          </w:p>
        </w:tc>
        <w:tc>
          <w:tcPr>
            <w:tcW w:w="533" w:type="dxa"/>
            <w:tcBorders>
              <w:left w:val="single" w:sz="6" w:space="0" w:color="auto"/>
              <w:right w:val="single" w:sz="6" w:space="0" w:color="auto"/>
            </w:tcBorders>
          </w:tcPr>
          <w:p w:rsidR="00000000" w:rsidRDefault="00904416">
            <w:pPr>
              <w:jc w:val="center"/>
            </w:pPr>
            <w:r>
              <w:t xml:space="preserve">20 </w:t>
            </w:r>
            <w:r>
              <w:sym w:font="Symbol" w:char="F0BE"/>
            </w:r>
            <w:r>
              <w:t xml:space="preserve"> 25</w:t>
            </w:r>
          </w:p>
        </w:tc>
        <w:tc>
          <w:tcPr>
            <w:tcW w:w="533" w:type="dxa"/>
            <w:tcBorders>
              <w:left w:val="single" w:sz="6" w:space="0" w:color="auto"/>
              <w:right w:val="single" w:sz="6" w:space="0" w:color="auto"/>
            </w:tcBorders>
          </w:tcPr>
          <w:p w:rsidR="00000000" w:rsidRDefault="00904416">
            <w:pPr>
              <w:jc w:val="center"/>
            </w:pPr>
            <w:r>
              <w:sym w:font="Symbol" w:char="F0BE"/>
            </w:r>
          </w:p>
        </w:tc>
        <w:tc>
          <w:tcPr>
            <w:tcW w:w="454" w:type="dxa"/>
            <w:tcBorders>
              <w:left w:val="single" w:sz="6" w:space="0" w:color="auto"/>
              <w:right w:val="single" w:sz="6" w:space="0" w:color="auto"/>
            </w:tcBorders>
          </w:tcPr>
          <w:p w:rsidR="00000000" w:rsidRDefault="00904416">
            <w:pPr>
              <w:jc w:val="center"/>
            </w:pPr>
            <w:r>
              <w:t>3</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04416">
            <w:pPr>
              <w:jc w:val="center"/>
            </w:pPr>
            <w:r>
              <w:t>(3 № ва</w:t>
            </w:r>
            <w:r>
              <w:softHyphen/>
              <w:t xml:space="preserve">рианта, </w:t>
            </w:r>
            <w:r>
              <w:rPr>
                <w:lang w:val="en-US"/>
              </w:rPr>
              <w:t>II</w:t>
            </w:r>
            <w:r>
              <w:t xml:space="preserve"> гр покр.)</w:t>
            </w:r>
          </w:p>
        </w:tc>
        <w:tc>
          <w:tcPr>
            <w:tcW w:w="1661" w:type="dxa"/>
            <w:tcBorders>
              <w:left w:val="single" w:sz="6" w:space="0" w:color="auto"/>
              <w:right w:val="single" w:sz="6" w:space="0" w:color="auto"/>
            </w:tcBorders>
          </w:tcPr>
          <w:p w:rsidR="00000000" w:rsidRDefault="00904416">
            <w:pPr>
              <w:jc w:val="both"/>
            </w:pPr>
            <w:r>
              <w:t>То же</w:t>
            </w:r>
          </w:p>
        </w:tc>
        <w:tc>
          <w:tcPr>
            <w:tcW w:w="533" w:type="dxa"/>
            <w:tcBorders>
              <w:left w:val="single" w:sz="6" w:space="0" w:color="auto"/>
              <w:right w:val="single" w:sz="6" w:space="0" w:color="auto"/>
            </w:tcBorders>
          </w:tcPr>
          <w:p w:rsidR="00000000" w:rsidRDefault="00904416">
            <w:pPr>
              <w:jc w:val="center"/>
            </w:pPr>
            <w:r>
              <w:t>18 — 20</w:t>
            </w:r>
          </w:p>
        </w:tc>
        <w:tc>
          <w:tcPr>
            <w:tcW w:w="533" w:type="dxa"/>
            <w:tcBorders>
              <w:left w:val="single" w:sz="6" w:space="0" w:color="auto"/>
              <w:right w:val="single" w:sz="6" w:space="0" w:color="auto"/>
            </w:tcBorders>
          </w:tcPr>
          <w:p w:rsidR="00000000" w:rsidRDefault="00904416">
            <w:pPr>
              <w:jc w:val="center"/>
            </w:pPr>
            <w:r>
              <w:t>18 — 22</w:t>
            </w:r>
          </w:p>
        </w:tc>
        <w:tc>
          <w:tcPr>
            <w:tcW w:w="544" w:type="dxa"/>
            <w:gridSpan w:val="2"/>
            <w:tcBorders>
              <w:left w:val="single" w:sz="6" w:space="0" w:color="auto"/>
              <w:right w:val="single" w:sz="6" w:space="0" w:color="auto"/>
            </w:tcBorders>
          </w:tcPr>
          <w:p w:rsidR="00000000" w:rsidRDefault="00904416">
            <w:pPr>
              <w:jc w:val="center"/>
            </w:pPr>
            <w:r>
              <w:t>—</w:t>
            </w:r>
          </w:p>
        </w:tc>
        <w:tc>
          <w:tcPr>
            <w:tcW w:w="533" w:type="dxa"/>
            <w:tcBorders>
              <w:left w:val="single" w:sz="6" w:space="0" w:color="auto"/>
              <w:right w:val="single" w:sz="6" w:space="0" w:color="auto"/>
            </w:tcBorders>
          </w:tcPr>
          <w:p w:rsidR="00000000" w:rsidRDefault="00904416">
            <w:pPr>
              <w:jc w:val="center"/>
            </w:pPr>
            <w:r>
              <w:t>15 — 20</w:t>
            </w:r>
          </w:p>
        </w:tc>
        <w:tc>
          <w:tcPr>
            <w:tcW w:w="533" w:type="dxa"/>
            <w:tcBorders>
              <w:left w:val="single" w:sz="6" w:space="0" w:color="auto"/>
              <w:right w:val="single" w:sz="6" w:space="0" w:color="auto"/>
            </w:tcBorders>
          </w:tcPr>
          <w:p w:rsidR="00000000" w:rsidRDefault="00904416">
            <w:pPr>
              <w:jc w:val="center"/>
            </w:pPr>
            <w:r>
              <w:t>20 — 25</w:t>
            </w:r>
          </w:p>
        </w:tc>
        <w:tc>
          <w:tcPr>
            <w:tcW w:w="533" w:type="dxa"/>
            <w:tcBorders>
              <w:left w:val="single" w:sz="6" w:space="0" w:color="auto"/>
              <w:right w:val="single" w:sz="6" w:space="0" w:color="auto"/>
            </w:tcBorders>
          </w:tcPr>
          <w:p w:rsidR="00000000" w:rsidRDefault="00904416">
            <w:pPr>
              <w:jc w:val="center"/>
            </w:pPr>
            <w:r>
              <w:t>—</w:t>
            </w:r>
          </w:p>
        </w:tc>
        <w:tc>
          <w:tcPr>
            <w:tcW w:w="454" w:type="dxa"/>
            <w:tcBorders>
              <w:left w:val="single" w:sz="6" w:space="0" w:color="auto"/>
              <w:right w:val="single" w:sz="6" w:space="0" w:color="auto"/>
            </w:tcBorders>
          </w:tcPr>
          <w:p w:rsidR="00000000" w:rsidRDefault="00904416">
            <w:pPr>
              <w:jc w:val="center"/>
            </w:pPr>
            <w:r>
              <w:t>3</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04416">
            <w:pPr>
              <w:jc w:val="center"/>
            </w:pPr>
            <w:r>
              <w:t>(4 № ва</w:t>
            </w:r>
            <w:r>
              <w:softHyphen/>
              <w:t xml:space="preserve">рианта, </w:t>
            </w:r>
            <w:r>
              <w:rPr>
                <w:lang w:val="en-US"/>
              </w:rPr>
              <w:t>II</w:t>
            </w:r>
            <w:r>
              <w:t xml:space="preserve"> гр покр.)</w:t>
            </w:r>
          </w:p>
        </w:tc>
        <w:tc>
          <w:tcPr>
            <w:tcW w:w="1661" w:type="dxa"/>
            <w:tcBorders>
              <w:left w:val="single" w:sz="6" w:space="0" w:color="auto"/>
              <w:right w:val="single" w:sz="6" w:space="0" w:color="auto"/>
            </w:tcBorders>
          </w:tcPr>
          <w:p w:rsidR="00000000" w:rsidRDefault="00904416">
            <w:pPr>
              <w:jc w:val="both"/>
            </w:pPr>
            <w:r>
              <w:t>Суспензия пигме</w:t>
            </w:r>
            <w:r>
              <w:softHyphen/>
              <w:t>нтов в растворе средневязкой по</w:t>
            </w:r>
            <w:r>
              <w:softHyphen/>
              <w:t>ливинилхлоридной смолы и алкид</w:t>
            </w:r>
            <w:r>
              <w:softHyphen/>
              <w:t>ной смолы в смеси органичес</w:t>
            </w:r>
            <w:r>
              <w:softHyphen/>
              <w:t>ких</w:t>
            </w:r>
            <w:r>
              <w:t xml:space="preserve"> растворите</w:t>
            </w:r>
            <w:r>
              <w:softHyphen/>
              <w:t>лей с добавле</w:t>
            </w:r>
            <w:r>
              <w:softHyphen/>
              <w:t>нием пластифи</w:t>
            </w:r>
            <w:r>
              <w:softHyphen/>
              <w:t>каторов</w:t>
            </w:r>
          </w:p>
        </w:tc>
        <w:tc>
          <w:tcPr>
            <w:tcW w:w="533" w:type="dxa"/>
            <w:tcBorders>
              <w:left w:val="single" w:sz="6" w:space="0" w:color="auto"/>
              <w:right w:val="single" w:sz="6" w:space="0" w:color="auto"/>
            </w:tcBorders>
          </w:tcPr>
          <w:p w:rsidR="00000000" w:rsidRDefault="00904416">
            <w:pPr>
              <w:jc w:val="center"/>
            </w:pPr>
            <w:r>
              <w:t>14 — 15</w:t>
            </w:r>
          </w:p>
        </w:tc>
        <w:tc>
          <w:tcPr>
            <w:tcW w:w="533" w:type="dxa"/>
            <w:tcBorders>
              <w:left w:val="single" w:sz="6" w:space="0" w:color="auto"/>
              <w:right w:val="single" w:sz="6" w:space="0" w:color="auto"/>
            </w:tcBorders>
          </w:tcPr>
          <w:p w:rsidR="00000000" w:rsidRDefault="00904416">
            <w:pPr>
              <w:jc w:val="center"/>
            </w:pPr>
            <w:r>
              <w:t>18 — 22</w:t>
            </w:r>
          </w:p>
        </w:tc>
        <w:tc>
          <w:tcPr>
            <w:tcW w:w="544" w:type="dxa"/>
            <w:gridSpan w:val="2"/>
            <w:tcBorders>
              <w:left w:val="single" w:sz="6" w:space="0" w:color="auto"/>
              <w:right w:val="single" w:sz="6" w:space="0" w:color="auto"/>
            </w:tcBorders>
          </w:tcPr>
          <w:p w:rsidR="00000000" w:rsidRDefault="00904416">
            <w:pPr>
              <w:jc w:val="center"/>
            </w:pPr>
            <w:r>
              <w:sym w:font="Symbol" w:char="F0BE"/>
            </w:r>
          </w:p>
        </w:tc>
        <w:tc>
          <w:tcPr>
            <w:tcW w:w="533" w:type="dxa"/>
            <w:tcBorders>
              <w:left w:val="single" w:sz="6" w:space="0" w:color="auto"/>
              <w:right w:val="single" w:sz="6" w:space="0" w:color="auto"/>
            </w:tcBorders>
          </w:tcPr>
          <w:p w:rsidR="00000000" w:rsidRDefault="00904416">
            <w:pPr>
              <w:jc w:val="center"/>
            </w:pPr>
            <w:r>
              <w:t>15 — 20</w:t>
            </w:r>
          </w:p>
        </w:tc>
        <w:tc>
          <w:tcPr>
            <w:tcW w:w="533" w:type="dxa"/>
            <w:tcBorders>
              <w:left w:val="single" w:sz="6" w:space="0" w:color="auto"/>
              <w:right w:val="single" w:sz="6" w:space="0" w:color="auto"/>
            </w:tcBorders>
          </w:tcPr>
          <w:p w:rsidR="00000000" w:rsidRDefault="00904416">
            <w:pPr>
              <w:jc w:val="center"/>
            </w:pPr>
            <w:r>
              <w:t>20 — 25</w:t>
            </w:r>
          </w:p>
        </w:tc>
        <w:tc>
          <w:tcPr>
            <w:tcW w:w="533" w:type="dxa"/>
            <w:tcBorders>
              <w:left w:val="single" w:sz="6" w:space="0" w:color="auto"/>
              <w:right w:val="single" w:sz="6" w:space="0" w:color="auto"/>
            </w:tcBorders>
          </w:tcPr>
          <w:p w:rsidR="00000000" w:rsidRDefault="00904416">
            <w:pPr>
              <w:jc w:val="center"/>
            </w:pPr>
            <w:r>
              <w:sym w:font="Symbol" w:char="F0BE"/>
            </w:r>
          </w:p>
        </w:tc>
        <w:tc>
          <w:tcPr>
            <w:tcW w:w="454" w:type="dxa"/>
            <w:tcBorders>
              <w:left w:val="single" w:sz="6" w:space="0" w:color="auto"/>
              <w:right w:val="single" w:sz="6" w:space="0" w:color="auto"/>
            </w:tcBorders>
          </w:tcPr>
          <w:p w:rsidR="00000000" w:rsidRDefault="00904416">
            <w:pPr>
              <w:jc w:val="center"/>
            </w:pPr>
            <w:r>
              <w:t>2</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04416">
            <w:pPr>
              <w:jc w:val="center"/>
            </w:pPr>
            <w:r>
              <w:t>(5 № ва</w:t>
            </w:r>
            <w:r>
              <w:softHyphen/>
              <w:t xml:space="preserve">рианта, </w:t>
            </w:r>
            <w:r>
              <w:rPr>
                <w:lang w:val="en-US"/>
              </w:rPr>
              <w:t>II</w:t>
            </w:r>
            <w:r>
              <w:t xml:space="preserve"> гр покр.)</w:t>
            </w:r>
          </w:p>
        </w:tc>
        <w:tc>
          <w:tcPr>
            <w:tcW w:w="1661" w:type="dxa"/>
            <w:tcBorders>
              <w:left w:val="single" w:sz="6" w:space="0" w:color="auto"/>
              <w:right w:val="single" w:sz="6" w:space="0" w:color="auto"/>
            </w:tcBorders>
          </w:tcPr>
          <w:p w:rsidR="00000000" w:rsidRDefault="00904416">
            <w:pPr>
              <w:jc w:val="both"/>
            </w:pPr>
            <w:r>
              <w:t>То же, перед применением вводится алюми</w:t>
            </w:r>
            <w:r>
              <w:softHyphen/>
              <w:t>ниевая пудра ПАП-2 (8 — 10%)</w:t>
            </w:r>
          </w:p>
        </w:tc>
        <w:tc>
          <w:tcPr>
            <w:tcW w:w="533" w:type="dxa"/>
            <w:tcBorders>
              <w:left w:val="single" w:sz="6" w:space="0" w:color="auto"/>
              <w:right w:val="single" w:sz="6" w:space="0" w:color="auto"/>
            </w:tcBorders>
          </w:tcPr>
          <w:p w:rsidR="00000000" w:rsidRDefault="00904416">
            <w:pPr>
              <w:jc w:val="center"/>
            </w:pPr>
            <w:r>
              <w:t>14 — 15</w:t>
            </w:r>
          </w:p>
        </w:tc>
        <w:tc>
          <w:tcPr>
            <w:tcW w:w="533" w:type="dxa"/>
            <w:tcBorders>
              <w:left w:val="single" w:sz="6" w:space="0" w:color="auto"/>
              <w:right w:val="single" w:sz="6" w:space="0" w:color="auto"/>
            </w:tcBorders>
          </w:tcPr>
          <w:p w:rsidR="00000000" w:rsidRDefault="00904416">
            <w:pPr>
              <w:jc w:val="center"/>
            </w:pPr>
            <w:r>
              <w:t>18 — 22</w:t>
            </w:r>
          </w:p>
        </w:tc>
        <w:tc>
          <w:tcPr>
            <w:tcW w:w="544" w:type="dxa"/>
            <w:gridSpan w:val="2"/>
            <w:tcBorders>
              <w:left w:val="single" w:sz="6" w:space="0" w:color="auto"/>
              <w:right w:val="single" w:sz="6" w:space="0" w:color="auto"/>
            </w:tcBorders>
          </w:tcPr>
          <w:p w:rsidR="00000000" w:rsidRDefault="00904416">
            <w:pPr>
              <w:jc w:val="center"/>
            </w:pPr>
            <w:r>
              <w:t>—</w:t>
            </w:r>
          </w:p>
        </w:tc>
        <w:tc>
          <w:tcPr>
            <w:tcW w:w="533" w:type="dxa"/>
            <w:tcBorders>
              <w:left w:val="single" w:sz="6" w:space="0" w:color="auto"/>
              <w:right w:val="single" w:sz="6" w:space="0" w:color="auto"/>
            </w:tcBorders>
          </w:tcPr>
          <w:p w:rsidR="00000000" w:rsidRDefault="00904416">
            <w:pPr>
              <w:jc w:val="center"/>
            </w:pPr>
            <w:r>
              <w:t xml:space="preserve">18 </w:t>
            </w:r>
            <w:r>
              <w:sym w:font="Symbol" w:char="F0BE"/>
            </w:r>
            <w:r>
              <w:t xml:space="preserve"> 23</w:t>
            </w:r>
          </w:p>
        </w:tc>
        <w:tc>
          <w:tcPr>
            <w:tcW w:w="533" w:type="dxa"/>
            <w:tcBorders>
              <w:left w:val="single" w:sz="6" w:space="0" w:color="auto"/>
              <w:right w:val="single" w:sz="6" w:space="0" w:color="auto"/>
            </w:tcBorders>
          </w:tcPr>
          <w:p w:rsidR="00000000" w:rsidRDefault="00904416">
            <w:pPr>
              <w:jc w:val="center"/>
            </w:pPr>
            <w:r>
              <w:t xml:space="preserve">20 </w:t>
            </w:r>
            <w:r>
              <w:sym w:font="Symbol" w:char="F0BE"/>
            </w:r>
            <w:r>
              <w:t xml:space="preserve"> 25</w:t>
            </w:r>
          </w:p>
        </w:tc>
        <w:tc>
          <w:tcPr>
            <w:tcW w:w="533" w:type="dxa"/>
            <w:tcBorders>
              <w:left w:val="single" w:sz="6" w:space="0" w:color="auto"/>
              <w:right w:val="single" w:sz="6" w:space="0" w:color="auto"/>
            </w:tcBorders>
          </w:tcPr>
          <w:p w:rsidR="00000000" w:rsidRDefault="00904416">
            <w:pPr>
              <w:jc w:val="center"/>
            </w:pPr>
            <w:r>
              <w:t>—</w:t>
            </w:r>
          </w:p>
        </w:tc>
        <w:tc>
          <w:tcPr>
            <w:tcW w:w="454" w:type="dxa"/>
            <w:tcBorders>
              <w:left w:val="single" w:sz="6" w:space="0" w:color="auto"/>
              <w:right w:val="single" w:sz="6" w:space="0" w:color="auto"/>
            </w:tcBorders>
          </w:tcPr>
          <w:p w:rsidR="00000000" w:rsidRDefault="00904416">
            <w:pPr>
              <w:jc w:val="center"/>
            </w:pPr>
            <w:r>
              <w:t>1</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04416">
            <w:pPr>
              <w:jc w:val="center"/>
            </w:pPr>
            <w:r>
              <w:t>(1 № ва</w:t>
            </w:r>
            <w:r>
              <w:softHyphen/>
              <w:t xml:space="preserve">рианта, </w:t>
            </w:r>
            <w:r>
              <w:rPr>
                <w:lang w:val="en-US"/>
              </w:rPr>
              <w:t>III</w:t>
            </w:r>
            <w:r>
              <w:t xml:space="preserve"> гр</w:t>
            </w:r>
            <w:r>
              <w:rPr>
                <w:lang w:val="en-US"/>
              </w:rPr>
              <w:t>.</w:t>
            </w:r>
            <w:r>
              <w:t xml:space="preserve"> покр.)</w:t>
            </w:r>
          </w:p>
        </w:tc>
        <w:tc>
          <w:tcPr>
            <w:tcW w:w="1661" w:type="dxa"/>
            <w:tcBorders>
              <w:left w:val="single" w:sz="6" w:space="0" w:color="auto"/>
              <w:right w:val="single" w:sz="6" w:space="0" w:color="auto"/>
            </w:tcBorders>
          </w:tcPr>
          <w:p w:rsidR="00000000" w:rsidRDefault="00904416">
            <w:pPr>
              <w:jc w:val="both"/>
            </w:pPr>
            <w:r>
              <w:t>Суспензия пигме</w:t>
            </w:r>
            <w:r>
              <w:softHyphen/>
              <w:t>нтов и наполни</w:t>
            </w:r>
            <w:r>
              <w:softHyphen/>
              <w:t>телей в растворе средневязкой перхлорвинило</w:t>
            </w:r>
            <w:r>
              <w:softHyphen/>
              <w:t>вой и глифтале</w:t>
            </w:r>
            <w:r>
              <w:softHyphen/>
              <w:t>вой смол с добав</w:t>
            </w:r>
            <w:r>
              <w:softHyphen/>
              <w:t>лением пласти</w:t>
            </w:r>
            <w:r>
              <w:softHyphen/>
              <w:t>фикаторов. Раст</w:t>
            </w:r>
            <w:r>
              <w:softHyphen/>
              <w:t>воритель</w:t>
            </w:r>
            <w:r>
              <w:rPr>
                <w:smallCaps/>
              </w:rPr>
              <w:t xml:space="preserve"> </w:t>
            </w:r>
            <w:r>
              <w:t>Р-12</w:t>
            </w:r>
          </w:p>
        </w:tc>
        <w:tc>
          <w:tcPr>
            <w:tcW w:w="533" w:type="dxa"/>
            <w:tcBorders>
              <w:left w:val="single" w:sz="6" w:space="0" w:color="auto"/>
              <w:right w:val="single" w:sz="6" w:space="0" w:color="auto"/>
            </w:tcBorders>
          </w:tcPr>
          <w:p w:rsidR="00000000" w:rsidRDefault="00904416">
            <w:pPr>
              <w:jc w:val="center"/>
            </w:pPr>
            <w:r>
              <w:t>17 — 20</w:t>
            </w:r>
          </w:p>
        </w:tc>
        <w:tc>
          <w:tcPr>
            <w:tcW w:w="533" w:type="dxa"/>
            <w:tcBorders>
              <w:left w:val="single" w:sz="6" w:space="0" w:color="auto"/>
              <w:right w:val="single" w:sz="6" w:space="0" w:color="auto"/>
            </w:tcBorders>
          </w:tcPr>
          <w:p w:rsidR="00000000" w:rsidRDefault="00904416">
            <w:pPr>
              <w:jc w:val="center"/>
            </w:pPr>
            <w:r>
              <w:t>25 — 30</w:t>
            </w:r>
          </w:p>
        </w:tc>
        <w:tc>
          <w:tcPr>
            <w:tcW w:w="544" w:type="dxa"/>
            <w:gridSpan w:val="2"/>
            <w:tcBorders>
              <w:left w:val="single" w:sz="6" w:space="0" w:color="auto"/>
              <w:right w:val="single" w:sz="6" w:space="0" w:color="auto"/>
            </w:tcBorders>
          </w:tcPr>
          <w:p w:rsidR="00000000" w:rsidRDefault="00904416">
            <w:pPr>
              <w:jc w:val="center"/>
            </w:pPr>
            <w:r>
              <w:sym w:font="Symbol" w:char="F0BE"/>
            </w:r>
          </w:p>
        </w:tc>
        <w:tc>
          <w:tcPr>
            <w:tcW w:w="533" w:type="dxa"/>
            <w:tcBorders>
              <w:left w:val="single" w:sz="6" w:space="0" w:color="auto"/>
              <w:right w:val="single" w:sz="6" w:space="0" w:color="auto"/>
            </w:tcBorders>
          </w:tcPr>
          <w:p w:rsidR="00000000" w:rsidRDefault="00904416">
            <w:pPr>
              <w:jc w:val="center"/>
            </w:pPr>
            <w:r>
              <w:t>20 — 25</w:t>
            </w:r>
          </w:p>
        </w:tc>
        <w:tc>
          <w:tcPr>
            <w:tcW w:w="533" w:type="dxa"/>
            <w:tcBorders>
              <w:left w:val="single" w:sz="6" w:space="0" w:color="auto"/>
              <w:right w:val="single" w:sz="6" w:space="0" w:color="auto"/>
            </w:tcBorders>
          </w:tcPr>
          <w:p w:rsidR="00000000" w:rsidRDefault="00904416">
            <w:pPr>
              <w:jc w:val="center"/>
            </w:pPr>
            <w:r>
              <w:t xml:space="preserve">15 </w:t>
            </w:r>
            <w:r>
              <w:sym w:font="Symbol" w:char="F0BE"/>
            </w:r>
            <w:r>
              <w:t xml:space="preserve"> 25</w:t>
            </w:r>
          </w:p>
        </w:tc>
        <w:tc>
          <w:tcPr>
            <w:tcW w:w="533" w:type="dxa"/>
            <w:tcBorders>
              <w:left w:val="single" w:sz="6" w:space="0" w:color="auto"/>
              <w:right w:val="single" w:sz="6" w:space="0" w:color="auto"/>
            </w:tcBorders>
          </w:tcPr>
          <w:p w:rsidR="00000000" w:rsidRDefault="00904416">
            <w:pPr>
              <w:jc w:val="center"/>
            </w:pPr>
            <w:r>
              <w:sym w:font="Symbol" w:char="F0BE"/>
            </w:r>
          </w:p>
        </w:tc>
        <w:tc>
          <w:tcPr>
            <w:tcW w:w="454" w:type="dxa"/>
            <w:tcBorders>
              <w:left w:val="single" w:sz="6" w:space="0" w:color="auto"/>
              <w:right w:val="single" w:sz="6" w:space="0" w:color="auto"/>
            </w:tcBorders>
          </w:tcPr>
          <w:p w:rsidR="00000000" w:rsidRDefault="00904416">
            <w:pPr>
              <w:jc w:val="center"/>
            </w:pPr>
            <w:r>
              <w:t>2</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04416">
            <w:pPr>
              <w:jc w:val="center"/>
            </w:pPr>
            <w:r>
              <w:t>(1 № ва</w:t>
            </w:r>
            <w:r>
              <w:softHyphen/>
              <w:t xml:space="preserve">рианта, </w:t>
            </w:r>
            <w:r>
              <w:rPr>
                <w:lang w:val="en-US"/>
              </w:rPr>
              <w:t>III</w:t>
            </w:r>
            <w:r>
              <w:t xml:space="preserve"> гр</w:t>
            </w:r>
            <w:r>
              <w:rPr>
                <w:lang w:val="en-US"/>
              </w:rPr>
              <w:t>.</w:t>
            </w:r>
            <w:r>
              <w:t xml:space="preserve"> покр.)</w:t>
            </w:r>
          </w:p>
        </w:tc>
        <w:tc>
          <w:tcPr>
            <w:tcW w:w="1661" w:type="dxa"/>
            <w:tcBorders>
              <w:left w:val="single" w:sz="6" w:space="0" w:color="auto"/>
              <w:right w:val="single" w:sz="6" w:space="0" w:color="auto"/>
            </w:tcBorders>
          </w:tcPr>
          <w:p w:rsidR="00000000" w:rsidRDefault="00904416">
            <w:pPr>
              <w:jc w:val="both"/>
            </w:pPr>
            <w:r>
              <w:t>Суспензия пигме</w:t>
            </w:r>
            <w:r>
              <w:softHyphen/>
              <w:t>нтов в растворе перх</w:t>
            </w:r>
            <w:r>
              <w:t>лорвинило</w:t>
            </w:r>
            <w:r>
              <w:softHyphen/>
              <w:t>вой смолы в смеси летучих органических растворителей с добавлением дру</w:t>
            </w:r>
            <w:r>
              <w:softHyphen/>
              <w:t>гих смол и плас</w:t>
            </w:r>
            <w:r>
              <w:softHyphen/>
              <w:t>тификаторов. Растворитель Р-4</w:t>
            </w:r>
          </w:p>
        </w:tc>
        <w:tc>
          <w:tcPr>
            <w:tcW w:w="533" w:type="dxa"/>
            <w:tcBorders>
              <w:left w:val="single" w:sz="6" w:space="0" w:color="auto"/>
              <w:right w:val="single" w:sz="6" w:space="0" w:color="auto"/>
            </w:tcBorders>
          </w:tcPr>
          <w:p w:rsidR="00000000" w:rsidRDefault="00904416">
            <w:pPr>
              <w:jc w:val="center"/>
            </w:pPr>
            <w:r>
              <w:t>17 — 20</w:t>
            </w:r>
          </w:p>
        </w:tc>
        <w:tc>
          <w:tcPr>
            <w:tcW w:w="533" w:type="dxa"/>
            <w:tcBorders>
              <w:left w:val="single" w:sz="6" w:space="0" w:color="auto"/>
              <w:right w:val="single" w:sz="6" w:space="0" w:color="auto"/>
            </w:tcBorders>
          </w:tcPr>
          <w:p w:rsidR="00000000" w:rsidRDefault="00904416">
            <w:pPr>
              <w:jc w:val="center"/>
              <w:rPr>
                <w:lang w:val="en-US"/>
              </w:rPr>
            </w:pPr>
            <w:r>
              <w:t xml:space="preserve">25 — </w:t>
            </w:r>
            <w:r>
              <w:rPr>
                <w:lang w:val="en-US"/>
              </w:rPr>
              <w:t>3</w:t>
            </w:r>
            <w:r>
              <w:t>0</w:t>
            </w:r>
          </w:p>
        </w:tc>
        <w:tc>
          <w:tcPr>
            <w:tcW w:w="544" w:type="dxa"/>
            <w:gridSpan w:val="2"/>
            <w:tcBorders>
              <w:left w:val="single" w:sz="6" w:space="0" w:color="auto"/>
              <w:right w:val="single" w:sz="6" w:space="0" w:color="auto"/>
            </w:tcBorders>
          </w:tcPr>
          <w:p w:rsidR="00000000" w:rsidRDefault="00904416">
            <w:pPr>
              <w:jc w:val="center"/>
              <w:rPr>
                <w:lang w:val="en-US"/>
              </w:rPr>
            </w:pPr>
            <w:r>
              <w:rPr>
                <w:lang w:val="en-US"/>
              </w:rPr>
              <w:sym w:font="Symbol" w:char="F0BE"/>
            </w:r>
          </w:p>
        </w:tc>
        <w:tc>
          <w:tcPr>
            <w:tcW w:w="533" w:type="dxa"/>
            <w:tcBorders>
              <w:left w:val="single" w:sz="6" w:space="0" w:color="auto"/>
              <w:right w:val="single" w:sz="6" w:space="0" w:color="auto"/>
            </w:tcBorders>
          </w:tcPr>
          <w:p w:rsidR="00000000" w:rsidRDefault="00904416">
            <w:pPr>
              <w:jc w:val="center"/>
            </w:pPr>
            <w:r>
              <w:t>20 — 25</w:t>
            </w:r>
          </w:p>
        </w:tc>
        <w:tc>
          <w:tcPr>
            <w:tcW w:w="533" w:type="dxa"/>
            <w:tcBorders>
              <w:left w:val="single" w:sz="6" w:space="0" w:color="auto"/>
              <w:right w:val="single" w:sz="6" w:space="0" w:color="auto"/>
            </w:tcBorders>
          </w:tcPr>
          <w:p w:rsidR="00000000" w:rsidRDefault="00904416">
            <w:pPr>
              <w:jc w:val="center"/>
            </w:pPr>
            <w:r>
              <w:t>15 — 25</w:t>
            </w:r>
          </w:p>
        </w:tc>
        <w:tc>
          <w:tcPr>
            <w:tcW w:w="533" w:type="dxa"/>
            <w:tcBorders>
              <w:left w:val="single" w:sz="6" w:space="0" w:color="auto"/>
              <w:right w:val="single" w:sz="6" w:space="0" w:color="auto"/>
            </w:tcBorders>
          </w:tcPr>
          <w:p w:rsidR="00000000" w:rsidRDefault="00904416">
            <w:pPr>
              <w:jc w:val="center"/>
            </w:pPr>
            <w:r>
              <w:sym w:font="Symbol" w:char="F0BE"/>
            </w:r>
          </w:p>
        </w:tc>
        <w:tc>
          <w:tcPr>
            <w:tcW w:w="454" w:type="dxa"/>
            <w:tcBorders>
              <w:left w:val="single" w:sz="6" w:space="0" w:color="auto"/>
              <w:right w:val="single" w:sz="6" w:space="0" w:color="auto"/>
            </w:tcBorders>
          </w:tcPr>
          <w:p w:rsidR="00000000" w:rsidRDefault="00904416">
            <w:pPr>
              <w:jc w:val="center"/>
            </w:pPr>
            <w:r>
              <w:t>2</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04416">
            <w:pPr>
              <w:jc w:val="center"/>
              <w:rPr>
                <w:i/>
              </w:rPr>
            </w:pPr>
            <w:r>
              <w:t>(1 № ва</w:t>
            </w:r>
            <w:r>
              <w:softHyphen/>
              <w:t xml:space="preserve">рианта, </w:t>
            </w:r>
            <w:r>
              <w:rPr>
                <w:lang w:val="en-US"/>
              </w:rPr>
              <w:t>IV</w:t>
            </w:r>
            <w:r>
              <w:t xml:space="preserve"> гр</w:t>
            </w:r>
            <w:r>
              <w:rPr>
                <w:lang w:val="en-US"/>
              </w:rPr>
              <w:t>.</w:t>
            </w:r>
            <w:r>
              <w:t xml:space="preserve"> покр.)</w:t>
            </w:r>
          </w:p>
        </w:tc>
        <w:tc>
          <w:tcPr>
            <w:tcW w:w="1661" w:type="dxa"/>
            <w:tcBorders>
              <w:left w:val="single" w:sz="6" w:space="0" w:color="auto"/>
              <w:right w:val="single" w:sz="6" w:space="0" w:color="auto"/>
            </w:tcBorders>
          </w:tcPr>
          <w:p w:rsidR="00000000" w:rsidRDefault="00904416">
            <w:pPr>
              <w:jc w:val="both"/>
            </w:pPr>
            <w:r>
              <w:t>Суспензия перх</w:t>
            </w:r>
            <w:r>
              <w:softHyphen/>
              <w:t>лорвиниловой смолы в смеси органических растворителей. Растворитель Р-4</w:t>
            </w:r>
          </w:p>
        </w:tc>
        <w:tc>
          <w:tcPr>
            <w:tcW w:w="533" w:type="dxa"/>
            <w:tcBorders>
              <w:left w:val="single" w:sz="6" w:space="0" w:color="auto"/>
              <w:right w:val="single" w:sz="6" w:space="0" w:color="auto"/>
            </w:tcBorders>
          </w:tcPr>
          <w:p w:rsidR="00000000" w:rsidRDefault="00904416">
            <w:pPr>
              <w:jc w:val="center"/>
            </w:pPr>
            <w:r>
              <w:t>17 — 20</w:t>
            </w:r>
          </w:p>
        </w:tc>
        <w:tc>
          <w:tcPr>
            <w:tcW w:w="533" w:type="dxa"/>
            <w:tcBorders>
              <w:left w:val="single" w:sz="6" w:space="0" w:color="auto"/>
              <w:right w:val="single" w:sz="6" w:space="0" w:color="auto"/>
            </w:tcBorders>
          </w:tcPr>
          <w:p w:rsidR="00000000" w:rsidRDefault="00904416">
            <w:pPr>
              <w:jc w:val="center"/>
            </w:pPr>
            <w:r>
              <w:t>20 — 25</w:t>
            </w:r>
          </w:p>
        </w:tc>
        <w:tc>
          <w:tcPr>
            <w:tcW w:w="533" w:type="dxa"/>
            <w:tcBorders>
              <w:left w:val="single" w:sz="6" w:space="0" w:color="auto"/>
              <w:right w:val="single" w:sz="6" w:space="0" w:color="auto"/>
            </w:tcBorders>
          </w:tcPr>
          <w:p w:rsidR="00000000" w:rsidRDefault="00904416">
            <w:pPr>
              <w:jc w:val="center"/>
            </w:pPr>
            <w:r>
              <w:t>20 — 25</w:t>
            </w:r>
          </w:p>
        </w:tc>
        <w:tc>
          <w:tcPr>
            <w:tcW w:w="544" w:type="dxa"/>
            <w:gridSpan w:val="2"/>
            <w:tcBorders>
              <w:left w:val="single" w:sz="6" w:space="0" w:color="auto"/>
              <w:right w:val="single" w:sz="6" w:space="0" w:color="auto"/>
            </w:tcBorders>
          </w:tcPr>
          <w:p w:rsidR="00000000" w:rsidRDefault="00904416">
            <w:pPr>
              <w:jc w:val="center"/>
            </w:pPr>
            <w:r>
              <w:t>18 — 23</w:t>
            </w:r>
          </w:p>
        </w:tc>
        <w:tc>
          <w:tcPr>
            <w:tcW w:w="533" w:type="dxa"/>
            <w:tcBorders>
              <w:left w:val="single" w:sz="6" w:space="0" w:color="auto"/>
              <w:right w:val="single" w:sz="6" w:space="0" w:color="auto"/>
            </w:tcBorders>
          </w:tcPr>
          <w:p w:rsidR="00000000" w:rsidRDefault="00904416">
            <w:pPr>
              <w:jc w:val="center"/>
            </w:pPr>
            <w:r>
              <w:t xml:space="preserve">15 </w:t>
            </w:r>
            <w:r>
              <w:sym w:font="Symbol" w:char="F0BE"/>
            </w:r>
            <w:r>
              <w:t xml:space="preserve"> 20</w:t>
            </w:r>
          </w:p>
        </w:tc>
        <w:tc>
          <w:tcPr>
            <w:tcW w:w="533" w:type="dxa"/>
            <w:tcBorders>
              <w:left w:val="single" w:sz="6" w:space="0" w:color="auto"/>
              <w:right w:val="single" w:sz="6" w:space="0" w:color="auto"/>
            </w:tcBorders>
          </w:tcPr>
          <w:p w:rsidR="00000000" w:rsidRDefault="00904416">
            <w:pPr>
              <w:jc w:val="center"/>
            </w:pPr>
            <w:r>
              <w:t xml:space="preserve">15 </w:t>
            </w:r>
            <w:r>
              <w:sym w:font="Symbol" w:char="F0BE"/>
            </w:r>
            <w:r>
              <w:t xml:space="preserve"> 20</w:t>
            </w:r>
          </w:p>
        </w:tc>
        <w:tc>
          <w:tcPr>
            <w:tcW w:w="454" w:type="dxa"/>
            <w:tcBorders>
              <w:left w:val="single" w:sz="6" w:space="0" w:color="auto"/>
              <w:right w:val="single" w:sz="6" w:space="0" w:color="auto"/>
            </w:tcBorders>
          </w:tcPr>
          <w:p w:rsidR="00000000" w:rsidRDefault="00904416">
            <w:pPr>
              <w:jc w:val="center"/>
            </w:pPr>
            <w:r>
              <w:t>1</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04416">
            <w:pPr>
              <w:jc w:val="center"/>
            </w:pPr>
            <w:r>
              <w:t>(2 № ва</w:t>
            </w:r>
            <w:r>
              <w:softHyphen/>
              <w:t xml:space="preserve">рианта, </w:t>
            </w:r>
            <w:r>
              <w:rPr>
                <w:lang w:val="en-US"/>
              </w:rPr>
              <w:t>IV</w:t>
            </w:r>
            <w:r>
              <w:t xml:space="preserve"> гр</w:t>
            </w:r>
            <w:r>
              <w:rPr>
                <w:lang w:val="en-US"/>
              </w:rPr>
              <w:t>.</w:t>
            </w:r>
            <w:r>
              <w:t xml:space="preserve"> покр.)</w:t>
            </w:r>
          </w:p>
        </w:tc>
        <w:tc>
          <w:tcPr>
            <w:tcW w:w="1661" w:type="dxa"/>
            <w:tcBorders>
              <w:left w:val="single" w:sz="6" w:space="0" w:color="auto"/>
              <w:right w:val="single" w:sz="6" w:space="0" w:color="auto"/>
            </w:tcBorders>
          </w:tcPr>
          <w:p w:rsidR="00000000" w:rsidRDefault="00904416">
            <w:pPr>
              <w:jc w:val="both"/>
            </w:pPr>
            <w:r>
              <w:t>Суспензия пигме</w:t>
            </w:r>
            <w:r>
              <w:softHyphen/>
              <w:t>нтов в растворе смолы СВХ-40 в смеси органичес</w:t>
            </w:r>
            <w:r>
              <w:softHyphen/>
              <w:t>ких растворите</w:t>
            </w:r>
            <w:r>
              <w:softHyphen/>
              <w:t>лей. Раствори</w:t>
            </w:r>
            <w:r>
              <w:softHyphen/>
              <w:t>тели: № 648, Р-5</w:t>
            </w:r>
          </w:p>
        </w:tc>
        <w:tc>
          <w:tcPr>
            <w:tcW w:w="533" w:type="dxa"/>
            <w:tcBorders>
              <w:left w:val="single" w:sz="6" w:space="0" w:color="auto"/>
              <w:right w:val="single" w:sz="6" w:space="0" w:color="auto"/>
            </w:tcBorders>
          </w:tcPr>
          <w:p w:rsidR="00000000" w:rsidRDefault="00904416">
            <w:pPr>
              <w:jc w:val="center"/>
            </w:pPr>
            <w:r>
              <w:t>14 — 16</w:t>
            </w:r>
          </w:p>
        </w:tc>
        <w:tc>
          <w:tcPr>
            <w:tcW w:w="533" w:type="dxa"/>
            <w:tcBorders>
              <w:left w:val="single" w:sz="6" w:space="0" w:color="auto"/>
              <w:right w:val="single" w:sz="6" w:space="0" w:color="auto"/>
            </w:tcBorders>
          </w:tcPr>
          <w:p w:rsidR="00000000" w:rsidRDefault="00904416">
            <w:pPr>
              <w:jc w:val="center"/>
            </w:pPr>
            <w:r>
              <w:t xml:space="preserve">30 </w:t>
            </w:r>
            <w:r>
              <w:sym w:font="Symbol" w:char="F0BE"/>
            </w:r>
            <w:r>
              <w:t xml:space="preserve"> 40</w:t>
            </w:r>
          </w:p>
        </w:tc>
        <w:tc>
          <w:tcPr>
            <w:tcW w:w="533" w:type="dxa"/>
            <w:tcBorders>
              <w:left w:val="single" w:sz="6" w:space="0" w:color="auto"/>
              <w:right w:val="single" w:sz="6" w:space="0" w:color="auto"/>
            </w:tcBorders>
          </w:tcPr>
          <w:p w:rsidR="00000000" w:rsidRDefault="00904416">
            <w:pPr>
              <w:jc w:val="center"/>
            </w:pPr>
            <w:r>
              <w:t xml:space="preserve">35 </w:t>
            </w:r>
            <w:r>
              <w:sym w:font="Symbol" w:char="F0BE"/>
            </w:r>
            <w:r>
              <w:t xml:space="preserve"> 40</w:t>
            </w:r>
          </w:p>
        </w:tc>
        <w:tc>
          <w:tcPr>
            <w:tcW w:w="544" w:type="dxa"/>
            <w:gridSpan w:val="2"/>
            <w:tcBorders>
              <w:left w:val="single" w:sz="6" w:space="0" w:color="auto"/>
              <w:right w:val="single" w:sz="6" w:space="0" w:color="auto"/>
            </w:tcBorders>
          </w:tcPr>
          <w:p w:rsidR="00000000" w:rsidRDefault="00904416">
            <w:pPr>
              <w:jc w:val="center"/>
            </w:pPr>
            <w:r>
              <w:t>20 — 25</w:t>
            </w:r>
          </w:p>
        </w:tc>
        <w:tc>
          <w:tcPr>
            <w:tcW w:w="533" w:type="dxa"/>
            <w:tcBorders>
              <w:left w:val="single" w:sz="6" w:space="0" w:color="auto"/>
              <w:right w:val="single" w:sz="6" w:space="0" w:color="auto"/>
            </w:tcBorders>
          </w:tcPr>
          <w:p w:rsidR="00000000" w:rsidRDefault="00904416">
            <w:pPr>
              <w:jc w:val="center"/>
            </w:pPr>
            <w:r>
              <w:t xml:space="preserve">15 </w:t>
            </w:r>
            <w:r>
              <w:sym w:font="Symbol" w:char="F0BE"/>
            </w:r>
            <w:r>
              <w:t xml:space="preserve"> 25</w:t>
            </w:r>
          </w:p>
        </w:tc>
        <w:tc>
          <w:tcPr>
            <w:tcW w:w="533" w:type="dxa"/>
            <w:tcBorders>
              <w:left w:val="single" w:sz="6" w:space="0" w:color="auto"/>
              <w:right w:val="single" w:sz="6" w:space="0" w:color="auto"/>
            </w:tcBorders>
          </w:tcPr>
          <w:p w:rsidR="00000000" w:rsidRDefault="00904416">
            <w:pPr>
              <w:jc w:val="center"/>
            </w:pPr>
            <w:r>
              <w:t xml:space="preserve">30 </w:t>
            </w:r>
            <w:r>
              <w:sym w:font="Symbol" w:char="F0BE"/>
            </w:r>
            <w:r>
              <w:t xml:space="preserve"> 35</w:t>
            </w:r>
          </w:p>
        </w:tc>
        <w:tc>
          <w:tcPr>
            <w:tcW w:w="454" w:type="dxa"/>
            <w:tcBorders>
              <w:left w:val="single" w:sz="6" w:space="0" w:color="auto"/>
              <w:right w:val="single" w:sz="6" w:space="0" w:color="auto"/>
            </w:tcBorders>
          </w:tcPr>
          <w:p w:rsidR="00000000" w:rsidRDefault="00904416">
            <w:pPr>
              <w:jc w:val="center"/>
              <w:rPr>
                <w:i/>
              </w:rPr>
            </w:pPr>
            <w:r>
              <w:t>2</w:t>
            </w:r>
          </w:p>
        </w:tc>
      </w:tr>
      <w:tr w:rsidR="00000000">
        <w:tblPrEx>
          <w:tblCellMar>
            <w:top w:w="0" w:type="dxa"/>
            <w:bottom w:w="0" w:type="dxa"/>
          </w:tblCellMar>
        </w:tblPrEx>
        <w:tc>
          <w:tcPr>
            <w:tcW w:w="992" w:type="dxa"/>
            <w:tcBorders>
              <w:left w:val="single" w:sz="6" w:space="0" w:color="auto"/>
              <w:bottom w:val="single" w:sz="6" w:space="0" w:color="auto"/>
              <w:right w:val="single" w:sz="6" w:space="0" w:color="auto"/>
            </w:tcBorders>
          </w:tcPr>
          <w:p w:rsidR="00000000" w:rsidRDefault="00904416">
            <w:pPr>
              <w:jc w:val="center"/>
              <w:rPr>
                <w:i/>
              </w:rPr>
            </w:pPr>
            <w:r>
              <w:t>(3 № ва</w:t>
            </w:r>
            <w:r>
              <w:softHyphen/>
              <w:t xml:space="preserve">рианта, </w:t>
            </w:r>
            <w:r>
              <w:rPr>
                <w:lang w:val="en-US"/>
              </w:rPr>
              <w:t>IV</w:t>
            </w:r>
            <w:r>
              <w:t xml:space="preserve"> гр</w:t>
            </w:r>
            <w:r>
              <w:rPr>
                <w:lang w:val="en-US"/>
              </w:rPr>
              <w:t>.</w:t>
            </w:r>
            <w:r>
              <w:t xml:space="preserve"> покр.)</w:t>
            </w:r>
          </w:p>
        </w:tc>
        <w:tc>
          <w:tcPr>
            <w:tcW w:w="1661" w:type="dxa"/>
            <w:tcBorders>
              <w:left w:val="single" w:sz="6" w:space="0" w:color="auto"/>
              <w:bottom w:val="single" w:sz="6" w:space="0" w:color="auto"/>
              <w:right w:val="single" w:sz="6" w:space="0" w:color="auto"/>
            </w:tcBorders>
          </w:tcPr>
          <w:p w:rsidR="00000000" w:rsidRDefault="00904416">
            <w:pPr>
              <w:jc w:val="both"/>
            </w:pPr>
            <w:r>
              <w:t>Суспензия пигме</w:t>
            </w:r>
            <w:r>
              <w:softHyphen/>
              <w:t>нтов в растворе сополимера ви</w:t>
            </w:r>
            <w:r>
              <w:softHyphen/>
              <w:t>нилхлорида с ви</w:t>
            </w:r>
            <w:r>
              <w:softHyphen/>
              <w:t>нилацетатом в смеси раствори</w:t>
            </w:r>
            <w:r>
              <w:softHyphen/>
              <w:t>телей с добавле</w:t>
            </w:r>
            <w:r>
              <w:softHyphen/>
              <w:t>нием эпоксидной смолы и пласти</w:t>
            </w:r>
            <w:r>
              <w:softHyphen/>
              <w:t>фикатора. Раст</w:t>
            </w:r>
            <w:r>
              <w:softHyphen/>
              <w:t>ворители: № 648, Р-5</w:t>
            </w:r>
          </w:p>
        </w:tc>
        <w:tc>
          <w:tcPr>
            <w:tcW w:w="533" w:type="dxa"/>
            <w:tcBorders>
              <w:left w:val="single" w:sz="6" w:space="0" w:color="auto"/>
              <w:bottom w:val="single" w:sz="6" w:space="0" w:color="auto"/>
              <w:right w:val="single" w:sz="6" w:space="0" w:color="auto"/>
            </w:tcBorders>
          </w:tcPr>
          <w:p w:rsidR="00000000" w:rsidRDefault="00904416">
            <w:pPr>
              <w:jc w:val="center"/>
            </w:pPr>
            <w:r>
              <w:t>18 — 22</w:t>
            </w:r>
          </w:p>
        </w:tc>
        <w:tc>
          <w:tcPr>
            <w:tcW w:w="533" w:type="dxa"/>
            <w:tcBorders>
              <w:left w:val="single" w:sz="6" w:space="0" w:color="auto"/>
              <w:bottom w:val="single" w:sz="6" w:space="0" w:color="auto"/>
              <w:right w:val="single" w:sz="6" w:space="0" w:color="auto"/>
            </w:tcBorders>
          </w:tcPr>
          <w:p w:rsidR="00000000" w:rsidRDefault="00904416">
            <w:pPr>
              <w:jc w:val="center"/>
            </w:pPr>
            <w:r>
              <w:t xml:space="preserve">30 </w:t>
            </w:r>
            <w:r>
              <w:sym w:font="Symbol" w:char="F0BE"/>
            </w:r>
            <w:r>
              <w:t xml:space="preserve"> 40</w:t>
            </w:r>
          </w:p>
        </w:tc>
        <w:tc>
          <w:tcPr>
            <w:tcW w:w="533" w:type="dxa"/>
            <w:tcBorders>
              <w:left w:val="single" w:sz="6" w:space="0" w:color="auto"/>
              <w:bottom w:val="single" w:sz="6" w:space="0" w:color="auto"/>
              <w:right w:val="single" w:sz="6" w:space="0" w:color="auto"/>
            </w:tcBorders>
          </w:tcPr>
          <w:p w:rsidR="00000000" w:rsidRDefault="00904416">
            <w:pPr>
              <w:jc w:val="center"/>
            </w:pPr>
            <w:r>
              <w:t>30 — 50</w:t>
            </w:r>
          </w:p>
        </w:tc>
        <w:tc>
          <w:tcPr>
            <w:tcW w:w="544" w:type="dxa"/>
            <w:gridSpan w:val="2"/>
            <w:tcBorders>
              <w:left w:val="single" w:sz="6" w:space="0" w:color="auto"/>
              <w:bottom w:val="single" w:sz="6" w:space="0" w:color="auto"/>
              <w:right w:val="single" w:sz="6" w:space="0" w:color="auto"/>
            </w:tcBorders>
          </w:tcPr>
          <w:p w:rsidR="00000000" w:rsidRDefault="00904416">
            <w:pPr>
              <w:jc w:val="center"/>
            </w:pPr>
            <w:r>
              <w:t>20 — 25</w:t>
            </w:r>
          </w:p>
        </w:tc>
        <w:tc>
          <w:tcPr>
            <w:tcW w:w="533" w:type="dxa"/>
            <w:tcBorders>
              <w:left w:val="single" w:sz="6" w:space="0" w:color="auto"/>
              <w:bottom w:val="single" w:sz="6" w:space="0" w:color="auto"/>
              <w:right w:val="single" w:sz="6" w:space="0" w:color="auto"/>
            </w:tcBorders>
          </w:tcPr>
          <w:p w:rsidR="00000000" w:rsidRDefault="00904416">
            <w:pPr>
              <w:jc w:val="center"/>
            </w:pPr>
            <w:r>
              <w:t>20 — 25</w:t>
            </w:r>
          </w:p>
        </w:tc>
        <w:tc>
          <w:tcPr>
            <w:tcW w:w="533" w:type="dxa"/>
            <w:tcBorders>
              <w:left w:val="single" w:sz="6" w:space="0" w:color="auto"/>
              <w:bottom w:val="single" w:sz="6" w:space="0" w:color="auto"/>
              <w:right w:val="single" w:sz="6" w:space="0" w:color="auto"/>
            </w:tcBorders>
          </w:tcPr>
          <w:p w:rsidR="00000000" w:rsidRDefault="00904416">
            <w:pPr>
              <w:jc w:val="center"/>
            </w:pPr>
            <w:r>
              <w:t xml:space="preserve">25 </w:t>
            </w:r>
            <w:r>
              <w:sym w:font="Symbol" w:char="F0BE"/>
            </w:r>
            <w:r>
              <w:t xml:space="preserve"> 30</w:t>
            </w:r>
          </w:p>
        </w:tc>
        <w:tc>
          <w:tcPr>
            <w:tcW w:w="454" w:type="dxa"/>
            <w:tcBorders>
              <w:left w:val="single" w:sz="6" w:space="0" w:color="auto"/>
              <w:bottom w:val="single" w:sz="6" w:space="0" w:color="auto"/>
              <w:right w:val="single" w:sz="6" w:space="0" w:color="auto"/>
            </w:tcBorders>
          </w:tcPr>
          <w:p w:rsidR="00000000" w:rsidRDefault="00904416">
            <w:pPr>
              <w:jc w:val="center"/>
            </w:pPr>
            <w:r>
              <w:t>2</w:t>
            </w:r>
          </w:p>
        </w:tc>
      </w:tr>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904416">
            <w:pPr>
              <w:jc w:val="both"/>
            </w:pPr>
            <w:r>
              <w:t>Хлорка</w:t>
            </w:r>
            <w:r>
              <w:softHyphen/>
              <w:t>учуковые</w:t>
            </w:r>
          </w:p>
        </w:tc>
        <w:tc>
          <w:tcPr>
            <w:tcW w:w="1661" w:type="dxa"/>
            <w:tcBorders>
              <w:top w:val="single" w:sz="6" w:space="0" w:color="auto"/>
              <w:left w:val="single" w:sz="6" w:space="0" w:color="auto"/>
              <w:right w:val="single" w:sz="6" w:space="0" w:color="auto"/>
            </w:tcBorders>
          </w:tcPr>
          <w:p w:rsidR="00000000" w:rsidRDefault="00904416">
            <w:pPr>
              <w:jc w:val="both"/>
            </w:pPr>
            <w:r>
              <w:t>Суспензия пигме</w:t>
            </w:r>
            <w:r>
              <w:softHyphen/>
              <w:t>нтов в растворе хлоркаучука и бутилфеноло</w:t>
            </w:r>
            <w:r>
              <w:softHyphen/>
              <w:t>формальдегидной смолы в смеси органических растворителей</w:t>
            </w:r>
          </w:p>
        </w:tc>
        <w:tc>
          <w:tcPr>
            <w:tcW w:w="533" w:type="dxa"/>
            <w:tcBorders>
              <w:top w:val="single" w:sz="6" w:space="0" w:color="auto"/>
              <w:left w:val="single" w:sz="6" w:space="0" w:color="auto"/>
              <w:right w:val="single" w:sz="6" w:space="0" w:color="auto"/>
            </w:tcBorders>
          </w:tcPr>
          <w:p w:rsidR="00000000" w:rsidRDefault="00904416">
            <w:pPr>
              <w:jc w:val="center"/>
            </w:pPr>
            <w:r>
              <w:t>16 — 17</w:t>
            </w:r>
          </w:p>
        </w:tc>
        <w:tc>
          <w:tcPr>
            <w:tcW w:w="533" w:type="dxa"/>
            <w:tcBorders>
              <w:top w:val="single" w:sz="6" w:space="0" w:color="auto"/>
              <w:left w:val="single" w:sz="6" w:space="0" w:color="auto"/>
              <w:right w:val="single" w:sz="6" w:space="0" w:color="auto"/>
            </w:tcBorders>
          </w:tcPr>
          <w:p w:rsidR="00000000" w:rsidRDefault="00904416">
            <w:pPr>
              <w:jc w:val="center"/>
            </w:pPr>
            <w:r>
              <w:sym w:font="Symbol" w:char="F0BE"/>
            </w:r>
          </w:p>
        </w:tc>
        <w:tc>
          <w:tcPr>
            <w:tcW w:w="533" w:type="dxa"/>
            <w:tcBorders>
              <w:top w:val="single" w:sz="6" w:space="0" w:color="auto"/>
              <w:left w:val="single" w:sz="6" w:space="0" w:color="auto"/>
              <w:right w:val="single" w:sz="6" w:space="0" w:color="auto"/>
            </w:tcBorders>
          </w:tcPr>
          <w:p w:rsidR="00000000" w:rsidRDefault="00904416">
            <w:pPr>
              <w:jc w:val="center"/>
            </w:pPr>
            <w:r>
              <w:t>40 — 45</w:t>
            </w:r>
          </w:p>
        </w:tc>
        <w:tc>
          <w:tcPr>
            <w:tcW w:w="544" w:type="dxa"/>
            <w:gridSpan w:val="2"/>
            <w:tcBorders>
              <w:top w:val="single" w:sz="6" w:space="0" w:color="auto"/>
              <w:left w:val="single" w:sz="6" w:space="0" w:color="auto"/>
              <w:right w:val="single" w:sz="6" w:space="0" w:color="auto"/>
            </w:tcBorders>
          </w:tcPr>
          <w:p w:rsidR="00000000" w:rsidRDefault="00904416">
            <w:pPr>
              <w:jc w:val="center"/>
            </w:pPr>
            <w:r>
              <w:t xml:space="preserve">20 </w:t>
            </w:r>
            <w:r>
              <w:sym w:font="Symbol" w:char="F0BE"/>
            </w:r>
            <w:r>
              <w:t xml:space="preserve"> 25</w:t>
            </w:r>
          </w:p>
        </w:tc>
        <w:tc>
          <w:tcPr>
            <w:tcW w:w="533" w:type="dxa"/>
            <w:tcBorders>
              <w:top w:val="single" w:sz="6" w:space="0" w:color="auto"/>
              <w:left w:val="single" w:sz="6" w:space="0" w:color="auto"/>
              <w:right w:val="single" w:sz="6" w:space="0" w:color="auto"/>
            </w:tcBorders>
          </w:tcPr>
          <w:p w:rsidR="00000000" w:rsidRDefault="00904416">
            <w:pPr>
              <w:jc w:val="center"/>
            </w:pPr>
            <w:r>
              <w:sym w:font="Symbol" w:char="F0BE"/>
            </w:r>
          </w:p>
        </w:tc>
        <w:tc>
          <w:tcPr>
            <w:tcW w:w="533" w:type="dxa"/>
            <w:tcBorders>
              <w:top w:val="single" w:sz="6" w:space="0" w:color="auto"/>
              <w:left w:val="single" w:sz="6" w:space="0" w:color="auto"/>
              <w:right w:val="single" w:sz="6" w:space="0" w:color="auto"/>
            </w:tcBorders>
          </w:tcPr>
          <w:p w:rsidR="00000000" w:rsidRDefault="00904416">
            <w:pPr>
              <w:jc w:val="center"/>
            </w:pPr>
            <w:r>
              <w:t>25 — 40</w:t>
            </w:r>
          </w:p>
        </w:tc>
        <w:tc>
          <w:tcPr>
            <w:tcW w:w="454" w:type="dxa"/>
            <w:tcBorders>
              <w:top w:val="single" w:sz="6" w:space="0" w:color="auto"/>
              <w:left w:val="single" w:sz="6" w:space="0" w:color="auto"/>
              <w:right w:val="single" w:sz="6" w:space="0" w:color="auto"/>
            </w:tcBorders>
          </w:tcPr>
          <w:p w:rsidR="00000000" w:rsidRDefault="00904416">
            <w:pPr>
              <w:jc w:val="center"/>
            </w:pPr>
            <w:r>
              <w:t>3</w:t>
            </w:r>
          </w:p>
        </w:tc>
      </w:tr>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904416">
            <w:pPr>
              <w:jc w:val="both"/>
            </w:pPr>
            <w:r>
              <w:t>Хлор</w:t>
            </w:r>
            <w:r>
              <w:softHyphen/>
              <w:t>сульфированный полиэти</w:t>
            </w:r>
            <w:r>
              <w:softHyphen/>
              <w:t xml:space="preserve">лен </w:t>
            </w:r>
          </w:p>
          <w:p w:rsidR="00000000" w:rsidRDefault="00904416">
            <w:pPr>
              <w:jc w:val="center"/>
            </w:pPr>
            <w:r>
              <w:t>(1-й № вар.)</w:t>
            </w:r>
          </w:p>
        </w:tc>
        <w:tc>
          <w:tcPr>
            <w:tcW w:w="1661" w:type="dxa"/>
            <w:tcBorders>
              <w:top w:val="single" w:sz="6" w:space="0" w:color="auto"/>
              <w:left w:val="single" w:sz="6" w:space="0" w:color="auto"/>
              <w:right w:val="single" w:sz="6" w:space="0" w:color="auto"/>
            </w:tcBorders>
          </w:tcPr>
          <w:p w:rsidR="00000000" w:rsidRDefault="00904416">
            <w:pPr>
              <w:jc w:val="both"/>
            </w:pPr>
            <w:r>
              <w:t>Суспензия пигме</w:t>
            </w:r>
            <w:r>
              <w:softHyphen/>
              <w:t>нтов в лаке Х</w:t>
            </w:r>
            <w:r>
              <w:t>П-734</w:t>
            </w:r>
          </w:p>
        </w:tc>
        <w:tc>
          <w:tcPr>
            <w:tcW w:w="533" w:type="dxa"/>
            <w:tcBorders>
              <w:top w:val="single" w:sz="6" w:space="0" w:color="auto"/>
              <w:left w:val="single" w:sz="6" w:space="0" w:color="auto"/>
              <w:right w:val="single" w:sz="6" w:space="0" w:color="auto"/>
            </w:tcBorders>
          </w:tcPr>
          <w:p w:rsidR="00000000" w:rsidRDefault="00904416">
            <w:pPr>
              <w:jc w:val="center"/>
            </w:pPr>
            <w:r>
              <w:t>50 — 60</w:t>
            </w:r>
          </w:p>
        </w:tc>
        <w:tc>
          <w:tcPr>
            <w:tcW w:w="533" w:type="dxa"/>
            <w:tcBorders>
              <w:top w:val="single" w:sz="6" w:space="0" w:color="auto"/>
              <w:left w:val="single" w:sz="6" w:space="0" w:color="auto"/>
              <w:right w:val="single" w:sz="6" w:space="0" w:color="auto"/>
            </w:tcBorders>
          </w:tcPr>
          <w:p w:rsidR="00000000" w:rsidRDefault="00904416">
            <w:pPr>
              <w:jc w:val="center"/>
            </w:pPr>
            <w:r>
              <w:t>160— 220</w:t>
            </w:r>
          </w:p>
        </w:tc>
        <w:tc>
          <w:tcPr>
            <w:tcW w:w="533" w:type="dxa"/>
            <w:tcBorders>
              <w:top w:val="single" w:sz="6" w:space="0" w:color="auto"/>
              <w:left w:val="single" w:sz="6" w:space="0" w:color="auto"/>
              <w:right w:val="single" w:sz="6" w:space="0" w:color="auto"/>
            </w:tcBorders>
          </w:tcPr>
          <w:p w:rsidR="00000000" w:rsidRDefault="00904416">
            <w:pPr>
              <w:jc w:val="center"/>
            </w:pPr>
            <w:r>
              <w:t>180— 200</w:t>
            </w:r>
          </w:p>
        </w:tc>
        <w:tc>
          <w:tcPr>
            <w:tcW w:w="544" w:type="dxa"/>
            <w:gridSpan w:val="2"/>
            <w:tcBorders>
              <w:top w:val="single" w:sz="6" w:space="0" w:color="auto"/>
              <w:left w:val="single" w:sz="6" w:space="0" w:color="auto"/>
              <w:right w:val="single" w:sz="6" w:space="0" w:color="auto"/>
            </w:tcBorders>
          </w:tcPr>
          <w:p w:rsidR="00000000" w:rsidRDefault="00904416">
            <w:pPr>
              <w:jc w:val="center"/>
            </w:pPr>
            <w:r>
              <w:t xml:space="preserve">15 </w:t>
            </w:r>
            <w:r>
              <w:sym w:font="Symbol" w:char="F0BE"/>
            </w:r>
            <w:r>
              <w:t xml:space="preserve"> 18</w:t>
            </w:r>
          </w:p>
        </w:tc>
        <w:tc>
          <w:tcPr>
            <w:tcW w:w="533" w:type="dxa"/>
            <w:tcBorders>
              <w:top w:val="single" w:sz="6" w:space="0" w:color="auto"/>
              <w:left w:val="single" w:sz="6" w:space="0" w:color="auto"/>
              <w:right w:val="single" w:sz="6" w:space="0" w:color="auto"/>
            </w:tcBorders>
          </w:tcPr>
          <w:p w:rsidR="00000000" w:rsidRDefault="00904416">
            <w:pPr>
              <w:jc w:val="center"/>
            </w:pPr>
            <w:r>
              <w:t xml:space="preserve">30 </w:t>
            </w:r>
            <w:r>
              <w:sym w:font="Symbol" w:char="F0BE"/>
            </w:r>
            <w:r>
              <w:t xml:space="preserve"> 35</w:t>
            </w:r>
          </w:p>
        </w:tc>
        <w:tc>
          <w:tcPr>
            <w:tcW w:w="533" w:type="dxa"/>
            <w:tcBorders>
              <w:top w:val="single" w:sz="6" w:space="0" w:color="auto"/>
              <w:left w:val="single" w:sz="6" w:space="0" w:color="auto"/>
              <w:right w:val="single" w:sz="6" w:space="0" w:color="auto"/>
            </w:tcBorders>
          </w:tcPr>
          <w:p w:rsidR="00000000" w:rsidRDefault="00904416">
            <w:pPr>
              <w:jc w:val="center"/>
            </w:pPr>
            <w:r>
              <w:t xml:space="preserve">30 </w:t>
            </w:r>
            <w:r>
              <w:sym w:font="Symbol" w:char="F0BE"/>
            </w:r>
            <w:r>
              <w:t xml:space="preserve"> 35</w:t>
            </w:r>
          </w:p>
        </w:tc>
        <w:tc>
          <w:tcPr>
            <w:tcW w:w="454" w:type="dxa"/>
            <w:tcBorders>
              <w:top w:val="single" w:sz="6" w:space="0" w:color="auto"/>
              <w:left w:val="single" w:sz="6" w:space="0" w:color="auto"/>
              <w:right w:val="single" w:sz="6" w:space="0" w:color="auto"/>
            </w:tcBorders>
          </w:tcPr>
          <w:p w:rsidR="00000000" w:rsidRDefault="00904416">
            <w:pPr>
              <w:jc w:val="center"/>
            </w:pPr>
            <w:r>
              <w:t>2</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04416">
            <w:pPr>
              <w:jc w:val="center"/>
            </w:pPr>
            <w:r>
              <w:t>(2-й № вар.)</w:t>
            </w:r>
          </w:p>
        </w:tc>
        <w:tc>
          <w:tcPr>
            <w:tcW w:w="1661" w:type="dxa"/>
            <w:tcBorders>
              <w:left w:val="single" w:sz="6" w:space="0" w:color="auto"/>
              <w:right w:val="single" w:sz="6" w:space="0" w:color="auto"/>
            </w:tcBorders>
          </w:tcPr>
          <w:p w:rsidR="00000000" w:rsidRDefault="00904416">
            <w:pPr>
              <w:jc w:val="both"/>
            </w:pPr>
            <w:r>
              <w:t>То же</w:t>
            </w:r>
          </w:p>
        </w:tc>
        <w:tc>
          <w:tcPr>
            <w:tcW w:w="533" w:type="dxa"/>
            <w:tcBorders>
              <w:left w:val="single" w:sz="6" w:space="0" w:color="auto"/>
              <w:right w:val="single" w:sz="6" w:space="0" w:color="auto"/>
            </w:tcBorders>
          </w:tcPr>
          <w:p w:rsidR="00000000" w:rsidRDefault="00904416">
            <w:pPr>
              <w:jc w:val="center"/>
              <w:rPr>
                <w:i/>
                <w:lang w:val="en-US"/>
              </w:rPr>
            </w:pPr>
            <w:r>
              <w:t>50— 60</w:t>
            </w:r>
          </w:p>
        </w:tc>
        <w:tc>
          <w:tcPr>
            <w:tcW w:w="533" w:type="dxa"/>
            <w:tcBorders>
              <w:left w:val="single" w:sz="6" w:space="0" w:color="auto"/>
              <w:right w:val="single" w:sz="6" w:space="0" w:color="auto"/>
            </w:tcBorders>
          </w:tcPr>
          <w:p w:rsidR="00000000" w:rsidRDefault="00904416">
            <w:pPr>
              <w:jc w:val="center"/>
              <w:rPr>
                <w:i/>
              </w:rPr>
            </w:pPr>
            <w:r>
              <w:t>160— 220</w:t>
            </w:r>
          </w:p>
        </w:tc>
        <w:tc>
          <w:tcPr>
            <w:tcW w:w="544" w:type="dxa"/>
            <w:gridSpan w:val="2"/>
            <w:tcBorders>
              <w:left w:val="single" w:sz="6" w:space="0" w:color="auto"/>
              <w:right w:val="single" w:sz="6" w:space="0" w:color="auto"/>
            </w:tcBorders>
          </w:tcPr>
          <w:p w:rsidR="00000000" w:rsidRDefault="00904416">
            <w:pPr>
              <w:jc w:val="center"/>
              <w:rPr>
                <w:lang w:val="en-US"/>
              </w:rPr>
            </w:pPr>
            <w:r>
              <w:t>180— 200</w:t>
            </w:r>
          </w:p>
        </w:tc>
        <w:tc>
          <w:tcPr>
            <w:tcW w:w="533" w:type="dxa"/>
            <w:tcBorders>
              <w:left w:val="single" w:sz="6" w:space="0" w:color="auto"/>
              <w:right w:val="single" w:sz="6" w:space="0" w:color="auto"/>
            </w:tcBorders>
          </w:tcPr>
          <w:p w:rsidR="00000000" w:rsidRDefault="00904416">
            <w:pPr>
              <w:jc w:val="center"/>
            </w:pPr>
            <w:r>
              <w:t>15 — 18</w:t>
            </w:r>
          </w:p>
        </w:tc>
        <w:tc>
          <w:tcPr>
            <w:tcW w:w="533" w:type="dxa"/>
            <w:tcBorders>
              <w:left w:val="single" w:sz="6" w:space="0" w:color="auto"/>
              <w:right w:val="single" w:sz="6" w:space="0" w:color="auto"/>
            </w:tcBorders>
          </w:tcPr>
          <w:p w:rsidR="00000000" w:rsidRDefault="00904416">
            <w:pPr>
              <w:jc w:val="center"/>
              <w:rPr>
                <w:lang w:val="en-US"/>
              </w:rPr>
            </w:pPr>
            <w:r>
              <w:t>30 — 35</w:t>
            </w:r>
          </w:p>
        </w:tc>
        <w:tc>
          <w:tcPr>
            <w:tcW w:w="533" w:type="dxa"/>
            <w:tcBorders>
              <w:left w:val="single" w:sz="6" w:space="0" w:color="auto"/>
              <w:right w:val="single" w:sz="6" w:space="0" w:color="auto"/>
            </w:tcBorders>
          </w:tcPr>
          <w:p w:rsidR="00000000" w:rsidRDefault="00904416">
            <w:pPr>
              <w:jc w:val="center"/>
              <w:rPr>
                <w:i/>
                <w:lang w:val="en-US"/>
              </w:rPr>
            </w:pPr>
            <w:r>
              <w:t xml:space="preserve">30 </w:t>
            </w:r>
            <w:r>
              <w:sym w:font="Symbol" w:char="F0BE"/>
            </w:r>
            <w:r>
              <w:t xml:space="preserve"> 35</w:t>
            </w:r>
          </w:p>
        </w:tc>
        <w:tc>
          <w:tcPr>
            <w:tcW w:w="454" w:type="dxa"/>
            <w:tcBorders>
              <w:left w:val="single" w:sz="6" w:space="0" w:color="auto"/>
              <w:right w:val="single" w:sz="6" w:space="0" w:color="auto"/>
            </w:tcBorders>
          </w:tcPr>
          <w:p w:rsidR="00000000" w:rsidRDefault="00904416">
            <w:pPr>
              <w:jc w:val="center"/>
            </w:pPr>
            <w:r>
              <w:t>2</w:t>
            </w:r>
          </w:p>
        </w:tc>
      </w:tr>
      <w:tr w:rsidR="00000000">
        <w:tblPrEx>
          <w:tblCellMar>
            <w:top w:w="0" w:type="dxa"/>
            <w:bottom w:w="0" w:type="dxa"/>
          </w:tblCellMar>
        </w:tblPrEx>
        <w:tc>
          <w:tcPr>
            <w:tcW w:w="992" w:type="dxa"/>
            <w:tcBorders>
              <w:left w:val="single" w:sz="6" w:space="0" w:color="auto"/>
              <w:bottom w:val="single" w:sz="6" w:space="0" w:color="auto"/>
              <w:right w:val="single" w:sz="6" w:space="0" w:color="auto"/>
            </w:tcBorders>
          </w:tcPr>
          <w:p w:rsidR="00000000" w:rsidRDefault="00904416">
            <w:pPr>
              <w:jc w:val="center"/>
              <w:rPr>
                <w:i/>
              </w:rPr>
            </w:pPr>
            <w:r>
              <w:t>(3-й № вар.)</w:t>
            </w:r>
          </w:p>
        </w:tc>
        <w:tc>
          <w:tcPr>
            <w:tcW w:w="1661" w:type="dxa"/>
            <w:tcBorders>
              <w:left w:val="single" w:sz="6" w:space="0" w:color="auto"/>
              <w:bottom w:val="single" w:sz="6" w:space="0" w:color="auto"/>
              <w:right w:val="single" w:sz="6" w:space="0" w:color="auto"/>
            </w:tcBorders>
          </w:tcPr>
          <w:p w:rsidR="00000000" w:rsidRDefault="00904416">
            <w:pPr>
              <w:jc w:val="both"/>
            </w:pPr>
            <w:r>
              <w:t>Раствор хлор</w:t>
            </w:r>
            <w:r>
              <w:softHyphen/>
              <w:t>сульфированного полиэтилена в ксилоле или то</w:t>
            </w:r>
            <w:r>
              <w:softHyphen/>
              <w:t>луоле с добавле</w:t>
            </w:r>
            <w:r>
              <w:softHyphen/>
              <w:t>нием стабилиза</w:t>
            </w:r>
            <w:r>
              <w:softHyphen/>
              <w:t>тора</w:t>
            </w:r>
          </w:p>
        </w:tc>
        <w:tc>
          <w:tcPr>
            <w:tcW w:w="533" w:type="dxa"/>
            <w:tcBorders>
              <w:left w:val="single" w:sz="6" w:space="0" w:color="auto"/>
              <w:bottom w:val="single" w:sz="6" w:space="0" w:color="auto"/>
              <w:right w:val="single" w:sz="6" w:space="0" w:color="auto"/>
            </w:tcBorders>
          </w:tcPr>
          <w:p w:rsidR="00000000" w:rsidRDefault="00904416">
            <w:pPr>
              <w:jc w:val="center"/>
            </w:pPr>
            <w:r>
              <w:t>40 — 60</w:t>
            </w:r>
          </w:p>
        </w:tc>
        <w:tc>
          <w:tcPr>
            <w:tcW w:w="533" w:type="dxa"/>
            <w:tcBorders>
              <w:left w:val="single" w:sz="6" w:space="0" w:color="auto"/>
              <w:bottom w:val="single" w:sz="6" w:space="0" w:color="auto"/>
              <w:right w:val="single" w:sz="6" w:space="0" w:color="auto"/>
            </w:tcBorders>
          </w:tcPr>
          <w:p w:rsidR="00000000" w:rsidRDefault="00904416">
            <w:pPr>
              <w:jc w:val="center"/>
              <w:rPr>
                <w:lang w:val="en-US"/>
              </w:rPr>
            </w:pPr>
            <w:r>
              <w:t>150</w:t>
            </w:r>
            <w:r>
              <w:sym w:font="Symbol" w:char="F0BE"/>
            </w:r>
            <w:r>
              <w:t xml:space="preserve"> 180</w:t>
            </w:r>
          </w:p>
        </w:tc>
        <w:tc>
          <w:tcPr>
            <w:tcW w:w="544" w:type="dxa"/>
            <w:gridSpan w:val="2"/>
            <w:tcBorders>
              <w:left w:val="single" w:sz="6" w:space="0" w:color="auto"/>
              <w:bottom w:val="single" w:sz="6" w:space="0" w:color="auto"/>
              <w:right w:val="single" w:sz="6" w:space="0" w:color="auto"/>
            </w:tcBorders>
          </w:tcPr>
          <w:p w:rsidR="00000000" w:rsidRDefault="00904416">
            <w:pPr>
              <w:jc w:val="center"/>
            </w:pPr>
            <w:r>
              <w:t>180— 200</w:t>
            </w:r>
          </w:p>
        </w:tc>
        <w:tc>
          <w:tcPr>
            <w:tcW w:w="533" w:type="dxa"/>
            <w:tcBorders>
              <w:left w:val="single" w:sz="6" w:space="0" w:color="auto"/>
              <w:bottom w:val="single" w:sz="6" w:space="0" w:color="auto"/>
              <w:right w:val="single" w:sz="6" w:space="0" w:color="auto"/>
            </w:tcBorders>
          </w:tcPr>
          <w:p w:rsidR="00000000" w:rsidRDefault="00904416">
            <w:pPr>
              <w:jc w:val="center"/>
            </w:pPr>
            <w:r>
              <w:t>10 — 15</w:t>
            </w:r>
          </w:p>
        </w:tc>
        <w:tc>
          <w:tcPr>
            <w:tcW w:w="533" w:type="dxa"/>
            <w:tcBorders>
              <w:left w:val="single" w:sz="6" w:space="0" w:color="auto"/>
              <w:bottom w:val="single" w:sz="6" w:space="0" w:color="auto"/>
              <w:right w:val="single" w:sz="6" w:space="0" w:color="auto"/>
            </w:tcBorders>
          </w:tcPr>
          <w:p w:rsidR="00000000" w:rsidRDefault="00904416">
            <w:pPr>
              <w:jc w:val="center"/>
            </w:pPr>
            <w:r>
              <w:t>20 — 25</w:t>
            </w:r>
          </w:p>
        </w:tc>
        <w:tc>
          <w:tcPr>
            <w:tcW w:w="533" w:type="dxa"/>
            <w:tcBorders>
              <w:left w:val="single" w:sz="6" w:space="0" w:color="auto"/>
              <w:bottom w:val="single" w:sz="6" w:space="0" w:color="auto"/>
              <w:right w:val="single" w:sz="6" w:space="0" w:color="auto"/>
            </w:tcBorders>
          </w:tcPr>
          <w:p w:rsidR="00000000" w:rsidRDefault="00904416">
            <w:pPr>
              <w:jc w:val="center"/>
            </w:pPr>
            <w:r>
              <w:t xml:space="preserve">20 </w:t>
            </w:r>
            <w:r>
              <w:sym w:font="Symbol" w:char="F0BE"/>
            </w:r>
            <w:r>
              <w:t xml:space="preserve"> 25</w:t>
            </w:r>
          </w:p>
        </w:tc>
        <w:tc>
          <w:tcPr>
            <w:tcW w:w="454" w:type="dxa"/>
            <w:tcBorders>
              <w:left w:val="single" w:sz="6" w:space="0" w:color="auto"/>
              <w:bottom w:val="single" w:sz="6" w:space="0" w:color="auto"/>
              <w:right w:val="single" w:sz="6" w:space="0" w:color="auto"/>
            </w:tcBorders>
          </w:tcPr>
          <w:p w:rsidR="00000000" w:rsidRDefault="00904416">
            <w:pPr>
              <w:jc w:val="center"/>
            </w:pPr>
            <w:r>
              <w:t>3</w:t>
            </w:r>
          </w:p>
        </w:tc>
      </w:tr>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904416">
            <w:pPr>
              <w:jc w:val="both"/>
            </w:pPr>
            <w:r>
              <w:t>Хлорна</w:t>
            </w:r>
            <w:r>
              <w:softHyphen/>
              <w:t>иритовые</w:t>
            </w:r>
          </w:p>
          <w:p w:rsidR="00000000" w:rsidRDefault="00904416">
            <w:pPr>
              <w:jc w:val="center"/>
            </w:pPr>
            <w:r>
              <w:t>(1-й № вар.)</w:t>
            </w:r>
          </w:p>
        </w:tc>
        <w:tc>
          <w:tcPr>
            <w:tcW w:w="1661" w:type="dxa"/>
            <w:tcBorders>
              <w:top w:val="single" w:sz="6" w:space="0" w:color="auto"/>
              <w:left w:val="single" w:sz="6" w:space="0" w:color="auto"/>
              <w:right w:val="single" w:sz="6" w:space="0" w:color="auto"/>
            </w:tcBorders>
          </w:tcPr>
          <w:p w:rsidR="00000000" w:rsidRDefault="00904416">
            <w:pPr>
              <w:jc w:val="both"/>
            </w:pPr>
            <w:r>
              <w:t>Однокомпонен</w:t>
            </w:r>
            <w:r>
              <w:softHyphen/>
              <w:t>тный 50 %-ный раствор на ос</w:t>
            </w:r>
            <w:r>
              <w:softHyphen/>
              <w:t>нове наирита НТ в смеси раствори</w:t>
            </w:r>
            <w:r>
              <w:softHyphen/>
              <w:t>телей (аналогично лаку ХН)</w:t>
            </w:r>
          </w:p>
        </w:tc>
        <w:tc>
          <w:tcPr>
            <w:tcW w:w="533" w:type="dxa"/>
            <w:tcBorders>
              <w:top w:val="single" w:sz="6" w:space="0" w:color="auto"/>
              <w:left w:val="single" w:sz="6" w:space="0" w:color="auto"/>
              <w:right w:val="single" w:sz="6" w:space="0" w:color="auto"/>
            </w:tcBorders>
          </w:tcPr>
          <w:p w:rsidR="00000000" w:rsidRDefault="00904416">
            <w:pPr>
              <w:jc w:val="center"/>
            </w:pPr>
            <w:r>
              <w:t>300— 350</w:t>
            </w:r>
          </w:p>
        </w:tc>
        <w:tc>
          <w:tcPr>
            <w:tcW w:w="533" w:type="dxa"/>
            <w:tcBorders>
              <w:top w:val="single" w:sz="6" w:space="0" w:color="auto"/>
              <w:left w:val="single" w:sz="6" w:space="0" w:color="auto"/>
              <w:right w:val="single" w:sz="6" w:space="0" w:color="auto"/>
            </w:tcBorders>
          </w:tcPr>
          <w:p w:rsidR="00000000" w:rsidRDefault="00904416">
            <w:pPr>
              <w:jc w:val="center"/>
            </w:pPr>
            <w:r>
              <w:t>100— 130</w:t>
            </w:r>
          </w:p>
        </w:tc>
        <w:tc>
          <w:tcPr>
            <w:tcW w:w="544" w:type="dxa"/>
            <w:gridSpan w:val="2"/>
            <w:tcBorders>
              <w:top w:val="single" w:sz="6" w:space="0" w:color="auto"/>
              <w:left w:val="single" w:sz="6" w:space="0" w:color="auto"/>
              <w:right w:val="single" w:sz="6" w:space="0" w:color="auto"/>
            </w:tcBorders>
          </w:tcPr>
          <w:p w:rsidR="00000000" w:rsidRDefault="00904416">
            <w:pPr>
              <w:jc w:val="center"/>
            </w:pPr>
            <w:r>
              <w:t>300— 350</w:t>
            </w:r>
          </w:p>
        </w:tc>
        <w:tc>
          <w:tcPr>
            <w:tcW w:w="533" w:type="dxa"/>
            <w:tcBorders>
              <w:top w:val="single" w:sz="6" w:space="0" w:color="auto"/>
              <w:left w:val="single" w:sz="6" w:space="0" w:color="auto"/>
              <w:right w:val="single" w:sz="6" w:space="0" w:color="auto"/>
            </w:tcBorders>
          </w:tcPr>
          <w:p w:rsidR="00000000" w:rsidRDefault="00904416">
            <w:pPr>
              <w:jc w:val="center"/>
            </w:pPr>
            <w:r>
              <w:t>45 — 50</w:t>
            </w:r>
          </w:p>
        </w:tc>
        <w:tc>
          <w:tcPr>
            <w:tcW w:w="533" w:type="dxa"/>
            <w:tcBorders>
              <w:top w:val="single" w:sz="6" w:space="0" w:color="auto"/>
              <w:left w:val="single" w:sz="6" w:space="0" w:color="auto"/>
              <w:right w:val="single" w:sz="6" w:space="0" w:color="auto"/>
            </w:tcBorders>
          </w:tcPr>
          <w:p w:rsidR="00000000" w:rsidRDefault="00904416">
            <w:pPr>
              <w:jc w:val="center"/>
            </w:pPr>
            <w:r>
              <w:t xml:space="preserve">25 </w:t>
            </w:r>
            <w:r>
              <w:sym w:font="Symbol" w:char="F0BE"/>
            </w:r>
            <w:r>
              <w:t xml:space="preserve"> 30</w:t>
            </w:r>
          </w:p>
        </w:tc>
        <w:tc>
          <w:tcPr>
            <w:tcW w:w="533" w:type="dxa"/>
            <w:tcBorders>
              <w:top w:val="single" w:sz="6" w:space="0" w:color="auto"/>
              <w:left w:val="single" w:sz="6" w:space="0" w:color="auto"/>
              <w:right w:val="single" w:sz="6" w:space="0" w:color="auto"/>
            </w:tcBorders>
          </w:tcPr>
          <w:p w:rsidR="00000000" w:rsidRDefault="00904416">
            <w:pPr>
              <w:jc w:val="center"/>
            </w:pPr>
            <w:r>
              <w:t xml:space="preserve">45 </w:t>
            </w:r>
            <w:r>
              <w:sym w:font="Symbol" w:char="F0BE"/>
            </w:r>
            <w:r>
              <w:t xml:space="preserve"> 50</w:t>
            </w:r>
          </w:p>
        </w:tc>
        <w:tc>
          <w:tcPr>
            <w:tcW w:w="454" w:type="dxa"/>
            <w:tcBorders>
              <w:top w:val="single" w:sz="6" w:space="0" w:color="auto"/>
              <w:left w:val="single" w:sz="6" w:space="0" w:color="auto"/>
              <w:right w:val="single" w:sz="6" w:space="0" w:color="auto"/>
            </w:tcBorders>
          </w:tcPr>
          <w:p w:rsidR="00000000" w:rsidRDefault="00904416">
            <w:pPr>
              <w:jc w:val="center"/>
            </w:pPr>
            <w:r>
              <w:t>3</w:t>
            </w:r>
          </w:p>
        </w:tc>
      </w:tr>
      <w:tr w:rsidR="00000000">
        <w:tblPrEx>
          <w:tblCellMar>
            <w:top w:w="0" w:type="dxa"/>
            <w:bottom w:w="0" w:type="dxa"/>
          </w:tblCellMar>
        </w:tblPrEx>
        <w:tc>
          <w:tcPr>
            <w:tcW w:w="992" w:type="dxa"/>
            <w:tcBorders>
              <w:left w:val="single" w:sz="6" w:space="0" w:color="auto"/>
              <w:bottom w:val="single" w:sz="6" w:space="0" w:color="auto"/>
              <w:right w:val="single" w:sz="6" w:space="0" w:color="auto"/>
            </w:tcBorders>
          </w:tcPr>
          <w:p w:rsidR="00000000" w:rsidRDefault="00904416">
            <w:pPr>
              <w:jc w:val="center"/>
            </w:pPr>
            <w:r>
              <w:t>(2-й № вар.)</w:t>
            </w:r>
          </w:p>
        </w:tc>
        <w:tc>
          <w:tcPr>
            <w:tcW w:w="1661" w:type="dxa"/>
            <w:tcBorders>
              <w:left w:val="single" w:sz="6" w:space="0" w:color="auto"/>
              <w:bottom w:val="single" w:sz="6" w:space="0" w:color="auto"/>
              <w:right w:val="single" w:sz="6" w:space="0" w:color="auto"/>
            </w:tcBorders>
          </w:tcPr>
          <w:p w:rsidR="00000000" w:rsidRDefault="00904416">
            <w:pPr>
              <w:jc w:val="center"/>
            </w:pPr>
            <w:r>
              <w:sym w:font="Symbol" w:char="F0BE"/>
            </w:r>
          </w:p>
        </w:tc>
        <w:tc>
          <w:tcPr>
            <w:tcW w:w="533" w:type="dxa"/>
            <w:tcBorders>
              <w:left w:val="single" w:sz="6" w:space="0" w:color="auto"/>
              <w:bottom w:val="single" w:sz="6" w:space="0" w:color="auto"/>
              <w:right w:val="single" w:sz="6" w:space="0" w:color="auto"/>
            </w:tcBorders>
          </w:tcPr>
          <w:p w:rsidR="00000000" w:rsidRDefault="00904416">
            <w:pPr>
              <w:jc w:val="center"/>
            </w:pPr>
            <w:r>
              <w:t>20 — 25</w:t>
            </w:r>
          </w:p>
        </w:tc>
        <w:tc>
          <w:tcPr>
            <w:tcW w:w="533" w:type="dxa"/>
            <w:tcBorders>
              <w:left w:val="single" w:sz="6" w:space="0" w:color="auto"/>
              <w:bottom w:val="single" w:sz="6" w:space="0" w:color="auto"/>
              <w:right w:val="single" w:sz="6" w:space="0" w:color="auto"/>
            </w:tcBorders>
          </w:tcPr>
          <w:p w:rsidR="00000000" w:rsidRDefault="00904416">
            <w:pPr>
              <w:jc w:val="center"/>
            </w:pPr>
            <w:r>
              <w:sym w:font="Symbol" w:char="F0BE"/>
            </w:r>
          </w:p>
        </w:tc>
        <w:tc>
          <w:tcPr>
            <w:tcW w:w="544" w:type="dxa"/>
            <w:gridSpan w:val="2"/>
            <w:tcBorders>
              <w:left w:val="single" w:sz="6" w:space="0" w:color="auto"/>
              <w:bottom w:val="single" w:sz="6" w:space="0" w:color="auto"/>
              <w:right w:val="single" w:sz="6" w:space="0" w:color="auto"/>
            </w:tcBorders>
          </w:tcPr>
          <w:p w:rsidR="00000000" w:rsidRDefault="00904416">
            <w:pPr>
              <w:jc w:val="center"/>
            </w:pPr>
            <w:r>
              <w:t>20 — 25</w:t>
            </w:r>
          </w:p>
        </w:tc>
        <w:tc>
          <w:tcPr>
            <w:tcW w:w="533" w:type="dxa"/>
            <w:tcBorders>
              <w:left w:val="single" w:sz="6" w:space="0" w:color="auto"/>
              <w:bottom w:val="single" w:sz="6" w:space="0" w:color="auto"/>
              <w:right w:val="single" w:sz="6" w:space="0" w:color="auto"/>
            </w:tcBorders>
          </w:tcPr>
          <w:p w:rsidR="00000000" w:rsidRDefault="00904416">
            <w:pPr>
              <w:jc w:val="center"/>
            </w:pPr>
            <w:r>
              <w:t xml:space="preserve">10 — </w:t>
            </w:r>
            <w:r>
              <w:t>15</w:t>
            </w:r>
          </w:p>
        </w:tc>
        <w:tc>
          <w:tcPr>
            <w:tcW w:w="533" w:type="dxa"/>
            <w:tcBorders>
              <w:left w:val="single" w:sz="6" w:space="0" w:color="auto"/>
              <w:bottom w:val="single" w:sz="6" w:space="0" w:color="auto"/>
              <w:right w:val="single" w:sz="6" w:space="0" w:color="auto"/>
            </w:tcBorders>
          </w:tcPr>
          <w:p w:rsidR="00000000" w:rsidRDefault="00904416">
            <w:pPr>
              <w:jc w:val="center"/>
            </w:pPr>
            <w:r>
              <w:sym w:font="Symbol" w:char="F0BE"/>
            </w:r>
          </w:p>
        </w:tc>
        <w:tc>
          <w:tcPr>
            <w:tcW w:w="533" w:type="dxa"/>
            <w:tcBorders>
              <w:left w:val="single" w:sz="6" w:space="0" w:color="auto"/>
              <w:bottom w:val="single" w:sz="6" w:space="0" w:color="auto"/>
              <w:right w:val="single" w:sz="6" w:space="0" w:color="auto"/>
            </w:tcBorders>
          </w:tcPr>
          <w:p w:rsidR="00000000" w:rsidRDefault="00904416">
            <w:pPr>
              <w:jc w:val="center"/>
            </w:pPr>
            <w:r>
              <w:t xml:space="preserve">10 </w:t>
            </w:r>
            <w:r>
              <w:sym w:font="Symbol" w:char="F0BE"/>
            </w:r>
            <w:r>
              <w:t xml:space="preserve"> 15</w:t>
            </w:r>
          </w:p>
        </w:tc>
        <w:tc>
          <w:tcPr>
            <w:tcW w:w="454" w:type="dxa"/>
            <w:tcBorders>
              <w:left w:val="single" w:sz="6" w:space="0" w:color="auto"/>
              <w:bottom w:val="single" w:sz="6" w:space="0" w:color="auto"/>
              <w:right w:val="single" w:sz="6" w:space="0" w:color="auto"/>
            </w:tcBorders>
          </w:tcPr>
          <w:p w:rsidR="00000000" w:rsidRDefault="00904416">
            <w:pPr>
              <w:jc w:val="center"/>
            </w:pPr>
            <w:r>
              <w:t>0,5</w:t>
            </w:r>
          </w:p>
        </w:tc>
      </w:tr>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904416">
            <w:pPr>
              <w:jc w:val="both"/>
            </w:pPr>
            <w:r>
              <w:t>Тиоко</w:t>
            </w:r>
            <w:r>
              <w:softHyphen/>
              <w:t>ловые</w:t>
            </w:r>
          </w:p>
          <w:p w:rsidR="00000000" w:rsidRDefault="00904416">
            <w:pPr>
              <w:jc w:val="center"/>
            </w:pPr>
            <w:r>
              <w:t>(1-й № вар.)</w:t>
            </w:r>
          </w:p>
        </w:tc>
        <w:tc>
          <w:tcPr>
            <w:tcW w:w="1661" w:type="dxa"/>
            <w:tcBorders>
              <w:top w:val="single" w:sz="6" w:space="0" w:color="auto"/>
              <w:left w:val="single" w:sz="6" w:space="0" w:color="auto"/>
              <w:right w:val="single" w:sz="6" w:space="0" w:color="auto"/>
            </w:tcBorders>
          </w:tcPr>
          <w:p w:rsidR="00000000" w:rsidRDefault="00904416">
            <w:pPr>
              <w:jc w:val="both"/>
            </w:pPr>
            <w:r>
              <w:t>Продукт полико</w:t>
            </w:r>
            <w:r>
              <w:softHyphen/>
              <w:t>нденсации смеси хлорорганичес</w:t>
            </w:r>
            <w:r>
              <w:softHyphen/>
              <w:t>ких соединений с полисульфидом. Разводится водой</w:t>
            </w:r>
          </w:p>
        </w:tc>
        <w:tc>
          <w:tcPr>
            <w:tcW w:w="533" w:type="dxa"/>
            <w:tcBorders>
              <w:top w:val="single" w:sz="6" w:space="0" w:color="auto"/>
              <w:left w:val="single" w:sz="6" w:space="0" w:color="auto"/>
              <w:right w:val="single" w:sz="6" w:space="0" w:color="auto"/>
            </w:tcBorders>
          </w:tcPr>
          <w:p w:rsidR="00000000" w:rsidRDefault="00904416">
            <w:pPr>
              <w:jc w:val="center"/>
            </w:pPr>
            <w:r>
              <w:t>11 — 13</w:t>
            </w:r>
          </w:p>
        </w:tc>
        <w:tc>
          <w:tcPr>
            <w:tcW w:w="533" w:type="dxa"/>
            <w:tcBorders>
              <w:top w:val="single" w:sz="6" w:space="0" w:color="auto"/>
              <w:left w:val="single" w:sz="6" w:space="0" w:color="auto"/>
              <w:right w:val="single" w:sz="6" w:space="0" w:color="auto"/>
            </w:tcBorders>
          </w:tcPr>
          <w:p w:rsidR="00000000" w:rsidRDefault="00904416">
            <w:pPr>
              <w:jc w:val="center"/>
            </w:pPr>
            <w:r>
              <w:sym w:font="Symbol" w:char="F0BE"/>
            </w:r>
          </w:p>
        </w:tc>
        <w:tc>
          <w:tcPr>
            <w:tcW w:w="544" w:type="dxa"/>
            <w:gridSpan w:val="2"/>
            <w:tcBorders>
              <w:top w:val="single" w:sz="6" w:space="0" w:color="auto"/>
              <w:left w:val="single" w:sz="6" w:space="0" w:color="auto"/>
              <w:right w:val="single" w:sz="6" w:space="0" w:color="auto"/>
            </w:tcBorders>
          </w:tcPr>
          <w:p w:rsidR="00000000" w:rsidRDefault="00904416">
            <w:pPr>
              <w:jc w:val="center"/>
            </w:pPr>
            <w:r>
              <w:t>11 — 13</w:t>
            </w:r>
          </w:p>
        </w:tc>
        <w:tc>
          <w:tcPr>
            <w:tcW w:w="533" w:type="dxa"/>
            <w:tcBorders>
              <w:top w:val="single" w:sz="6" w:space="0" w:color="auto"/>
              <w:left w:val="single" w:sz="6" w:space="0" w:color="auto"/>
              <w:right w:val="single" w:sz="6" w:space="0" w:color="auto"/>
            </w:tcBorders>
          </w:tcPr>
          <w:p w:rsidR="00000000" w:rsidRDefault="00904416">
            <w:pPr>
              <w:jc w:val="center"/>
            </w:pPr>
            <w:r>
              <w:t>40 — 60</w:t>
            </w:r>
          </w:p>
        </w:tc>
        <w:tc>
          <w:tcPr>
            <w:tcW w:w="533" w:type="dxa"/>
            <w:tcBorders>
              <w:top w:val="single" w:sz="6" w:space="0" w:color="auto"/>
              <w:left w:val="single" w:sz="6" w:space="0" w:color="auto"/>
              <w:right w:val="single" w:sz="6" w:space="0" w:color="auto"/>
            </w:tcBorders>
          </w:tcPr>
          <w:p w:rsidR="00000000" w:rsidRDefault="00904416">
            <w:pPr>
              <w:jc w:val="center"/>
            </w:pPr>
            <w:r>
              <w:sym w:font="Symbol" w:char="F0BE"/>
            </w:r>
          </w:p>
        </w:tc>
        <w:tc>
          <w:tcPr>
            <w:tcW w:w="533" w:type="dxa"/>
            <w:tcBorders>
              <w:top w:val="single" w:sz="6" w:space="0" w:color="auto"/>
              <w:left w:val="single" w:sz="6" w:space="0" w:color="auto"/>
              <w:right w:val="single" w:sz="6" w:space="0" w:color="auto"/>
            </w:tcBorders>
          </w:tcPr>
          <w:p w:rsidR="00000000" w:rsidRDefault="00904416">
            <w:pPr>
              <w:jc w:val="center"/>
            </w:pPr>
            <w:r>
              <w:t xml:space="preserve">40 </w:t>
            </w:r>
            <w:r>
              <w:sym w:font="Symbol" w:char="F0BE"/>
            </w:r>
            <w:r>
              <w:t xml:space="preserve"> 60</w:t>
            </w:r>
          </w:p>
        </w:tc>
        <w:tc>
          <w:tcPr>
            <w:tcW w:w="454" w:type="dxa"/>
            <w:tcBorders>
              <w:top w:val="single" w:sz="6" w:space="0" w:color="auto"/>
              <w:left w:val="single" w:sz="6" w:space="0" w:color="auto"/>
              <w:right w:val="single" w:sz="6" w:space="0" w:color="auto"/>
            </w:tcBorders>
          </w:tcPr>
          <w:p w:rsidR="00000000" w:rsidRDefault="00904416">
            <w:pPr>
              <w:jc w:val="center"/>
            </w:pPr>
            <w:r>
              <w:t>5</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04416">
            <w:pPr>
              <w:jc w:val="center"/>
            </w:pPr>
            <w:r>
              <w:t>(2-й № вар.)</w:t>
            </w:r>
          </w:p>
        </w:tc>
        <w:tc>
          <w:tcPr>
            <w:tcW w:w="1661" w:type="dxa"/>
            <w:tcBorders>
              <w:left w:val="single" w:sz="6" w:space="0" w:color="auto"/>
              <w:right w:val="single" w:sz="6" w:space="0" w:color="auto"/>
            </w:tcBorders>
          </w:tcPr>
          <w:p w:rsidR="00000000" w:rsidRDefault="00904416">
            <w:pPr>
              <w:jc w:val="both"/>
            </w:pPr>
            <w:r>
              <w:t>Синтетические каучуки поли</w:t>
            </w:r>
            <w:r>
              <w:softHyphen/>
              <w:t>сульфидного типа. Раствори</w:t>
            </w:r>
            <w:r>
              <w:softHyphen/>
              <w:t xml:space="preserve">тель — Р-4 или смесь ацетона </w:t>
            </w:r>
            <w:r>
              <w:rPr>
                <w:spacing w:val="-6"/>
              </w:rPr>
              <w:t>(циклогексанона).</w:t>
            </w:r>
            <w:r>
              <w:t xml:space="preserve"> Вулканизирую</w:t>
            </w:r>
            <w:r>
              <w:softHyphen/>
              <w:t>щий агент паста № 9 (10 мас. ч.). Ускоритель вул</w:t>
            </w:r>
            <w:r>
              <w:softHyphen/>
              <w:t>канизации — ди</w:t>
            </w:r>
            <w:r>
              <w:softHyphen/>
              <w:t>фенилгуанидин (ДФГ) — 0,2</w:t>
            </w:r>
            <w:r>
              <w:sym w:font="Symbol" w:char="F0BE"/>
            </w:r>
            <w:r>
              <w:t>0,4 мас. ч.</w:t>
            </w:r>
          </w:p>
        </w:tc>
        <w:tc>
          <w:tcPr>
            <w:tcW w:w="533" w:type="dxa"/>
            <w:tcBorders>
              <w:left w:val="single" w:sz="6" w:space="0" w:color="auto"/>
              <w:right w:val="single" w:sz="6" w:space="0" w:color="auto"/>
            </w:tcBorders>
          </w:tcPr>
          <w:p w:rsidR="00000000" w:rsidRDefault="00904416">
            <w:pPr>
              <w:jc w:val="center"/>
            </w:pPr>
            <w:r>
              <w:sym w:font="Symbol" w:char="F0BE"/>
            </w:r>
          </w:p>
        </w:tc>
        <w:tc>
          <w:tcPr>
            <w:tcW w:w="533" w:type="dxa"/>
            <w:tcBorders>
              <w:left w:val="single" w:sz="6" w:space="0" w:color="auto"/>
              <w:right w:val="single" w:sz="6" w:space="0" w:color="auto"/>
            </w:tcBorders>
          </w:tcPr>
          <w:p w:rsidR="00000000" w:rsidRDefault="00904416">
            <w:pPr>
              <w:jc w:val="center"/>
            </w:pPr>
            <w:r>
              <w:sym w:font="Symbol" w:char="F0BE"/>
            </w:r>
          </w:p>
        </w:tc>
        <w:tc>
          <w:tcPr>
            <w:tcW w:w="544" w:type="dxa"/>
            <w:gridSpan w:val="2"/>
            <w:tcBorders>
              <w:left w:val="single" w:sz="6" w:space="0" w:color="auto"/>
              <w:right w:val="single" w:sz="6" w:space="0" w:color="auto"/>
            </w:tcBorders>
          </w:tcPr>
          <w:p w:rsidR="00000000" w:rsidRDefault="00904416">
            <w:pPr>
              <w:jc w:val="center"/>
            </w:pPr>
            <w:r>
              <w:t xml:space="preserve">35 </w:t>
            </w:r>
            <w:r>
              <w:sym w:font="Symbol" w:char="F0BE"/>
            </w:r>
            <w:r>
              <w:t xml:space="preserve"> 40</w:t>
            </w:r>
          </w:p>
        </w:tc>
        <w:tc>
          <w:tcPr>
            <w:tcW w:w="533" w:type="dxa"/>
            <w:tcBorders>
              <w:left w:val="single" w:sz="6" w:space="0" w:color="auto"/>
              <w:right w:val="single" w:sz="6" w:space="0" w:color="auto"/>
            </w:tcBorders>
          </w:tcPr>
          <w:p w:rsidR="00000000" w:rsidRDefault="00904416">
            <w:pPr>
              <w:jc w:val="center"/>
            </w:pPr>
            <w:r>
              <w:sym w:font="Symbol" w:char="F0BE"/>
            </w:r>
          </w:p>
        </w:tc>
        <w:tc>
          <w:tcPr>
            <w:tcW w:w="533" w:type="dxa"/>
            <w:tcBorders>
              <w:left w:val="single" w:sz="6" w:space="0" w:color="auto"/>
              <w:right w:val="single" w:sz="6" w:space="0" w:color="auto"/>
            </w:tcBorders>
          </w:tcPr>
          <w:p w:rsidR="00000000" w:rsidRDefault="00904416">
            <w:pPr>
              <w:jc w:val="center"/>
            </w:pPr>
            <w:r>
              <w:sym w:font="Symbol" w:char="F0BE"/>
            </w:r>
          </w:p>
        </w:tc>
        <w:tc>
          <w:tcPr>
            <w:tcW w:w="533" w:type="dxa"/>
            <w:tcBorders>
              <w:left w:val="single" w:sz="6" w:space="0" w:color="auto"/>
              <w:right w:val="single" w:sz="6" w:space="0" w:color="auto"/>
            </w:tcBorders>
          </w:tcPr>
          <w:p w:rsidR="00000000" w:rsidRDefault="00904416">
            <w:pPr>
              <w:jc w:val="center"/>
            </w:pPr>
            <w:r>
              <w:t xml:space="preserve">30 </w:t>
            </w:r>
            <w:r>
              <w:sym w:font="Symbol" w:char="F0BE"/>
            </w:r>
            <w:r>
              <w:t xml:space="preserve"> 40</w:t>
            </w:r>
          </w:p>
        </w:tc>
        <w:tc>
          <w:tcPr>
            <w:tcW w:w="454" w:type="dxa"/>
            <w:tcBorders>
              <w:left w:val="single" w:sz="6" w:space="0" w:color="auto"/>
              <w:right w:val="single" w:sz="6" w:space="0" w:color="auto"/>
            </w:tcBorders>
          </w:tcPr>
          <w:p w:rsidR="00000000" w:rsidRDefault="00904416">
            <w:pPr>
              <w:jc w:val="center"/>
            </w:pPr>
            <w:r>
              <w:t>24</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04416">
            <w:pPr>
              <w:jc w:val="center"/>
            </w:pPr>
            <w:r>
              <w:t>(3-й № вар.)</w:t>
            </w:r>
          </w:p>
        </w:tc>
        <w:tc>
          <w:tcPr>
            <w:tcW w:w="1661" w:type="dxa"/>
            <w:tcBorders>
              <w:left w:val="single" w:sz="6" w:space="0" w:color="auto"/>
              <w:right w:val="single" w:sz="6" w:space="0" w:color="auto"/>
            </w:tcBorders>
          </w:tcPr>
          <w:p w:rsidR="00000000" w:rsidRDefault="00904416">
            <w:pPr>
              <w:jc w:val="both"/>
            </w:pPr>
            <w:r>
              <w:t>Высокопигмен</w:t>
            </w:r>
            <w:r>
              <w:softHyphen/>
              <w:t>тированные лам</w:t>
            </w:r>
            <w:r>
              <w:softHyphen/>
              <w:t>повой сажей или двуокисью ти</w:t>
            </w:r>
            <w:r>
              <w:softHyphen/>
              <w:t>тана жидк</w:t>
            </w:r>
            <w:r>
              <w:t>ие тио</w:t>
            </w:r>
            <w:r>
              <w:softHyphen/>
              <w:t>колы:</w:t>
            </w:r>
          </w:p>
        </w:tc>
        <w:tc>
          <w:tcPr>
            <w:tcW w:w="533" w:type="dxa"/>
            <w:tcBorders>
              <w:left w:val="single" w:sz="6" w:space="0" w:color="auto"/>
              <w:right w:val="single" w:sz="6" w:space="0" w:color="auto"/>
            </w:tcBorders>
          </w:tcPr>
          <w:p w:rsidR="00000000" w:rsidRDefault="00904416">
            <w:pPr>
              <w:jc w:val="center"/>
            </w:pPr>
          </w:p>
        </w:tc>
        <w:tc>
          <w:tcPr>
            <w:tcW w:w="533" w:type="dxa"/>
            <w:tcBorders>
              <w:left w:val="single" w:sz="6" w:space="0" w:color="auto"/>
              <w:right w:val="single" w:sz="6" w:space="0" w:color="auto"/>
            </w:tcBorders>
          </w:tcPr>
          <w:p w:rsidR="00000000" w:rsidRDefault="00904416">
            <w:pPr>
              <w:jc w:val="center"/>
            </w:pPr>
          </w:p>
        </w:tc>
        <w:tc>
          <w:tcPr>
            <w:tcW w:w="544" w:type="dxa"/>
            <w:gridSpan w:val="2"/>
            <w:tcBorders>
              <w:left w:val="single" w:sz="6" w:space="0" w:color="auto"/>
              <w:right w:val="single" w:sz="6" w:space="0" w:color="auto"/>
            </w:tcBorders>
          </w:tcPr>
          <w:p w:rsidR="00000000" w:rsidRDefault="00904416">
            <w:pPr>
              <w:jc w:val="center"/>
            </w:pPr>
          </w:p>
        </w:tc>
        <w:tc>
          <w:tcPr>
            <w:tcW w:w="533" w:type="dxa"/>
            <w:tcBorders>
              <w:left w:val="single" w:sz="6" w:space="0" w:color="auto"/>
              <w:right w:val="single" w:sz="6" w:space="0" w:color="auto"/>
            </w:tcBorders>
          </w:tcPr>
          <w:p w:rsidR="00000000" w:rsidRDefault="00904416">
            <w:pPr>
              <w:jc w:val="center"/>
            </w:pPr>
          </w:p>
        </w:tc>
        <w:tc>
          <w:tcPr>
            <w:tcW w:w="533" w:type="dxa"/>
            <w:tcBorders>
              <w:left w:val="single" w:sz="6" w:space="0" w:color="auto"/>
              <w:right w:val="single" w:sz="6" w:space="0" w:color="auto"/>
            </w:tcBorders>
          </w:tcPr>
          <w:p w:rsidR="00000000" w:rsidRDefault="00904416">
            <w:pPr>
              <w:jc w:val="center"/>
            </w:pPr>
          </w:p>
        </w:tc>
        <w:tc>
          <w:tcPr>
            <w:tcW w:w="533" w:type="dxa"/>
            <w:tcBorders>
              <w:left w:val="single" w:sz="6" w:space="0" w:color="auto"/>
              <w:right w:val="single" w:sz="6" w:space="0" w:color="auto"/>
            </w:tcBorders>
          </w:tcPr>
          <w:p w:rsidR="00000000" w:rsidRDefault="00904416">
            <w:pPr>
              <w:jc w:val="center"/>
            </w:pPr>
          </w:p>
        </w:tc>
        <w:tc>
          <w:tcPr>
            <w:tcW w:w="454"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04416">
            <w:pPr>
              <w:ind w:firstLine="102"/>
              <w:jc w:val="center"/>
            </w:pPr>
            <w:r>
              <w:t xml:space="preserve">для </w:t>
            </w:r>
          </w:p>
          <w:p w:rsidR="00000000" w:rsidRDefault="00904416">
            <w:pPr>
              <w:ind w:firstLine="102"/>
              <w:jc w:val="center"/>
            </w:pPr>
            <w:r>
              <w:t>У-30М</w:t>
            </w:r>
          </w:p>
        </w:tc>
        <w:tc>
          <w:tcPr>
            <w:tcW w:w="1661" w:type="dxa"/>
            <w:tcBorders>
              <w:left w:val="single" w:sz="6" w:space="0" w:color="auto"/>
              <w:right w:val="single" w:sz="6" w:space="0" w:color="auto"/>
            </w:tcBorders>
          </w:tcPr>
          <w:p w:rsidR="00000000" w:rsidRDefault="00904416">
            <w:pPr>
              <w:jc w:val="center"/>
            </w:pPr>
            <w:r>
              <w:t>У-30М (без мо</w:t>
            </w:r>
            <w:r>
              <w:softHyphen/>
              <w:t>дификации)</w:t>
            </w:r>
          </w:p>
        </w:tc>
        <w:tc>
          <w:tcPr>
            <w:tcW w:w="533" w:type="dxa"/>
            <w:tcBorders>
              <w:left w:val="single" w:sz="6" w:space="0" w:color="auto"/>
              <w:right w:val="single" w:sz="6" w:space="0" w:color="auto"/>
            </w:tcBorders>
          </w:tcPr>
          <w:p w:rsidR="00000000" w:rsidRDefault="00904416">
            <w:pPr>
              <w:jc w:val="center"/>
            </w:pPr>
            <w:r>
              <w:sym w:font="Symbol" w:char="F0BE"/>
            </w:r>
          </w:p>
        </w:tc>
        <w:tc>
          <w:tcPr>
            <w:tcW w:w="533" w:type="dxa"/>
            <w:tcBorders>
              <w:left w:val="single" w:sz="6" w:space="0" w:color="auto"/>
              <w:right w:val="single" w:sz="6" w:space="0" w:color="auto"/>
            </w:tcBorders>
          </w:tcPr>
          <w:p w:rsidR="00000000" w:rsidRDefault="00904416">
            <w:pPr>
              <w:jc w:val="center"/>
            </w:pPr>
            <w:r>
              <w:sym w:font="Symbol" w:char="F0BE"/>
            </w:r>
          </w:p>
        </w:tc>
        <w:tc>
          <w:tcPr>
            <w:tcW w:w="544" w:type="dxa"/>
            <w:gridSpan w:val="2"/>
            <w:tcBorders>
              <w:left w:val="single" w:sz="6" w:space="0" w:color="auto"/>
              <w:right w:val="single" w:sz="6" w:space="0" w:color="auto"/>
            </w:tcBorders>
          </w:tcPr>
          <w:p w:rsidR="00000000" w:rsidRDefault="00904416">
            <w:pPr>
              <w:jc w:val="center"/>
            </w:pPr>
            <w:r>
              <w:t>65 — 70</w:t>
            </w:r>
          </w:p>
        </w:tc>
        <w:tc>
          <w:tcPr>
            <w:tcW w:w="533" w:type="dxa"/>
            <w:tcBorders>
              <w:left w:val="single" w:sz="6" w:space="0" w:color="auto"/>
              <w:right w:val="single" w:sz="6" w:space="0" w:color="auto"/>
            </w:tcBorders>
          </w:tcPr>
          <w:p w:rsidR="00000000" w:rsidRDefault="00904416">
            <w:pPr>
              <w:jc w:val="center"/>
            </w:pPr>
            <w:r>
              <w:sym w:font="Symbol" w:char="F0BE"/>
            </w:r>
          </w:p>
        </w:tc>
        <w:tc>
          <w:tcPr>
            <w:tcW w:w="533" w:type="dxa"/>
            <w:tcBorders>
              <w:left w:val="single" w:sz="6" w:space="0" w:color="auto"/>
              <w:right w:val="single" w:sz="6" w:space="0" w:color="auto"/>
            </w:tcBorders>
          </w:tcPr>
          <w:p w:rsidR="00000000" w:rsidRDefault="00904416">
            <w:pPr>
              <w:jc w:val="center"/>
            </w:pPr>
            <w:r>
              <w:sym w:font="Symbol" w:char="F0BE"/>
            </w:r>
          </w:p>
        </w:tc>
        <w:tc>
          <w:tcPr>
            <w:tcW w:w="533" w:type="dxa"/>
            <w:tcBorders>
              <w:left w:val="single" w:sz="6" w:space="0" w:color="auto"/>
              <w:right w:val="single" w:sz="6" w:space="0" w:color="auto"/>
            </w:tcBorders>
          </w:tcPr>
          <w:p w:rsidR="00000000" w:rsidRDefault="00904416">
            <w:pPr>
              <w:jc w:val="center"/>
            </w:pPr>
            <w:r>
              <w:t>120</w:t>
            </w:r>
            <w:r>
              <w:sym w:font="Symbol" w:char="F0BE"/>
            </w:r>
            <w:r>
              <w:t xml:space="preserve"> 130</w:t>
            </w:r>
          </w:p>
        </w:tc>
        <w:tc>
          <w:tcPr>
            <w:tcW w:w="454" w:type="dxa"/>
            <w:tcBorders>
              <w:left w:val="single" w:sz="6" w:space="0" w:color="auto"/>
              <w:right w:val="single" w:sz="6" w:space="0" w:color="auto"/>
            </w:tcBorders>
          </w:tcPr>
          <w:p w:rsidR="00000000" w:rsidRDefault="00904416">
            <w:pPr>
              <w:jc w:val="center"/>
            </w:pPr>
            <w:r>
              <w:t>24</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04416">
            <w:pPr>
              <w:ind w:firstLine="102"/>
              <w:jc w:val="center"/>
            </w:pPr>
            <w:r>
              <w:t>для У-30 МЭС-5</w:t>
            </w:r>
          </w:p>
        </w:tc>
        <w:tc>
          <w:tcPr>
            <w:tcW w:w="1661" w:type="dxa"/>
            <w:tcBorders>
              <w:left w:val="single" w:sz="6" w:space="0" w:color="auto"/>
              <w:right w:val="single" w:sz="6" w:space="0" w:color="auto"/>
            </w:tcBorders>
          </w:tcPr>
          <w:p w:rsidR="00000000" w:rsidRDefault="00904416">
            <w:pPr>
              <w:jc w:val="center"/>
            </w:pPr>
            <w:r>
              <w:t>У-30МЭС-5</w:t>
            </w:r>
          </w:p>
        </w:tc>
        <w:tc>
          <w:tcPr>
            <w:tcW w:w="533" w:type="dxa"/>
            <w:tcBorders>
              <w:left w:val="single" w:sz="6" w:space="0" w:color="auto"/>
              <w:right w:val="single" w:sz="6" w:space="0" w:color="auto"/>
            </w:tcBorders>
          </w:tcPr>
          <w:p w:rsidR="00000000" w:rsidRDefault="00904416">
            <w:pPr>
              <w:jc w:val="center"/>
            </w:pPr>
            <w:r>
              <w:t>—</w:t>
            </w:r>
          </w:p>
        </w:tc>
        <w:tc>
          <w:tcPr>
            <w:tcW w:w="533" w:type="dxa"/>
            <w:tcBorders>
              <w:left w:val="single" w:sz="6" w:space="0" w:color="auto"/>
              <w:right w:val="single" w:sz="6" w:space="0" w:color="auto"/>
            </w:tcBorders>
          </w:tcPr>
          <w:p w:rsidR="00000000" w:rsidRDefault="00904416">
            <w:pPr>
              <w:jc w:val="center"/>
            </w:pPr>
            <w:r>
              <w:t>—</w:t>
            </w:r>
          </w:p>
        </w:tc>
        <w:tc>
          <w:tcPr>
            <w:tcW w:w="544" w:type="dxa"/>
            <w:gridSpan w:val="2"/>
            <w:tcBorders>
              <w:left w:val="single" w:sz="6" w:space="0" w:color="auto"/>
              <w:right w:val="single" w:sz="6" w:space="0" w:color="auto"/>
            </w:tcBorders>
          </w:tcPr>
          <w:p w:rsidR="00000000" w:rsidRDefault="00904416">
            <w:pPr>
              <w:jc w:val="center"/>
            </w:pPr>
            <w:r>
              <w:t xml:space="preserve">65 </w:t>
            </w:r>
            <w:r>
              <w:sym w:font="Symbol" w:char="F0BE"/>
            </w:r>
            <w:r>
              <w:t xml:space="preserve"> 70</w:t>
            </w:r>
          </w:p>
        </w:tc>
        <w:tc>
          <w:tcPr>
            <w:tcW w:w="533" w:type="dxa"/>
            <w:tcBorders>
              <w:left w:val="single" w:sz="6" w:space="0" w:color="auto"/>
              <w:right w:val="single" w:sz="6" w:space="0" w:color="auto"/>
            </w:tcBorders>
          </w:tcPr>
          <w:p w:rsidR="00000000" w:rsidRDefault="00904416">
            <w:pPr>
              <w:jc w:val="center"/>
            </w:pPr>
            <w:r>
              <w:t>—</w:t>
            </w:r>
          </w:p>
        </w:tc>
        <w:tc>
          <w:tcPr>
            <w:tcW w:w="533" w:type="dxa"/>
            <w:tcBorders>
              <w:left w:val="single" w:sz="6" w:space="0" w:color="auto"/>
              <w:right w:val="single" w:sz="6" w:space="0" w:color="auto"/>
            </w:tcBorders>
          </w:tcPr>
          <w:p w:rsidR="00000000" w:rsidRDefault="00904416">
            <w:pPr>
              <w:jc w:val="center"/>
            </w:pPr>
            <w:r>
              <w:t>—</w:t>
            </w:r>
          </w:p>
        </w:tc>
        <w:tc>
          <w:tcPr>
            <w:tcW w:w="533" w:type="dxa"/>
            <w:tcBorders>
              <w:left w:val="single" w:sz="6" w:space="0" w:color="auto"/>
              <w:right w:val="single" w:sz="6" w:space="0" w:color="auto"/>
            </w:tcBorders>
          </w:tcPr>
          <w:p w:rsidR="00000000" w:rsidRDefault="00904416">
            <w:pPr>
              <w:jc w:val="center"/>
            </w:pPr>
            <w:r>
              <w:t>120</w:t>
            </w:r>
            <w:r>
              <w:sym w:font="Symbol" w:char="F0BE"/>
            </w:r>
            <w:r>
              <w:t xml:space="preserve"> 130</w:t>
            </w:r>
          </w:p>
        </w:tc>
        <w:tc>
          <w:tcPr>
            <w:tcW w:w="454" w:type="dxa"/>
            <w:tcBorders>
              <w:left w:val="single" w:sz="6" w:space="0" w:color="auto"/>
              <w:right w:val="single" w:sz="6" w:space="0" w:color="auto"/>
            </w:tcBorders>
          </w:tcPr>
          <w:p w:rsidR="00000000" w:rsidRDefault="00904416">
            <w:pPr>
              <w:jc w:val="center"/>
            </w:pPr>
            <w:r>
              <w:t>24</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04416">
            <w:pPr>
              <w:ind w:firstLine="102"/>
              <w:jc w:val="center"/>
            </w:pPr>
            <w:r>
              <w:t>для У-30 МЭС-10</w:t>
            </w:r>
          </w:p>
        </w:tc>
        <w:tc>
          <w:tcPr>
            <w:tcW w:w="1661" w:type="dxa"/>
            <w:tcBorders>
              <w:left w:val="single" w:sz="6" w:space="0" w:color="auto"/>
              <w:right w:val="single" w:sz="6" w:space="0" w:color="auto"/>
            </w:tcBorders>
          </w:tcPr>
          <w:p w:rsidR="00000000" w:rsidRDefault="00904416">
            <w:pPr>
              <w:jc w:val="center"/>
            </w:pPr>
            <w:r>
              <w:t>У-30МЭС-10 (модифициро</w:t>
            </w:r>
            <w:r>
              <w:softHyphen/>
              <w:t>ванные эпоксид</w:t>
            </w:r>
            <w:r>
              <w:softHyphen/>
              <w:t xml:space="preserve">ными смолами). </w:t>
            </w:r>
          </w:p>
          <w:p w:rsidR="00000000" w:rsidRDefault="00904416">
            <w:pPr>
              <w:jc w:val="both"/>
            </w:pPr>
            <w:r>
              <w:t>Перед примене</w:t>
            </w:r>
            <w:r>
              <w:softHyphen/>
              <w:t xml:space="preserve">нием герметики: </w:t>
            </w:r>
          </w:p>
          <w:p w:rsidR="00000000" w:rsidRDefault="00904416">
            <w:pPr>
              <w:jc w:val="both"/>
            </w:pPr>
            <w:r>
              <w:t xml:space="preserve">1. Разводятся до рабочей вязкости растворителем Р-4 </w:t>
            </w:r>
          </w:p>
          <w:p w:rsidR="00000000" w:rsidRDefault="00904416">
            <w:pPr>
              <w:jc w:val="both"/>
              <w:rPr>
                <w:lang w:val="en-US"/>
              </w:rPr>
            </w:pPr>
            <w:r>
              <w:t>2. Добавляют па</w:t>
            </w:r>
            <w:r>
              <w:softHyphen/>
              <w:t xml:space="preserve">сту № 9 для </w:t>
            </w:r>
            <w:r>
              <w:rPr>
                <w:caps/>
              </w:rPr>
              <w:t>у</w:t>
            </w:r>
            <w:r>
              <w:t>-30М</w:t>
            </w:r>
            <w:r>
              <w:sym w:font="Symbol" w:char="F0BE"/>
            </w:r>
            <w:r>
              <w:t>5</w:t>
            </w:r>
            <w:r>
              <w:sym w:font="Symbol" w:char="F0BE"/>
            </w:r>
            <w:r>
              <w:t>7 мас. ч., для У-30МЭС-5</w:t>
            </w:r>
            <w:r>
              <w:sym w:font="Symbol" w:char="F0BE"/>
            </w:r>
            <w:r>
              <w:t>7—12 мас. ч., для У-30МЭС-10—8</w:t>
            </w:r>
            <w:r>
              <w:sym w:font="Symbol" w:char="F0BE"/>
            </w:r>
            <w:r>
              <w:t>15 ма</w:t>
            </w:r>
            <w:r>
              <w:rPr>
                <w:lang w:val="en-US"/>
              </w:rPr>
              <w:t>c</w:t>
            </w:r>
            <w:r>
              <w:t xml:space="preserve">. ч. </w:t>
            </w:r>
          </w:p>
          <w:p w:rsidR="00000000" w:rsidRDefault="00904416">
            <w:pPr>
              <w:jc w:val="both"/>
            </w:pPr>
            <w:r>
              <w:t>3. ДФГ: для У-</w:t>
            </w:r>
            <w:r>
              <w:rPr>
                <w:lang w:val="en-US"/>
              </w:rPr>
              <w:t>30</w:t>
            </w:r>
            <w:r>
              <w:t>М—0,1—0,5 мас. ч., для У-30МЭС-5 и У-30МЭС-10</w:t>
            </w:r>
            <w:r>
              <w:sym w:font="Symbol" w:char="F0BE"/>
            </w:r>
            <w:r>
              <w:t>0,3</w:t>
            </w:r>
            <w:r>
              <w:sym w:font="Symbol" w:char="F0BE"/>
            </w:r>
            <w:r>
              <w:t>1,1 мас. ч.</w:t>
            </w:r>
          </w:p>
        </w:tc>
        <w:tc>
          <w:tcPr>
            <w:tcW w:w="533" w:type="dxa"/>
            <w:tcBorders>
              <w:left w:val="single" w:sz="6" w:space="0" w:color="auto"/>
              <w:right w:val="single" w:sz="6" w:space="0" w:color="auto"/>
            </w:tcBorders>
          </w:tcPr>
          <w:p w:rsidR="00000000" w:rsidRDefault="00904416">
            <w:pPr>
              <w:jc w:val="center"/>
            </w:pPr>
            <w:r>
              <w:sym w:font="Symbol" w:char="F0BE"/>
            </w:r>
          </w:p>
        </w:tc>
        <w:tc>
          <w:tcPr>
            <w:tcW w:w="533" w:type="dxa"/>
            <w:tcBorders>
              <w:left w:val="single" w:sz="6" w:space="0" w:color="auto"/>
              <w:right w:val="single" w:sz="6" w:space="0" w:color="auto"/>
            </w:tcBorders>
          </w:tcPr>
          <w:p w:rsidR="00000000" w:rsidRDefault="00904416">
            <w:pPr>
              <w:jc w:val="center"/>
            </w:pPr>
            <w:r>
              <w:sym w:font="Symbol" w:char="F0BE"/>
            </w:r>
          </w:p>
        </w:tc>
        <w:tc>
          <w:tcPr>
            <w:tcW w:w="544" w:type="dxa"/>
            <w:gridSpan w:val="2"/>
            <w:tcBorders>
              <w:left w:val="single" w:sz="6" w:space="0" w:color="auto"/>
              <w:right w:val="single" w:sz="6" w:space="0" w:color="auto"/>
            </w:tcBorders>
          </w:tcPr>
          <w:p w:rsidR="00000000" w:rsidRDefault="00904416">
            <w:pPr>
              <w:jc w:val="center"/>
            </w:pPr>
            <w:r>
              <w:t>65 — 70</w:t>
            </w:r>
          </w:p>
        </w:tc>
        <w:tc>
          <w:tcPr>
            <w:tcW w:w="533" w:type="dxa"/>
            <w:tcBorders>
              <w:left w:val="single" w:sz="6" w:space="0" w:color="auto"/>
              <w:right w:val="single" w:sz="6" w:space="0" w:color="auto"/>
            </w:tcBorders>
          </w:tcPr>
          <w:p w:rsidR="00000000" w:rsidRDefault="00904416">
            <w:pPr>
              <w:jc w:val="center"/>
            </w:pPr>
            <w:r>
              <w:sym w:font="Symbol" w:char="F0BE"/>
            </w:r>
          </w:p>
        </w:tc>
        <w:tc>
          <w:tcPr>
            <w:tcW w:w="533" w:type="dxa"/>
            <w:tcBorders>
              <w:left w:val="single" w:sz="6" w:space="0" w:color="auto"/>
              <w:right w:val="single" w:sz="6" w:space="0" w:color="auto"/>
            </w:tcBorders>
          </w:tcPr>
          <w:p w:rsidR="00000000" w:rsidRDefault="00904416">
            <w:pPr>
              <w:jc w:val="center"/>
            </w:pPr>
            <w:r>
              <w:sym w:font="Symbol" w:char="F0BE"/>
            </w:r>
          </w:p>
        </w:tc>
        <w:tc>
          <w:tcPr>
            <w:tcW w:w="533" w:type="dxa"/>
            <w:tcBorders>
              <w:left w:val="single" w:sz="6" w:space="0" w:color="auto"/>
              <w:right w:val="single" w:sz="6" w:space="0" w:color="auto"/>
            </w:tcBorders>
          </w:tcPr>
          <w:p w:rsidR="00000000" w:rsidRDefault="00904416">
            <w:pPr>
              <w:jc w:val="center"/>
            </w:pPr>
            <w:r>
              <w:t>120</w:t>
            </w:r>
            <w:r>
              <w:sym w:font="Symbol" w:char="F0BE"/>
            </w:r>
            <w:r>
              <w:t xml:space="preserve"> 130</w:t>
            </w:r>
          </w:p>
        </w:tc>
        <w:tc>
          <w:tcPr>
            <w:tcW w:w="454" w:type="dxa"/>
            <w:tcBorders>
              <w:left w:val="single" w:sz="6" w:space="0" w:color="auto"/>
              <w:right w:val="single" w:sz="6" w:space="0" w:color="auto"/>
            </w:tcBorders>
          </w:tcPr>
          <w:p w:rsidR="00000000" w:rsidRDefault="00904416">
            <w:pPr>
              <w:jc w:val="center"/>
            </w:pPr>
            <w:r>
              <w:t>24</w:t>
            </w:r>
          </w:p>
        </w:tc>
      </w:tr>
      <w:tr w:rsidR="00000000">
        <w:tblPrEx>
          <w:tblCellMar>
            <w:top w:w="0" w:type="dxa"/>
            <w:bottom w:w="0" w:type="dxa"/>
          </w:tblCellMar>
        </w:tblPrEx>
        <w:tc>
          <w:tcPr>
            <w:tcW w:w="6316" w:type="dxa"/>
            <w:gridSpan w:val="10"/>
            <w:tcBorders>
              <w:left w:val="single" w:sz="6" w:space="0" w:color="auto"/>
              <w:bottom w:val="single" w:sz="6" w:space="0" w:color="auto"/>
              <w:right w:val="single" w:sz="6" w:space="0" w:color="auto"/>
            </w:tcBorders>
          </w:tcPr>
          <w:p w:rsidR="00000000" w:rsidRDefault="00904416">
            <w:pPr>
              <w:ind w:firstLine="244"/>
              <w:jc w:val="both"/>
            </w:pPr>
            <w:r>
              <w:t>* Значе</w:t>
            </w:r>
            <w:r>
              <w:t>ния индексов: а — покрытия, стойкие на открытом воз</w:t>
            </w:r>
            <w:r>
              <w:softHyphen/>
              <w:t xml:space="preserve">духе; ан — то же, под навесом; п — то же, в помещениях; х — химически стойкие; тр — трещиностойкие; т — термостойкие; м — маслостойкие; в — водостойкие; хк — кислотостойкие; хщ </w:t>
            </w:r>
            <w:r>
              <w:rPr>
                <w:b/>
              </w:rPr>
              <w:t>—</w:t>
            </w:r>
            <w:r>
              <w:t xml:space="preserve"> щелочестойкие; б — бензостойкие.</w:t>
            </w:r>
          </w:p>
        </w:tc>
      </w:tr>
    </w:tbl>
    <w:p w:rsidR="00000000" w:rsidRDefault="00904416">
      <w:pPr>
        <w:spacing w:before="120"/>
        <w:ind w:firstLine="284"/>
        <w:jc w:val="both"/>
      </w:pPr>
      <w:r>
        <w:t>4.3. Защита поверхностей подземных конструкций выбирается</w:t>
      </w:r>
      <w:r>
        <w:rPr>
          <w:lang w:val="en-US"/>
        </w:rPr>
        <w:t xml:space="preserve"> </w:t>
      </w:r>
      <w:r>
        <w:t>в зависимости от условий эксплуатации с учетом вида конструкций, их массивности, технологии изготовления и возведения.</w:t>
      </w:r>
    </w:p>
    <w:p w:rsidR="00000000" w:rsidRDefault="00904416">
      <w:pPr>
        <w:ind w:firstLine="284"/>
        <w:jc w:val="both"/>
      </w:pPr>
      <w:r>
        <w:t>А (2.34, 2.35). Наружные боковые поверхности подземных конструкций зда</w:t>
      </w:r>
      <w:r>
        <w:t>ний и сооружений (фундаментов, тоннелей, каналов, коллекторов и т.п.), а также ограждающих конструкций подвальных помещений (стен, полов), подвергающихся воздействию агрессивных грунтовых и производственных вод, защищаются, как правило, мастичными, оклеечными или облицовочными покрытиями (рекомендуемое прил. 5 СНиП 2.03.11—85). Тип покрытия, его группа и рекомендуемые варианты приведены в табл. 20. Выбор типа изоляции приведен в прил. 7. Химическая стойкость изоляционных материалов приведена в прил. 8.</w:t>
      </w:r>
    </w:p>
    <w:p w:rsidR="00000000" w:rsidRDefault="00904416">
      <w:pPr>
        <w:spacing w:before="120" w:after="120"/>
        <w:ind w:firstLine="284"/>
        <w:jc w:val="right"/>
      </w:pPr>
      <w:r>
        <w:t>Табл</w:t>
      </w:r>
      <w:r>
        <w:t>ица 20</w:t>
      </w:r>
    </w:p>
    <w:tbl>
      <w:tblPr>
        <w:tblW w:w="0" w:type="auto"/>
        <w:tblInd w:w="43" w:type="dxa"/>
        <w:tblLayout w:type="fixed"/>
        <w:tblCellMar>
          <w:left w:w="5" w:type="dxa"/>
          <w:right w:w="5" w:type="dxa"/>
        </w:tblCellMar>
        <w:tblLook w:val="0000" w:firstRow="0" w:lastRow="0" w:firstColumn="0" w:lastColumn="0" w:noHBand="0" w:noVBand="0"/>
      </w:tblPr>
      <w:tblGrid>
        <w:gridCol w:w="709"/>
        <w:gridCol w:w="391"/>
        <w:gridCol w:w="425"/>
        <w:gridCol w:w="1134"/>
        <w:gridCol w:w="851"/>
        <w:gridCol w:w="1373"/>
        <w:gridCol w:w="1370"/>
        <w:gridCol w:w="6"/>
      </w:tblGrid>
      <w:tr w:rsidR="00000000">
        <w:tblPrEx>
          <w:tblCellMar>
            <w:top w:w="0" w:type="dxa"/>
            <w:bottom w:w="0" w:type="dxa"/>
          </w:tblCellMar>
        </w:tblPrEx>
        <w:trPr>
          <w:gridAfter w:val="1"/>
          <w:wAfter w:w="6" w:type="dxa"/>
        </w:trPr>
        <w:tc>
          <w:tcPr>
            <w:tcW w:w="709" w:type="dxa"/>
            <w:tcBorders>
              <w:top w:val="single" w:sz="6" w:space="0" w:color="auto"/>
              <w:left w:val="single" w:sz="6" w:space="0" w:color="auto"/>
              <w:right w:val="single" w:sz="6" w:space="0" w:color="auto"/>
            </w:tcBorders>
          </w:tcPr>
          <w:p w:rsidR="00000000" w:rsidRDefault="00904416">
            <w:pPr>
              <w:jc w:val="center"/>
              <w:rPr>
                <w:sz w:val="18"/>
              </w:rPr>
            </w:pPr>
            <w:r>
              <w:rPr>
                <w:sz w:val="18"/>
              </w:rPr>
              <w:t>Покры</w:t>
            </w:r>
            <w:r>
              <w:rPr>
                <w:sz w:val="18"/>
              </w:rPr>
              <w:softHyphen/>
              <w:t>тия</w:t>
            </w:r>
          </w:p>
        </w:tc>
        <w:tc>
          <w:tcPr>
            <w:tcW w:w="391" w:type="dxa"/>
            <w:tcBorders>
              <w:top w:val="single" w:sz="6" w:space="0" w:color="auto"/>
              <w:left w:val="single" w:sz="6" w:space="0" w:color="auto"/>
              <w:right w:val="single" w:sz="6" w:space="0" w:color="auto"/>
            </w:tcBorders>
          </w:tcPr>
          <w:p w:rsidR="00000000" w:rsidRDefault="00904416">
            <w:pPr>
              <w:jc w:val="center"/>
              <w:rPr>
                <w:sz w:val="18"/>
              </w:rPr>
            </w:pPr>
            <w:r>
              <w:rPr>
                <w:sz w:val="18"/>
              </w:rPr>
              <w:t>Группа</w:t>
            </w:r>
          </w:p>
        </w:tc>
        <w:tc>
          <w:tcPr>
            <w:tcW w:w="425" w:type="dxa"/>
            <w:tcBorders>
              <w:top w:val="single" w:sz="6" w:space="0" w:color="auto"/>
              <w:left w:val="single" w:sz="6" w:space="0" w:color="auto"/>
              <w:right w:val="single" w:sz="6" w:space="0" w:color="auto"/>
            </w:tcBorders>
          </w:tcPr>
          <w:p w:rsidR="00000000" w:rsidRDefault="00904416">
            <w:pPr>
              <w:jc w:val="center"/>
              <w:rPr>
                <w:sz w:val="18"/>
              </w:rPr>
            </w:pPr>
            <w:r>
              <w:rPr>
                <w:sz w:val="18"/>
              </w:rPr>
              <w:t>№ ва</w:t>
            </w:r>
            <w:r>
              <w:rPr>
                <w:sz w:val="18"/>
              </w:rPr>
              <w:softHyphen/>
              <w:t>рианта</w:t>
            </w:r>
          </w:p>
        </w:tc>
        <w:tc>
          <w:tcPr>
            <w:tcW w:w="1134" w:type="dxa"/>
            <w:tcBorders>
              <w:top w:val="single" w:sz="6" w:space="0" w:color="auto"/>
              <w:left w:val="single" w:sz="6" w:space="0" w:color="auto"/>
              <w:right w:val="single" w:sz="6" w:space="0" w:color="auto"/>
            </w:tcBorders>
          </w:tcPr>
          <w:p w:rsidR="00000000" w:rsidRDefault="00904416">
            <w:pPr>
              <w:jc w:val="center"/>
              <w:rPr>
                <w:sz w:val="18"/>
              </w:rPr>
            </w:pPr>
            <w:r>
              <w:rPr>
                <w:sz w:val="18"/>
              </w:rPr>
              <w:t>Марка материала</w:t>
            </w:r>
          </w:p>
        </w:tc>
        <w:tc>
          <w:tcPr>
            <w:tcW w:w="851" w:type="dxa"/>
            <w:tcBorders>
              <w:top w:val="single" w:sz="6" w:space="0" w:color="auto"/>
              <w:left w:val="single" w:sz="6" w:space="0" w:color="auto"/>
              <w:right w:val="single" w:sz="6" w:space="0" w:color="auto"/>
            </w:tcBorders>
          </w:tcPr>
          <w:p w:rsidR="00000000" w:rsidRDefault="00904416">
            <w:pPr>
              <w:jc w:val="center"/>
              <w:rPr>
                <w:caps/>
                <w:sz w:val="18"/>
              </w:rPr>
            </w:pPr>
            <w:r>
              <w:rPr>
                <w:caps/>
                <w:sz w:val="18"/>
              </w:rPr>
              <w:t>гост</w:t>
            </w:r>
          </w:p>
        </w:tc>
        <w:tc>
          <w:tcPr>
            <w:tcW w:w="1370" w:type="dxa"/>
            <w:tcBorders>
              <w:top w:val="single" w:sz="6" w:space="0" w:color="auto"/>
              <w:left w:val="single" w:sz="6" w:space="0" w:color="auto"/>
              <w:right w:val="single" w:sz="6" w:space="0" w:color="auto"/>
            </w:tcBorders>
          </w:tcPr>
          <w:p w:rsidR="00000000" w:rsidRDefault="00904416">
            <w:pPr>
              <w:jc w:val="center"/>
              <w:rPr>
                <w:sz w:val="18"/>
              </w:rPr>
            </w:pPr>
            <w:r>
              <w:rPr>
                <w:sz w:val="18"/>
              </w:rPr>
              <w:t>Состав</w:t>
            </w:r>
          </w:p>
        </w:tc>
        <w:tc>
          <w:tcPr>
            <w:tcW w:w="1370" w:type="dxa"/>
            <w:tcBorders>
              <w:top w:val="single" w:sz="6" w:space="0" w:color="auto"/>
              <w:left w:val="single" w:sz="6" w:space="0" w:color="auto"/>
              <w:right w:val="single" w:sz="6" w:space="0" w:color="auto"/>
            </w:tcBorders>
          </w:tcPr>
          <w:p w:rsidR="00000000" w:rsidRDefault="00904416">
            <w:pPr>
              <w:jc w:val="center"/>
              <w:rPr>
                <w:spacing w:val="-6"/>
                <w:sz w:val="18"/>
              </w:rPr>
            </w:pPr>
            <w:r>
              <w:rPr>
                <w:spacing w:val="-6"/>
                <w:sz w:val="18"/>
              </w:rPr>
              <w:t>Технологические показатели</w:t>
            </w:r>
          </w:p>
        </w:tc>
      </w:tr>
      <w:tr w:rsidR="00000000">
        <w:tblPrEx>
          <w:tblCellMar>
            <w:top w:w="0" w:type="dxa"/>
            <w:bottom w:w="0" w:type="dxa"/>
          </w:tblCellMar>
        </w:tblPrEx>
        <w:trPr>
          <w:gridAfter w:val="1"/>
          <w:wAfter w:w="6" w:type="dxa"/>
        </w:trPr>
        <w:tc>
          <w:tcPr>
            <w:tcW w:w="709" w:type="dxa"/>
            <w:tcBorders>
              <w:top w:val="single" w:sz="6" w:space="0" w:color="auto"/>
              <w:left w:val="single" w:sz="6" w:space="0" w:color="auto"/>
              <w:right w:val="single" w:sz="6" w:space="0" w:color="auto"/>
            </w:tcBorders>
          </w:tcPr>
          <w:p w:rsidR="00000000" w:rsidRDefault="00904416">
            <w:pPr>
              <w:jc w:val="both"/>
              <w:rPr>
                <w:sz w:val="18"/>
              </w:rPr>
            </w:pPr>
            <w:r>
              <w:rPr>
                <w:sz w:val="18"/>
              </w:rPr>
              <w:t>Битум</w:t>
            </w:r>
            <w:r>
              <w:rPr>
                <w:sz w:val="18"/>
                <w:lang w:val="en-US"/>
              </w:rPr>
              <w:softHyphen/>
            </w:r>
            <w:r>
              <w:rPr>
                <w:sz w:val="18"/>
              </w:rPr>
              <w:t>ные</w:t>
            </w:r>
          </w:p>
        </w:tc>
        <w:tc>
          <w:tcPr>
            <w:tcW w:w="391" w:type="dxa"/>
            <w:tcBorders>
              <w:top w:val="single" w:sz="6" w:space="0" w:color="auto"/>
              <w:left w:val="single" w:sz="6" w:space="0" w:color="auto"/>
              <w:right w:val="single" w:sz="6" w:space="0" w:color="auto"/>
            </w:tcBorders>
          </w:tcPr>
          <w:p w:rsidR="00000000" w:rsidRDefault="00904416">
            <w:pPr>
              <w:jc w:val="center"/>
              <w:rPr>
                <w:sz w:val="18"/>
              </w:rPr>
            </w:pPr>
            <w:r>
              <w:rPr>
                <w:sz w:val="18"/>
                <w:lang w:val="en-US"/>
              </w:rPr>
              <w:t>II</w:t>
            </w:r>
          </w:p>
        </w:tc>
        <w:tc>
          <w:tcPr>
            <w:tcW w:w="425" w:type="dxa"/>
            <w:tcBorders>
              <w:top w:val="single" w:sz="6" w:space="0" w:color="auto"/>
              <w:left w:val="single" w:sz="6" w:space="0" w:color="auto"/>
              <w:right w:val="single" w:sz="6" w:space="0" w:color="auto"/>
            </w:tcBorders>
          </w:tcPr>
          <w:p w:rsidR="00000000" w:rsidRDefault="00904416">
            <w:pPr>
              <w:jc w:val="center"/>
              <w:rPr>
                <w:sz w:val="18"/>
              </w:rPr>
            </w:pPr>
          </w:p>
        </w:tc>
        <w:tc>
          <w:tcPr>
            <w:tcW w:w="1134" w:type="dxa"/>
            <w:tcBorders>
              <w:top w:val="single" w:sz="6" w:space="0" w:color="auto"/>
              <w:left w:val="single" w:sz="6" w:space="0" w:color="auto"/>
              <w:right w:val="single" w:sz="6" w:space="0" w:color="auto"/>
            </w:tcBorders>
          </w:tcPr>
          <w:p w:rsidR="00000000" w:rsidRDefault="00904416">
            <w:pPr>
              <w:jc w:val="center"/>
              <w:rPr>
                <w:sz w:val="18"/>
              </w:rPr>
            </w:pPr>
            <w:r>
              <w:rPr>
                <w:sz w:val="18"/>
              </w:rPr>
              <w:t>Битумные мастики го</w:t>
            </w:r>
            <w:r>
              <w:rPr>
                <w:sz w:val="18"/>
              </w:rPr>
              <w:softHyphen/>
              <w:t>рячие:</w:t>
            </w:r>
          </w:p>
        </w:tc>
        <w:tc>
          <w:tcPr>
            <w:tcW w:w="851" w:type="dxa"/>
            <w:tcBorders>
              <w:top w:val="single" w:sz="6" w:space="0" w:color="auto"/>
              <w:left w:val="single" w:sz="6" w:space="0" w:color="auto"/>
              <w:right w:val="single" w:sz="6" w:space="0" w:color="auto"/>
            </w:tcBorders>
          </w:tcPr>
          <w:p w:rsidR="00000000" w:rsidRDefault="00904416">
            <w:pPr>
              <w:jc w:val="both"/>
              <w:rPr>
                <w:sz w:val="18"/>
              </w:rPr>
            </w:pPr>
          </w:p>
        </w:tc>
        <w:tc>
          <w:tcPr>
            <w:tcW w:w="1370" w:type="dxa"/>
            <w:tcBorders>
              <w:top w:val="single" w:sz="6" w:space="0" w:color="auto"/>
              <w:left w:val="single" w:sz="6" w:space="0" w:color="auto"/>
              <w:right w:val="single" w:sz="6" w:space="0" w:color="auto"/>
            </w:tcBorders>
          </w:tcPr>
          <w:p w:rsidR="00000000" w:rsidRDefault="00904416">
            <w:pPr>
              <w:jc w:val="both"/>
              <w:rPr>
                <w:sz w:val="18"/>
              </w:rPr>
            </w:pPr>
          </w:p>
        </w:tc>
        <w:tc>
          <w:tcPr>
            <w:tcW w:w="1370" w:type="dxa"/>
            <w:tcBorders>
              <w:top w:val="single" w:sz="6" w:space="0" w:color="auto"/>
              <w:left w:val="single" w:sz="6" w:space="0" w:color="auto"/>
              <w:right w:val="single" w:sz="6" w:space="0" w:color="auto"/>
            </w:tcBorders>
          </w:tcPr>
          <w:p w:rsidR="00000000" w:rsidRDefault="00904416">
            <w:pPr>
              <w:jc w:val="both"/>
              <w:rPr>
                <w:sz w:val="18"/>
              </w:rPr>
            </w:pPr>
          </w:p>
        </w:tc>
      </w:tr>
      <w:tr w:rsidR="00000000">
        <w:tblPrEx>
          <w:tblCellMar>
            <w:top w:w="0" w:type="dxa"/>
            <w:bottom w:w="0" w:type="dxa"/>
          </w:tblCellMar>
        </w:tblPrEx>
        <w:trPr>
          <w:gridAfter w:val="1"/>
          <w:wAfter w:w="6" w:type="dxa"/>
        </w:trPr>
        <w:tc>
          <w:tcPr>
            <w:tcW w:w="709" w:type="dxa"/>
            <w:tcBorders>
              <w:left w:val="single" w:sz="6" w:space="0" w:color="auto"/>
              <w:right w:val="single" w:sz="6" w:space="0" w:color="auto"/>
            </w:tcBorders>
          </w:tcPr>
          <w:p w:rsidR="00000000" w:rsidRDefault="00904416">
            <w:pPr>
              <w:jc w:val="both"/>
              <w:rPr>
                <w:sz w:val="18"/>
              </w:rPr>
            </w:pPr>
          </w:p>
        </w:tc>
        <w:tc>
          <w:tcPr>
            <w:tcW w:w="391" w:type="dxa"/>
            <w:tcBorders>
              <w:left w:val="single" w:sz="6" w:space="0" w:color="auto"/>
              <w:right w:val="single" w:sz="6" w:space="0" w:color="auto"/>
            </w:tcBorders>
          </w:tcPr>
          <w:p w:rsidR="00000000" w:rsidRDefault="00904416">
            <w:pPr>
              <w:jc w:val="center"/>
              <w:rPr>
                <w:sz w:val="18"/>
              </w:rPr>
            </w:pPr>
          </w:p>
        </w:tc>
        <w:tc>
          <w:tcPr>
            <w:tcW w:w="425" w:type="dxa"/>
            <w:tcBorders>
              <w:left w:val="single" w:sz="6" w:space="0" w:color="auto"/>
              <w:bottom w:val="single" w:sz="6" w:space="0" w:color="auto"/>
              <w:right w:val="single" w:sz="6" w:space="0" w:color="auto"/>
            </w:tcBorders>
          </w:tcPr>
          <w:p w:rsidR="00000000" w:rsidRDefault="00904416">
            <w:pPr>
              <w:jc w:val="center"/>
              <w:rPr>
                <w:sz w:val="18"/>
                <w:lang w:val="en-US"/>
              </w:rPr>
            </w:pPr>
            <w:r>
              <w:rPr>
                <w:sz w:val="18"/>
              </w:rPr>
              <w:t xml:space="preserve">1 </w:t>
            </w:r>
          </w:p>
          <w:p w:rsidR="00000000" w:rsidRDefault="00904416">
            <w:pPr>
              <w:jc w:val="center"/>
              <w:rPr>
                <w:i/>
                <w:sz w:val="18"/>
                <w:lang w:val="en-US"/>
              </w:rPr>
            </w:pPr>
            <w:r>
              <w:rPr>
                <w:sz w:val="18"/>
                <w:lang w:val="en-US"/>
              </w:rPr>
              <w:t>2</w:t>
            </w:r>
            <w:r>
              <w:rPr>
                <w:i/>
                <w:sz w:val="18"/>
              </w:rPr>
              <w:t xml:space="preserve"> </w:t>
            </w:r>
          </w:p>
          <w:p w:rsidR="00000000" w:rsidRDefault="00904416">
            <w:pPr>
              <w:jc w:val="center"/>
              <w:rPr>
                <w:sz w:val="18"/>
                <w:lang w:val="en-US"/>
              </w:rPr>
            </w:pPr>
            <w:r>
              <w:rPr>
                <w:sz w:val="18"/>
              </w:rPr>
              <w:t xml:space="preserve">3 </w:t>
            </w:r>
          </w:p>
          <w:p w:rsidR="00000000" w:rsidRDefault="00904416">
            <w:pPr>
              <w:jc w:val="center"/>
              <w:rPr>
                <w:sz w:val="18"/>
                <w:lang w:val="en-US"/>
              </w:rPr>
            </w:pPr>
            <w:r>
              <w:rPr>
                <w:sz w:val="18"/>
              </w:rPr>
              <w:t xml:space="preserve">4 </w:t>
            </w:r>
          </w:p>
          <w:p w:rsidR="00000000" w:rsidRDefault="00904416">
            <w:pPr>
              <w:jc w:val="center"/>
              <w:rPr>
                <w:sz w:val="18"/>
                <w:lang w:val="en-US"/>
              </w:rPr>
            </w:pPr>
            <w:r>
              <w:rPr>
                <w:sz w:val="18"/>
              </w:rPr>
              <w:t xml:space="preserve">5 </w:t>
            </w:r>
          </w:p>
          <w:p w:rsidR="00000000" w:rsidRDefault="00904416">
            <w:pPr>
              <w:jc w:val="center"/>
              <w:rPr>
                <w:sz w:val="18"/>
              </w:rPr>
            </w:pPr>
            <w:r>
              <w:rPr>
                <w:sz w:val="18"/>
              </w:rPr>
              <w:t>6</w:t>
            </w:r>
          </w:p>
        </w:tc>
        <w:tc>
          <w:tcPr>
            <w:tcW w:w="1134" w:type="dxa"/>
            <w:tcBorders>
              <w:left w:val="single" w:sz="6" w:space="0" w:color="auto"/>
              <w:bottom w:val="single" w:sz="6" w:space="0" w:color="auto"/>
              <w:right w:val="single" w:sz="6" w:space="0" w:color="auto"/>
            </w:tcBorders>
          </w:tcPr>
          <w:p w:rsidR="00000000" w:rsidRDefault="00904416">
            <w:pPr>
              <w:jc w:val="center"/>
              <w:rPr>
                <w:sz w:val="18"/>
              </w:rPr>
            </w:pPr>
            <w:r>
              <w:rPr>
                <w:sz w:val="18"/>
              </w:rPr>
              <w:t xml:space="preserve">МБК-Г-55 </w:t>
            </w:r>
          </w:p>
          <w:p w:rsidR="00000000" w:rsidRDefault="00904416">
            <w:pPr>
              <w:jc w:val="center"/>
              <w:rPr>
                <w:sz w:val="18"/>
              </w:rPr>
            </w:pPr>
            <w:r>
              <w:rPr>
                <w:sz w:val="18"/>
              </w:rPr>
              <w:t xml:space="preserve">МБК-Г-60 </w:t>
            </w:r>
          </w:p>
          <w:p w:rsidR="00000000" w:rsidRDefault="00904416">
            <w:pPr>
              <w:jc w:val="center"/>
              <w:rPr>
                <w:sz w:val="18"/>
              </w:rPr>
            </w:pPr>
            <w:r>
              <w:rPr>
                <w:sz w:val="18"/>
              </w:rPr>
              <w:t xml:space="preserve">МБК-Г-65 </w:t>
            </w:r>
          </w:p>
          <w:p w:rsidR="00000000" w:rsidRDefault="00904416">
            <w:pPr>
              <w:jc w:val="center"/>
              <w:rPr>
                <w:sz w:val="18"/>
              </w:rPr>
            </w:pPr>
            <w:r>
              <w:rPr>
                <w:sz w:val="18"/>
              </w:rPr>
              <w:t xml:space="preserve">МБК-Г-75 </w:t>
            </w:r>
          </w:p>
          <w:p w:rsidR="00000000" w:rsidRDefault="00904416">
            <w:pPr>
              <w:jc w:val="center"/>
              <w:rPr>
                <w:sz w:val="18"/>
              </w:rPr>
            </w:pPr>
            <w:r>
              <w:rPr>
                <w:sz w:val="18"/>
              </w:rPr>
              <w:t xml:space="preserve">МБК-Г-85 </w:t>
            </w:r>
          </w:p>
          <w:p w:rsidR="00000000" w:rsidRDefault="00904416">
            <w:pPr>
              <w:jc w:val="center"/>
              <w:rPr>
                <w:sz w:val="18"/>
              </w:rPr>
            </w:pPr>
            <w:r>
              <w:rPr>
                <w:sz w:val="18"/>
              </w:rPr>
              <w:t>МБК-Г-100</w:t>
            </w:r>
          </w:p>
        </w:tc>
        <w:tc>
          <w:tcPr>
            <w:tcW w:w="851" w:type="dxa"/>
            <w:tcBorders>
              <w:left w:val="single" w:sz="6" w:space="0" w:color="auto"/>
              <w:bottom w:val="single" w:sz="6" w:space="0" w:color="auto"/>
              <w:right w:val="single" w:sz="6" w:space="0" w:color="auto"/>
            </w:tcBorders>
          </w:tcPr>
          <w:p w:rsidR="00000000" w:rsidRDefault="00904416">
            <w:pPr>
              <w:jc w:val="both"/>
              <w:rPr>
                <w:sz w:val="18"/>
              </w:rPr>
            </w:pPr>
            <w:r>
              <w:rPr>
                <w:sz w:val="18"/>
              </w:rPr>
              <w:t>ГОСТ 2889—80</w:t>
            </w:r>
          </w:p>
        </w:tc>
        <w:tc>
          <w:tcPr>
            <w:tcW w:w="1370" w:type="dxa"/>
            <w:tcBorders>
              <w:left w:val="single" w:sz="6" w:space="0" w:color="auto"/>
              <w:bottom w:val="single" w:sz="6" w:space="0" w:color="auto"/>
              <w:right w:val="single" w:sz="6" w:space="0" w:color="auto"/>
            </w:tcBorders>
          </w:tcPr>
          <w:p w:rsidR="00000000" w:rsidRDefault="00904416">
            <w:pPr>
              <w:jc w:val="both"/>
              <w:rPr>
                <w:sz w:val="18"/>
              </w:rPr>
            </w:pPr>
            <w:r>
              <w:rPr>
                <w:sz w:val="18"/>
              </w:rPr>
              <w:t>Смесь сплава кровельных битумов БНК-2 и БНК-5 (ГОСТ 9548—74)* с волокнистым или пылевид</w:t>
            </w:r>
            <w:r>
              <w:rPr>
                <w:sz w:val="18"/>
              </w:rPr>
              <w:softHyphen/>
              <w:t>ным наполните</w:t>
            </w:r>
            <w:r>
              <w:rPr>
                <w:sz w:val="18"/>
              </w:rPr>
              <w:softHyphen/>
              <w:t>лем (асбест 7-го сорта по ГОСТ 12871—83*; тонкомолотые тальк, мел, диа</w:t>
            </w:r>
            <w:r>
              <w:rPr>
                <w:sz w:val="18"/>
              </w:rPr>
              <w:softHyphen/>
              <w:t>томит, трепел, известняк и дру</w:t>
            </w:r>
            <w:r>
              <w:rPr>
                <w:sz w:val="18"/>
              </w:rPr>
              <w:softHyphen/>
              <w:t>гие материалы). Содержание волокнистого наполнителя — 10—25 %, пыле</w:t>
            </w:r>
            <w:r>
              <w:rPr>
                <w:sz w:val="18"/>
              </w:rPr>
              <w:softHyphen/>
              <w:t>видного — 2</w:t>
            </w:r>
            <w:r>
              <w:rPr>
                <w:sz w:val="18"/>
              </w:rPr>
              <w:t>5—30 %. Антисеп</w:t>
            </w:r>
            <w:r>
              <w:rPr>
                <w:sz w:val="18"/>
              </w:rPr>
              <w:softHyphen/>
              <w:t>тик — кремнеф</w:t>
            </w:r>
            <w:r>
              <w:rPr>
                <w:sz w:val="18"/>
              </w:rPr>
              <w:softHyphen/>
              <w:t>тористый нат</w:t>
            </w:r>
            <w:r>
              <w:rPr>
                <w:sz w:val="18"/>
              </w:rPr>
              <w:softHyphen/>
              <w:t>рий</w:t>
            </w:r>
          </w:p>
        </w:tc>
        <w:tc>
          <w:tcPr>
            <w:tcW w:w="1370" w:type="dxa"/>
            <w:tcBorders>
              <w:left w:val="single" w:sz="6" w:space="0" w:color="auto"/>
              <w:bottom w:val="single" w:sz="6" w:space="0" w:color="auto"/>
              <w:right w:val="single" w:sz="6" w:space="0" w:color="auto"/>
            </w:tcBorders>
          </w:tcPr>
          <w:p w:rsidR="00000000" w:rsidRDefault="00904416">
            <w:pPr>
              <w:jc w:val="both"/>
              <w:rPr>
                <w:sz w:val="18"/>
              </w:rPr>
            </w:pPr>
            <w:r>
              <w:rPr>
                <w:sz w:val="18"/>
              </w:rPr>
              <w:t>Готовят в за</w:t>
            </w:r>
            <w:r>
              <w:rPr>
                <w:sz w:val="18"/>
              </w:rPr>
              <w:softHyphen/>
              <w:t>водских усло</w:t>
            </w:r>
            <w:r>
              <w:rPr>
                <w:sz w:val="18"/>
              </w:rPr>
              <w:softHyphen/>
              <w:t>виях на центра</w:t>
            </w:r>
            <w:r>
              <w:rPr>
                <w:sz w:val="18"/>
              </w:rPr>
              <w:softHyphen/>
              <w:t>лизованных ус</w:t>
            </w:r>
            <w:r>
              <w:rPr>
                <w:sz w:val="18"/>
              </w:rPr>
              <w:softHyphen/>
              <w:t>тановках строи</w:t>
            </w:r>
            <w:r>
              <w:rPr>
                <w:sz w:val="18"/>
              </w:rPr>
              <w:softHyphen/>
              <w:t>тельных трестов или непосред</w:t>
            </w:r>
            <w:r>
              <w:rPr>
                <w:sz w:val="18"/>
              </w:rPr>
              <w:softHyphen/>
              <w:t>ственно в вароч</w:t>
            </w:r>
            <w:r>
              <w:rPr>
                <w:sz w:val="18"/>
              </w:rPr>
              <w:softHyphen/>
              <w:t>ных котлах, подогреваемых огнем или элек</w:t>
            </w:r>
            <w:r>
              <w:rPr>
                <w:sz w:val="18"/>
              </w:rPr>
              <w:softHyphen/>
              <w:t>тричеством, оборудованных перемешива</w:t>
            </w:r>
            <w:r>
              <w:rPr>
                <w:sz w:val="18"/>
              </w:rPr>
              <w:softHyphen/>
              <w:t>ющими устрой</w:t>
            </w:r>
            <w:r>
              <w:rPr>
                <w:sz w:val="18"/>
              </w:rPr>
              <w:softHyphen/>
              <w:t>ствами. Перед употреблением мастику разог</w:t>
            </w:r>
            <w:r>
              <w:rPr>
                <w:sz w:val="18"/>
              </w:rPr>
              <w:softHyphen/>
              <w:t>ревают до тем</w:t>
            </w:r>
            <w:r>
              <w:rPr>
                <w:sz w:val="18"/>
              </w:rPr>
              <w:softHyphen/>
              <w:t xml:space="preserve">пературы 150—160 </w:t>
            </w:r>
            <w:r>
              <w:rPr>
                <w:sz w:val="18"/>
              </w:rPr>
              <w:sym w:font="Symbol" w:char="F0B0"/>
            </w:r>
            <w:r>
              <w:rPr>
                <w:sz w:val="18"/>
              </w:rPr>
              <w:t>С (при нак</w:t>
            </w:r>
            <w:r>
              <w:rPr>
                <w:sz w:val="18"/>
              </w:rPr>
              <w:softHyphen/>
              <w:t xml:space="preserve">лейке рубероида и гидроизола), до 130 </w:t>
            </w:r>
            <w:r>
              <w:rPr>
                <w:sz w:val="18"/>
              </w:rPr>
              <w:sym w:font="Symbol" w:char="F0B0"/>
            </w:r>
            <w:r>
              <w:rPr>
                <w:sz w:val="18"/>
              </w:rPr>
              <w:t>С (при наклейке изола). Нанесение ме</w:t>
            </w:r>
            <w:r>
              <w:rPr>
                <w:sz w:val="18"/>
              </w:rPr>
              <w:softHyphen/>
              <w:t>ханизированное — сжатым воз</w:t>
            </w:r>
            <w:r>
              <w:rPr>
                <w:sz w:val="18"/>
              </w:rPr>
              <w:softHyphen/>
              <w:t>духом (битумо</w:t>
            </w:r>
            <w:r>
              <w:rPr>
                <w:sz w:val="18"/>
              </w:rPr>
              <w:softHyphen/>
              <w:t>насосные агре</w:t>
            </w:r>
            <w:r>
              <w:rPr>
                <w:sz w:val="18"/>
              </w:rPr>
              <w:softHyphen/>
              <w:t>гаты с форсун</w:t>
            </w:r>
            <w:r>
              <w:rPr>
                <w:sz w:val="18"/>
              </w:rPr>
              <w:softHyphen/>
              <w:t>ками)</w:t>
            </w:r>
          </w:p>
        </w:tc>
      </w:tr>
      <w:tr w:rsidR="00000000">
        <w:tblPrEx>
          <w:tblCellMar>
            <w:top w:w="0" w:type="dxa"/>
            <w:bottom w:w="0" w:type="dxa"/>
          </w:tblCellMar>
        </w:tblPrEx>
        <w:trPr>
          <w:gridAfter w:val="1"/>
          <w:wAfter w:w="6" w:type="dxa"/>
        </w:trPr>
        <w:tc>
          <w:tcPr>
            <w:tcW w:w="709" w:type="dxa"/>
            <w:tcBorders>
              <w:left w:val="single" w:sz="6" w:space="0" w:color="auto"/>
              <w:right w:val="single" w:sz="6" w:space="0" w:color="auto"/>
            </w:tcBorders>
          </w:tcPr>
          <w:p w:rsidR="00000000" w:rsidRDefault="00904416">
            <w:pPr>
              <w:jc w:val="both"/>
              <w:rPr>
                <w:sz w:val="18"/>
              </w:rPr>
            </w:pPr>
          </w:p>
        </w:tc>
        <w:tc>
          <w:tcPr>
            <w:tcW w:w="391" w:type="dxa"/>
            <w:tcBorders>
              <w:left w:val="single" w:sz="6" w:space="0" w:color="auto"/>
              <w:right w:val="single" w:sz="6" w:space="0" w:color="auto"/>
            </w:tcBorders>
          </w:tcPr>
          <w:p w:rsidR="00000000" w:rsidRDefault="00904416">
            <w:pPr>
              <w:jc w:val="center"/>
              <w:rPr>
                <w:sz w:val="18"/>
              </w:rPr>
            </w:pPr>
          </w:p>
        </w:tc>
        <w:tc>
          <w:tcPr>
            <w:tcW w:w="425" w:type="dxa"/>
            <w:tcBorders>
              <w:top w:val="single" w:sz="6" w:space="0" w:color="auto"/>
              <w:left w:val="single" w:sz="6" w:space="0" w:color="auto"/>
              <w:right w:val="single" w:sz="6" w:space="0" w:color="auto"/>
            </w:tcBorders>
          </w:tcPr>
          <w:p w:rsidR="00000000" w:rsidRDefault="00904416">
            <w:pPr>
              <w:jc w:val="center"/>
              <w:rPr>
                <w:sz w:val="18"/>
              </w:rPr>
            </w:pPr>
          </w:p>
        </w:tc>
        <w:tc>
          <w:tcPr>
            <w:tcW w:w="1134" w:type="dxa"/>
            <w:tcBorders>
              <w:top w:val="single" w:sz="6" w:space="0" w:color="auto"/>
              <w:left w:val="single" w:sz="6" w:space="0" w:color="auto"/>
              <w:right w:val="single" w:sz="6" w:space="0" w:color="auto"/>
            </w:tcBorders>
          </w:tcPr>
          <w:p w:rsidR="00000000" w:rsidRDefault="00904416">
            <w:pPr>
              <w:jc w:val="center"/>
              <w:rPr>
                <w:sz w:val="18"/>
              </w:rPr>
            </w:pPr>
            <w:r>
              <w:rPr>
                <w:sz w:val="18"/>
              </w:rPr>
              <w:t xml:space="preserve">Битумно-резиновые </w:t>
            </w:r>
            <w:r>
              <w:rPr>
                <w:sz w:val="18"/>
              </w:rPr>
              <w:t>мастики го</w:t>
            </w:r>
            <w:r>
              <w:rPr>
                <w:sz w:val="18"/>
              </w:rPr>
              <w:softHyphen/>
              <w:t>рячие:</w:t>
            </w:r>
          </w:p>
        </w:tc>
        <w:tc>
          <w:tcPr>
            <w:tcW w:w="851" w:type="dxa"/>
            <w:tcBorders>
              <w:top w:val="single" w:sz="6" w:space="0" w:color="auto"/>
              <w:left w:val="single" w:sz="6" w:space="0" w:color="auto"/>
              <w:right w:val="single" w:sz="6" w:space="0" w:color="auto"/>
            </w:tcBorders>
          </w:tcPr>
          <w:p w:rsidR="00000000" w:rsidRDefault="00904416">
            <w:pPr>
              <w:jc w:val="both"/>
              <w:rPr>
                <w:sz w:val="18"/>
              </w:rPr>
            </w:pPr>
          </w:p>
        </w:tc>
        <w:tc>
          <w:tcPr>
            <w:tcW w:w="1370" w:type="dxa"/>
            <w:tcBorders>
              <w:top w:val="single" w:sz="6" w:space="0" w:color="auto"/>
              <w:left w:val="single" w:sz="6" w:space="0" w:color="auto"/>
              <w:right w:val="single" w:sz="6" w:space="0" w:color="auto"/>
            </w:tcBorders>
          </w:tcPr>
          <w:p w:rsidR="00000000" w:rsidRDefault="00904416">
            <w:pPr>
              <w:jc w:val="both"/>
              <w:rPr>
                <w:sz w:val="18"/>
              </w:rPr>
            </w:pPr>
          </w:p>
        </w:tc>
        <w:tc>
          <w:tcPr>
            <w:tcW w:w="1370" w:type="dxa"/>
            <w:tcBorders>
              <w:top w:val="single" w:sz="6" w:space="0" w:color="auto"/>
              <w:left w:val="single" w:sz="6" w:space="0" w:color="auto"/>
              <w:right w:val="single" w:sz="6" w:space="0" w:color="auto"/>
            </w:tcBorders>
          </w:tcPr>
          <w:p w:rsidR="00000000" w:rsidRDefault="00904416">
            <w:pPr>
              <w:jc w:val="both"/>
              <w:rPr>
                <w:sz w:val="18"/>
              </w:rPr>
            </w:pPr>
          </w:p>
        </w:tc>
      </w:tr>
      <w:tr w:rsidR="00000000">
        <w:tblPrEx>
          <w:tblCellMar>
            <w:top w:w="0" w:type="dxa"/>
            <w:bottom w:w="0" w:type="dxa"/>
          </w:tblCellMar>
        </w:tblPrEx>
        <w:trPr>
          <w:gridAfter w:val="1"/>
          <w:wAfter w:w="6" w:type="dxa"/>
        </w:trPr>
        <w:tc>
          <w:tcPr>
            <w:tcW w:w="709" w:type="dxa"/>
            <w:tcBorders>
              <w:left w:val="single" w:sz="6" w:space="0" w:color="auto"/>
              <w:right w:val="single" w:sz="6" w:space="0" w:color="auto"/>
            </w:tcBorders>
          </w:tcPr>
          <w:p w:rsidR="00000000" w:rsidRDefault="00904416">
            <w:pPr>
              <w:jc w:val="both"/>
              <w:rPr>
                <w:sz w:val="18"/>
              </w:rPr>
            </w:pPr>
          </w:p>
        </w:tc>
        <w:tc>
          <w:tcPr>
            <w:tcW w:w="391" w:type="dxa"/>
            <w:tcBorders>
              <w:left w:val="single" w:sz="6" w:space="0" w:color="auto"/>
              <w:right w:val="single" w:sz="6" w:space="0" w:color="auto"/>
            </w:tcBorders>
          </w:tcPr>
          <w:p w:rsidR="00000000" w:rsidRDefault="00904416">
            <w:pPr>
              <w:jc w:val="center"/>
              <w:rPr>
                <w:sz w:val="18"/>
              </w:rPr>
            </w:pPr>
          </w:p>
        </w:tc>
        <w:tc>
          <w:tcPr>
            <w:tcW w:w="425" w:type="dxa"/>
            <w:tcBorders>
              <w:left w:val="single" w:sz="6" w:space="0" w:color="auto"/>
              <w:right w:val="single" w:sz="6" w:space="0" w:color="auto"/>
            </w:tcBorders>
          </w:tcPr>
          <w:p w:rsidR="00000000" w:rsidRDefault="00904416">
            <w:pPr>
              <w:jc w:val="center"/>
              <w:rPr>
                <w:sz w:val="18"/>
              </w:rPr>
            </w:pPr>
            <w:r>
              <w:rPr>
                <w:sz w:val="18"/>
              </w:rPr>
              <w:t xml:space="preserve">7 </w:t>
            </w:r>
          </w:p>
          <w:p w:rsidR="00000000" w:rsidRDefault="00904416">
            <w:pPr>
              <w:jc w:val="center"/>
              <w:rPr>
                <w:sz w:val="18"/>
              </w:rPr>
            </w:pPr>
            <w:r>
              <w:rPr>
                <w:sz w:val="18"/>
              </w:rPr>
              <w:t xml:space="preserve">8 </w:t>
            </w:r>
          </w:p>
          <w:p w:rsidR="00000000" w:rsidRDefault="00904416">
            <w:pPr>
              <w:jc w:val="center"/>
              <w:rPr>
                <w:sz w:val="18"/>
              </w:rPr>
            </w:pPr>
            <w:r>
              <w:rPr>
                <w:sz w:val="18"/>
              </w:rPr>
              <w:t xml:space="preserve">9 </w:t>
            </w:r>
          </w:p>
          <w:p w:rsidR="00000000" w:rsidRDefault="00904416">
            <w:pPr>
              <w:jc w:val="center"/>
              <w:rPr>
                <w:sz w:val="18"/>
              </w:rPr>
            </w:pPr>
            <w:r>
              <w:rPr>
                <w:sz w:val="18"/>
              </w:rPr>
              <w:t xml:space="preserve">10 </w:t>
            </w:r>
          </w:p>
          <w:p w:rsidR="00000000" w:rsidRDefault="00904416">
            <w:pPr>
              <w:jc w:val="center"/>
              <w:rPr>
                <w:sz w:val="18"/>
              </w:rPr>
            </w:pPr>
            <w:r>
              <w:rPr>
                <w:sz w:val="18"/>
              </w:rPr>
              <w:t xml:space="preserve">11 </w:t>
            </w:r>
          </w:p>
          <w:p w:rsidR="00000000" w:rsidRDefault="00904416">
            <w:pPr>
              <w:jc w:val="center"/>
              <w:rPr>
                <w:sz w:val="18"/>
              </w:rPr>
            </w:pPr>
            <w:r>
              <w:rPr>
                <w:sz w:val="18"/>
              </w:rPr>
              <w:t xml:space="preserve">12 </w:t>
            </w:r>
          </w:p>
          <w:p w:rsidR="00000000" w:rsidRDefault="00904416">
            <w:pPr>
              <w:jc w:val="center"/>
              <w:rPr>
                <w:sz w:val="18"/>
              </w:rPr>
            </w:pPr>
            <w:r>
              <w:rPr>
                <w:sz w:val="18"/>
              </w:rPr>
              <w:t>13</w:t>
            </w:r>
          </w:p>
        </w:tc>
        <w:tc>
          <w:tcPr>
            <w:tcW w:w="1134" w:type="dxa"/>
            <w:tcBorders>
              <w:left w:val="single" w:sz="6" w:space="0" w:color="auto"/>
              <w:right w:val="single" w:sz="6" w:space="0" w:color="auto"/>
            </w:tcBorders>
          </w:tcPr>
          <w:p w:rsidR="00000000" w:rsidRDefault="00904416">
            <w:pPr>
              <w:jc w:val="center"/>
              <w:rPr>
                <w:sz w:val="18"/>
              </w:rPr>
            </w:pPr>
            <w:r>
              <w:rPr>
                <w:sz w:val="18"/>
              </w:rPr>
              <w:t xml:space="preserve">МБР-Г-55 </w:t>
            </w:r>
          </w:p>
          <w:p w:rsidR="00000000" w:rsidRDefault="00904416">
            <w:pPr>
              <w:jc w:val="center"/>
              <w:rPr>
                <w:sz w:val="18"/>
              </w:rPr>
            </w:pPr>
            <w:r>
              <w:rPr>
                <w:sz w:val="18"/>
              </w:rPr>
              <w:t xml:space="preserve">МБР-Г-60 </w:t>
            </w:r>
          </w:p>
          <w:p w:rsidR="00000000" w:rsidRDefault="00904416">
            <w:pPr>
              <w:jc w:val="center"/>
              <w:rPr>
                <w:sz w:val="18"/>
              </w:rPr>
            </w:pPr>
            <w:r>
              <w:rPr>
                <w:sz w:val="18"/>
              </w:rPr>
              <w:t xml:space="preserve">МБР-Г-65 </w:t>
            </w:r>
          </w:p>
          <w:p w:rsidR="00000000" w:rsidRDefault="00904416">
            <w:pPr>
              <w:jc w:val="center"/>
              <w:rPr>
                <w:sz w:val="18"/>
              </w:rPr>
            </w:pPr>
            <w:r>
              <w:rPr>
                <w:sz w:val="18"/>
              </w:rPr>
              <w:t xml:space="preserve">МБР-Г-70 </w:t>
            </w:r>
          </w:p>
          <w:p w:rsidR="00000000" w:rsidRDefault="00904416">
            <w:pPr>
              <w:jc w:val="center"/>
              <w:rPr>
                <w:sz w:val="18"/>
              </w:rPr>
            </w:pPr>
            <w:r>
              <w:rPr>
                <w:sz w:val="18"/>
              </w:rPr>
              <w:t xml:space="preserve">МБР-Г-75 </w:t>
            </w:r>
          </w:p>
          <w:p w:rsidR="00000000" w:rsidRDefault="00904416">
            <w:pPr>
              <w:jc w:val="center"/>
              <w:rPr>
                <w:sz w:val="18"/>
              </w:rPr>
            </w:pPr>
            <w:r>
              <w:rPr>
                <w:sz w:val="18"/>
              </w:rPr>
              <w:t xml:space="preserve">МБР-Г-85 </w:t>
            </w:r>
          </w:p>
          <w:p w:rsidR="00000000" w:rsidRDefault="00904416">
            <w:pPr>
              <w:jc w:val="center"/>
              <w:rPr>
                <w:sz w:val="18"/>
              </w:rPr>
            </w:pPr>
            <w:r>
              <w:rPr>
                <w:sz w:val="18"/>
              </w:rPr>
              <w:t>МБР-Г-100</w:t>
            </w:r>
          </w:p>
        </w:tc>
        <w:tc>
          <w:tcPr>
            <w:tcW w:w="851" w:type="dxa"/>
            <w:tcBorders>
              <w:left w:val="single" w:sz="6" w:space="0" w:color="auto"/>
              <w:right w:val="single" w:sz="6" w:space="0" w:color="auto"/>
            </w:tcBorders>
          </w:tcPr>
          <w:p w:rsidR="00000000" w:rsidRDefault="00904416">
            <w:pPr>
              <w:jc w:val="both"/>
              <w:rPr>
                <w:sz w:val="18"/>
              </w:rPr>
            </w:pPr>
            <w:r>
              <w:rPr>
                <w:sz w:val="18"/>
              </w:rPr>
              <w:t>ТУ 21-27-41-75</w:t>
            </w:r>
          </w:p>
        </w:tc>
        <w:tc>
          <w:tcPr>
            <w:tcW w:w="1370" w:type="dxa"/>
            <w:tcBorders>
              <w:left w:val="single" w:sz="6" w:space="0" w:color="auto"/>
              <w:right w:val="single" w:sz="6" w:space="0" w:color="auto"/>
            </w:tcBorders>
          </w:tcPr>
          <w:p w:rsidR="00000000" w:rsidRDefault="00904416">
            <w:pPr>
              <w:jc w:val="both"/>
              <w:rPr>
                <w:sz w:val="18"/>
              </w:rPr>
            </w:pPr>
            <w:r>
              <w:rPr>
                <w:sz w:val="18"/>
              </w:rPr>
              <w:t>Смесь сплава кровельных битумов БНК-2 и БНК-5 с воло</w:t>
            </w:r>
            <w:r>
              <w:rPr>
                <w:sz w:val="18"/>
              </w:rPr>
              <w:softHyphen/>
              <w:t>книстым напол</w:t>
            </w:r>
            <w:r>
              <w:rPr>
                <w:sz w:val="18"/>
              </w:rPr>
              <w:softHyphen/>
              <w:t>нителем (асбест 7-го сорта) и резиновой кро</w:t>
            </w:r>
            <w:r>
              <w:rPr>
                <w:sz w:val="18"/>
              </w:rPr>
              <w:softHyphen/>
              <w:t>шкой. Битумное вяжущее — 86—76</w:t>
            </w:r>
            <w:r>
              <w:rPr>
                <w:sz w:val="18"/>
                <w:lang w:val="en-US"/>
              </w:rPr>
              <w:t xml:space="preserve"> </w:t>
            </w:r>
            <w:r>
              <w:rPr>
                <w:sz w:val="18"/>
              </w:rPr>
              <w:t>%</w:t>
            </w:r>
            <w:r>
              <w:rPr>
                <w:sz w:val="18"/>
                <w:lang w:val="en-US"/>
              </w:rPr>
              <w:t>,</w:t>
            </w:r>
            <w:r>
              <w:rPr>
                <w:sz w:val="18"/>
              </w:rPr>
              <w:t xml:space="preserve"> резиновая крошка — 6—12%, волокнис</w:t>
            </w:r>
            <w:r>
              <w:rPr>
                <w:sz w:val="18"/>
              </w:rPr>
              <w:softHyphen/>
              <w:t>тый наполни</w:t>
            </w:r>
            <w:r>
              <w:rPr>
                <w:sz w:val="18"/>
              </w:rPr>
              <w:softHyphen/>
              <w:t>тель — 8—12%</w:t>
            </w:r>
          </w:p>
        </w:tc>
        <w:tc>
          <w:tcPr>
            <w:tcW w:w="1370" w:type="dxa"/>
            <w:tcBorders>
              <w:left w:val="single" w:sz="6" w:space="0" w:color="auto"/>
              <w:right w:val="single" w:sz="6" w:space="0" w:color="auto"/>
            </w:tcBorders>
          </w:tcPr>
          <w:p w:rsidR="00000000" w:rsidRDefault="00904416">
            <w:pPr>
              <w:jc w:val="both"/>
              <w:rPr>
                <w:sz w:val="18"/>
              </w:rPr>
            </w:pPr>
            <w:r>
              <w:rPr>
                <w:sz w:val="18"/>
              </w:rPr>
              <w:t>Технология приготовления и нанесения аналогично нанесению го</w:t>
            </w:r>
            <w:r>
              <w:rPr>
                <w:sz w:val="18"/>
              </w:rPr>
              <w:softHyphen/>
              <w:t>рячих мастик</w:t>
            </w:r>
          </w:p>
        </w:tc>
      </w:tr>
      <w:tr w:rsidR="00000000">
        <w:tblPrEx>
          <w:tblCellMar>
            <w:top w:w="0" w:type="dxa"/>
            <w:bottom w:w="0" w:type="dxa"/>
          </w:tblCellMar>
        </w:tblPrEx>
        <w:trPr>
          <w:gridAfter w:val="1"/>
          <w:wAfter w:w="6" w:type="dxa"/>
        </w:trPr>
        <w:tc>
          <w:tcPr>
            <w:tcW w:w="709" w:type="dxa"/>
            <w:tcBorders>
              <w:left w:val="single" w:sz="6" w:space="0" w:color="auto"/>
              <w:right w:val="single" w:sz="6" w:space="0" w:color="auto"/>
            </w:tcBorders>
          </w:tcPr>
          <w:p w:rsidR="00000000" w:rsidRDefault="00904416">
            <w:pPr>
              <w:jc w:val="both"/>
              <w:rPr>
                <w:sz w:val="18"/>
              </w:rPr>
            </w:pPr>
          </w:p>
        </w:tc>
        <w:tc>
          <w:tcPr>
            <w:tcW w:w="391" w:type="dxa"/>
            <w:tcBorders>
              <w:left w:val="single" w:sz="6" w:space="0" w:color="auto"/>
              <w:right w:val="single" w:sz="6" w:space="0" w:color="auto"/>
            </w:tcBorders>
          </w:tcPr>
          <w:p w:rsidR="00000000" w:rsidRDefault="00904416">
            <w:pPr>
              <w:jc w:val="center"/>
              <w:rPr>
                <w:sz w:val="18"/>
              </w:rPr>
            </w:pPr>
          </w:p>
        </w:tc>
        <w:tc>
          <w:tcPr>
            <w:tcW w:w="425" w:type="dxa"/>
            <w:tcBorders>
              <w:left w:val="single" w:sz="6" w:space="0" w:color="auto"/>
              <w:right w:val="single" w:sz="6" w:space="0" w:color="auto"/>
            </w:tcBorders>
          </w:tcPr>
          <w:p w:rsidR="00000000" w:rsidRDefault="00904416">
            <w:pPr>
              <w:jc w:val="center"/>
              <w:rPr>
                <w:sz w:val="18"/>
              </w:rPr>
            </w:pPr>
          </w:p>
        </w:tc>
        <w:tc>
          <w:tcPr>
            <w:tcW w:w="1134" w:type="dxa"/>
            <w:tcBorders>
              <w:left w:val="single" w:sz="6" w:space="0" w:color="auto"/>
              <w:right w:val="single" w:sz="6" w:space="0" w:color="auto"/>
            </w:tcBorders>
          </w:tcPr>
          <w:p w:rsidR="00000000" w:rsidRDefault="00904416">
            <w:pPr>
              <w:jc w:val="center"/>
              <w:rPr>
                <w:spacing w:val="-8"/>
                <w:sz w:val="18"/>
              </w:rPr>
            </w:pPr>
            <w:r>
              <w:rPr>
                <w:spacing w:val="-8"/>
                <w:sz w:val="18"/>
              </w:rPr>
              <w:t>Битумно-ре</w:t>
            </w:r>
            <w:r>
              <w:rPr>
                <w:spacing w:val="-8"/>
                <w:sz w:val="18"/>
              </w:rPr>
              <w:softHyphen/>
              <w:t>зиновые изо</w:t>
            </w:r>
            <w:r>
              <w:rPr>
                <w:spacing w:val="-8"/>
                <w:sz w:val="18"/>
              </w:rPr>
              <w:softHyphen/>
              <w:t>ляционные мастики:</w:t>
            </w:r>
          </w:p>
        </w:tc>
        <w:tc>
          <w:tcPr>
            <w:tcW w:w="851" w:type="dxa"/>
            <w:tcBorders>
              <w:left w:val="single" w:sz="6" w:space="0" w:color="auto"/>
              <w:right w:val="single" w:sz="6" w:space="0" w:color="auto"/>
            </w:tcBorders>
          </w:tcPr>
          <w:p w:rsidR="00000000" w:rsidRDefault="00904416">
            <w:pPr>
              <w:jc w:val="both"/>
              <w:rPr>
                <w:sz w:val="18"/>
              </w:rPr>
            </w:pPr>
          </w:p>
        </w:tc>
        <w:tc>
          <w:tcPr>
            <w:tcW w:w="1370" w:type="dxa"/>
            <w:tcBorders>
              <w:left w:val="single" w:sz="6" w:space="0" w:color="auto"/>
              <w:right w:val="single" w:sz="6" w:space="0" w:color="auto"/>
            </w:tcBorders>
          </w:tcPr>
          <w:p w:rsidR="00000000" w:rsidRDefault="00904416">
            <w:pPr>
              <w:jc w:val="both"/>
              <w:rPr>
                <w:sz w:val="18"/>
              </w:rPr>
            </w:pPr>
          </w:p>
        </w:tc>
        <w:tc>
          <w:tcPr>
            <w:tcW w:w="1370" w:type="dxa"/>
            <w:tcBorders>
              <w:left w:val="single" w:sz="6" w:space="0" w:color="auto"/>
              <w:right w:val="single" w:sz="6" w:space="0" w:color="auto"/>
            </w:tcBorders>
          </w:tcPr>
          <w:p w:rsidR="00000000" w:rsidRDefault="00904416">
            <w:pPr>
              <w:jc w:val="both"/>
              <w:rPr>
                <w:sz w:val="18"/>
              </w:rPr>
            </w:pPr>
          </w:p>
        </w:tc>
      </w:tr>
      <w:tr w:rsidR="00000000">
        <w:tblPrEx>
          <w:tblCellMar>
            <w:top w:w="0" w:type="dxa"/>
            <w:bottom w:w="0" w:type="dxa"/>
          </w:tblCellMar>
        </w:tblPrEx>
        <w:trPr>
          <w:gridAfter w:val="1"/>
          <w:wAfter w:w="6" w:type="dxa"/>
        </w:trPr>
        <w:tc>
          <w:tcPr>
            <w:tcW w:w="709" w:type="dxa"/>
            <w:tcBorders>
              <w:left w:val="single" w:sz="6" w:space="0" w:color="auto"/>
              <w:right w:val="single" w:sz="6" w:space="0" w:color="auto"/>
            </w:tcBorders>
          </w:tcPr>
          <w:p w:rsidR="00000000" w:rsidRDefault="00904416">
            <w:pPr>
              <w:jc w:val="both"/>
              <w:rPr>
                <w:sz w:val="18"/>
              </w:rPr>
            </w:pPr>
          </w:p>
        </w:tc>
        <w:tc>
          <w:tcPr>
            <w:tcW w:w="391" w:type="dxa"/>
            <w:tcBorders>
              <w:left w:val="single" w:sz="6" w:space="0" w:color="auto"/>
              <w:right w:val="single" w:sz="6" w:space="0" w:color="auto"/>
            </w:tcBorders>
          </w:tcPr>
          <w:p w:rsidR="00000000" w:rsidRDefault="00904416">
            <w:pPr>
              <w:jc w:val="center"/>
              <w:rPr>
                <w:sz w:val="18"/>
              </w:rPr>
            </w:pPr>
          </w:p>
        </w:tc>
        <w:tc>
          <w:tcPr>
            <w:tcW w:w="425" w:type="dxa"/>
            <w:tcBorders>
              <w:left w:val="single" w:sz="6" w:space="0" w:color="auto"/>
              <w:right w:val="single" w:sz="6" w:space="0" w:color="auto"/>
            </w:tcBorders>
          </w:tcPr>
          <w:p w:rsidR="00000000" w:rsidRDefault="00904416">
            <w:pPr>
              <w:jc w:val="center"/>
              <w:rPr>
                <w:sz w:val="18"/>
              </w:rPr>
            </w:pPr>
            <w:r>
              <w:rPr>
                <w:sz w:val="18"/>
              </w:rPr>
              <w:t xml:space="preserve">14 </w:t>
            </w:r>
          </w:p>
          <w:p w:rsidR="00000000" w:rsidRDefault="00904416">
            <w:pPr>
              <w:jc w:val="center"/>
              <w:rPr>
                <w:sz w:val="18"/>
              </w:rPr>
            </w:pPr>
            <w:r>
              <w:rPr>
                <w:sz w:val="18"/>
              </w:rPr>
              <w:t xml:space="preserve">15 </w:t>
            </w:r>
          </w:p>
          <w:p w:rsidR="00000000" w:rsidRDefault="00904416">
            <w:pPr>
              <w:jc w:val="center"/>
              <w:rPr>
                <w:sz w:val="18"/>
              </w:rPr>
            </w:pPr>
            <w:r>
              <w:rPr>
                <w:sz w:val="18"/>
              </w:rPr>
              <w:t xml:space="preserve">16 </w:t>
            </w:r>
          </w:p>
          <w:p w:rsidR="00000000" w:rsidRDefault="00904416">
            <w:pPr>
              <w:jc w:val="center"/>
              <w:rPr>
                <w:sz w:val="18"/>
              </w:rPr>
            </w:pPr>
            <w:r>
              <w:rPr>
                <w:sz w:val="18"/>
              </w:rPr>
              <w:t>17</w:t>
            </w:r>
          </w:p>
        </w:tc>
        <w:tc>
          <w:tcPr>
            <w:tcW w:w="1134" w:type="dxa"/>
            <w:tcBorders>
              <w:left w:val="single" w:sz="6" w:space="0" w:color="auto"/>
              <w:right w:val="single" w:sz="6" w:space="0" w:color="auto"/>
            </w:tcBorders>
          </w:tcPr>
          <w:p w:rsidR="00000000" w:rsidRDefault="00904416">
            <w:pPr>
              <w:jc w:val="center"/>
              <w:rPr>
                <w:sz w:val="18"/>
              </w:rPr>
            </w:pPr>
            <w:r>
              <w:rPr>
                <w:sz w:val="18"/>
              </w:rPr>
              <w:t xml:space="preserve">МБР-65 </w:t>
            </w:r>
          </w:p>
          <w:p w:rsidR="00000000" w:rsidRDefault="00904416">
            <w:pPr>
              <w:jc w:val="center"/>
              <w:rPr>
                <w:sz w:val="18"/>
              </w:rPr>
            </w:pPr>
            <w:r>
              <w:rPr>
                <w:sz w:val="18"/>
              </w:rPr>
              <w:t xml:space="preserve">МБР-75 </w:t>
            </w:r>
          </w:p>
          <w:p w:rsidR="00000000" w:rsidRDefault="00904416">
            <w:pPr>
              <w:jc w:val="center"/>
              <w:rPr>
                <w:sz w:val="18"/>
              </w:rPr>
            </w:pPr>
            <w:r>
              <w:rPr>
                <w:sz w:val="18"/>
              </w:rPr>
              <w:t xml:space="preserve">МБР-90 </w:t>
            </w:r>
          </w:p>
          <w:p w:rsidR="00000000" w:rsidRDefault="00904416">
            <w:pPr>
              <w:jc w:val="center"/>
              <w:rPr>
                <w:sz w:val="18"/>
              </w:rPr>
            </w:pPr>
            <w:r>
              <w:rPr>
                <w:sz w:val="18"/>
              </w:rPr>
              <w:t>МБР-100</w:t>
            </w:r>
          </w:p>
        </w:tc>
        <w:tc>
          <w:tcPr>
            <w:tcW w:w="851" w:type="dxa"/>
            <w:tcBorders>
              <w:left w:val="single" w:sz="6" w:space="0" w:color="auto"/>
              <w:right w:val="single" w:sz="6" w:space="0" w:color="auto"/>
            </w:tcBorders>
          </w:tcPr>
          <w:p w:rsidR="00000000" w:rsidRDefault="00904416">
            <w:pPr>
              <w:jc w:val="both"/>
              <w:rPr>
                <w:sz w:val="18"/>
              </w:rPr>
            </w:pPr>
            <w:r>
              <w:rPr>
                <w:sz w:val="18"/>
              </w:rPr>
              <w:t>Г</w:t>
            </w:r>
            <w:r>
              <w:rPr>
                <w:sz w:val="18"/>
              </w:rPr>
              <w:t>ОСТ 15836—79</w:t>
            </w:r>
          </w:p>
        </w:tc>
        <w:tc>
          <w:tcPr>
            <w:tcW w:w="1370" w:type="dxa"/>
            <w:tcBorders>
              <w:left w:val="single" w:sz="6" w:space="0" w:color="auto"/>
              <w:right w:val="single" w:sz="6" w:space="0" w:color="auto"/>
            </w:tcBorders>
          </w:tcPr>
          <w:p w:rsidR="00000000" w:rsidRDefault="00904416">
            <w:pPr>
              <w:jc w:val="both"/>
              <w:rPr>
                <w:sz w:val="18"/>
              </w:rPr>
            </w:pPr>
            <w:r>
              <w:rPr>
                <w:sz w:val="18"/>
              </w:rPr>
              <w:t>Многокомпо</w:t>
            </w:r>
            <w:r>
              <w:rPr>
                <w:sz w:val="18"/>
              </w:rPr>
              <w:softHyphen/>
              <w:t>нентная одно</w:t>
            </w:r>
            <w:r>
              <w:rPr>
                <w:sz w:val="18"/>
              </w:rPr>
              <w:softHyphen/>
              <w:t>родная масса, состоящая из нефтяного би</w:t>
            </w:r>
            <w:r>
              <w:rPr>
                <w:sz w:val="18"/>
              </w:rPr>
              <w:softHyphen/>
              <w:t>тума (или смеси битумов), напо</w:t>
            </w:r>
            <w:r>
              <w:rPr>
                <w:sz w:val="18"/>
              </w:rPr>
              <w:softHyphen/>
              <w:t>лнителя и плас</w:t>
            </w:r>
            <w:r>
              <w:rPr>
                <w:sz w:val="18"/>
              </w:rPr>
              <w:softHyphen/>
              <w:t xml:space="preserve">тификатора </w:t>
            </w:r>
          </w:p>
          <w:p w:rsidR="00000000" w:rsidRDefault="00904416">
            <w:pPr>
              <w:jc w:val="both"/>
              <w:rPr>
                <w:sz w:val="18"/>
              </w:rPr>
            </w:pPr>
            <w:r>
              <w:rPr>
                <w:sz w:val="18"/>
              </w:rPr>
              <w:t>Наполнитель — резиновая кро</w:t>
            </w:r>
            <w:r>
              <w:rPr>
                <w:sz w:val="18"/>
              </w:rPr>
              <w:softHyphen/>
              <w:t>шка (5—10 %), пластификатор и антисептик—зеленое масло (5</w:t>
            </w:r>
            <w:r>
              <w:rPr>
                <w:sz w:val="18"/>
              </w:rPr>
              <w:sym w:font="Symbol" w:char="F0BE"/>
            </w:r>
            <w:r>
              <w:rPr>
                <w:sz w:val="18"/>
              </w:rPr>
              <w:t>7 %)</w:t>
            </w:r>
          </w:p>
        </w:tc>
        <w:tc>
          <w:tcPr>
            <w:tcW w:w="1370" w:type="dxa"/>
            <w:tcBorders>
              <w:left w:val="single" w:sz="6" w:space="0" w:color="auto"/>
              <w:right w:val="single" w:sz="6" w:space="0" w:color="auto"/>
            </w:tcBorders>
          </w:tcPr>
          <w:p w:rsidR="00000000" w:rsidRDefault="00904416">
            <w:pPr>
              <w:jc w:val="both"/>
              <w:rPr>
                <w:sz w:val="18"/>
              </w:rPr>
            </w:pPr>
            <w:r>
              <w:rPr>
                <w:sz w:val="18"/>
              </w:rPr>
              <w:t>Готовят так же, как и горячую битумную мас</w:t>
            </w:r>
            <w:r>
              <w:rPr>
                <w:sz w:val="18"/>
              </w:rPr>
              <w:softHyphen/>
              <w:t>тику, путем не</w:t>
            </w:r>
            <w:r>
              <w:rPr>
                <w:sz w:val="18"/>
              </w:rPr>
              <w:softHyphen/>
              <w:t xml:space="preserve">прерывного перемешивания компонентов при 180—200 </w:t>
            </w:r>
            <w:r>
              <w:rPr>
                <w:sz w:val="18"/>
              </w:rPr>
              <w:sym w:font="Symbol" w:char="F0B0"/>
            </w:r>
            <w:r>
              <w:rPr>
                <w:sz w:val="18"/>
              </w:rPr>
              <w:t>С (в заводских условиях) в те</w:t>
            </w:r>
            <w:r>
              <w:rPr>
                <w:sz w:val="18"/>
              </w:rPr>
              <w:softHyphen/>
              <w:t>чение 1,5—4 ч</w:t>
            </w:r>
          </w:p>
        </w:tc>
      </w:tr>
      <w:tr w:rsidR="00000000">
        <w:tblPrEx>
          <w:tblCellMar>
            <w:top w:w="0" w:type="dxa"/>
            <w:bottom w:w="0" w:type="dxa"/>
          </w:tblCellMar>
        </w:tblPrEx>
        <w:trPr>
          <w:gridAfter w:val="1"/>
          <w:wAfter w:w="6" w:type="dxa"/>
        </w:trPr>
        <w:tc>
          <w:tcPr>
            <w:tcW w:w="709" w:type="dxa"/>
            <w:tcBorders>
              <w:left w:val="single" w:sz="6" w:space="0" w:color="auto"/>
              <w:right w:val="single" w:sz="6" w:space="0" w:color="auto"/>
            </w:tcBorders>
          </w:tcPr>
          <w:p w:rsidR="00000000" w:rsidRDefault="00904416">
            <w:pPr>
              <w:jc w:val="both"/>
              <w:rPr>
                <w:sz w:val="18"/>
              </w:rPr>
            </w:pPr>
          </w:p>
        </w:tc>
        <w:tc>
          <w:tcPr>
            <w:tcW w:w="391" w:type="dxa"/>
            <w:tcBorders>
              <w:left w:val="single" w:sz="6" w:space="0" w:color="auto"/>
              <w:right w:val="single" w:sz="6" w:space="0" w:color="auto"/>
            </w:tcBorders>
          </w:tcPr>
          <w:p w:rsidR="00000000" w:rsidRDefault="00904416">
            <w:pPr>
              <w:jc w:val="center"/>
              <w:rPr>
                <w:sz w:val="18"/>
              </w:rPr>
            </w:pPr>
          </w:p>
        </w:tc>
        <w:tc>
          <w:tcPr>
            <w:tcW w:w="425" w:type="dxa"/>
            <w:tcBorders>
              <w:left w:val="single" w:sz="6" w:space="0" w:color="auto"/>
              <w:right w:val="single" w:sz="6" w:space="0" w:color="auto"/>
            </w:tcBorders>
          </w:tcPr>
          <w:p w:rsidR="00000000" w:rsidRDefault="00904416">
            <w:pPr>
              <w:jc w:val="center"/>
              <w:rPr>
                <w:sz w:val="18"/>
              </w:rPr>
            </w:pPr>
          </w:p>
        </w:tc>
        <w:tc>
          <w:tcPr>
            <w:tcW w:w="1134" w:type="dxa"/>
            <w:tcBorders>
              <w:left w:val="single" w:sz="6" w:space="0" w:color="auto"/>
              <w:right w:val="single" w:sz="6" w:space="0" w:color="auto"/>
            </w:tcBorders>
          </w:tcPr>
          <w:p w:rsidR="00000000" w:rsidRDefault="00904416">
            <w:pPr>
              <w:jc w:val="center"/>
              <w:rPr>
                <w:sz w:val="18"/>
              </w:rPr>
            </w:pPr>
            <w:r>
              <w:rPr>
                <w:sz w:val="18"/>
              </w:rPr>
              <w:t>Мастика изол горячая:</w:t>
            </w:r>
          </w:p>
        </w:tc>
        <w:tc>
          <w:tcPr>
            <w:tcW w:w="851" w:type="dxa"/>
            <w:tcBorders>
              <w:left w:val="single" w:sz="6" w:space="0" w:color="auto"/>
              <w:right w:val="single" w:sz="6" w:space="0" w:color="auto"/>
            </w:tcBorders>
          </w:tcPr>
          <w:p w:rsidR="00000000" w:rsidRDefault="00904416">
            <w:pPr>
              <w:jc w:val="both"/>
              <w:rPr>
                <w:sz w:val="18"/>
              </w:rPr>
            </w:pPr>
          </w:p>
        </w:tc>
        <w:tc>
          <w:tcPr>
            <w:tcW w:w="1370" w:type="dxa"/>
            <w:tcBorders>
              <w:left w:val="single" w:sz="6" w:space="0" w:color="auto"/>
              <w:right w:val="single" w:sz="6" w:space="0" w:color="auto"/>
            </w:tcBorders>
          </w:tcPr>
          <w:p w:rsidR="00000000" w:rsidRDefault="00904416">
            <w:pPr>
              <w:jc w:val="both"/>
              <w:rPr>
                <w:sz w:val="18"/>
              </w:rPr>
            </w:pPr>
          </w:p>
        </w:tc>
        <w:tc>
          <w:tcPr>
            <w:tcW w:w="1370" w:type="dxa"/>
            <w:tcBorders>
              <w:left w:val="single" w:sz="6" w:space="0" w:color="auto"/>
              <w:right w:val="single" w:sz="6" w:space="0" w:color="auto"/>
            </w:tcBorders>
          </w:tcPr>
          <w:p w:rsidR="00000000" w:rsidRDefault="00904416">
            <w:pPr>
              <w:jc w:val="both"/>
              <w:rPr>
                <w:sz w:val="18"/>
              </w:rPr>
            </w:pPr>
          </w:p>
        </w:tc>
      </w:tr>
      <w:tr w:rsidR="00000000">
        <w:tblPrEx>
          <w:tblCellMar>
            <w:top w:w="0" w:type="dxa"/>
            <w:bottom w:w="0" w:type="dxa"/>
          </w:tblCellMar>
        </w:tblPrEx>
        <w:trPr>
          <w:gridAfter w:val="1"/>
          <w:wAfter w:w="3" w:type="dxa"/>
        </w:trPr>
        <w:tc>
          <w:tcPr>
            <w:tcW w:w="709" w:type="dxa"/>
            <w:tcBorders>
              <w:left w:val="single" w:sz="6" w:space="0" w:color="auto"/>
              <w:right w:val="single" w:sz="6" w:space="0" w:color="auto"/>
            </w:tcBorders>
          </w:tcPr>
          <w:p w:rsidR="00000000" w:rsidRDefault="00904416">
            <w:pPr>
              <w:jc w:val="both"/>
              <w:rPr>
                <w:sz w:val="18"/>
              </w:rPr>
            </w:pPr>
          </w:p>
        </w:tc>
        <w:tc>
          <w:tcPr>
            <w:tcW w:w="391" w:type="dxa"/>
            <w:tcBorders>
              <w:left w:val="single" w:sz="6" w:space="0" w:color="auto"/>
              <w:right w:val="single" w:sz="6" w:space="0" w:color="auto"/>
            </w:tcBorders>
          </w:tcPr>
          <w:p w:rsidR="00000000" w:rsidRDefault="00904416">
            <w:pPr>
              <w:jc w:val="center"/>
              <w:rPr>
                <w:sz w:val="18"/>
              </w:rPr>
            </w:pPr>
          </w:p>
        </w:tc>
        <w:tc>
          <w:tcPr>
            <w:tcW w:w="425" w:type="dxa"/>
            <w:tcBorders>
              <w:left w:val="single" w:sz="6" w:space="0" w:color="auto"/>
              <w:right w:val="single" w:sz="6" w:space="0" w:color="auto"/>
            </w:tcBorders>
          </w:tcPr>
          <w:p w:rsidR="00000000" w:rsidRDefault="00904416">
            <w:pPr>
              <w:jc w:val="center"/>
              <w:rPr>
                <w:sz w:val="18"/>
              </w:rPr>
            </w:pPr>
            <w:r>
              <w:rPr>
                <w:sz w:val="18"/>
              </w:rPr>
              <w:t xml:space="preserve">18 </w:t>
            </w:r>
          </w:p>
          <w:p w:rsidR="00000000" w:rsidRDefault="00904416">
            <w:pPr>
              <w:jc w:val="center"/>
              <w:rPr>
                <w:sz w:val="18"/>
              </w:rPr>
            </w:pPr>
            <w:r>
              <w:rPr>
                <w:sz w:val="18"/>
              </w:rPr>
              <w:t xml:space="preserve">19 </w:t>
            </w:r>
          </w:p>
          <w:p w:rsidR="00000000" w:rsidRDefault="00904416">
            <w:pPr>
              <w:jc w:val="center"/>
              <w:rPr>
                <w:sz w:val="18"/>
              </w:rPr>
            </w:pPr>
          </w:p>
          <w:p w:rsidR="00000000" w:rsidRDefault="00904416">
            <w:pPr>
              <w:jc w:val="center"/>
              <w:rPr>
                <w:sz w:val="18"/>
              </w:rPr>
            </w:pPr>
            <w:r>
              <w:rPr>
                <w:sz w:val="18"/>
              </w:rPr>
              <w:t xml:space="preserve">20 </w:t>
            </w:r>
          </w:p>
          <w:p w:rsidR="00000000" w:rsidRDefault="00904416">
            <w:pPr>
              <w:jc w:val="center"/>
              <w:rPr>
                <w:sz w:val="18"/>
              </w:rPr>
            </w:pPr>
            <w:r>
              <w:rPr>
                <w:sz w:val="18"/>
              </w:rPr>
              <w:t>21</w:t>
            </w:r>
          </w:p>
        </w:tc>
        <w:tc>
          <w:tcPr>
            <w:tcW w:w="1134" w:type="dxa"/>
            <w:tcBorders>
              <w:left w:val="single" w:sz="6" w:space="0" w:color="auto"/>
              <w:right w:val="single" w:sz="6" w:space="0" w:color="auto"/>
            </w:tcBorders>
          </w:tcPr>
          <w:p w:rsidR="00000000" w:rsidRDefault="00904416">
            <w:pPr>
              <w:jc w:val="center"/>
              <w:rPr>
                <w:sz w:val="18"/>
              </w:rPr>
            </w:pPr>
            <w:r>
              <w:rPr>
                <w:sz w:val="18"/>
              </w:rPr>
              <w:t>МРБ-Г-Г</w:t>
            </w:r>
            <w:r>
              <w:rPr>
                <w:sz w:val="18"/>
                <w:vertAlign w:val="subscript"/>
              </w:rPr>
              <w:t>10</w:t>
            </w:r>
            <w:r>
              <w:rPr>
                <w:sz w:val="18"/>
              </w:rPr>
              <w:t xml:space="preserve"> </w:t>
            </w:r>
          </w:p>
          <w:p w:rsidR="00000000" w:rsidRDefault="00904416">
            <w:pPr>
              <w:jc w:val="center"/>
              <w:rPr>
                <w:sz w:val="18"/>
              </w:rPr>
            </w:pPr>
            <w:r>
              <w:rPr>
                <w:sz w:val="18"/>
              </w:rPr>
              <w:t>МРБ-Г-Г</w:t>
            </w:r>
            <w:r>
              <w:rPr>
                <w:sz w:val="18"/>
                <w:vertAlign w:val="subscript"/>
              </w:rPr>
              <w:t>15</w:t>
            </w:r>
            <w:r>
              <w:rPr>
                <w:sz w:val="18"/>
              </w:rPr>
              <w:t xml:space="preserve"> </w:t>
            </w:r>
          </w:p>
          <w:p w:rsidR="00000000" w:rsidRDefault="00904416">
            <w:pPr>
              <w:jc w:val="center"/>
              <w:rPr>
                <w:sz w:val="18"/>
              </w:rPr>
            </w:pPr>
            <w:r>
              <w:rPr>
                <w:sz w:val="18"/>
              </w:rPr>
              <w:t xml:space="preserve">холодная: </w:t>
            </w:r>
          </w:p>
          <w:p w:rsidR="00000000" w:rsidRDefault="00904416">
            <w:pPr>
              <w:jc w:val="center"/>
              <w:rPr>
                <w:sz w:val="18"/>
              </w:rPr>
            </w:pPr>
            <w:r>
              <w:rPr>
                <w:sz w:val="18"/>
              </w:rPr>
              <w:t>МРБ-Х-Г</w:t>
            </w:r>
            <w:r>
              <w:rPr>
                <w:sz w:val="18"/>
                <w:vertAlign w:val="subscript"/>
              </w:rPr>
              <w:t>10</w:t>
            </w:r>
            <w:r>
              <w:rPr>
                <w:sz w:val="18"/>
              </w:rPr>
              <w:t xml:space="preserve"> </w:t>
            </w:r>
          </w:p>
          <w:p w:rsidR="00000000" w:rsidRDefault="00904416">
            <w:pPr>
              <w:jc w:val="center"/>
              <w:rPr>
                <w:sz w:val="18"/>
              </w:rPr>
            </w:pPr>
            <w:r>
              <w:rPr>
                <w:sz w:val="18"/>
              </w:rPr>
              <w:t>МРБ-Х-Г</w:t>
            </w:r>
            <w:r>
              <w:rPr>
                <w:sz w:val="18"/>
                <w:vertAlign w:val="subscript"/>
              </w:rPr>
              <w:t>15</w:t>
            </w:r>
          </w:p>
        </w:tc>
        <w:tc>
          <w:tcPr>
            <w:tcW w:w="851" w:type="dxa"/>
            <w:tcBorders>
              <w:left w:val="single" w:sz="6" w:space="0" w:color="auto"/>
              <w:right w:val="single" w:sz="6" w:space="0" w:color="auto"/>
            </w:tcBorders>
          </w:tcPr>
          <w:p w:rsidR="00000000" w:rsidRDefault="00904416">
            <w:pPr>
              <w:jc w:val="both"/>
              <w:rPr>
                <w:sz w:val="18"/>
              </w:rPr>
            </w:pPr>
            <w:r>
              <w:rPr>
                <w:sz w:val="18"/>
              </w:rPr>
              <w:t>ТУ 21-27-37-74</w:t>
            </w:r>
          </w:p>
        </w:tc>
        <w:tc>
          <w:tcPr>
            <w:tcW w:w="1373" w:type="dxa"/>
            <w:tcBorders>
              <w:left w:val="single" w:sz="6" w:space="0" w:color="auto"/>
              <w:right w:val="single" w:sz="6" w:space="0" w:color="auto"/>
            </w:tcBorders>
          </w:tcPr>
          <w:p w:rsidR="00000000" w:rsidRDefault="00904416">
            <w:pPr>
              <w:jc w:val="both"/>
              <w:rPr>
                <w:sz w:val="18"/>
              </w:rPr>
            </w:pPr>
            <w:r>
              <w:rPr>
                <w:sz w:val="18"/>
              </w:rPr>
              <w:t>Многокомпо</w:t>
            </w:r>
            <w:r>
              <w:rPr>
                <w:sz w:val="18"/>
              </w:rPr>
              <w:softHyphen/>
              <w:t>нентна</w:t>
            </w:r>
            <w:r>
              <w:rPr>
                <w:sz w:val="18"/>
              </w:rPr>
              <w:t>я одно</w:t>
            </w:r>
            <w:r>
              <w:rPr>
                <w:sz w:val="18"/>
              </w:rPr>
              <w:softHyphen/>
              <w:t>родная масса, состоящая из резинобитум</w:t>
            </w:r>
            <w:r>
              <w:rPr>
                <w:sz w:val="18"/>
              </w:rPr>
              <w:softHyphen/>
              <w:t>ного вяжущего (полученного термомехани</w:t>
            </w:r>
            <w:r>
              <w:rPr>
                <w:sz w:val="18"/>
              </w:rPr>
              <w:softHyphen/>
              <w:t>ческой обработ</w:t>
            </w:r>
            <w:r>
              <w:rPr>
                <w:sz w:val="18"/>
              </w:rPr>
              <w:softHyphen/>
              <w:t>кой вулканизи</w:t>
            </w:r>
            <w:r>
              <w:rPr>
                <w:sz w:val="18"/>
              </w:rPr>
              <w:softHyphen/>
              <w:t>рованной ре</w:t>
            </w:r>
            <w:r>
              <w:rPr>
                <w:sz w:val="18"/>
              </w:rPr>
              <w:softHyphen/>
              <w:t>зины или ее ре</w:t>
            </w:r>
            <w:r>
              <w:rPr>
                <w:sz w:val="18"/>
              </w:rPr>
              <w:softHyphen/>
              <w:t>генерата и неф</w:t>
            </w:r>
            <w:r>
              <w:rPr>
                <w:sz w:val="18"/>
              </w:rPr>
              <w:softHyphen/>
              <w:t xml:space="preserve">тяного битума), наполнителя, пластификатора и антисептика </w:t>
            </w:r>
          </w:p>
          <w:p w:rsidR="00000000" w:rsidRDefault="00904416">
            <w:pPr>
              <w:jc w:val="both"/>
              <w:rPr>
                <w:sz w:val="18"/>
              </w:rPr>
            </w:pPr>
            <w:r>
              <w:rPr>
                <w:sz w:val="18"/>
              </w:rPr>
              <w:t>Вырабатывается без раствори</w:t>
            </w:r>
            <w:r>
              <w:rPr>
                <w:sz w:val="18"/>
              </w:rPr>
              <w:softHyphen/>
              <w:t>теля — горячая, с растворителем — холодная</w:t>
            </w:r>
          </w:p>
        </w:tc>
        <w:tc>
          <w:tcPr>
            <w:tcW w:w="1370" w:type="dxa"/>
            <w:tcBorders>
              <w:left w:val="single" w:sz="6" w:space="0" w:color="auto"/>
              <w:right w:val="single" w:sz="6" w:space="0" w:color="auto"/>
            </w:tcBorders>
          </w:tcPr>
          <w:p w:rsidR="00000000" w:rsidRDefault="00904416">
            <w:pPr>
              <w:jc w:val="both"/>
              <w:rPr>
                <w:sz w:val="18"/>
              </w:rPr>
            </w:pPr>
            <w:r>
              <w:rPr>
                <w:sz w:val="18"/>
              </w:rPr>
              <w:t>Приготовление аналогично приготовлению битумно-рези</w:t>
            </w:r>
            <w:r>
              <w:rPr>
                <w:sz w:val="18"/>
              </w:rPr>
              <w:softHyphen/>
              <w:t>новой мастики. Горячую мас</w:t>
            </w:r>
            <w:r>
              <w:rPr>
                <w:sz w:val="18"/>
              </w:rPr>
              <w:softHyphen/>
              <w:t>тику перед при</w:t>
            </w:r>
            <w:r>
              <w:rPr>
                <w:sz w:val="18"/>
              </w:rPr>
              <w:softHyphen/>
              <w:t>менением разо</w:t>
            </w:r>
            <w:r>
              <w:rPr>
                <w:sz w:val="18"/>
              </w:rPr>
              <w:softHyphen/>
              <w:t xml:space="preserve">гревают до 200 </w:t>
            </w:r>
            <w:r>
              <w:rPr>
                <w:sz w:val="18"/>
              </w:rPr>
              <w:sym w:font="Symbol" w:char="F0B0"/>
            </w:r>
            <w:r>
              <w:rPr>
                <w:sz w:val="18"/>
              </w:rPr>
              <w:t>С в специаль</w:t>
            </w:r>
            <w:r>
              <w:rPr>
                <w:sz w:val="18"/>
              </w:rPr>
              <w:softHyphen/>
              <w:t>ных котлах в течение 4 ч, не</w:t>
            </w:r>
            <w:r>
              <w:rPr>
                <w:sz w:val="18"/>
              </w:rPr>
              <w:softHyphen/>
              <w:t>прерывно пере</w:t>
            </w:r>
            <w:r>
              <w:rPr>
                <w:sz w:val="18"/>
              </w:rPr>
              <w:softHyphen/>
              <w:t>мешивая</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904416">
            <w:pPr>
              <w:jc w:val="both"/>
              <w:rPr>
                <w:sz w:val="18"/>
              </w:rPr>
            </w:pPr>
          </w:p>
        </w:tc>
        <w:tc>
          <w:tcPr>
            <w:tcW w:w="391" w:type="dxa"/>
            <w:tcBorders>
              <w:left w:val="single" w:sz="6" w:space="0" w:color="auto"/>
              <w:right w:val="single" w:sz="6" w:space="0" w:color="auto"/>
            </w:tcBorders>
          </w:tcPr>
          <w:p w:rsidR="00000000" w:rsidRDefault="00904416">
            <w:pPr>
              <w:jc w:val="center"/>
              <w:rPr>
                <w:sz w:val="18"/>
              </w:rPr>
            </w:pPr>
          </w:p>
        </w:tc>
        <w:tc>
          <w:tcPr>
            <w:tcW w:w="425" w:type="dxa"/>
            <w:tcBorders>
              <w:left w:val="single" w:sz="6" w:space="0" w:color="auto"/>
              <w:right w:val="single" w:sz="6" w:space="0" w:color="auto"/>
            </w:tcBorders>
          </w:tcPr>
          <w:p w:rsidR="00000000" w:rsidRDefault="00904416">
            <w:pPr>
              <w:jc w:val="center"/>
              <w:rPr>
                <w:sz w:val="18"/>
              </w:rPr>
            </w:pPr>
          </w:p>
        </w:tc>
        <w:tc>
          <w:tcPr>
            <w:tcW w:w="1134" w:type="dxa"/>
            <w:tcBorders>
              <w:left w:val="single" w:sz="6" w:space="0" w:color="auto"/>
              <w:right w:val="single" w:sz="6" w:space="0" w:color="auto"/>
            </w:tcBorders>
          </w:tcPr>
          <w:p w:rsidR="00000000" w:rsidRDefault="00904416">
            <w:pPr>
              <w:jc w:val="center"/>
              <w:rPr>
                <w:sz w:val="18"/>
              </w:rPr>
            </w:pPr>
            <w:r>
              <w:rPr>
                <w:sz w:val="18"/>
              </w:rPr>
              <w:t>Мастики битумные холодные:</w:t>
            </w:r>
          </w:p>
        </w:tc>
        <w:tc>
          <w:tcPr>
            <w:tcW w:w="851" w:type="dxa"/>
            <w:tcBorders>
              <w:left w:val="single" w:sz="6" w:space="0" w:color="auto"/>
              <w:right w:val="single" w:sz="6" w:space="0" w:color="auto"/>
            </w:tcBorders>
          </w:tcPr>
          <w:p w:rsidR="00000000" w:rsidRDefault="00904416">
            <w:pPr>
              <w:jc w:val="both"/>
              <w:rPr>
                <w:sz w:val="18"/>
              </w:rPr>
            </w:pPr>
            <w:r>
              <w:rPr>
                <w:sz w:val="18"/>
              </w:rPr>
              <w:t>ТУ 21-2</w:t>
            </w:r>
            <w:r>
              <w:rPr>
                <w:sz w:val="18"/>
              </w:rPr>
              <w:t>7-16-68</w:t>
            </w:r>
          </w:p>
        </w:tc>
        <w:tc>
          <w:tcPr>
            <w:tcW w:w="1373" w:type="dxa"/>
            <w:tcBorders>
              <w:left w:val="single" w:sz="6" w:space="0" w:color="auto"/>
              <w:right w:val="single" w:sz="6" w:space="0" w:color="auto"/>
            </w:tcBorders>
          </w:tcPr>
          <w:p w:rsidR="00000000" w:rsidRDefault="00904416">
            <w:pPr>
              <w:jc w:val="both"/>
              <w:rPr>
                <w:sz w:val="18"/>
              </w:rPr>
            </w:pPr>
          </w:p>
        </w:tc>
        <w:tc>
          <w:tcPr>
            <w:tcW w:w="1373" w:type="dxa"/>
            <w:gridSpan w:val="2"/>
            <w:tcBorders>
              <w:left w:val="single" w:sz="6" w:space="0" w:color="auto"/>
              <w:right w:val="single" w:sz="6" w:space="0" w:color="auto"/>
            </w:tcBorders>
          </w:tcPr>
          <w:p w:rsidR="00000000" w:rsidRDefault="00904416">
            <w:pPr>
              <w:jc w:val="both"/>
              <w:rPr>
                <w:sz w:val="18"/>
              </w:rPr>
            </w:pP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904416">
            <w:pPr>
              <w:jc w:val="both"/>
              <w:rPr>
                <w:sz w:val="18"/>
              </w:rPr>
            </w:pPr>
          </w:p>
        </w:tc>
        <w:tc>
          <w:tcPr>
            <w:tcW w:w="391" w:type="dxa"/>
            <w:tcBorders>
              <w:left w:val="single" w:sz="6" w:space="0" w:color="auto"/>
              <w:right w:val="single" w:sz="6" w:space="0" w:color="auto"/>
            </w:tcBorders>
          </w:tcPr>
          <w:p w:rsidR="00000000" w:rsidRDefault="00904416">
            <w:pPr>
              <w:jc w:val="center"/>
              <w:rPr>
                <w:sz w:val="18"/>
              </w:rPr>
            </w:pPr>
          </w:p>
        </w:tc>
        <w:tc>
          <w:tcPr>
            <w:tcW w:w="425" w:type="dxa"/>
            <w:tcBorders>
              <w:left w:val="single" w:sz="6" w:space="0" w:color="auto"/>
              <w:right w:val="single" w:sz="6" w:space="0" w:color="auto"/>
            </w:tcBorders>
          </w:tcPr>
          <w:p w:rsidR="00000000" w:rsidRDefault="00904416">
            <w:pPr>
              <w:jc w:val="center"/>
              <w:rPr>
                <w:sz w:val="18"/>
              </w:rPr>
            </w:pPr>
            <w:r>
              <w:rPr>
                <w:sz w:val="18"/>
              </w:rPr>
              <w:t xml:space="preserve">22 </w:t>
            </w:r>
          </w:p>
          <w:p w:rsidR="00000000" w:rsidRDefault="00904416">
            <w:pPr>
              <w:jc w:val="center"/>
              <w:rPr>
                <w:sz w:val="18"/>
              </w:rPr>
            </w:pPr>
            <w:r>
              <w:rPr>
                <w:sz w:val="18"/>
              </w:rPr>
              <w:t xml:space="preserve">23 </w:t>
            </w:r>
          </w:p>
          <w:p w:rsidR="00000000" w:rsidRDefault="00904416">
            <w:pPr>
              <w:jc w:val="center"/>
              <w:rPr>
                <w:sz w:val="18"/>
              </w:rPr>
            </w:pPr>
            <w:r>
              <w:rPr>
                <w:sz w:val="18"/>
              </w:rPr>
              <w:t xml:space="preserve">24 </w:t>
            </w:r>
          </w:p>
          <w:p w:rsidR="00000000" w:rsidRDefault="00904416">
            <w:pPr>
              <w:jc w:val="center"/>
              <w:rPr>
                <w:sz w:val="18"/>
              </w:rPr>
            </w:pPr>
            <w:r>
              <w:rPr>
                <w:sz w:val="18"/>
              </w:rPr>
              <w:t xml:space="preserve">25 </w:t>
            </w:r>
          </w:p>
          <w:p w:rsidR="00000000" w:rsidRDefault="00904416">
            <w:pPr>
              <w:jc w:val="center"/>
              <w:rPr>
                <w:sz w:val="18"/>
              </w:rPr>
            </w:pPr>
            <w:r>
              <w:rPr>
                <w:sz w:val="18"/>
              </w:rPr>
              <w:t>26</w:t>
            </w:r>
          </w:p>
        </w:tc>
        <w:tc>
          <w:tcPr>
            <w:tcW w:w="1134" w:type="dxa"/>
            <w:tcBorders>
              <w:left w:val="single" w:sz="6" w:space="0" w:color="auto"/>
              <w:right w:val="single" w:sz="6" w:space="0" w:color="auto"/>
            </w:tcBorders>
          </w:tcPr>
          <w:p w:rsidR="00000000" w:rsidRDefault="00904416">
            <w:pPr>
              <w:jc w:val="center"/>
              <w:rPr>
                <w:sz w:val="18"/>
              </w:rPr>
            </w:pPr>
            <w:r>
              <w:rPr>
                <w:sz w:val="18"/>
              </w:rPr>
              <w:t xml:space="preserve">МБС-Х-70 </w:t>
            </w:r>
          </w:p>
          <w:p w:rsidR="00000000" w:rsidRDefault="00904416">
            <w:pPr>
              <w:jc w:val="center"/>
              <w:rPr>
                <w:sz w:val="18"/>
              </w:rPr>
            </w:pPr>
            <w:r>
              <w:rPr>
                <w:sz w:val="18"/>
              </w:rPr>
              <w:t xml:space="preserve">МБС-Х-80 </w:t>
            </w:r>
          </w:p>
          <w:p w:rsidR="00000000" w:rsidRDefault="00904416">
            <w:pPr>
              <w:jc w:val="center"/>
              <w:rPr>
                <w:sz w:val="18"/>
              </w:rPr>
            </w:pPr>
            <w:r>
              <w:rPr>
                <w:sz w:val="18"/>
              </w:rPr>
              <w:t xml:space="preserve">МБС-Х-100 </w:t>
            </w:r>
          </w:p>
          <w:p w:rsidR="00000000" w:rsidRDefault="00904416">
            <w:pPr>
              <w:jc w:val="center"/>
              <w:rPr>
                <w:sz w:val="18"/>
              </w:rPr>
            </w:pPr>
            <w:r>
              <w:rPr>
                <w:sz w:val="18"/>
              </w:rPr>
              <w:t xml:space="preserve">МБК-Х-65 </w:t>
            </w:r>
          </w:p>
          <w:p w:rsidR="00000000" w:rsidRDefault="00904416">
            <w:pPr>
              <w:jc w:val="center"/>
              <w:rPr>
                <w:sz w:val="18"/>
              </w:rPr>
            </w:pPr>
            <w:r>
              <w:rPr>
                <w:sz w:val="18"/>
              </w:rPr>
              <w:t>МБК-Х-75</w:t>
            </w:r>
          </w:p>
        </w:tc>
        <w:tc>
          <w:tcPr>
            <w:tcW w:w="851" w:type="dxa"/>
            <w:tcBorders>
              <w:left w:val="single" w:sz="6" w:space="0" w:color="auto"/>
              <w:right w:val="single" w:sz="6" w:space="0" w:color="auto"/>
            </w:tcBorders>
          </w:tcPr>
          <w:p w:rsidR="00000000" w:rsidRDefault="00904416">
            <w:pPr>
              <w:jc w:val="both"/>
              <w:rPr>
                <w:sz w:val="18"/>
              </w:rPr>
            </w:pPr>
          </w:p>
        </w:tc>
        <w:tc>
          <w:tcPr>
            <w:tcW w:w="1373" w:type="dxa"/>
            <w:tcBorders>
              <w:left w:val="single" w:sz="6" w:space="0" w:color="auto"/>
              <w:right w:val="single" w:sz="6" w:space="0" w:color="auto"/>
            </w:tcBorders>
          </w:tcPr>
          <w:p w:rsidR="00000000" w:rsidRDefault="00904416">
            <w:pPr>
              <w:jc w:val="both"/>
              <w:rPr>
                <w:sz w:val="18"/>
              </w:rPr>
            </w:pPr>
            <w:r>
              <w:rPr>
                <w:sz w:val="18"/>
              </w:rPr>
              <w:t>Смесь сплава битумов с напо</w:t>
            </w:r>
            <w:r>
              <w:rPr>
                <w:sz w:val="18"/>
              </w:rPr>
              <w:softHyphen/>
              <w:t>лнителями (асботермит — 14—30 %, из</w:t>
            </w:r>
            <w:r>
              <w:rPr>
                <w:sz w:val="18"/>
              </w:rPr>
              <w:softHyphen/>
              <w:t>весть — 6—30</w:t>
            </w:r>
            <w:r>
              <w:rPr>
                <w:sz w:val="18"/>
                <w:lang w:val="en-US"/>
              </w:rPr>
              <w:t xml:space="preserve"> </w:t>
            </w:r>
            <w:r>
              <w:rPr>
                <w:sz w:val="18"/>
              </w:rPr>
              <w:t>%</w:t>
            </w:r>
            <w:r>
              <w:rPr>
                <w:sz w:val="18"/>
                <w:lang w:val="en-US"/>
              </w:rPr>
              <w:t>)</w:t>
            </w:r>
            <w:r>
              <w:rPr>
                <w:sz w:val="18"/>
              </w:rPr>
              <w:t xml:space="preserve"> и раствори</w:t>
            </w:r>
            <w:r>
              <w:rPr>
                <w:sz w:val="18"/>
              </w:rPr>
              <w:softHyphen/>
              <w:t>телями (соля</w:t>
            </w:r>
            <w:r>
              <w:rPr>
                <w:sz w:val="18"/>
              </w:rPr>
              <w:softHyphen/>
              <w:t xml:space="preserve">ровое масло) — 40—10 % </w:t>
            </w:r>
          </w:p>
          <w:p w:rsidR="00000000" w:rsidRDefault="00904416">
            <w:pPr>
              <w:jc w:val="both"/>
              <w:rPr>
                <w:sz w:val="18"/>
              </w:rPr>
            </w:pPr>
            <w:r>
              <w:rPr>
                <w:sz w:val="18"/>
              </w:rPr>
              <w:t>Волокнистый наполнитель 8—10 %, пылевид</w:t>
            </w:r>
            <w:r>
              <w:rPr>
                <w:sz w:val="18"/>
              </w:rPr>
              <w:softHyphen/>
              <w:t>ный наполни</w:t>
            </w:r>
            <w:r>
              <w:rPr>
                <w:sz w:val="18"/>
              </w:rPr>
              <w:softHyphen/>
              <w:t>тель — 12—10 %, соляровое масло (керосин) — 20—23 %, остальное — битумное вя</w:t>
            </w:r>
            <w:r>
              <w:rPr>
                <w:sz w:val="18"/>
              </w:rPr>
              <w:softHyphen/>
              <w:t>жущее</w:t>
            </w:r>
          </w:p>
        </w:tc>
        <w:tc>
          <w:tcPr>
            <w:tcW w:w="1373" w:type="dxa"/>
            <w:gridSpan w:val="2"/>
            <w:tcBorders>
              <w:left w:val="single" w:sz="6" w:space="0" w:color="auto"/>
              <w:right w:val="single" w:sz="6" w:space="0" w:color="auto"/>
            </w:tcBorders>
          </w:tcPr>
          <w:p w:rsidR="00000000" w:rsidRDefault="00904416">
            <w:pPr>
              <w:jc w:val="both"/>
              <w:rPr>
                <w:sz w:val="18"/>
              </w:rPr>
            </w:pPr>
            <w:r>
              <w:rPr>
                <w:sz w:val="18"/>
              </w:rPr>
              <w:t>Готовятся на механизирован</w:t>
            </w:r>
            <w:r>
              <w:rPr>
                <w:sz w:val="18"/>
              </w:rPr>
              <w:softHyphen/>
              <w:t>ных установках. В нагретый до 160—170</w:t>
            </w:r>
            <w:r>
              <w:rPr>
                <w:sz w:val="18"/>
              </w:rPr>
              <w:sym w:font="Symbol" w:char="F0B0"/>
            </w:r>
            <w:r>
              <w:rPr>
                <w:sz w:val="18"/>
              </w:rPr>
              <w:t>С сплав битумов добавляется мелкими порци</w:t>
            </w:r>
            <w:r>
              <w:rPr>
                <w:sz w:val="18"/>
              </w:rPr>
              <w:softHyphen/>
              <w:t>ями смесь сухих наполнителей и растворителей (соляровое ма</w:t>
            </w:r>
            <w:r>
              <w:rPr>
                <w:sz w:val="18"/>
              </w:rPr>
              <w:softHyphen/>
            </w:r>
            <w:r>
              <w:rPr>
                <w:sz w:val="18"/>
              </w:rPr>
              <w:t>сло или керо</w:t>
            </w:r>
            <w:r>
              <w:rPr>
                <w:sz w:val="18"/>
              </w:rPr>
              <w:softHyphen/>
              <w:t>син) при непре</w:t>
            </w:r>
            <w:r>
              <w:rPr>
                <w:sz w:val="18"/>
              </w:rPr>
              <w:softHyphen/>
              <w:t>рывном пере</w:t>
            </w:r>
            <w:r>
              <w:rPr>
                <w:sz w:val="18"/>
              </w:rPr>
              <w:softHyphen/>
              <w:t>мешивании. Наносятся уста</w:t>
            </w:r>
            <w:r>
              <w:rPr>
                <w:sz w:val="18"/>
              </w:rPr>
              <w:softHyphen/>
              <w:t>новками СО-118, СО-126 че</w:t>
            </w:r>
            <w:r>
              <w:rPr>
                <w:sz w:val="18"/>
              </w:rPr>
              <w:softHyphen/>
              <w:t>рез форсунки слоем толщиной 0,5 — 1 мм (общая толщина до 2,5 мм). Пре</w:t>
            </w:r>
            <w:r>
              <w:rPr>
                <w:sz w:val="18"/>
              </w:rPr>
              <w:softHyphen/>
              <w:t xml:space="preserve">дварительно подогревают до 60— 70 </w:t>
            </w:r>
            <w:r>
              <w:rPr>
                <w:sz w:val="18"/>
              </w:rPr>
              <w:sym w:font="Symbol" w:char="F0B0"/>
            </w:r>
            <w:r>
              <w:rPr>
                <w:sz w:val="18"/>
              </w:rPr>
              <w:t>С</w:t>
            </w:r>
          </w:p>
          <w:p w:rsidR="00000000" w:rsidRDefault="00904416">
            <w:pPr>
              <w:jc w:val="both"/>
              <w:rPr>
                <w:sz w:val="18"/>
              </w:rPr>
            </w:pPr>
            <w:r>
              <w:rPr>
                <w:sz w:val="18"/>
              </w:rPr>
              <w:t>При ручном нанесении поль</w:t>
            </w:r>
            <w:r>
              <w:rPr>
                <w:sz w:val="18"/>
              </w:rPr>
              <w:softHyphen/>
              <w:t>зуются щеткой или гребком</w:t>
            </w:r>
          </w:p>
        </w:tc>
      </w:tr>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904416">
            <w:pPr>
              <w:jc w:val="both"/>
              <w:rPr>
                <w:sz w:val="18"/>
              </w:rPr>
            </w:pPr>
            <w:r>
              <w:rPr>
                <w:sz w:val="18"/>
              </w:rPr>
              <w:t>Асфаль</w:t>
            </w:r>
            <w:r>
              <w:rPr>
                <w:sz w:val="18"/>
              </w:rPr>
              <w:softHyphen/>
              <w:t>товые</w:t>
            </w:r>
          </w:p>
        </w:tc>
        <w:tc>
          <w:tcPr>
            <w:tcW w:w="391" w:type="dxa"/>
            <w:tcBorders>
              <w:top w:val="single" w:sz="6" w:space="0" w:color="auto"/>
              <w:left w:val="single" w:sz="6" w:space="0" w:color="auto"/>
              <w:right w:val="single" w:sz="6" w:space="0" w:color="auto"/>
            </w:tcBorders>
          </w:tcPr>
          <w:p w:rsidR="00000000" w:rsidRDefault="00904416">
            <w:pPr>
              <w:jc w:val="center"/>
              <w:rPr>
                <w:sz w:val="18"/>
                <w:lang w:val="en-US"/>
              </w:rPr>
            </w:pPr>
            <w:r>
              <w:rPr>
                <w:sz w:val="18"/>
                <w:lang w:val="en-US"/>
              </w:rPr>
              <w:t>III</w:t>
            </w:r>
          </w:p>
        </w:tc>
        <w:tc>
          <w:tcPr>
            <w:tcW w:w="425" w:type="dxa"/>
            <w:tcBorders>
              <w:top w:val="single" w:sz="6" w:space="0" w:color="auto"/>
              <w:left w:val="single" w:sz="6" w:space="0" w:color="auto"/>
              <w:right w:val="single" w:sz="6" w:space="0" w:color="auto"/>
            </w:tcBorders>
          </w:tcPr>
          <w:p w:rsidR="00000000" w:rsidRDefault="00904416">
            <w:pPr>
              <w:jc w:val="center"/>
              <w:rPr>
                <w:sz w:val="18"/>
                <w:lang w:val="en-US"/>
              </w:rPr>
            </w:pPr>
          </w:p>
        </w:tc>
        <w:tc>
          <w:tcPr>
            <w:tcW w:w="1134" w:type="dxa"/>
            <w:tcBorders>
              <w:top w:val="single" w:sz="6" w:space="0" w:color="auto"/>
              <w:left w:val="single" w:sz="6" w:space="0" w:color="auto"/>
              <w:right w:val="single" w:sz="6" w:space="0" w:color="auto"/>
            </w:tcBorders>
          </w:tcPr>
          <w:p w:rsidR="00000000" w:rsidRDefault="00904416">
            <w:pPr>
              <w:jc w:val="center"/>
              <w:rPr>
                <w:sz w:val="18"/>
              </w:rPr>
            </w:pPr>
            <w:r>
              <w:rPr>
                <w:sz w:val="18"/>
              </w:rPr>
              <w:t>Асфальтовые мастики хо</w:t>
            </w:r>
            <w:r>
              <w:rPr>
                <w:sz w:val="18"/>
              </w:rPr>
              <w:softHyphen/>
              <w:t>лодные:</w:t>
            </w:r>
          </w:p>
        </w:tc>
        <w:tc>
          <w:tcPr>
            <w:tcW w:w="851" w:type="dxa"/>
            <w:tcBorders>
              <w:top w:val="single" w:sz="6" w:space="0" w:color="auto"/>
              <w:left w:val="single" w:sz="6" w:space="0" w:color="auto"/>
              <w:right w:val="single" w:sz="6" w:space="0" w:color="auto"/>
            </w:tcBorders>
          </w:tcPr>
          <w:p w:rsidR="00000000" w:rsidRDefault="00904416">
            <w:pPr>
              <w:jc w:val="both"/>
              <w:rPr>
                <w:sz w:val="18"/>
              </w:rPr>
            </w:pPr>
          </w:p>
        </w:tc>
        <w:tc>
          <w:tcPr>
            <w:tcW w:w="1373" w:type="dxa"/>
            <w:tcBorders>
              <w:top w:val="single" w:sz="6" w:space="0" w:color="auto"/>
              <w:left w:val="single" w:sz="6" w:space="0" w:color="auto"/>
              <w:right w:val="single" w:sz="6" w:space="0" w:color="auto"/>
            </w:tcBorders>
          </w:tcPr>
          <w:p w:rsidR="00000000" w:rsidRDefault="00904416">
            <w:pPr>
              <w:jc w:val="both"/>
              <w:rPr>
                <w:sz w:val="18"/>
              </w:rPr>
            </w:pPr>
          </w:p>
        </w:tc>
        <w:tc>
          <w:tcPr>
            <w:tcW w:w="1373" w:type="dxa"/>
            <w:gridSpan w:val="2"/>
            <w:tcBorders>
              <w:top w:val="single" w:sz="6" w:space="0" w:color="auto"/>
              <w:left w:val="single" w:sz="6" w:space="0" w:color="auto"/>
              <w:right w:val="single" w:sz="6" w:space="0" w:color="auto"/>
            </w:tcBorders>
          </w:tcPr>
          <w:p w:rsidR="00000000" w:rsidRDefault="00904416">
            <w:pPr>
              <w:jc w:val="both"/>
              <w:rPr>
                <w:sz w:val="18"/>
              </w:rPr>
            </w:pP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904416">
            <w:pPr>
              <w:jc w:val="both"/>
              <w:rPr>
                <w:sz w:val="18"/>
              </w:rPr>
            </w:pPr>
          </w:p>
        </w:tc>
        <w:tc>
          <w:tcPr>
            <w:tcW w:w="391" w:type="dxa"/>
            <w:tcBorders>
              <w:left w:val="single" w:sz="6" w:space="0" w:color="auto"/>
              <w:right w:val="single" w:sz="6" w:space="0" w:color="auto"/>
            </w:tcBorders>
          </w:tcPr>
          <w:p w:rsidR="00000000" w:rsidRDefault="00904416">
            <w:pPr>
              <w:jc w:val="center"/>
              <w:rPr>
                <w:sz w:val="18"/>
              </w:rPr>
            </w:pPr>
          </w:p>
        </w:tc>
        <w:tc>
          <w:tcPr>
            <w:tcW w:w="425" w:type="dxa"/>
            <w:tcBorders>
              <w:left w:val="single" w:sz="6" w:space="0" w:color="auto"/>
              <w:right w:val="single" w:sz="6" w:space="0" w:color="auto"/>
            </w:tcBorders>
          </w:tcPr>
          <w:p w:rsidR="00000000" w:rsidRDefault="00904416">
            <w:pPr>
              <w:jc w:val="center"/>
              <w:rPr>
                <w:sz w:val="18"/>
              </w:rPr>
            </w:pPr>
            <w:r>
              <w:rPr>
                <w:sz w:val="18"/>
              </w:rPr>
              <w:t>1</w:t>
            </w:r>
          </w:p>
        </w:tc>
        <w:tc>
          <w:tcPr>
            <w:tcW w:w="1134" w:type="dxa"/>
            <w:tcBorders>
              <w:left w:val="single" w:sz="6" w:space="0" w:color="auto"/>
              <w:right w:val="single" w:sz="6" w:space="0" w:color="auto"/>
            </w:tcBorders>
          </w:tcPr>
          <w:p w:rsidR="00000000" w:rsidRDefault="00904416">
            <w:pPr>
              <w:jc w:val="center"/>
              <w:rPr>
                <w:sz w:val="18"/>
              </w:rPr>
            </w:pPr>
            <w:r>
              <w:rPr>
                <w:sz w:val="18"/>
              </w:rPr>
              <w:t>асфальтовая ВНИИГ им. Веденеева</w:t>
            </w:r>
          </w:p>
        </w:tc>
        <w:tc>
          <w:tcPr>
            <w:tcW w:w="851" w:type="dxa"/>
            <w:tcBorders>
              <w:left w:val="single" w:sz="6" w:space="0" w:color="auto"/>
              <w:right w:val="single" w:sz="6" w:space="0" w:color="auto"/>
            </w:tcBorders>
          </w:tcPr>
          <w:p w:rsidR="00000000" w:rsidRDefault="00904416">
            <w:pPr>
              <w:jc w:val="center"/>
              <w:rPr>
                <w:sz w:val="18"/>
              </w:rPr>
            </w:pPr>
            <w:r>
              <w:rPr>
                <w:sz w:val="18"/>
              </w:rPr>
              <w:sym w:font="Symbol" w:char="F0BE"/>
            </w:r>
          </w:p>
        </w:tc>
        <w:tc>
          <w:tcPr>
            <w:tcW w:w="1373" w:type="dxa"/>
            <w:tcBorders>
              <w:left w:val="single" w:sz="6" w:space="0" w:color="auto"/>
              <w:right w:val="single" w:sz="6" w:space="0" w:color="auto"/>
            </w:tcBorders>
          </w:tcPr>
          <w:p w:rsidR="00000000" w:rsidRDefault="00904416">
            <w:pPr>
              <w:jc w:val="both"/>
              <w:rPr>
                <w:sz w:val="18"/>
              </w:rPr>
            </w:pPr>
            <w:r>
              <w:rPr>
                <w:sz w:val="18"/>
              </w:rPr>
              <w:t>Паста — 80 %, наполнитель (асбест) — 10, вода — 10</w:t>
            </w:r>
          </w:p>
        </w:tc>
        <w:tc>
          <w:tcPr>
            <w:tcW w:w="1373" w:type="dxa"/>
            <w:gridSpan w:val="2"/>
            <w:tcBorders>
              <w:left w:val="single" w:sz="6" w:space="0" w:color="auto"/>
              <w:right w:val="single" w:sz="6" w:space="0" w:color="auto"/>
            </w:tcBorders>
          </w:tcPr>
          <w:p w:rsidR="00000000" w:rsidRDefault="00904416">
            <w:pPr>
              <w:jc w:val="both"/>
              <w:rPr>
                <w:sz w:val="18"/>
              </w:rPr>
            </w:pPr>
            <w:r>
              <w:rPr>
                <w:sz w:val="18"/>
              </w:rPr>
              <w:t>На основе паст (получаемых диспергирова</w:t>
            </w:r>
            <w:r>
              <w:rPr>
                <w:sz w:val="18"/>
              </w:rPr>
              <w:softHyphen/>
              <w:t>нием битума или дегтя в воде</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904416">
            <w:pPr>
              <w:jc w:val="both"/>
              <w:rPr>
                <w:sz w:val="18"/>
              </w:rPr>
            </w:pPr>
          </w:p>
        </w:tc>
        <w:tc>
          <w:tcPr>
            <w:tcW w:w="391" w:type="dxa"/>
            <w:tcBorders>
              <w:left w:val="single" w:sz="6" w:space="0" w:color="auto"/>
              <w:right w:val="single" w:sz="6" w:space="0" w:color="auto"/>
            </w:tcBorders>
          </w:tcPr>
          <w:p w:rsidR="00000000" w:rsidRDefault="00904416">
            <w:pPr>
              <w:jc w:val="center"/>
              <w:rPr>
                <w:sz w:val="18"/>
              </w:rPr>
            </w:pPr>
          </w:p>
        </w:tc>
        <w:tc>
          <w:tcPr>
            <w:tcW w:w="425" w:type="dxa"/>
            <w:tcBorders>
              <w:left w:val="single" w:sz="6" w:space="0" w:color="auto"/>
              <w:right w:val="single" w:sz="6" w:space="0" w:color="auto"/>
            </w:tcBorders>
          </w:tcPr>
          <w:p w:rsidR="00000000" w:rsidRDefault="00904416">
            <w:pPr>
              <w:jc w:val="center"/>
              <w:rPr>
                <w:sz w:val="18"/>
              </w:rPr>
            </w:pPr>
            <w:r>
              <w:rPr>
                <w:sz w:val="18"/>
              </w:rPr>
              <w:t>2</w:t>
            </w:r>
          </w:p>
        </w:tc>
        <w:tc>
          <w:tcPr>
            <w:tcW w:w="1134" w:type="dxa"/>
            <w:tcBorders>
              <w:left w:val="single" w:sz="6" w:space="0" w:color="auto"/>
              <w:right w:val="single" w:sz="6" w:space="0" w:color="auto"/>
            </w:tcBorders>
          </w:tcPr>
          <w:p w:rsidR="00000000" w:rsidRDefault="00904416">
            <w:pPr>
              <w:jc w:val="center"/>
              <w:rPr>
                <w:sz w:val="18"/>
              </w:rPr>
            </w:pPr>
            <w:r>
              <w:rPr>
                <w:sz w:val="18"/>
              </w:rPr>
              <w:t>асфальтовая по способу НИИСП</w:t>
            </w:r>
          </w:p>
        </w:tc>
        <w:tc>
          <w:tcPr>
            <w:tcW w:w="851" w:type="dxa"/>
            <w:tcBorders>
              <w:left w:val="single" w:sz="6" w:space="0" w:color="auto"/>
              <w:right w:val="single" w:sz="6" w:space="0" w:color="auto"/>
            </w:tcBorders>
          </w:tcPr>
          <w:p w:rsidR="00000000" w:rsidRDefault="00904416">
            <w:pPr>
              <w:jc w:val="center"/>
              <w:rPr>
                <w:sz w:val="18"/>
              </w:rPr>
            </w:pPr>
            <w:r>
              <w:rPr>
                <w:sz w:val="18"/>
              </w:rPr>
              <w:sym w:font="Symbol" w:char="F0BE"/>
            </w:r>
          </w:p>
        </w:tc>
        <w:tc>
          <w:tcPr>
            <w:tcW w:w="1373" w:type="dxa"/>
            <w:tcBorders>
              <w:left w:val="single" w:sz="6" w:space="0" w:color="auto"/>
              <w:right w:val="single" w:sz="6" w:space="0" w:color="auto"/>
            </w:tcBorders>
          </w:tcPr>
          <w:p w:rsidR="00000000" w:rsidRDefault="00904416">
            <w:pPr>
              <w:jc w:val="both"/>
              <w:rPr>
                <w:sz w:val="18"/>
              </w:rPr>
            </w:pPr>
            <w:r>
              <w:rPr>
                <w:sz w:val="18"/>
              </w:rPr>
              <w:t>Паста — 50—80</w:t>
            </w:r>
            <w:r>
              <w:rPr>
                <w:sz w:val="18"/>
              </w:rPr>
              <w:t xml:space="preserve"> %, асбест — 40—10, вода — 10</w:t>
            </w:r>
          </w:p>
        </w:tc>
        <w:tc>
          <w:tcPr>
            <w:tcW w:w="1373" w:type="dxa"/>
            <w:gridSpan w:val="2"/>
            <w:tcBorders>
              <w:left w:val="single" w:sz="6" w:space="0" w:color="auto"/>
              <w:right w:val="single" w:sz="6" w:space="0" w:color="auto"/>
            </w:tcBorders>
          </w:tcPr>
          <w:p w:rsidR="00000000" w:rsidRDefault="00904416">
            <w:pPr>
              <w:jc w:val="both"/>
              <w:rPr>
                <w:sz w:val="18"/>
              </w:rPr>
            </w:pPr>
            <w:r>
              <w:rPr>
                <w:sz w:val="18"/>
              </w:rPr>
              <w:t>неорганичес</w:t>
            </w:r>
            <w:r>
              <w:rPr>
                <w:sz w:val="18"/>
              </w:rPr>
              <w:softHyphen/>
              <w:t>кими эмульга</w:t>
            </w:r>
            <w:r>
              <w:rPr>
                <w:sz w:val="18"/>
              </w:rPr>
              <w:softHyphen/>
              <w:t>торами — из</w:t>
            </w:r>
            <w:r>
              <w:rPr>
                <w:sz w:val="18"/>
              </w:rPr>
              <w:softHyphen/>
              <w:t>вестью</w:t>
            </w:r>
            <w:r>
              <w:rPr>
                <w:sz w:val="18"/>
                <w:lang w:val="en-US"/>
              </w:rPr>
              <w:t xml:space="preserve"> </w:t>
            </w:r>
            <w:r>
              <w:rPr>
                <w:sz w:val="18"/>
              </w:rPr>
              <w:t>1-го</w:t>
            </w:r>
            <w:r>
              <w:rPr>
                <w:sz w:val="18"/>
                <w:lang w:val="en-US"/>
              </w:rPr>
              <w:t xml:space="preserve"> </w:t>
            </w:r>
            <w:r>
              <w:rPr>
                <w:sz w:val="18"/>
              </w:rPr>
              <w:t>со</w:t>
            </w:r>
            <w:r>
              <w:rPr>
                <w:sz w:val="18"/>
              </w:rPr>
              <w:softHyphen/>
              <w:t>рта, гашеной или негашеной</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904416">
            <w:pPr>
              <w:jc w:val="both"/>
              <w:rPr>
                <w:sz w:val="18"/>
              </w:rPr>
            </w:pPr>
          </w:p>
        </w:tc>
        <w:tc>
          <w:tcPr>
            <w:tcW w:w="391" w:type="dxa"/>
            <w:tcBorders>
              <w:left w:val="single" w:sz="6" w:space="0" w:color="auto"/>
              <w:right w:val="single" w:sz="6" w:space="0" w:color="auto"/>
            </w:tcBorders>
          </w:tcPr>
          <w:p w:rsidR="00000000" w:rsidRDefault="00904416">
            <w:pPr>
              <w:jc w:val="center"/>
              <w:rPr>
                <w:sz w:val="18"/>
              </w:rPr>
            </w:pPr>
          </w:p>
        </w:tc>
        <w:tc>
          <w:tcPr>
            <w:tcW w:w="425" w:type="dxa"/>
            <w:tcBorders>
              <w:left w:val="single" w:sz="6" w:space="0" w:color="auto"/>
              <w:right w:val="single" w:sz="6" w:space="0" w:color="auto"/>
            </w:tcBorders>
          </w:tcPr>
          <w:p w:rsidR="00000000" w:rsidRDefault="00904416">
            <w:pPr>
              <w:jc w:val="center"/>
              <w:rPr>
                <w:sz w:val="18"/>
              </w:rPr>
            </w:pPr>
            <w:r>
              <w:rPr>
                <w:sz w:val="18"/>
              </w:rPr>
              <w:t>3</w:t>
            </w:r>
          </w:p>
        </w:tc>
        <w:tc>
          <w:tcPr>
            <w:tcW w:w="1134" w:type="dxa"/>
            <w:tcBorders>
              <w:left w:val="single" w:sz="6" w:space="0" w:color="auto"/>
              <w:right w:val="single" w:sz="6" w:space="0" w:color="auto"/>
            </w:tcBorders>
          </w:tcPr>
          <w:p w:rsidR="00000000" w:rsidRDefault="00904416">
            <w:pPr>
              <w:jc w:val="center"/>
              <w:rPr>
                <w:sz w:val="18"/>
              </w:rPr>
            </w:pPr>
            <w:r>
              <w:rPr>
                <w:sz w:val="18"/>
              </w:rPr>
              <w:t>асфальтовая</w:t>
            </w:r>
          </w:p>
        </w:tc>
        <w:tc>
          <w:tcPr>
            <w:tcW w:w="851" w:type="dxa"/>
            <w:tcBorders>
              <w:left w:val="single" w:sz="6" w:space="0" w:color="auto"/>
              <w:right w:val="single" w:sz="6" w:space="0" w:color="auto"/>
            </w:tcBorders>
          </w:tcPr>
          <w:p w:rsidR="00000000" w:rsidRDefault="00904416">
            <w:pPr>
              <w:jc w:val="center"/>
              <w:rPr>
                <w:sz w:val="18"/>
              </w:rPr>
            </w:pPr>
            <w:r>
              <w:rPr>
                <w:sz w:val="18"/>
              </w:rPr>
              <w:sym w:font="Symbol" w:char="F0BE"/>
            </w:r>
          </w:p>
        </w:tc>
        <w:tc>
          <w:tcPr>
            <w:tcW w:w="1373" w:type="dxa"/>
            <w:tcBorders>
              <w:left w:val="single" w:sz="6" w:space="0" w:color="auto"/>
              <w:right w:val="single" w:sz="6" w:space="0" w:color="auto"/>
            </w:tcBorders>
          </w:tcPr>
          <w:p w:rsidR="00000000" w:rsidRDefault="00904416">
            <w:pPr>
              <w:jc w:val="both"/>
              <w:rPr>
                <w:sz w:val="18"/>
              </w:rPr>
            </w:pPr>
            <w:r>
              <w:rPr>
                <w:sz w:val="18"/>
              </w:rPr>
              <w:t>Паста — 50—70%, асбест — 17—37, вода — 3—13</w:t>
            </w:r>
          </w:p>
        </w:tc>
        <w:tc>
          <w:tcPr>
            <w:tcW w:w="1373" w:type="dxa"/>
            <w:gridSpan w:val="2"/>
            <w:tcBorders>
              <w:left w:val="single" w:sz="6" w:space="0" w:color="auto"/>
              <w:right w:val="single" w:sz="6" w:space="0" w:color="auto"/>
            </w:tcBorders>
          </w:tcPr>
          <w:p w:rsidR="00000000" w:rsidRDefault="00904416">
            <w:pPr>
              <w:jc w:val="both"/>
              <w:rPr>
                <w:sz w:val="18"/>
              </w:rPr>
            </w:pPr>
            <w:r>
              <w:rPr>
                <w:sz w:val="18"/>
              </w:rPr>
              <w:t>или высокопла</w:t>
            </w:r>
            <w:r>
              <w:rPr>
                <w:sz w:val="18"/>
              </w:rPr>
              <w:softHyphen/>
              <w:t>стичной гли</w:t>
            </w:r>
            <w:r>
              <w:rPr>
                <w:sz w:val="18"/>
              </w:rPr>
              <w:softHyphen/>
              <w:t>ной), наполни</w:t>
            </w:r>
            <w:r>
              <w:rPr>
                <w:sz w:val="18"/>
              </w:rPr>
              <w:softHyphen/>
              <w:t>теля и воды</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904416">
            <w:pPr>
              <w:jc w:val="both"/>
              <w:rPr>
                <w:sz w:val="18"/>
              </w:rPr>
            </w:pPr>
          </w:p>
        </w:tc>
        <w:tc>
          <w:tcPr>
            <w:tcW w:w="391" w:type="dxa"/>
            <w:tcBorders>
              <w:left w:val="single" w:sz="6" w:space="0" w:color="auto"/>
              <w:right w:val="single" w:sz="6" w:space="0" w:color="auto"/>
            </w:tcBorders>
          </w:tcPr>
          <w:p w:rsidR="00000000" w:rsidRDefault="00904416">
            <w:pPr>
              <w:jc w:val="center"/>
              <w:rPr>
                <w:sz w:val="18"/>
              </w:rPr>
            </w:pPr>
          </w:p>
        </w:tc>
        <w:tc>
          <w:tcPr>
            <w:tcW w:w="425" w:type="dxa"/>
            <w:tcBorders>
              <w:left w:val="single" w:sz="6" w:space="0" w:color="auto"/>
              <w:right w:val="single" w:sz="6" w:space="0" w:color="auto"/>
            </w:tcBorders>
          </w:tcPr>
          <w:p w:rsidR="00000000" w:rsidRDefault="00904416">
            <w:pPr>
              <w:jc w:val="center"/>
              <w:rPr>
                <w:sz w:val="18"/>
              </w:rPr>
            </w:pPr>
            <w:r>
              <w:rPr>
                <w:sz w:val="18"/>
              </w:rPr>
              <w:t>4</w:t>
            </w:r>
          </w:p>
        </w:tc>
        <w:tc>
          <w:tcPr>
            <w:tcW w:w="1134" w:type="dxa"/>
            <w:tcBorders>
              <w:left w:val="single" w:sz="6" w:space="0" w:color="auto"/>
              <w:right w:val="single" w:sz="6" w:space="0" w:color="auto"/>
            </w:tcBorders>
          </w:tcPr>
          <w:p w:rsidR="00000000" w:rsidRDefault="00904416">
            <w:pPr>
              <w:jc w:val="center"/>
              <w:rPr>
                <w:sz w:val="18"/>
              </w:rPr>
            </w:pPr>
            <w:r>
              <w:rPr>
                <w:sz w:val="18"/>
              </w:rPr>
              <w:t>Эмульбит с повышенной:</w:t>
            </w:r>
          </w:p>
        </w:tc>
        <w:tc>
          <w:tcPr>
            <w:tcW w:w="851" w:type="dxa"/>
            <w:tcBorders>
              <w:left w:val="single" w:sz="6" w:space="0" w:color="auto"/>
              <w:right w:val="single" w:sz="6" w:space="0" w:color="auto"/>
            </w:tcBorders>
          </w:tcPr>
          <w:p w:rsidR="00000000" w:rsidRDefault="00904416">
            <w:pPr>
              <w:jc w:val="both"/>
              <w:rPr>
                <w:sz w:val="18"/>
              </w:rPr>
            </w:pPr>
          </w:p>
        </w:tc>
        <w:tc>
          <w:tcPr>
            <w:tcW w:w="1373" w:type="dxa"/>
            <w:tcBorders>
              <w:left w:val="single" w:sz="6" w:space="0" w:color="auto"/>
              <w:right w:val="single" w:sz="6" w:space="0" w:color="auto"/>
            </w:tcBorders>
          </w:tcPr>
          <w:p w:rsidR="00000000" w:rsidRDefault="00904416">
            <w:pPr>
              <w:jc w:val="both"/>
              <w:rPr>
                <w:sz w:val="18"/>
              </w:rPr>
            </w:pPr>
          </w:p>
        </w:tc>
        <w:tc>
          <w:tcPr>
            <w:tcW w:w="1373" w:type="dxa"/>
            <w:gridSpan w:val="2"/>
            <w:tcBorders>
              <w:left w:val="single" w:sz="6" w:space="0" w:color="auto"/>
              <w:right w:val="single" w:sz="6" w:space="0" w:color="auto"/>
            </w:tcBorders>
          </w:tcPr>
          <w:p w:rsidR="00000000" w:rsidRDefault="00904416">
            <w:pPr>
              <w:jc w:val="both"/>
              <w:rPr>
                <w:sz w:val="18"/>
              </w:rPr>
            </w:pPr>
            <w:r>
              <w:rPr>
                <w:sz w:val="18"/>
              </w:rPr>
              <w:t>Нанесение ме</w:t>
            </w:r>
            <w:r>
              <w:rPr>
                <w:sz w:val="18"/>
              </w:rPr>
              <w:softHyphen/>
              <w:t>ханизированное при помощи сжатого воздуха</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904416">
            <w:pPr>
              <w:jc w:val="both"/>
              <w:rPr>
                <w:sz w:val="18"/>
              </w:rPr>
            </w:pPr>
          </w:p>
        </w:tc>
        <w:tc>
          <w:tcPr>
            <w:tcW w:w="391" w:type="dxa"/>
            <w:tcBorders>
              <w:left w:val="single" w:sz="6" w:space="0" w:color="auto"/>
              <w:right w:val="single" w:sz="6" w:space="0" w:color="auto"/>
            </w:tcBorders>
          </w:tcPr>
          <w:p w:rsidR="00000000" w:rsidRDefault="00904416">
            <w:pPr>
              <w:jc w:val="center"/>
              <w:rPr>
                <w:sz w:val="18"/>
              </w:rPr>
            </w:pPr>
          </w:p>
        </w:tc>
        <w:tc>
          <w:tcPr>
            <w:tcW w:w="425" w:type="dxa"/>
            <w:tcBorders>
              <w:left w:val="single" w:sz="6" w:space="0" w:color="auto"/>
              <w:right w:val="single" w:sz="6" w:space="0" w:color="auto"/>
            </w:tcBorders>
          </w:tcPr>
          <w:p w:rsidR="00000000" w:rsidRDefault="00904416">
            <w:pPr>
              <w:jc w:val="center"/>
              <w:rPr>
                <w:sz w:val="18"/>
              </w:rPr>
            </w:pPr>
          </w:p>
        </w:tc>
        <w:tc>
          <w:tcPr>
            <w:tcW w:w="1134" w:type="dxa"/>
            <w:tcBorders>
              <w:left w:val="single" w:sz="6" w:space="0" w:color="auto"/>
              <w:right w:val="single" w:sz="6" w:space="0" w:color="auto"/>
            </w:tcBorders>
          </w:tcPr>
          <w:p w:rsidR="00000000" w:rsidRDefault="00904416">
            <w:pPr>
              <w:jc w:val="center"/>
              <w:rPr>
                <w:sz w:val="18"/>
              </w:rPr>
            </w:pPr>
            <w:r>
              <w:rPr>
                <w:sz w:val="18"/>
              </w:rPr>
              <w:t>адгезией</w:t>
            </w:r>
          </w:p>
        </w:tc>
        <w:tc>
          <w:tcPr>
            <w:tcW w:w="851" w:type="dxa"/>
            <w:tcBorders>
              <w:left w:val="single" w:sz="6" w:space="0" w:color="auto"/>
              <w:right w:val="single" w:sz="6" w:space="0" w:color="auto"/>
            </w:tcBorders>
          </w:tcPr>
          <w:p w:rsidR="00000000" w:rsidRDefault="00904416">
            <w:pPr>
              <w:jc w:val="center"/>
              <w:rPr>
                <w:sz w:val="18"/>
              </w:rPr>
            </w:pPr>
            <w:r>
              <w:rPr>
                <w:sz w:val="18"/>
              </w:rPr>
              <w:sym w:font="Symbol" w:char="F0BE"/>
            </w:r>
          </w:p>
        </w:tc>
        <w:tc>
          <w:tcPr>
            <w:tcW w:w="1373" w:type="dxa"/>
            <w:tcBorders>
              <w:left w:val="single" w:sz="6" w:space="0" w:color="auto"/>
              <w:right w:val="single" w:sz="6" w:space="0" w:color="auto"/>
            </w:tcBorders>
          </w:tcPr>
          <w:p w:rsidR="00000000" w:rsidRDefault="00904416">
            <w:pPr>
              <w:jc w:val="both"/>
              <w:rPr>
                <w:sz w:val="18"/>
              </w:rPr>
            </w:pPr>
            <w:r>
              <w:rPr>
                <w:sz w:val="18"/>
              </w:rPr>
              <w:t>Паста — 50 %, асбест — 5, пы</w:t>
            </w:r>
            <w:r>
              <w:rPr>
                <w:sz w:val="18"/>
              </w:rPr>
              <w:softHyphen/>
              <w:t>левидный напо</w:t>
            </w:r>
            <w:r>
              <w:rPr>
                <w:sz w:val="18"/>
              </w:rPr>
              <w:softHyphen/>
              <w:t>лнитель — 35, вода — 10</w:t>
            </w:r>
          </w:p>
        </w:tc>
        <w:tc>
          <w:tcPr>
            <w:tcW w:w="1373" w:type="dxa"/>
            <w:gridSpan w:val="2"/>
            <w:tcBorders>
              <w:left w:val="single" w:sz="6" w:space="0" w:color="auto"/>
              <w:right w:val="single" w:sz="6" w:space="0" w:color="auto"/>
            </w:tcBorders>
          </w:tcPr>
          <w:p w:rsidR="00000000" w:rsidRDefault="00904416">
            <w:pPr>
              <w:jc w:val="both"/>
              <w:rPr>
                <w:sz w:val="18"/>
              </w:rPr>
            </w:pPr>
            <w:r>
              <w:rPr>
                <w:sz w:val="18"/>
              </w:rPr>
              <w:t>Наносится в два слоя общей то</w:t>
            </w:r>
            <w:r>
              <w:rPr>
                <w:sz w:val="18"/>
              </w:rPr>
              <w:softHyphen/>
              <w:t>лщиной не ме</w:t>
            </w:r>
            <w:r>
              <w:rPr>
                <w:sz w:val="18"/>
              </w:rPr>
              <w:softHyphen/>
              <w:t>нее 10 мм. Схватывание</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904416">
            <w:pPr>
              <w:jc w:val="both"/>
              <w:rPr>
                <w:sz w:val="18"/>
              </w:rPr>
            </w:pPr>
          </w:p>
        </w:tc>
        <w:tc>
          <w:tcPr>
            <w:tcW w:w="391" w:type="dxa"/>
            <w:tcBorders>
              <w:left w:val="single" w:sz="6" w:space="0" w:color="auto"/>
              <w:right w:val="single" w:sz="6" w:space="0" w:color="auto"/>
            </w:tcBorders>
          </w:tcPr>
          <w:p w:rsidR="00000000" w:rsidRDefault="00904416">
            <w:pPr>
              <w:jc w:val="center"/>
              <w:rPr>
                <w:sz w:val="18"/>
              </w:rPr>
            </w:pPr>
          </w:p>
        </w:tc>
        <w:tc>
          <w:tcPr>
            <w:tcW w:w="425" w:type="dxa"/>
            <w:tcBorders>
              <w:left w:val="single" w:sz="6" w:space="0" w:color="auto"/>
              <w:right w:val="single" w:sz="6" w:space="0" w:color="auto"/>
            </w:tcBorders>
          </w:tcPr>
          <w:p w:rsidR="00000000" w:rsidRDefault="00904416">
            <w:pPr>
              <w:jc w:val="center"/>
              <w:rPr>
                <w:sz w:val="18"/>
              </w:rPr>
            </w:pPr>
          </w:p>
        </w:tc>
        <w:tc>
          <w:tcPr>
            <w:tcW w:w="1134" w:type="dxa"/>
            <w:tcBorders>
              <w:left w:val="single" w:sz="6" w:space="0" w:color="auto"/>
              <w:right w:val="single" w:sz="6" w:space="0" w:color="auto"/>
            </w:tcBorders>
          </w:tcPr>
          <w:p w:rsidR="00000000" w:rsidRDefault="00904416">
            <w:pPr>
              <w:jc w:val="center"/>
              <w:rPr>
                <w:sz w:val="18"/>
              </w:rPr>
            </w:pPr>
            <w:r>
              <w:rPr>
                <w:sz w:val="18"/>
              </w:rPr>
              <w:t>прочностью</w:t>
            </w:r>
          </w:p>
        </w:tc>
        <w:tc>
          <w:tcPr>
            <w:tcW w:w="851" w:type="dxa"/>
            <w:tcBorders>
              <w:left w:val="single" w:sz="6" w:space="0" w:color="auto"/>
              <w:right w:val="single" w:sz="6" w:space="0" w:color="auto"/>
            </w:tcBorders>
          </w:tcPr>
          <w:p w:rsidR="00000000" w:rsidRDefault="00904416">
            <w:pPr>
              <w:jc w:val="both"/>
              <w:rPr>
                <w:sz w:val="18"/>
              </w:rPr>
            </w:pPr>
          </w:p>
        </w:tc>
        <w:tc>
          <w:tcPr>
            <w:tcW w:w="1373" w:type="dxa"/>
            <w:tcBorders>
              <w:left w:val="single" w:sz="6" w:space="0" w:color="auto"/>
              <w:right w:val="single" w:sz="6" w:space="0" w:color="auto"/>
            </w:tcBorders>
          </w:tcPr>
          <w:p w:rsidR="00000000" w:rsidRDefault="00904416">
            <w:pPr>
              <w:jc w:val="both"/>
              <w:rPr>
                <w:sz w:val="18"/>
              </w:rPr>
            </w:pPr>
            <w:r>
              <w:rPr>
                <w:sz w:val="18"/>
              </w:rPr>
              <w:t>Паста — 40 %, асбест — 10, пылевидный н</w:t>
            </w:r>
            <w:r>
              <w:rPr>
                <w:sz w:val="18"/>
              </w:rPr>
              <w:t>аполнитель — 30, вода — 20</w:t>
            </w:r>
          </w:p>
        </w:tc>
        <w:tc>
          <w:tcPr>
            <w:tcW w:w="1373" w:type="dxa"/>
            <w:gridSpan w:val="2"/>
            <w:tcBorders>
              <w:left w:val="single" w:sz="6" w:space="0" w:color="auto"/>
              <w:right w:val="single" w:sz="6" w:space="0" w:color="auto"/>
            </w:tcBorders>
          </w:tcPr>
          <w:p w:rsidR="00000000" w:rsidRDefault="00904416">
            <w:pPr>
              <w:jc w:val="both"/>
              <w:rPr>
                <w:sz w:val="18"/>
              </w:rPr>
            </w:pPr>
            <w:r>
              <w:rPr>
                <w:sz w:val="18"/>
              </w:rPr>
              <w:t>— 1 ч, твердение — 5 ч</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904416">
            <w:pPr>
              <w:jc w:val="both"/>
              <w:rPr>
                <w:sz w:val="18"/>
              </w:rPr>
            </w:pPr>
          </w:p>
        </w:tc>
        <w:tc>
          <w:tcPr>
            <w:tcW w:w="391" w:type="dxa"/>
            <w:tcBorders>
              <w:left w:val="single" w:sz="6" w:space="0" w:color="auto"/>
              <w:right w:val="single" w:sz="6" w:space="0" w:color="auto"/>
            </w:tcBorders>
          </w:tcPr>
          <w:p w:rsidR="00000000" w:rsidRDefault="00904416">
            <w:pPr>
              <w:jc w:val="center"/>
              <w:rPr>
                <w:sz w:val="18"/>
              </w:rPr>
            </w:pPr>
          </w:p>
        </w:tc>
        <w:tc>
          <w:tcPr>
            <w:tcW w:w="425" w:type="dxa"/>
            <w:tcBorders>
              <w:left w:val="single" w:sz="6" w:space="0" w:color="auto"/>
              <w:right w:val="single" w:sz="6" w:space="0" w:color="auto"/>
            </w:tcBorders>
          </w:tcPr>
          <w:p w:rsidR="00000000" w:rsidRDefault="00904416">
            <w:pPr>
              <w:jc w:val="center"/>
              <w:rPr>
                <w:sz w:val="18"/>
              </w:rPr>
            </w:pPr>
            <w:r>
              <w:rPr>
                <w:sz w:val="18"/>
              </w:rPr>
              <w:t>5</w:t>
            </w:r>
          </w:p>
        </w:tc>
        <w:tc>
          <w:tcPr>
            <w:tcW w:w="1134" w:type="dxa"/>
            <w:tcBorders>
              <w:left w:val="single" w:sz="6" w:space="0" w:color="auto"/>
              <w:right w:val="single" w:sz="6" w:space="0" w:color="auto"/>
            </w:tcBorders>
          </w:tcPr>
          <w:p w:rsidR="00000000" w:rsidRDefault="00904416">
            <w:pPr>
              <w:jc w:val="both"/>
              <w:rPr>
                <w:sz w:val="18"/>
              </w:rPr>
            </w:pPr>
            <w:r>
              <w:rPr>
                <w:sz w:val="18"/>
              </w:rPr>
              <w:t>Асфальтовые мастики го</w:t>
            </w:r>
            <w:r>
              <w:rPr>
                <w:sz w:val="18"/>
              </w:rPr>
              <w:softHyphen/>
              <w:t>рячие:</w:t>
            </w:r>
          </w:p>
        </w:tc>
        <w:tc>
          <w:tcPr>
            <w:tcW w:w="851" w:type="dxa"/>
            <w:tcBorders>
              <w:left w:val="single" w:sz="6" w:space="0" w:color="auto"/>
              <w:right w:val="single" w:sz="6" w:space="0" w:color="auto"/>
            </w:tcBorders>
          </w:tcPr>
          <w:p w:rsidR="00000000" w:rsidRDefault="00904416">
            <w:pPr>
              <w:jc w:val="both"/>
              <w:rPr>
                <w:sz w:val="18"/>
              </w:rPr>
            </w:pPr>
          </w:p>
        </w:tc>
        <w:tc>
          <w:tcPr>
            <w:tcW w:w="1373" w:type="dxa"/>
            <w:tcBorders>
              <w:left w:val="single" w:sz="6" w:space="0" w:color="auto"/>
              <w:right w:val="single" w:sz="6" w:space="0" w:color="auto"/>
            </w:tcBorders>
          </w:tcPr>
          <w:p w:rsidR="00000000" w:rsidRDefault="00904416">
            <w:pPr>
              <w:jc w:val="both"/>
              <w:rPr>
                <w:sz w:val="18"/>
              </w:rPr>
            </w:pPr>
          </w:p>
        </w:tc>
        <w:tc>
          <w:tcPr>
            <w:tcW w:w="1373" w:type="dxa"/>
            <w:gridSpan w:val="2"/>
            <w:tcBorders>
              <w:left w:val="single" w:sz="6" w:space="0" w:color="auto"/>
              <w:right w:val="single" w:sz="6" w:space="0" w:color="auto"/>
            </w:tcBorders>
          </w:tcPr>
          <w:p w:rsidR="00000000" w:rsidRDefault="00904416">
            <w:pPr>
              <w:jc w:val="both"/>
              <w:rPr>
                <w:sz w:val="18"/>
              </w:rPr>
            </w:pP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904416">
            <w:pPr>
              <w:jc w:val="both"/>
              <w:rPr>
                <w:sz w:val="18"/>
              </w:rPr>
            </w:pPr>
          </w:p>
        </w:tc>
        <w:tc>
          <w:tcPr>
            <w:tcW w:w="391" w:type="dxa"/>
            <w:tcBorders>
              <w:left w:val="single" w:sz="6" w:space="0" w:color="auto"/>
              <w:right w:val="single" w:sz="6" w:space="0" w:color="auto"/>
            </w:tcBorders>
          </w:tcPr>
          <w:p w:rsidR="00000000" w:rsidRDefault="00904416">
            <w:pPr>
              <w:jc w:val="center"/>
              <w:rPr>
                <w:sz w:val="18"/>
              </w:rPr>
            </w:pPr>
          </w:p>
        </w:tc>
        <w:tc>
          <w:tcPr>
            <w:tcW w:w="425" w:type="dxa"/>
            <w:tcBorders>
              <w:left w:val="single" w:sz="6" w:space="0" w:color="auto"/>
              <w:right w:val="single" w:sz="6" w:space="0" w:color="auto"/>
            </w:tcBorders>
          </w:tcPr>
          <w:p w:rsidR="00000000" w:rsidRDefault="00904416">
            <w:pPr>
              <w:jc w:val="center"/>
              <w:rPr>
                <w:sz w:val="18"/>
              </w:rPr>
            </w:pPr>
          </w:p>
        </w:tc>
        <w:tc>
          <w:tcPr>
            <w:tcW w:w="1134" w:type="dxa"/>
            <w:tcBorders>
              <w:left w:val="single" w:sz="6" w:space="0" w:color="auto"/>
              <w:right w:val="single" w:sz="6" w:space="0" w:color="auto"/>
            </w:tcBorders>
          </w:tcPr>
          <w:p w:rsidR="00000000" w:rsidRDefault="00904416">
            <w:pPr>
              <w:jc w:val="center"/>
              <w:rPr>
                <w:sz w:val="18"/>
              </w:rPr>
            </w:pPr>
            <w:r>
              <w:rPr>
                <w:sz w:val="18"/>
              </w:rPr>
              <w:t>битумный асфальт кис</w:t>
            </w:r>
            <w:r>
              <w:rPr>
                <w:sz w:val="18"/>
              </w:rPr>
              <w:softHyphen/>
              <w:t>лотостойкий</w:t>
            </w:r>
          </w:p>
        </w:tc>
        <w:tc>
          <w:tcPr>
            <w:tcW w:w="851" w:type="dxa"/>
            <w:tcBorders>
              <w:left w:val="single" w:sz="6" w:space="0" w:color="auto"/>
              <w:right w:val="single" w:sz="6" w:space="0" w:color="auto"/>
            </w:tcBorders>
          </w:tcPr>
          <w:p w:rsidR="00000000" w:rsidRDefault="00904416">
            <w:pPr>
              <w:jc w:val="center"/>
              <w:rPr>
                <w:sz w:val="18"/>
              </w:rPr>
            </w:pPr>
            <w:r>
              <w:rPr>
                <w:sz w:val="18"/>
              </w:rPr>
              <w:t>—</w:t>
            </w:r>
          </w:p>
        </w:tc>
        <w:tc>
          <w:tcPr>
            <w:tcW w:w="1373" w:type="dxa"/>
            <w:tcBorders>
              <w:left w:val="single" w:sz="6" w:space="0" w:color="auto"/>
              <w:right w:val="single" w:sz="6" w:space="0" w:color="auto"/>
            </w:tcBorders>
          </w:tcPr>
          <w:p w:rsidR="00000000" w:rsidRDefault="00904416">
            <w:pPr>
              <w:jc w:val="both"/>
              <w:rPr>
                <w:sz w:val="18"/>
              </w:rPr>
            </w:pPr>
            <w:r>
              <w:rPr>
                <w:sz w:val="18"/>
              </w:rPr>
              <w:t>Битум нефтяной БН-70/30—16—18%, молотый кислотоупор</w:t>
            </w:r>
            <w:r>
              <w:rPr>
                <w:sz w:val="18"/>
              </w:rPr>
              <w:softHyphen/>
              <w:t>ный наполни</w:t>
            </w:r>
            <w:r>
              <w:rPr>
                <w:sz w:val="18"/>
              </w:rPr>
              <w:softHyphen/>
              <w:t>тель (кварцевая, андезитовая, диабазовая мука, графит, кислотоупор</w:t>
            </w:r>
            <w:r>
              <w:rPr>
                <w:sz w:val="18"/>
              </w:rPr>
              <w:softHyphen/>
              <w:t>ный цемент) — 20—29,</w:t>
            </w:r>
          </w:p>
        </w:tc>
        <w:tc>
          <w:tcPr>
            <w:tcW w:w="1373" w:type="dxa"/>
            <w:gridSpan w:val="2"/>
            <w:tcBorders>
              <w:left w:val="single" w:sz="6" w:space="0" w:color="auto"/>
              <w:right w:val="single" w:sz="6" w:space="0" w:color="auto"/>
            </w:tcBorders>
          </w:tcPr>
          <w:p w:rsidR="00000000" w:rsidRDefault="00904416">
            <w:pPr>
              <w:jc w:val="both"/>
              <w:rPr>
                <w:sz w:val="18"/>
              </w:rPr>
            </w:pPr>
            <w:r>
              <w:rPr>
                <w:sz w:val="18"/>
              </w:rPr>
              <w:t>Готовятся на заводских уста</w:t>
            </w:r>
            <w:r>
              <w:rPr>
                <w:sz w:val="18"/>
              </w:rPr>
              <w:softHyphen/>
              <w:t>новках. Нано</w:t>
            </w:r>
            <w:r>
              <w:rPr>
                <w:sz w:val="18"/>
              </w:rPr>
              <w:softHyphen/>
              <w:t>сятся механизи</w:t>
            </w:r>
            <w:r>
              <w:rPr>
                <w:sz w:val="18"/>
              </w:rPr>
              <w:softHyphen/>
              <w:t>рованным спо</w:t>
            </w:r>
            <w:r>
              <w:rPr>
                <w:sz w:val="18"/>
              </w:rPr>
              <w:softHyphen/>
              <w:t>собом (асфаль</w:t>
            </w:r>
            <w:r>
              <w:rPr>
                <w:sz w:val="18"/>
              </w:rPr>
              <w:softHyphen/>
              <w:t>тометами) в горячем состо</w:t>
            </w:r>
            <w:r>
              <w:rPr>
                <w:sz w:val="18"/>
              </w:rPr>
              <w:softHyphen/>
              <w:t>янии при темпе</w:t>
            </w:r>
            <w:r>
              <w:rPr>
                <w:sz w:val="18"/>
              </w:rPr>
              <w:softHyphen/>
              <w:t>ратуре асфаль</w:t>
            </w:r>
            <w:r>
              <w:rPr>
                <w:sz w:val="18"/>
              </w:rPr>
              <w:softHyphen/>
              <w:t xml:space="preserve">товой смеси 120—150 </w:t>
            </w:r>
            <w:r>
              <w:rPr>
                <w:sz w:val="18"/>
              </w:rPr>
              <w:sym w:font="Symbol" w:char="F0B0"/>
            </w:r>
            <w:r>
              <w:rPr>
                <w:sz w:val="18"/>
              </w:rPr>
              <w:t>С.</w:t>
            </w:r>
          </w:p>
        </w:tc>
      </w:tr>
      <w:tr w:rsidR="00000000">
        <w:tblPrEx>
          <w:tblCellMar>
            <w:top w:w="0" w:type="dxa"/>
            <w:bottom w:w="0" w:type="dxa"/>
          </w:tblCellMar>
        </w:tblPrEx>
        <w:tc>
          <w:tcPr>
            <w:tcW w:w="709" w:type="dxa"/>
            <w:tcBorders>
              <w:left w:val="single" w:sz="6" w:space="0" w:color="auto"/>
              <w:bottom w:val="single" w:sz="6" w:space="0" w:color="auto"/>
              <w:right w:val="single" w:sz="6" w:space="0" w:color="auto"/>
            </w:tcBorders>
          </w:tcPr>
          <w:p w:rsidR="00000000" w:rsidRDefault="00904416">
            <w:pPr>
              <w:jc w:val="both"/>
              <w:rPr>
                <w:sz w:val="18"/>
              </w:rPr>
            </w:pPr>
          </w:p>
        </w:tc>
        <w:tc>
          <w:tcPr>
            <w:tcW w:w="391" w:type="dxa"/>
            <w:tcBorders>
              <w:left w:val="single" w:sz="6" w:space="0" w:color="auto"/>
              <w:bottom w:val="single" w:sz="6" w:space="0" w:color="auto"/>
              <w:right w:val="single" w:sz="6" w:space="0" w:color="auto"/>
            </w:tcBorders>
          </w:tcPr>
          <w:p w:rsidR="00000000" w:rsidRDefault="00904416">
            <w:pPr>
              <w:jc w:val="center"/>
              <w:rPr>
                <w:sz w:val="18"/>
              </w:rPr>
            </w:pPr>
          </w:p>
        </w:tc>
        <w:tc>
          <w:tcPr>
            <w:tcW w:w="425" w:type="dxa"/>
            <w:tcBorders>
              <w:left w:val="single" w:sz="6" w:space="0" w:color="auto"/>
              <w:bottom w:val="single" w:sz="6" w:space="0" w:color="auto"/>
              <w:right w:val="single" w:sz="6" w:space="0" w:color="auto"/>
            </w:tcBorders>
          </w:tcPr>
          <w:p w:rsidR="00000000" w:rsidRDefault="00904416">
            <w:pPr>
              <w:jc w:val="center"/>
              <w:rPr>
                <w:sz w:val="18"/>
              </w:rPr>
            </w:pPr>
            <w:r>
              <w:rPr>
                <w:sz w:val="18"/>
              </w:rPr>
              <w:t>6</w:t>
            </w:r>
          </w:p>
        </w:tc>
        <w:tc>
          <w:tcPr>
            <w:tcW w:w="1134" w:type="dxa"/>
            <w:tcBorders>
              <w:left w:val="single" w:sz="6" w:space="0" w:color="auto"/>
              <w:bottom w:val="single" w:sz="6" w:space="0" w:color="auto"/>
              <w:right w:val="single" w:sz="6" w:space="0" w:color="auto"/>
            </w:tcBorders>
          </w:tcPr>
          <w:p w:rsidR="00000000" w:rsidRDefault="00904416">
            <w:pPr>
              <w:jc w:val="both"/>
              <w:rPr>
                <w:sz w:val="18"/>
              </w:rPr>
            </w:pPr>
            <w:r>
              <w:rPr>
                <w:sz w:val="18"/>
              </w:rPr>
              <w:t>Битумный асфальт ще</w:t>
            </w:r>
            <w:r>
              <w:rPr>
                <w:sz w:val="18"/>
              </w:rPr>
              <w:softHyphen/>
              <w:t>лочестойкий</w:t>
            </w:r>
          </w:p>
        </w:tc>
        <w:tc>
          <w:tcPr>
            <w:tcW w:w="851" w:type="dxa"/>
            <w:tcBorders>
              <w:left w:val="single" w:sz="6" w:space="0" w:color="auto"/>
              <w:bottom w:val="single" w:sz="6" w:space="0" w:color="auto"/>
              <w:right w:val="single" w:sz="6" w:space="0" w:color="auto"/>
            </w:tcBorders>
          </w:tcPr>
          <w:p w:rsidR="00000000" w:rsidRDefault="00904416">
            <w:pPr>
              <w:jc w:val="center"/>
              <w:rPr>
                <w:sz w:val="18"/>
              </w:rPr>
            </w:pPr>
            <w:r>
              <w:rPr>
                <w:sz w:val="18"/>
              </w:rPr>
              <w:t>—</w:t>
            </w:r>
          </w:p>
        </w:tc>
        <w:tc>
          <w:tcPr>
            <w:tcW w:w="1373" w:type="dxa"/>
            <w:tcBorders>
              <w:left w:val="single" w:sz="6" w:space="0" w:color="auto"/>
              <w:bottom w:val="single" w:sz="6" w:space="0" w:color="auto"/>
              <w:right w:val="single" w:sz="6" w:space="0" w:color="auto"/>
            </w:tcBorders>
          </w:tcPr>
          <w:p w:rsidR="00000000" w:rsidRDefault="00904416">
            <w:pPr>
              <w:jc w:val="both"/>
              <w:rPr>
                <w:sz w:val="18"/>
              </w:rPr>
            </w:pPr>
            <w:r>
              <w:rPr>
                <w:sz w:val="18"/>
              </w:rPr>
              <w:t>кварцевый пе</w:t>
            </w:r>
            <w:r>
              <w:rPr>
                <w:sz w:val="18"/>
              </w:rPr>
              <w:softHyphen/>
              <w:t>сок — 50— 55, асбес</w:t>
            </w:r>
            <w:r>
              <w:rPr>
                <w:sz w:val="18"/>
              </w:rPr>
              <w:t>т VI—VII сорта — 5—7. Битум БН 70/30—16—18, щелочестойкая мука — 20—29, молотый щело</w:t>
            </w:r>
            <w:r>
              <w:rPr>
                <w:sz w:val="18"/>
              </w:rPr>
              <w:softHyphen/>
              <w:t>честойкий на</w:t>
            </w:r>
            <w:r>
              <w:rPr>
                <w:sz w:val="18"/>
              </w:rPr>
              <w:softHyphen/>
              <w:t>полнитель (молотый мел, известняк, до</w:t>
            </w:r>
            <w:r>
              <w:rPr>
                <w:sz w:val="18"/>
              </w:rPr>
              <w:softHyphen/>
              <w:t>ломит) — 50—55, асбест VI—VII сорта — 5—7 %.</w:t>
            </w:r>
          </w:p>
        </w:tc>
        <w:tc>
          <w:tcPr>
            <w:tcW w:w="1373" w:type="dxa"/>
            <w:gridSpan w:val="2"/>
            <w:tcBorders>
              <w:left w:val="single" w:sz="6" w:space="0" w:color="auto"/>
              <w:bottom w:val="single" w:sz="6" w:space="0" w:color="auto"/>
              <w:right w:val="single" w:sz="6" w:space="0" w:color="auto"/>
            </w:tcBorders>
          </w:tcPr>
          <w:p w:rsidR="00000000" w:rsidRDefault="00904416">
            <w:pPr>
              <w:jc w:val="both"/>
              <w:rPr>
                <w:sz w:val="18"/>
              </w:rPr>
            </w:pPr>
          </w:p>
        </w:tc>
      </w:tr>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904416">
            <w:pPr>
              <w:jc w:val="both"/>
              <w:rPr>
                <w:sz w:val="18"/>
              </w:rPr>
            </w:pPr>
            <w:r>
              <w:rPr>
                <w:sz w:val="18"/>
              </w:rPr>
              <w:t>Биту</w:t>
            </w:r>
            <w:r>
              <w:rPr>
                <w:sz w:val="18"/>
              </w:rPr>
              <w:softHyphen/>
              <w:t>мно-латек</w:t>
            </w:r>
            <w:r>
              <w:rPr>
                <w:sz w:val="18"/>
              </w:rPr>
              <w:softHyphen/>
              <w:t>сные</w:t>
            </w:r>
          </w:p>
        </w:tc>
        <w:tc>
          <w:tcPr>
            <w:tcW w:w="391" w:type="dxa"/>
            <w:tcBorders>
              <w:top w:val="single" w:sz="6" w:space="0" w:color="auto"/>
              <w:left w:val="single" w:sz="6" w:space="0" w:color="auto"/>
              <w:right w:val="single" w:sz="6" w:space="0" w:color="auto"/>
            </w:tcBorders>
          </w:tcPr>
          <w:p w:rsidR="00000000" w:rsidRDefault="00904416">
            <w:pPr>
              <w:jc w:val="center"/>
              <w:rPr>
                <w:sz w:val="18"/>
              </w:rPr>
            </w:pPr>
            <w:r>
              <w:rPr>
                <w:sz w:val="18"/>
              </w:rPr>
              <w:t>1</w:t>
            </w:r>
          </w:p>
        </w:tc>
        <w:tc>
          <w:tcPr>
            <w:tcW w:w="425" w:type="dxa"/>
            <w:tcBorders>
              <w:top w:val="single" w:sz="6" w:space="0" w:color="auto"/>
              <w:left w:val="single" w:sz="6" w:space="0" w:color="auto"/>
              <w:right w:val="single" w:sz="6" w:space="0" w:color="auto"/>
            </w:tcBorders>
          </w:tcPr>
          <w:p w:rsidR="00000000" w:rsidRDefault="00904416">
            <w:pPr>
              <w:jc w:val="center"/>
              <w:rPr>
                <w:sz w:val="18"/>
              </w:rPr>
            </w:pPr>
            <w:r>
              <w:rPr>
                <w:sz w:val="18"/>
              </w:rPr>
              <w:t>1</w:t>
            </w:r>
          </w:p>
        </w:tc>
        <w:tc>
          <w:tcPr>
            <w:tcW w:w="1134" w:type="dxa"/>
            <w:tcBorders>
              <w:top w:val="single" w:sz="6" w:space="0" w:color="auto"/>
              <w:left w:val="single" w:sz="6" w:space="0" w:color="auto"/>
              <w:right w:val="single" w:sz="6" w:space="0" w:color="auto"/>
            </w:tcBorders>
          </w:tcPr>
          <w:p w:rsidR="00000000" w:rsidRDefault="00904416">
            <w:pPr>
              <w:jc w:val="center"/>
              <w:rPr>
                <w:sz w:val="18"/>
              </w:rPr>
            </w:pPr>
            <w:r>
              <w:rPr>
                <w:sz w:val="18"/>
              </w:rPr>
              <w:t>Битумно-латексная эмульсия анионная</w:t>
            </w:r>
          </w:p>
        </w:tc>
        <w:tc>
          <w:tcPr>
            <w:tcW w:w="851" w:type="dxa"/>
            <w:tcBorders>
              <w:top w:val="single" w:sz="6" w:space="0" w:color="auto"/>
              <w:left w:val="single" w:sz="6" w:space="0" w:color="auto"/>
              <w:right w:val="single" w:sz="6" w:space="0" w:color="auto"/>
            </w:tcBorders>
          </w:tcPr>
          <w:p w:rsidR="00000000" w:rsidRDefault="00904416">
            <w:pPr>
              <w:jc w:val="center"/>
              <w:rPr>
                <w:sz w:val="18"/>
              </w:rPr>
            </w:pPr>
            <w:r>
              <w:rPr>
                <w:sz w:val="18"/>
              </w:rPr>
              <w:sym w:font="Symbol" w:char="F0BE"/>
            </w:r>
          </w:p>
        </w:tc>
        <w:tc>
          <w:tcPr>
            <w:tcW w:w="1373" w:type="dxa"/>
            <w:tcBorders>
              <w:top w:val="single" w:sz="6" w:space="0" w:color="auto"/>
              <w:left w:val="single" w:sz="6" w:space="0" w:color="auto"/>
              <w:right w:val="single" w:sz="6" w:space="0" w:color="auto"/>
            </w:tcBorders>
          </w:tcPr>
          <w:p w:rsidR="00000000" w:rsidRDefault="00904416">
            <w:pPr>
              <w:jc w:val="both"/>
              <w:rPr>
                <w:sz w:val="18"/>
              </w:rPr>
            </w:pPr>
            <w:r>
              <w:rPr>
                <w:sz w:val="18"/>
              </w:rPr>
              <w:t>Битумная эмульсия — 70—85 %, латекс СКС — 30—30% или СКС 65— 15%, битум БНД-40/60 или БНД-60/90</w:t>
            </w:r>
          </w:p>
        </w:tc>
        <w:tc>
          <w:tcPr>
            <w:tcW w:w="1373" w:type="dxa"/>
            <w:gridSpan w:val="2"/>
            <w:tcBorders>
              <w:top w:val="single" w:sz="6" w:space="0" w:color="auto"/>
              <w:left w:val="single" w:sz="6" w:space="0" w:color="auto"/>
              <w:right w:val="single" w:sz="6" w:space="0" w:color="auto"/>
            </w:tcBorders>
          </w:tcPr>
          <w:p w:rsidR="00000000" w:rsidRDefault="00904416">
            <w:pPr>
              <w:jc w:val="both"/>
              <w:rPr>
                <w:i/>
                <w:sz w:val="18"/>
              </w:rPr>
            </w:pPr>
            <w:r>
              <w:rPr>
                <w:sz w:val="18"/>
              </w:rPr>
              <w:t>Латекс переме</w:t>
            </w:r>
            <w:r>
              <w:rPr>
                <w:sz w:val="18"/>
              </w:rPr>
              <w:softHyphen/>
              <w:t>шивают с биту</w:t>
            </w:r>
            <w:r>
              <w:rPr>
                <w:sz w:val="18"/>
              </w:rPr>
              <w:softHyphen/>
              <w:t>мной эмульсией катионного ти</w:t>
            </w:r>
            <w:r>
              <w:rPr>
                <w:sz w:val="18"/>
              </w:rPr>
              <w:softHyphen/>
              <w:t>па (эмульгатор — раствор алкилтриметил</w:t>
            </w:r>
            <w:r>
              <w:rPr>
                <w:sz w:val="18"/>
              </w:rPr>
              <w:softHyphen/>
            </w:r>
            <w:r>
              <w:rPr>
                <w:spacing w:val="-8"/>
                <w:sz w:val="18"/>
              </w:rPr>
              <w:t>аммонийхлорида</w:t>
            </w:r>
            <w:r>
              <w:rPr>
                <w:sz w:val="18"/>
              </w:rPr>
              <w:t xml:space="preserve"> и соляной кислоты в воде или 0,3—0,4 %-ный раствор полиэтиле</w:t>
            </w:r>
            <w:r>
              <w:rPr>
                <w:sz w:val="18"/>
              </w:rPr>
              <w:t>нпо</w:t>
            </w:r>
            <w:r>
              <w:rPr>
                <w:sz w:val="18"/>
              </w:rPr>
              <w:softHyphen/>
              <w:t>лиамина БП-3 в соляной кислоте 1</w:t>
            </w:r>
            <w:r>
              <w:rPr>
                <w:sz w:val="18"/>
                <w:lang w:val="en-US"/>
              </w:rPr>
              <w:t xml:space="preserve"> </w:t>
            </w:r>
            <w:r>
              <w:rPr>
                <w:sz w:val="18"/>
              </w:rPr>
              <w:t>% массы битума) непос</w:t>
            </w:r>
            <w:r>
              <w:rPr>
                <w:sz w:val="18"/>
              </w:rPr>
              <w:softHyphen/>
              <w:t>редственно при нанесении сос</w:t>
            </w:r>
            <w:r>
              <w:rPr>
                <w:sz w:val="18"/>
              </w:rPr>
              <w:softHyphen/>
              <w:t>тава. Нанесение механизирован</w:t>
            </w:r>
            <w:r>
              <w:rPr>
                <w:sz w:val="18"/>
              </w:rPr>
              <w:softHyphen/>
              <w:t>ное, сжатым воздухом. Водо</w:t>
            </w:r>
            <w:r>
              <w:rPr>
                <w:sz w:val="18"/>
              </w:rPr>
              <w:softHyphen/>
              <w:t>поглощение — не более 5 %</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904416">
            <w:pPr>
              <w:jc w:val="both"/>
              <w:rPr>
                <w:sz w:val="18"/>
              </w:rPr>
            </w:pPr>
          </w:p>
        </w:tc>
        <w:tc>
          <w:tcPr>
            <w:tcW w:w="391" w:type="dxa"/>
            <w:tcBorders>
              <w:left w:val="single" w:sz="6" w:space="0" w:color="auto"/>
              <w:bottom w:val="single" w:sz="6" w:space="0" w:color="auto"/>
              <w:right w:val="single" w:sz="6" w:space="0" w:color="auto"/>
            </w:tcBorders>
          </w:tcPr>
          <w:p w:rsidR="00000000" w:rsidRDefault="00904416">
            <w:pPr>
              <w:jc w:val="center"/>
              <w:rPr>
                <w:sz w:val="18"/>
              </w:rPr>
            </w:pPr>
          </w:p>
        </w:tc>
        <w:tc>
          <w:tcPr>
            <w:tcW w:w="425" w:type="dxa"/>
            <w:tcBorders>
              <w:left w:val="single" w:sz="6" w:space="0" w:color="auto"/>
              <w:bottom w:val="single" w:sz="6" w:space="0" w:color="auto"/>
              <w:right w:val="single" w:sz="6" w:space="0" w:color="auto"/>
            </w:tcBorders>
          </w:tcPr>
          <w:p w:rsidR="00000000" w:rsidRDefault="00904416">
            <w:pPr>
              <w:jc w:val="center"/>
              <w:rPr>
                <w:sz w:val="18"/>
              </w:rPr>
            </w:pPr>
            <w:r>
              <w:rPr>
                <w:sz w:val="18"/>
              </w:rPr>
              <w:t>2</w:t>
            </w:r>
          </w:p>
        </w:tc>
        <w:tc>
          <w:tcPr>
            <w:tcW w:w="1134" w:type="dxa"/>
            <w:tcBorders>
              <w:left w:val="single" w:sz="6" w:space="0" w:color="auto"/>
              <w:bottom w:val="single" w:sz="6" w:space="0" w:color="auto"/>
              <w:right w:val="single" w:sz="6" w:space="0" w:color="auto"/>
            </w:tcBorders>
          </w:tcPr>
          <w:p w:rsidR="00000000" w:rsidRDefault="00904416">
            <w:pPr>
              <w:jc w:val="center"/>
              <w:rPr>
                <w:sz w:val="18"/>
              </w:rPr>
            </w:pPr>
            <w:r>
              <w:rPr>
                <w:sz w:val="18"/>
              </w:rPr>
              <w:t>Битумно-латексная эмульсия катионная</w:t>
            </w:r>
          </w:p>
        </w:tc>
        <w:tc>
          <w:tcPr>
            <w:tcW w:w="851" w:type="dxa"/>
            <w:tcBorders>
              <w:left w:val="single" w:sz="6" w:space="0" w:color="auto"/>
              <w:bottom w:val="single" w:sz="6" w:space="0" w:color="auto"/>
              <w:right w:val="single" w:sz="6" w:space="0" w:color="auto"/>
            </w:tcBorders>
          </w:tcPr>
          <w:p w:rsidR="00000000" w:rsidRDefault="00904416">
            <w:pPr>
              <w:jc w:val="center"/>
              <w:rPr>
                <w:sz w:val="18"/>
              </w:rPr>
            </w:pPr>
            <w:r>
              <w:rPr>
                <w:sz w:val="18"/>
              </w:rPr>
              <w:sym w:font="Symbol" w:char="F0BE"/>
            </w:r>
          </w:p>
        </w:tc>
        <w:tc>
          <w:tcPr>
            <w:tcW w:w="1373" w:type="dxa"/>
            <w:tcBorders>
              <w:left w:val="single" w:sz="6" w:space="0" w:color="auto"/>
              <w:bottom w:val="single" w:sz="6" w:space="0" w:color="auto"/>
              <w:right w:val="single" w:sz="6" w:space="0" w:color="auto"/>
            </w:tcBorders>
          </w:tcPr>
          <w:p w:rsidR="00000000" w:rsidRDefault="00904416">
            <w:pPr>
              <w:jc w:val="both"/>
              <w:rPr>
                <w:sz w:val="18"/>
              </w:rPr>
            </w:pPr>
            <w:r>
              <w:rPr>
                <w:sz w:val="18"/>
              </w:rPr>
              <w:t>Битумная эмульсия — 78 %, латекс (в пе</w:t>
            </w:r>
            <w:r>
              <w:rPr>
                <w:sz w:val="18"/>
              </w:rPr>
              <w:softHyphen/>
              <w:t>ресчете на сухое вещество) — 22 % или битумная эмульсия — 64 %</w:t>
            </w:r>
            <w:r>
              <w:rPr>
                <w:i/>
                <w:sz w:val="18"/>
              </w:rPr>
              <w:t>,</w:t>
            </w:r>
            <w:r>
              <w:rPr>
                <w:sz w:val="18"/>
              </w:rPr>
              <w:t xml:space="preserve"> латекс (в пе</w:t>
            </w:r>
            <w:r>
              <w:rPr>
                <w:sz w:val="18"/>
              </w:rPr>
              <w:softHyphen/>
              <w:t>ресчете на сухое вещество) — 36 %. Применя</w:t>
            </w:r>
            <w:r>
              <w:rPr>
                <w:sz w:val="18"/>
              </w:rPr>
              <w:softHyphen/>
              <w:t>ются латексы СКС-30 или СКС-50ГП, СКС-65, Л-4, Л-7 и др.</w:t>
            </w:r>
          </w:p>
        </w:tc>
        <w:tc>
          <w:tcPr>
            <w:tcW w:w="1373" w:type="dxa"/>
            <w:gridSpan w:val="2"/>
            <w:tcBorders>
              <w:left w:val="single" w:sz="6" w:space="0" w:color="auto"/>
              <w:bottom w:val="single" w:sz="6" w:space="0" w:color="auto"/>
              <w:right w:val="single" w:sz="6" w:space="0" w:color="auto"/>
            </w:tcBorders>
          </w:tcPr>
          <w:p w:rsidR="00000000" w:rsidRDefault="00904416">
            <w:pPr>
              <w:jc w:val="both"/>
              <w:rPr>
                <w:sz w:val="18"/>
              </w:rPr>
            </w:pPr>
            <w:r>
              <w:rPr>
                <w:sz w:val="18"/>
              </w:rPr>
              <w:t>Битумная эмульсия, полу</w:t>
            </w:r>
            <w:r>
              <w:rPr>
                <w:sz w:val="18"/>
              </w:rPr>
              <w:softHyphen/>
              <w:t>чаемая механи</w:t>
            </w:r>
            <w:r>
              <w:rPr>
                <w:sz w:val="18"/>
              </w:rPr>
              <w:softHyphen/>
              <w:t>ческим диспер</w:t>
            </w:r>
            <w:r>
              <w:rPr>
                <w:sz w:val="18"/>
              </w:rPr>
              <w:softHyphen/>
              <w:t>гированием би</w:t>
            </w:r>
            <w:r>
              <w:rPr>
                <w:sz w:val="18"/>
              </w:rPr>
              <w:softHyphen/>
              <w:t>тума в воде в п</w:t>
            </w:r>
            <w:r>
              <w:rPr>
                <w:sz w:val="18"/>
              </w:rPr>
              <w:t>рисутствии эмульгатора — асидол-мыло</w:t>
            </w:r>
            <w:r>
              <w:rPr>
                <w:sz w:val="18"/>
              </w:rPr>
              <w:softHyphen/>
              <w:t>нафта с добав</w:t>
            </w:r>
            <w:r>
              <w:rPr>
                <w:sz w:val="18"/>
              </w:rPr>
              <w:softHyphen/>
              <w:t>кой едкого на</w:t>
            </w:r>
            <w:r>
              <w:rPr>
                <w:sz w:val="18"/>
              </w:rPr>
              <w:softHyphen/>
              <w:t>тра и жидкого стекла, переме</w:t>
            </w:r>
            <w:r>
              <w:rPr>
                <w:sz w:val="18"/>
              </w:rPr>
              <w:softHyphen/>
              <w:t>шивается с ла</w:t>
            </w:r>
            <w:r>
              <w:rPr>
                <w:sz w:val="18"/>
              </w:rPr>
              <w:softHyphen/>
              <w:t>тексом 15—20 мин, до нанесе</w:t>
            </w:r>
            <w:r>
              <w:rPr>
                <w:sz w:val="18"/>
              </w:rPr>
              <w:softHyphen/>
              <w:t>ния на защища</w:t>
            </w:r>
            <w:r>
              <w:rPr>
                <w:sz w:val="18"/>
              </w:rPr>
              <w:softHyphen/>
              <w:t>емую поверх</w:t>
            </w:r>
            <w:r>
              <w:rPr>
                <w:sz w:val="18"/>
              </w:rPr>
              <w:softHyphen/>
              <w:t>ность. Нанесе</w:t>
            </w:r>
            <w:r>
              <w:rPr>
                <w:sz w:val="18"/>
              </w:rPr>
              <w:softHyphen/>
              <w:t>ние механизи</w:t>
            </w:r>
            <w:r>
              <w:rPr>
                <w:sz w:val="18"/>
              </w:rPr>
              <w:softHyphen/>
              <w:t>рованное, сжа</w:t>
            </w:r>
            <w:r>
              <w:rPr>
                <w:sz w:val="18"/>
              </w:rPr>
              <w:softHyphen/>
              <w:t>тым воздухом, совместно с ко</w:t>
            </w:r>
            <w:r>
              <w:rPr>
                <w:sz w:val="18"/>
              </w:rPr>
              <w:softHyphen/>
              <w:t>агулятором 5 %-ным раствором хлористого кальция. Водо</w:t>
            </w:r>
            <w:r>
              <w:rPr>
                <w:sz w:val="18"/>
              </w:rPr>
              <w:softHyphen/>
              <w:t>поглощение не более 5 %</w:t>
            </w:r>
          </w:p>
        </w:tc>
      </w:tr>
      <w:tr w:rsidR="00000000">
        <w:tblPrEx>
          <w:tblCellMar>
            <w:top w:w="0" w:type="dxa"/>
            <w:bottom w:w="0" w:type="dxa"/>
          </w:tblCellMar>
        </w:tblPrEx>
        <w:tc>
          <w:tcPr>
            <w:tcW w:w="709" w:type="dxa"/>
            <w:tcBorders>
              <w:left w:val="single" w:sz="6" w:space="0" w:color="auto"/>
              <w:bottom w:val="single" w:sz="6" w:space="0" w:color="auto"/>
              <w:right w:val="single" w:sz="6" w:space="0" w:color="auto"/>
            </w:tcBorders>
          </w:tcPr>
          <w:p w:rsidR="00000000" w:rsidRDefault="00904416">
            <w:pPr>
              <w:jc w:val="both"/>
              <w:rPr>
                <w:sz w:val="18"/>
              </w:rPr>
            </w:pPr>
          </w:p>
        </w:tc>
        <w:tc>
          <w:tcPr>
            <w:tcW w:w="391" w:type="dxa"/>
            <w:tcBorders>
              <w:top w:val="single" w:sz="6" w:space="0" w:color="auto"/>
              <w:left w:val="single" w:sz="6" w:space="0" w:color="auto"/>
              <w:bottom w:val="single" w:sz="6" w:space="0" w:color="auto"/>
              <w:right w:val="single" w:sz="6" w:space="0" w:color="auto"/>
            </w:tcBorders>
          </w:tcPr>
          <w:p w:rsidR="00000000" w:rsidRDefault="00904416">
            <w:pPr>
              <w:jc w:val="center"/>
              <w:rPr>
                <w:sz w:val="18"/>
              </w:rPr>
            </w:pPr>
            <w:r>
              <w:rPr>
                <w:sz w:val="18"/>
                <w:lang w:val="en-US"/>
              </w:rPr>
              <w:t>II</w:t>
            </w:r>
          </w:p>
        </w:tc>
        <w:tc>
          <w:tcPr>
            <w:tcW w:w="425" w:type="dxa"/>
            <w:tcBorders>
              <w:top w:val="single" w:sz="6" w:space="0" w:color="auto"/>
              <w:left w:val="single" w:sz="6" w:space="0" w:color="auto"/>
              <w:bottom w:val="single" w:sz="6" w:space="0" w:color="auto"/>
              <w:right w:val="single" w:sz="6" w:space="0" w:color="auto"/>
            </w:tcBorders>
          </w:tcPr>
          <w:p w:rsidR="00000000" w:rsidRDefault="00904416">
            <w:pPr>
              <w:jc w:val="center"/>
              <w:rPr>
                <w:sz w:val="18"/>
              </w:rPr>
            </w:pPr>
            <w:r>
              <w:rPr>
                <w:sz w:val="18"/>
              </w:rPr>
              <w:t>1</w:t>
            </w:r>
          </w:p>
        </w:tc>
        <w:tc>
          <w:tcPr>
            <w:tcW w:w="1134" w:type="dxa"/>
            <w:tcBorders>
              <w:top w:val="single" w:sz="6" w:space="0" w:color="auto"/>
              <w:left w:val="single" w:sz="6" w:space="0" w:color="auto"/>
              <w:bottom w:val="single" w:sz="6" w:space="0" w:color="auto"/>
              <w:right w:val="single" w:sz="6" w:space="0" w:color="auto"/>
            </w:tcBorders>
          </w:tcPr>
          <w:p w:rsidR="00000000" w:rsidRDefault="00904416">
            <w:pPr>
              <w:jc w:val="center"/>
              <w:rPr>
                <w:sz w:val="18"/>
              </w:rPr>
            </w:pPr>
            <w:r>
              <w:rPr>
                <w:sz w:val="18"/>
              </w:rPr>
              <w:t>Битумно-латексная мастика</w:t>
            </w:r>
          </w:p>
        </w:tc>
        <w:tc>
          <w:tcPr>
            <w:tcW w:w="851" w:type="dxa"/>
            <w:tcBorders>
              <w:top w:val="single" w:sz="6" w:space="0" w:color="auto"/>
              <w:left w:val="single" w:sz="6" w:space="0" w:color="auto"/>
              <w:bottom w:val="single" w:sz="6" w:space="0" w:color="auto"/>
              <w:right w:val="single" w:sz="6" w:space="0" w:color="auto"/>
            </w:tcBorders>
          </w:tcPr>
          <w:p w:rsidR="00000000" w:rsidRDefault="00904416">
            <w:pPr>
              <w:jc w:val="both"/>
              <w:rPr>
                <w:sz w:val="18"/>
              </w:rPr>
            </w:pPr>
            <w:r>
              <w:rPr>
                <w:sz w:val="18"/>
              </w:rPr>
              <w:t>РСП-239-72</w:t>
            </w:r>
          </w:p>
        </w:tc>
        <w:tc>
          <w:tcPr>
            <w:tcW w:w="1373" w:type="dxa"/>
            <w:tcBorders>
              <w:top w:val="single" w:sz="6" w:space="0" w:color="auto"/>
              <w:left w:val="single" w:sz="6" w:space="0" w:color="auto"/>
              <w:bottom w:val="single" w:sz="6" w:space="0" w:color="auto"/>
              <w:right w:val="single" w:sz="6" w:space="0" w:color="auto"/>
            </w:tcBorders>
          </w:tcPr>
          <w:p w:rsidR="00000000" w:rsidRDefault="00904416">
            <w:pPr>
              <w:jc w:val="both"/>
              <w:rPr>
                <w:sz w:val="18"/>
              </w:rPr>
            </w:pPr>
            <w:r>
              <w:rPr>
                <w:sz w:val="18"/>
              </w:rPr>
              <w:t>Смесь раствора битума БН-</w:t>
            </w:r>
            <w:r>
              <w:rPr>
                <w:sz w:val="18"/>
                <w:lang w:val="en-US"/>
              </w:rPr>
              <w:t>III</w:t>
            </w:r>
            <w:r>
              <w:rPr>
                <w:sz w:val="18"/>
              </w:rPr>
              <w:t xml:space="preserve"> или БН-IV в толуоле, соль</w:t>
            </w:r>
            <w:r>
              <w:rPr>
                <w:sz w:val="18"/>
              </w:rPr>
              <w:softHyphen/>
              <w:t>венте или бен</w:t>
            </w:r>
            <w:r>
              <w:rPr>
                <w:sz w:val="18"/>
              </w:rPr>
              <w:softHyphen/>
              <w:t>зине в соотно</w:t>
            </w:r>
            <w:r>
              <w:rPr>
                <w:sz w:val="18"/>
              </w:rPr>
              <w:softHyphen/>
              <w:t>шении 1:1 (70—80 % веса) со стабилизиро</w:t>
            </w:r>
            <w:r>
              <w:rPr>
                <w:sz w:val="18"/>
              </w:rPr>
              <w:softHyphen/>
              <w:t>ванным латек</w:t>
            </w:r>
            <w:r>
              <w:rPr>
                <w:sz w:val="18"/>
              </w:rPr>
              <w:softHyphen/>
              <w:t>сом СКС-65ГП (ГОСТ 105</w:t>
            </w:r>
            <w:r>
              <w:rPr>
                <w:sz w:val="18"/>
              </w:rPr>
              <w:t>64—75)* или СКС-50П (ГОСТ 15080—77)* — 20—30 % вес. Стабилизатор — жидкое сте</w:t>
            </w:r>
            <w:r>
              <w:rPr>
                <w:sz w:val="18"/>
              </w:rPr>
              <w:softHyphen/>
              <w:t xml:space="preserve">кло или 5 %-ный раствор </w:t>
            </w:r>
            <w:r>
              <w:rPr>
                <w:sz w:val="18"/>
                <w:lang w:val="en-US"/>
              </w:rPr>
              <w:t>NaSiF</w:t>
            </w:r>
            <w:r>
              <w:rPr>
                <w:sz w:val="18"/>
                <w:vertAlign w:val="subscript"/>
              </w:rPr>
              <w:t>6</w:t>
            </w:r>
            <w:r>
              <w:rPr>
                <w:sz w:val="18"/>
              </w:rPr>
              <w:t xml:space="preserve"> в количестве 8— 10 % веса лате</w:t>
            </w:r>
            <w:r>
              <w:rPr>
                <w:sz w:val="18"/>
              </w:rPr>
              <w:softHyphen/>
              <w:t>кса</w:t>
            </w:r>
          </w:p>
        </w:tc>
        <w:tc>
          <w:tcPr>
            <w:tcW w:w="1373" w:type="dxa"/>
            <w:gridSpan w:val="2"/>
            <w:tcBorders>
              <w:top w:val="single" w:sz="6" w:space="0" w:color="auto"/>
              <w:left w:val="single" w:sz="6" w:space="0" w:color="auto"/>
              <w:bottom w:val="single" w:sz="6" w:space="0" w:color="auto"/>
              <w:right w:val="single" w:sz="6" w:space="0" w:color="auto"/>
            </w:tcBorders>
          </w:tcPr>
          <w:p w:rsidR="00000000" w:rsidRDefault="00904416">
            <w:pPr>
              <w:jc w:val="both"/>
              <w:rPr>
                <w:sz w:val="18"/>
              </w:rPr>
            </w:pPr>
            <w:r>
              <w:rPr>
                <w:sz w:val="18"/>
              </w:rPr>
              <w:t>Смешивается в раствороме</w:t>
            </w:r>
            <w:r>
              <w:rPr>
                <w:sz w:val="18"/>
              </w:rPr>
              <w:softHyphen/>
              <w:t>шалках С-756-А и др. в течение 10—15 мин. На</w:t>
            </w:r>
            <w:r>
              <w:rPr>
                <w:sz w:val="18"/>
              </w:rPr>
              <w:softHyphen/>
              <w:t>носится устано</w:t>
            </w:r>
            <w:r>
              <w:rPr>
                <w:sz w:val="18"/>
              </w:rPr>
              <w:softHyphen/>
              <w:t>вкой, состоящей из компрессора, шестеренчатого насоса и специ</w:t>
            </w:r>
            <w:r>
              <w:rPr>
                <w:sz w:val="18"/>
              </w:rPr>
              <w:softHyphen/>
              <w:t>альной форсу</w:t>
            </w:r>
            <w:r>
              <w:rPr>
                <w:sz w:val="18"/>
              </w:rPr>
              <w:softHyphen/>
              <w:t>нки. Толщина одного слоя — 0,7—1 мм</w:t>
            </w:r>
          </w:p>
        </w:tc>
      </w:tr>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904416">
            <w:pPr>
              <w:jc w:val="both"/>
              <w:rPr>
                <w:sz w:val="18"/>
              </w:rPr>
            </w:pPr>
            <w:r>
              <w:rPr>
                <w:sz w:val="18"/>
              </w:rPr>
              <w:t>Биту</w:t>
            </w:r>
            <w:r>
              <w:rPr>
                <w:sz w:val="18"/>
              </w:rPr>
              <w:softHyphen/>
              <w:t>мно-поли</w:t>
            </w:r>
            <w:r>
              <w:rPr>
                <w:sz w:val="18"/>
              </w:rPr>
              <w:softHyphen/>
              <w:t>мерные</w:t>
            </w:r>
          </w:p>
        </w:tc>
        <w:tc>
          <w:tcPr>
            <w:tcW w:w="391" w:type="dxa"/>
            <w:tcBorders>
              <w:top w:val="single" w:sz="6" w:space="0" w:color="auto"/>
              <w:left w:val="single" w:sz="6" w:space="0" w:color="auto"/>
              <w:bottom w:val="single" w:sz="6" w:space="0" w:color="auto"/>
              <w:right w:val="single" w:sz="6" w:space="0" w:color="auto"/>
            </w:tcBorders>
          </w:tcPr>
          <w:p w:rsidR="00000000" w:rsidRDefault="00904416">
            <w:pPr>
              <w:jc w:val="center"/>
              <w:rPr>
                <w:sz w:val="18"/>
              </w:rPr>
            </w:pPr>
            <w:r>
              <w:rPr>
                <w:sz w:val="18"/>
                <w:lang w:val="en-US"/>
              </w:rPr>
              <w:t>II</w:t>
            </w:r>
          </w:p>
        </w:tc>
        <w:tc>
          <w:tcPr>
            <w:tcW w:w="425" w:type="dxa"/>
            <w:tcBorders>
              <w:top w:val="single" w:sz="6" w:space="0" w:color="auto"/>
              <w:left w:val="single" w:sz="6" w:space="0" w:color="auto"/>
              <w:bottom w:val="single" w:sz="6" w:space="0" w:color="auto"/>
              <w:right w:val="single" w:sz="6" w:space="0" w:color="auto"/>
            </w:tcBorders>
          </w:tcPr>
          <w:p w:rsidR="00000000" w:rsidRDefault="00904416">
            <w:pPr>
              <w:jc w:val="center"/>
              <w:rPr>
                <w:sz w:val="18"/>
              </w:rPr>
            </w:pPr>
            <w:r>
              <w:rPr>
                <w:sz w:val="18"/>
              </w:rPr>
              <w:t>1</w:t>
            </w:r>
          </w:p>
        </w:tc>
        <w:tc>
          <w:tcPr>
            <w:tcW w:w="1134" w:type="dxa"/>
            <w:tcBorders>
              <w:top w:val="single" w:sz="6" w:space="0" w:color="auto"/>
              <w:left w:val="single" w:sz="6" w:space="0" w:color="auto"/>
              <w:bottom w:val="single" w:sz="6" w:space="0" w:color="auto"/>
              <w:right w:val="single" w:sz="6" w:space="0" w:color="auto"/>
            </w:tcBorders>
          </w:tcPr>
          <w:p w:rsidR="00000000" w:rsidRDefault="00904416">
            <w:pPr>
              <w:jc w:val="center"/>
              <w:rPr>
                <w:sz w:val="18"/>
              </w:rPr>
            </w:pPr>
            <w:r>
              <w:rPr>
                <w:sz w:val="18"/>
              </w:rPr>
              <w:t>Битумно-наиритовая мастика</w:t>
            </w:r>
          </w:p>
        </w:tc>
        <w:tc>
          <w:tcPr>
            <w:tcW w:w="851" w:type="dxa"/>
            <w:tcBorders>
              <w:top w:val="single" w:sz="6" w:space="0" w:color="auto"/>
              <w:left w:val="single" w:sz="6" w:space="0" w:color="auto"/>
              <w:bottom w:val="single" w:sz="6" w:space="0" w:color="auto"/>
              <w:right w:val="single" w:sz="6" w:space="0" w:color="auto"/>
            </w:tcBorders>
          </w:tcPr>
          <w:p w:rsidR="00000000" w:rsidRDefault="00904416">
            <w:pPr>
              <w:jc w:val="both"/>
              <w:rPr>
                <w:sz w:val="18"/>
              </w:rPr>
            </w:pPr>
            <w:r>
              <w:rPr>
                <w:sz w:val="18"/>
              </w:rPr>
              <w:t>РСН-239-72</w:t>
            </w:r>
          </w:p>
        </w:tc>
        <w:tc>
          <w:tcPr>
            <w:tcW w:w="1373" w:type="dxa"/>
            <w:tcBorders>
              <w:top w:val="single" w:sz="6" w:space="0" w:color="auto"/>
              <w:left w:val="single" w:sz="6" w:space="0" w:color="auto"/>
              <w:bottom w:val="single" w:sz="6" w:space="0" w:color="auto"/>
              <w:right w:val="single" w:sz="6" w:space="0" w:color="auto"/>
            </w:tcBorders>
          </w:tcPr>
          <w:p w:rsidR="00000000" w:rsidRDefault="00904416">
            <w:pPr>
              <w:jc w:val="both"/>
              <w:rPr>
                <w:sz w:val="18"/>
              </w:rPr>
            </w:pPr>
            <w:r>
              <w:rPr>
                <w:sz w:val="18"/>
              </w:rPr>
              <w:t>Смесь расплава или раствора битума БН-</w:t>
            </w:r>
            <w:r>
              <w:rPr>
                <w:sz w:val="18"/>
                <w:lang w:val="en-US"/>
              </w:rPr>
              <w:t>III</w:t>
            </w:r>
            <w:r>
              <w:rPr>
                <w:sz w:val="18"/>
              </w:rPr>
              <w:t xml:space="preserve"> или БН-IV в толуоле или сольвенте (соотношение 1:1) — 55-70 % с р</w:t>
            </w:r>
            <w:r>
              <w:rPr>
                <w:sz w:val="18"/>
              </w:rPr>
              <w:t>аствором кау</w:t>
            </w:r>
            <w:r>
              <w:rPr>
                <w:sz w:val="18"/>
              </w:rPr>
              <w:softHyphen/>
              <w:t>чуковой хлоро</w:t>
            </w:r>
            <w:r>
              <w:rPr>
                <w:sz w:val="18"/>
              </w:rPr>
              <w:softHyphen/>
              <w:t>преновой смеси — 30—46%</w:t>
            </w:r>
          </w:p>
        </w:tc>
        <w:tc>
          <w:tcPr>
            <w:tcW w:w="1373" w:type="dxa"/>
            <w:gridSpan w:val="2"/>
            <w:tcBorders>
              <w:top w:val="single" w:sz="6" w:space="0" w:color="auto"/>
              <w:left w:val="single" w:sz="6" w:space="0" w:color="auto"/>
              <w:bottom w:val="single" w:sz="6" w:space="0" w:color="auto"/>
              <w:right w:val="single" w:sz="6" w:space="0" w:color="auto"/>
            </w:tcBorders>
          </w:tcPr>
          <w:p w:rsidR="00000000" w:rsidRDefault="00904416">
            <w:pPr>
              <w:jc w:val="both"/>
              <w:rPr>
                <w:sz w:val="18"/>
              </w:rPr>
            </w:pPr>
            <w:r>
              <w:rPr>
                <w:sz w:val="18"/>
              </w:rPr>
              <w:t>Хлоропреновый каучук (наирит А, Б или их смесь) перети</w:t>
            </w:r>
            <w:r>
              <w:rPr>
                <w:sz w:val="18"/>
              </w:rPr>
              <w:softHyphen/>
              <w:t>рается на валь</w:t>
            </w:r>
            <w:r>
              <w:rPr>
                <w:sz w:val="18"/>
              </w:rPr>
              <w:softHyphen/>
              <w:t>цах и смешива</w:t>
            </w:r>
            <w:r>
              <w:rPr>
                <w:sz w:val="18"/>
              </w:rPr>
              <w:softHyphen/>
              <w:t>ется с вулкани</w:t>
            </w:r>
            <w:r>
              <w:rPr>
                <w:sz w:val="18"/>
              </w:rPr>
              <w:softHyphen/>
              <w:t>зирующими и стабилизирую</w:t>
            </w:r>
            <w:r>
              <w:rPr>
                <w:sz w:val="18"/>
              </w:rPr>
              <w:softHyphen/>
              <w:t>щими добав</w:t>
            </w:r>
            <w:r>
              <w:rPr>
                <w:sz w:val="18"/>
              </w:rPr>
              <w:softHyphen/>
              <w:t>ками, затем рас</w:t>
            </w:r>
            <w:r>
              <w:rPr>
                <w:sz w:val="18"/>
              </w:rPr>
              <w:softHyphen/>
              <w:t>творяется в то</w:t>
            </w:r>
            <w:r>
              <w:rPr>
                <w:sz w:val="18"/>
              </w:rPr>
              <w:softHyphen/>
              <w:t>луоле или соль</w:t>
            </w:r>
            <w:r>
              <w:rPr>
                <w:sz w:val="18"/>
              </w:rPr>
              <w:softHyphen/>
              <w:t>венте (соотно</w:t>
            </w:r>
            <w:r>
              <w:rPr>
                <w:sz w:val="18"/>
              </w:rPr>
              <w:softHyphen/>
              <w:t>шение наирита и растворителя 1:3 — 1:5) и смешивается в течение 15—20 мин. с распла</w:t>
            </w:r>
            <w:r>
              <w:rPr>
                <w:sz w:val="18"/>
              </w:rPr>
              <w:softHyphen/>
              <w:t>вом или рас</w:t>
            </w:r>
            <w:r>
              <w:rPr>
                <w:sz w:val="18"/>
              </w:rPr>
              <w:softHyphen/>
              <w:t>твором битума (</w:t>
            </w:r>
            <w:r>
              <w:rPr>
                <w:sz w:val="18"/>
                <w:lang w:val="en-US"/>
              </w:rPr>
              <w:t>t =</w:t>
            </w:r>
            <w:r>
              <w:rPr>
                <w:sz w:val="18"/>
              </w:rPr>
              <w:t xml:space="preserve"> 120</w:t>
            </w:r>
            <w:r>
              <w:rPr>
                <w:sz w:val="18"/>
              </w:rPr>
              <w:sym w:font="Symbol" w:char="F0B0"/>
            </w:r>
            <w:r>
              <w:rPr>
                <w:sz w:val="18"/>
              </w:rPr>
              <w:t>С). Нанесение ана</w:t>
            </w:r>
            <w:r>
              <w:rPr>
                <w:sz w:val="18"/>
              </w:rPr>
              <w:softHyphen/>
              <w:t>логично нанесе</w:t>
            </w:r>
            <w:r>
              <w:rPr>
                <w:sz w:val="18"/>
              </w:rPr>
              <w:softHyphen/>
              <w:t>нию битумно-латексной мас</w:t>
            </w:r>
            <w:r>
              <w:rPr>
                <w:sz w:val="18"/>
              </w:rPr>
              <w:softHyphen/>
              <w:t>тики. Толщина одного слоя — 0,7—1 мм</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904416">
            <w:pPr>
              <w:jc w:val="both"/>
              <w:rPr>
                <w:sz w:val="18"/>
              </w:rPr>
            </w:pPr>
          </w:p>
        </w:tc>
        <w:tc>
          <w:tcPr>
            <w:tcW w:w="391" w:type="dxa"/>
            <w:tcBorders>
              <w:top w:val="single" w:sz="6" w:space="0" w:color="auto"/>
              <w:left w:val="single" w:sz="6" w:space="0" w:color="auto"/>
              <w:right w:val="single" w:sz="6" w:space="0" w:color="auto"/>
            </w:tcBorders>
          </w:tcPr>
          <w:p w:rsidR="00000000" w:rsidRDefault="00904416">
            <w:pPr>
              <w:jc w:val="center"/>
              <w:rPr>
                <w:sz w:val="18"/>
              </w:rPr>
            </w:pPr>
          </w:p>
        </w:tc>
        <w:tc>
          <w:tcPr>
            <w:tcW w:w="425" w:type="dxa"/>
            <w:tcBorders>
              <w:top w:val="single" w:sz="6" w:space="0" w:color="auto"/>
              <w:left w:val="single" w:sz="6" w:space="0" w:color="auto"/>
              <w:right w:val="single" w:sz="6" w:space="0" w:color="auto"/>
            </w:tcBorders>
          </w:tcPr>
          <w:p w:rsidR="00000000" w:rsidRDefault="00904416">
            <w:pPr>
              <w:jc w:val="center"/>
              <w:rPr>
                <w:sz w:val="18"/>
              </w:rPr>
            </w:pPr>
            <w:r>
              <w:rPr>
                <w:sz w:val="18"/>
              </w:rPr>
              <w:t>2</w:t>
            </w:r>
          </w:p>
        </w:tc>
        <w:tc>
          <w:tcPr>
            <w:tcW w:w="1134" w:type="dxa"/>
            <w:tcBorders>
              <w:top w:val="single" w:sz="6" w:space="0" w:color="auto"/>
              <w:left w:val="single" w:sz="6" w:space="0" w:color="auto"/>
              <w:right w:val="single" w:sz="6" w:space="0" w:color="auto"/>
            </w:tcBorders>
          </w:tcPr>
          <w:p w:rsidR="00000000" w:rsidRDefault="00904416">
            <w:pPr>
              <w:jc w:val="center"/>
              <w:rPr>
                <w:sz w:val="18"/>
              </w:rPr>
            </w:pPr>
            <w:r>
              <w:rPr>
                <w:sz w:val="18"/>
              </w:rPr>
              <w:t>Битумно-полимерные составы на основе хлор</w:t>
            </w:r>
            <w:r>
              <w:rPr>
                <w:sz w:val="18"/>
              </w:rPr>
              <w:softHyphen/>
              <w:t>суль</w:t>
            </w:r>
            <w:r>
              <w:rPr>
                <w:sz w:val="18"/>
              </w:rPr>
              <w:t>фированного полиэ</w:t>
            </w:r>
            <w:r>
              <w:rPr>
                <w:sz w:val="18"/>
              </w:rPr>
              <w:softHyphen/>
              <w:t>тилена ХПБМ-2</w:t>
            </w:r>
          </w:p>
        </w:tc>
        <w:tc>
          <w:tcPr>
            <w:tcW w:w="851" w:type="dxa"/>
            <w:tcBorders>
              <w:top w:val="single" w:sz="6" w:space="0" w:color="auto"/>
              <w:left w:val="single" w:sz="6" w:space="0" w:color="auto"/>
              <w:right w:val="single" w:sz="6" w:space="0" w:color="auto"/>
            </w:tcBorders>
          </w:tcPr>
          <w:p w:rsidR="00000000" w:rsidRDefault="00904416">
            <w:pPr>
              <w:jc w:val="center"/>
              <w:rPr>
                <w:sz w:val="18"/>
              </w:rPr>
            </w:pPr>
            <w:r>
              <w:rPr>
                <w:sz w:val="18"/>
              </w:rPr>
              <w:sym w:font="Symbol" w:char="F0BE"/>
            </w:r>
          </w:p>
        </w:tc>
        <w:tc>
          <w:tcPr>
            <w:tcW w:w="1373" w:type="dxa"/>
            <w:tcBorders>
              <w:top w:val="single" w:sz="6" w:space="0" w:color="auto"/>
              <w:left w:val="single" w:sz="6" w:space="0" w:color="auto"/>
              <w:right w:val="single" w:sz="6" w:space="0" w:color="auto"/>
            </w:tcBorders>
          </w:tcPr>
          <w:p w:rsidR="00000000" w:rsidRDefault="00904416">
            <w:pPr>
              <w:jc w:val="both"/>
              <w:rPr>
                <w:sz w:val="18"/>
              </w:rPr>
            </w:pPr>
            <w:r>
              <w:rPr>
                <w:sz w:val="18"/>
              </w:rPr>
              <w:t>Двухкомпо</w:t>
            </w:r>
            <w:r>
              <w:rPr>
                <w:sz w:val="18"/>
              </w:rPr>
              <w:softHyphen/>
              <w:t>нентный битум</w:t>
            </w:r>
            <w:r>
              <w:rPr>
                <w:sz w:val="18"/>
              </w:rPr>
              <w:softHyphen/>
              <w:t>ный состав, представляю</w:t>
            </w:r>
            <w:r>
              <w:rPr>
                <w:sz w:val="18"/>
              </w:rPr>
              <w:softHyphen/>
              <w:t>щий собой сус</w:t>
            </w:r>
            <w:r>
              <w:rPr>
                <w:sz w:val="18"/>
              </w:rPr>
              <w:softHyphen/>
              <w:t>пензию пигме</w:t>
            </w:r>
            <w:r>
              <w:rPr>
                <w:sz w:val="18"/>
              </w:rPr>
              <w:softHyphen/>
              <w:t>нта в смеси би</w:t>
            </w:r>
            <w:r>
              <w:rPr>
                <w:sz w:val="18"/>
              </w:rPr>
              <w:softHyphen/>
              <w:t>тумного раст</w:t>
            </w:r>
            <w:r>
              <w:rPr>
                <w:sz w:val="18"/>
              </w:rPr>
              <w:softHyphen/>
              <w:t>вора на основе хлорсульфиро</w:t>
            </w:r>
            <w:r>
              <w:rPr>
                <w:sz w:val="18"/>
              </w:rPr>
              <w:softHyphen/>
              <w:t>ванного полиэ</w:t>
            </w:r>
            <w:r>
              <w:rPr>
                <w:sz w:val="18"/>
              </w:rPr>
              <w:softHyphen/>
              <w:t>тилена ХП-734 (марка Б), в ор</w:t>
            </w:r>
            <w:r>
              <w:rPr>
                <w:sz w:val="18"/>
              </w:rPr>
              <w:softHyphen/>
              <w:t>ганических рас</w:t>
            </w:r>
            <w:r>
              <w:rPr>
                <w:sz w:val="18"/>
              </w:rPr>
              <w:softHyphen/>
              <w:t>творителях (кси</w:t>
            </w:r>
            <w:r>
              <w:rPr>
                <w:sz w:val="18"/>
              </w:rPr>
              <w:softHyphen/>
              <w:t>лол, толуол, сольвент). Соо</w:t>
            </w:r>
            <w:r>
              <w:rPr>
                <w:sz w:val="18"/>
              </w:rPr>
              <w:softHyphen/>
              <w:t>тношение ХСПЭ к битуму по сухому ве</w:t>
            </w:r>
            <w:r>
              <w:rPr>
                <w:sz w:val="18"/>
              </w:rPr>
              <w:softHyphen/>
              <w:t>ществу 1:2</w:t>
            </w:r>
          </w:p>
        </w:tc>
        <w:tc>
          <w:tcPr>
            <w:tcW w:w="1373" w:type="dxa"/>
            <w:gridSpan w:val="2"/>
            <w:tcBorders>
              <w:top w:val="single" w:sz="6" w:space="0" w:color="auto"/>
              <w:left w:val="single" w:sz="6" w:space="0" w:color="auto"/>
              <w:right w:val="single" w:sz="6" w:space="0" w:color="auto"/>
            </w:tcBorders>
          </w:tcPr>
          <w:p w:rsidR="00000000" w:rsidRDefault="00904416">
            <w:pPr>
              <w:jc w:val="both"/>
              <w:rPr>
                <w:sz w:val="18"/>
              </w:rPr>
            </w:pPr>
            <w:r>
              <w:rPr>
                <w:sz w:val="18"/>
              </w:rPr>
              <w:t>Готовится перед употреблением путем смешения лака Х</w:t>
            </w:r>
            <w:r>
              <w:rPr>
                <w:sz w:val="18"/>
                <w:lang w:val="en-US"/>
              </w:rPr>
              <w:t>II</w:t>
            </w:r>
            <w:r>
              <w:rPr>
                <w:sz w:val="18"/>
              </w:rPr>
              <w:t>-734 с битумным раст</w:t>
            </w:r>
            <w:r>
              <w:rPr>
                <w:sz w:val="18"/>
              </w:rPr>
              <w:softHyphen/>
              <w:t>вором. Нано</w:t>
            </w:r>
            <w:r>
              <w:rPr>
                <w:sz w:val="18"/>
              </w:rPr>
              <w:softHyphen/>
              <w:t>сится механизи</w:t>
            </w:r>
            <w:r>
              <w:rPr>
                <w:sz w:val="18"/>
              </w:rPr>
              <w:softHyphen/>
              <w:t>рованным мето</w:t>
            </w:r>
            <w:r>
              <w:rPr>
                <w:sz w:val="18"/>
              </w:rPr>
              <w:softHyphen/>
              <w:t>дом (безвоздуш</w:t>
            </w:r>
            <w:r>
              <w:rPr>
                <w:sz w:val="18"/>
              </w:rPr>
              <w:softHyphen/>
              <w:t>ным и пневма</w:t>
            </w:r>
            <w:r>
              <w:rPr>
                <w:sz w:val="18"/>
              </w:rPr>
              <w:softHyphen/>
              <w:t>тическим распы</w:t>
            </w:r>
            <w:r>
              <w:rPr>
                <w:sz w:val="18"/>
              </w:rPr>
              <w:softHyphen/>
              <w:t>лением) и вруч</w:t>
            </w:r>
            <w:r>
              <w:rPr>
                <w:sz w:val="18"/>
              </w:rPr>
              <w:softHyphen/>
              <w:t>ную (кистью и валиком) п</w:t>
            </w:r>
            <w:r>
              <w:rPr>
                <w:sz w:val="18"/>
              </w:rPr>
              <w:t>о грунту лак Х</w:t>
            </w:r>
            <w:r>
              <w:rPr>
                <w:sz w:val="18"/>
                <w:lang w:val="en-US"/>
              </w:rPr>
              <w:t>II</w:t>
            </w:r>
            <w:r>
              <w:rPr>
                <w:sz w:val="18"/>
              </w:rPr>
              <w:t>-734. Время практического высыхания — 3 ч. Толщина пок</w:t>
            </w:r>
            <w:r>
              <w:rPr>
                <w:sz w:val="18"/>
              </w:rPr>
              <w:softHyphen/>
              <w:t>рытия — до 0,8 мм. Дополни</w:t>
            </w:r>
            <w:r>
              <w:rPr>
                <w:sz w:val="18"/>
              </w:rPr>
              <w:softHyphen/>
              <w:t>тельный брони</w:t>
            </w:r>
            <w:r>
              <w:rPr>
                <w:sz w:val="18"/>
              </w:rPr>
              <w:softHyphen/>
              <w:t>рующий слой из песка толщиной 1— 5 мм с пере</w:t>
            </w:r>
            <w:r>
              <w:rPr>
                <w:sz w:val="18"/>
              </w:rPr>
              <w:softHyphen/>
              <w:t>крытием допол</w:t>
            </w:r>
            <w:r>
              <w:rPr>
                <w:sz w:val="18"/>
              </w:rPr>
              <w:softHyphen/>
              <w:t>нительным слоем лака Х</w:t>
            </w:r>
            <w:r>
              <w:rPr>
                <w:sz w:val="18"/>
                <w:lang w:val="en-US"/>
              </w:rPr>
              <w:t>II</w:t>
            </w:r>
            <w:r>
              <w:rPr>
                <w:sz w:val="18"/>
              </w:rPr>
              <w:t>-734. При герме</w:t>
            </w:r>
            <w:r>
              <w:rPr>
                <w:sz w:val="18"/>
              </w:rPr>
              <w:softHyphen/>
              <w:t>тизации стыков и вводов допол</w:t>
            </w:r>
            <w:r>
              <w:rPr>
                <w:sz w:val="18"/>
              </w:rPr>
              <w:softHyphen/>
              <w:t>нительно арми</w:t>
            </w:r>
            <w:r>
              <w:rPr>
                <w:sz w:val="18"/>
              </w:rPr>
              <w:softHyphen/>
              <w:t>руется ткане</w:t>
            </w:r>
            <w:r>
              <w:rPr>
                <w:sz w:val="18"/>
              </w:rPr>
              <w:softHyphen/>
              <w:t>выми или сето</w:t>
            </w:r>
            <w:r>
              <w:rPr>
                <w:sz w:val="18"/>
              </w:rPr>
              <w:softHyphen/>
              <w:t>чными материа</w:t>
            </w:r>
            <w:r>
              <w:rPr>
                <w:sz w:val="18"/>
              </w:rPr>
              <w:softHyphen/>
              <w:t>лами</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904416">
            <w:pPr>
              <w:jc w:val="both"/>
              <w:rPr>
                <w:sz w:val="18"/>
              </w:rPr>
            </w:pPr>
          </w:p>
        </w:tc>
        <w:tc>
          <w:tcPr>
            <w:tcW w:w="391" w:type="dxa"/>
            <w:tcBorders>
              <w:left w:val="single" w:sz="6" w:space="0" w:color="auto"/>
              <w:right w:val="single" w:sz="6" w:space="0" w:color="auto"/>
            </w:tcBorders>
          </w:tcPr>
          <w:p w:rsidR="00000000" w:rsidRDefault="00904416">
            <w:pPr>
              <w:jc w:val="center"/>
              <w:rPr>
                <w:sz w:val="18"/>
              </w:rPr>
            </w:pPr>
          </w:p>
        </w:tc>
        <w:tc>
          <w:tcPr>
            <w:tcW w:w="425" w:type="dxa"/>
            <w:tcBorders>
              <w:top w:val="single" w:sz="6" w:space="0" w:color="auto"/>
              <w:left w:val="single" w:sz="6" w:space="0" w:color="auto"/>
              <w:right w:val="single" w:sz="6" w:space="0" w:color="auto"/>
            </w:tcBorders>
          </w:tcPr>
          <w:p w:rsidR="00000000" w:rsidRDefault="00904416">
            <w:pPr>
              <w:jc w:val="center"/>
              <w:rPr>
                <w:sz w:val="18"/>
              </w:rPr>
            </w:pPr>
            <w:r>
              <w:rPr>
                <w:sz w:val="18"/>
              </w:rPr>
              <w:t>3</w:t>
            </w:r>
          </w:p>
        </w:tc>
        <w:tc>
          <w:tcPr>
            <w:tcW w:w="1134" w:type="dxa"/>
            <w:tcBorders>
              <w:top w:val="single" w:sz="6" w:space="0" w:color="auto"/>
              <w:left w:val="single" w:sz="6" w:space="0" w:color="auto"/>
              <w:right w:val="single" w:sz="6" w:space="0" w:color="auto"/>
            </w:tcBorders>
          </w:tcPr>
          <w:p w:rsidR="00000000" w:rsidRDefault="00904416">
            <w:pPr>
              <w:jc w:val="both"/>
              <w:rPr>
                <w:sz w:val="18"/>
              </w:rPr>
            </w:pPr>
            <w:r>
              <w:rPr>
                <w:sz w:val="18"/>
              </w:rPr>
              <w:t>Холодный битумно-эти</w:t>
            </w:r>
            <w:r>
              <w:rPr>
                <w:sz w:val="18"/>
              </w:rPr>
              <w:softHyphen/>
              <w:t>нолевый лак</w:t>
            </w:r>
          </w:p>
        </w:tc>
        <w:tc>
          <w:tcPr>
            <w:tcW w:w="851" w:type="dxa"/>
            <w:tcBorders>
              <w:top w:val="single" w:sz="6" w:space="0" w:color="auto"/>
              <w:left w:val="single" w:sz="6" w:space="0" w:color="auto"/>
              <w:right w:val="single" w:sz="6" w:space="0" w:color="auto"/>
            </w:tcBorders>
          </w:tcPr>
          <w:p w:rsidR="00000000" w:rsidRDefault="00904416">
            <w:pPr>
              <w:jc w:val="both"/>
              <w:rPr>
                <w:sz w:val="18"/>
              </w:rPr>
            </w:pPr>
            <w:r>
              <w:rPr>
                <w:sz w:val="18"/>
              </w:rPr>
              <w:t>ТУ МХП 1267-64</w:t>
            </w:r>
          </w:p>
        </w:tc>
        <w:tc>
          <w:tcPr>
            <w:tcW w:w="1373" w:type="dxa"/>
            <w:tcBorders>
              <w:top w:val="single" w:sz="6" w:space="0" w:color="auto"/>
              <w:left w:val="single" w:sz="6" w:space="0" w:color="auto"/>
              <w:right w:val="single" w:sz="6" w:space="0" w:color="auto"/>
            </w:tcBorders>
          </w:tcPr>
          <w:p w:rsidR="00000000" w:rsidRDefault="00904416">
            <w:pPr>
              <w:jc w:val="both"/>
              <w:rPr>
                <w:sz w:val="18"/>
              </w:rPr>
            </w:pPr>
            <w:r>
              <w:rPr>
                <w:sz w:val="18"/>
              </w:rPr>
              <w:t>Раствор битума IV или V в лаке этиноль (30%-ном растворе дивинилацета</w:t>
            </w:r>
            <w:r>
              <w:rPr>
                <w:sz w:val="18"/>
              </w:rPr>
              <w:softHyphen/>
              <w:t>тной смолы в ксилоле) в соот</w:t>
            </w:r>
            <w:r>
              <w:rPr>
                <w:sz w:val="18"/>
              </w:rPr>
              <w:softHyphen/>
              <w:t>ношении 1:10 с добавкой напо</w:t>
            </w:r>
            <w:r>
              <w:rPr>
                <w:sz w:val="18"/>
              </w:rPr>
              <w:softHyphen/>
              <w:t>лнителей и без них. Количество</w:t>
            </w:r>
            <w:r>
              <w:rPr>
                <w:sz w:val="18"/>
              </w:rPr>
              <w:t xml:space="preserve"> наполнителя —1 ч на 5 ч биту</w:t>
            </w:r>
            <w:r>
              <w:rPr>
                <w:sz w:val="18"/>
              </w:rPr>
              <w:softHyphen/>
              <w:t>мно-этиноле</w:t>
            </w:r>
            <w:r>
              <w:rPr>
                <w:sz w:val="18"/>
              </w:rPr>
              <w:softHyphen/>
              <w:t>вого лака</w:t>
            </w:r>
          </w:p>
        </w:tc>
        <w:tc>
          <w:tcPr>
            <w:tcW w:w="1373" w:type="dxa"/>
            <w:gridSpan w:val="2"/>
            <w:tcBorders>
              <w:top w:val="single" w:sz="6" w:space="0" w:color="auto"/>
              <w:left w:val="single" w:sz="6" w:space="0" w:color="auto"/>
              <w:right w:val="single" w:sz="6" w:space="0" w:color="auto"/>
            </w:tcBorders>
          </w:tcPr>
          <w:p w:rsidR="00000000" w:rsidRDefault="00904416">
            <w:pPr>
              <w:jc w:val="both"/>
              <w:rPr>
                <w:sz w:val="18"/>
              </w:rPr>
            </w:pPr>
            <w:r>
              <w:rPr>
                <w:sz w:val="18"/>
              </w:rPr>
              <w:t>Наполнители: диабазовая, андезитовая мука, антофил</w:t>
            </w:r>
            <w:r>
              <w:rPr>
                <w:sz w:val="18"/>
              </w:rPr>
              <w:softHyphen/>
              <w:t>литовый или хризотиловый асбесты. Изго</w:t>
            </w:r>
            <w:r>
              <w:rPr>
                <w:sz w:val="18"/>
              </w:rPr>
              <w:softHyphen/>
              <w:t>товляют на ме</w:t>
            </w:r>
            <w:r>
              <w:rPr>
                <w:sz w:val="18"/>
              </w:rPr>
              <w:softHyphen/>
              <w:t xml:space="preserve">сте потребления путем введения лака этиноль в расплавленный и охлажденный до 70—80 </w:t>
            </w:r>
            <w:r>
              <w:rPr>
                <w:sz w:val="18"/>
              </w:rPr>
              <w:sym w:font="Symbol" w:char="F0B0"/>
            </w:r>
            <w:r>
              <w:rPr>
                <w:sz w:val="18"/>
              </w:rPr>
              <w:t>С битум и тща</w:t>
            </w:r>
            <w:r>
              <w:rPr>
                <w:sz w:val="18"/>
              </w:rPr>
              <w:softHyphen/>
              <w:t>тельно переме</w:t>
            </w:r>
            <w:r>
              <w:rPr>
                <w:sz w:val="18"/>
              </w:rPr>
              <w:softHyphen/>
              <w:t>шивается меша</w:t>
            </w:r>
            <w:r>
              <w:rPr>
                <w:sz w:val="18"/>
              </w:rPr>
              <w:softHyphen/>
              <w:t>лкой (без напо</w:t>
            </w:r>
            <w:r>
              <w:rPr>
                <w:sz w:val="18"/>
              </w:rPr>
              <w:softHyphen/>
              <w:t>лнителей). На</w:t>
            </w:r>
            <w:r>
              <w:rPr>
                <w:sz w:val="18"/>
              </w:rPr>
              <w:softHyphen/>
              <w:t>полнители вво</w:t>
            </w:r>
            <w:r>
              <w:rPr>
                <w:sz w:val="18"/>
              </w:rPr>
              <w:softHyphen/>
              <w:t>дятся в готовый битумно-этино</w:t>
            </w:r>
            <w:r>
              <w:rPr>
                <w:sz w:val="18"/>
              </w:rPr>
              <w:softHyphen/>
              <w:t>левый лак. Время практи</w:t>
            </w:r>
            <w:r>
              <w:rPr>
                <w:sz w:val="18"/>
              </w:rPr>
              <w:softHyphen/>
              <w:t>ческого высы</w:t>
            </w:r>
            <w:r>
              <w:rPr>
                <w:sz w:val="18"/>
              </w:rPr>
              <w:softHyphen/>
              <w:t>хания лака — 4 ч. Вязкость (по</w:t>
            </w:r>
            <w:r>
              <w:rPr>
                <w:sz w:val="18"/>
                <w:lang w:val="en-US"/>
              </w:rPr>
              <w:t xml:space="preserve"> B</w:t>
            </w:r>
            <w:r>
              <w:rPr>
                <w:sz w:val="18"/>
              </w:rPr>
              <w:t>З</w:t>
            </w:r>
            <w:r>
              <w:rPr>
                <w:sz w:val="18"/>
                <w:lang w:val="en-US"/>
              </w:rPr>
              <w:t>-4)</w:t>
            </w:r>
            <w:r>
              <w:rPr>
                <w:sz w:val="18"/>
              </w:rPr>
              <w:t xml:space="preserve"> при 18—23 </w:t>
            </w:r>
            <w:r>
              <w:rPr>
                <w:sz w:val="18"/>
              </w:rPr>
              <w:sym w:font="Symbol" w:char="F0B0"/>
            </w:r>
            <w:r>
              <w:rPr>
                <w:sz w:val="18"/>
              </w:rPr>
              <w:t>С — не менее 20 с (при соот</w:t>
            </w:r>
            <w:r>
              <w:rPr>
                <w:sz w:val="18"/>
              </w:rPr>
              <w:softHyphen/>
              <w:t>ношении 1:10) и не менее 40 с (при соотноше</w:t>
            </w:r>
            <w:r>
              <w:rPr>
                <w:sz w:val="18"/>
              </w:rPr>
              <w:softHyphen/>
            </w:r>
            <w:r>
              <w:rPr>
                <w:sz w:val="18"/>
              </w:rPr>
              <w:t>нии 1:5)</w:t>
            </w:r>
          </w:p>
        </w:tc>
      </w:tr>
      <w:tr w:rsidR="00000000">
        <w:tblPrEx>
          <w:tblCellMar>
            <w:top w:w="0" w:type="dxa"/>
            <w:bottom w:w="0" w:type="dxa"/>
          </w:tblCellMar>
        </w:tblPrEx>
        <w:trPr>
          <w:gridAfter w:val="1"/>
          <w:wAfter w:w="6" w:type="dxa"/>
        </w:trPr>
        <w:tc>
          <w:tcPr>
            <w:tcW w:w="709" w:type="dxa"/>
            <w:tcBorders>
              <w:top w:val="single" w:sz="6" w:space="0" w:color="auto"/>
              <w:left w:val="single" w:sz="6" w:space="0" w:color="auto"/>
              <w:right w:val="single" w:sz="6" w:space="0" w:color="auto"/>
            </w:tcBorders>
          </w:tcPr>
          <w:p w:rsidR="00000000" w:rsidRDefault="00904416">
            <w:pPr>
              <w:jc w:val="both"/>
              <w:rPr>
                <w:sz w:val="18"/>
              </w:rPr>
            </w:pPr>
            <w:r>
              <w:rPr>
                <w:sz w:val="18"/>
              </w:rPr>
              <w:t>Поли</w:t>
            </w:r>
            <w:r>
              <w:rPr>
                <w:sz w:val="18"/>
              </w:rPr>
              <w:softHyphen/>
              <w:t>мерные</w:t>
            </w:r>
          </w:p>
        </w:tc>
        <w:tc>
          <w:tcPr>
            <w:tcW w:w="391" w:type="dxa"/>
            <w:tcBorders>
              <w:top w:val="single" w:sz="6" w:space="0" w:color="auto"/>
              <w:left w:val="single" w:sz="6" w:space="0" w:color="auto"/>
              <w:right w:val="single" w:sz="6" w:space="0" w:color="auto"/>
            </w:tcBorders>
          </w:tcPr>
          <w:p w:rsidR="00000000" w:rsidRDefault="00904416">
            <w:pPr>
              <w:jc w:val="center"/>
              <w:rPr>
                <w:sz w:val="18"/>
                <w:lang w:val="en-US"/>
              </w:rPr>
            </w:pPr>
            <w:r>
              <w:rPr>
                <w:sz w:val="18"/>
                <w:lang w:val="en-US"/>
              </w:rPr>
              <w:t>III</w:t>
            </w:r>
          </w:p>
        </w:tc>
        <w:tc>
          <w:tcPr>
            <w:tcW w:w="425" w:type="dxa"/>
            <w:tcBorders>
              <w:top w:val="single" w:sz="6" w:space="0" w:color="auto"/>
              <w:left w:val="single" w:sz="6" w:space="0" w:color="auto"/>
              <w:right w:val="single" w:sz="6" w:space="0" w:color="auto"/>
            </w:tcBorders>
          </w:tcPr>
          <w:p w:rsidR="00000000" w:rsidRDefault="00904416">
            <w:pPr>
              <w:jc w:val="center"/>
              <w:rPr>
                <w:sz w:val="18"/>
              </w:rPr>
            </w:pPr>
            <w:r>
              <w:rPr>
                <w:sz w:val="18"/>
              </w:rPr>
              <w:t>1</w:t>
            </w:r>
          </w:p>
        </w:tc>
        <w:tc>
          <w:tcPr>
            <w:tcW w:w="1134" w:type="dxa"/>
            <w:tcBorders>
              <w:top w:val="single" w:sz="6" w:space="0" w:color="auto"/>
              <w:left w:val="single" w:sz="6" w:space="0" w:color="auto"/>
              <w:right w:val="single" w:sz="6" w:space="0" w:color="auto"/>
            </w:tcBorders>
          </w:tcPr>
          <w:p w:rsidR="00000000" w:rsidRDefault="00904416">
            <w:pPr>
              <w:jc w:val="both"/>
              <w:rPr>
                <w:sz w:val="18"/>
                <w:lang w:val="en-US"/>
              </w:rPr>
            </w:pPr>
            <w:r>
              <w:rPr>
                <w:sz w:val="18"/>
              </w:rPr>
              <w:t xml:space="preserve">Мастики на основе лака ХП-734: </w:t>
            </w:r>
          </w:p>
          <w:p w:rsidR="00000000" w:rsidRDefault="00904416">
            <w:pPr>
              <w:ind w:firstLine="136"/>
              <w:jc w:val="both"/>
              <w:rPr>
                <w:sz w:val="18"/>
              </w:rPr>
            </w:pPr>
            <w:r>
              <w:rPr>
                <w:sz w:val="18"/>
              </w:rPr>
              <w:t>состав № 1</w:t>
            </w:r>
          </w:p>
        </w:tc>
        <w:tc>
          <w:tcPr>
            <w:tcW w:w="851" w:type="dxa"/>
            <w:tcBorders>
              <w:top w:val="single" w:sz="6" w:space="0" w:color="auto"/>
              <w:left w:val="single" w:sz="6" w:space="0" w:color="auto"/>
              <w:right w:val="single" w:sz="6" w:space="0" w:color="auto"/>
            </w:tcBorders>
          </w:tcPr>
          <w:p w:rsidR="00000000" w:rsidRDefault="00904416">
            <w:pPr>
              <w:jc w:val="center"/>
              <w:rPr>
                <w:sz w:val="18"/>
              </w:rPr>
            </w:pPr>
            <w:r>
              <w:rPr>
                <w:sz w:val="18"/>
              </w:rPr>
              <w:t>—</w:t>
            </w:r>
          </w:p>
        </w:tc>
        <w:tc>
          <w:tcPr>
            <w:tcW w:w="1370" w:type="dxa"/>
            <w:tcBorders>
              <w:top w:val="single" w:sz="6" w:space="0" w:color="auto"/>
              <w:left w:val="single" w:sz="6" w:space="0" w:color="auto"/>
              <w:right w:val="single" w:sz="6" w:space="0" w:color="auto"/>
            </w:tcBorders>
          </w:tcPr>
          <w:p w:rsidR="00000000" w:rsidRDefault="00904416">
            <w:pPr>
              <w:jc w:val="both"/>
              <w:rPr>
                <w:smallCaps/>
                <w:sz w:val="18"/>
              </w:rPr>
            </w:pPr>
            <w:r>
              <w:rPr>
                <w:sz w:val="18"/>
              </w:rPr>
              <w:t>Лак ХП-734 (ТУ 6-02-1152-82)</w:t>
            </w:r>
            <w:r>
              <w:rPr>
                <w:sz w:val="18"/>
                <w:lang w:val="en-US"/>
              </w:rPr>
              <w:t xml:space="preserve"> </w:t>
            </w:r>
            <w:r>
              <w:rPr>
                <w:sz w:val="18"/>
              </w:rPr>
              <w:t>—</w:t>
            </w:r>
            <w:r>
              <w:rPr>
                <w:sz w:val="18"/>
                <w:lang w:val="en-US"/>
              </w:rPr>
              <w:t xml:space="preserve"> </w:t>
            </w:r>
            <w:r>
              <w:rPr>
                <w:sz w:val="18"/>
              </w:rPr>
              <w:t>100 в.ч., асбест хризотиловый VII сорта марок 300, 370, 450 (ГОСТ 12871—83)*</w:t>
            </w:r>
            <w:r>
              <w:rPr>
                <w:sz w:val="18"/>
                <w:lang w:val="en-US"/>
              </w:rPr>
              <w:t xml:space="preserve"> </w:t>
            </w:r>
            <w:r>
              <w:rPr>
                <w:sz w:val="18"/>
              </w:rPr>
              <w:t>— 20—25 в.ч., лак ХП-734— 100 в.ч.,</w:t>
            </w:r>
          </w:p>
        </w:tc>
        <w:tc>
          <w:tcPr>
            <w:tcW w:w="1370" w:type="dxa"/>
            <w:tcBorders>
              <w:top w:val="single" w:sz="6" w:space="0" w:color="auto"/>
              <w:left w:val="single" w:sz="6" w:space="0" w:color="auto"/>
              <w:right w:val="single" w:sz="6" w:space="0" w:color="auto"/>
            </w:tcBorders>
          </w:tcPr>
          <w:p w:rsidR="00000000" w:rsidRDefault="00904416">
            <w:pPr>
              <w:jc w:val="both"/>
              <w:rPr>
                <w:sz w:val="18"/>
              </w:rPr>
            </w:pPr>
            <w:r>
              <w:rPr>
                <w:sz w:val="18"/>
              </w:rPr>
              <w:t>Составы гото</w:t>
            </w:r>
            <w:r>
              <w:rPr>
                <w:sz w:val="18"/>
              </w:rPr>
              <w:softHyphen/>
              <w:t>вят перед нане</w:t>
            </w:r>
            <w:r>
              <w:rPr>
                <w:sz w:val="18"/>
              </w:rPr>
              <w:softHyphen/>
              <w:t>сением на двух</w:t>
            </w:r>
            <w:r>
              <w:rPr>
                <w:sz w:val="18"/>
              </w:rPr>
              <w:softHyphen/>
              <w:t>валковых меша</w:t>
            </w:r>
            <w:r>
              <w:rPr>
                <w:sz w:val="18"/>
              </w:rPr>
              <w:softHyphen/>
              <w:t>лках СО-8А или СО-11. Переме</w:t>
            </w:r>
            <w:r>
              <w:rPr>
                <w:sz w:val="18"/>
              </w:rPr>
              <w:softHyphen/>
              <w:t>шивание — 15—20 мин. Нано</w:t>
            </w:r>
            <w:r>
              <w:rPr>
                <w:sz w:val="18"/>
              </w:rPr>
              <w:softHyphen/>
              <w:t xml:space="preserve">сятся на грунт — лак ХП-734 (толщина слоя грунта 30 — 60 мкм, время </w:t>
            </w:r>
          </w:p>
        </w:tc>
      </w:tr>
      <w:tr w:rsidR="00000000">
        <w:tblPrEx>
          <w:tblCellMar>
            <w:top w:w="0" w:type="dxa"/>
            <w:bottom w:w="0" w:type="dxa"/>
          </w:tblCellMar>
        </w:tblPrEx>
        <w:trPr>
          <w:gridAfter w:val="1"/>
          <w:wAfter w:w="6" w:type="dxa"/>
        </w:trPr>
        <w:tc>
          <w:tcPr>
            <w:tcW w:w="709" w:type="dxa"/>
            <w:tcBorders>
              <w:left w:val="single" w:sz="6" w:space="0" w:color="auto"/>
              <w:right w:val="single" w:sz="6" w:space="0" w:color="auto"/>
            </w:tcBorders>
          </w:tcPr>
          <w:p w:rsidR="00000000" w:rsidRDefault="00904416">
            <w:pPr>
              <w:jc w:val="both"/>
              <w:rPr>
                <w:sz w:val="18"/>
              </w:rPr>
            </w:pPr>
          </w:p>
        </w:tc>
        <w:tc>
          <w:tcPr>
            <w:tcW w:w="391" w:type="dxa"/>
            <w:tcBorders>
              <w:left w:val="single" w:sz="6" w:space="0" w:color="auto"/>
              <w:right w:val="single" w:sz="6" w:space="0" w:color="auto"/>
            </w:tcBorders>
          </w:tcPr>
          <w:p w:rsidR="00000000" w:rsidRDefault="00904416">
            <w:pPr>
              <w:jc w:val="center"/>
              <w:rPr>
                <w:sz w:val="18"/>
              </w:rPr>
            </w:pPr>
          </w:p>
        </w:tc>
        <w:tc>
          <w:tcPr>
            <w:tcW w:w="425" w:type="dxa"/>
            <w:tcBorders>
              <w:left w:val="single" w:sz="6" w:space="0" w:color="auto"/>
              <w:bottom w:val="single" w:sz="6" w:space="0" w:color="auto"/>
              <w:right w:val="single" w:sz="6" w:space="0" w:color="auto"/>
            </w:tcBorders>
          </w:tcPr>
          <w:p w:rsidR="00000000" w:rsidRDefault="00904416">
            <w:pPr>
              <w:jc w:val="center"/>
              <w:rPr>
                <w:sz w:val="18"/>
              </w:rPr>
            </w:pPr>
            <w:r>
              <w:rPr>
                <w:sz w:val="18"/>
              </w:rPr>
              <w:t>2</w:t>
            </w:r>
          </w:p>
        </w:tc>
        <w:tc>
          <w:tcPr>
            <w:tcW w:w="1134" w:type="dxa"/>
            <w:tcBorders>
              <w:left w:val="single" w:sz="6" w:space="0" w:color="auto"/>
              <w:bottom w:val="single" w:sz="6" w:space="0" w:color="auto"/>
              <w:right w:val="single" w:sz="6" w:space="0" w:color="auto"/>
            </w:tcBorders>
          </w:tcPr>
          <w:p w:rsidR="00000000" w:rsidRDefault="00904416">
            <w:pPr>
              <w:ind w:firstLine="136"/>
              <w:jc w:val="both"/>
              <w:rPr>
                <w:sz w:val="18"/>
              </w:rPr>
            </w:pPr>
            <w:r>
              <w:rPr>
                <w:sz w:val="18"/>
              </w:rPr>
              <w:t>состав № 2</w:t>
            </w:r>
          </w:p>
        </w:tc>
        <w:tc>
          <w:tcPr>
            <w:tcW w:w="851" w:type="dxa"/>
            <w:tcBorders>
              <w:left w:val="single" w:sz="6" w:space="0" w:color="auto"/>
              <w:bottom w:val="single" w:sz="6" w:space="0" w:color="auto"/>
              <w:right w:val="single" w:sz="6" w:space="0" w:color="auto"/>
            </w:tcBorders>
          </w:tcPr>
          <w:p w:rsidR="00000000" w:rsidRDefault="00904416">
            <w:pPr>
              <w:jc w:val="center"/>
              <w:rPr>
                <w:sz w:val="18"/>
              </w:rPr>
            </w:pPr>
            <w:r>
              <w:rPr>
                <w:sz w:val="18"/>
              </w:rPr>
              <w:sym w:font="Symbol" w:char="F0BE"/>
            </w:r>
          </w:p>
        </w:tc>
        <w:tc>
          <w:tcPr>
            <w:tcW w:w="1370" w:type="dxa"/>
            <w:tcBorders>
              <w:left w:val="single" w:sz="6" w:space="0" w:color="auto"/>
              <w:bottom w:val="single" w:sz="6" w:space="0" w:color="auto"/>
              <w:right w:val="single" w:sz="6" w:space="0" w:color="auto"/>
            </w:tcBorders>
          </w:tcPr>
          <w:p w:rsidR="00000000" w:rsidRDefault="00904416">
            <w:pPr>
              <w:jc w:val="both"/>
              <w:rPr>
                <w:sz w:val="18"/>
              </w:rPr>
            </w:pPr>
            <w:r>
              <w:rPr>
                <w:sz w:val="18"/>
              </w:rPr>
              <w:t>Лак ХП-734—100 в.ч.,</w:t>
            </w:r>
            <w:r>
              <w:rPr>
                <w:smallCaps/>
                <w:sz w:val="18"/>
              </w:rPr>
              <w:t xml:space="preserve"> </w:t>
            </w:r>
            <w:r>
              <w:rPr>
                <w:sz w:val="18"/>
              </w:rPr>
              <w:t>асбест VII сорта — 10 в.ч., тальк тех</w:t>
            </w:r>
            <w:r>
              <w:rPr>
                <w:sz w:val="18"/>
              </w:rPr>
              <w:softHyphen/>
              <w:t>нический (ГОСТ 19729—74, ТУ 21-25-201</w:t>
            </w:r>
            <w:r>
              <w:rPr>
                <w:sz w:val="18"/>
              </w:rPr>
              <w:t>-77) — 20 в.ч.</w:t>
            </w:r>
          </w:p>
        </w:tc>
        <w:tc>
          <w:tcPr>
            <w:tcW w:w="1370" w:type="dxa"/>
            <w:tcBorders>
              <w:left w:val="single" w:sz="6" w:space="0" w:color="auto"/>
              <w:bottom w:val="single" w:sz="6" w:space="0" w:color="auto"/>
              <w:right w:val="single" w:sz="6" w:space="0" w:color="auto"/>
            </w:tcBorders>
          </w:tcPr>
          <w:p w:rsidR="00000000" w:rsidRDefault="00904416">
            <w:pPr>
              <w:jc w:val="both"/>
              <w:rPr>
                <w:sz w:val="18"/>
              </w:rPr>
            </w:pPr>
            <w:r>
              <w:rPr>
                <w:sz w:val="18"/>
              </w:rPr>
              <w:t>сушки до от</w:t>
            </w:r>
            <w:r>
              <w:rPr>
                <w:sz w:val="18"/>
              </w:rPr>
              <w:softHyphen/>
              <w:t>липа 15 — 30 мин) в 3 слоя. Толщина 1 слоя — 0,15—0,2 мм. время межслой</w:t>
            </w:r>
            <w:r>
              <w:rPr>
                <w:sz w:val="18"/>
              </w:rPr>
              <w:softHyphen/>
              <w:t>ной сушки — 1—1,5 ч. Нане</w:t>
            </w:r>
            <w:r>
              <w:rPr>
                <w:sz w:val="18"/>
              </w:rPr>
              <w:softHyphen/>
              <w:t>сение — вруч</w:t>
            </w:r>
            <w:r>
              <w:rPr>
                <w:sz w:val="18"/>
              </w:rPr>
              <w:softHyphen/>
              <w:t>ную (кисть, шпатель); меха</w:t>
            </w:r>
            <w:r>
              <w:rPr>
                <w:sz w:val="18"/>
              </w:rPr>
              <w:softHyphen/>
              <w:t>низированное — специальные пистолеты для нанесения вяз</w:t>
            </w:r>
            <w:r>
              <w:rPr>
                <w:sz w:val="18"/>
              </w:rPr>
              <w:softHyphen/>
              <w:t>ких смесей</w:t>
            </w:r>
          </w:p>
        </w:tc>
      </w:tr>
      <w:tr w:rsidR="00000000">
        <w:tblPrEx>
          <w:tblCellMar>
            <w:top w:w="0" w:type="dxa"/>
            <w:bottom w:w="0" w:type="dxa"/>
          </w:tblCellMar>
        </w:tblPrEx>
        <w:trPr>
          <w:gridAfter w:val="1"/>
          <w:wAfter w:w="6" w:type="dxa"/>
        </w:trPr>
        <w:tc>
          <w:tcPr>
            <w:tcW w:w="709" w:type="dxa"/>
            <w:tcBorders>
              <w:left w:val="single" w:sz="6" w:space="0" w:color="auto"/>
              <w:right w:val="single" w:sz="6" w:space="0" w:color="auto"/>
            </w:tcBorders>
          </w:tcPr>
          <w:p w:rsidR="00000000" w:rsidRDefault="00904416">
            <w:pPr>
              <w:ind w:left="40" w:hanging="40"/>
              <w:jc w:val="both"/>
              <w:rPr>
                <w:sz w:val="18"/>
              </w:rPr>
            </w:pPr>
          </w:p>
        </w:tc>
        <w:tc>
          <w:tcPr>
            <w:tcW w:w="391" w:type="dxa"/>
            <w:tcBorders>
              <w:left w:val="single" w:sz="6" w:space="0" w:color="auto"/>
              <w:right w:val="single" w:sz="6" w:space="0" w:color="auto"/>
            </w:tcBorders>
          </w:tcPr>
          <w:p w:rsidR="00000000" w:rsidRDefault="00904416">
            <w:pPr>
              <w:ind w:left="40" w:hanging="40"/>
              <w:jc w:val="center"/>
              <w:rPr>
                <w:sz w:val="18"/>
              </w:rPr>
            </w:pPr>
          </w:p>
        </w:tc>
        <w:tc>
          <w:tcPr>
            <w:tcW w:w="425" w:type="dxa"/>
            <w:tcBorders>
              <w:left w:val="single" w:sz="6" w:space="0" w:color="auto"/>
              <w:right w:val="single" w:sz="6" w:space="0" w:color="auto"/>
            </w:tcBorders>
          </w:tcPr>
          <w:p w:rsidR="00000000" w:rsidRDefault="00904416">
            <w:pPr>
              <w:ind w:left="40" w:hanging="40"/>
              <w:jc w:val="center"/>
              <w:rPr>
                <w:sz w:val="18"/>
              </w:rPr>
            </w:pPr>
          </w:p>
        </w:tc>
        <w:tc>
          <w:tcPr>
            <w:tcW w:w="1134" w:type="dxa"/>
            <w:tcBorders>
              <w:left w:val="single" w:sz="6" w:space="0" w:color="auto"/>
              <w:right w:val="single" w:sz="6" w:space="0" w:color="auto"/>
            </w:tcBorders>
          </w:tcPr>
          <w:p w:rsidR="00000000" w:rsidRDefault="00904416">
            <w:pPr>
              <w:ind w:left="40" w:hanging="40"/>
              <w:jc w:val="both"/>
              <w:rPr>
                <w:sz w:val="18"/>
              </w:rPr>
            </w:pPr>
            <w:r>
              <w:rPr>
                <w:sz w:val="18"/>
              </w:rPr>
              <w:t>Мастики на основе поли</w:t>
            </w:r>
            <w:r>
              <w:rPr>
                <w:sz w:val="18"/>
              </w:rPr>
              <w:softHyphen/>
              <w:t>изоцианата К:</w:t>
            </w:r>
          </w:p>
        </w:tc>
        <w:tc>
          <w:tcPr>
            <w:tcW w:w="851" w:type="dxa"/>
            <w:tcBorders>
              <w:left w:val="single" w:sz="6" w:space="0" w:color="auto"/>
              <w:right w:val="single" w:sz="6" w:space="0" w:color="auto"/>
            </w:tcBorders>
          </w:tcPr>
          <w:p w:rsidR="00000000" w:rsidRDefault="00904416">
            <w:pPr>
              <w:ind w:left="40" w:hanging="40"/>
              <w:jc w:val="both"/>
              <w:rPr>
                <w:sz w:val="18"/>
              </w:rPr>
            </w:pPr>
          </w:p>
        </w:tc>
        <w:tc>
          <w:tcPr>
            <w:tcW w:w="1370" w:type="dxa"/>
            <w:tcBorders>
              <w:left w:val="single" w:sz="6" w:space="0" w:color="auto"/>
              <w:right w:val="single" w:sz="6" w:space="0" w:color="auto"/>
            </w:tcBorders>
          </w:tcPr>
          <w:p w:rsidR="00000000" w:rsidRDefault="00904416">
            <w:pPr>
              <w:ind w:left="40" w:hanging="40"/>
              <w:jc w:val="both"/>
              <w:rPr>
                <w:sz w:val="18"/>
              </w:rPr>
            </w:pPr>
          </w:p>
        </w:tc>
        <w:tc>
          <w:tcPr>
            <w:tcW w:w="1370" w:type="dxa"/>
            <w:tcBorders>
              <w:left w:val="single" w:sz="6" w:space="0" w:color="auto"/>
              <w:right w:val="single" w:sz="6" w:space="0" w:color="auto"/>
            </w:tcBorders>
          </w:tcPr>
          <w:p w:rsidR="00000000" w:rsidRDefault="00904416">
            <w:pPr>
              <w:ind w:left="40" w:hanging="40"/>
              <w:jc w:val="both"/>
              <w:rPr>
                <w:sz w:val="18"/>
              </w:rPr>
            </w:pPr>
          </w:p>
        </w:tc>
      </w:tr>
      <w:tr w:rsidR="00000000">
        <w:tblPrEx>
          <w:tblCellMar>
            <w:top w:w="0" w:type="dxa"/>
            <w:bottom w:w="0" w:type="dxa"/>
          </w:tblCellMar>
        </w:tblPrEx>
        <w:trPr>
          <w:gridAfter w:val="1"/>
          <w:wAfter w:w="6" w:type="dxa"/>
        </w:trPr>
        <w:tc>
          <w:tcPr>
            <w:tcW w:w="709" w:type="dxa"/>
            <w:tcBorders>
              <w:left w:val="single" w:sz="6" w:space="0" w:color="auto"/>
              <w:right w:val="single" w:sz="6" w:space="0" w:color="auto"/>
            </w:tcBorders>
          </w:tcPr>
          <w:p w:rsidR="00000000" w:rsidRDefault="00904416">
            <w:pPr>
              <w:ind w:left="40" w:hanging="40"/>
              <w:jc w:val="both"/>
              <w:rPr>
                <w:sz w:val="18"/>
              </w:rPr>
            </w:pPr>
          </w:p>
        </w:tc>
        <w:tc>
          <w:tcPr>
            <w:tcW w:w="391" w:type="dxa"/>
            <w:tcBorders>
              <w:left w:val="single" w:sz="6" w:space="0" w:color="auto"/>
              <w:right w:val="single" w:sz="6" w:space="0" w:color="auto"/>
            </w:tcBorders>
          </w:tcPr>
          <w:p w:rsidR="00000000" w:rsidRDefault="00904416">
            <w:pPr>
              <w:ind w:left="40" w:hanging="40"/>
              <w:jc w:val="center"/>
              <w:rPr>
                <w:sz w:val="18"/>
              </w:rPr>
            </w:pPr>
          </w:p>
        </w:tc>
        <w:tc>
          <w:tcPr>
            <w:tcW w:w="425" w:type="dxa"/>
            <w:tcBorders>
              <w:left w:val="single" w:sz="6" w:space="0" w:color="auto"/>
              <w:right w:val="single" w:sz="6" w:space="0" w:color="auto"/>
            </w:tcBorders>
          </w:tcPr>
          <w:p w:rsidR="00000000" w:rsidRDefault="00904416">
            <w:pPr>
              <w:ind w:left="40" w:hanging="40"/>
              <w:jc w:val="center"/>
              <w:rPr>
                <w:sz w:val="18"/>
              </w:rPr>
            </w:pPr>
            <w:r>
              <w:rPr>
                <w:sz w:val="18"/>
              </w:rPr>
              <w:t>3</w:t>
            </w:r>
          </w:p>
        </w:tc>
        <w:tc>
          <w:tcPr>
            <w:tcW w:w="1134" w:type="dxa"/>
            <w:tcBorders>
              <w:left w:val="single" w:sz="6" w:space="0" w:color="auto"/>
              <w:right w:val="single" w:sz="6" w:space="0" w:color="auto"/>
            </w:tcBorders>
          </w:tcPr>
          <w:p w:rsidR="00000000" w:rsidRDefault="00904416">
            <w:pPr>
              <w:ind w:left="40" w:hanging="40"/>
              <w:jc w:val="both"/>
              <w:rPr>
                <w:sz w:val="18"/>
              </w:rPr>
            </w:pPr>
            <w:r>
              <w:rPr>
                <w:sz w:val="18"/>
              </w:rPr>
              <w:t>состав № 1</w:t>
            </w:r>
          </w:p>
        </w:tc>
        <w:tc>
          <w:tcPr>
            <w:tcW w:w="851" w:type="dxa"/>
            <w:tcBorders>
              <w:left w:val="single" w:sz="6" w:space="0" w:color="auto"/>
              <w:right w:val="single" w:sz="6" w:space="0" w:color="auto"/>
            </w:tcBorders>
          </w:tcPr>
          <w:p w:rsidR="00000000" w:rsidRDefault="00904416">
            <w:pPr>
              <w:ind w:left="40" w:hanging="40"/>
              <w:jc w:val="center"/>
              <w:rPr>
                <w:sz w:val="18"/>
              </w:rPr>
            </w:pPr>
            <w:r>
              <w:rPr>
                <w:sz w:val="18"/>
              </w:rPr>
              <w:sym w:font="Symbol" w:char="F0BE"/>
            </w:r>
          </w:p>
        </w:tc>
        <w:tc>
          <w:tcPr>
            <w:tcW w:w="1370" w:type="dxa"/>
            <w:tcBorders>
              <w:left w:val="single" w:sz="6" w:space="0" w:color="auto"/>
              <w:right w:val="single" w:sz="6" w:space="0" w:color="auto"/>
            </w:tcBorders>
          </w:tcPr>
          <w:p w:rsidR="00000000" w:rsidRDefault="00904416">
            <w:pPr>
              <w:ind w:left="40" w:hanging="40"/>
              <w:jc w:val="both"/>
              <w:rPr>
                <w:sz w:val="18"/>
              </w:rPr>
            </w:pPr>
            <w:r>
              <w:rPr>
                <w:sz w:val="18"/>
              </w:rPr>
              <w:t>Полиизоцианат К (ТУ 6-03-29-2-77) — 100 в.ч., цемент (ГОСТ 10178—85) — 30 в.ч., вода — 10 в.ч.</w:t>
            </w:r>
          </w:p>
        </w:tc>
        <w:tc>
          <w:tcPr>
            <w:tcW w:w="1370" w:type="dxa"/>
            <w:tcBorders>
              <w:left w:val="single" w:sz="6" w:space="0" w:color="auto"/>
              <w:right w:val="single" w:sz="6" w:space="0" w:color="auto"/>
            </w:tcBorders>
          </w:tcPr>
          <w:p w:rsidR="00000000" w:rsidRDefault="00904416">
            <w:pPr>
              <w:ind w:left="40" w:hanging="40"/>
              <w:jc w:val="both"/>
              <w:rPr>
                <w:sz w:val="18"/>
              </w:rPr>
            </w:pPr>
            <w:r>
              <w:rPr>
                <w:sz w:val="18"/>
              </w:rPr>
              <w:t>Составы гото</w:t>
            </w:r>
            <w:r>
              <w:rPr>
                <w:sz w:val="18"/>
              </w:rPr>
              <w:softHyphen/>
              <w:t>вят перед нане</w:t>
            </w:r>
            <w:r>
              <w:rPr>
                <w:sz w:val="18"/>
              </w:rPr>
              <w:softHyphen/>
              <w:t>сением на ме</w:t>
            </w:r>
            <w:r>
              <w:rPr>
                <w:sz w:val="18"/>
              </w:rPr>
              <w:softHyphen/>
              <w:t>шалках типа СО-8А или СО-11. Перемеши</w:t>
            </w:r>
            <w:r>
              <w:rPr>
                <w:sz w:val="18"/>
              </w:rPr>
              <w:softHyphen/>
              <w:t xml:space="preserve">вание — 15—20 мин. Наносятся </w:t>
            </w:r>
          </w:p>
        </w:tc>
      </w:tr>
      <w:tr w:rsidR="00000000">
        <w:tblPrEx>
          <w:tblCellMar>
            <w:top w:w="0" w:type="dxa"/>
            <w:bottom w:w="0" w:type="dxa"/>
          </w:tblCellMar>
        </w:tblPrEx>
        <w:trPr>
          <w:gridAfter w:val="1"/>
          <w:wAfter w:w="6" w:type="dxa"/>
        </w:trPr>
        <w:tc>
          <w:tcPr>
            <w:tcW w:w="709" w:type="dxa"/>
            <w:tcBorders>
              <w:left w:val="single" w:sz="6" w:space="0" w:color="auto"/>
              <w:right w:val="single" w:sz="6" w:space="0" w:color="auto"/>
            </w:tcBorders>
          </w:tcPr>
          <w:p w:rsidR="00000000" w:rsidRDefault="00904416">
            <w:pPr>
              <w:ind w:left="40" w:hanging="40"/>
              <w:jc w:val="both"/>
              <w:rPr>
                <w:sz w:val="18"/>
              </w:rPr>
            </w:pPr>
          </w:p>
        </w:tc>
        <w:tc>
          <w:tcPr>
            <w:tcW w:w="391" w:type="dxa"/>
            <w:tcBorders>
              <w:left w:val="single" w:sz="6" w:space="0" w:color="auto"/>
              <w:bottom w:val="single" w:sz="6" w:space="0" w:color="auto"/>
              <w:right w:val="single" w:sz="6" w:space="0" w:color="auto"/>
            </w:tcBorders>
          </w:tcPr>
          <w:p w:rsidR="00000000" w:rsidRDefault="00904416">
            <w:pPr>
              <w:ind w:left="40" w:hanging="40"/>
              <w:jc w:val="center"/>
              <w:rPr>
                <w:sz w:val="18"/>
              </w:rPr>
            </w:pPr>
          </w:p>
        </w:tc>
        <w:tc>
          <w:tcPr>
            <w:tcW w:w="425" w:type="dxa"/>
            <w:tcBorders>
              <w:left w:val="single" w:sz="6" w:space="0" w:color="auto"/>
              <w:bottom w:val="single" w:sz="6" w:space="0" w:color="auto"/>
              <w:right w:val="single" w:sz="6" w:space="0" w:color="auto"/>
            </w:tcBorders>
          </w:tcPr>
          <w:p w:rsidR="00000000" w:rsidRDefault="00904416">
            <w:pPr>
              <w:ind w:left="40" w:hanging="40"/>
              <w:jc w:val="center"/>
              <w:rPr>
                <w:sz w:val="18"/>
              </w:rPr>
            </w:pPr>
            <w:r>
              <w:rPr>
                <w:sz w:val="18"/>
              </w:rPr>
              <w:t>4</w:t>
            </w:r>
          </w:p>
        </w:tc>
        <w:tc>
          <w:tcPr>
            <w:tcW w:w="1134" w:type="dxa"/>
            <w:tcBorders>
              <w:left w:val="single" w:sz="6" w:space="0" w:color="auto"/>
              <w:bottom w:val="single" w:sz="6" w:space="0" w:color="auto"/>
              <w:right w:val="single" w:sz="6" w:space="0" w:color="auto"/>
            </w:tcBorders>
          </w:tcPr>
          <w:p w:rsidR="00000000" w:rsidRDefault="00904416">
            <w:pPr>
              <w:ind w:left="40" w:hanging="40"/>
              <w:jc w:val="both"/>
              <w:rPr>
                <w:sz w:val="18"/>
              </w:rPr>
            </w:pPr>
            <w:r>
              <w:rPr>
                <w:sz w:val="18"/>
              </w:rPr>
              <w:t>состав № 2</w:t>
            </w:r>
          </w:p>
        </w:tc>
        <w:tc>
          <w:tcPr>
            <w:tcW w:w="851" w:type="dxa"/>
            <w:tcBorders>
              <w:left w:val="single" w:sz="6" w:space="0" w:color="auto"/>
              <w:bottom w:val="single" w:sz="6" w:space="0" w:color="auto"/>
              <w:right w:val="single" w:sz="6" w:space="0" w:color="auto"/>
            </w:tcBorders>
          </w:tcPr>
          <w:p w:rsidR="00000000" w:rsidRDefault="00904416">
            <w:pPr>
              <w:ind w:left="40" w:hanging="40"/>
              <w:jc w:val="center"/>
              <w:rPr>
                <w:sz w:val="18"/>
              </w:rPr>
            </w:pPr>
            <w:r>
              <w:rPr>
                <w:sz w:val="18"/>
              </w:rPr>
              <w:sym w:font="Symbol" w:char="F0BE"/>
            </w:r>
          </w:p>
        </w:tc>
        <w:tc>
          <w:tcPr>
            <w:tcW w:w="1370" w:type="dxa"/>
            <w:tcBorders>
              <w:left w:val="single" w:sz="6" w:space="0" w:color="auto"/>
              <w:bottom w:val="single" w:sz="6" w:space="0" w:color="auto"/>
              <w:right w:val="single" w:sz="6" w:space="0" w:color="auto"/>
            </w:tcBorders>
          </w:tcPr>
          <w:p w:rsidR="00000000" w:rsidRDefault="00904416">
            <w:pPr>
              <w:ind w:left="40" w:hanging="40"/>
              <w:jc w:val="both"/>
              <w:rPr>
                <w:sz w:val="18"/>
              </w:rPr>
            </w:pPr>
            <w:r>
              <w:rPr>
                <w:sz w:val="18"/>
              </w:rPr>
              <w:t xml:space="preserve">Полиизоцианат К — 100 в.ч., андезитовая мука (ТУ 6-12-101-81) — 20 в.ч., вода  — 10 в.ч. </w:t>
            </w:r>
          </w:p>
          <w:p w:rsidR="00000000" w:rsidRDefault="00904416">
            <w:pPr>
              <w:ind w:left="40" w:hanging="40"/>
              <w:jc w:val="both"/>
              <w:rPr>
                <w:sz w:val="18"/>
              </w:rPr>
            </w:pPr>
            <w:r>
              <w:rPr>
                <w:sz w:val="18"/>
              </w:rPr>
              <w:t>Исходная вяз</w:t>
            </w:r>
            <w:r>
              <w:rPr>
                <w:sz w:val="18"/>
              </w:rPr>
              <w:softHyphen/>
              <w:t>кость полиизо</w:t>
            </w:r>
            <w:r>
              <w:rPr>
                <w:sz w:val="18"/>
              </w:rPr>
              <w:softHyphen/>
              <w:t xml:space="preserve">цианата К—200 с (по </w:t>
            </w:r>
            <w:r>
              <w:rPr>
                <w:sz w:val="18"/>
                <w:lang w:val="en-US"/>
              </w:rPr>
              <w:t>B</w:t>
            </w:r>
            <w:r>
              <w:rPr>
                <w:sz w:val="18"/>
              </w:rPr>
              <w:t>З</w:t>
            </w:r>
            <w:r>
              <w:rPr>
                <w:sz w:val="18"/>
                <w:lang w:val="en-US"/>
              </w:rPr>
              <w:t>-4</w:t>
            </w:r>
            <w:r>
              <w:rPr>
                <w:sz w:val="18"/>
              </w:rPr>
              <w:t xml:space="preserve"> при 20</w:t>
            </w:r>
            <w:r>
              <w:rPr>
                <w:sz w:val="18"/>
              </w:rPr>
              <w:sym w:font="Symbol" w:char="F0B0"/>
            </w:r>
            <w:r>
              <w:rPr>
                <w:sz w:val="18"/>
              </w:rPr>
              <w:t>С). Раство</w:t>
            </w:r>
            <w:r>
              <w:rPr>
                <w:sz w:val="18"/>
              </w:rPr>
              <w:softHyphen/>
              <w:t>ритель — кси</w:t>
            </w:r>
            <w:r>
              <w:rPr>
                <w:sz w:val="18"/>
              </w:rPr>
              <w:softHyphen/>
              <w:t>лол, толуол</w:t>
            </w:r>
          </w:p>
        </w:tc>
        <w:tc>
          <w:tcPr>
            <w:tcW w:w="1370" w:type="dxa"/>
            <w:tcBorders>
              <w:left w:val="single" w:sz="6" w:space="0" w:color="auto"/>
              <w:bottom w:val="single" w:sz="6" w:space="0" w:color="auto"/>
              <w:right w:val="single" w:sz="6" w:space="0" w:color="auto"/>
            </w:tcBorders>
          </w:tcPr>
          <w:p w:rsidR="00000000" w:rsidRDefault="00904416">
            <w:pPr>
              <w:ind w:left="40" w:hanging="40"/>
              <w:jc w:val="both"/>
              <w:rPr>
                <w:sz w:val="18"/>
              </w:rPr>
            </w:pPr>
            <w:r>
              <w:rPr>
                <w:sz w:val="18"/>
              </w:rPr>
              <w:t>на грунт — полиизоцианат, разбавленным толуолом (в соотношении 100:20 в.ч.) в 3 слоя. Толщина слоя грунта 30—60 мкм, время сушки до отлила — 15—30 мин. Тол</w:t>
            </w:r>
            <w:r>
              <w:rPr>
                <w:sz w:val="18"/>
              </w:rPr>
              <w:softHyphen/>
              <w:t>щина слоя покрытия — 0,15—0,2 мм, время межс</w:t>
            </w:r>
            <w:r>
              <w:rPr>
                <w:sz w:val="18"/>
              </w:rPr>
              <w:softHyphen/>
              <w:t>лойной сушки — 16—20 ч. Нанесение — вручную (кисть, шпатель) и ме</w:t>
            </w:r>
            <w:r>
              <w:rPr>
                <w:sz w:val="18"/>
              </w:rPr>
              <w:softHyphen/>
              <w:t>ханизированное — специальные пистолеты для нанесения вяз</w:t>
            </w:r>
            <w:r>
              <w:rPr>
                <w:sz w:val="18"/>
              </w:rPr>
              <w:softHyphen/>
            </w:r>
            <w:r>
              <w:rPr>
                <w:sz w:val="18"/>
              </w:rPr>
              <w:t>ких смесей</w:t>
            </w:r>
          </w:p>
        </w:tc>
      </w:tr>
      <w:tr w:rsidR="00000000">
        <w:tblPrEx>
          <w:tblCellMar>
            <w:top w:w="0" w:type="dxa"/>
            <w:bottom w:w="0" w:type="dxa"/>
          </w:tblCellMar>
        </w:tblPrEx>
        <w:trPr>
          <w:gridAfter w:val="1"/>
          <w:wAfter w:w="6" w:type="dxa"/>
        </w:trPr>
        <w:tc>
          <w:tcPr>
            <w:tcW w:w="709" w:type="dxa"/>
            <w:tcBorders>
              <w:left w:val="single" w:sz="6" w:space="0" w:color="auto"/>
              <w:bottom w:val="single" w:sz="6" w:space="0" w:color="auto"/>
              <w:right w:val="single" w:sz="6" w:space="0" w:color="auto"/>
            </w:tcBorders>
          </w:tcPr>
          <w:p w:rsidR="00000000" w:rsidRDefault="00904416">
            <w:pPr>
              <w:ind w:left="40" w:hanging="40"/>
              <w:jc w:val="both"/>
              <w:rPr>
                <w:sz w:val="18"/>
              </w:rPr>
            </w:pPr>
          </w:p>
        </w:tc>
        <w:tc>
          <w:tcPr>
            <w:tcW w:w="391" w:type="dxa"/>
            <w:tcBorders>
              <w:top w:val="single" w:sz="6" w:space="0" w:color="auto"/>
              <w:left w:val="single" w:sz="6" w:space="0" w:color="auto"/>
              <w:bottom w:val="single" w:sz="6" w:space="0" w:color="auto"/>
              <w:right w:val="single" w:sz="6" w:space="0" w:color="auto"/>
            </w:tcBorders>
          </w:tcPr>
          <w:p w:rsidR="00000000" w:rsidRDefault="00904416">
            <w:pPr>
              <w:ind w:left="40" w:hanging="40"/>
              <w:jc w:val="center"/>
              <w:rPr>
                <w:sz w:val="18"/>
              </w:rPr>
            </w:pPr>
            <w:r>
              <w:rPr>
                <w:sz w:val="18"/>
                <w:lang w:val="en-US"/>
              </w:rPr>
              <w:t>II</w:t>
            </w:r>
          </w:p>
        </w:tc>
        <w:tc>
          <w:tcPr>
            <w:tcW w:w="425" w:type="dxa"/>
            <w:tcBorders>
              <w:top w:val="single" w:sz="6" w:space="0" w:color="auto"/>
              <w:left w:val="single" w:sz="6" w:space="0" w:color="auto"/>
              <w:bottom w:val="single" w:sz="6" w:space="0" w:color="auto"/>
              <w:right w:val="single" w:sz="6" w:space="0" w:color="auto"/>
            </w:tcBorders>
          </w:tcPr>
          <w:p w:rsidR="00000000" w:rsidRDefault="00904416">
            <w:pPr>
              <w:ind w:left="40" w:hanging="40"/>
              <w:jc w:val="center"/>
              <w:rPr>
                <w:sz w:val="18"/>
              </w:rPr>
            </w:pPr>
            <w:r>
              <w:rPr>
                <w:sz w:val="18"/>
              </w:rPr>
              <w:t>1</w:t>
            </w:r>
          </w:p>
        </w:tc>
        <w:tc>
          <w:tcPr>
            <w:tcW w:w="1134" w:type="dxa"/>
            <w:tcBorders>
              <w:top w:val="single" w:sz="6" w:space="0" w:color="auto"/>
              <w:left w:val="single" w:sz="6" w:space="0" w:color="auto"/>
              <w:bottom w:val="single" w:sz="6" w:space="0" w:color="auto"/>
              <w:right w:val="single" w:sz="6" w:space="0" w:color="auto"/>
            </w:tcBorders>
          </w:tcPr>
          <w:p w:rsidR="00000000" w:rsidRDefault="00904416">
            <w:pPr>
              <w:ind w:left="40" w:hanging="40"/>
              <w:jc w:val="both"/>
              <w:rPr>
                <w:sz w:val="18"/>
              </w:rPr>
            </w:pPr>
            <w:r>
              <w:rPr>
                <w:sz w:val="18"/>
              </w:rPr>
              <w:t>Полимерце</w:t>
            </w:r>
            <w:r>
              <w:rPr>
                <w:sz w:val="18"/>
              </w:rPr>
              <w:softHyphen/>
              <w:t>ментный состав</w:t>
            </w:r>
          </w:p>
        </w:tc>
        <w:tc>
          <w:tcPr>
            <w:tcW w:w="851" w:type="dxa"/>
            <w:tcBorders>
              <w:top w:val="single" w:sz="6" w:space="0" w:color="auto"/>
              <w:left w:val="single" w:sz="6" w:space="0" w:color="auto"/>
              <w:bottom w:val="single" w:sz="6" w:space="0" w:color="auto"/>
              <w:right w:val="single" w:sz="6" w:space="0" w:color="auto"/>
            </w:tcBorders>
          </w:tcPr>
          <w:p w:rsidR="00000000" w:rsidRDefault="00904416">
            <w:pPr>
              <w:ind w:left="40" w:hanging="40"/>
              <w:jc w:val="both"/>
              <w:rPr>
                <w:sz w:val="18"/>
              </w:rPr>
            </w:pPr>
            <w:r>
              <w:rPr>
                <w:sz w:val="18"/>
              </w:rPr>
              <w:t>РСН 239-72</w:t>
            </w:r>
          </w:p>
        </w:tc>
        <w:tc>
          <w:tcPr>
            <w:tcW w:w="1370" w:type="dxa"/>
            <w:tcBorders>
              <w:top w:val="single" w:sz="6" w:space="0" w:color="auto"/>
              <w:left w:val="single" w:sz="6" w:space="0" w:color="auto"/>
              <w:bottom w:val="single" w:sz="6" w:space="0" w:color="auto"/>
              <w:right w:val="single" w:sz="6" w:space="0" w:color="auto"/>
            </w:tcBorders>
          </w:tcPr>
          <w:p w:rsidR="00000000" w:rsidRDefault="00904416">
            <w:pPr>
              <w:ind w:left="40" w:hanging="40"/>
              <w:jc w:val="both"/>
              <w:rPr>
                <w:sz w:val="18"/>
              </w:rPr>
            </w:pPr>
            <w:r>
              <w:rPr>
                <w:sz w:val="18"/>
              </w:rPr>
              <w:t>Шлакопорт</w:t>
            </w:r>
            <w:r>
              <w:rPr>
                <w:sz w:val="18"/>
              </w:rPr>
              <w:softHyphen/>
              <w:t>ландцемент марки М 300—20—30 %</w:t>
            </w:r>
          </w:p>
          <w:p w:rsidR="00000000" w:rsidRDefault="00904416">
            <w:pPr>
              <w:ind w:left="40" w:hanging="40"/>
              <w:jc w:val="both"/>
              <w:rPr>
                <w:sz w:val="18"/>
              </w:rPr>
            </w:pPr>
            <w:r>
              <w:rPr>
                <w:sz w:val="18"/>
              </w:rPr>
              <w:t xml:space="preserve">Синтетический латекс СКС-65 ГП—32—40 % </w:t>
            </w:r>
          </w:p>
          <w:p w:rsidR="00000000" w:rsidRDefault="00904416">
            <w:pPr>
              <w:ind w:left="40" w:hanging="40"/>
              <w:jc w:val="both"/>
              <w:rPr>
                <w:sz w:val="18"/>
              </w:rPr>
            </w:pPr>
            <w:r>
              <w:rPr>
                <w:sz w:val="18"/>
              </w:rPr>
              <w:t>Песок мелкозе</w:t>
            </w:r>
            <w:r>
              <w:rPr>
                <w:sz w:val="18"/>
              </w:rPr>
              <w:softHyphen/>
              <w:t xml:space="preserve">рнистый 30—32 % </w:t>
            </w:r>
          </w:p>
          <w:p w:rsidR="00000000" w:rsidRDefault="00904416">
            <w:pPr>
              <w:ind w:left="40" w:hanging="40"/>
              <w:jc w:val="both"/>
              <w:rPr>
                <w:sz w:val="18"/>
                <w:lang w:val="en-US"/>
              </w:rPr>
            </w:pPr>
            <w:r>
              <w:rPr>
                <w:sz w:val="18"/>
              </w:rPr>
              <w:t>Жидкое натрие</w:t>
            </w:r>
            <w:r>
              <w:rPr>
                <w:sz w:val="18"/>
              </w:rPr>
              <w:softHyphen/>
              <w:t>вое стекло — 0,3—0,5% (</w:t>
            </w:r>
            <w:r>
              <w:rPr>
                <w:sz w:val="18"/>
              </w:rPr>
              <w:sym w:font="Symbol" w:char="F067"/>
            </w:r>
            <w:r>
              <w:rPr>
                <w:sz w:val="18"/>
              </w:rPr>
              <w:t xml:space="preserve"> = 1,42)</w:t>
            </w:r>
          </w:p>
          <w:p w:rsidR="00000000" w:rsidRDefault="00904416">
            <w:pPr>
              <w:jc w:val="both"/>
              <w:rPr>
                <w:sz w:val="18"/>
              </w:rPr>
            </w:pPr>
            <w:r>
              <w:rPr>
                <w:sz w:val="18"/>
              </w:rPr>
              <w:t>Кремнефтори</w:t>
            </w:r>
            <w:r>
              <w:rPr>
                <w:sz w:val="18"/>
              </w:rPr>
              <w:softHyphen/>
              <w:t>стый натрий</w:t>
            </w:r>
            <w:r>
              <w:rPr>
                <w:sz w:val="18"/>
                <w:lang w:val="en-US"/>
              </w:rPr>
              <w:t xml:space="preserve"> </w:t>
            </w:r>
            <w:r>
              <w:rPr>
                <w:sz w:val="18"/>
              </w:rPr>
              <w:t>—</w:t>
            </w:r>
            <w:r>
              <w:rPr>
                <w:sz w:val="18"/>
                <w:lang w:val="en-US"/>
              </w:rPr>
              <w:t xml:space="preserve"> </w:t>
            </w:r>
            <w:r>
              <w:rPr>
                <w:sz w:val="18"/>
              </w:rPr>
              <w:t xml:space="preserve">0,1—0,3% </w:t>
            </w:r>
          </w:p>
          <w:p w:rsidR="00000000" w:rsidRDefault="00904416">
            <w:pPr>
              <w:jc w:val="both"/>
              <w:rPr>
                <w:sz w:val="18"/>
              </w:rPr>
            </w:pPr>
            <w:r>
              <w:rPr>
                <w:sz w:val="18"/>
              </w:rPr>
              <w:t xml:space="preserve">Эмульгатор — 0,1—0,2 % </w:t>
            </w:r>
          </w:p>
          <w:p w:rsidR="00000000" w:rsidRDefault="00904416">
            <w:pPr>
              <w:ind w:left="40" w:hanging="40"/>
              <w:jc w:val="both"/>
              <w:rPr>
                <w:sz w:val="18"/>
              </w:rPr>
            </w:pPr>
            <w:r>
              <w:rPr>
                <w:sz w:val="18"/>
              </w:rPr>
              <w:t>Вода — 2,9—9,5 %</w:t>
            </w:r>
          </w:p>
        </w:tc>
        <w:tc>
          <w:tcPr>
            <w:tcW w:w="1370" w:type="dxa"/>
            <w:tcBorders>
              <w:top w:val="single" w:sz="6" w:space="0" w:color="auto"/>
              <w:left w:val="single" w:sz="6" w:space="0" w:color="auto"/>
              <w:bottom w:val="single" w:sz="6" w:space="0" w:color="auto"/>
              <w:right w:val="single" w:sz="6" w:space="0" w:color="auto"/>
            </w:tcBorders>
          </w:tcPr>
          <w:p w:rsidR="00000000" w:rsidRDefault="00904416">
            <w:pPr>
              <w:ind w:left="40" w:hanging="40"/>
              <w:jc w:val="both"/>
              <w:rPr>
                <w:sz w:val="18"/>
              </w:rPr>
            </w:pPr>
            <w:r>
              <w:rPr>
                <w:sz w:val="18"/>
              </w:rPr>
              <w:t>Синтетический латекс СКС-65 ГП смешивают в стандартных раствороме</w:t>
            </w:r>
            <w:r>
              <w:rPr>
                <w:sz w:val="18"/>
              </w:rPr>
              <w:softHyphen/>
              <w:t>шалках с раст</w:t>
            </w:r>
            <w:r>
              <w:rPr>
                <w:sz w:val="18"/>
              </w:rPr>
              <w:softHyphen/>
              <w:t>воронасосом с жидким стек</w:t>
            </w:r>
            <w:r>
              <w:rPr>
                <w:sz w:val="18"/>
              </w:rPr>
              <w:softHyphen/>
              <w:t>лом (</w:t>
            </w:r>
            <w:r>
              <w:rPr>
                <w:sz w:val="18"/>
              </w:rPr>
              <w:sym w:font="Symbol" w:char="F067"/>
            </w:r>
            <w:r>
              <w:rPr>
                <w:sz w:val="18"/>
              </w:rPr>
              <w:t xml:space="preserve"> = 1,42), эмульгатором, 5 %-ным раст</w:t>
            </w:r>
            <w:r>
              <w:rPr>
                <w:sz w:val="18"/>
              </w:rPr>
              <w:softHyphen/>
              <w:t>вором кремне</w:t>
            </w:r>
            <w:r>
              <w:rPr>
                <w:sz w:val="18"/>
              </w:rPr>
              <w:softHyphen/>
              <w:t>фтористого на</w:t>
            </w:r>
            <w:r>
              <w:rPr>
                <w:sz w:val="18"/>
              </w:rPr>
              <w:softHyphen/>
              <w:t>трия. Затем до</w:t>
            </w:r>
            <w:r>
              <w:rPr>
                <w:sz w:val="18"/>
              </w:rPr>
              <w:softHyphen/>
              <w:t>бавляют шла</w:t>
            </w:r>
            <w:r>
              <w:rPr>
                <w:sz w:val="18"/>
              </w:rPr>
              <w:softHyphen/>
              <w:t xml:space="preserve">копортландцемент и </w:t>
            </w:r>
            <w:r>
              <w:rPr>
                <w:sz w:val="18"/>
              </w:rPr>
              <w:t>песок, перемешивают 5—10 мин до получения од</w:t>
            </w:r>
            <w:r>
              <w:rPr>
                <w:sz w:val="18"/>
              </w:rPr>
              <w:softHyphen/>
              <w:t>нородной массы. Жизнес</w:t>
            </w:r>
            <w:r>
              <w:rPr>
                <w:sz w:val="18"/>
              </w:rPr>
              <w:softHyphen/>
              <w:t>пособность 1—4,5 ч. Наносят кистью или пневматичес</w:t>
            </w:r>
            <w:r>
              <w:rPr>
                <w:sz w:val="18"/>
              </w:rPr>
              <w:softHyphen/>
              <w:t>ким распыле</w:t>
            </w:r>
            <w:r>
              <w:rPr>
                <w:sz w:val="18"/>
              </w:rPr>
              <w:softHyphen/>
              <w:t>нием с помо</w:t>
            </w:r>
            <w:r>
              <w:rPr>
                <w:sz w:val="18"/>
              </w:rPr>
              <w:softHyphen/>
              <w:t>щью специаль</w:t>
            </w:r>
            <w:r>
              <w:rPr>
                <w:sz w:val="18"/>
              </w:rPr>
              <w:softHyphen/>
              <w:t>ной форсунки</w:t>
            </w:r>
          </w:p>
        </w:tc>
      </w:tr>
      <w:tr w:rsidR="00000000">
        <w:tblPrEx>
          <w:tblCellMar>
            <w:top w:w="0" w:type="dxa"/>
            <w:bottom w:w="0" w:type="dxa"/>
          </w:tblCellMar>
        </w:tblPrEx>
        <w:trPr>
          <w:gridAfter w:val="1"/>
          <w:wAfter w:w="6" w:type="dxa"/>
        </w:trPr>
        <w:tc>
          <w:tcPr>
            <w:tcW w:w="709" w:type="dxa"/>
            <w:tcBorders>
              <w:top w:val="single" w:sz="6" w:space="0" w:color="auto"/>
              <w:left w:val="single" w:sz="6" w:space="0" w:color="auto"/>
              <w:right w:val="single" w:sz="6" w:space="0" w:color="auto"/>
            </w:tcBorders>
          </w:tcPr>
          <w:p w:rsidR="00000000" w:rsidRDefault="00904416">
            <w:pPr>
              <w:jc w:val="both"/>
              <w:rPr>
                <w:sz w:val="18"/>
              </w:rPr>
            </w:pPr>
            <w:r>
              <w:rPr>
                <w:sz w:val="18"/>
              </w:rPr>
              <w:t>Безос</w:t>
            </w:r>
            <w:r>
              <w:rPr>
                <w:sz w:val="18"/>
              </w:rPr>
              <w:softHyphen/>
              <w:t>новные ру</w:t>
            </w:r>
            <w:r>
              <w:rPr>
                <w:sz w:val="18"/>
              </w:rPr>
              <w:softHyphen/>
              <w:t>лонные мате</w:t>
            </w:r>
            <w:r>
              <w:rPr>
                <w:sz w:val="18"/>
              </w:rPr>
              <w:softHyphen/>
              <w:t>риалы</w:t>
            </w:r>
          </w:p>
        </w:tc>
        <w:tc>
          <w:tcPr>
            <w:tcW w:w="391" w:type="dxa"/>
            <w:tcBorders>
              <w:top w:val="single" w:sz="6" w:space="0" w:color="auto"/>
              <w:left w:val="single" w:sz="6" w:space="0" w:color="auto"/>
              <w:right w:val="single" w:sz="6" w:space="0" w:color="auto"/>
            </w:tcBorders>
          </w:tcPr>
          <w:p w:rsidR="00000000" w:rsidRDefault="00904416">
            <w:pPr>
              <w:jc w:val="center"/>
              <w:rPr>
                <w:sz w:val="18"/>
                <w:lang w:val="en-US"/>
              </w:rPr>
            </w:pPr>
            <w:r>
              <w:rPr>
                <w:sz w:val="18"/>
                <w:lang w:val="en-US"/>
              </w:rPr>
              <w:t>III</w:t>
            </w:r>
          </w:p>
        </w:tc>
        <w:tc>
          <w:tcPr>
            <w:tcW w:w="425" w:type="dxa"/>
            <w:tcBorders>
              <w:top w:val="single" w:sz="6" w:space="0" w:color="auto"/>
              <w:left w:val="single" w:sz="6" w:space="0" w:color="auto"/>
              <w:right w:val="single" w:sz="6" w:space="0" w:color="auto"/>
            </w:tcBorders>
          </w:tcPr>
          <w:p w:rsidR="00000000" w:rsidRDefault="00904416">
            <w:pPr>
              <w:jc w:val="center"/>
              <w:rPr>
                <w:sz w:val="18"/>
              </w:rPr>
            </w:pPr>
            <w:r>
              <w:rPr>
                <w:sz w:val="18"/>
              </w:rPr>
              <w:t>1</w:t>
            </w:r>
          </w:p>
          <w:p w:rsidR="00000000" w:rsidRDefault="00904416">
            <w:pPr>
              <w:jc w:val="center"/>
              <w:rPr>
                <w:sz w:val="18"/>
              </w:rPr>
            </w:pPr>
          </w:p>
          <w:p w:rsidR="00000000" w:rsidRDefault="00904416">
            <w:pPr>
              <w:jc w:val="center"/>
              <w:rPr>
                <w:sz w:val="18"/>
              </w:rPr>
            </w:pPr>
          </w:p>
          <w:p w:rsidR="00000000" w:rsidRDefault="00904416">
            <w:pPr>
              <w:jc w:val="center"/>
              <w:rPr>
                <w:sz w:val="18"/>
              </w:rPr>
            </w:pPr>
          </w:p>
          <w:p w:rsidR="00000000" w:rsidRDefault="00904416">
            <w:pPr>
              <w:jc w:val="center"/>
              <w:rPr>
                <w:sz w:val="18"/>
              </w:rPr>
            </w:pPr>
            <w:r>
              <w:rPr>
                <w:sz w:val="18"/>
              </w:rPr>
              <w:t>2</w:t>
            </w:r>
          </w:p>
        </w:tc>
        <w:tc>
          <w:tcPr>
            <w:tcW w:w="1134" w:type="dxa"/>
            <w:tcBorders>
              <w:top w:val="single" w:sz="6" w:space="0" w:color="auto"/>
              <w:left w:val="single" w:sz="6" w:space="0" w:color="auto"/>
              <w:right w:val="single" w:sz="6" w:space="0" w:color="auto"/>
            </w:tcBorders>
          </w:tcPr>
          <w:p w:rsidR="00000000" w:rsidRDefault="00904416">
            <w:pPr>
              <w:jc w:val="both"/>
              <w:rPr>
                <w:sz w:val="18"/>
              </w:rPr>
            </w:pPr>
            <w:r>
              <w:rPr>
                <w:sz w:val="18"/>
              </w:rPr>
              <w:t>Изол И-БД (без полиме</w:t>
            </w:r>
            <w:r>
              <w:rPr>
                <w:sz w:val="18"/>
              </w:rPr>
              <w:softHyphen/>
              <w:t>рных доба</w:t>
            </w:r>
            <w:r>
              <w:rPr>
                <w:sz w:val="18"/>
              </w:rPr>
              <w:softHyphen/>
              <w:t xml:space="preserve">вок) </w:t>
            </w:r>
          </w:p>
          <w:p w:rsidR="00000000" w:rsidRDefault="00904416">
            <w:pPr>
              <w:jc w:val="both"/>
              <w:rPr>
                <w:sz w:val="18"/>
              </w:rPr>
            </w:pPr>
            <w:r>
              <w:rPr>
                <w:sz w:val="18"/>
              </w:rPr>
              <w:t>И-ПД (с по</w:t>
            </w:r>
            <w:r>
              <w:rPr>
                <w:sz w:val="18"/>
              </w:rPr>
              <w:softHyphen/>
              <w:t>лимерными добавками)</w:t>
            </w:r>
          </w:p>
        </w:tc>
        <w:tc>
          <w:tcPr>
            <w:tcW w:w="851" w:type="dxa"/>
            <w:tcBorders>
              <w:top w:val="single" w:sz="6" w:space="0" w:color="auto"/>
              <w:left w:val="single" w:sz="6" w:space="0" w:color="auto"/>
              <w:right w:val="single" w:sz="6" w:space="0" w:color="auto"/>
            </w:tcBorders>
          </w:tcPr>
          <w:p w:rsidR="00000000" w:rsidRDefault="00904416">
            <w:pPr>
              <w:jc w:val="both"/>
              <w:rPr>
                <w:sz w:val="18"/>
              </w:rPr>
            </w:pPr>
            <w:r>
              <w:rPr>
                <w:sz w:val="18"/>
              </w:rPr>
              <w:t>ГОСТ 10296—79</w:t>
            </w:r>
          </w:p>
        </w:tc>
        <w:tc>
          <w:tcPr>
            <w:tcW w:w="1370" w:type="dxa"/>
            <w:tcBorders>
              <w:top w:val="single" w:sz="6" w:space="0" w:color="auto"/>
              <w:left w:val="single" w:sz="6" w:space="0" w:color="auto"/>
              <w:right w:val="single" w:sz="6" w:space="0" w:color="auto"/>
            </w:tcBorders>
          </w:tcPr>
          <w:p w:rsidR="00000000" w:rsidRDefault="00904416">
            <w:pPr>
              <w:jc w:val="both"/>
              <w:rPr>
                <w:sz w:val="18"/>
              </w:rPr>
            </w:pPr>
            <w:r>
              <w:rPr>
                <w:sz w:val="18"/>
              </w:rPr>
              <w:t>Биостойкий и гидроизоляци</w:t>
            </w:r>
            <w:r>
              <w:rPr>
                <w:sz w:val="18"/>
              </w:rPr>
              <w:softHyphen/>
              <w:t>онный рулон</w:t>
            </w:r>
            <w:r>
              <w:rPr>
                <w:sz w:val="18"/>
              </w:rPr>
              <w:softHyphen/>
              <w:t>ный материал, получаемый из резинобитум</w:t>
            </w:r>
            <w:r>
              <w:rPr>
                <w:sz w:val="18"/>
              </w:rPr>
              <w:softHyphen/>
              <w:t>ного вяжущего, пластификатора, наполнителя, антисептика и полимерных добавок</w:t>
            </w:r>
          </w:p>
        </w:tc>
        <w:tc>
          <w:tcPr>
            <w:tcW w:w="1370" w:type="dxa"/>
            <w:tcBorders>
              <w:top w:val="single" w:sz="6" w:space="0" w:color="auto"/>
              <w:left w:val="single" w:sz="6" w:space="0" w:color="auto"/>
              <w:right w:val="single" w:sz="6" w:space="0" w:color="auto"/>
            </w:tcBorders>
          </w:tcPr>
          <w:p w:rsidR="00000000" w:rsidRDefault="00904416">
            <w:pPr>
              <w:jc w:val="both"/>
              <w:rPr>
                <w:sz w:val="18"/>
              </w:rPr>
            </w:pPr>
            <w:r>
              <w:rPr>
                <w:sz w:val="18"/>
              </w:rPr>
              <w:t>Выпускается в рулонах длиной не менее 3 м, общей площа</w:t>
            </w:r>
            <w:r>
              <w:rPr>
                <w:sz w:val="18"/>
              </w:rPr>
              <w:softHyphen/>
              <w:t>дью</w:t>
            </w:r>
            <w:r>
              <w:rPr>
                <w:sz w:val="18"/>
              </w:rPr>
              <w:t xml:space="preserve"> 10 и 15 м</w:t>
            </w:r>
            <w:r>
              <w:rPr>
                <w:sz w:val="18"/>
                <w:vertAlign w:val="superscript"/>
              </w:rPr>
              <w:t>2</w:t>
            </w:r>
            <w:r>
              <w:rPr>
                <w:sz w:val="18"/>
              </w:rPr>
              <w:t>, шириной 500 и 1000±5 мм. Ни</w:t>
            </w:r>
            <w:r>
              <w:rPr>
                <w:sz w:val="18"/>
              </w:rPr>
              <w:softHyphen/>
              <w:t>жняя поверх</w:t>
            </w:r>
            <w:r>
              <w:rPr>
                <w:sz w:val="18"/>
              </w:rPr>
              <w:softHyphen/>
              <w:t>ность полотна изола (внутрен</w:t>
            </w:r>
            <w:r>
              <w:rPr>
                <w:sz w:val="18"/>
              </w:rPr>
              <w:softHyphen/>
              <w:t>няя в рулоне) покрыта слоем минеральной посыпки. Приклеивают битумными, резинобитумными, битумно-полимерными мастиками, нагретыми до температуры 120—130</w:t>
            </w:r>
            <w:r>
              <w:rPr>
                <w:sz w:val="18"/>
              </w:rPr>
              <w:sym w:font="Symbol" w:char="F0B0"/>
            </w:r>
            <w:r>
              <w:rPr>
                <w:sz w:val="18"/>
              </w:rPr>
              <w:t>С</w:t>
            </w:r>
          </w:p>
        </w:tc>
      </w:tr>
      <w:tr w:rsidR="00000000">
        <w:tblPrEx>
          <w:tblCellMar>
            <w:top w:w="0" w:type="dxa"/>
            <w:bottom w:w="0" w:type="dxa"/>
          </w:tblCellMar>
        </w:tblPrEx>
        <w:trPr>
          <w:gridAfter w:val="1"/>
          <w:wAfter w:w="6" w:type="dxa"/>
        </w:trPr>
        <w:tc>
          <w:tcPr>
            <w:tcW w:w="709" w:type="dxa"/>
            <w:tcBorders>
              <w:left w:val="single" w:sz="6" w:space="0" w:color="auto"/>
              <w:right w:val="single" w:sz="6" w:space="0" w:color="auto"/>
            </w:tcBorders>
          </w:tcPr>
          <w:p w:rsidR="00000000" w:rsidRDefault="00904416">
            <w:pPr>
              <w:jc w:val="both"/>
              <w:rPr>
                <w:sz w:val="18"/>
              </w:rPr>
            </w:pPr>
          </w:p>
        </w:tc>
        <w:tc>
          <w:tcPr>
            <w:tcW w:w="391" w:type="dxa"/>
            <w:tcBorders>
              <w:left w:val="single" w:sz="6" w:space="0" w:color="auto"/>
              <w:right w:val="single" w:sz="6" w:space="0" w:color="auto"/>
            </w:tcBorders>
          </w:tcPr>
          <w:p w:rsidR="00000000" w:rsidRDefault="00904416">
            <w:pPr>
              <w:jc w:val="center"/>
              <w:rPr>
                <w:sz w:val="18"/>
              </w:rPr>
            </w:pPr>
          </w:p>
        </w:tc>
        <w:tc>
          <w:tcPr>
            <w:tcW w:w="425" w:type="dxa"/>
            <w:tcBorders>
              <w:left w:val="single" w:sz="6" w:space="0" w:color="auto"/>
              <w:right w:val="single" w:sz="6" w:space="0" w:color="auto"/>
            </w:tcBorders>
          </w:tcPr>
          <w:p w:rsidR="00000000" w:rsidRDefault="00904416">
            <w:pPr>
              <w:jc w:val="center"/>
              <w:rPr>
                <w:sz w:val="18"/>
              </w:rPr>
            </w:pPr>
            <w:r>
              <w:rPr>
                <w:sz w:val="18"/>
              </w:rPr>
              <w:t>3</w:t>
            </w:r>
          </w:p>
        </w:tc>
        <w:tc>
          <w:tcPr>
            <w:tcW w:w="1134" w:type="dxa"/>
            <w:tcBorders>
              <w:left w:val="single" w:sz="6" w:space="0" w:color="auto"/>
              <w:right w:val="single" w:sz="6" w:space="0" w:color="auto"/>
            </w:tcBorders>
          </w:tcPr>
          <w:p w:rsidR="00000000" w:rsidRDefault="00904416">
            <w:pPr>
              <w:jc w:val="both"/>
              <w:rPr>
                <w:sz w:val="18"/>
              </w:rPr>
            </w:pPr>
            <w:r>
              <w:rPr>
                <w:sz w:val="18"/>
              </w:rPr>
              <w:t>Бризол БР-С (средней прочности)</w:t>
            </w:r>
          </w:p>
        </w:tc>
        <w:tc>
          <w:tcPr>
            <w:tcW w:w="851" w:type="dxa"/>
            <w:tcBorders>
              <w:left w:val="single" w:sz="6" w:space="0" w:color="auto"/>
              <w:right w:val="single" w:sz="6" w:space="0" w:color="auto"/>
            </w:tcBorders>
          </w:tcPr>
          <w:p w:rsidR="00000000" w:rsidRDefault="00904416">
            <w:pPr>
              <w:jc w:val="center"/>
              <w:rPr>
                <w:sz w:val="18"/>
              </w:rPr>
            </w:pPr>
            <w:r>
              <w:rPr>
                <w:sz w:val="18"/>
              </w:rPr>
              <w:sym w:font="Symbol" w:char="F0BE"/>
            </w:r>
          </w:p>
        </w:tc>
        <w:tc>
          <w:tcPr>
            <w:tcW w:w="1370" w:type="dxa"/>
            <w:tcBorders>
              <w:left w:val="single" w:sz="6" w:space="0" w:color="auto"/>
              <w:right w:val="single" w:sz="6" w:space="0" w:color="auto"/>
            </w:tcBorders>
          </w:tcPr>
          <w:p w:rsidR="00000000" w:rsidRDefault="00904416">
            <w:pPr>
              <w:jc w:val="both"/>
              <w:rPr>
                <w:sz w:val="18"/>
              </w:rPr>
            </w:pPr>
            <w:r>
              <w:rPr>
                <w:sz w:val="18"/>
              </w:rPr>
              <w:t>Рулонный мате</w:t>
            </w:r>
            <w:r>
              <w:rPr>
                <w:sz w:val="18"/>
              </w:rPr>
              <w:softHyphen/>
              <w:t>риал, изготав</w:t>
            </w:r>
            <w:r>
              <w:rPr>
                <w:sz w:val="18"/>
              </w:rPr>
              <w:softHyphen/>
              <w:t>ливаемый мето</w:t>
            </w:r>
            <w:r>
              <w:rPr>
                <w:sz w:val="18"/>
              </w:rPr>
              <w:softHyphen/>
              <w:t>дом вальцева</w:t>
            </w:r>
            <w:r>
              <w:rPr>
                <w:sz w:val="18"/>
              </w:rPr>
              <w:softHyphen/>
              <w:t>ния и последу</w:t>
            </w:r>
            <w:r>
              <w:rPr>
                <w:sz w:val="18"/>
              </w:rPr>
              <w:softHyphen/>
              <w:t>ющего</w:t>
            </w:r>
          </w:p>
        </w:tc>
        <w:tc>
          <w:tcPr>
            <w:tcW w:w="1370" w:type="dxa"/>
            <w:tcBorders>
              <w:left w:val="single" w:sz="6" w:space="0" w:color="auto"/>
              <w:right w:val="single" w:sz="6" w:space="0" w:color="auto"/>
            </w:tcBorders>
          </w:tcPr>
          <w:p w:rsidR="00000000" w:rsidRDefault="00904416">
            <w:pPr>
              <w:jc w:val="both"/>
              <w:rPr>
                <w:sz w:val="18"/>
              </w:rPr>
            </w:pPr>
            <w:r>
              <w:rPr>
                <w:sz w:val="18"/>
              </w:rPr>
              <w:t>Поставляется рулонами дли</w:t>
            </w:r>
            <w:r>
              <w:rPr>
                <w:sz w:val="18"/>
              </w:rPr>
              <w:softHyphen/>
              <w:t>ной 50±1 м, ши</w:t>
            </w:r>
            <w:r>
              <w:rPr>
                <w:sz w:val="18"/>
              </w:rPr>
              <w:softHyphen/>
              <w:t>риной ±425+25 мм с толщиной полотна 1,5±0,2</w:t>
            </w:r>
          </w:p>
        </w:tc>
      </w:tr>
      <w:tr w:rsidR="00000000">
        <w:tblPrEx>
          <w:tblCellMar>
            <w:top w:w="0" w:type="dxa"/>
            <w:bottom w:w="0" w:type="dxa"/>
          </w:tblCellMar>
        </w:tblPrEx>
        <w:trPr>
          <w:gridAfter w:val="1"/>
          <w:wAfter w:w="6" w:type="dxa"/>
        </w:trPr>
        <w:tc>
          <w:tcPr>
            <w:tcW w:w="709" w:type="dxa"/>
            <w:tcBorders>
              <w:left w:val="single" w:sz="6" w:space="0" w:color="auto"/>
              <w:right w:val="single" w:sz="6" w:space="0" w:color="auto"/>
            </w:tcBorders>
          </w:tcPr>
          <w:p w:rsidR="00000000" w:rsidRDefault="00904416">
            <w:pPr>
              <w:jc w:val="both"/>
              <w:rPr>
                <w:sz w:val="18"/>
              </w:rPr>
            </w:pPr>
          </w:p>
        </w:tc>
        <w:tc>
          <w:tcPr>
            <w:tcW w:w="391" w:type="dxa"/>
            <w:tcBorders>
              <w:left w:val="single" w:sz="6" w:space="0" w:color="auto"/>
              <w:right w:val="single" w:sz="6" w:space="0" w:color="auto"/>
            </w:tcBorders>
          </w:tcPr>
          <w:p w:rsidR="00000000" w:rsidRDefault="00904416">
            <w:pPr>
              <w:jc w:val="center"/>
              <w:rPr>
                <w:sz w:val="18"/>
              </w:rPr>
            </w:pPr>
          </w:p>
        </w:tc>
        <w:tc>
          <w:tcPr>
            <w:tcW w:w="425" w:type="dxa"/>
            <w:tcBorders>
              <w:left w:val="single" w:sz="6" w:space="0" w:color="auto"/>
              <w:right w:val="single" w:sz="6" w:space="0" w:color="auto"/>
            </w:tcBorders>
          </w:tcPr>
          <w:p w:rsidR="00000000" w:rsidRDefault="00904416">
            <w:pPr>
              <w:jc w:val="center"/>
              <w:rPr>
                <w:sz w:val="18"/>
              </w:rPr>
            </w:pPr>
            <w:r>
              <w:rPr>
                <w:sz w:val="18"/>
              </w:rPr>
              <w:t>4</w:t>
            </w:r>
          </w:p>
        </w:tc>
        <w:tc>
          <w:tcPr>
            <w:tcW w:w="1134" w:type="dxa"/>
            <w:tcBorders>
              <w:left w:val="single" w:sz="6" w:space="0" w:color="auto"/>
              <w:right w:val="single" w:sz="6" w:space="0" w:color="auto"/>
            </w:tcBorders>
          </w:tcPr>
          <w:p w:rsidR="00000000" w:rsidRDefault="00904416">
            <w:pPr>
              <w:jc w:val="both"/>
              <w:rPr>
                <w:sz w:val="18"/>
              </w:rPr>
            </w:pPr>
            <w:r>
              <w:rPr>
                <w:sz w:val="18"/>
              </w:rPr>
              <w:t>БР-П (повышенной прочности)</w:t>
            </w:r>
          </w:p>
        </w:tc>
        <w:tc>
          <w:tcPr>
            <w:tcW w:w="851" w:type="dxa"/>
            <w:tcBorders>
              <w:left w:val="single" w:sz="6" w:space="0" w:color="auto"/>
              <w:right w:val="single" w:sz="6" w:space="0" w:color="auto"/>
            </w:tcBorders>
          </w:tcPr>
          <w:p w:rsidR="00000000" w:rsidRDefault="00904416">
            <w:pPr>
              <w:jc w:val="both"/>
              <w:rPr>
                <w:sz w:val="18"/>
              </w:rPr>
            </w:pPr>
          </w:p>
        </w:tc>
        <w:tc>
          <w:tcPr>
            <w:tcW w:w="1370" w:type="dxa"/>
            <w:tcBorders>
              <w:left w:val="single" w:sz="6" w:space="0" w:color="auto"/>
              <w:right w:val="single" w:sz="6" w:space="0" w:color="auto"/>
            </w:tcBorders>
          </w:tcPr>
          <w:p w:rsidR="00000000" w:rsidRDefault="00904416">
            <w:pPr>
              <w:jc w:val="both"/>
              <w:rPr>
                <w:sz w:val="18"/>
              </w:rPr>
            </w:pPr>
            <w:r>
              <w:rPr>
                <w:sz w:val="18"/>
              </w:rPr>
              <w:t>каландрирова</w:t>
            </w:r>
            <w:r>
              <w:rPr>
                <w:sz w:val="18"/>
              </w:rPr>
              <w:softHyphen/>
              <w:t>ния смеси, сос</w:t>
            </w:r>
            <w:r>
              <w:rPr>
                <w:sz w:val="18"/>
              </w:rPr>
              <w:softHyphen/>
              <w:t>тоящей из би</w:t>
            </w:r>
            <w:r>
              <w:rPr>
                <w:sz w:val="18"/>
              </w:rPr>
              <w:softHyphen/>
              <w:t>т</w:t>
            </w:r>
            <w:r>
              <w:rPr>
                <w:sz w:val="18"/>
              </w:rPr>
              <w:t>ума, дробленой резины, асбеста и пластифика</w:t>
            </w:r>
            <w:r>
              <w:rPr>
                <w:sz w:val="18"/>
              </w:rPr>
              <w:softHyphen/>
              <w:t>тора</w:t>
            </w:r>
          </w:p>
        </w:tc>
        <w:tc>
          <w:tcPr>
            <w:tcW w:w="1370" w:type="dxa"/>
            <w:tcBorders>
              <w:left w:val="single" w:sz="6" w:space="0" w:color="auto"/>
              <w:right w:val="single" w:sz="6" w:space="0" w:color="auto"/>
            </w:tcBorders>
          </w:tcPr>
          <w:p w:rsidR="00000000" w:rsidRDefault="00904416">
            <w:pPr>
              <w:jc w:val="both"/>
              <w:rPr>
                <w:sz w:val="18"/>
                <w:lang w:val="en-US"/>
              </w:rPr>
            </w:pPr>
            <w:r>
              <w:rPr>
                <w:sz w:val="18"/>
              </w:rPr>
              <w:t>мм. Температу</w:t>
            </w:r>
            <w:r>
              <w:rPr>
                <w:sz w:val="18"/>
              </w:rPr>
              <w:softHyphen/>
              <w:t>рный интервал применения бризола марки БР-С от</w:t>
            </w:r>
            <w:r>
              <w:rPr>
                <w:sz w:val="18"/>
                <w:lang w:val="en-US"/>
              </w:rPr>
              <w:t xml:space="preserve"> 3</w:t>
            </w:r>
            <w:r>
              <w:rPr>
                <w:sz w:val="18"/>
              </w:rPr>
              <w:t>0 до 5</w:t>
            </w:r>
            <w:r>
              <w:rPr>
                <w:sz w:val="18"/>
              </w:rPr>
              <w:sym w:font="Symbol" w:char="F0B0"/>
            </w:r>
            <w:r>
              <w:rPr>
                <w:sz w:val="18"/>
              </w:rPr>
              <w:t xml:space="preserve">С, марки Бр-П от 45 до 15 </w:t>
            </w:r>
            <w:r>
              <w:rPr>
                <w:sz w:val="18"/>
              </w:rPr>
              <w:sym w:font="Symbol" w:char="F0B0"/>
            </w:r>
            <w:r>
              <w:rPr>
                <w:sz w:val="18"/>
              </w:rPr>
              <w:t>С. Приклеиваются теми же масти</w:t>
            </w:r>
            <w:r>
              <w:rPr>
                <w:sz w:val="18"/>
              </w:rPr>
              <w:softHyphen/>
              <w:t>ками, что и изол, разогре</w:t>
            </w:r>
            <w:r>
              <w:rPr>
                <w:sz w:val="18"/>
              </w:rPr>
              <w:softHyphen/>
              <w:t>тыми до темпе</w:t>
            </w:r>
            <w:r>
              <w:rPr>
                <w:sz w:val="18"/>
              </w:rPr>
              <w:softHyphen/>
              <w:t>ратуры 120—130</w:t>
            </w:r>
            <w:r>
              <w:rPr>
                <w:sz w:val="18"/>
                <w:lang w:val="en-US"/>
              </w:rPr>
              <w:t xml:space="preserve"> </w:t>
            </w:r>
            <w:r>
              <w:rPr>
                <w:sz w:val="18"/>
                <w:lang w:val="en-US"/>
              </w:rPr>
              <w:sym w:font="Symbol" w:char="F0B0"/>
            </w:r>
            <w:r>
              <w:rPr>
                <w:sz w:val="18"/>
              </w:rPr>
              <w:t>С</w:t>
            </w:r>
            <w:r>
              <w:rPr>
                <w:sz w:val="18"/>
                <w:lang w:val="en-US"/>
              </w:rPr>
              <w:t>.</w:t>
            </w:r>
          </w:p>
        </w:tc>
      </w:tr>
      <w:tr w:rsidR="00000000">
        <w:tblPrEx>
          <w:tblCellMar>
            <w:top w:w="0" w:type="dxa"/>
            <w:bottom w:w="0" w:type="dxa"/>
          </w:tblCellMar>
        </w:tblPrEx>
        <w:trPr>
          <w:gridAfter w:val="1"/>
          <w:wAfter w:w="6" w:type="dxa"/>
        </w:trPr>
        <w:tc>
          <w:tcPr>
            <w:tcW w:w="709" w:type="dxa"/>
            <w:tcBorders>
              <w:left w:val="single" w:sz="6" w:space="0" w:color="auto"/>
              <w:right w:val="single" w:sz="6" w:space="0" w:color="auto"/>
            </w:tcBorders>
          </w:tcPr>
          <w:p w:rsidR="00000000" w:rsidRDefault="00904416">
            <w:pPr>
              <w:jc w:val="both"/>
              <w:rPr>
                <w:sz w:val="18"/>
                <w:lang w:val="en-US"/>
              </w:rPr>
            </w:pPr>
          </w:p>
        </w:tc>
        <w:tc>
          <w:tcPr>
            <w:tcW w:w="391" w:type="dxa"/>
            <w:tcBorders>
              <w:left w:val="single" w:sz="6" w:space="0" w:color="auto"/>
              <w:right w:val="single" w:sz="6" w:space="0" w:color="auto"/>
            </w:tcBorders>
          </w:tcPr>
          <w:p w:rsidR="00000000" w:rsidRDefault="00904416">
            <w:pPr>
              <w:jc w:val="center"/>
              <w:rPr>
                <w:sz w:val="18"/>
                <w:lang w:val="en-US"/>
              </w:rPr>
            </w:pPr>
          </w:p>
        </w:tc>
        <w:tc>
          <w:tcPr>
            <w:tcW w:w="425" w:type="dxa"/>
            <w:tcBorders>
              <w:left w:val="single" w:sz="6" w:space="0" w:color="auto"/>
              <w:right w:val="single" w:sz="6" w:space="0" w:color="auto"/>
            </w:tcBorders>
          </w:tcPr>
          <w:p w:rsidR="00000000" w:rsidRDefault="00904416">
            <w:pPr>
              <w:jc w:val="center"/>
              <w:rPr>
                <w:sz w:val="18"/>
              </w:rPr>
            </w:pPr>
            <w:r>
              <w:rPr>
                <w:sz w:val="18"/>
              </w:rPr>
              <w:t>5</w:t>
            </w:r>
          </w:p>
        </w:tc>
        <w:tc>
          <w:tcPr>
            <w:tcW w:w="1134" w:type="dxa"/>
            <w:tcBorders>
              <w:left w:val="single" w:sz="6" w:space="0" w:color="auto"/>
              <w:right w:val="single" w:sz="6" w:space="0" w:color="auto"/>
            </w:tcBorders>
          </w:tcPr>
          <w:p w:rsidR="00000000" w:rsidRDefault="00904416">
            <w:pPr>
              <w:jc w:val="both"/>
              <w:rPr>
                <w:sz w:val="18"/>
              </w:rPr>
            </w:pPr>
            <w:r>
              <w:rPr>
                <w:sz w:val="18"/>
              </w:rPr>
              <w:t>Бутерол</w:t>
            </w:r>
          </w:p>
        </w:tc>
        <w:tc>
          <w:tcPr>
            <w:tcW w:w="851" w:type="dxa"/>
            <w:tcBorders>
              <w:left w:val="single" w:sz="6" w:space="0" w:color="auto"/>
              <w:right w:val="single" w:sz="6" w:space="0" w:color="auto"/>
            </w:tcBorders>
          </w:tcPr>
          <w:p w:rsidR="00000000" w:rsidRDefault="00904416">
            <w:pPr>
              <w:jc w:val="both"/>
              <w:rPr>
                <w:sz w:val="18"/>
              </w:rPr>
            </w:pPr>
            <w:r>
              <w:rPr>
                <w:sz w:val="18"/>
              </w:rPr>
              <w:t>ТУ 38-3-005-82</w:t>
            </w:r>
          </w:p>
        </w:tc>
        <w:tc>
          <w:tcPr>
            <w:tcW w:w="1370" w:type="dxa"/>
            <w:tcBorders>
              <w:left w:val="single" w:sz="6" w:space="0" w:color="auto"/>
              <w:right w:val="single" w:sz="6" w:space="0" w:color="auto"/>
            </w:tcBorders>
          </w:tcPr>
          <w:p w:rsidR="00000000" w:rsidRDefault="00904416">
            <w:pPr>
              <w:jc w:val="both"/>
              <w:rPr>
                <w:sz w:val="18"/>
              </w:rPr>
            </w:pPr>
            <w:r>
              <w:rPr>
                <w:sz w:val="18"/>
              </w:rPr>
              <w:t>Рулонный гид</w:t>
            </w:r>
            <w:r>
              <w:rPr>
                <w:sz w:val="18"/>
              </w:rPr>
              <w:softHyphen/>
              <w:t>роизоляционный материал, изготавливае</w:t>
            </w:r>
            <w:r>
              <w:rPr>
                <w:sz w:val="18"/>
              </w:rPr>
              <w:softHyphen/>
              <w:t>мый вальцово-каландровым способом из смесей на ос</w:t>
            </w:r>
            <w:r>
              <w:rPr>
                <w:sz w:val="18"/>
              </w:rPr>
              <w:softHyphen/>
              <w:t>нове синтетиче</w:t>
            </w:r>
            <w:r>
              <w:rPr>
                <w:sz w:val="18"/>
              </w:rPr>
              <w:softHyphen/>
              <w:t>ских каучуков, термоэластоп</w:t>
            </w:r>
            <w:r>
              <w:rPr>
                <w:sz w:val="18"/>
              </w:rPr>
              <w:softHyphen/>
              <w:t>ласта, пласти</w:t>
            </w:r>
            <w:r>
              <w:rPr>
                <w:sz w:val="18"/>
              </w:rPr>
              <w:softHyphen/>
              <w:t>фикатора, вул</w:t>
            </w:r>
            <w:r>
              <w:rPr>
                <w:sz w:val="18"/>
              </w:rPr>
              <w:softHyphen/>
              <w:t>канизующих агентов и напо</w:t>
            </w:r>
            <w:r>
              <w:rPr>
                <w:sz w:val="18"/>
              </w:rPr>
              <w:softHyphen/>
              <w:t>лнителей</w:t>
            </w:r>
          </w:p>
        </w:tc>
        <w:tc>
          <w:tcPr>
            <w:tcW w:w="1370" w:type="dxa"/>
            <w:tcBorders>
              <w:left w:val="single" w:sz="6" w:space="0" w:color="auto"/>
              <w:right w:val="single" w:sz="6" w:space="0" w:color="auto"/>
            </w:tcBorders>
          </w:tcPr>
          <w:p w:rsidR="00000000" w:rsidRDefault="00904416">
            <w:pPr>
              <w:jc w:val="both"/>
              <w:rPr>
                <w:sz w:val="18"/>
              </w:rPr>
            </w:pPr>
            <w:r>
              <w:rPr>
                <w:sz w:val="18"/>
              </w:rPr>
              <w:t>Выпускается в рулонах шири</w:t>
            </w:r>
            <w:r>
              <w:rPr>
                <w:sz w:val="18"/>
              </w:rPr>
              <w:softHyphen/>
              <w:t>ной 650; 750, 9</w:t>
            </w:r>
            <w:r>
              <w:rPr>
                <w:sz w:val="18"/>
              </w:rPr>
              <w:t>50±20 толщи</w:t>
            </w:r>
            <w:r>
              <w:rPr>
                <w:sz w:val="18"/>
              </w:rPr>
              <w:softHyphen/>
              <w:t>ной полотна 1 или 2±0,2 мм. Гидроизоляцию выполняют из 2 и более слоев бутерола тол</w:t>
            </w:r>
            <w:r>
              <w:rPr>
                <w:sz w:val="18"/>
              </w:rPr>
              <w:softHyphen/>
              <w:t>щиной каждый не более 2 мм, наклеивают битумно-поли</w:t>
            </w:r>
            <w:r>
              <w:rPr>
                <w:sz w:val="18"/>
              </w:rPr>
              <w:softHyphen/>
              <w:t>мерной масти</w:t>
            </w:r>
            <w:r>
              <w:rPr>
                <w:sz w:val="18"/>
              </w:rPr>
              <w:softHyphen/>
              <w:t>кой МБ ПК-75. Перед наклеи</w:t>
            </w:r>
            <w:r>
              <w:rPr>
                <w:sz w:val="18"/>
              </w:rPr>
              <w:softHyphen/>
              <w:t>ванием железо</w:t>
            </w:r>
            <w:r>
              <w:rPr>
                <w:sz w:val="18"/>
              </w:rPr>
              <w:softHyphen/>
              <w:t>бетонную по</w:t>
            </w:r>
            <w:r>
              <w:rPr>
                <w:sz w:val="18"/>
              </w:rPr>
              <w:softHyphen/>
              <w:t>верхность грун</w:t>
            </w:r>
            <w:r>
              <w:rPr>
                <w:sz w:val="18"/>
              </w:rPr>
              <w:softHyphen/>
              <w:t>туют битумно-полимерной эмульсией, или 15 %-ным раст</w:t>
            </w:r>
            <w:r>
              <w:rPr>
                <w:sz w:val="18"/>
              </w:rPr>
              <w:softHyphen/>
              <w:t>вором битума в керосине. Тем</w:t>
            </w:r>
            <w:r>
              <w:rPr>
                <w:sz w:val="18"/>
              </w:rPr>
              <w:softHyphen/>
              <w:t>пература мас</w:t>
            </w:r>
            <w:r>
              <w:rPr>
                <w:sz w:val="18"/>
              </w:rPr>
              <w:softHyphen/>
              <w:t>тики в момент нанесения на поверхность — 100—140</w:t>
            </w:r>
            <w:r>
              <w:rPr>
                <w:sz w:val="18"/>
              </w:rPr>
              <w:sym w:font="Symbol" w:char="F0B0"/>
            </w:r>
            <w:r>
              <w:rPr>
                <w:sz w:val="18"/>
              </w:rPr>
              <w:t>С</w:t>
            </w:r>
          </w:p>
        </w:tc>
      </w:tr>
      <w:tr w:rsidR="00000000">
        <w:tblPrEx>
          <w:tblCellMar>
            <w:top w:w="0" w:type="dxa"/>
            <w:bottom w:w="0" w:type="dxa"/>
          </w:tblCellMar>
        </w:tblPrEx>
        <w:trPr>
          <w:gridAfter w:val="1"/>
          <w:wAfter w:w="6" w:type="dxa"/>
        </w:trPr>
        <w:tc>
          <w:tcPr>
            <w:tcW w:w="709" w:type="dxa"/>
            <w:tcBorders>
              <w:top w:val="single" w:sz="6" w:space="0" w:color="auto"/>
              <w:left w:val="single" w:sz="6" w:space="0" w:color="auto"/>
              <w:right w:val="single" w:sz="6" w:space="0" w:color="auto"/>
            </w:tcBorders>
          </w:tcPr>
          <w:p w:rsidR="00000000" w:rsidRDefault="00904416">
            <w:pPr>
              <w:jc w:val="both"/>
              <w:rPr>
                <w:sz w:val="18"/>
              </w:rPr>
            </w:pPr>
            <w:r>
              <w:rPr>
                <w:sz w:val="18"/>
              </w:rPr>
              <w:t>Ру</w:t>
            </w:r>
            <w:r>
              <w:rPr>
                <w:sz w:val="18"/>
              </w:rPr>
              <w:softHyphen/>
              <w:t>лонные мате</w:t>
            </w:r>
            <w:r>
              <w:rPr>
                <w:sz w:val="18"/>
              </w:rPr>
              <w:softHyphen/>
              <w:t>риалы</w:t>
            </w:r>
          </w:p>
        </w:tc>
        <w:tc>
          <w:tcPr>
            <w:tcW w:w="391" w:type="dxa"/>
            <w:tcBorders>
              <w:top w:val="single" w:sz="6" w:space="0" w:color="auto"/>
              <w:left w:val="single" w:sz="6" w:space="0" w:color="auto"/>
              <w:right w:val="single" w:sz="6" w:space="0" w:color="auto"/>
            </w:tcBorders>
          </w:tcPr>
          <w:p w:rsidR="00000000" w:rsidRDefault="00904416">
            <w:pPr>
              <w:jc w:val="center"/>
              <w:rPr>
                <w:sz w:val="18"/>
                <w:lang w:val="en-US"/>
              </w:rPr>
            </w:pPr>
            <w:r>
              <w:rPr>
                <w:sz w:val="18"/>
                <w:lang w:val="en-US"/>
              </w:rPr>
              <w:t>III</w:t>
            </w:r>
          </w:p>
        </w:tc>
        <w:tc>
          <w:tcPr>
            <w:tcW w:w="425" w:type="dxa"/>
            <w:tcBorders>
              <w:top w:val="single" w:sz="6" w:space="0" w:color="auto"/>
              <w:left w:val="single" w:sz="6" w:space="0" w:color="auto"/>
              <w:right w:val="single" w:sz="6" w:space="0" w:color="auto"/>
            </w:tcBorders>
          </w:tcPr>
          <w:p w:rsidR="00000000" w:rsidRDefault="00904416">
            <w:pPr>
              <w:jc w:val="center"/>
              <w:rPr>
                <w:sz w:val="18"/>
              </w:rPr>
            </w:pPr>
            <w:r>
              <w:rPr>
                <w:sz w:val="18"/>
              </w:rPr>
              <w:t>1</w:t>
            </w:r>
          </w:p>
        </w:tc>
        <w:tc>
          <w:tcPr>
            <w:tcW w:w="1134" w:type="dxa"/>
            <w:tcBorders>
              <w:top w:val="single" w:sz="6" w:space="0" w:color="auto"/>
              <w:left w:val="single" w:sz="6" w:space="0" w:color="auto"/>
              <w:right w:val="single" w:sz="6" w:space="0" w:color="auto"/>
            </w:tcBorders>
          </w:tcPr>
          <w:p w:rsidR="00000000" w:rsidRDefault="00904416">
            <w:pPr>
              <w:jc w:val="both"/>
              <w:rPr>
                <w:sz w:val="18"/>
              </w:rPr>
            </w:pPr>
            <w:r>
              <w:rPr>
                <w:sz w:val="18"/>
              </w:rPr>
              <w:t>Гидроизол ГИ-Г</w:t>
            </w:r>
          </w:p>
        </w:tc>
        <w:tc>
          <w:tcPr>
            <w:tcW w:w="851" w:type="dxa"/>
            <w:tcBorders>
              <w:top w:val="single" w:sz="6" w:space="0" w:color="auto"/>
              <w:left w:val="single" w:sz="6" w:space="0" w:color="auto"/>
              <w:right w:val="single" w:sz="6" w:space="0" w:color="auto"/>
            </w:tcBorders>
          </w:tcPr>
          <w:p w:rsidR="00000000" w:rsidRDefault="00904416">
            <w:pPr>
              <w:jc w:val="both"/>
              <w:rPr>
                <w:sz w:val="18"/>
              </w:rPr>
            </w:pPr>
            <w:r>
              <w:rPr>
                <w:sz w:val="18"/>
              </w:rPr>
              <w:t>ГОСТ 7415—86</w:t>
            </w:r>
          </w:p>
        </w:tc>
        <w:tc>
          <w:tcPr>
            <w:tcW w:w="1370" w:type="dxa"/>
            <w:tcBorders>
              <w:top w:val="single" w:sz="6" w:space="0" w:color="auto"/>
              <w:left w:val="single" w:sz="6" w:space="0" w:color="auto"/>
              <w:right w:val="single" w:sz="6" w:space="0" w:color="auto"/>
            </w:tcBorders>
          </w:tcPr>
          <w:p w:rsidR="00000000" w:rsidRDefault="00904416">
            <w:pPr>
              <w:jc w:val="both"/>
              <w:rPr>
                <w:sz w:val="18"/>
              </w:rPr>
            </w:pPr>
            <w:r>
              <w:rPr>
                <w:sz w:val="18"/>
              </w:rPr>
              <w:t>Беспокровный биостойкий гидроизоляци</w:t>
            </w:r>
            <w:r>
              <w:rPr>
                <w:sz w:val="18"/>
              </w:rPr>
              <w:softHyphen/>
              <w:t>онный рулон</w:t>
            </w:r>
            <w:r>
              <w:rPr>
                <w:sz w:val="18"/>
              </w:rPr>
              <w:softHyphen/>
              <w:t>ный материал, получаемый пропитк</w:t>
            </w:r>
            <w:r>
              <w:rPr>
                <w:sz w:val="18"/>
              </w:rPr>
              <w:t>ой асбе</w:t>
            </w:r>
            <w:r>
              <w:rPr>
                <w:sz w:val="18"/>
              </w:rPr>
              <w:softHyphen/>
              <w:t>стовой бумаги нефтяными би</w:t>
            </w:r>
            <w:r>
              <w:rPr>
                <w:sz w:val="18"/>
              </w:rPr>
              <w:softHyphen/>
              <w:t>тумами БНК-2 (ГОСТ 9548—74)* или БНД-60/90 (ГОСТ 22245—76)*</w:t>
            </w:r>
          </w:p>
        </w:tc>
        <w:tc>
          <w:tcPr>
            <w:tcW w:w="1370" w:type="dxa"/>
            <w:tcBorders>
              <w:top w:val="single" w:sz="6" w:space="0" w:color="auto"/>
              <w:left w:val="single" w:sz="6" w:space="0" w:color="auto"/>
              <w:right w:val="single" w:sz="6" w:space="0" w:color="auto"/>
            </w:tcBorders>
          </w:tcPr>
          <w:p w:rsidR="00000000" w:rsidRDefault="00904416">
            <w:pPr>
              <w:jc w:val="both"/>
              <w:rPr>
                <w:sz w:val="18"/>
              </w:rPr>
            </w:pPr>
            <w:r>
              <w:rPr>
                <w:sz w:val="18"/>
              </w:rPr>
              <w:t>Выпускается в рулонах с ши</w:t>
            </w:r>
            <w:r>
              <w:rPr>
                <w:sz w:val="18"/>
              </w:rPr>
              <w:softHyphen/>
              <w:t>риной полотна 950±5 мм, тол</w:t>
            </w:r>
            <w:r>
              <w:rPr>
                <w:sz w:val="18"/>
              </w:rPr>
              <w:softHyphen/>
              <w:t>щиной 0,7±0,07 мм, площадью 20±0,4 м. Прик</w:t>
            </w:r>
            <w:r>
              <w:rPr>
                <w:sz w:val="18"/>
              </w:rPr>
              <w:softHyphen/>
              <w:t xml:space="preserve">леивается при температуре воздуха до —5 </w:t>
            </w:r>
            <w:r>
              <w:rPr>
                <w:sz w:val="18"/>
              </w:rPr>
              <w:sym w:font="Symbol" w:char="F0B0"/>
            </w:r>
            <w:r>
              <w:rPr>
                <w:sz w:val="18"/>
              </w:rPr>
              <w:t>С</w:t>
            </w:r>
          </w:p>
        </w:tc>
      </w:tr>
      <w:tr w:rsidR="00000000">
        <w:tblPrEx>
          <w:tblCellMar>
            <w:top w:w="0" w:type="dxa"/>
            <w:bottom w:w="0" w:type="dxa"/>
          </w:tblCellMar>
        </w:tblPrEx>
        <w:trPr>
          <w:gridAfter w:val="1"/>
          <w:wAfter w:w="6" w:type="dxa"/>
        </w:trPr>
        <w:tc>
          <w:tcPr>
            <w:tcW w:w="709" w:type="dxa"/>
            <w:tcBorders>
              <w:left w:val="single" w:sz="6" w:space="0" w:color="auto"/>
              <w:right w:val="single" w:sz="6" w:space="0" w:color="auto"/>
            </w:tcBorders>
          </w:tcPr>
          <w:p w:rsidR="00000000" w:rsidRDefault="00904416">
            <w:pPr>
              <w:jc w:val="both"/>
              <w:rPr>
                <w:sz w:val="18"/>
              </w:rPr>
            </w:pPr>
          </w:p>
        </w:tc>
        <w:tc>
          <w:tcPr>
            <w:tcW w:w="391" w:type="dxa"/>
            <w:tcBorders>
              <w:left w:val="single" w:sz="6" w:space="0" w:color="auto"/>
              <w:right w:val="single" w:sz="6" w:space="0" w:color="auto"/>
            </w:tcBorders>
          </w:tcPr>
          <w:p w:rsidR="00000000" w:rsidRDefault="00904416">
            <w:pPr>
              <w:jc w:val="center"/>
              <w:rPr>
                <w:sz w:val="18"/>
              </w:rPr>
            </w:pPr>
          </w:p>
        </w:tc>
        <w:tc>
          <w:tcPr>
            <w:tcW w:w="425" w:type="dxa"/>
            <w:tcBorders>
              <w:left w:val="single" w:sz="6" w:space="0" w:color="auto"/>
              <w:right w:val="single" w:sz="6" w:space="0" w:color="auto"/>
            </w:tcBorders>
          </w:tcPr>
          <w:p w:rsidR="00000000" w:rsidRDefault="00904416">
            <w:pPr>
              <w:jc w:val="center"/>
              <w:rPr>
                <w:sz w:val="18"/>
              </w:rPr>
            </w:pPr>
            <w:r>
              <w:rPr>
                <w:sz w:val="18"/>
              </w:rPr>
              <w:t>2</w:t>
            </w:r>
          </w:p>
        </w:tc>
        <w:tc>
          <w:tcPr>
            <w:tcW w:w="1134" w:type="dxa"/>
            <w:tcBorders>
              <w:left w:val="single" w:sz="6" w:space="0" w:color="auto"/>
              <w:right w:val="single" w:sz="6" w:space="0" w:color="auto"/>
            </w:tcBorders>
          </w:tcPr>
          <w:p w:rsidR="00000000" w:rsidRDefault="00904416">
            <w:pPr>
              <w:jc w:val="both"/>
              <w:rPr>
                <w:sz w:val="18"/>
              </w:rPr>
            </w:pPr>
            <w:r>
              <w:rPr>
                <w:sz w:val="18"/>
              </w:rPr>
              <w:t>Стеклору</w:t>
            </w:r>
            <w:r>
              <w:rPr>
                <w:sz w:val="18"/>
              </w:rPr>
              <w:softHyphen/>
              <w:t>бероид С-РМ</w:t>
            </w:r>
          </w:p>
        </w:tc>
        <w:tc>
          <w:tcPr>
            <w:tcW w:w="851" w:type="dxa"/>
            <w:tcBorders>
              <w:left w:val="single" w:sz="6" w:space="0" w:color="auto"/>
              <w:right w:val="single" w:sz="6" w:space="0" w:color="auto"/>
            </w:tcBorders>
          </w:tcPr>
          <w:p w:rsidR="00000000" w:rsidRDefault="00904416">
            <w:pPr>
              <w:jc w:val="both"/>
              <w:rPr>
                <w:sz w:val="18"/>
              </w:rPr>
            </w:pPr>
            <w:r>
              <w:rPr>
                <w:sz w:val="18"/>
              </w:rPr>
              <w:t>ГОСТ 15879-70</w:t>
            </w:r>
          </w:p>
        </w:tc>
        <w:tc>
          <w:tcPr>
            <w:tcW w:w="1370" w:type="dxa"/>
            <w:tcBorders>
              <w:left w:val="single" w:sz="6" w:space="0" w:color="auto"/>
              <w:right w:val="single" w:sz="6" w:space="0" w:color="auto"/>
            </w:tcBorders>
          </w:tcPr>
          <w:p w:rsidR="00000000" w:rsidRDefault="00904416">
            <w:pPr>
              <w:jc w:val="both"/>
              <w:rPr>
                <w:sz w:val="18"/>
              </w:rPr>
            </w:pPr>
            <w:r>
              <w:rPr>
                <w:sz w:val="18"/>
              </w:rPr>
              <w:t>Рулонный гид</w:t>
            </w:r>
            <w:r>
              <w:rPr>
                <w:sz w:val="18"/>
              </w:rPr>
              <w:softHyphen/>
              <w:t>роизоляционный материал на стекловолок</w:t>
            </w:r>
            <w:r>
              <w:rPr>
                <w:sz w:val="18"/>
              </w:rPr>
              <w:softHyphen/>
              <w:t>нистой основе, получаемый двухсторонним нанесением би</w:t>
            </w:r>
            <w:r>
              <w:rPr>
                <w:sz w:val="18"/>
              </w:rPr>
              <w:softHyphen/>
              <w:t>тумного вяжу</w:t>
            </w:r>
            <w:r>
              <w:rPr>
                <w:sz w:val="18"/>
              </w:rPr>
              <w:softHyphen/>
              <w:t>щего на стекло</w:t>
            </w:r>
            <w:r>
              <w:rPr>
                <w:sz w:val="18"/>
              </w:rPr>
              <w:softHyphen/>
              <w:t>волокнистый холст</w:t>
            </w:r>
          </w:p>
        </w:tc>
        <w:tc>
          <w:tcPr>
            <w:tcW w:w="1370" w:type="dxa"/>
            <w:tcBorders>
              <w:left w:val="single" w:sz="6" w:space="0" w:color="auto"/>
              <w:right w:val="single" w:sz="6" w:space="0" w:color="auto"/>
            </w:tcBorders>
          </w:tcPr>
          <w:p w:rsidR="00000000" w:rsidRDefault="00904416">
            <w:pPr>
              <w:jc w:val="both"/>
              <w:rPr>
                <w:sz w:val="18"/>
              </w:rPr>
            </w:pPr>
            <w:r>
              <w:rPr>
                <w:sz w:val="18"/>
              </w:rPr>
              <w:t>Имеет с двух сторон мелкую или пылевид</w:t>
            </w:r>
            <w:r>
              <w:rPr>
                <w:sz w:val="18"/>
              </w:rPr>
              <w:softHyphen/>
              <w:t>ную посыпку (крупность зе</w:t>
            </w:r>
            <w:r>
              <w:rPr>
                <w:sz w:val="18"/>
              </w:rPr>
              <w:softHyphen/>
              <w:t>рен 0,6 мм). Вы</w:t>
            </w:r>
            <w:r>
              <w:rPr>
                <w:sz w:val="18"/>
              </w:rPr>
              <w:softHyphen/>
              <w:t>пус</w:t>
            </w:r>
            <w:r>
              <w:rPr>
                <w:sz w:val="18"/>
              </w:rPr>
              <w:t>кается в ру</w:t>
            </w:r>
            <w:r>
              <w:rPr>
                <w:sz w:val="18"/>
              </w:rPr>
              <w:softHyphen/>
              <w:t>лонах шириной полотна 960 и 1000±20 мм, толщиной 2,5±0,5 мм. Те</w:t>
            </w:r>
            <w:r>
              <w:rPr>
                <w:sz w:val="18"/>
              </w:rPr>
              <w:softHyphen/>
              <w:t>мпературоустойчивость не ме</w:t>
            </w:r>
            <w:r>
              <w:rPr>
                <w:sz w:val="18"/>
              </w:rPr>
              <w:softHyphen/>
              <w:t xml:space="preserve">нее 80 </w:t>
            </w:r>
            <w:r>
              <w:rPr>
                <w:sz w:val="18"/>
              </w:rPr>
              <w:sym w:font="Symbol" w:char="F0B0"/>
            </w:r>
            <w:r>
              <w:rPr>
                <w:sz w:val="18"/>
              </w:rPr>
              <w:t>С</w:t>
            </w:r>
          </w:p>
        </w:tc>
      </w:tr>
      <w:tr w:rsidR="00000000">
        <w:tblPrEx>
          <w:tblCellMar>
            <w:top w:w="0" w:type="dxa"/>
            <w:bottom w:w="0" w:type="dxa"/>
          </w:tblCellMar>
        </w:tblPrEx>
        <w:trPr>
          <w:gridAfter w:val="1"/>
          <w:wAfter w:w="6" w:type="dxa"/>
        </w:trPr>
        <w:tc>
          <w:tcPr>
            <w:tcW w:w="709" w:type="dxa"/>
            <w:tcBorders>
              <w:left w:val="single" w:sz="6" w:space="0" w:color="auto"/>
              <w:right w:val="single" w:sz="6" w:space="0" w:color="auto"/>
            </w:tcBorders>
          </w:tcPr>
          <w:p w:rsidR="00000000" w:rsidRDefault="00904416">
            <w:pPr>
              <w:jc w:val="both"/>
              <w:rPr>
                <w:sz w:val="18"/>
              </w:rPr>
            </w:pPr>
          </w:p>
        </w:tc>
        <w:tc>
          <w:tcPr>
            <w:tcW w:w="391" w:type="dxa"/>
            <w:tcBorders>
              <w:left w:val="single" w:sz="6" w:space="0" w:color="auto"/>
              <w:right w:val="single" w:sz="6" w:space="0" w:color="auto"/>
            </w:tcBorders>
          </w:tcPr>
          <w:p w:rsidR="00000000" w:rsidRDefault="00904416">
            <w:pPr>
              <w:jc w:val="center"/>
              <w:rPr>
                <w:sz w:val="18"/>
              </w:rPr>
            </w:pPr>
          </w:p>
        </w:tc>
        <w:tc>
          <w:tcPr>
            <w:tcW w:w="425" w:type="dxa"/>
            <w:tcBorders>
              <w:left w:val="single" w:sz="6" w:space="0" w:color="auto"/>
              <w:right w:val="single" w:sz="6" w:space="0" w:color="auto"/>
            </w:tcBorders>
          </w:tcPr>
          <w:p w:rsidR="00000000" w:rsidRDefault="00904416">
            <w:pPr>
              <w:jc w:val="center"/>
              <w:rPr>
                <w:sz w:val="18"/>
              </w:rPr>
            </w:pPr>
            <w:r>
              <w:rPr>
                <w:sz w:val="18"/>
              </w:rPr>
              <w:t>3</w:t>
            </w:r>
          </w:p>
        </w:tc>
        <w:tc>
          <w:tcPr>
            <w:tcW w:w="1134" w:type="dxa"/>
            <w:tcBorders>
              <w:left w:val="single" w:sz="6" w:space="0" w:color="auto"/>
              <w:right w:val="single" w:sz="6" w:space="0" w:color="auto"/>
            </w:tcBorders>
          </w:tcPr>
          <w:p w:rsidR="00000000" w:rsidRDefault="00904416">
            <w:pPr>
              <w:jc w:val="both"/>
              <w:rPr>
                <w:sz w:val="18"/>
              </w:rPr>
            </w:pPr>
            <w:r>
              <w:rPr>
                <w:sz w:val="18"/>
              </w:rPr>
              <w:t>Гидростек</w:t>
            </w:r>
            <w:r>
              <w:rPr>
                <w:sz w:val="18"/>
              </w:rPr>
              <w:softHyphen/>
              <w:t>лоизол подк</w:t>
            </w:r>
            <w:r>
              <w:rPr>
                <w:sz w:val="18"/>
              </w:rPr>
              <w:softHyphen/>
              <w:t>ладочный</w:t>
            </w:r>
          </w:p>
        </w:tc>
        <w:tc>
          <w:tcPr>
            <w:tcW w:w="851" w:type="dxa"/>
            <w:tcBorders>
              <w:left w:val="single" w:sz="6" w:space="0" w:color="auto"/>
              <w:right w:val="single" w:sz="6" w:space="0" w:color="auto"/>
            </w:tcBorders>
          </w:tcPr>
          <w:p w:rsidR="00000000" w:rsidRDefault="00904416">
            <w:pPr>
              <w:jc w:val="both"/>
              <w:rPr>
                <w:sz w:val="18"/>
              </w:rPr>
            </w:pPr>
            <w:r>
              <w:rPr>
                <w:sz w:val="18"/>
              </w:rPr>
              <w:t>ТУ 400-1/55-16-77</w:t>
            </w:r>
          </w:p>
        </w:tc>
        <w:tc>
          <w:tcPr>
            <w:tcW w:w="1370" w:type="dxa"/>
            <w:tcBorders>
              <w:left w:val="single" w:sz="6" w:space="0" w:color="auto"/>
              <w:right w:val="single" w:sz="6" w:space="0" w:color="auto"/>
            </w:tcBorders>
          </w:tcPr>
          <w:p w:rsidR="00000000" w:rsidRDefault="00904416">
            <w:pPr>
              <w:jc w:val="both"/>
              <w:rPr>
                <w:sz w:val="18"/>
              </w:rPr>
            </w:pPr>
            <w:r>
              <w:rPr>
                <w:sz w:val="18"/>
              </w:rPr>
              <w:t>Состоит из сте</w:t>
            </w:r>
            <w:r>
              <w:rPr>
                <w:sz w:val="18"/>
              </w:rPr>
              <w:softHyphen/>
              <w:t>клоткани, пок</w:t>
            </w:r>
            <w:r>
              <w:rPr>
                <w:sz w:val="18"/>
              </w:rPr>
              <w:softHyphen/>
              <w:t>рытой с обеих сторон слоем битумного вя</w:t>
            </w:r>
            <w:r>
              <w:rPr>
                <w:sz w:val="18"/>
              </w:rPr>
              <w:softHyphen/>
              <w:t>жущего (повышенной пластичности)</w:t>
            </w:r>
          </w:p>
        </w:tc>
        <w:tc>
          <w:tcPr>
            <w:tcW w:w="1370" w:type="dxa"/>
            <w:tcBorders>
              <w:left w:val="single" w:sz="6" w:space="0" w:color="auto"/>
              <w:right w:val="single" w:sz="6" w:space="0" w:color="auto"/>
            </w:tcBorders>
          </w:tcPr>
          <w:p w:rsidR="00000000" w:rsidRDefault="00904416">
            <w:pPr>
              <w:jc w:val="both"/>
              <w:rPr>
                <w:sz w:val="18"/>
              </w:rPr>
            </w:pPr>
            <w:r>
              <w:rPr>
                <w:sz w:val="18"/>
              </w:rPr>
              <w:t>Выпускается однослойно- и двухслойноар</w:t>
            </w:r>
            <w:r>
              <w:rPr>
                <w:sz w:val="18"/>
              </w:rPr>
              <w:softHyphen/>
              <w:t>мированными в рулонах с ши</w:t>
            </w:r>
            <w:r>
              <w:rPr>
                <w:sz w:val="18"/>
              </w:rPr>
              <w:softHyphen/>
              <w:t>риной полотна 850—1000 мм, длиной 10</w:t>
            </w:r>
            <w:r>
              <w:rPr>
                <w:sz w:val="18"/>
                <w:lang w:val="en-US"/>
              </w:rPr>
              <w:t>000±250</w:t>
            </w:r>
            <w:r>
              <w:rPr>
                <w:sz w:val="18"/>
              </w:rPr>
              <w:t xml:space="preserve"> мм намотанных на бумажную вту</w:t>
            </w:r>
            <w:r>
              <w:rPr>
                <w:sz w:val="18"/>
              </w:rPr>
              <w:softHyphen/>
              <w:t>лку. Температу</w:t>
            </w:r>
            <w:r>
              <w:rPr>
                <w:sz w:val="18"/>
              </w:rPr>
              <w:softHyphen/>
              <w:t xml:space="preserve">роустойчивость 60—65 </w:t>
            </w:r>
            <w:r>
              <w:rPr>
                <w:sz w:val="18"/>
              </w:rPr>
              <w:sym w:font="Symbol" w:char="F0B0"/>
            </w:r>
            <w:r>
              <w:rPr>
                <w:sz w:val="18"/>
              </w:rPr>
              <w:t>С</w:t>
            </w:r>
          </w:p>
        </w:tc>
      </w:tr>
      <w:tr w:rsidR="00000000">
        <w:tblPrEx>
          <w:tblCellMar>
            <w:top w:w="0" w:type="dxa"/>
            <w:bottom w:w="0" w:type="dxa"/>
          </w:tblCellMar>
        </w:tblPrEx>
        <w:trPr>
          <w:gridAfter w:val="1"/>
          <w:wAfter w:w="6" w:type="dxa"/>
        </w:trPr>
        <w:tc>
          <w:tcPr>
            <w:tcW w:w="709" w:type="dxa"/>
            <w:tcBorders>
              <w:top w:val="single" w:sz="6" w:space="0" w:color="auto"/>
              <w:left w:val="single" w:sz="6" w:space="0" w:color="auto"/>
              <w:right w:val="single" w:sz="6" w:space="0" w:color="auto"/>
            </w:tcBorders>
          </w:tcPr>
          <w:p w:rsidR="00000000" w:rsidRDefault="00904416">
            <w:pPr>
              <w:jc w:val="both"/>
              <w:rPr>
                <w:sz w:val="18"/>
              </w:rPr>
            </w:pPr>
            <w:r>
              <w:rPr>
                <w:sz w:val="18"/>
              </w:rPr>
              <w:t>Про</w:t>
            </w:r>
            <w:r>
              <w:rPr>
                <w:sz w:val="18"/>
              </w:rPr>
              <w:softHyphen/>
              <w:t>питочные ма</w:t>
            </w:r>
            <w:r>
              <w:rPr>
                <w:sz w:val="18"/>
              </w:rPr>
              <w:softHyphen/>
              <w:t>териалы</w:t>
            </w:r>
          </w:p>
        </w:tc>
        <w:tc>
          <w:tcPr>
            <w:tcW w:w="391" w:type="dxa"/>
            <w:tcBorders>
              <w:top w:val="single" w:sz="6" w:space="0" w:color="auto"/>
              <w:left w:val="single" w:sz="6" w:space="0" w:color="auto"/>
              <w:right w:val="single" w:sz="6" w:space="0" w:color="auto"/>
            </w:tcBorders>
          </w:tcPr>
          <w:p w:rsidR="00000000" w:rsidRDefault="00904416">
            <w:pPr>
              <w:jc w:val="center"/>
              <w:rPr>
                <w:sz w:val="18"/>
              </w:rPr>
            </w:pPr>
            <w:r>
              <w:rPr>
                <w:sz w:val="18"/>
              </w:rPr>
              <w:t>IV</w:t>
            </w:r>
          </w:p>
        </w:tc>
        <w:tc>
          <w:tcPr>
            <w:tcW w:w="425" w:type="dxa"/>
            <w:tcBorders>
              <w:top w:val="single" w:sz="6" w:space="0" w:color="auto"/>
              <w:left w:val="single" w:sz="6" w:space="0" w:color="auto"/>
              <w:right w:val="single" w:sz="6" w:space="0" w:color="auto"/>
            </w:tcBorders>
          </w:tcPr>
          <w:p w:rsidR="00000000" w:rsidRDefault="00904416">
            <w:pPr>
              <w:jc w:val="center"/>
              <w:rPr>
                <w:sz w:val="18"/>
              </w:rPr>
            </w:pPr>
            <w:r>
              <w:rPr>
                <w:sz w:val="18"/>
              </w:rPr>
              <w:t>1</w:t>
            </w:r>
          </w:p>
        </w:tc>
        <w:tc>
          <w:tcPr>
            <w:tcW w:w="1134" w:type="dxa"/>
            <w:tcBorders>
              <w:top w:val="single" w:sz="6" w:space="0" w:color="auto"/>
              <w:left w:val="single" w:sz="6" w:space="0" w:color="auto"/>
              <w:right w:val="single" w:sz="6" w:space="0" w:color="auto"/>
            </w:tcBorders>
          </w:tcPr>
          <w:p w:rsidR="00000000" w:rsidRDefault="00904416">
            <w:pPr>
              <w:jc w:val="both"/>
              <w:rPr>
                <w:sz w:val="18"/>
              </w:rPr>
            </w:pPr>
            <w:r>
              <w:rPr>
                <w:sz w:val="18"/>
              </w:rPr>
              <w:t>Стирольно-инденовая смола</w:t>
            </w:r>
          </w:p>
        </w:tc>
        <w:tc>
          <w:tcPr>
            <w:tcW w:w="851" w:type="dxa"/>
            <w:tcBorders>
              <w:top w:val="single" w:sz="6" w:space="0" w:color="auto"/>
              <w:left w:val="single" w:sz="6" w:space="0" w:color="auto"/>
              <w:right w:val="single" w:sz="6" w:space="0" w:color="auto"/>
            </w:tcBorders>
          </w:tcPr>
          <w:p w:rsidR="00000000" w:rsidRDefault="00904416">
            <w:pPr>
              <w:jc w:val="both"/>
              <w:rPr>
                <w:sz w:val="18"/>
              </w:rPr>
            </w:pPr>
            <w:r>
              <w:rPr>
                <w:sz w:val="18"/>
              </w:rPr>
              <w:t>ТУ 14-6</w:t>
            </w:r>
            <w:r>
              <w:rPr>
                <w:sz w:val="18"/>
              </w:rPr>
              <w:t>-89-73</w:t>
            </w:r>
          </w:p>
        </w:tc>
        <w:tc>
          <w:tcPr>
            <w:tcW w:w="1370" w:type="dxa"/>
            <w:tcBorders>
              <w:top w:val="single" w:sz="6" w:space="0" w:color="auto"/>
              <w:left w:val="single" w:sz="6" w:space="0" w:color="auto"/>
              <w:right w:val="single" w:sz="6" w:space="0" w:color="auto"/>
            </w:tcBorders>
          </w:tcPr>
          <w:p w:rsidR="00000000" w:rsidRDefault="00904416">
            <w:pPr>
              <w:jc w:val="both"/>
              <w:rPr>
                <w:sz w:val="18"/>
              </w:rPr>
            </w:pPr>
            <w:r>
              <w:rPr>
                <w:sz w:val="18"/>
              </w:rPr>
              <w:t>Получают из кубовых остат</w:t>
            </w:r>
            <w:r>
              <w:rPr>
                <w:sz w:val="18"/>
              </w:rPr>
              <w:softHyphen/>
              <w:t>ков ректифика</w:t>
            </w:r>
            <w:r>
              <w:rPr>
                <w:sz w:val="18"/>
              </w:rPr>
              <w:softHyphen/>
              <w:t>ции сырого бен</w:t>
            </w:r>
            <w:r>
              <w:rPr>
                <w:sz w:val="18"/>
              </w:rPr>
              <w:softHyphen/>
              <w:t>зола и смолы пиролиза, а та</w:t>
            </w:r>
            <w:r>
              <w:rPr>
                <w:sz w:val="18"/>
              </w:rPr>
              <w:softHyphen/>
              <w:t>кже из полиме</w:t>
            </w:r>
            <w:r>
              <w:rPr>
                <w:sz w:val="18"/>
              </w:rPr>
              <w:softHyphen/>
              <w:t>ров бензольного отделения. Рас</w:t>
            </w:r>
            <w:r>
              <w:rPr>
                <w:sz w:val="18"/>
              </w:rPr>
              <w:softHyphen/>
              <w:t>творитель — ксилол, толуол. Соотношение смолы и раство</w:t>
            </w:r>
            <w:r>
              <w:rPr>
                <w:sz w:val="18"/>
              </w:rPr>
              <w:softHyphen/>
              <w:t>рителя 1:1,5</w:t>
            </w:r>
          </w:p>
        </w:tc>
        <w:tc>
          <w:tcPr>
            <w:tcW w:w="1370" w:type="dxa"/>
            <w:tcBorders>
              <w:top w:val="single" w:sz="6" w:space="0" w:color="auto"/>
              <w:left w:val="single" w:sz="6" w:space="0" w:color="auto"/>
              <w:right w:val="single" w:sz="6" w:space="0" w:color="auto"/>
            </w:tcBorders>
          </w:tcPr>
          <w:p w:rsidR="00000000" w:rsidRDefault="00904416">
            <w:pPr>
              <w:jc w:val="both"/>
              <w:rPr>
                <w:sz w:val="18"/>
              </w:rPr>
            </w:pPr>
            <w:r>
              <w:rPr>
                <w:sz w:val="18"/>
              </w:rPr>
              <w:t>Пропиточный раствор готовят непосредст</w:t>
            </w:r>
            <w:r>
              <w:rPr>
                <w:sz w:val="18"/>
              </w:rPr>
              <w:softHyphen/>
              <w:t>венно на месте работ путем предваритель</w:t>
            </w:r>
            <w:r>
              <w:rPr>
                <w:sz w:val="18"/>
              </w:rPr>
              <w:softHyphen/>
              <w:t>ного растворе</w:t>
            </w:r>
            <w:r>
              <w:rPr>
                <w:sz w:val="18"/>
              </w:rPr>
              <w:softHyphen/>
              <w:t>ния раздроб</w:t>
            </w:r>
            <w:r>
              <w:rPr>
                <w:sz w:val="18"/>
              </w:rPr>
              <w:softHyphen/>
              <w:t>ленной смолы в емкости с раст</w:t>
            </w:r>
            <w:r>
              <w:rPr>
                <w:sz w:val="18"/>
              </w:rPr>
              <w:softHyphen/>
              <w:t>ворителем при механическом перемешивании. Длительность растворения — 24 ч. Условная вязкость по вис</w:t>
            </w:r>
            <w:r>
              <w:rPr>
                <w:sz w:val="18"/>
              </w:rPr>
              <w:softHyphen/>
              <w:t>козиметру ВУ-2М 36-37С, пло</w:t>
            </w:r>
            <w:r>
              <w:rPr>
                <w:sz w:val="18"/>
              </w:rPr>
              <w:softHyphen/>
              <w:t>тность 0,966±</w:t>
            </w:r>
            <w:r>
              <w:rPr>
                <w:sz w:val="18"/>
                <w:lang w:val="en-US"/>
              </w:rPr>
              <w:t>0,</w:t>
            </w:r>
            <w:r>
              <w:rPr>
                <w:sz w:val="18"/>
              </w:rPr>
              <w:t>001</w:t>
            </w:r>
            <w:r>
              <w:rPr>
                <w:sz w:val="18"/>
                <w:lang w:val="en-US"/>
              </w:rPr>
              <w:t xml:space="preserve"> </w:t>
            </w:r>
            <w:r>
              <w:rPr>
                <w:sz w:val="18"/>
              </w:rPr>
              <w:t>г/см</w:t>
            </w:r>
            <w:r>
              <w:rPr>
                <w:sz w:val="18"/>
                <w:vertAlign w:val="superscript"/>
              </w:rPr>
              <w:t>3</w:t>
            </w:r>
            <w:r>
              <w:rPr>
                <w:i/>
                <w:sz w:val="18"/>
              </w:rPr>
              <w:t>.</w:t>
            </w:r>
            <w:r>
              <w:rPr>
                <w:sz w:val="18"/>
              </w:rPr>
              <w:t xml:space="preserve"> Темпера</w:t>
            </w:r>
            <w:r>
              <w:rPr>
                <w:sz w:val="18"/>
              </w:rPr>
              <w:softHyphen/>
              <w:t>турный интер</w:t>
            </w:r>
            <w:r>
              <w:rPr>
                <w:sz w:val="18"/>
              </w:rPr>
              <w:softHyphen/>
              <w:t xml:space="preserve">вал пропитки 15—25 </w:t>
            </w:r>
            <w:r>
              <w:rPr>
                <w:sz w:val="18"/>
              </w:rPr>
              <w:sym w:font="Symbol" w:char="F0B0"/>
            </w:r>
            <w:r>
              <w:rPr>
                <w:sz w:val="18"/>
              </w:rPr>
              <w:t>С. Время пропитки — 8 ч, сушки — 3 сут.</w:t>
            </w:r>
          </w:p>
        </w:tc>
      </w:tr>
      <w:tr w:rsidR="00000000">
        <w:tblPrEx>
          <w:tblCellMar>
            <w:top w:w="0" w:type="dxa"/>
            <w:bottom w:w="0" w:type="dxa"/>
          </w:tblCellMar>
        </w:tblPrEx>
        <w:trPr>
          <w:gridAfter w:val="1"/>
          <w:wAfter w:w="6" w:type="dxa"/>
        </w:trPr>
        <w:tc>
          <w:tcPr>
            <w:tcW w:w="709" w:type="dxa"/>
            <w:tcBorders>
              <w:left w:val="single" w:sz="6" w:space="0" w:color="auto"/>
              <w:right w:val="single" w:sz="6" w:space="0" w:color="auto"/>
            </w:tcBorders>
          </w:tcPr>
          <w:p w:rsidR="00000000" w:rsidRDefault="00904416">
            <w:pPr>
              <w:jc w:val="both"/>
              <w:rPr>
                <w:sz w:val="18"/>
              </w:rPr>
            </w:pPr>
          </w:p>
        </w:tc>
        <w:tc>
          <w:tcPr>
            <w:tcW w:w="391" w:type="dxa"/>
            <w:tcBorders>
              <w:left w:val="single" w:sz="6" w:space="0" w:color="auto"/>
              <w:right w:val="single" w:sz="6" w:space="0" w:color="auto"/>
            </w:tcBorders>
          </w:tcPr>
          <w:p w:rsidR="00000000" w:rsidRDefault="00904416">
            <w:pPr>
              <w:jc w:val="center"/>
              <w:rPr>
                <w:sz w:val="18"/>
              </w:rPr>
            </w:pPr>
          </w:p>
        </w:tc>
        <w:tc>
          <w:tcPr>
            <w:tcW w:w="425" w:type="dxa"/>
            <w:tcBorders>
              <w:left w:val="single" w:sz="6" w:space="0" w:color="auto"/>
              <w:right w:val="single" w:sz="6" w:space="0" w:color="auto"/>
            </w:tcBorders>
          </w:tcPr>
          <w:p w:rsidR="00000000" w:rsidRDefault="00904416">
            <w:pPr>
              <w:jc w:val="center"/>
              <w:rPr>
                <w:sz w:val="18"/>
              </w:rPr>
            </w:pPr>
            <w:r>
              <w:rPr>
                <w:sz w:val="18"/>
              </w:rPr>
              <w:t>2</w:t>
            </w:r>
          </w:p>
        </w:tc>
        <w:tc>
          <w:tcPr>
            <w:tcW w:w="1134" w:type="dxa"/>
            <w:tcBorders>
              <w:left w:val="single" w:sz="6" w:space="0" w:color="auto"/>
              <w:right w:val="single" w:sz="6" w:space="0" w:color="auto"/>
            </w:tcBorders>
          </w:tcPr>
          <w:p w:rsidR="00000000" w:rsidRDefault="00904416">
            <w:pPr>
              <w:jc w:val="both"/>
              <w:rPr>
                <w:sz w:val="18"/>
              </w:rPr>
            </w:pPr>
            <w:r>
              <w:rPr>
                <w:sz w:val="18"/>
              </w:rPr>
              <w:t>Пиропласт</w:t>
            </w:r>
          </w:p>
        </w:tc>
        <w:tc>
          <w:tcPr>
            <w:tcW w:w="851" w:type="dxa"/>
            <w:tcBorders>
              <w:left w:val="single" w:sz="6" w:space="0" w:color="auto"/>
              <w:right w:val="single" w:sz="6" w:space="0" w:color="auto"/>
            </w:tcBorders>
          </w:tcPr>
          <w:p w:rsidR="00000000" w:rsidRDefault="00904416">
            <w:pPr>
              <w:jc w:val="both"/>
              <w:rPr>
                <w:sz w:val="18"/>
              </w:rPr>
            </w:pPr>
            <w:r>
              <w:rPr>
                <w:sz w:val="18"/>
              </w:rPr>
              <w:t>ТУ 6-05-361-276</w:t>
            </w:r>
          </w:p>
        </w:tc>
        <w:tc>
          <w:tcPr>
            <w:tcW w:w="1370" w:type="dxa"/>
            <w:tcBorders>
              <w:left w:val="single" w:sz="6" w:space="0" w:color="auto"/>
              <w:right w:val="single" w:sz="6" w:space="0" w:color="auto"/>
            </w:tcBorders>
          </w:tcPr>
          <w:p w:rsidR="00000000" w:rsidRDefault="00904416">
            <w:pPr>
              <w:jc w:val="both"/>
              <w:rPr>
                <w:sz w:val="18"/>
              </w:rPr>
            </w:pPr>
            <w:r>
              <w:rPr>
                <w:sz w:val="18"/>
              </w:rPr>
              <w:t>Продукт терми</w:t>
            </w:r>
            <w:r>
              <w:rPr>
                <w:sz w:val="18"/>
              </w:rPr>
              <w:softHyphen/>
              <w:t>ческой полиме</w:t>
            </w:r>
            <w:r>
              <w:rPr>
                <w:sz w:val="18"/>
              </w:rPr>
              <w:softHyphen/>
              <w:t>ризации жидкой фракции смолы пиролиза, вы</w:t>
            </w:r>
            <w:r>
              <w:rPr>
                <w:sz w:val="18"/>
              </w:rPr>
              <w:softHyphen/>
              <w:t xml:space="preserve">кипающей при температуре свыше 180 </w:t>
            </w:r>
            <w:r>
              <w:rPr>
                <w:sz w:val="18"/>
              </w:rPr>
              <w:sym w:font="Symbol" w:char="F0B0"/>
            </w:r>
            <w:r>
              <w:rPr>
                <w:sz w:val="18"/>
              </w:rPr>
              <w:t xml:space="preserve">С. </w:t>
            </w:r>
          </w:p>
          <w:p w:rsidR="00000000" w:rsidRDefault="00904416">
            <w:pPr>
              <w:jc w:val="both"/>
              <w:rPr>
                <w:sz w:val="18"/>
              </w:rPr>
            </w:pPr>
            <w:r>
              <w:rPr>
                <w:sz w:val="18"/>
              </w:rPr>
              <w:t>Растворитель — ксилол, толуол. Соотношение пиропласта и растворителя 1:1,5</w:t>
            </w:r>
          </w:p>
        </w:tc>
        <w:tc>
          <w:tcPr>
            <w:tcW w:w="1370" w:type="dxa"/>
            <w:tcBorders>
              <w:left w:val="single" w:sz="6" w:space="0" w:color="auto"/>
              <w:right w:val="single" w:sz="6" w:space="0" w:color="auto"/>
            </w:tcBorders>
          </w:tcPr>
          <w:p w:rsidR="00000000" w:rsidRDefault="00904416">
            <w:pPr>
              <w:jc w:val="both"/>
              <w:rPr>
                <w:sz w:val="18"/>
              </w:rPr>
            </w:pPr>
            <w:r>
              <w:rPr>
                <w:sz w:val="18"/>
              </w:rPr>
              <w:t>Приготовление пропиточного раствора и тех</w:t>
            </w:r>
            <w:r>
              <w:rPr>
                <w:sz w:val="18"/>
              </w:rPr>
              <w:softHyphen/>
              <w:t>нология пропи</w:t>
            </w:r>
            <w:r>
              <w:rPr>
                <w:sz w:val="18"/>
              </w:rPr>
              <w:softHyphen/>
              <w:t>тки аналогичны составам на основе сти</w:t>
            </w:r>
            <w:r>
              <w:rPr>
                <w:sz w:val="18"/>
              </w:rPr>
              <w:softHyphen/>
              <w:t>рольно-индено</w:t>
            </w:r>
            <w:r>
              <w:rPr>
                <w:sz w:val="18"/>
              </w:rPr>
              <w:softHyphen/>
              <w:t>вой смолы. Длительность растворения — 24 ч. Условная вязкость 35—36 с. (ПО ВУ— 2М при 20</w:t>
            </w:r>
            <w:r>
              <w:rPr>
                <w:sz w:val="18"/>
              </w:rPr>
              <w:sym w:font="Symbol" w:char="F0B0"/>
            </w:r>
            <w:r>
              <w:rPr>
                <w:sz w:val="18"/>
              </w:rPr>
              <w:t>С). Пло</w:t>
            </w:r>
            <w:r>
              <w:rPr>
                <w:sz w:val="18"/>
              </w:rPr>
              <w:softHyphen/>
              <w:t>тность—0,976±0,001 г/см</w:t>
            </w:r>
            <w:r>
              <w:rPr>
                <w:sz w:val="18"/>
                <w:vertAlign w:val="superscript"/>
              </w:rPr>
              <w:t>3</w:t>
            </w:r>
          </w:p>
        </w:tc>
      </w:tr>
      <w:tr w:rsidR="00000000">
        <w:tblPrEx>
          <w:tblCellMar>
            <w:top w:w="0" w:type="dxa"/>
            <w:bottom w:w="0" w:type="dxa"/>
          </w:tblCellMar>
        </w:tblPrEx>
        <w:trPr>
          <w:gridAfter w:val="1"/>
          <w:wAfter w:w="6" w:type="dxa"/>
        </w:trPr>
        <w:tc>
          <w:tcPr>
            <w:tcW w:w="709" w:type="dxa"/>
            <w:tcBorders>
              <w:left w:val="single" w:sz="6" w:space="0" w:color="auto"/>
              <w:bottom w:val="single" w:sz="6" w:space="0" w:color="auto"/>
              <w:right w:val="single" w:sz="6" w:space="0" w:color="auto"/>
            </w:tcBorders>
          </w:tcPr>
          <w:p w:rsidR="00000000" w:rsidRDefault="00904416">
            <w:pPr>
              <w:jc w:val="both"/>
              <w:rPr>
                <w:sz w:val="18"/>
              </w:rPr>
            </w:pPr>
          </w:p>
        </w:tc>
        <w:tc>
          <w:tcPr>
            <w:tcW w:w="391" w:type="dxa"/>
            <w:tcBorders>
              <w:left w:val="single" w:sz="6" w:space="0" w:color="auto"/>
              <w:bottom w:val="single" w:sz="6" w:space="0" w:color="auto"/>
              <w:right w:val="single" w:sz="6" w:space="0" w:color="auto"/>
            </w:tcBorders>
          </w:tcPr>
          <w:p w:rsidR="00000000" w:rsidRDefault="00904416">
            <w:pPr>
              <w:jc w:val="center"/>
              <w:rPr>
                <w:sz w:val="18"/>
              </w:rPr>
            </w:pPr>
          </w:p>
        </w:tc>
        <w:tc>
          <w:tcPr>
            <w:tcW w:w="425" w:type="dxa"/>
            <w:tcBorders>
              <w:left w:val="single" w:sz="6" w:space="0" w:color="auto"/>
              <w:bottom w:val="single" w:sz="6" w:space="0" w:color="auto"/>
              <w:right w:val="single" w:sz="6" w:space="0" w:color="auto"/>
            </w:tcBorders>
          </w:tcPr>
          <w:p w:rsidR="00000000" w:rsidRDefault="00904416">
            <w:pPr>
              <w:jc w:val="center"/>
              <w:rPr>
                <w:sz w:val="18"/>
              </w:rPr>
            </w:pPr>
            <w:r>
              <w:rPr>
                <w:sz w:val="18"/>
              </w:rPr>
              <w:t>3</w:t>
            </w:r>
          </w:p>
        </w:tc>
        <w:tc>
          <w:tcPr>
            <w:tcW w:w="1134" w:type="dxa"/>
            <w:tcBorders>
              <w:left w:val="single" w:sz="6" w:space="0" w:color="auto"/>
              <w:bottom w:val="single" w:sz="6" w:space="0" w:color="auto"/>
              <w:right w:val="single" w:sz="6" w:space="0" w:color="auto"/>
            </w:tcBorders>
          </w:tcPr>
          <w:p w:rsidR="00000000" w:rsidRDefault="00904416">
            <w:pPr>
              <w:jc w:val="both"/>
              <w:rPr>
                <w:sz w:val="18"/>
              </w:rPr>
            </w:pPr>
            <w:r>
              <w:rPr>
                <w:sz w:val="18"/>
              </w:rPr>
              <w:t>Полиизоци</w:t>
            </w:r>
            <w:r>
              <w:rPr>
                <w:sz w:val="18"/>
              </w:rPr>
              <w:softHyphen/>
              <w:t>анат К</w:t>
            </w:r>
          </w:p>
        </w:tc>
        <w:tc>
          <w:tcPr>
            <w:tcW w:w="851" w:type="dxa"/>
            <w:tcBorders>
              <w:left w:val="single" w:sz="6" w:space="0" w:color="auto"/>
              <w:bottom w:val="single" w:sz="6" w:space="0" w:color="auto"/>
              <w:right w:val="single" w:sz="6" w:space="0" w:color="auto"/>
            </w:tcBorders>
          </w:tcPr>
          <w:p w:rsidR="00000000" w:rsidRDefault="00904416">
            <w:pPr>
              <w:jc w:val="both"/>
              <w:rPr>
                <w:sz w:val="18"/>
              </w:rPr>
            </w:pPr>
            <w:r>
              <w:rPr>
                <w:sz w:val="18"/>
              </w:rPr>
              <w:t>ТУ 6-03-29-2-79</w:t>
            </w:r>
          </w:p>
        </w:tc>
        <w:tc>
          <w:tcPr>
            <w:tcW w:w="1370" w:type="dxa"/>
            <w:tcBorders>
              <w:left w:val="single" w:sz="6" w:space="0" w:color="auto"/>
              <w:bottom w:val="single" w:sz="6" w:space="0" w:color="auto"/>
              <w:right w:val="single" w:sz="6" w:space="0" w:color="auto"/>
            </w:tcBorders>
          </w:tcPr>
          <w:p w:rsidR="00000000" w:rsidRDefault="00904416">
            <w:pPr>
              <w:jc w:val="both"/>
              <w:rPr>
                <w:sz w:val="18"/>
                <w:lang w:val="en-US"/>
              </w:rPr>
            </w:pPr>
            <w:r>
              <w:rPr>
                <w:sz w:val="18"/>
              </w:rPr>
              <w:t>Кубовый оста</w:t>
            </w:r>
            <w:r>
              <w:rPr>
                <w:sz w:val="18"/>
              </w:rPr>
              <w:softHyphen/>
              <w:t>ток, получае</w:t>
            </w:r>
            <w:r>
              <w:rPr>
                <w:sz w:val="18"/>
              </w:rPr>
              <w:softHyphen/>
              <w:t>мый при полном отгоне легколе</w:t>
            </w:r>
            <w:r>
              <w:rPr>
                <w:sz w:val="18"/>
              </w:rPr>
              <w:softHyphen/>
              <w:t>тучих компоне</w:t>
            </w:r>
            <w:r>
              <w:rPr>
                <w:sz w:val="18"/>
              </w:rPr>
              <w:softHyphen/>
              <w:t>нтов и при час</w:t>
            </w:r>
            <w:r>
              <w:rPr>
                <w:sz w:val="18"/>
              </w:rPr>
              <w:softHyphen/>
              <w:t>тичном отгоне 4</w:t>
            </w:r>
            <w:r>
              <w:rPr>
                <w:sz w:val="18"/>
                <w:lang w:val="en-US"/>
              </w:rPr>
              <w:t>'</w:t>
            </w:r>
            <w:r>
              <w:rPr>
                <w:sz w:val="18"/>
              </w:rPr>
              <w:t>4</w:t>
            </w:r>
            <w:r>
              <w:rPr>
                <w:sz w:val="18"/>
                <w:lang w:val="en-US"/>
              </w:rPr>
              <w:t xml:space="preserve"> </w:t>
            </w:r>
            <w:r>
              <w:rPr>
                <w:sz w:val="18"/>
              </w:rPr>
              <w:t>—</w:t>
            </w:r>
            <w:r>
              <w:rPr>
                <w:sz w:val="18"/>
                <w:lang w:val="en-US"/>
              </w:rPr>
              <w:t xml:space="preserve"> </w:t>
            </w:r>
            <w:r>
              <w:rPr>
                <w:sz w:val="18"/>
              </w:rPr>
              <w:t>дифенил</w:t>
            </w:r>
            <w:r>
              <w:rPr>
                <w:sz w:val="18"/>
              </w:rPr>
              <w:softHyphen/>
              <w:t>метандиизацианата из полиизо</w:t>
            </w:r>
            <w:r>
              <w:rPr>
                <w:sz w:val="18"/>
              </w:rPr>
              <w:softHyphen/>
              <w:t xml:space="preserve">цианата марок А и Б. </w:t>
            </w:r>
          </w:p>
          <w:p w:rsidR="00000000" w:rsidRDefault="00904416">
            <w:pPr>
              <w:jc w:val="both"/>
              <w:rPr>
                <w:sz w:val="18"/>
              </w:rPr>
            </w:pPr>
            <w:r>
              <w:rPr>
                <w:sz w:val="18"/>
              </w:rPr>
              <w:t>Растворитель — ксилол, толуол, соотношение полиизоцианата и растворителя 1:1</w:t>
            </w:r>
          </w:p>
        </w:tc>
        <w:tc>
          <w:tcPr>
            <w:tcW w:w="1370" w:type="dxa"/>
            <w:tcBorders>
              <w:left w:val="single" w:sz="6" w:space="0" w:color="auto"/>
              <w:bottom w:val="single" w:sz="6" w:space="0" w:color="auto"/>
              <w:right w:val="single" w:sz="6" w:space="0" w:color="auto"/>
            </w:tcBorders>
          </w:tcPr>
          <w:p w:rsidR="00000000" w:rsidRDefault="00904416">
            <w:pPr>
              <w:jc w:val="both"/>
              <w:rPr>
                <w:sz w:val="18"/>
              </w:rPr>
            </w:pPr>
            <w:r>
              <w:rPr>
                <w:sz w:val="18"/>
              </w:rPr>
              <w:t>Приготовление и технология пропитки ана</w:t>
            </w:r>
            <w:r>
              <w:rPr>
                <w:sz w:val="18"/>
              </w:rPr>
              <w:softHyphen/>
              <w:t>логичны соста</w:t>
            </w:r>
            <w:r>
              <w:rPr>
                <w:sz w:val="18"/>
              </w:rPr>
              <w:softHyphen/>
              <w:t>вам на основе стирольно-ин</w:t>
            </w:r>
            <w:r>
              <w:rPr>
                <w:sz w:val="18"/>
              </w:rPr>
              <w:softHyphen/>
              <w:t>деновой смолы. Длительность растворения — 30 мин. Услов</w:t>
            </w:r>
            <w:r>
              <w:rPr>
                <w:sz w:val="18"/>
              </w:rPr>
              <w:softHyphen/>
              <w:t>ная вязкость 28—29 с. (по ВУ—2М при 20</w:t>
            </w:r>
            <w:r>
              <w:rPr>
                <w:sz w:val="18"/>
              </w:rPr>
              <w:sym w:font="Symbol" w:char="F0B0"/>
            </w:r>
            <w:r>
              <w:rPr>
                <w:sz w:val="18"/>
                <w:lang w:val="en-US"/>
              </w:rPr>
              <w:t>C)</w:t>
            </w:r>
            <w:r>
              <w:rPr>
                <w:sz w:val="18"/>
              </w:rPr>
              <w:t>, Плот</w:t>
            </w:r>
            <w:r>
              <w:rPr>
                <w:sz w:val="18"/>
              </w:rPr>
              <w:softHyphen/>
              <w:t>ность —1,020±0,001 г/см</w:t>
            </w:r>
            <w:r>
              <w:rPr>
                <w:sz w:val="18"/>
                <w:vertAlign w:val="superscript"/>
              </w:rPr>
              <w:t>3</w:t>
            </w:r>
          </w:p>
        </w:tc>
      </w:tr>
    </w:tbl>
    <w:p w:rsidR="00000000" w:rsidRDefault="00904416">
      <w:pPr>
        <w:spacing w:before="120"/>
        <w:ind w:firstLine="284"/>
        <w:jc w:val="both"/>
      </w:pPr>
      <w:r>
        <w:t>При применении рулонной изо</w:t>
      </w:r>
      <w:r>
        <w:t>ляции для защиты боковых поверхностей, последнюю необходимо заводить под подошву фундамента.</w:t>
      </w:r>
    </w:p>
    <w:p w:rsidR="00000000" w:rsidRDefault="00904416">
      <w:pPr>
        <w:ind w:firstLine="284"/>
        <w:jc w:val="both"/>
        <w:rPr>
          <w:lang w:val="en-US"/>
        </w:rPr>
      </w:pPr>
      <w:r>
        <w:t xml:space="preserve">При наличии водорастворимых солей свыше 1 % массы грунта для районов со средней месячной температурой самого жаркого месяца свыше 25 </w:t>
      </w:r>
      <w:r>
        <w:sym w:font="Symbol" w:char="F0B0"/>
      </w:r>
      <w:r>
        <w:t>С при средней месячной относительной влажности воздуха менее 40 % необходимо устройство гидроизоляции всех поверхностей фундаментов. Для цокольной части зданий, эксплуатирующихся в указанных условиях, следует принимать бетон марки по водонепроницаемости не менее</w:t>
      </w:r>
      <w:r>
        <w:rPr>
          <w:lang w:val="en-US"/>
        </w:rPr>
        <w:t xml:space="preserve"> W6.</w:t>
      </w:r>
    </w:p>
    <w:p w:rsidR="00000000" w:rsidRDefault="00904416">
      <w:pPr>
        <w:ind w:firstLine="284"/>
        <w:jc w:val="both"/>
      </w:pPr>
      <w:r>
        <w:t>Под подошвы бетонн</w:t>
      </w:r>
      <w:r>
        <w:t>ых и железобетонных фундаментов следует предусматривать устройство подготовки и изоляции, стойкой к воздействию агрессивной среды. Для защиты подошв фундаментов, расположенных в уровне агрессивных грунтовых вод (с учетом возможности их повышения), необходимо предусматривать:</w:t>
      </w:r>
    </w:p>
    <w:p w:rsidR="00000000" w:rsidRDefault="00904416">
      <w:pPr>
        <w:ind w:firstLine="284"/>
        <w:jc w:val="both"/>
      </w:pPr>
      <w:r>
        <w:t xml:space="preserve">в кислых слабо- и среднеагрессивных средах — устройство щебеночной подготовки толщиной 100—150 мм из плотных изверженных пород с последующей укладкой слоя кислотостойкого асфальта, а в сильноагрессивных кислых средах — дополнительно по </w:t>
      </w:r>
      <w:r>
        <w:t>кислотостойкому асфальту наклеивать два слоя рулонной изоляции с последующей укладкой слоя кислотостойкого асфальта;</w:t>
      </w:r>
    </w:p>
    <w:p w:rsidR="00000000" w:rsidRDefault="00904416">
      <w:pPr>
        <w:ind w:firstLine="284"/>
        <w:jc w:val="both"/>
      </w:pPr>
      <w:r>
        <w:t>в сульфатных слабо- и среднеагрессивных средах — устройство щебеночной подготовки толщиной 100—150 мм с проливкой горячим битумом с последующей подготовкой из бетона или цементно-песчаного раствора или слоя горячей асфальтовой мастики, а для сильноагрессивных сульфатных сред — подготовки из бетона или цементно-песчаного раствора на сульфатостойком портландцементе.</w:t>
      </w:r>
    </w:p>
    <w:p w:rsidR="00000000" w:rsidRDefault="00904416">
      <w:pPr>
        <w:ind w:firstLine="284"/>
        <w:jc w:val="both"/>
      </w:pPr>
      <w:r>
        <w:t>Защиту поверхностей фундамен</w:t>
      </w:r>
      <w:r>
        <w:t xml:space="preserve">тов, располагаемых в сезонно-оттаивающем слое грунта (в районах вечной мерзлоты), следует осуществлять устройством дренирующей песчаной подсыпки </w:t>
      </w:r>
      <w:r>
        <w:sym w:font="Symbol" w:char="F064"/>
      </w:r>
      <w:r>
        <w:t>~60 см от поверхности грунта или устройством теплоизоляционного слоя (например, обшивка пропитанными деревянными щитами или слоем асфальтокерамзитобетона). Такая защита снижает количество циклов замораживания и оттаивания, сдерживает коррозионные процессы в бетоне за счет устранения испаряющих поверхностей. При этом исключается применение традиционной поверхностно</w:t>
      </w:r>
      <w:r>
        <w:t>й защиты конструкций (обмазочной или оклеечной изоляции или пропитки), обусловливающих в указанных условиях накопление влаги в бетоне конструкций.</w:t>
      </w:r>
    </w:p>
    <w:p w:rsidR="00000000" w:rsidRDefault="00904416">
      <w:pPr>
        <w:ind w:firstLine="284"/>
        <w:jc w:val="both"/>
        <w:rPr>
          <w:lang w:val="en-US"/>
        </w:rPr>
      </w:pPr>
      <w:r>
        <w:t>Б (2.37). Поверхности забивных и погружаемых вибрацией свай должны быть защищены механически прочными покрытиями или пропиткой, сохраняющими защитные свойства в процессе погружения. При этом бетон для свай следует принимать марки по водонепроницаемости не ниже</w:t>
      </w:r>
      <w:r>
        <w:rPr>
          <w:lang w:val="en-US"/>
        </w:rPr>
        <w:t xml:space="preserve"> W6.</w:t>
      </w:r>
    </w:p>
    <w:p w:rsidR="00000000" w:rsidRDefault="00904416">
      <w:pPr>
        <w:ind w:firstLine="284"/>
        <w:jc w:val="both"/>
      </w:pPr>
      <w:r>
        <w:t>Бетон свай, предназначенных к эксплуатации в агрессивных сульфатных средах, должен выполняться с при</w:t>
      </w:r>
      <w:r>
        <w:t>менением сульфатостойких или низкоалюминатных цементов.</w:t>
      </w:r>
    </w:p>
    <w:p w:rsidR="00000000" w:rsidRDefault="00904416">
      <w:pPr>
        <w:ind w:firstLine="284"/>
        <w:jc w:val="both"/>
      </w:pPr>
      <w:r>
        <w:t>При защите поверхности свай лакокрасочными (мастичными) покрытиями или пропиткой несущую способность забивных свай следует уточнять путем испытаний.</w:t>
      </w:r>
    </w:p>
    <w:p w:rsidR="00000000" w:rsidRDefault="00904416">
      <w:pPr>
        <w:ind w:firstLine="284"/>
        <w:jc w:val="both"/>
      </w:pPr>
      <w:r>
        <w:t>При пропитке бетонов термопластичными материалами (битум, каменноугольный пек и т.д.) основным условием является обеспечение оптимальной величины условной вязкости пропиточного материала, достигаемой либо нагреванием его выше температуры плавления, либо растворением в органических растворителях.</w:t>
      </w:r>
    </w:p>
    <w:p w:rsidR="00000000" w:rsidRDefault="00904416">
      <w:pPr>
        <w:ind w:firstLine="284"/>
        <w:jc w:val="both"/>
      </w:pPr>
      <w:r>
        <w:t>Пропитка р</w:t>
      </w:r>
      <w:r>
        <w:t xml:space="preserve">асплавленными битумами, пеком и разогретым до высоких температур (100 </w:t>
      </w:r>
      <w:r>
        <w:sym w:font="Symbol" w:char="F0B0"/>
      </w:r>
      <w:r>
        <w:t>С и выше) петролатумом, мазутом и т.д. требует предварительной сушки изделий.</w:t>
      </w:r>
    </w:p>
    <w:p w:rsidR="00000000" w:rsidRDefault="00904416">
      <w:pPr>
        <w:ind w:firstLine="284"/>
        <w:jc w:val="both"/>
      </w:pPr>
      <w:r>
        <w:t>Для защиты свай и других подземных конструкций в сильноагрессивных средах допускается применение низкотемпературной пропитки (</w:t>
      </w:r>
      <w:r>
        <w:rPr>
          <w:lang w:val="en-US"/>
        </w:rPr>
        <w:t xml:space="preserve">t </w:t>
      </w:r>
      <w:r>
        <w:t>=</w:t>
      </w:r>
      <w:r>
        <w:rPr>
          <w:lang w:val="en-US"/>
        </w:rPr>
        <w:t xml:space="preserve"> </w:t>
      </w:r>
      <w:r>
        <w:t xml:space="preserve">18—20 </w:t>
      </w:r>
      <w:r>
        <w:sym w:font="Symbol" w:char="F0B0"/>
      </w:r>
      <w:r>
        <w:t>С) бетонов с равновесной влажностью (Рекомендации по низкотемпературной пропитке железобетонных свай и фундаментов полимерными материалами, М., 1983).</w:t>
      </w:r>
    </w:p>
    <w:p w:rsidR="00000000" w:rsidRDefault="00904416">
      <w:pPr>
        <w:ind w:firstLine="284"/>
        <w:jc w:val="both"/>
      </w:pPr>
      <w:r>
        <w:t>Из-за возможных механических повреждений покрытий при забивке свай минималь</w:t>
      </w:r>
      <w:r>
        <w:t>ная величина сцепления покрытия с бетоном должна быть не менее 0,4 МПа.</w:t>
      </w:r>
    </w:p>
    <w:p w:rsidR="00000000" w:rsidRDefault="00904416">
      <w:pPr>
        <w:ind w:firstLine="284"/>
        <w:jc w:val="both"/>
      </w:pPr>
      <w:r>
        <w:t>Виды и варианты защитных покрытий и пропиток свайных фундаментов приведены в рекомендуемом прил. 5 СНиП 2.03.11—85 и в табл. 20 настоящего Пособия.</w:t>
      </w:r>
    </w:p>
    <w:p w:rsidR="00000000" w:rsidRDefault="00904416">
      <w:pPr>
        <w:ind w:firstLine="284"/>
        <w:jc w:val="both"/>
      </w:pPr>
      <w:r>
        <w:t>Применение битумных покрытий для свай, предназначенных для забивки в песчаные, гравелистые или другие грунты с большим количеством включений гравия и т. п., не рекомендуется.</w:t>
      </w:r>
    </w:p>
    <w:p w:rsidR="00000000" w:rsidRDefault="00904416">
      <w:pPr>
        <w:ind w:firstLine="284"/>
        <w:jc w:val="both"/>
      </w:pPr>
      <w:r>
        <w:t>4.4 (2.35—2.36). При наличии в производстве жидких агрессивных сред бетонные и железобетонные фундаменты под металлич</w:t>
      </w:r>
      <w:r>
        <w:t>еские колонны и оборудование, а также участки поверхностей других конструкций должны выступать над уровнем пола не менее чем на 300 мм.</w:t>
      </w:r>
    </w:p>
    <w:p w:rsidR="00000000" w:rsidRDefault="00904416">
      <w:pPr>
        <w:ind w:firstLine="284"/>
        <w:jc w:val="both"/>
      </w:pPr>
      <w:r>
        <w:t>В случае невозможности выполнения данного требования должно предусматриваться обетонирование нижних участков колонн на высоту не менее 300 мм выше уровня пола с защитой от попадания агрессивных сред отгибом вверх рулонной изоляции пола на высоту 300 мм.</w:t>
      </w:r>
    </w:p>
    <w:p w:rsidR="00000000" w:rsidRDefault="00904416">
      <w:pPr>
        <w:ind w:firstLine="284"/>
        <w:jc w:val="both"/>
      </w:pPr>
      <w:r>
        <w:t>Изоляция фундаментов и пола должна быть сплошной и единой, а для ее сохранности следует предусматривать устройство темпера</w:t>
      </w:r>
      <w:r>
        <w:t>турных компенсаторов или других мероприятий. Для компенсаторов могут быть использованы нержавеющая сталь, полиизобутилен по черной стали и т. п.</w:t>
      </w:r>
    </w:p>
    <w:p w:rsidR="00000000" w:rsidRDefault="00904416">
      <w:pPr>
        <w:ind w:firstLine="284"/>
        <w:jc w:val="both"/>
      </w:pPr>
      <w:r>
        <w:t>Деформационные швы устраиваются, как правило, в местах расположения швов сооружения. Их герметизация осуществляется заполнением эластичными мастиками.</w:t>
      </w:r>
    </w:p>
    <w:p w:rsidR="00000000" w:rsidRDefault="00904416">
      <w:pPr>
        <w:ind w:firstLine="284"/>
        <w:jc w:val="both"/>
      </w:pPr>
      <w:r>
        <w:t>В сухих грунтах, а также в зоне капиллярного поднятия (при неагрессивных грунтовых водах) швы могут герметизироваться битумом с волокнистым наполнителем (асбестом) или мастикой битуминоль.</w:t>
      </w:r>
    </w:p>
    <w:p w:rsidR="00000000" w:rsidRDefault="00904416">
      <w:pPr>
        <w:ind w:firstLine="284"/>
        <w:jc w:val="both"/>
      </w:pPr>
      <w:r>
        <w:t>При слабой степени агрессив</w:t>
      </w:r>
      <w:r>
        <w:t>ности среды деформационный шов может быть выполнен с применением в качестве компенсатора оцинкованной стали, при средней и сильной — нержавеющей стали или полиизобутилена.</w:t>
      </w:r>
    </w:p>
    <w:p w:rsidR="00000000" w:rsidRDefault="00904416">
      <w:pPr>
        <w:ind w:firstLine="284"/>
        <w:jc w:val="both"/>
      </w:pPr>
      <w:r>
        <w:t>При систематическом попадании на фундаменты жидкостей средней и сильной степени агрессивного воздействия необходимо предусматривать устройство поддонов под оборудованием и трубопроводами.</w:t>
      </w:r>
    </w:p>
    <w:p w:rsidR="00000000" w:rsidRDefault="00904416">
      <w:pPr>
        <w:ind w:firstLine="284"/>
        <w:jc w:val="both"/>
      </w:pPr>
      <w:r>
        <w:t>Участки поверхностей конструкций, где невозможно технологическими мероприятиями избежать облива или обрызга агрессивными жидкостями, должны иметь местну</w:t>
      </w:r>
      <w:r>
        <w:t>ю дополнительную защиту оклеечными, облицовочными или другими покрытиями.</w:t>
      </w:r>
    </w:p>
    <w:p w:rsidR="00000000" w:rsidRDefault="00904416">
      <w:pPr>
        <w:ind w:firstLine="284"/>
        <w:jc w:val="both"/>
      </w:pPr>
      <w:r>
        <w:t>Трубопроводы подземных коммуникаций, транспортирующие агрессивные по отношению к бетону или железобетону жидкости, должны быть расположены в каналах или тоннелях и быть доступны для систематического осмотра.</w:t>
      </w:r>
    </w:p>
    <w:p w:rsidR="00000000" w:rsidRDefault="00904416">
      <w:pPr>
        <w:ind w:firstLine="284"/>
        <w:jc w:val="both"/>
      </w:pPr>
      <w:r>
        <w:t>Сточные лотки, приямки, коллекторы, транспортирующие агрессивные жидкости, должны быть удалены от фундаментов зданий, колонн, стен, фундаментов под оборудование не менее чем на 1 м.</w:t>
      </w:r>
    </w:p>
    <w:p w:rsidR="00000000" w:rsidRDefault="00904416">
      <w:pPr>
        <w:ind w:firstLine="284"/>
        <w:jc w:val="both"/>
      </w:pPr>
      <w:r>
        <w:t>В случае если температура технологических жидкос</w:t>
      </w:r>
      <w:r>
        <w:t xml:space="preserve">тей внутри труб выше 60 </w:t>
      </w:r>
      <w:r>
        <w:sym w:font="Symbol" w:char="F0B0"/>
      </w:r>
      <w:r>
        <w:t>С, состав мастик для заливки швов назначается с соответствующей термостойкостью.</w:t>
      </w:r>
    </w:p>
    <w:p w:rsidR="00000000" w:rsidRDefault="00904416">
      <w:pPr>
        <w:ind w:firstLine="284"/>
        <w:jc w:val="both"/>
      </w:pPr>
      <w:r>
        <w:t>4.5 (2.38). Для конструкций, в которых устройство защиты поверхности затруднено (буронабивные сваи, конструкции, возводимые методом «стена в грунте», и т. п.), необходимо применять первичную защиту с использованием специальных видов цементов, заполнителей, подбором составов бетона, введением добавок, повышающих стойкость бетона, и т. п.</w:t>
      </w:r>
    </w:p>
    <w:p w:rsidR="00000000" w:rsidRDefault="00904416">
      <w:pPr>
        <w:ind w:firstLine="284"/>
        <w:jc w:val="both"/>
      </w:pPr>
      <w:r>
        <w:t>4.6 (2.39). В деформационных швах ограждающих конструкций должны бы</w:t>
      </w:r>
      <w:r>
        <w:t>ть предусмотрены компенсаторы из оцинкованной, нержавеющей или гуммированной стали, полиизобутилена или других материалов и установка их на химически стойкой мастике с плотным закреплением. Конструкция деформационного шва должна исключать возможность проникания через него агрессивной среды. Герметизация стыков и швов ограждающих конструкций должна быть предусмотрена путем заполнения зазоров герметиками.</w:t>
      </w:r>
    </w:p>
    <w:p w:rsidR="00000000" w:rsidRDefault="00904416">
      <w:pPr>
        <w:ind w:firstLine="284"/>
        <w:jc w:val="both"/>
      </w:pPr>
      <w:r>
        <w:t>4.7 (2.40—2.46). Защиту от коррозии поверхностей необетонируемых стальных закладных деталей и соединитель</w:t>
      </w:r>
      <w:r>
        <w:t>ных элементов сборных железобетонных конструкций в зависимости от их назначения и условий эксплуатации следует производить лакокрасочными, металлическими (цинковыми или алюминиевыми) или комбинированными покрытиями (лакокрасочными по металлизационному слою), по табл. 21. Возможно также применение термодиффузионных цинковых покрытий в соответствии с прил. 14 к СНиП 2.03.11—85.</w:t>
      </w:r>
    </w:p>
    <w:p w:rsidR="00000000" w:rsidRDefault="00904416">
      <w:pPr>
        <w:spacing w:before="120" w:after="120"/>
        <w:ind w:firstLine="284"/>
        <w:jc w:val="right"/>
      </w:pPr>
    </w:p>
    <w:p w:rsidR="00000000" w:rsidRDefault="00904416">
      <w:pPr>
        <w:spacing w:before="120" w:after="120"/>
        <w:ind w:firstLine="284"/>
        <w:jc w:val="right"/>
      </w:pPr>
      <w:r>
        <w:t>Таблица 21</w:t>
      </w:r>
    </w:p>
    <w:tbl>
      <w:tblPr>
        <w:tblW w:w="0" w:type="auto"/>
        <w:tblInd w:w="40" w:type="dxa"/>
        <w:tblLayout w:type="fixed"/>
        <w:tblCellMar>
          <w:left w:w="28" w:type="dxa"/>
          <w:right w:w="28" w:type="dxa"/>
        </w:tblCellMar>
        <w:tblLook w:val="0000" w:firstRow="0" w:lastRow="0" w:firstColumn="0" w:lastColumn="0" w:noHBand="0" w:noVBand="0"/>
      </w:tblPr>
      <w:tblGrid>
        <w:gridCol w:w="1340"/>
        <w:gridCol w:w="1640"/>
        <w:gridCol w:w="847"/>
        <w:gridCol w:w="1245"/>
        <w:gridCol w:w="1246"/>
      </w:tblGrid>
      <w:tr w:rsidR="00000000">
        <w:tblPrEx>
          <w:tblCellMar>
            <w:top w:w="0" w:type="dxa"/>
            <w:bottom w:w="0" w:type="dxa"/>
          </w:tblCellMar>
        </w:tblPrEx>
        <w:tc>
          <w:tcPr>
            <w:tcW w:w="1340" w:type="dxa"/>
            <w:tcBorders>
              <w:top w:val="single" w:sz="6" w:space="0" w:color="auto"/>
              <w:left w:val="single" w:sz="6" w:space="0" w:color="auto"/>
              <w:right w:val="single" w:sz="6" w:space="0" w:color="auto"/>
            </w:tcBorders>
          </w:tcPr>
          <w:p w:rsidR="00000000" w:rsidRDefault="00904416">
            <w:pPr>
              <w:jc w:val="center"/>
            </w:pPr>
          </w:p>
        </w:tc>
        <w:tc>
          <w:tcPr>
            <w:tcW w:w="1640" w:type="dxa"/>
            <w:tcBorders>
              <w:top w:val="single" w:sz="6" w:space="0" w:color="auto"/>
              <w:left w:val="single" w:sz="6" w:space="0" w:color="auto"/>
              <w:right w:val="single" w:sz="6" w:space="0" w:color="auto"/>
            </w:tcBorders>
          </w:tcPr>
          <w:p w:rsidR="00000000" w:rsidRDefault="00904416">
            <w:pPr>
              <w:jc w:val="center"/>
            </w:pPr>
          </w:p>
        </w:tc>
        <w:tc>
          <w:tcPr>
            <w:tcW w:w="3338" w:type="dxa"/>
            <w:gridSpan w:val="3"/>
            <w:tcBorders>
              <w:top w:val="single" w:sz="6" w:space="0" w:color="auto"/>
              <w:left w:val="single" w:sz="6" w:space="0" w:color="auto"/>
              <w:bottom w:val="single" w:sz="6" w:space="0" w:color="auto"/>
              <w:right w:val="single" w:sz="6" w:space="0" w:color="auto"/>
            </w:tcBorders>
          </w:tcPr>
          <w:p w:rsidR="00000000" w:rsidRDefault="00904416">
            <w:pPr>
              <w:jc w:val="center"/>
            </w:pPr>
            <w:r>
              <w:t>Защитные покрытия</w:t>
            </w:r>
          </w:p>
        </w:tc>
      </w:tr>
      <w:tr w:rsidR="00000000">
        <w:tblPrEx>
          <w:tblCellMar>
            <w:top w:w="0" w:type="dxa"/>
            <w:bottom w:w="0" w:type="dxa"/>
          </w:tblCellMar>
        </w:tblPrEx>
        <w:tc>
          <w:tcPr>
            <w:tcW w:w="1340" w:type="dxa"/>
            <w:tcBorders>
              <w:left w:val="single" w:sz="6" w:space="0" w:color="auto"/>
              <w:bottom w:val="single" w:sz="6" w:space="0" w:color="auto"/>
              <w:right w:val="single" w:sz="6" w:space="0" w:color="auto"/>
            </w:tcBorders>
          </w:tcPr>
          <w:p w:rsidR="00000000" w:rsidRDefault="00904416">
            <w:pPr>
              <w:jc w:val="center"/>
            </w:pPr>
            <w:r>
              <w:t>Степень агрессивного воздействия газообразной среды</w:t>
            </w:r>
          </w:p>
        </w:tc>
        <w:tc>
          <w:tcPr>
            <w:tcW w:w="1640" w:type="dxa"/>
            <w:tcBorders>
              <w:left w:val="single" w:sz="6" w:space="0" w:color="auto"/>
              <w:bottom w:val="single" w:sz="6" w:space="0" w:color="auto"/>
              <w:right w:val="single" w:sz="6" w:space="0" w:color="auto"/>
            </w:tcBorders>
          </w:tcPr>
          <w:p w:rsidR="00000000" w:rsidRDefault="00904416">
            <w:pPr>
              <w:jc w:val="center"/>
            </w:pPr>
            <w:r>
              <w:t>Влажностный режим помещения по СНиП II-3-79</w:t>
            </w:r>
            <w:r>
              <w:rPr>
                <w:lang w:val="en-US"/>
              </w:rPr>
              <w:t>**</w:t>
            </w:r>
          </w:p>
        </w:tc>
        <w:tc>
          <w:tcPr>
            <w:tcW w:w="847" w:type="dxa"/>
            <w:tcBorders>
              <w:top w:val="single" w:sz="6" w:space="0" w:color="auto"/>
              <w:left w:val="single" w:sz="6" w:space="0" w:color="auto"/>
              <w:bottom w:val="single" w:sz="6" w:space="0" w:color="auto"/>
              <w:right w:val="single" w:sz="6" w:space="0" w:color="auto"/>
            </w:tcBorders>
          </w:tcPr>
          <w:p w:rsidR="00000000" w:rsidRDefault="00904416">
            <w:pPr>
              <w:jc w:val="center"/>
              <w:rPr>
                <w:spacing w:val="-8"/>
                <w:lang w:val="en-US"/>
              </w:rPr>
            </w:pPr>
            <w:r>
              <w:rPr>
                <w:spacing w:val="-8"/>
              </w:rPr>
              <w:t>ла</w:t>
            </w:r>
            <w:r>
              <w:rPr>
                <w:spacing w:val="-8"/>
              </w:rPr>
              <w:t>кокра</w:t>
            </w:r>
            <w:r>
              <w:rPr>
                <w:spacing w:val="-8"/>
              </w:rPr>
              <w:softHyphen/>
              <w:t>сочные</w:t>
            </w:r>
          </w:p>
        </w:tc>
        <w:tc>
          <w:tcPr>
            <w:tcW w:w="1245" w:type="dxa"/>
            <w:tcBorders>
              <w:top w:val="single" w:sz="6" w:space="0" w:color="auto"/>
              <w:left w:val="single" w:sz="6" w:space="0" w:color="auto"/>
              <w:bottom w:val="single" w:sz="6" w:space="0" w:color="auto"/>
              <w:right w:val="single" w:sz="6" w:space="0" w:color="auto"/>
            </w:tcBorders>
          </w:tcPr>
          <w:p w:rsidR="00000000" w:rsidRDefault="00904416">
            <w:pPr>
              <w:jc w:val="center"/>
            </w:pPr>
            <w:r>
              <w:t>металличес</w:t>
            </w:r>
            <w:r>
              <w:softHyphen/>
              <w:t>кие (цинко</w:t>
            </w:r>
            <w:r>
              <w:softHyphen/>
              <w:t>вые и алю</w:t>
            </w:r>
            <w:r>
              <w:softHyphen/>
              <w:t>миниевые)</w:t>
            </w:r>
          </w:p>
        </w:tc>
        <w:tc>
          <w:tcPr>
            <w:tcW w:w="1245" w:type="dxa"/>
            <w:tcBorders>
              <w:top w:val="single" w:sz="6" w:space="0" w:color="auto"/>
              <w:left w:val="single" w:sz="6" w:space="0" w:color="auto"/>
              <w:bottom w:val="single" w:sz="6" w:space="0" w:color="auto"/>
              <w:right w:val="single" w:sz="6" w:space="0" w:color="auto"/>
            </w:tcBorders>
          </w:tcPr>
          <w:p w:rsidR="00000000" w:rsidRDefault="00904416">
            <w:pPr>
              <w:jc w:val="center"/>
              <w:rPr>
                <w:spacing w:val="-8"/>
              </w:rPr>
            </w:pPr>
            <w:r>
              <w:rPr>
                <w:spacing w:val="-8"/>
              </w:rPr>
              <w:t>комбиниро</w:t>
            </w:r>
            <w:r>
              <w:rPr>
                <w:spacing w:val="-8"/>
              </w:rPr>
              <w:softHyphen/>
              <w:t>ванные (лако</w:t>
            </w:r>
            <w:r>
              <w:rPr>
                <w:spacing w:val="-8"/>
              </w:rPr>
              <w:softHyphen/>
              <w:t>красочные по металлизаци</w:t>
            </w:r>
            <w:r>
              <w:rPr>
                <w:spacing w:val="-8"/>
              </w:rPr>
              <w:softHyphen/>
              <w:t>онному слою)</w:t>
            </w:r>
          </w:p>
        </w:tc>
      </w:tr>
      <w:tr w:rsidR="00000000">
        <w:tblPrEx>
          <w:tblCellMar>
            <w:top w:w="0" w:type="dxa"/>
            <w:bottom w:w="0" w:type="dxa"/>
          </w:tblCellMar>
        </w:tblPrEx>
        <w:tc>
          <w:tcPr>
            <w:tcW w:w="1340" w:type="dxa"/>
            <w:tcBorders>
              <w:top w:val="single" w:sz="6" w:space="0" w:color="auto"/>
              <w:left w:val="single" w:sz="6" w:space="0" w:color="auto"/>
              <w:right w:val="single" w:sz="6" w:space="0" w:color="auto"/>
            </w:tcBorders>
          </w:tcPr>
          <w:p w:rsidR="00000000" w:rsidRDefault="00904416">
            <w:pPr>
              <w:jc w:val="both"/>
              <w:rPr>
                <w:spacing w:val="-8"/>
              </w:rPr>
            </w:pPr>
            <w:r>
              <w:rPr>
                <w:spacing w:val="-8"/>
              </w:rPr>
              <w:t>Неагрессивная</w:t>
            </w:r>
          </w:p>
        </w:tc>
        <w:tc>
          <w:tcPr>
            <w:tcW w:w="1640" w:type="dxa"/>
            <w:tcBorders>
              <w:top w:val="single" w:sz="6" w:space="0" w:color="auto"/>
              <w:left w:val="single" w:sz="6" w:space="0" w:color="auto"/>
              <w:right w:val="single" w:sz="6" w:space="0" w:color="auto"/>
            </w:tcBorders>
          </w:tcPr>
          <w:p w:rsidR="00000000" w:rsidRDefault="00904416">
            <w:pPr>
              <w:jc w:val="both"/>
            </w:pPr>
            <w:r>
              <w:t>Сухой</w:t>
            </w:r>
          </w:p>
        </w:tc>
        <w:tc>
          <w:tcPr>
            <w:tcW w:w="847" w:type="dxa"/>
            <w:tcBorders>
              <w:top w:val="single" w:sz="6" w:space="0" w:color="auto"/>
              <w:left w:val="single" w:sz="6" w:space="0" w:color="auto"/>
              <w:right w:val="single" w:sz="6" w:space="0" w:color="auto"/>
            </w:tcBorders>
          </w:tcPr>
          <w:p w:rsidR="00000000" w:rsidRDefault="00904416">
            <w:pPr>
              <w:jc w:val="center"/>
            </w:pPr>
            <w:r>
              <w:t>+</w:t>
            </w:r>
          </w:p>
        </w:tc>
        <w:tc>
          <w:tcPr>
            <w:tcW w:w="1245" w:type="dxa"/>
            <w:tcBorders>
              <w:top w:val="single" w:sz="6" w:space="0" w:color="auto"/>
              <w:left w:val="single" w:sz="6" w:space="0" w:color="auto"/>
              <w:right w:val="single" w:sz="6" w:space="0" w:color="auto"/>
            </w:tcBorders>
          </w:tcPr>
          <w:p w:rsidR="00000000" w:rsidRDefault="00904416">
            <w:pPr>
              <w:jc w:val="center"/>
            </w:pPr>
          </w:p>
        </w:tc>
        <w:tc>
          <w:tcPr>
            <w:tcW w:w="1245" w:type="dxa"/>
            <w:tcBorders>
              <w:top w:val="single" w:sz="6" w:space="0" w:color="auto"/>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340" w:type="dxa"/>
            <w:tcBorders>
              <w:left w:val="single" w:sz="6" w:space="0" w:color="auto"/>
              <w:right w:val="single" w:sz="6" w:space="0" w:color="auto"/>
            </w:tcBorders>
          </w:tcPr>
          <w:p w:rsidR="00000000" w:rsidRDefault="00904416">
            <w:pPr>
              <w:jc w:val="both"/>
            </w:pPr>
          </w:p>
        </w:tc>
        <w:tc>
          <w:tcPr>
            <w:tcW w:w="1640" w:type="dxa"/>
            <w:tcBorders>
              <w:left w:val="single" w:sz="6" w:space="0" w:color="auto"/>
              <w:right w:val="single" w:sz="6" w:space="0" w:color="auto"/>
            </w:tcBorders>
          </w:tcPr>
          <w:p w:rsidR="00000000" w:rsidRDefault="00904416">
            <w:pPr>
              <w:jc w:val="both"/>
            </w:pPr>
            <w:r>
              <w:t>Нормальный</w:t>
            </w:r>
          </w:p>
        </w:tc>
        <w:tc>
          <w:tcPr>
            <w:tcW w:w="847" w:type="dxa"/>
            <w:tcBorders>
              <w:left w:val="single" w:sz="6" w:space="0" w:color="auto"/>
              <w:right w:val="single" w:sz="6" w:space="0" w:color="auto"/>
            </w:tcBorders>
          </w:tcPr>
          <w:p w:rsidR="00000000" w:rsidRDefault="00904416">
            <w:pPr>
              <w:jc w:val="center"/>
            </w:pPr>
            <w:r>
              <w:t>+</w:t>
            </w:r>
          </w:p>
        </w:tc>
        <w:tc>
          <w:tcPr>
            <w:tcW w:w="1245" w:type="dxa"/>
            <w:tcBorders>
              <w:left w:val="single" w:sz="6" w:space="0" w:color="auto"/>
              <w:right w:val="single" w:sz="6" w:space="0" w:color="auto"/>
            </w:tcBorders>
          </w:tcPr>
          <w:p w:rsidR="00000000" w:rsidRDefault="00904416">
            <w:pPr>
              <w:jc w:val="center"/>
            </w:pPr>
          </w:p>
        </w:tc>
        <w:tc>
          <w:tcPr>
            <w:tcW w:w="1245"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340" w:type="dxa"/>
            <w:tcBorders>
              <w:left w:val="single" w:sz="6" w:space="0" w:color="auto"/>
              <w:right w:val="single" w:sz="6" w:space="0" w:color="auto"/>
            </w:tcBorders>
          </w:tcPr>
          <w:p w:rsidR="00000000" w:rsidRDefault="00904416">
            <w:pPr>
              <w:jc w:val="both"/>
            </w:pPr>
            <w:r>
              <w:t>Слабоагрес-</w:t>
            </w:r>
          </w:p>
        </w:tc>
        <w:tc>
          <w:tcPr>
            <w:tcW w:w="1640" w:type="dxa"/>
            <w:tcBorders>
              <w:left w:val="single" w:sz="6" w:space="0" w:color="auto"/>
              <w:right w:val="single" w:sz="6" w:space="0" w:color="auto"/>
            </w:tcBorders>
          </w:tcPr>
          <w:p w:rsidR="00000000" w:rsidRDefault="00904416">
            <w:pPr>
              <w:jc w:val="both"/>
            </w:pPr>
            <w:r>
              <w:t xml:space="preserve">Сухой </w:t>
            </w:r>
          </w:p>
        </w:tc>
        <w:tc>
          <w:tcPr>
            <w:tcW w:w="847" w:type="dxa"/>
            <w:tcBorders>
              <w:left w:val="single" w:sz="6" w:space="0" w:color="auto"/>
              <w:right w:val="single" w:sz="6" w:space="0" w:color="auto"/>
            </w:tcBorders>
          </w:tcPr>
          <w:p w:rsidR="00000000" w:rsidRDefault="00904416">
            <w:pPr>
              <w:jc w:val="center"/>
            </w:pPr>
            <w:r>
              <w:t>+</w:t>
            </w:r>
          </w:p>
        </w:tc>
        <w:tc>
          <w:tcPr>
            <w:tcW w:w="1245" w:type="dxa"/>
            <w:tcBorders>
              <w:left w:val="single" w:sz="6" w:space="0" w:color="auto"/>
              <w:right w:val="single" w:sz="6" w:space="0" w:color="auto"/>
            </w:tcBorders>
          </w:tcPr>
          <w:p w:rsidR="00000000" w:rsidRDefault="00904416">
            <w:pPr>
              <w:jc w:val="center"/>
            </w:pPr>
          </w:p>
        </w:tc>
        <w:tc>
          <w:tcPr>
            <w:tcW w:w="1245"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340" w:type="dxa"/>
            <w:tcBorders>
              <w:left w:val="single" w:sz="6" w:space="0" w:color="auto"/>
              <w:right w:val="single" w:sz="6" w:space="0" w:color="auto"/>
            </w:tcBorders>
          </w:tcPr>
          <w:p w:rsidR="00000000" w:rsidRDefault="00904416">
            <w:pPr>
              <w:jc w:val="both"/>
            </w:pPr>
            <w:r>
              <w:t>сивная</w:t>
            </w:r>
          </w:p>
        </w:tc>
        <w:tc>
          <w:tcPr>
            <w:tcW w:w="1640" w:type="dxa"/>
            <w:tcBorders>
              <w:left w:val="single" w:sz="6" w:space="0" w:color="auto"/>
              <w:right w:val="single" w:sz="6" w:space="0" w:color="auto"/>
            </w:tcBorders>
          </w:tcPr>
          <w:p w:rsidR="00000000" w:rsidRDefault="00904416">
            <w:pPr>
              <w:jc w:val="both"/>
            </w:pPr>
            <w:r>
              <w:t>Нормальный</w:t>
            </w:r>
          </w:p>
        </w:tc>
        <w:tc>
          <w:tcPr>
            <w:tcW w:w="847" w:type="dxa"/>
            <w:tcBorders>
              <w:left w:val="single" w:sz="6" w:space="0" w:color="auto"/>
              <w:right w:val="single" w:sz="6" w:space="0" w:color="auto"/>
            </w:tcBorders>
          </w:tcPr>
          <w:p w:rsidR="00000000" w:rsidRDefault="00904416">
            <w:pPr>
              <w:jc w:val="center"/>
            </w:pPr>
            <w:r>
              <w:t>+</w:t>
            </w:r>
          </w:p>
        </w:tc>
        <w:tc>
          <w:tcPr>
            <w:tcW w:w="1245" w:type="dxa"/>
            <w:tcBorders>
              <w:left w:val="single" w:sz="6" w:space="0" w:color="auto"/>
              <w:right w:val="single" w:sz="6" w:space="0" w:color="auto"/>
            </w:tcBorders>
          </w:tcPr>
          <w:p w:rsidR="00000000" w:rsidRDefault="00904416">
            <w:pPr>
              <w:jc w:val="center"/>
            </w:pPr>
          </w:p>
        </w:tc>
        <w:tc>
          <w:tcPr>
            <w:tcW w:w="1245"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340" w:type="dxa"/>
            <w:tcBorders>
              <w:left w:val="single" w:sz="6" w:space="0" w:color="auto"/>
              <w:right w:val="single" w:sz="6" w:space="0" w:color="auto"/>
            </w:tcBorders>
          </w:tcPr>
          <w:p w:rsidR="00000000" w:rsidRDefault="00904416">
            <w:pPr>
              <w:jc w:val="both"/>
            </w:pPr>
          </w:p>
        </w:tc>
        <w:tc>
          <w:tcPr>
            <w:tcW w:w="1640" w:type="dxa"/>
            <w:tcBorders>
              <w:left w:val="single" w:sz="6" w:space="0" w:color="auto"/>
              <w:right w:val="single" w:sz="6" w:space="0" w:color="auto"/>
            </w:tcBorders>
          </w:tcPr>
          <w:p w:rsidR="00000000" w:rsidRDefault="00904416">
            <w:pPr>
              <w:jc w:val="both"/>
            </w:pPr>
            <w:r>
              <w:t>Влажный или мокрый</w:t>
            </w:r>
          </w:p>
        </w:tc>
        <w:tc>
          <w:tcPr>
            <w:tcW w:w="847" w:type="dxa"/>
            <w:tcBorders>
              <w:left w:val="single" w:sz="6" w:space="0" w:color="auto"/>
              <w:right w:val="single" w:sz="6" w:space="0" w:color="auto"/>
            </w:tcBorders>
          </w:tcPr>
          <w:p w:rsidR="00000000" w:rsidRDefault="00904416">
            <w:pPr>
              <w:jc w:val="center"/>
            </w:pPr>
          </w:p>
        </w:tc>
        <w:tc>
          <w:tcPr>
            <w:tcW w:w="1245" w:type="dxa"/>
            <w:tcBorders>
              <w:left w:val="single" w:sz="6" w:space="0" w:color="auto"/>
              <w:right w:val="single" w:sz="6" w:space="0" w:color="auto"/>
            </w:tcBorders>
          </w:tcPr>
          <w:p w:rsidR="00000000" w:rsidRDefault="00904416">
            <w:pPr>
              <w:jc w:val="center"/>
            </w:pPr>
            <w:r>
              <w:t>+</w:t>
            </w:r>
          </w:p>
        </w:tc>
        <w:tc>
          <w:tcPr>
            <w:tcW w:w="1245"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340" w:type="dxa"/>
            <w:tcBorders>
              <w:left w:val="single" w:sz="6" w:space="0" w:color="auto"/>
              <w:right w:val="single" w:sz="6" w:space="0" w:color="auto"/>
            </w:tcBorders>
          </w:tcPr>
          <w:p w:rsidR="00000000" w:rsidRDefault="00904416">
            <w:pPr>
              <w:jc w:val="both"/>
            </w:pPr>
            <w:r>
              <w:t>Среднеагрес-</w:t>
            </w:r>
          </w:p>
        </w:tc>
        <w:tc>
          <w:tcPr>
            <w:tcW w:w="1640" w:type="dxa"/>
            <w:tcBorders>
              <w:left w:val="single" w:sz="6" w:space="0" w:color="auto"/>
              <w:right w:val="single" w:sz="6" w:space="0" w:color="auto"/>
            </w:tcBorders>
          </w:tcPr>
          <w:p w:rsidR="00000000" w:rsidRDefault="00904416">
            <w:pPr>
              <w:jc w:val="both"/>
            </w:pPr>
            <w:r>
              <w:t>Сухой</w:t>
            </w:r>
          </w:p>
        </w:tc>
        <w:tc>
          <w:tcPr>
            <w:tcW w:w="847" w:type="dxa"/>
            <w:tcBorders>
              <w:left w:val="single" w:sz="6" w:space="0" w:color="auto"/>
              <w:right w:val="single" w:sz="6" w:space="0" w:color="auto"/>
            </w:tcBorders>
          </w:tcPr>
          <w:p w:rsidR="00000000" w:rsidRDefault="00904416">
            <w:pPr>
              <w:jc w:val="center"/>
            </w:pPr>
          </w:p>
        </w:tc>
        <w:tc>
          <w:tcPr>
            <w:tcW w:w="1245" w:type="dxa"/>
            <w:tcBorders>
              <w:left w:val="single" w:sz="6" w:space="0" w:color="auto"/>
              <w:right w:val="single" w:sz="6" w:space="0" w:color="auto"/>
            </w:tcBorders>
          </w:tcPr>
          <w:p w:rsidR="00000000" w:rsidRDefault="00904416">
            <w:pPr>
              <w:jc w:val="center"/>
            </w:pPr>
            <w:r>
              <w:t>+</w:t>
            </w:r>
          </w:p>
        </w:tc>
        <w:tc>
          <w:tcPr>
            <w:tcW w:w="1245"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340" w:type="dxa"/>
            <w:tcBorders>
              <w:left w:val="single" w:sz="6" w:space="0" w:color="auto"/>
              <w:right w:val="single" w:sz="6" w:space="0" w:color="auto"/>
            </w:tcBorders>
          </w:tcPr>
          <w:p w:rsidR="00000000" w:rsidRDefault="00904416">
            <w:pPr>
              <w:jc w:val="both"/>
            </w:pPr>
            <w:r>
              <w:t>сивная</w:t>
            </w:r>
          </w:p>
        </w:tc>
        <w:tc>
          <w:tcPr>
            <w:tcW w:w="1640" w:type="dxa"/>
            <w:tcBorders>
              <w:left w:val="single" w:sz="6" w:space="0" w:color="auto"/>
              <w:right w:val="single" w:sz="6" w:space="0" w:color="auto"/>
            </w:tcBorders>
          </w:tcPr>
          <w:p w:rsidR="00000000" w:rsidRDefault="00904416">
            <w:pPr>
              <w:jc w:val="both"/>
            </w:pPr>
            <w:r>
              <w:t>Нормальный</w:t>
            </w:r>
          </w:p>
        </w:tc>
        <w:tc>
          <w:tcPr>
            <w:tcW w:w="847" w:type="dxa"/>
            <w:tcBorders>
              <w:left w:val="single" w:sz="6" w:space="0" w:color="auto"/>
              <w:right w:val="single" w:sz="6" w:space="0" w:color="auto"/>
            </w:tcBorders>
          </w:tcPr>
          <w:p w:rsidR="00000000" w:rsidRDefault="00904416">
            <w:pPr>
              <w:jc w:val="center"/>
            </w:pPr>
          </w:p>
        </w:tc>
        <w:tc>
          <w:tcPr>
            <w:tcW w:w="1245" w:type="dxa"/>
            <w:tcBorders>
              <w:left w:val="single" w:sz="6" w:space="0" w:color="auto"/>
              <w:right w:val="single" w:sz="6" w:space="0" w:color="auto"/>
            </w:tcBorders>
          </w:tcPr>
          <w:p w:rsidR="00000000" w:rsidRDefault="00904416">
            <w:pPr>
              <w:jc w:val="center"/>
            </w:pPr>
          </w:p>
        </w:tc>
        <w:tc>
          <w:tcPr>
            <w:tcW w:w="1245"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340" w:type="dxa"/>
            <w:tcBorders>
              <w:left w:val="single" w:sz="6" w:space="0" w:color="auto"/>
              <w:right w:val="single" w:sz="6" w:space="0" w:color="auto"/>
            </w:tcBorders>
          </w:tcPr>
          <w:p w:rsidR="00000000" w:rsidRDefault="00904416">
            <w:pPr>
              <w:jc w:val="both"/>
            </w:pPr>
          </w:p>
        </w:tc>
        <w:tc>
          <w:tcPr>
            <w:tcW w:w="1640" w:type="dxa"/>
            <w:tcBorders>
              <w:left w:val="single" w:sz="6" w:space="0" w:color="auto"/>
              <w:right w:val="single" w:sz="6" w:space="0" w:color="auto"/>
            </w:tcBorders>
          </w:tcPr>
          <w:p w:rsidR="00000000" w:rsidRDefault="00904416">
            <w:pPr>
              <w:jc w:val="both"/>
            </w:pPr>
            <w:r>
              <w:t>Влажный или мокрый</w:t>
            </w:r>
          </w:p>
        </w:tc>
        <w:tc>
          <w:tcPr>
            <w:tcW w:w="847" w:type="dxa"/>
            <w:tcBorders>
              <w:left w:val="single" w:sz="6" w:space="0" w:color="auto"/>
              <w:right w:val="single" w:sz="6" w:space="0" w:color="auto"/>
            </w:tcBorders>
          </w:tcPr>
          <w:p w:rsidR="00000000" w:rsidRDefault="00904416">
            <w:pPr>
              <w:jc w:val="center"/>
            </w:pPr>
          </w:p>
        </w:tc>
        <w:tc>
          <w:tcPr>
            <w:tcW w:w="1245" w:type="dxa"/>
            <w:tcBorders>
              <w:left w:val="single" w:sz="6" w:space="0" w:color="auto"/>
              <w:right w:val="single" w:sz="6" w:space="0" w:color="auto"/>
            </w:tcBorders>
          </w:tcPr>
          <w:p w:rsidR="00000000" w:rsidRDefault="00904416">
            <w:pPr>
              <w:jc w:val="center"/>
            </w:pPr>
          </w:p>
        </w:tc>
        <w:tc>
          <w:tcPr>
            <w:tcW w:w="1245"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340" w:type="dxa"/>
            <w:tcBorders>
              <w:left w:val="single" w:sz="6" w:space="0" w:color="auto"/>
              <w:right w:val="single" w:sz="6" w:space="0" w:color="auto"/>
            </w:tcBorders>
          </w:tcPr>
          <w:p w:rsidR="00000000" w:rsidRDefault="00904416">
            <w:pPr>
              <w:jc w:val="both"/>
            </w:pPr>
            <w:r>
              <w:t>Сильноагрес-</w:t>
            </w:r>
          </w:p>
        </w:tc>
        <w:tc>
          <w:tcPr>
            <w:tcW w:w="1640" w:type="dxa"/>
            <w:tcBorders>
              <w:left w:val="single" w:sz="6" w:space="0" w:color="auto"/>
              <w:right w:val="single" w:sz="6" w:space="0" w:color="auto"/>
            </w:tcBorders>
          </w:tcPr>
          <w:p w:rsidR="00000000" w:rsidRDefault="00904416">
            <w:pPr>
              <w:jc w:val="both"/>
            </w:pPr>
            <w:r>
              <w:t>Сухой</w:t>
            </w:r>
          </w:p>
        </w:tc>
        <w:tc>
          <w:tcPr>
            <w:tcW w:w="847" w:type="dxa"/>
            <w:tcBorders>
              <w:left w:val="single" w:sz="6" w:space="0" w:color="auto"/>
              <w:right w:val="single" w:sz="6" w:space="0" w:color="auto"/>
            </w:tcBorders>
          </w:tcPr>
          <w:p w:rsidR="00000000" w:rsidRDefault="00904416">
            <w:pPr>
              <w:jc w:val="center"/>
            </w:pPr>
          </w:p>
        </w:tc>
        <w:tc>
          <w:tcPr>
            <w:tcW w:w="1245" w:type="dxa"/>
            <w:tcBorders>
              <w:left w:val="single" w:sz="6" w:space="0" w:color="auto"/>
              <w:right w:val="single" w:sz="6" w:space="0" w:color="auto"/>
            </w:tcBorders>
          </w:tcPr>
          <w:p w:rsidR="00000000" w:rsidRDefault="00904416">
            <w:pPr>
              <w:jc w:val="center"/>
            </w:pPr>
          </w:p>
        </w:tc>
        <w:tc>
          <w:tcPr>
            <w:tcW w:w="1245"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340" w:type="dxa"/>
            <w:tcBorders>
              <w:left w:val="single" w:sz="6" w:space="0" w:color="auto"/>
              <w:right w:val="single" w:sz="6" w:space="0" w:color="auto"/>
            </w:tcBorders>
          </w:tcPr>
          <w:p w:rsidR="00000000" w:rsidRDefault="00904416">
            <w:pPr>
              <w:jc w:val="both"/>
            </w:pPr>
            <w:r>
              <w:t>сивная</w:t>
            </w:r>
          </w:p>
        </w:tc>
        <w:tc>
          <w:tcPr>
            <w:tcW w:w="1640" w:type="dxa"/>
            <w:tcBorders>
              <w:left w:val="single" w:sz="6" w:space="0" w:color="auto"/>
              <w:right w:val="single" w:sz="6" w:space="0" w:color="auto"/>
            </w:tcBorders>
          </w:tcPr>
          <w:p w:rsidR="00000000" w:rsidRDefault="00904416">
            <w:pPr>
              <w:jc w:val="both"/>
            </w:pPr>
            <w:r>
              <w:t>Нормальный</w:t>
            </w:r>
          </w:p>
        </w:tc>
        <w:tc>
          <w:tcPr>
            <w:tcW w:w="847" w:type="dxa"/>
            <w:tcBorders>
              <w:left w:val="single" w:sz="6" w:space="0" w:color="auto"/>
              <w:right w:val="single" w:sz="6" w:space="0" w:color="auto"/>
            </w:tcBorders>
          </w:tcPr>
          <w:p w:rsidR="00000000" w:rsidRDefault="00904416">
            <w:pPr>
              <w:jc w:val="center"/>
            </w:pPr>
          </w:p>
        </w:tc>
        <w:tc>
          <w:tcPr>
            <w:tcW w:w="1245" w:type="dxa"/>
            <w:tcBorders>
              <w:left w:val="single" w:sz="6" w:space="0" w:color="auto"/>
              <w:right w:val="single" w:sz="6" w:space="0" w:color="auto"/>
            </w:tcBorders>
          </w:tcPr>
          <w:p w:rsidR="00000000" w:rsidRDefault="00904416">
            <w:pPr>
              <w:jc w:val="center"/>
            </w:pPr>
          </w:p>
        </w:tc>
        <w:tc>
          <w:tcPr>
            <w:tcW w:w="1245"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340" w:type="dxa"/>
            <w:tcBorders>
              <w:left w:val="single" w:sz="6" w:space="0" w:color="auto"/>
              <w:right w:val="single" w:sz="6" w:space="0" w:color="auto"/>
            </w:tcBorders>
          </w:tcPr>
          <w:p w:rsidR="00000000" w:rsidRDefault="00904416">
            <w:pPr>
              <w:jc w:val="both"/>
            </w:pPr>
          </w:p>
        </w:tc>
        <w:tc>
          <w:tcPr>
            <w:tcW w:w="1640" w:type="dxa"/>
            <w:tcBorders>
              <w:left w:val="single" w:sz="6" w:space="0" w:color="auto"/>
              <w:right w:val="single" w:sz="6" w:space="0" w:color="auto"/>
            </w:tcBorders>
          </w:tcPr>
          <w:p w:rsidR="00000000" w:rsidRDefault="00904416">
            <w:pPr>
              <w:jc w:val="both"/>
            </w:pPr>
            <w:r>
              <w:t>Влажный или мокрый</w:t>
            </w:r>
          </w:p>
        </w:tc>
        <w:tc>
          <w:tcPr>
            <w:tcW w:w="847" w:type="dxa"/>
            <w:tcBorders>
              <w:left w:val="single" w:sz="6" w:space="0" w:color="auto"/>
              <w:right w:val="single" w:sz="6" w:space="0" w:color="auto"/>
            </w:tcBorders>
          </w:tcPr>
          <w:p w:rsidR="00000000" w:rsidRDefault="00904416">
            <w:pPr>
              <w:jc w:val="center"/>
            </w:pPr>
          </w:p>
        </w:tc>
        <w:tc>
          <w:tcPr>
            <w:tcW w:w="1245" w:type="dxa"/>
            <w:tcBorders>
              <w:left w:val="single" w:sz="6" w:space="0" w:color="auto"/>
              <w:right w:val="single" w:sz="6" w:space="0" w:color="auto"/>
            </w:tcBorders>
          </w:tcPr>
          <w:p w:rsidR="00000000" w:rsidRDefault="00904416">
            <w:pPr>
              <w:jc w:val="center"/>
            </w:pPr>
          </w:p>
        </w:tc>
        <w:tc>
          <w:tcPr>
            <w:tcW w:w="1245"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6317" w:type="dxa"/>
            <w:gridSpan w:val="5"/>
            <w:tcBorders>
              <w:left w:val="single" w:sz="6" w:space="0" w:color="auto"/>
              <w:bottom w:val="single" w:sz="6" w:space="0" w:color="auto"/>
              <w:right w:val="single" w:sz="6" w:space="0" w:color="auto"/>
            </w:tcBorders>
          </w:tcPr>
          <w:p w:rsidR="00000000" w:rsidRDefault="00904416">
            <w:pPr>
              <w:ind w:firstLine="244"/>
              <w:jc w:val="both"/>
            </w:pPr>
            <w:r>
              <w:t>Примечания: 1. Защита закладных деталей, подвергающихся прямому воздействию атмосферных факторов (находящихся на открытом воздухе), произ</w:t>
            </w:r>
            <w:r>
              <w:t xml:space="preserve">водится, в соответствии с табл. 24 и 29 СНиП 2.03.11—85. 2. </w:t>
            </w:r>
            <w:r>
              <w:rPr>
                <w:caps/>
              </w:rPr>
              <w:t>з</w:t>
            </w:r>
            <w:r>
              <w:t>наками плюс (+) — рекомендуемая область применения защитных покрытий.</w:t>
            </w:r>
          </w:p>
        </w:tc>
      </w:tr>
    </w:tbl>
    <w:p w:rsidR="00000000" w:rsidRDefault="00904416">
      <w:pPr>
        <w:spacing w:before="120"/>
        <w:ind w:firstLine="284"/>
        <w:jc w:val="both"/>
      </w:pPr>
      <w:r>
        <w:t>Закладные и соединительные детали элементов здания, возводимых в сейсмических районах, на просадочных грунтах и на подрабатываемых территориях, необходимо в слабоагрессивной среде при нормальном влажном режиме помещения защищать металлическими покрытиями.</w:t>
      </w:r>
    </w:p>
    <w:p w:rsidR="00000000" w:rsidRDefault="00904416">
      <w:pPr>
        <w:ind w:firstLine="284"/>
        <w:jc w:val="both"/>
      </w:pPr>
      <w:r>
        <w:t>При соответствующем технико-экономическом обосновании могут быть применены другие системы покрытий, например протекторные гр</w:t>
      </w:r>
      <w:r>
        <w:t>унты на жидкостекольной или лакокрасочной основе, органосиликатные покрытия, ингибированные консистентные смазки, или допущен лимитированный коррозионный износ. Каждый случай применения защитных систем, не предусмотренных СНиП 2.03.11—85, должен быть согласован с проектной организацией — автором проекта здания или сооружения и автором СНиП 2.03.11—85.</w:t>
      </w:r>
    </w:p>
    <w:p w:rsidR="00000000" w:rsidRDefault="00904416">
      <w:pPr>
        <w:ind w:firstLine="284"/>
        <w:jc w:val="both"/>
      </w:pPr>
      <w:r>
        <w:t>Степень агрессивного воздействия среды на необетонируемые поверхности закладных и соединительных деталей определяется как к элементам металлических конструкци</w:t>
      </w:r>
      <w:r>
        <w:t>й по разд. 5 СНиП 2.03.11—85.</w:t>
      </w:r>
    </w:p>
    <w:p w:rsidR="00000000" w:rsidRDefault="00904416">
      <w:pPr>
        <w:ind w:firstLine="284"/>
        <w:jc w:val="both"/>
      </w:pPr>
      <w:r>
        <w:t>Выбор групп и систем лакокрасочных, металлических и комбинированных покрытий производится по табл. 29 и прил. 14 СНиП 2.03.11—85.</w:t>
      </w:r>
    </w:p>
    <w:p w:rsidR="00000000" w:rsidRDefault="00904416">
      <w:pPr>
        <w:ind w:firstLine="284"/>
        <w:jc w:val="both"/>
      </w:pPr>
      <w:r>
        <w:t>Толщина металлизационных покрытий и металлизационного слоя в комбинированных покрытиях должна быть для цинковых и алюминиевых покрытий не менее 120 мкм. Толщина цинковых покрытий, получаемых горячим цинкованием, должна быть не менее 50 мкм, а гальваническим способом — не менее 30 мкм.</w:t>
      </w:r>
    </w:p>
    <w:p w:rsidR="00000000" w:rsidRDefault="00904416">
      <w:pPr>
        <w:ind w:firstLine="284"/>
        <w:jc w:val="both"/>
      </w:pPr>
      <w:r>
        <w:t>При толщине слоя алюминиевого покрытия свыше 120 мкм следует перед</w:t>
      </w:r>
      <w:r>
        <w:t xml:space="preserve"> соединением закладных деталей сваркой удалять покрытие с места наложения сварного шва.</w:t>
      </w:r>
    </w:p>
    <w:p w:rsidR="00000000" w:rsidRDefault="00904416">
      <w:pPr>
        <w:ind w:firstLine="284"/>
        <w:jc w:val="both"/>
      </w:pPr>
      <w:r>
        <w:t xml:space="preserve">Алюминиевые металлизационные покрытия применяются для защиты закладных деталей наряду с цинковыми покрытиями. Алюминиевые покрытия закладных деталей в целях предотвращения от повреждения бетоном предварительно, до установки их в формы, подвергаются специальной гидротермальной обработке паром в соответствии с «Рекомендациями по антикоррозионной защите стальных закладных деталей и сварных соединений сборных железобетонных </w:t>
      </w:r>
      <w:r>
        <w:t>и бетонных конструкций покрытиями на основе алюминия» (М., 1972).</w:t>
      </w:r>
    </w:p>
    <w:p w:rsidR="00000000" w:rsidRDefault="00904416">
      <w:pPr>
        <w:ind w:firstLine="284"/>
        <w:jc w:val="both"/>
      </w:pPr>
      <w:r>
        <w:t>Алюминиевые покрытия необходимо предусматривать для защиты закладных деталей в конструкциях из бетонов автоклавного твердения, а также в конструкциях зданий и сооружений, в атмосфере которых цинковые покрытия не являются достаточно стойкими (при наличии сернистого газа, сероводорода и др.).</w:t>
      </w:r>
    </w:p>
    <w:p w:rsidR="00000000" w:rsidRDefault="00904416">
      <w:pPr>
        <w:ind w:firstLine="284"/>
        <w:jc w:val="both"/>
      </w:pPr>
      <w:r>
        <w:t>При нанесении покрытий степень подготовки поверхности под покрытие должна соответствовать требованиям табл. 30 СНиП 2.03.11—85.</w:t>
      </w:r>
    </w:p>
    <w:p w:rsidR="00000000" w:rsidRDefault="00904416">
      <w:pPr>
        <w:ind w:firstLine="284"/>
        <w:jc w:val="both"/>
      </w:pPr>
      <w:r>
        <w:t>Закладные детали и соедини</w:t>
      </w:r>
      <w:r>
        <w:t xml:space="preserve">тельные элементы, находящиеся внутри стыков ограждающих конструкций, в которых возможно выпадение конденсата или увлажнение атмосферными осадками (например, при дожде с ветром) вследствие недостаточной герметичности стыков, следует защищать металлическими покрытиями, а в зданиях с агрессивными газами — комбинированными покрытиями. </w:t>
      </w:r>
    </w:p>
    <w:p w:rsidR="00000000" w:rsidRDefault="00904416">
      <w:pPr>
        <w:ind w:firstLine="284"/>
        <w:jc w:val="both"/>
      </w:pPr>
      <w:r>
        <w:t>Защиту от коррозии закладных деталей и соединительных элементов допускается не производить, если они необходимы только на период монтажа конструкций или до стабилизации неравноме</w:t>
      </w:r>
      <w:r>
        <w:t>рных осадок здания (когда срок стабилизации не превышает 10 лет, а степень агрессивного воздействия среды не является средней или сильной, при влажном или мокром режиме помещения) и если при этом появление ржавчины на их поверхности в период эксплуатации здания не вызовет нарушения эстетических требований. Допускается также не наносить защитные покрытия на участке закладных деталей и соединительных элементов, обращенных друг к другу плоскими поверхностями (типа листовых накладок), свариваемыми по всему конт</w:t>
      </w:r>
      <w:r>
        <w:t>уру.</w:t>
      </w:r>
    </w:p>
    <w:p w:rsidR="00000000" w:rsidRDefault="00904416">
      <w:pPr>
        <w:ind w:firstLine="284"/>
        <w:jc w:val="both"/>
      </w:pPr>
      <w:r>
        <w:t>Незащищенные закладные детали перед установкой в формы для бетонирования очищают от пыли, грязи, ржавчины и других загрязнений.</w:t>
      </w:r>
    </w:p>
    <w:p w:rsidR="00000000" w:rsidRDefault="00904416">
      <w:pPr>
        <w:ind w:firstLine="284"/>
        <w:jc w:val="both"/>
      </w:pPr>
      <w:r>
        <w:t>Для защиты поверхностей элементов, полностью доступных для возобновления на них покрытий в процессе эксплуатации, независимо от степени агрессивного воздействия среды могут предусматриваться лакокрасочные покрытия.</w:t>
      </w:r>
    </w:p>
    <w:p w:rsidR="00000000" w:rsidRDefault="00904416">
      <w:pPr>
        <w:ind w:firstLine="284"/>
        <w:jc w:val="both"/>
      </w:pPr>
      <w:r>
        <w:t>Во избежание повреждения металлического (неорганического или кремнийорганического) покрытия с тыльной стороны закладной детали при монтажной сварке рекомендуется дл</w:t>
      </w:r>
      <w:r>
        <w:t>я изготовления таких деталей применять стальные элементы (лист, полосу, профиль) толщиной не менее 6 мм.</w:t>
      </w:r>
    </w:p>
    <w:p w:rsidR="00000000" w:rsidRDefault="00904416">
      <w:pPr>
        <w:ind w:firstLine="284"/>
        <w:jc w:val="both"/>
      </w:pPr>
      <w:r>
        <w:t>При защите поверхности железобетонных элементов и закладных деталей лакокрасочными или комбинированными покрытиями следует по возможности выбирать одно и то же лакокрасочное покрытие.</w:t>
      </w:r>
    </w:p>
    <w:p w:rsidR="00000000" w:rsidRDefault="00904416">
      <w:pPr>
        <w:ind w:firstLine="284"/>
        <w:jc w:val="both"/>
      </w:pPr>
      <w:r>
        <w:t>При защите комбинированными или лакокрасочными покрытиями нанесение последних на лицевую поверхность закладной детали осуществляется после проведения монтажной сварки и защиты сварного шва.</w:t>
      </w:r>
    </w:p>
    <w:p w:rsidR="00000000" w:rsidRDefault="00904416">
      <w:pPr>
        <w:ind w:firstLine="284"/>
        <w:jc w:val="both"/>
      </w:pPr>
      <w:r>
        <w:t>Восстановление разрушенного покры</w:t>
      </w:r>
      <w:r>
        <w:t>тия на сварном шве и близлежащих участках закладной и соединительной деталей должно осуществляться с помощью тех же систем покрытия, что и защита лицевой части. При наличии соответствующих обоснований восстановление покрытия на сварном шве может производиться другими системами покрытий (например, протекторными грунтами на жидкостекольной и лакокрасочной основе и др.), обеспечивающими требуемую долговечность.</w:t>
      </w:r>
    </w:p>
    <w:p w:rsidR="00000000" w:rsidRDefault="00904416">
      <w:pPr>
        <w:ind w:firstLine="284"/>
        <w:jc w:val="both"/>
      </w:pPr>
      <w:r>
        <w:rPr>
          <w:i/>
        </w:rPr>
        <w:t>Пример 1.</w:t>
      </w:r>
      <w:r>
        <w:t xml:space="preserve"> В атмосфере отапливаемого цеха с нормальным влажностным режимом присутствует сернистый анг</w:t>
      </w:r>
      <w:r>
        <w:t>идрид со средней концентрацией 50 мг/м</w:t>
      </w:r>
      <w:r>
        <w:rPr>
          <w:vertAlign w:val="superscript"/>
        </w:rPr>
        <w:t>3</w:t>
      </w:r>
      <w:r>
        <w:t>. Необходимо выбрать защиту для необетонируемых закладных деталей, недоступных в процессе эксплуатации для возобновления на их поверхности защитных покрытий. По прил. 1(1) определяем, что среда цеха характеризуется наличием газов группы С.</w:t>
      </w:r>
    </w:p>
    <w:p w:rsidR="00000000" w:rsidRDefault="00904416">
      <w:pPr>
        <w:ind w:firstLine="284"/>
        <w:jc w:val="both"/>
      </w:pPr>
      <w:r>
        <w:t>По табл. 24 СНиП 2.03.11—85 определяем, что по отношению к металлическим элементам воздушная среда цеха является среднеагрессивной. По табл. 21 настоящего Пособия находим, что для защиты закладных и соединительных деталей следует при</w:t>
      </w:r>
      <w:r>
        <w:t xml:space="preserve">менять комбинированные покрытия. В соответствии с табл. 29 СНиП 2.03.11—85 выбираем защитное покрытие системы </w:t>
      </w:r>
      <w:r>
        <w:rPr>
          <w:lang w:val="en-US"/>
        </w:rPr>
        <w:t>III</w:t>
      </w:r>
      <w:r>
        <w:t xml:space="preserve">х-4(110) или </w:t>
      </w:r>
      <w:r>
        <w:rPr>
          <w:lang w:val="en-US"/>
        </w:rPr>
        <w:t>III</w:t>
      </w:r>
      <w:r>
        <w:t>х-2(60).</w:t>
      </w:r>
    </w:p>
    <w:p w:rsidR="00000000" w:rsidRDefault="00904416">
      <w:pPr>
        <w:ind w:firstLine="284"/>
        <w:jc w:val="both"/>
      </w:pPr>
      <w:r>
        <w:t>Для первой системы по прил. 14 СНиП 2.03.11—85 назначаем горячее цинковое покрытие толщиной 60</w:t>
      </w:r>
      <w:r>
        <w:rPr>
          <w:lang w:val="en-US"/>
        </w:rPr>
        <w:t xml:space="preserve"> </w:t>
      </w:r>
      <w:r>
        <w:t>—</w:t>
      </w:r>
      <w:r>
        <w:rPr>
          <w:lang w:val="en-US"/>
        </w:rPr>
        <w:t xml:space="preserve"> </w:t>
      </w:r>
      <w:r>
        <w:t>100 мкм, а для второй системы — металлизационное (наносимое газотермическим напылением) цинковое или алюминиевое (со специальной обработкой) покрытие толщиной 120</w:t>
      </w:r>
      <w:r>
        <w:rPr>
          <w:lang w:val="en-US"/>
        </w:rPr>
        <w:t xml:space="preserve"> </w:t>
      </w:r>
      <w:r>
        <w:t>—</w:t>
      </w:r>
      <w:r>
        <w:rPr>
          <w:lang w:val="en-US"/>
        </w:rPr>
        <w:t xml:space="preserve"> </w:t>
      </w:r>
      <w:r>
        <w:t>180 мкм.</w:t>
      </w:r>
    </w:p>
    <w:p w:rsidR="00000000" w:rsidRDefault="00904416">
      <w:pPr>
        <w:ind w:firstLine="284"/>
        <w:jc w:val="both"/>
      </w:pPr>
      <w:r>
        <w:t>По горячему цинковому покрытию (табл. 29 СНиП 2.03.11—85) должны быть нанесены четыре слоя химически ст</w:t>
      </w:r>
      <w:r>
        <w:t>ойкого лакокрасочного покрытия</w:t>
      </w:r>
      <w:r>
        <w:rPr>
          <w:lang w:val="en-US"/>
        </w:rPr>
        <w:t xml:space="preserve"> III</w:t>
      </w:r>
      <w:r>
        <w:t xml:space="preserve"> группы общей толщиной (включая грунтовку) 110 мкм, которые по прил. 15 СНиП 2.03.11—85 могут быть эпоксидными, перхлорвиниловыми и др. с соответствующими грунтовками.</w:t>
      </w:r>
    </w:p>
    <w:p w:rsidR="00000000" w:rsidRDefault="00904416">
      <w:pPr>
        <w:ind w:firstLine="284"/>
        <w:jc w:val="both"/>
      </w:pPr>
      <w:r>
        <w:t>По металлизационному покрытию (табл. 29 СНиП 2.03.11—85) должны быть нанесены два слоя химически стойкого лакокрасочного покрытия</w:t>
      </w:r>
      <w:r>
        <w:rPr>
          <w:lang w:val="en-US"/>
        </w:rPr>
        <w:t xml:space="preserve"> III</w:t>
      </w:r>
      <w:r>
        <w:t xml:space="preserve"> группы общей толщиной 60 мкм. Конкретная система лакокрасочного покрытия также выбирается в соответствии с прил. 15 СНиП 2.03.11—85.</w:t>
      </w:r>
    </w:p>
    <w:p w:rsidR="00000000" w:rsidRDefault="00904416">
      <w:pPr>
        <w:ind w:firstLine="284"/>
        <w:jc w:val="both"/>
      </w:pPr>
      <w:r>
        <w:t>4.8 (2.47—2.49). Полы производственных здан</w:t>
      </w:r>
      <w:r>
        <w:t>ий с агрессивными средами должны проектироваться в соответствии с требованиями СНиП и обладать химической стойкостью и непроницаемостью для агрессивных растворов данного производства (кислот, солей и щелочей, органических растворителей и масел).</w:t>
      </w:r>
    </w:p>
    <w:p w:rsidR="00000000" w:rsidRDefault="00904416">
      <w:pPr>
        <w:ind w:firstLine="284"/>
        <w:jc w:val="both"/>
      </w:pPr>
      <w:r>
        <w:t>Полы, кроме своего обычного назначения, должны служить на нижних этажах защитой от проникания технологических растворов в грунт, а на междуэтажных перекрытиях предохранять несущие конструкции от разрушения.</w:t>
      </w:r>
    </w:p>
    <w:p w:rsidR="00000000" w:rsidRDefault="00904416">
      <w:pPr>
        <w:ind w:firstLine="284"/>
        <w:jc w:val="both"/>
      </w:pPr>
      <w:r>
        <w:t>Конструкция пола включает следующие элементы: покрытие, про</w:t>
      </w:r>
      <w:r>
        <w:t>слойку, гидроизоляцию с защитным слоем, стяжку, подстилающий слой и элемент защиты подстилающего слоя снизу (в полах на грунте при наличии агрессивных грунтов или грунтовых вод).</w:t>
      </w:r>
    </w:p>
    <w:p w:rsidR="00000000" w:rsidRDefault="00904416">
      <w:pPr>
        <w:ind w:firstLine="284"/>
        <w:jc w:val="both"/>
        <w:rPr>
          <w:lang w:val="en-US"/>
        </w:rPr>
      </w:pPr>
      <w:r>
        <w:t>Материалы, применяемые для полов предприятий с агрессивными средами, приведены в табл. 22.</w:t>
      </w:r>
    </w:p>
    <w:p w:rsidR="00000000" w:rsidRDefault="00904416">
      <w:pPr>
        <w:spacing w:before="120" w:after="120"/>
        <w:ind w:firstLine="284"/>
        <w:jc w:val="right"/>
      </w:pPr>
      <w:r>
        <w:t>Таблица 22</w:t>
      </w:r>
    </w:p>
    <w:tbl>
      <w:tblPr>
        <w:tblW w:w="0" w:type="auto"/>
        <w:tblInd w:w="40" w:type="dxa"/>
        <w:tblLayout w:type="fixed"/>
        <w:tblCellMar>
          <w:left w:w="14" w:type="dxa"/>
          <w:right w:w="14" w:type="dxa"/>
        </w:tblCellMar>
        <w:tblLook w:val="0000" w:firstRow="0" w:lastRow="0" w:firstColumn="0" w:lastColumn="0" w:noHBand="0" w:noVBand="0"/>
      </w:tblPr>
      <w:tblGrid>
        <w:gridCol w:w="1259"/>
        <w:gridCol w:w="1259"/>
        <w:gridCol w:w="1259"/>
        <w:gridCol w:w="1259"/>
        <w:gridCol w:w="1259"/>
      </w:tblGrid>
      <w:tr w:rsidR="00000000">
        <w:tblPrEx>
          <w:tblCellMar>
            <w:top w:w="0" w:type="dxa"/>
            <w:bottom w:w="0" w:type="dxa"/>
          </w:tblCellMar>
        </w:tblPrEx>
        <w:tc>
          <w:tcPr>
            <w:tcW w:w="1259" w:type="dxa"/>
            <w:tcBorders>
              <w:top w:val="single" w:sz="6" w:space="0" w:color="auto"/>
              <w:left w:val="single" w:sz="6" w:space="0" w:color="auto"/>
              <w:right w:val="single" w:sz="6" w:space="0" w:color="auto"/>
            </w:tcBorders>
          </w:tcPr>
          <w:p w:rsidR="00000000" w:rsidRDefault="00904416">
            <w:pPr>
              <w:jc w:val="both"/>
              <w:rPr>
                <w:spacing w:val="-2"/>
              </w:rPr>
            </w:pPr>
          </w:p>
        </w:tc>
        <w:tc>
          <w:tcPr>
            <w:tcW w:w="1259" w:type="dxa"/>
            <w:tcBorders>
              <w:top w:val="single" w:sz="6" w:space="0" w:color="auto"/>
              <w:left w:val="nil"/>
            </w:tcBorders>
          </w:tcPr>
          <w:p w:rsidR="00000000" w:rsidRDefault="00904416">
            <w:pPr>
              <w:jc w:val="both"/>
              <w:rPr>
                <w:spacing w:val="-2"/>
              </w:rPr>
            </w:pPr>
          </w:p>
        </w:tc>
        <w:tc>
          <w:tcPr>
            <w:tcW w:w="3777" w:type="dxa"/>
            <w:gridSpan w:val="3"/>
            <w:tcBorders>
              <w:top w:val="single" w:sz="6" w:space="0" w:color="auto"/>
              <w:left w:val="single" w:sz="6" w:space="0" w:color="auto"/>
              <w:bottom w:val="single" w:sz="6" w:space="0" w:color="auto"/>
              <w:right w:val="single" w:sz="6" w:space="0" w:color="auto"/>
            </w:tcBorders>
          </w:tcPr>
          <w:p w:rsidR="00000000" w:rsidRDefault="00904416">
            <w:pPr>
              <w:jc w:val="center"/>
              <w:rPr>
                <w:spacing w:val="-2"/>
              </w:rPr>
            </w:pPr>
            <w:r>
              <w:rPr>
                <w:spacing w:val="-2"/>
              </w:rPr>
              <w:t>Конструктивные элементы пола</w:t>
            </w:r>
          </w:p>
        </w:tc>
      </w:tr>
      <w:tr w:rsidR="00000000">
        <w:tblPrEx>
          <w:tblCellMar>
            <w:top w:w="0" w:type="dxa"/>
            <w:bottom w:w="0" w:type="dxa"/>
          </w:tblCellMar>
        </w:tblPrEx>
        <w:tc>
          <w:tcPr>
            <w:tcW w:w="1259" w:type="dxa"/>
            <w:tcBorders>
              <w:left w:val="single" w:sz="6" w:space="0" w:color="auto"/>
              <w:bottom w:val="single" w:sz="6" w:space="0" w:color="auto"/>
              <w:right w:val="single" w:sz="6" w:space="0" w:color="auto"/>
            </w:tcBorders>
          </w:tcPr>
          <w:p w:rsidR="00000000" w:rsidRDefault="00904416">
            <w:pPr>
              <w:jc w:val="center"/>
              <w:rPr>
                <w:spacing w:val="-2"/>
              </w:rPr>
            </w:pPr>
            <w:r>
              <w:rPr>
                <w:spacing w:val="-2"/>
              </w:rPr>
              <w:t>Агрессивная среда</w:t>
            </w:r>
          </w:p>
        </w:tc>
        <w:tc>
          <w:tcPr>
            <w:tcW w:w="1259" w:type="dxa"/>
            <w:tcBorders>
              <w:left w:val="nil"/>
              <w:bottom w:val="single" w:sz="6" w:space="0" w:color="auto"/>
              <w:right w:val="single" w:sz="6" w:space="0" w:color="auto"/>
            </w:tcBorders>
          </w:tcPr>
          <w:p w:rsidR="00000000" w:rsidRDefault="00904416">
            <w:pPr>
              <w:jc w:val="center"/>
              <w:rPr>
                <w:spacing w:val="-2"/>
              </w:rPr>
            </w:pPr>
            <w:r>
              <w:rPr>
                <w:spacing w:val="-2"/>
              </w:rPr>
              <w:t>Степень агрессивного воздействия</w:t>
            </w:r>
          </w:p>
        </w:tc>
        <w:tc>
          <w:tcPr>
            <w:tcW w:w="1259" w:type="dxa"/>
            <w:tcBorders>
              <w:top w:val="single" w:sz="6" w:space="0" w:color="auto"/>
              <w:left w:val="nil"/>
              <w:bottom w:val="single" w:sz="6" w:space="0" w:color="auto"/>
              <w:right w:val="single" w:sz="6" w:space="0" w:color="auto"/>
            </w:tcBorders>
          </w:tcPr>
          <w:p w:rsidR="00000000" w:rsidRDefault="00904416">
            <w:pPr>
              <w:jc w:val="center"/>
              <w:rPr>
                <w:spacing w:val="-2"/>
              </w:rPr>
            </w:pPr>
            <w:r>
              <w:rPr>
                <w:spacing w:val="-2"/>
              </w:rPr>
              <w:t>гидроизоля</w:t>
            </w:r>
            <w:r>
              <w:rPr>
                <w:spacing w:val="-2"/>
                <w:lang w:val="en-US"/>
              </w:rPr>
              <w:softHyphen/>
            </w:r>
            <w:r>
              <w:rPr>
                <w:spacing w:val="-2"/>
              </w:rPr>
              <w:t>ция или уп</w:t>
            </w:r>
            <w:r>
              <w:rPr>
                <w:spacing w:val="-2"/>
              </w:rPr>
              <w:softHyphen/>
              <w:t>лотняющий слой</w:t>
            </w:r>
          </w:p>
        </w:tc>
        <w:tc>
          <w:tcPr>
            <w:tcW w:w="1259" w:type="dxa"/>
            <w:tcBorders>
              <w:top w:val="single" w:sz="6" w:space="0" w:color="auto"/>
              <w:left w:val="single" w:sz="6" w:space="0" w:color="auto"/>
              <w:bottom w:val="single" w:sz="6" w:space="0" w:color="auto"/>
              <w:right w:val="single" w:sz="6" w:space="0" w:color="auto"/>
            </w:tcBorders>
          </w:tcPr>
          <w:p w:rsidR="00000000" w:rsidRDefault="00904416">
            <w:pPr>
              <w:jc w:val="center"/>
              <w:rPr>
                <w:spacing w:val="-2"/>
              </w:rPr>
            </w:pPr>
            <w:r>
              <w:rPr>
                <w:spacing w:val="-2"/>
              </w:rPr>
              <w:t>прослойка для штучного материала</w:t>
            </w:r>
          </w:p>
        </w:tc>
        <w:tc>
          <w:tcPr>
            <w:tcW w:w="1259" w:type="dxa"/>
            <w:tcBorders>
              <w:top w:val="single" w:sz="6" w:space="0" w:color="auto"/>
              <w:left w:val="single" w:sz="6" w:space="0" w:color="auto"/>
              <w:bottom w:val="single" w:sz="6" w:space="0" w:color="auto"/>
              <w:right w:val="single" w:sz="6" w:space="0" w:color="auto"/>
            </w:tcBorders>
          </w:tcPr>
          <w:p w:rsidR="00000000" w:rsidRDefault="00904416">
            <w:pPr>
              <w:jc w:val="center"/>
              <w:rPr>
                <w:spacing w:val="-2"/>
              </w:rPr>
            </w:pPr>
            <w:r>
              <w:rPr>
                <w:spacing w:val="-2"/>
              </w:rPr>
              <w:t>покрытие пола</w:t>
            </w:r>
          </w:p>
        </w:tc>
      </w:tr>
      <w:tr w:rsidR="00000000">
        <w:tblPrEx>
          <w:tblCellMar>
            <w:top w:w="0" w:type="dxa"/>
            <w:bottom w:w="0" w:type="dxa"/>
          </w:tblCellMar>
        </w:tblPrEx>
        <w:tc>
          <w:tcPr>
            <w:tcW w:w="1259" w:type="dxa"/>
            <w:tcBorders>
              <w:left w:val="single" w:sz="6" w:space="0" w:color="auto"/>
              <w:right w:val="single" w:sz="6" w:space="0" w:color="auto"/>
            </w:tcBorders>
          </w:tcPr>
          <w:p w:rsidR="00000000" w:rsidRDefault="00904416">
            <w:pPr>
              <w:jc w:val="both"/>
              <w:rPr>
                <w:spacing w:val="-2"/>
              </w:rPr>
            </w:pPr>
            <w:r>
              <w:rPr>
                <w:spacing w:val="-2"/>
              </w:rPr>
              <w:t>Кислоты ми</w:t>
            </w:r>
            <w:r>
              <w:rPr>
                <w:spacing w:val="-2"/>
              </w:rPr>
              <w:softHyphen/>
              <w:t>неральные и органические неокисляю</w:t>
            </w:r>
            <w:r>
              <w:rPr>
                <w:spacing w:val="-2"/>
              </w:rPr>
              <w:softHyphen/>
              <w:t>щие</w:t>
            </w:r>
          </w:p>
        </w:tc>
        <w:tc>
          <w:tcPr>
            <w:tcW w:w="1259" w:type="dxa"/>
            <w:tcBorders>
              <w:left w:val="nil"/>
              <w:right w:val="single" w:sz="6" w:space="0" w:color="auto"/>
            </w:tcBorders>
          </w:tcPr>
          <w:p w:rsidR="00000000" w:rsidRDefault="00904416">
            <w:pPr>
              <w:jc w:val="both"/>
              <w:rPr>
                <w:spacing w:val="-2"/>
              </w:rPr>
            </w:pPr>
            <w:r>
              <w:rPr>
                <w:spacing w:val="-2"/>
              </w:rPr>
              <w:t>Слабоагрес</w:t>
            </w:r>
            <w:r>
              <w:rPr>
                <w:spacing w:val="-2"/>
              </w:rPr>
              <w:softHyphen/>
              <w:t>си</w:t>
            </w:r>
            <w:r>
              <w:rPr>
                <w:spacing w:val="-2"/>
              </w:rPr>
              <w:t>вная</w:t>
            </w:r>
          </w:p>
        </w:tc>
        <w:tc>
          <w:tcPr>
            <w:tcW w:w="1259" w:type="dxa"/>
            <w:tcBorders>
              <w:left w:val="nil"/>
              <w:right w:val="single" w:sz="6" w:space="0" w:color="auto"/>
            </w:tcBorders>
          </w:tcPr>
          <w:p w:rsidR="00000000" w:rsidRDefault="00904416">
            <w:pPr>
              <w:jc w:val="both"/>
              <w:rPr>
                <w:spacing w:val="-2"/>
              </w:rPr>
            </w:pPr>
            <w:r>
              <w:rPr>
                <w:spacing w:val="-2"/>
              </w:rPr>
              <w:t>Гидроизол, бризол, би</w:t>
            </w:r>
            <w:r>
              <w:rPr>
                <w:spacing w:val="-2"/>
              </w:rPr>
              <w:softHyphen/>
              <w:t>тумно-поли</w:t>
            </w:r>
            <w:r>
              <w:rPr>
                <w:spacing w:val="-2"/>
              </w:rPr>
              <w:softHyphen/>
              <w:t>мерные и бутилкаучу</w:t>
            </w:r>
            <w:r>
              <w:rPr>
                <w:spacing w:val="-2"/>
              </w:rPr>
              <w:softHyphen/>
              <w:t>ковые мас</w:t>
            </w:r>
            <w:r>
              <w:rPr>
                <w:spacing w:val="-2"/>
              </w:rPr>
              <w:softHyphen/>
              <w:t xml:space="preserve">тики </w:t>
            </w:r>
          </w:p>
        </w:tc>
        <w:tc>
          <w:tcPr>
            <w:tcW w:w="1259" w:type="dxa"/>
            <w:tcBorders>
              <w:left w:val="nil"/>
              <w:right w:val="single" w:sz="6" w:space="0" w:color="auto"/>
            </w:tcBorders>
          </w:tcPr>
          <w:p w:rsidR="00000000" w:rsidRDefault="00904416">
            <w:pPr>
              <w:jc w:val="both"/>
              <w:rPr>
                <w:spacing w:val="-2"/>
              </w:rPr>
            </w:pPr>
            <w:r>
              <w:rPr>
                <w:spacing w:val="-2"/>
              </w:rPr>
              <w:t>Полимерси</w:t>
            </w:r>
            <w:r>
              <w:rPr>
                <w:spacing w:val="-2"/>
              </w:rPr>
              <w:softHyphen/>
              <w:t>ликатные мастики или растворы</w:t>
            </w:r>
          </w:p>
        </w:tc>
        <w:tc>
          <w:tcPr>
            <w:tcW w:w="1259" w:type="dxa"/>
            <w:tcBorders>
              <w:left w:val="nil"/>
              <w:right w:val="single" w:sz="6" w:space="0" w:color="auto"/>
            </w:tcBorders>
          </w:tcPr>
          <w:p w:rsidR="00000000" w:rsidRDefault="00904416">
            <w:pPr>
              <w:jc w:val="both"/>
              <w:rPr>
                <w:spacing w:val="-2"/>
              </w:rPr>
            </w:pPr>
            <w:r>
              <w:rPr>
                <w:spacing w:val="-8"/>
              </w:rPr>
              <w:t>Кислотоупор</w:t>
            </w:r>
            <w:r>
              <w:rPr>
                <w:spacing w:val="-8"/>
              </w:rPr>
              <w:softHyphen/>
              <w:t>ны</w:t>
            </w:r>
            <w:r>
              <w:rPr>
                <w:spacing w:val="-2"/>
              </w:rPr>
              <w:t>е керами</w:t>
            </w:r>
            <w:r>
              <w:rPr>
                <w:spacing w:val="-2"/>
              </w:rPr>
              <w:softHyphen/>
              <w:t>ческие пли</w:t>
            </w:r>
            <w:r>
              <w:rPr>
                <w:spacing w:val="-2"/>
              </w:rPr>
              <w:softHyphen/>
              <w:t>тки или кир</w:t>
            </w:r>
            <w:r>
              <w:rPr>
                <w:spacing w:val="-2"/>
              </w:rPr>
              <w:softHyphen/>
              <w:t>пич. Бесшов</w:t>
            </w:r>
            <w:r>
              <w:rPr>
                <w:spacing w:val="-2"/>
              </w:rPr>
              <w:softHyphen/>
              <w:t>ные покры</w:t>
            </w:r>
            <w:r>
              <w:rPr>
                <w:spacing w:val="-2"/>
              </w:rPr>
              <w:softHyphen/>
              <w:t>тия — на ос</w:t>
            </w:r>
            <w:r>
              <w:rPr>
                <w:spacing w:val="-2"/>
              </w:rPr>
              <w:softHyphen/>
              <w:t>нове полиме</w:t>
            </w:r>
            <w:r>
              <w:rPr>
                <w:spacing w:val="-2"/>
              </w:rPr>
              <w:softHyphen/>
              <w:t>рных и дру</w:t>
            </w:r>
            <w:r>
              <w:rPr>
                <w:spacing w:val="-2"/>
              </w:rPr>
              <w:softHyphen/>
              <w:t>гих мастик</w:t>
            </w:r>
          </w:p>
        </w:tc>
      </w:tr>
      <w:tr w:rsidR="00000000">
        <w:tblPrEx>
          <w:tblCellMar>
            <w:top w:w="0" w:type="dxa"/>
            <w:bottom w:w="0" w:type="dxa"/>
          </w:tblCellMar>
        </w:tblPrEx>
        <w:tc>
          <w:tcPr>
            <w:tcW w:w="1259" w:type="dxa"/>
            <w:tcBorders>
              <w:left w:val="single" w:sz="6" w:space="0" w:color="auto"/>
              <w:right w:val="single" w:sz="6" w:space="0" w:color="auto"/>
            </w:tcBorders>
          </w:tcPr>
          <w:p w:rsidR="00000000" w:rsidRDefault="00904416">
            <w:pPr>
              <w:jc w:val="both"/>
              <w:rPr>
                <w:spacing w:val="-2"/>
              </w:rPr>
            </w:pPr>
          </w:p>
        </w:tc>
        <w:tc>
          <w:tcPr>
            <w:tcW w:w="1259" w:type="dxa"/>
            <w:tcBorders>
              <w:left w:val="nil"/>
              <w:right w:val="single" w:sz="6" w:space="0" w:color="auto"/>
            </w:tcBorders>
          </w:tcPr>
          <w:p w:rsidR="00000000" w:rsidRDefault="00904416">
            <w:pPr>
              <w:jc w:val="both"/>
              <w:rPr>
                <w:spacing w:val="-2"/>
              </w:rPr>
            </w:pPr>
            <w:r>
              <w:rPr>
                <w:spacing w:val="-2"/>
              </w:rPr>
              <w:t>Среднеаг</w:t>
            </w:r>
            <w:r>
              <w:rPr>
                <w:spacing w:val="-2"/>
              </w:rPr>
              <w:softHyphen/>
              <w:t>рессивная</w:t>
            </w:r>
          </w:p>
        </w:tc>
        <w:tc>
          <w:tcPr>
            <w:tcW w:w="1259" w:type="dxa"/>
            <w:tcBorders>
              <w:left w:val="nil"/>
              <w:right w:val="single" w:sz="6" w:space="0" w:color="auto"/>
            </w:tcBorders>
          </w:tcPr>
          <w:p w:rsidR="00000000" w:rsidRDefault="00904416">
            <w:pPr>
              <w:jc w:val="both"/>
              <w:rPr>
                <w:spacing w:val="-2"/>
              </w:rPr>
            </w:pPr>
            <w:r>
              <w:rPr>
                <w:spacing w:val="-2"/>
              </w:rPr>
              <w:t>Гидроизол, полиизобу</w:t>
            </w:r>
            <w:r>
              <w:rPr>
                <w:spacing w:val="-2"/>
              </w:rPr>
              <w:softHyphen/>
              <w:t>тилен, поли</w:t>
            </w:r>
            <w:r>
              <w:rPr>
                <w:spacing w:val="-2"/>
              </w:rPr>
              <w:softHyphen/>
              <w:t>этилен, атак</w:t>
            </w:r>
            <w:r>
              <w:rPr>
                <w:spacing w:val="-2"/>
              </w:rPr>
              <w:softHyphen/>
              <w:t>тический по</w:t>
            </w:r>
            <w:r>
              <w:rPr>
                <w:spacing w:val="-2"/>
              </w:rPr>
              <w:softHyphen/>
              <w:t>липропилен, полихлорви</w:t>
            </w:r>
            <w:r>
              <w:rPr>
                <w:spacing w:val="-2"/>
              </w:rPr>
              <w:softHyphen/>
              <w:t>ниловый пластикат, техническая резина, би</w:t>
            </w:r>
            <w:r>
              <w:rPr>
                <w:spacing w:val="-2"/>
              </w:rPr>
              <w:softHyphen/>
              <w:t>тумно-поли</w:t>
            </w:r>
            <w:r>
              <w:rPr>
                <w:spacing w:val="-2"/>
              </w:rPr>
              <w:softHyphen/>
              <w:t>мерные и бутилкау</w:t>
            </w:r>
            <w:r>
              <w:rPr>
                <w:spacing w:val="-2"/>
              </w:rPr>
              <w:softHyphen/>
              <w:t>чуковые мас</w:t>
            </w:r>
            <w:r>
              <w:rPr>
                <w:spacing w:val="-2"/>
              </w:rPr>
              <w:softHyphen/>
              <w:t>тики</w:t>
            </w:r>
          </w:p>
        </w:tc>
        <w:tc>
          <w:tcPr>
            <w:tcW w:w="1259" w:type="dxa"/>
            <w:tcBorders>
              <w:left w:val="nil"/>
              <w:right w:val="single" w:sz="6" w:space="0" w:color="auto"/>
            </w:tcBorders>
          </w:tcPr>
          <w:p w:rsidR="00000000" w:rsidRDefault="00904416">
            <w:pPr>
              <w:jc w:val="both"/>
              <w:rPr>
                <w:spacing w:val="-2"/>
              </w:rPr>
            </w:pPr>
            <w:r>
              <w:rPr>
                <w:spacing w:val="-2"/>
              </w:rPr>
              <w:t>Полимер</w:t>
            </w:r>
            <w:r>
              <w:rPr>
                <w:spacing w:val="-2"/>
              </w:rPr>
              <w:softHyphen/>
              <w:t>силикатные мастики или растворы, полимерные замазки и растворы</w:t>
            </w:r>
          </w:p>
        </w:tc>
        <w:tc>
          <w:tcPr>
            <w:tcW w:w="1259" w:type="dxa"/>
            <w:tcBorders>
              <w:left w:val="nil"/>
              <w:right w:val="single" w:sz="6" w:space="0" w:color="auto"/>
            </w:tcBorders>
          </w:tcPr>
          <w:p w:rsidR="00000000" w:rsidRDefault="00904416">
            <w:pPr>
              <w:jc w:val="both"/>
              <w:rPr>
                <w:spacing w:val="-2"/>
              </w:rPr>
            </w:pPr>
            <w:r>
              <w:rPr>
                <w:spacing w:val="-2"/>
              </w:rPr>
              <w:t>Кислотоу</w:t>
            </w:r>
            <w:r>
              <w:rPr>
                <w:spacing w:val="-2"/>
              </w:rPr>
              <w:softHyphen/>
              <w:t>порная кера</w:t>
            </w:r>
            <w:r>
              <w:rPr>
                <w:spacing w:val="-2"/>
              </w:rPr>
              <w:softHyphen/>
              <w:t>ми</w:t>
            </w:r>
            <w:r>
              <w:rPr>
                <w:spacing w:val="-2"/>
              </w:rPr>
              <w:t>ка, плитки из шлакоси</w:t>
            </w:r>
            <w:r>
              <w:rPr>
                <w:spacing w:val="-2"/>
              </w:rPr>
              <w:softHyphen/>
              <w:t>талла, поли</w:t>
            </w:r>
            <w:r>
              <w:rPr>
                <w:spacing w:val="-2"/>
              </w:rPr>
              <w:softHyphen/>
              <w:t>мерсиликатобетон, нали</w:t>
            </w:r>
            <w:r>
              <w:rPr>
                <w:spacing w:val="-2"/>
              </w:rPr>
              <w:softHyphen/>
              <w:t>вные полы на основе поли</w:t>
            </w:r>
            <w:r>
              <w:rPr>
                <w:spacing w:val="-2"/>
              </w:rPr>
              <w:softHyphen/>
              <w:t>мерных мас</w:t>
            </w:r>
            <w:r>
              <w:rPr>
                <w:spacing w:val="-2"/>
              </w:rPr>
              <w:softHyphen/>
              <w:t>тик</w:t>
            </w:r>
          </w:p>
        </w:tc>
      </w:tr>
      <w:tr w:rsidR="00000000">
        <w:tblPrEx>
          <w:tblCellMar>
            <w:top w:w="0" w:type="dxa"/>
            <w:bottom w:w="0" w:type="dxa"/>
          </w:tblCellMar>
        </w:tblPrEx>
        <w:tc>
          <w:tcPr>
            <w:tcW w:w="1259" w:type="dxa"/>
            <w:tcBorders>
              <w:left w:val="single" w:sz="6" w:space="0" w:color="auto"/>
              <w:right w:val="single" w:sz="6" w:space="0" w:color="auto"/>
            </w:tcBorders>
          </w:tcPr>
          <w:p w:rsidR="00000000" w:rsidRDefault="00904416">
            <w:pPr>
              <w:jc w:val="both"/>
              <w:rPr>
                <w:spacing w:val="-2"/>
              </w:rPr>
            </w:pPr>
          </w:p>
        </w:tc>
        <w:tc>
          <w:tcPr>
            <w:tcW w:w="1259" w:type="dxa"/>
            <w:tcBorders>
              <w:left w:val="nil"/>
              <w:right w:val="single" w:sz="6" w:space="0" w:color="auto"/>
            </w:tcBorders>
          </w:tcPr>
          <w:p w:rsidR="00000000" w:rsidRDefault="00904416">
            <w:pPr>
              <w:jc w:val="both"/>
              <w:rPr>
                <w:spacing w:val="-2"/>
              </w:rPr>
            </w:pPr>
            <w:r>
              <w:rPr>
                <w:spacing w:val="-2"/>
              </w:rPr>
              <w:t>Сильноаг</w:t>
            </w:r>
            <w:r>
              <w:rPr>
                <w:spacing w:val="-2"/>
              </w:rPr>
              <w:softHyphen/>
              <w:t>рессивная</w:t>
            </w:r>
          </w:p>
        </w:tc>
        <w:tc>
          <w:tcPr>
            <w:tcW w:w="1259" w:type="dxa"/>
            <w:tcBorders>
              <w:left w:val="nil"/>
              <w:right w:val="single" w:sz="6" w:space="0" w:color="auto"/>
            </w:tcBorders>
          </w:tcPr>
          <w:p w:rsidR="00000000" w:rsidRDefault="00904416">
            <w:pPr>
              <w:jc w:val="both"/>
              <w:rPr>
                <w:spacing w:val="-2"/>
              </w:rPr>
            </w:pPr>
            <w:r>
              <w:rPr>
                <w:spacing w:val="-2"/>
              </w:rPr>
              <w:t>Полиизобу</w:t>
            </w:r>
            <w:r>
              <w:rPr>
                <w:spacing w:val="-2"/>
              </w:rPr>
              <w:softHyphen/>
              <w:t>тилен, поли</w:t>
            </w:r>
            <w:r>
              <w:rPr>
                <w:spacing w:val="-2"/>
              </w:rPr>
              <w:softHyphen/>
              <w:t>хлорвиниловый пласти</w:t>
            </w:r>
            <w:r>
              <w:rPr>
                <w:spacing w:val="-2"/>
              </w:rPr>
              <w:softHyphen/>
              <w:t>кат, полиэ</w:t>
            </w:r>
            <w:r>
              <w:rPr>
                <w:spacing w:val="-2"/>
              </w:rPr>
              <w:softHyphen/>
              <w:t>тилен</w:t>
            </w:r>
          </w:p>
        </w:tc>
        <w:tc>
          <w:tcPr>
            <w:tcW w:w="1259" w:type="dxa"/>
            <w:tcBorders>
              <w:left w:val="nil"/>
              <w:right w:val="single" w:sz="6" w:space="0" w:color="auto"/>
            </w:tcBorders>
          </w:tcPr>
          <w:p w:rsidR="00000000" w:rsidRDefault="00904416">
            <w:pPr>
              <w:jc w:val="both"/>
              <w:rPr>
                <w:spacing w:val="-2"/>
              </w:rPr>
            </w:pPr>
            <w:r>
              <w:rPr>
                <w:spacing w:val="-2"/>
              </w:rPr>
              <w:t>Полимер</w:t>
            </w:r>
            <w:r>
              <w:rPr>
                <w:spacing w:val="-2"/>
              </w:rPr>
              <w:softHyphen/>
              <w:t>силикатные мастики или растворы, полимерные мастики или растворы</w:t>
            </w:r>
          </w:p>
        </w:tc>
        <w:tc>
          <w:tcPr>
            <w:tcW w:w="1259" w:type="dxa"/>
            <w:tcBorders>
              <w:left w:val="nil"/>
              <w:right w:val="single" w:sz="6" w:space="0" w:color="auto"/>
            </w:tcBorders>
          </w:tcPr>
          <w:p w:rsidR="00000000" w:rsidRDefault="00904416">
            <w:pPr>
              <w:jc w:val="both"/>
              <w:rPr>
                <w:spacing w:val="-2"/>
              </w:rPr>
            </w:pPr>
            <w:r>
              <w:rPr>
                <w:spacing w:val="-2"/>
              </w:rPr>
              <w:t>Кислотоу</w:t>
            </w:r>
            <w:r>
              <w:rPr>
                <w:spacing w:val="-2"/>
              </w:rPr>
              <w:softHyphen/>
              <w:t>порная кера</w:t>
            </w:r>
            <w:r>
              <w:rPr>
                <w:spacing w:val="-2"/>
              </w:rPr>
              <w:softHyphen/>
              <w:t>мика, плитки из шлакоси</w:t>
            </w:r>
            <w:r>
              <w:rPr>
                <w:spacing w:val="-2"/>
              </w:rPr>
              <w:softHyphen/>
              <w:t>талла, пли</w:t>
            </w:r>
            <w:r>
              <w:rPr>
                <w:spacing w:val="-2"/>
              </w:rPr>
              <w:softHyphen/>
              <w:t>тки из поли</w:t>
            </w:r>
            <w:r>
              <w:rPr>
                <w:spacing w:val="-2"/>
              </w:rPr>
              <w:softHyphen/>
              <w:t>мерсиликатобетона</w:t>
            </w:r>
          </w:p>
        </w:tc>
      </w:tr>
      <w:tr w:rsidR="00000000">
        <w:tblPrEx>
          <w:tblCellMar>
            <w:top w:w="0" w:type="dxa"/>
            <w:bottom w:w="0" w:type="dxa"/>
          </w:tblCellMar>
        </w:tblPrEx>
        <w:tc>
          <w:tcPr>
            <w:tcW w:w="1259" w:type="dxa"/>
            <w:tcBorders>
              <w:left w:val="single" w:sz="6" w:space="0" w:color="auto"/>
              <w:right w:val="single" w:sz="6" w:space="0" w:color="auto"/>
            </w:tcBorders>
          </w:tcPr>
          <w:p w:rsidR="00000000" w:rsidRDefault="00904416">
            <w:pPr>
              <w:jc w:val="both"/>
              <w:rPr>
                <w:spacing w:val="-2"/>
              </w:rPr>
            </w:pPr>
            <w:r>
              <w:rPr>
                <w:spacing w:val="-2"/>
              </w:rPr>
              <w:t>Кислоты окисляющие</w:t>
            </w:r>
          </w:p>
        </w:tc>
        <w:tc>
          <w:tcPr>
            <w:tcW w:w="1259" w:type="dxa"/>
            <w:tcBorders>
              <w:left w:val="nil"/>
              <w:right w:val="single" w:sz="6" w:space="0" w:color="auto"/>
            </w:tcBorders>
          </w:tcPr>
          <w:p w:rsidR="00000000" w:rsidRDefault="00904416">
            <w:pPr>
              <w:jc w:val="both"/>
              <w:rPr>
                <w:spacing w:val="-2"/>
              </w:rPr>
            </w:pPr>
            <w:r>
              <w:rPr>
                <w:spacing w:val="-2"/>
              </w:rPr>
              <w:t>От слабо- до сильноаг</w:t>
            </w:r>
            <w:r>
              <w:rPr>
                <w:spacing w:val="-2"/>
              </w:rPr>
              <w:softHyphen/>
              <w:t>рессивной</w:t>
            </w:r>
          </w:p>
        </w:tc>
        <w:tc>
          <w:tcPr>
            <w:tcW w:w="1259" w:type="dxa"/>
            <w:tcBorders>
              <w:left w:val="nil"/>
              <w:right w:val="single" w:sz="6" w:space="0" w:color="auto"/>
            </w:tcBorders>
          </w:tcPr>
          <w:p w:rsidR="00000000" w:rsidRDefault="00904416">
            <w:pPr>
              <w:jc w:val="both"/>
              <w:rPr>
                <w:spacing w:val="-2"/>
              </w:rPr>
            </w:pPr>
            <w:r>
              <w:rPr>
                <w:spacing w:val="-2"/>
              </w:rPr>
              <w:t>Полиизобу</w:t>
            </w:r>
            <w:r>
              <w:rPr>
                <w:spacing w:val="-2"/>
              </w:rPr>
              <w:softHyphen/>
              <w:t>тилен, поли</w:t>
            </w:r>
            <w:r>
              <w:rPr>
                <w:spacing w:val="-2"/>
              </w:rPr>
              <w:softHyphen/>
              <w:t>этилен</w:t>
            </w:r>
          </w:p>
        </w:tc>
        <w:tc>
          <w:tcPr>
            <w:tcW w:w="1259" w:type="dxa"/>
            <w:tcBorders>
              <w:left w:val="nil"/>
              <w:right w:val="single" w:sz="6" w:space="0" w:color="auto"/>
            </w:tcBorders>
          </w:tcPr>
          <w:p w:rsidR="00000000" w:rsidRDefault="00904416">
            <w:pPr>
              <w:jc w:val="both"/>
              <w:rPr>
                <w:spacing w:val="-2"/>
              </w:rPr>
            </w:pPr>
            <w:r>
              <w:rPr>
                <w:spacing w:val="-2"/>
              </w:rPr>
              <w:t>Полимерные и поли мер</w:t>
            </w:r>
            <w:r>
              <w:rPr>
                <w:spacing w:val="-2"/>
              </w:rPr>
              <w:softHyphen/>
              <w:t>силикатные мастики или растворы</w:t>
            </w:r>
          </w:p>
        </w:tc>
        <w:tc>
          <w:tcPr>
            <w:tcW w:w="1259" w:type="dxa"/>
            <w:tcBorders>
              <w:left w:val="nil"/>
              <w:right w:val="single" w:sz="6" w:space="0" w:color="auto"/>
            </w:tcBorders>
          </w:tcPr>
          <w:p w:rsidR="00000000" w:rsidRDefault="00904416">
            <w:pPr>
              <w:jc w:val="center"/>
              <w:rPr>
                <w:spacing w:val="-2"/>
              </w:rPr>
            </w:pPr>
            <w:r>
              <w:rPr>
                <w:spacing w:val="-2"/>
              </w:rPr>
              <w:t>То же</w:t>
            </w:r>
          </w:p>
        </w:tc>
      </w:tr>
      <w:tr w:rsidR="00000000">
        <w:tblPrEx>
          <w:tblCellMar>
            <w:top w:w="0" w:type="dxa"/>
            <w:bottom w:w="0" w:type="dxa"/>
          </w:tblCellMar>
        </w:tblPrEx>
        <w:tc>
          <w:tcPr>
            <w:tcW w:w="1259" w:type="dxa"/>
            <w:tcBorders>
              <w:left w:val="single" w:sz="6" w:space="0" w:color="auto"/>
              <w:right w:val="single" w:sz="6" w:space="0" w:color="auto"/>
            </w:tcBorders>
          </w:tcPr>
          <w:p w:rsidR="00000000" w:rsidRDefault="00904416">
            <w:pPr>
              <w:jc w:val="both"/>
              <w:rPr>
                <w:spacing w:val="-2"/>
              </w:rPr>
            </w:pPr>
            <w:r>
              <w:rPr>
                <w:spacing w:val="-2"/>
              </w:rPr>
              <w:t>Кислоты фторсодер</w:t>
            </w:r>
            <w:r>
              <w:rPr>
                <w:spacing w:val="-2"/>
              </w:rPr>
              <w:softHyphen/>
              <w:t>жащие</w:t>
            </w:r>
          </w:p>
        </w:tc>
        <w:tc>
          <w:tcPr>
            <w:tcW w:w="1259" w:type="dxa"/>
            <w:tcBorders>
              <w:left w:val="nil"/>
              <w:right w:val="single" w:sz="6" w:space="0" w:color="auto"/>
            </w:tcBorders>
          </w:tcPr>
          <w:p w:rsidR="00000000" w:rsidRDefault="00904416">
            <w:pPr>
              <w:jc w:val="center"/>
              <w:rPr>
                <w:spacing w:val="-2"/>
              </w:rPr>
            </w:pPr>
            <w:r>
              <w:rPr>
                <w:spacing w:val="-2"/>
              </w:rPr>
              <w:t>То же</w:t>
            </w:r>
          </w:p>
        </w:tc>
        <w:tc>
          <w:tcPr>
            <w:tcW w:w="1259" w:type="dxa"/>
            <w:tcBorders>
              <w:left w:val="nil"/>
              <w:right w:val="single" w:sz="6" w:space="0" w:color="auto"/>
            </w:tcBorders>
          </w:tcPr>
          <w:p w:rsidR="00000000" w:rsidRDefault="00904416">
            <w:pPr>
              <w:jc w:val="both"/>
              <w:rPr>
                <w:spacing w:val="-2"/>
              </w:rPr>
            </w:pPr>
            <w:r>
              <w:rPr>
                <w:spacing w:val="-2"/>
              </w:rPr>
              <w:t>Пол</w:t>
            </w:r>
            <w:r>
              <w:rPr>
                <w:spacing w:val="-2"/>
              </w:rPr>
              <w:t>иизобу</w:t>
            </w:r>
            <w:r>
              <w:rPr>
                <w:spacing w:val="-2"/>
              </w:rPr>
              <w:softHyphen/>
              <w:t>тилен, полан-Б</w:t>
            </w:r>
          </w:p>
        </w:tc>
        <w:tc>
          <w:tcPr>
            <w:tcW w:w="1259" w:type="dxa"/>
            <w:tcBorders>
              <w:left w:val="nil"/>
              <w:right w:val="single" w:sz="6" w:space="0" w:color="auto"/>
            </w:tcBorders>
          </w:tcPr>
          <w:p w:rsidR="00000000" w:rsidRDefault="00904416">
            <w:pPr>
              <w:jc w:val="both"/>
              <w:rPr>
                <w:spacing w:val="-2"/>
              </w:rPr>
            </w:pPr>
            <w:r>
              <w:rPr>
                <w:spacing w:val="-2"/>
              </w:rPr>
              <w:t>Полимер</w:t>
            </w:r>
            <w:r>
              <w:rPr>
                <w:spacing w:val="-2"/>
              </w:rPr>
              <w:softHyphen/>
              <w:t>растворы и замазки с коксом или графитом</w:t>
            </w:r>
          </w:p>
        </w:tc>
        <w:tc>
          <w:tcPr>
            <w:tcW w:w="1259" w:type="dxa"/>
            <w:tcBorders>
              <w:left w:val="nil"/>
              <w:right w:val="single" w:sz="6" w:space="0" w:color="auto"/>
            </w:tcBorders>
          </w:tcPr>
          <w:p w:rsidR="00000000" w:rsidRDefault="00904416">
            <w:pPr>
              <w:jc w:val="both"/>
              <w:rPr>
                <w:spacing w:val="-2"/>
              </w:rPr>
            </w:pPr>
            <w:r>
              <w:rPr>
                <w:spacing w:val="-2"/>
              </w:rPr>
              <w:t>Графитовые плитки АТМ, углеграфи</w:t>
            </w:r>
            <w:r>
              <w:rPr>
                <w:spacing w:val="-2"/>
              </w:rPr>
              <w:softHyphen/>
              <w:t>товые изде</w:t>
            </w:r>
            <w:r>
              <w:rPr>
                <w:spacing w:val="-2"/>
              </w:rPr>
              <w:softHyphen/>
              <w:t>лия, плитки из полимер</w:t>
            </w:r>
            <w:r>
              <w:rPr>
                <w:spacing w:val="-2"/>
              </w:rPr>
              <w:softHyphen/>
              <w:t>бетона и по</w:t>
            </w:r>
            <w:r>
              <w:rPr>
                <w:spacing w:val="-2"/>
              </w:rPr>
              <w:softHyphen/>
              <w:t>лимерные мастики с углесодер</w:t>
            </w:r>
            <w:r>
              <w:rPr>
                <w:spacing w:val="-2"/>
              </w:rPr>
              <w:softHyphen/>
              <w:t>жащим на</w:t>
            </w:r>
            <w:r>
              <w:rPr>
                <w:spacing w:val="-2"/>
              </w:rPr>
              <w:softHyphen/>
              <w:t>полнителем, асфальто</w:t>
            </w:r>
            <w:r>
              <w:rPr>
                <w:spacing w:val="-2"/>
              </w:rPr>
              <w:softHyphen/>
              <w:t>бетон на ко</w:t>
            </w:r>
            <w:r>
              <w:rPr>
                <w:spacing w:val="-2"/>
              </w:rPr>
              <w:softHyphen/>
              <w:t>ксовом запо</w:t>
            </w:r>
            <w:r>
              <w:rPr>
                <w:spacing w:val="-2"/>
              </w:rPr>
              <w:softHyphen/>
              <w:t>лнителе</w:t>
            </w:r>
          </w:p>
        </w:tc>
      </w:tr>
      <w:tr w:rsidR="00000000">
        <w:tblPrEx>
          <w:tblCellMar>
            <w:top w:w="0" w:type="dxa"/>
            <w:bottom w:w="0" w:type="dxa"/>
          </w:tblCellMar>
        </w:tblPrEx>
        <w:tc>
          <w:tcPr>
            <w:tcW w:w="1259" w:type="dxa"/>
            <w:tcBorders>
              <w:left w:val="single" w:sz="6" w:space="0" w:color="auto"/>
              <w:right w:val="single" w:sz="6" w:space="0" w:color="auto"/>
            </w:tcBorders>
          </w:tcPr>
          <w:p w:rsidR="00000000" w:rsidRDefault="00904416">
            <w:pPr>
              <w:jc w:val="both"/>
              <w:rPr>
                <w:spacing w:val="-2"/>
              </w:rPr>
            </w:pPr>
            <w:r>
              <w:rPr>
                <w:spacing w:val="-2"/>
              </w:rPr>
              <w:t>Щелочи и основания</w:t>
            </w:r>
          </w:p>
        </w:tc>
        <w:tc>
          <w:tcPr>
            <w:tcW w:w="1259" w:type="dxa"/>
            <w:tcBorders>
              <w:left w:val="nil"/>
              <w:right w:val="single" w:sz="6" w:space="0" w:color="auto"/>
            </w:tcBorders>
          </w:tcPr>
          <w:p w:rsidR="00000000" w:rsidRDefault="00904416">
            <w:pPr>
              <w:jc w:val="center"/>
              <w:rPr>
                <w:spacing w:val="-2"/>
              </w:rPr>
            </w:pPr>
            <w:r>
              <w:rPr>
                <w:spacing w:val="-2"/>
              </w:rPr>
              <w:t>То же</w:t>
            </w:r>
          </w:p>
        </w:tc>
        <w:tc>
          <w:tcPr>
            <w:tcW w:w="1259" w:type="dxa"/>
            <w:tcBorders>
              <w:left w:val="nil"/>
              <w:right w:val="single" w:sz="6" w:space="0" w:color="auto"/>
            </w:tcBorders>
          </w:tcPr>
          <w:p w:rsidR="00000000" w:rsidRDefault="00904416">
            <w:pPr>
              <w:jc w:val="both"/>
              <w:rPr>
                <w:spacing w:val="-2"/>
              </w:rPr>
            </w:pPr>
            <w:r>
              <w:rPr>
                <w:spacing w:val="-2"/>
              </w:rPr>
              <w:t>Полиизобу</w:t>
            </w:r>
            <w:r>
              <w:rPr>
                <w:spacing w:val="-2"/>
              </w:rPr>
              <w:softHyphen/>
              <w:t>тилен, поли</w:t>
            </w:r>
            <w:r>
              <w:rPr>
                <w:spacing w:val="-2"/>
              </w:rPr>
              <w:softHyphen/>
              <w:t>этилен, бути</w:t>
            </w:r>
            <w:r>
              <w:rPr>
                <w:spacing w:val="-2"/>
              </w:rPr>
              <w:softHyphen/>
              <w:t>лкаучуковые, полимерные мастики</w:t>
            </w:r>
          </w:p>
        </w:tc>
        <w:tc>
          <w:tcPr>
            <w:tcW w:w="1259" w:type="dxa"/>
            <w:tcBorders>
              <w:left w:val="nil"/>
              <w:right w:val="single" w:sz="6" w:space="0" w:color="auto"/>
            </w:tcBorders>
          </w:tcPr>
          <w:p w:rsidR="00000000" w:rsidRDefault="00904416">
            <w:pPr>
              <w:jc w:val="both"/>
              <w:rPr>
                <w:spacing w:val="-2"/>
              </w:rPr>
            </w:pPr>
            <w:r>
              <w:rPr>
                <w:spacing w:val="-2"/>
              </w:rPr>
              <w:t>Полимер</w:t>
            </w:r>
            <w:r>
              <w:rPr>
                <w:spacing w:val="-2"/>
              </w:rPr>
              <w:softHyphen/>
              <w:t>цементный раствор, по</w:t>
            </w:r>
            <w:r>
              <w:rPr>
                <w:spacing w:val="-2"/>
              </w:rPr>
              <w:softHyphen/>
              <w:t>лимеррастворы</w:t>
            </w:r>
          </w:p>
        </w:tc>
        <w:tc>
          <w:tcPr>
            <w:tcW w:w="1259" w:type="dxa"/>
            <w:tcBorders>
              <w:left w:val="nil"/>
              <w:right w:val="single" w:sz="6" w:space="0" w:color="auto"/>
            </w:tcBorders>
          </w:tcPr>
          <w:p w:rsidR="00000000" w:rsidRDefault="00904416">
            <w:pPr>
              <w:jc w:val="both"/>
              <w:rPr>
                <w:spacing w:val="-2"/>
              </w:rPr>
            </w:pPr>
            <w:r>
              <w:rPr>
                <w:spacing w:val="-2"/>
              </w:rPr>
              <w:t>Пластифи</w:t>
            </w:r>
            <w:r>
              <w:rPr>
                <w:spacing w:val="-2"/>
              </w:rPr>
              <w:softHyphen/>
              <w:t>цированная эпоксидная мастика, ке</w:t>
            </w:r>
            <w:r>
              <w:rPr>
                <w:spacing w:val="-2"/>
              </w:rPr>
              <w:softHyphen/>
              <w:t>рамические плиты или кирпич, пли</w:t>
            </w:r>
            <w:r>
              <w:rPr>
                <w:spacing w:val="-2"/>
              </w:rPr>
              <w:softHyphen/>
              <w:t>тки из шла</w:t>
            </w:r>
            <w:r>
              <w:rPr>
                <w:spacing w:val="-2"/>
              </w:rPr>
              <w:softHyphen/>
              <w:t>коситалла</w:t>
            </w:r>
          </w:p>
        </w:tc>
      </w:tr>
      <w:tr w:rsidR="00000000">
        <w:tblPrEx>
          <w:tblCellMar>
            <w:top w:w="0" w:type="dxa"/>
            <w:bottom w:w="0" w:type="dxa"/>
          </w:tblCellMar>
        </w:tblPrEx>
        <w:tc>
          <w:tcPr>
            <w:tcW w:w="1259" w:type="dxa"/>
            <w:tcBorders>
              <w:left w:val="single" w:sz="6" w:space="0" w:color="auto"/>
              <w:right w:val="single" w:sz="6" w:space="0" w:color="auto"/>
            </w:tcBorders>
          </w:tcPr>
          <w:p w:rsidR="00000000" w:rsidRDefault="00904416">
            <w:pPr>
              <w:jc w:val="both"/>
              <w:rPr>
                <w:spacing w:val="-2"/>
              </w:rPr>
            </w:pPr>
            <w:r>
              <w:rPr>
                <w:spacing w:val="-2"/>
              </w:rPr>
              <w:t>Переменное действие ки</w:t>
            </w:r>
            <w:r>
              <w:rPr>
                <w:spacing w:val="-2"/>
              </w:rPr>
              <w:softHyphen/>
              <w:t>слот и щело</w:t>
            </w:r>
            <w:r>
              <w:rPr>
                <w:spacing w:val="-2"/>
              </w:rPr>
              <w:softHyphen/>
              <w:t>ч</w:t>
            </w:r>
            <w:r>
              <w:rPr>
                <w:spacing w:val="-2"/>
              </w:rPr>
              <w:t>ей</w:t>
            </w:r>
          </w:p>
        </w:tc>
        <w:tc>
          <w:tcPr>
            <w:tcW w:w="1259" w:type="dxa"/>
            <w:tcBorders>
              <w:left w:val="nil"/>
              <w:right w:val="single" w:sz="6" w:space="0" w:color="auto"/>
            </w:tcBorders>
          </w:tcPr>
          <w:p w:rsidR="00000000" w:rsidRDefault="00904416">
            <w:pPr>
              <w:jc w:val="both"/>
              <w:rPr>
                <w:spacing w:val="-2"/>
              </w:rPr>
            </w:pPr>
            <w:r>
              <w:rPr>
                <w:spacing w:val="-2"/>
              </w:rPr>
              <w:t>От слабо- до сильноаг</w:t>
            </w:r>
            <w:r>
              <w:rPr>
                <w:spacing w:val="-2"/>
              </w:rPr>
              <w:softHyphen/>
              <w:t>рессивной</w:t>
            </w:r>
          </w:p>
        </w:tc>
        <w:tc>
          <w:tcPr>
            <w:tcW w:w="1259" w:type="dxa"/>
            <w:tcBorders>
              <w:left w:val="nil"/>
              <w:right w:val="single" w:sz="6" w:space="0" w:color="auto"/>
            </w:tcBorders>
          </w:tcPr>
          <w:p w:rsidR="00000000" w:rsidRDefault="00904416">
            <w:pPr>
              <w:jc w:val="both"/>
              <w:rPr>
                <w:spacing w:val="-2"/>
              </w:rPr>
            </w:pPr>
            <w:r>
              <w:rPr>
                <w:spacing w:val="-2"/>
              </w:rPr>
              <w:t>Полиэтилен, полиизобу</w:t>
            </w:r>
            <w:r>
              <w:rPr>
                <w:spacing w:val="-2"/>
              </w:rPr>
              <w:softHyphen/>
              <w:t>тилен, гид</w:t>
            </w:r>
            <w:r>
              <w:rPr>
                <w:spacing w:val="-2"/>
              </w:rPr>
              <w:softHyphen/>
              <w:t>роизол, бри</w:t>
            </w:r>
            <w:r>
              <w:rPr>
                <w:spacing w:val="-2"/>
              </w:rPr>
              <w:softHyphen/>
              <w:t>зол, полиме</w:t>
            </w:r>
            <w:r>
              <w:rPr>
                <w:spacing w:val="-2"/>
              </w:rPr>
              <w:softHyphen/>
              <w:t>рбитумные, бутилкау</w:t>
            </w:r>
            <w:r>
              <w:rPr>
                <w:spacing w:val="-2"/>
              </w:rPr>
              <w:softHyphen/>
              <w:t>чуковые и полимерные мастики</w:t>
            </w:r>
          </w:p>
        </w:tc>
        <w:tc>
          <w:tcPr>
            <w:tcW w:w="1259" w:type="dxa"/>
            <w:tcBorders>
              <w:left w:val="nil"/>
              <w:right w:val="single" w:sz="6" w:space="0" w:color="auto"/>
            </w:tcBorders>
          </w:tcPr>
          <w:p w:rsidR="00000000" w:rsidRDefault="00904416">
            <w:pPr>
              <w:jc w:val="both"/>
              <w:rPr>
                <w:spacing w:val="-2"/>
              </w:rPr>
            </w:pPr>
            <w:r>
              <w:rPr>
                <w:spacing w:val="-2"/>
              </w:rPr>
              <w:t>Полимер</w:t>
            </w:r>
            <w:r>
              <w:rPr>
                <w:spacing w:val="-2"/>
              </w:rPr>
              <w:softHyphen/>
              <w:t>битумные, полимерные растворы, замазки</w:t>
            </w:r>
          </w:p>
        </w:tc>
        <w:tc>
          <w:tcPr>
            <w:tcW w:w="1259" w:type="dxa"/>
            <w:tcBorders>
              <w:left w:val="nil"/>
              <w:right w:val="single" w:sz="6" w:space="0" w:color="auto"/>
            </w:tcBorders>
          </w:tcPr>
          <w:p w:rsidR="00000000" w:rsidRDefault="00904416">
            <w:pPr>
              <w:jc w:val="both"/>
              <w:rPr>
                <w:spacing w:val="-2"/>
              </w:rPr>
            </w:pPr>
            <w:r>
              <w:rPr>
                <w:spacing w:val="-2"/>
              </w:rPr>
              <w:t>Наливные полы на ос</w:t>
            </w:r>
            <w:r>
              <w:rPr>
                <w:spacing w:val="-2"/>
              </w:rPr>
              <w:softHyphen/>
              <w:t>нове полиме</w:t>
            </w:r>
            <w:r>
              <w:rPr>
                <w:spacing w:val="-2"/>
              </w:rPr>
              <w:softHyphen/>
              <w:t>рных мастик, плитка из шлакоси</w:t>
            </w:r>
            <w:r>
              <w:rPr>
                <w:spacing w:val="-2"/>
              </w:rPr>
              <w:softHyphen/>
              <w:t>талла, кисло</w:t>
            </w:r>
            <w:r>
              <w:rPr>
                <w:spacing w:val="-2"/>
              </w:rPr>
              <w:softHyphen/>
              <w:t>тоупорная керамика</w:t>
            </w:r>
          </w:p>
        </w:tc>
      </w:tr>
      <w:tr w:rsidR="00000000">
        <w:tblPrEx>
          <w:tblCellMar>
            <w:top w:w="0" w:type="dxa"/>
            <w:bottom w:w="0" w:type="dxa"/>
          </w:tblCellMar>
        </w:tblPrEx>
        <w:tc>
          <w:tcPr>
            <w:tcW w:w="1259" w:type="dxa"/>
            <w:tcBorders>
              <w:left w:val="single" w:sz="6" w:space="0" w:color="auto"/>
              <w:right w:val="single" w:sz="6" w:space="0" w:color="auto"/>
            </w:tcBorders>
          </w:tcPr>
          <w:p w:rsidR="00000000" w:rsidRDefault="00904416">
            <w:pPr>
              <w:jc w:val="both"/>
              <w:rPr>
                <w:spacing w:val="-2"/>
              </w:rPr>
            </w:pPr>
            <w:r>
              <w:rPr>
                <w:spacing w:val="-2"/>
              </w:rPr>
              <w:t>Сложные среды</w:t>
            </w:r>
          </w:p>
        </w:tc>
        <w:tc>
          <w:tcPr>
            <w:tcW w:w="1259" w:type="dxa"/>
            <w:tcBorders>
              <w:left w:val="nil"/>
              <w:right w:val="single" w:sz="6" w:space="0" w:color="auto"/>
            </w:tcBorders>
          </w:tcPr>
          <w:p w:rsidR="00000000" w:rsidRDefault="00904416">
            <w:pPr>
              <w:jc w:val="center"/>
              <w:rPr>
                <w:spacing w:val="-2"/>
              </w:rPr>
            </w:pPr>
            <w:r>
              <w:rPr>
                <w:spacing w:val="-2"/>
              </w:rPr>
              <w:t>То же</w:t>
            </w:r>
          </w:p>
        </w:tc>
        <w:tc>
          <w:tcPr>
            <w:tcW w:w="1259" w:type="dxa"/>
            <w:tcBorders>
              <w:left w:val="nil"/>
              <w:right w:val="single" w:sz="6" w:space="0" w:color="auto"/>
            </w:tcBorders>
          </w:tcPr>
          <w:p w:rsidR="00000000" w:rsidRDefault="00904416">
            <w:pPr>
              <w:jc w:val="both"/>
              <w:rPr>
                <w:spacing w:val="-2"/>
              </w:rPr>
            </w:pPr>
            <w:r>
              <w:rPr>
                <w:spacing w:val="-2"/>
              </w:rPr>
              <w:t>Полиэтилен, полимерные мастики, эпоксидные компаунды со слоем сте</w:t>
            </w:r>
            <w:r>
              <w:rPr>
                <w:spacing w:val="-2"/>
              </w:rPr>
              <w:softHyphen/>
              <w:t>клоткани</w:t>
            </w:r>
          </w:p>
        </w:tc>
        <w:tc>
          <w:tcPr>
            <w:tcW w:w="1259" w:type="dxa"/>
            <w:tcBorders>
              <w:left w:val="nil"/>
              <w:right w:val="single" w:sz="6" w:space="0" w:color="auto"/>
            </w:tcBorders>
          </w:tcPr>
          <w:p w:rsidR="00000000" w:rsidRDefault="00904416">
            <w:pPr>
              <w:jc w:val="both"/>
              <w:rPr>
                <w:spacing w:val="-2"/>
              </w:rPr>
            </w:pPr>
            <w:r>
              <w:rPr>
                <w:spacing w:val="-2"/>
              </w:rPr>
              <w:t>Полимер</w:t>
            </w:r>
            <w:r>
              <w:rPr>
                <w:spacing w:val="-2"/>
              </w:rPr>
              <w:softHyphen/>
              <w:t>растворы или мастики</w:t>
            </w:r>
          </w:p>
        </w:tc>
        <w:tc>
          <w:tcPr>
            <w:tcW w:w="1259" w:type="dxa"/>
            <w:tcBorders>
              <w:left w:val="nil"/>
              <w:right w:val="single" w:sz="6" w:space="0" w:color="auto"/>
            </w:tcBorders>
          </w:tcPr>
          <w:p w:rsidR="00000000" w:rsidRDefault="00904416">
            <w:pPr>
              <w:jc w:val="both"/>
              <w:rPr>
                <w:spacing w:val="-2"/>
              </w:rPr>
            </w:pPr>
            <w:r>
              <w:rPr>
                <w:spacing w:val="-2"/>
              </w:rPr>
              <w:t>Полимерные мастики, плитки из шлакоси</w:t>
            </w:r>
            <w:r>
              <w:rPr>
                <w:spacing w:val="-2"/>
              </w:rPr>
              <w:softHyphen/>
              <w:t>талла, кисло</w:t>
            </w:r>
            <w:r>
              <w:rPr>
                <w:spacing w:val="-2"/>
              </w:rPr>
              <w:softHyphen/>
              <w:t>тоупорная керамика, полицерце</w:t>
            </w:r>
            <w:r>
              <w:rPr>
                <w:spacing w:val="-2"/>
              </w:rPr>
              <w:softHyphen/>
              <w:t>мент</w:t>
            </w:r>
          </w:p>
        </w:tc>
      </w:tr>
      <w:tr w:rsidR="00000000">
        <w:tblPrEx>
          <w:tblCellMar>
            <w:top w:w="0" w:type="dxa"/>
            <w:bottom w:w="0" w:type="dxa"/>
          </w:tblCellMar>
        </w:tblPrEx>
        <w:tc>
          <w:tcPr>
            <w:tcW w:w="6295" w:type="dxa"/>
            <w:gridSpan w:val="5"/>
            <w:tcBorders>
              <w:left w:val="single" w:sz="6" w:space="0" w:color="auto"/>
              <w:bottom w:val="single" w:sz="6" w:space="0" w:color="auto"/>
              <w:right w:val="single" w:sz="6" w:space="0" w:color="auto"/>
            </w:tcBorders>
          </w:tcPr>
          <w:p w:rsidR="00000000" w:rsidRDefault="00904416">
            <w:pPr>
              <w:ind w:firstLine="244"/>
              <w:jc w:val="both"/>
              <w:rPr>
                <w:spacing w:val="-2"/>
              </w:rPr>
            </w:pPr>
            <w:r>
              <w:rPr>
                <w:spacing w:val="-2"/>
              </w:rPr>
              <w:t>Примечание. Для к</w:t>
            </w:r>
            <w:r>
              <w:rPr>
                <w:spacing w:val="-2"/>
              </w:rPr>
              <w:t>ислот и окисляющих сред замазки, мастики, растворы и бетоны готовятся на кислотостойких заполнителях (андезит, графит, кварц).</w:t>
            </w:r>
          </w:p>
        </w:tc>
      </w:tr>
    </w:tbl>
    <w:p w:rsidR="00000000" w:rsidRDefault="00904416">
      <w:pPr>
        <w:spacing w:before="120"/>
        <w:ind w:firstLine="284"/>
        <w:jc w:val="both"/>
      </w:pPr>
      <w:r>
        <w:t>А. Выбор гидроизоляции пола определяется степенью агрессивности жидких сред и интенсивностью их воздействия (интенсивность воздействия принимать по СНиП.</w:t>
      </w:r>
    </w:p>
    <w:p w:rsidR="00000000" w:rsidRDefault="00904416">
      <w:pPr>
        <w:ind w:firstLine="284"/>
        <w:jc w:val="both"/>
      </w:pPr>
      <w:r>
        <w:t xml:space="preserve">При малой интенсивности и слабой степени агрессивного воздействия среды должна быть предусмотрена окрасочная изоляция. </w:t>
      </w:r>
    </w:p>
    <w:p w:rsidR="00000000" w:rsidRDefault="00904416">
      <w:pPr>
        <w:ind w:firstLine="284"/>
        <w:jc w:val="both"/>
      </w:pPr>
      <w:r>
        <w:t>При средней и большой интенсивности воздействия слабоагрессивных жидких сред или при малой интенсивности возде</w:t>
      </w:r>
      <w:r>
        <w:t>йствия средне- и сильноагрессивной среды следует предусматривать оклеечную изоляцию, выполняемую из рулонных материалов на основе битумов или рулонных и листовых полимерных материалов.</w:t>
      </w:r>
    </w:p>
    <w:p w:rsidR="00000000" w:rsidRDefault="00904416">
      <w:pPr>
        <w:ind w:firstLine="284"/>
        <w:jc w:val="both"/>
      </w:pPr>
      <w:r>
        <w:t>При большой интенсивности воздействия сильноагрессивной среды должна предусматриваться усиленная оклеечная изоляция. Усиленная изоляция должна предусматриваться также под каналами и сточными лотками с распространением ее на расстояние 1 м в каждую сторону.</w:t>
      </w:r>
    </w:p>
    <w:p w:rsidR="00000000" w:rsidRDefault="00904416">
      <w:pPr>
        <w:ind w:firstLine="284"/>
        <w:jc w:val="both"/>
      </w:pPr>
      <w:r>
        <w:t>При проектировании полов на грунте в случае средней и большой интенсив</w:t>
      </w:r>
      <w:r>
        <w:t>ности воздействия, средне- и сильноагрессивных сред должна дополнительно предусматриваться изоляция под подстилающим слоем независимо от наличия грунтовых вод и их уровня.</w:t>
      </w:r>
    </w:p>
    <w:p w:rsidR="00000000" w:rsidRDefault="00904416">
      <w:pPr>
        <w:ind w:firstLine="284"/>
        <w:jc w:val="both"/>
      </w:pPr>
      <w:r>
        <w:t>Б. Покрытие пола, непосредственно воспринимающее воздействие агрессивных жидкостей, выполняется монолитным (из цементно-песчаного, кислотостойкого силикатного, полимерного растворов, мастик и т. п.), из штучных химически стойких материалов на химически стойких мастиках и замазках, из листовых и рулонных химически стойких материалов.</w:t>
      </w:r>
    </w:p>
    <w:p w:rsidR="00000000" w:rsidRDefault="00904416">
      <w:pPr>
        <w:ind w:firstLine="284"/>
        <w:jc w:val="both"/>
      </w:pPr>
      <w:r>
        <w:t>Химич</w:t>
      </w:r>
      <w:r>
        <w:t>еская стойкость материалов для покрытий полов в зависимости от вида и концентрации агрессивных жидкостей приведена в прил. 9.</w:t>
      </w:r>
    </w:p>
    <w:p w:rsidR="00000000" w:rsidRDefault="00904416">
      <w:pPr>
        <w:ind w:firstLine="284"/>
        <w:jc w:val="both"/>
      </w:pPr>
      <w:r>
        <w:t>В случае устройства полов на открытых этажерках и площадках при возможном попеременном их замораживании и оттаивании материал прослойки и покрытия должен обладать требуемой для данных условий эксплуатации морозостойкостью.</w:t>
      </w:r>
    </w:p>
    <w:p w:rsidR="00000000" w:rsidRDefault="00904416">
      <w:pPr>
        <w:ind w:firstLine="284"/>
        <w:jc w:val="both"/>
      </w:pPr>
      <w:r>
        <w:t>При выборе материалов, образующих конструкцию химически-стойких полов, следует руководствоваться технико-экономическими соображениями.</w:t>
      </w:r>
    </w:p>
    <w:p w:rsidR="00000000" w:rsidRDefault="00904416">
      <w:pPr>
        <w:ind w:firstLine="284"/>
        <w:jc w:val="both"/>
      </w:pPr>
      <w:r>
        <w:t xml:space="preserve">В. При проектировании полов </w:t>
      </w:r>
      <w:r>
        <w:t>в зданиях цехов с агрессивными средами особое внимание следует уделять мероприятиям, обеспечивающим непроницаемость деталей водосливных и водоотводящих устройств, деформационных швов, примыканий к фундаментам, колоннам, стенам, технологическим проемам и местам прохода через перекрытия подвесного оборудования, а также коммуникаций.</w:t>
      </w:r>
    </w:p>
    <w:p w:rsidR="00000000" w:rsidRDefault="00904416">
      <w:pPr>
        <w:ind w:firstLine="284"/>
        <w:jc w:val="both"/>
      </w:pPr>
      <w:r>
        <w:t>Нижние участки стен и колонн следует защищать плинтусами высотой не менее 300 мм из материалов, применяемых для устройства покрытия пола, с обязательным заведением в конструкцию п</w:t>
      </w:r>
      <w:r>
        <w:t>линтуса гидроизоляции.</w:t>
      </w:r>
    </w:p>
    <w:p w:rsidR="00000000" w:rsidRDefault="00904416">
      <w:pPr>
        <w:ind w:firstLine="284"/>
        <w:jc w:val="both"/>
      </w:pPr>
      <w:r>
        <w:t>Проемы для трубопроводов, проходящих через междуэтажные перекрытия, следует выполнять с таким расчетом, чтобы просвет между трубой и стенкой проема был не менее 10 мм.</w:t>
      </w:r>
    </w:p>
    <w:p w:rsidR="00000000" w:rsidRDefault="00904416">
      <w:pPr>
        <w:ind w:firstLine="284"/>
        <w:jc w:val="both"/>
      </w:pPr>
      <w:r>
        <w:t>В проемы следует вставлять металлические или пластмассовые патрубки соответствующих диаметров. Вокруг проемов необходимо установить бортики высотой не менее высоты плинтусов, а пространство вокруг трубопровода изолировать.</w:t>
      </w:r>
    </w:p>
    <w:p w:rsidR="00000000" w:rsidRDefault="00904416">
      <w:pPr>
        <w:ind w:firstLine="284"/>
        <w:jc w:val="both"/>
      </w:pPr>
      <w:r>
        <w:t>Места расположения технологической аппаратуры для предотвращения растекания проливов технологическ</w:t>
      </w:r>
      <w:r>
        <w:t>их растворов на поверхности пола следует окаймлять ограждающими бортиками. Гидроизоляция бортиков должна составлять с гидроизоляцией пола одно целое.</w:t>
      </w:r>
    </w:p>
    <w:p w:rsidR="00000000" w:rsidRDefault="00904416">
      <w:pPr>
        <w:ind w:firstLine="284"/>
        <w:jc w:val="both"/>
      </w:pPr>
      <w:r>
        <w:t>Такие места должны проектироваться обязательно с жидкостеотводящими устройствами.</w:t>
      </w:r>
    </w:p>
    <w:p w:rsidR="00000000" w:rsidRDefault="00904416">
      <w:pPr>
        <w:ind w:firstLine="284"/>
        <w:jc w:val="both"/>
      </w:pPr>
      <w:r>
        <w:t>Для отвода смывных вод и технологических агрессивных растворов с полов должны предусматриваться сточные каналы и лотки, доступные для осмотра, с максимальной протяженностью их прямолинейных участков.</w:t>
      </w:r>
    </w:p>
    <w:p w:rsidR="00000000" w:rsidRDefault="00904416">
      <w:pPr>
        <w:ind w:firstLine="284"/>
        <w:jc w:val="both"/>
      </w:pPr>
      <w:r>
        <w:t>Каналы, лотки и приямки для отвода смывных вод следует располагать таким образом</w:t>
      </w:r>
      <w:r>
        <w:t>, чтобы приямки, из которых жидкость удаляется по трубам, находились у наружных стен. Трубы от приямков до первого колодца необходимо укладывать в каналы, имеющие уклон в сторону последнего.</w:t>
      </w:r>
    </w:p>
    <w:p w:rsidR="00000000" w:rsidRDefault="00904416">
      <w:pPr>
        <w:ind w:firstLine="284"/>
        <w:jc w:val="both"/>
      </w:pPr>
      <w:r>
        <w:t>Фундаменты под оборудование, располагаемые на уровне пола. или выше, должны иметь единую с конструкцией пола сплошную гидроизоляцию. Для сохранения целостности следует предусматривать устройство компенсаторов или другие подобные меры.</w:t>
      </w:r>
    </w:p>
    <w:p w:rsidR="00000000" w:rsidRDefault="00904416">
      <w:pPr>
        <w:ind w:firstLine="284"/>
        <w:jc w:val="both"/>
      </w:pPr>
      <w:r>
        <w:t>Деформационные швы в полах и перекрытиях следует устраивать в местах расположения дефо</w:t>
      </w:r>
      <w:r>
        <w:t>рмационных швов здания.</w:t>
      </w:r>
    </w:p>
    <w:p w:rsidR="00000000" w:rsidRDefault="00904416">
      <w:pPr>
        <w:ind w:firstLine="284"/>
        <w:jc w:val="both"/>
      </w:pPr>
      <w:r>
        <w:t>Деформационные швы в полах с уклонами для стока жидкостей должны совпадать с водоразделами полов.</w:t>
      </w:r>
    </w:p>
    <w:p w:rsidR="00000000" w:rsidRDefault="00904416">
      <w:pPr>
        <w:ind w:firstLine="284"/>
        <w:jc w:val="both"/>
      </w:pPr>
      <w:r>
        <w:t>Заполнять деформационные швы необходимо эластичной прослойкой из мастики с волокнистыми наполнителями (асбест).</w:t>
      </w:r>
    </w:p>
    <w:p w:rsidR="00000000" w:rsidRDefault="00904416">
      <w:pPr>
        <w:spacing w:before="120" w:after="120"/>
        <w:rPr>
          <w:b/>
        </w:rPr>
      </w:pPr>
      <w:r>
        <w:rPr>
          <w:b/>
          <w:i/>
        </w:rPr>
        <w:t>5.</w:t>
      </w:r>
      <w:r>
        <w:rPr>
          <w:b/>
        </w:rPr>
        <w:t xml:space="preserve"> ЗАЩИТА ОТ КОРРОЗИИ КОНСТРУКЦИЙ СПЕЦИАЛЬНОГО НАЗНАЧЕНИЯ</w:t>
      </w:r>
    </w:p>
    <w:p w:rsidR="00000000" w:rsidRDefault="00904416">
      <w:pPr>
        <w:spacing w:after="120"/>
        <w:ind w:firstLine="284"/>
        <w:jc w:val="both"/>
        <w:rPr>
          <w:b/>
        </w:rPr>
      </w:pPr>
      <w:r>
        <w:rPr>
          <w:b/>
        </w:rPr>
        <w:t>Емкостные сооружения</w:t>
      </w:r>
    </w:p>
    <w:p w:rsidR="00000000" w:rsidRDefault="00904416">
      <w:pPr>
        <w:ind w:firstLine="284"/>
        <w:jc w:val="both"/>
      </w:pPr>
      <w:r>
        <w:t>5.1 (2.57—2.60), При проектировании емкостных сооружений, предназначенных для хранения жидких агрессивных сред, рекомендуется учитывать способ установки и размещение конструкций емкостей, обеспечиват</w:t>
      </w:r>
      <w:r>
        <w:t>ь контроль за состоянием самих железобетонных конструкций и антикоррозионного защитного покрытия в период эксплуатации и отвечать требованиям ГОСТ 12.3.016—87.</w:t>
      </w:r>
    </w:p>
    <w:p w:rsidR="00000000" w:rsidRDefault="00904416">
      <w:pPr>
        <w:ind w:firstLine="284"/>
        <w:jc w:val="both"/>
      </w:pPr>
      <w:r>
        <w:t xml:space="preserve">Конструкции емкостных наливных сооружений с агрессивной средой не должны являться одновременно конструкциями зданий. </w:t>
      </w:r>
    </w:p>
    <w:p w:rsidR="00000000" w:rsidRDefault="00904416">
      <w:pPr>
        <w:ind w:firstLine="284"/>
        <w:jc w:val="both"/>
      </w:pPr>
      <w:r>
        <w:t>Не допускается:</w:t>
      </w:r>
    </w:p>
    <w:p w:rsidR="00000000" w:rsidRDefault="00904416">
      <w:pPr>
        <w:ind w:firstLine="284"/>
        <w:jc w:val="both"/>
      </w:pPr>
      <w:r>
        <w:t>а) использование в качестве опор для стен, колонн и перекрытий зданий элементов железобетонных сооружений, находящихся в контакте со средне- и сильноагрессивными средами; устройство опор и колонн внутри сооружения;</w:t>
      </w:r>
    </w:p>
    <w:p w:rsidR="00000000" w:rsidRDefault="00904416">
      <w:pPr>
        <w:ind w:firstLine="284"/>
        <w:jc w:val="both"/>
      </w:pPr>
      <w:r>
        <w:t xml:space="preserve">б) </w:t>
      </w:r>
      <w:r>
        <w:t>устройство смежных стен (перегородок) в сооружениях, предназначенных под налив различными по степени агрессивности средами;</w:t>
      </w:r>
    </w:p>
    <w:p w:rsidR="00000000" w:rsidRDefault="00904416">
      <w:pPr>
        <w:ind w:firstLine="284"/>
        <w:jc w:val="both"/>
      </w:pPr>
      <w:r>
        <w:t>в) наличие металлических скоб и упоров на внутренней поверхности сооружения;</w:t>
      </w:r>
    </w:p>
    <w:p w:rsidR="00000000" w:rsidRDefault="00904416">
      <w:pPr>
        <w:ind w:firstLine="284"/>
        <w:jc w:val="both"/>
      </w:pPr>
      <w:r>
        <w:t>г) прокладка трубопроводов в толще бетона днищ и заделка в бетон труб из полимерных материалов.</w:t>
      </w:r>
    </w:p>
    <w:p w:rsidR="00000000" w:rsidRDefault="00904416">
      <w:pPr>
        <w:ind w:firstLine="284"/>
        <w:jc w:val="both"/>
      </w:pPr>
      <w:r>
        <w:t>При проектировании железобетонных сооружений, устанавливаемых на фундаменте, конструкция последнего должна исключать просадку сооружения.</w:t>
      </w:r>
    </w:p>
    <w:p w:rsidR="00000000" w:rsidRDefault="00904416">
      <w:pPr>
        <w:ind w:firstLine="284"/>
        <w:jc w:val="both"/>
      </w:pPr>
      <w:r>
        <w:t>При проектировании железобетонных емкостей, заглубленных в грунт, следует пре</w:t>
      </w:r>
      <w:r>
        <w:t>дусматривать: контрольные колодцы, количество которых должно быть не менее двух.</w:t>
      </w:r>
    </w:p>
    <w:p w:rsidR="00000000" w:rsidRDefault="00904416">
      <w:pPr>
        <w:ind w:firstLine="284"/>
        <w:jc w:val="both"/>
      </w:pPr>
      <w:r>
        <w:t>Допускается использовать в качестве контрольных колодцы, которые предусматриваются в местах подсоединения коммуникаций к штуцерам сооружения.</w:t>
      </w:r>
    </w:p>
    <w:p w:rsidR="00000000" w:rsidRDefault="00904416">
      <w:pPr>
        <w:ind w:firstLine="284"/>
        <w:jc w:val="both"/>
      </w:pPr>
      <w:r>
        <w:t>При проектировании сооружений выше уровня грунта следует учитывать возможность промерзания стенок и в связи с этим предусматривать мероприятия (например, обваловку), исключающие возможность промерзания и деформацию защитного покрытия.</w:t>
      </w:r>
    </w:p>
    <w:p w:rsidR="00000000" w:rsidRDefault="00904416">
      <w:pPr>
        <w:ind w:firstLine="284"/>
        <w:jc w:val="both"/>
      </w:pPr>
      <w:r>
        <w:t>Проект строительной части емкостных железобетонных соо</w:t>
      </w:r>
      <w:r>
        <w:t>ружений должен содержать указания о необходимости проверки сооружений на герметичность до начала защитных работ по соответствующим нормативным документам.</w:t>
      </w:r>
    </w:p>
    <w:p w:rsidR="00000000" w:rsidRDefault="00904416">
      <w:pPr>
        <w:ind w:firstLine="284"/>
        <w:jc w:val="both"/>
      </w:pPr>
      <w:r>
        <w:t>Для емкостей, расположенных в грунте, должны быть даны указания об испытании на герметичность до выполнения обратной засыпки грунта и устройства наружной гидроизоляции или защиты от коррозии.</w:t>
      </w:r>
    </w:p>
    <w:p w:rsidR="00000000" w:rsidRDefault="00904416">
      <w:pPr>
        <w:ind w:firstLine="284"/>
        <w:jc w:val="both"/>
      </w:pPr>
      <w:r>
        <w:t>Нагревательные элементы, установленные внутри емкости с защитным покрытием, кроме футеровочного и комбинированного футеровочного покрытия, следует располагать на рас</w:t>
      </w:r>
      <w:r>
        <w:t>стоянии не менее 50 мм, а отверстия паровых барботеров — не менее 200 мм от поверхности защитного покрытия.</w:t>
      </w:r>
    </w:p>
    <w:p w:rsidR="00000000" w:rsidRDefault="00904416">
      <w:pPr>
        <w:ind w:firstLine="284"/>
        <w:jc w:val="both"/>
      </w:pPr>
      <w:r>
        <w:t>Отверстия для выхода пара и воздуха в барботерах должны быть направлены в сторону от защитного покрытия.</w:t>
      </w:r>
    </w:p>
    <w:p w:rsidR="00000000" w:rsidRDefault="00904416">
      <w:pPr>
        <w:ind w:firstLine="284"/>
        <w:jc w:val="both"/>
      </w:pPr>
      <w:r>
        <w:t>Установку мешалок следует предусматривать на расстоянии не менее 300 мм от поверхности футеровочного покрытия днища или устанавливать под мешальными устройствами подкладные листы из нержавеющей стали или других материалов, устойчивых против коррозии и абразивного износа в среде данной емкости.</w:t>
      </w:r>
    </w:p>
    <w:p w:rsidR="00000000" w:rsidRDefault="00904416">
      <w:pPr>
        <w:ind w:firstLine="284"/>
        <w:jc w:val="both"/>
      </w:pPr>
      <w:r>
        <w:t>Прое</w:t>
      </w:r>
      <w:r>
        <w:t>ктирование защиты от коррозии внутренних поверхностей емкостных сооружений (емкости для кислотных и щелочных растворов, растворов солей, воды, нефти и нефтепродуктов, очистные сооружения и т. п., именуемые в дальнейшем емкости) производится в зависимости от вида и степени агрессивного воздействия среды.</w:t>
      </w:r>
    </w:p>
    <w:p w:rsidR="00000000" w:rsidRDefault="00904416">
      <w:pPr>
        <w:ind w:firstLine="284"/>
        <w:jc w:val="both"/>
      </w:pPr>
      <w:r>
        <w:t>Степень агрессивного воздействия жидких сред для емкостных сооружений определяется по табл. 5(5) — 8(8).</w:t>
      </w:r>
    </w:p>
    <w:p w:rsidR="00000000" w:rsidRDefault="00904416">
      <w:pPr>
        <w:ind w:firstLine="284"/>
        <w:jc w:val="both"/>
      </w:pPr>
      <w:r>
        <w:t xml:space="preserve">Для внутренних поверхностей днищ и стенок резервуаров для хранения нефти и нефтепродуктов воздействие </w:t>
      </w:r>
      <w:r>
        <w:t>на конструкции сырой нефти и мазута следует оценивать как среднеагрессивное, а воздействие дизельного топлива и керосина — как слабоагрессивное. Для внутренних поверхностей покрытия резервуаров воздействие перечисленных жидкостей следует оценивать как слабоагрессивное.</w:t>
      </w:r>
    </w:p>
    <w:p w:rsidR="00000000" w:rsidRDefault="00904416">
      <w:pPr>
        <w:ind w:firstLine="284"/>
        <w:jc w:val="both"/>
      </w:pPr>
      <w:r>
        <w:t>Требования к железобетонным конструкциям емкостных сооружений в зависимости от степени агрессивного воздействия среды следует принимать по табл. 15(11).</w:t>
      </w:r>
    </w:p>
    <w:p w:rsidR="00000000" w:rsidRDefault="00904416">
      <w:pPr>
        <w:ind w:firstLine="284"/>
        <w:jc w:val="both"/>
        <w:rPr>
          <w:lang w:val="en-US"/>
        </w:rPr>
      </w:pPr>
      <w:r>
        <w:t>В емкостных сооружениях для нефти и нефтепродуктов должен быть применен бетон марки по во</w:t>
      </w:r>
      <w:r>
        <w:t>донепроницаемости не менее</w:t>
      </w:r>
      <w:r>
        <w:rPr>
          <w:lang w:val="en-US"/>
        </w:rPr>
        <w:t xml:space="preserve"> W</w:t>
      </w:r>
      <w:r>
        <w:t>8</w:t>
      </w:r>
      <w:r>
        <w:rPr>
          <w:lang w:val="en-US"/>
        </w:rPr>
        <w:t>.</w:t>
      </w:r>
    </w:p>
    <w:p w:rsidR="00000000" w:rsidRDefault="00904416">
      <w:pPr>
        <w:ind w:firstLine="284"/>
        <w:jc w:val="both"/>
      </w:pPr>
      <w:r>
        <w:t>Выбор группы и вида защитных покрытий производится по табл. 18(13).</w:t>
      </w:r>
    </w:p>
    <w:p w:rsidR="00000000" w:rsidRDefault="00904416">
      <w:pPr>
        <w:ind w:firstLine="284"/>
        <w:jc w:val="both"/>
      </w:pPr>
      <w:r>
        <w:t>Наружные поверхности емкостных сооружений следует защищать в соответствии с требованием разд. 4 настоящего Пособия.</w:t>
      </w:r>
    </w:p>
    <w:p w:rsidR="00000000" w:rsidRDefault="00904416">
      <w:pPr>
        <w:ind w:firstLine="284"/>
        <w:jc w:val="both"/>
      </w:pPr>
      <w:r>
        <w:t>Емкости, заглубленные в грунт, должны иметь наружную гидроизоляцию, исключающую попадание капиллярной влаги и агрессивных грунтовых вод к поверхности железобетона.</w:t>
      </w:r>
    </w:p>
    <w:p w:rsidR="00000000" w:rsidRDefault="00904416">
      <w:pPr>
        <w:ind w:firstLine="284"/>
        <w:jc w:val="both"/>
      </w:pPr>
      <w:r>
        <w:t>Наружная оклеечная гидроизоляция выполняется в соответствии с разд. 4.</w:t>
      </w:r>
    </w:p>
    <w:p w:rsidR="00000000" w:rsidRDefault="00904416">
      <w:pPr>
        <w:ind w:firstLine="284"/>
        <w:jc w:val="both"/>
      </w:pPr>
      <w:r>
        <w:t>Покрытия для защиты внутренних поверхностей емкостных сооружен</w:t>
      </w:r>
      <w:r>
        <w:t>ий должны удовлетворять следующим требованиям:</w:t>
      </w:r>
    </w:p>
    <w:p w:rsidR="00000000" w:rsidRDefault="00904416">
      <w:pPr>
        <w:ind w:firstLine="284"/>
        <w:jc w:val="both"/>
      </w:pPr>
      <w:r>
        <w:t>быть стойкими к агрессивной среде, прочными, устойчивыми к абразивному истиранию, механическим нагрузкам;</w:t>
      </w:r>
    </w:p>
    <w:p w:rsidR="00000000" w:rsidRDefault="00904416">
      <w:pPr>
        <w:ind w:firstLine="284"/>
        <w:jc w:val="both"/>
      </w:pPr>
      <w:r>
        <w:t>обеспечивать длительную эксплуатацию защищаемых емкостей, работоспособность в заданных условиях;</w:t>
      </w:r>
    </w:p>
    <w:p w:rsidR="00000000" w:rsidRDefault="00904416">
      <w:pPr>
        <w:ind w:firstLine="284"/>
        <w:jc w:val="both"/>
      </w:pPr>
      <w:r>
        <w:t xml:space="preserve">быть технологичными при выполнении и ремонтопригодными. </w:t>
      </w:r>
    </w:p>
    <w:p w:rsidR="00000000" w:rsidRDefault="00904416">
      <w:pPr>
        <w:ind w:firstLine="284"/>
        <w:jc w:val="both"/>
      </w:pPr>
      <w:r>
        <w:t>Для защитных покрытий применяют специальные химически стойкие лакокрасочные материалы, в том числе армированные.</w:t>
      </w:r>
    </w:p>
    <w:p w:rsidR="00000000" w:rsidRDefault="00904416">
      <w:pPr>
        <w:ind w:firstLine="284"/>
        <w:jc w:val="both"/>
      </w:pPr>
      <w:r>
        <w:t>Армированные лакокрасочные покрытия представляют собой химически стойкие лакокрасочные покры</w:t>
      </w:r>
      <w:r>
        <w:t>тия, упрочненные слоем стеклоткани. Армированные лакокрасочные покрытия применяют в виде самостоятельных антикоррозионных покрытий, а также для создания непроницаемого подслоя в комбинированных конструкциях защитных покрытий. Они обладают механической прочностью и стойкостью к абразивным воздействиям.</w:t>
      </w:r>
    </w:p>
    <w:p w:rsidR="00000000" w:rsidRDefault="00904416">
      <w:pPr>
        <w:ind w:firstLine="284"/>
        <w:jc w:val="both"/>
      </w:pPr>
      <w:r>
        <w:t>Из мастичных покрытий применяются жидкие резиновые смеси, эпоксидно-сланцевые покрытия и др.</w:t>
      </w:r>
    </w:p>
    <w:p w:rsidR="00000000" w:rsidRDefault="00904416">
      <w:pPr>
        <w:ind w:firstLine="284"/>
        <w:jc w:val="both"/>
      </w:pPr>
      <w:r>
        <w:t>Из листовых покрытий для антикоррозионной защиты емкостей применяются профилированный полиэтилен, активированная пол</w:t>
      </w:r>
      <w:r>
        <w:t>иэтиленовая пленка, поливинилхлоридный пластикат и т.д. Футеровочные покрытия предусматриваются по лакокрасочному или мастичному покрытиям при наличии абразивных воздействий.</w:t>
      </w:r>
    </w:p>
    <w:p w:rsidR="00000000" w:rsidRDefault="00904416">
      <w:pPr>
        <w:ind w:firstLine="284"/>
        <w:jc w:val="both"/>
      </w:pPr>
      <w:r>
        <w:t>Футеровочные комбинированные покрытия включают в себя один или несколько слоев штучных кислотоупорных материалов (кирпич, углеграфитовые материалы, каменное литье и т.д.) на химстойких замазках (силикатных, на основе огранических смол и т.д.) и непроницаемый подслой (листовые термопласты и т.д.).</w:t>
      </w:r>
    </w:p>
    <w:p w:rsidR="00000000" w:rsidRDefault="00904416">
      <w:pPr>
        <w:ind w:firstLine="284"/>
        <w:jc w:val="both"/>
      </w:pPr>
      <w:r>
        <w:t>При этом необходимо обеспечивать: допус</w:t>
      </w:r>
      <w:r>
        <w:t>тимую температуру на непроницаемом подслое; статическую устойчивость футеровки; механическую прочность футеровки.</w:t>
      </w:r>
    </w:p>
    <w:p w:rsidR="00000000" w:rsidRDefault="00904416">
      <w:pPr>
        <w:ind w:firstLine="284"/>
        <w:jc w:val="both"/>
      </w:pPr>
      <w:r>
        <w:t>Штучные кислотоупорные материалы обеспечивают допустимую для непроницаемого подслоя температуру на его поверхности и защищают его от механических нагрузок и эрозионного воздействия среды, одновременно снижают агрессивность проницающей к непроницаемому подслою, рабочей среды.</w:t>
      </w:r>
    </w:p>
    <w:p w:rsidR="00000000" w:rsidRDefault="00904416">
      <w:pPr>
        <w:ind w:firstLine="284"/>
        <w:jc w:val="both"/>
      </w:pPr>
      <w:r>
        <w:t>Непроницаемый подслой непосредственно защищает корпус от проникающей через поры и дефекты футеровочного слоя агрессивной с</w:t>
      </w:r>
      <w:r>
        <w:t>реды.</w:t>
      </w:r>
    </w:p>
    <w:p w:rsidR="00000000" w:rsidRDefault="00904416">
      <w:pPr>
        <w:ind w:firstLine="284"/>
        <w:jc w:val="both"/>
      </w:pPr>
      <w:r>
        <w:t>Выбор вяжущего для растворов обусловливается характером агрессивной среды (кислота, щелочь, переменная среда, наличие примеси органических продуктов).</w:t>
      </w:r>
    </w:p>
    <w:p w:rsidR="00000000" w:rsidRDefault="00904416">
      <w:pPr>
        <w:ind w:firstLine="284"/>
        <w:jc w:val="both"/>
      </w:pPr>
      <w:r>
        <w:t>Для кислых растворов рекомендуются кислотоупорные силикатные замазки (андезитовая, диабазовая), замазки арзамит. Для щелочных растворов — портландцементный раствор, замазка арзамит-5 и др.</w:t>
      </w:r>
    </w:p>
    <w:p w:rsidR="00000000" w:rsidRDefault="00904416">
      <w:pPr>
        <w:ind w:firstLine="284"/>
        <w:jc w:val="both"/>
      </w:pPr>
      <w:r>
        <w:t>Для переменных сред футеровка штучными материалами может быть выполнена с разделкой швов кислотощелочестойкой замазкой арзамит-5.</w:t>
      </w:r>
    </w:p>
    <w:p w:rsidR="00000000" w:rsidRDefault="00904416">
      <w:pPr>
        <w:ind w:firstLine="284"/>
        <w:jc w:val="both"/>
      </w:pPr>
      <w:r>
        <w:t>В каждом случае при выборе материало</w:t>
      </w:r>
      <w:r>
        <w:t>в покрытия следует проверить по документам их коррозионную стойкость к каждому из компонентов агрессивной среды.</w:t>
      </w:r>
    </w:p>
    <w:p w:rsidR="00000000" w:rsidRDefault="00904416">
      <w:pPr>
        <w:ind w:firstLine="284"/>
        <w:jc w:val="both"/>
      </w:pPr>
      <w:r>
        <w:t>Рекомендуемые варианты защитных покрытий внутренних поверхностей железобетонных емкостных сооружений приведены в табл. 23.</w:t>
      </w:r>
    </w:p>
    <w:p w:rsidR="00000000" w:rsidRDefault="00904416">
      <w:pPr>
        <w:spacing w:before="120" w:after="120"/>
        <w:ind w:firstLine="284"/>
        <w:jc w:val="right"/>
      </w:pPr>
      <w:r>
        <w:t>Таблица 23 (прил. 4)</w:t>
      </w:r>
    </w:p>
    <w:tbl>
      <w:tblPr>
        <w:tblW w:w="0" w:type="auto"/>
        <w:tblInd w:w="43" w:type="dxa"/>
        <w:tblLayout w:type="fixed"/>
        <w:tblCellMar>
          <w:left w:w="5" w:type="dxa"/>
          <w:right w:w="5" w:type="dxa"/>
        </w:tblCellMar>
        <w:tblLook w:val="0000" w:firstRow="0" w:lastRow="0" w:firstColumn="0" w:lastColumn="0" w:noHBand="0" w:noVBand="0"/>
      </w:tblPr>
      <w:tblGrid>
        <w:gridCol w:w="1108"/>
        <w:gridCol w:w="709"/>
        <w:gridCol w:w="425"/>
        <w:gridCol w:w="2013"/>
        <w:gridCol w:w="2013"/>
      </w:tblGrid>
      <w:tr w:rsidR="00000000">
        <w:tblPrEx>
          <w:tblCellMar>
            <w:top w:w="0" w:type="dxa"/>
            <w:bottom w:w="0" w:type="dxa"/>
          </w:tblCellMar>
        </w:tblPrEx>
        <w:tc>
          <w:tcPr>
            <w:tcW w:w="1108" w:type="dxa"/>
            <w:tcBorders>
              <w:top w:val="single" w:sz="6" w:space="0" w:color="auto"/>
              <w:left w:val="single" w:sz="6" w:space="0" w:color="auto"/>
              <w:right w:val="single" w:sz="6" w:space="0" w:color="auto"/>
            </w:tcBorders>
          </w:tcPr>
          <w:p w:rsidR="00000000" w:rsidRDefault="00904416">
            <w:pPr>
              <w:jc w:val="center"/>
            </w:pPr>
            <w:r>
              <w:t xml:space="preserve">Защитные </w:t>
            </w:r>
          </w:p>
        </w:tc>
        <w:tc>
          <w:tcPr>
            <w:tcW w:w="709" w:type="dxa"/>
            <w:tcBorders>
              <w:top w:val="single" w:sz="6" w:space="0" w:color="auto"/>
              <w:left w:val="single" w:sz="6" w:space="0" w:color="auto"/>
              <w:right w:val="single" w:sz="6" w:space="0" w:color="auto"/>
            </w:tcBorders>
          </w:tcPr>
          <w:p w:rsidR="00000000" w:rsidRDefault="00904416">
            <w:pPr>
              <w:jc w:val="center"/>
            </w:pPr>
            <w:r>
              <w:t xml:space="preserve">Группа </w:t>
            </w:r>
          </w:p>
        </w:tc>
        <w:tc>
          <w:tcPr>
            <w:tcW w:w="425" w:type="dxa"/>
            <w:tcBorders>
              <w:top w:val="single" w:sz="6" w:space="0" w:color="auto"/>
              <w:left w:val="single" w:sz="6" w:space="0" w:color="auto"/>
              <w:right w:val="single" w:sz="6" w:space="0" w:color="auto"/>
            </w:tcBorders>
          </w:tcPr>
          <w:p w:rsidR="00000000" w:rsidRDefault="00904416">
            <w:pPr>
              <w:jc w:val="center"/>
            </w:pPr>
            <w:r>
              <w:t xml:space="preserve">№ </w:t>
            </w:r>
          </w:p>
        </w:tc>
        <w:tc>
          <w:tcPr>
            <w:tcW w:w="4026"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pPr>
            <w:r>
              <w:t>Схема покрытия</w:t>
            </w:r>
          </w:p>
        </w:tc>
      </w:tr>
      <w:tr w:rsidR="00000000">
        <w:tblPrEx>
          <w:tblCellMar>
            <w:top w:w="0" w:type="dxa"/>
            <w:bottom w:w="0" w:type="dxa"/>
          </w:tblCellMar>
        </w:tblPrEx>
        <w:tc>
          <w:tcPr>
            <w:tcW w:w="1108" w:type="dxa"/>
            <w:tcBorders>
              <w:left w:val="single" w:sz="6" w:space="0" w:color="auto"/>
              <w:bottom w:val="single" w:sz="6" w:space="0" w:color="auto"/>
              <w:right w:val="single" w:sz="6" w:space="0" w:color="auto"/>
            </w:tcBorders>
          </w:tcPr>
          <w:p w:rsidR="00000000" w:rsidRDefault="00904416">
            <w:pPr>
              <w:jc w:val="center"/>
            </w:pPr>
            <w:r>
              <w:t>покрытия</w:t>
            </w:r>
          </w:p>
        </w:tc>
        <w:tc>
          <w:tcPr>
            <w:tcW w:w="709" w:type="dxa"/>
            <w:tcBorders>
              <w:left w:val="single" w:sz="6" w:space="0" w:color="auto"/>
              <w:bottom w:val="single" w:sz="6" w:space="0" w:color="auto"/>
              <w:right w:val="single" w:sz="6" w:space="0" w:color="auto"/>
            </w:tcBorders>
          </w:tcPr>
          <w:p w:rsidR="00000000" w:rsidRDefault="00904416">
            <w:pPr>
              <w:jc w:val="center"/>
            </w:pPr>
            <w:r>
              <w:t>покры</w:t>
            </w:r>
            <w:r>
              <w:rPr>
                <w:lang w:val="en-US"/>
              </w:rPr>
              <w:softHyphen/>
            </w:r>
            <w:r>
              <w:t>тий</w:t>
            </w:r>
          </w:p>
        </w:tc>
        <w:tc>
          <w:tcPr>
            <w:tcW w:w="425" w:type="dxa"/>
            <w:tcBorders>
              <w:left w:val="single" w:sz="6" w:space="0" w:color="auto"/>
              <w:bottom w:val="single" w:sz="6" w:space="0" w:color="auto"/>
              <w:right w:val="single" w:sz="6" w:space="0" w:color="auto"/>
            </w:tcBorders>
          </w:tcPr>
          <w:p w:rsidR="00000000" w:rsidRDefault="00904416">
            <w:pPr>
              <w:jc w:val="center"/>
              <w:rPr>
                <w:sz w:val="18"/>
              </w:rPr>
            </w:pPr>
            <w:r>
              <w:rPr>
                <w:sz w:val="18"/>
              </w:rPr>
              <w:t>варианта</w:t>
            </w:r>
          </w:p>
        </w:tc>
        <w:tc>
          <w:tcPr>
            <w:tcW w:w="2013" w:type="dxa"/>
            <w:tcBorders>
              <w:top w:val="single" w:sz="6" w:space="0" w:color="auto"/>
              <w:left w:val="single" w:sz="6" w:space="0" w:color="auto"/>
              <w:bottom w:val="single" w:sz="6" w:space="0" w:color="auto"/>
              <w:right w:val="single" w:sz="6" w:space="0" w:color="auto"/>
            </w:tcBorders>
          </w:tcPr>
          <w:p w:rsidR="00000000" w:rsidRDefault="00904416">
            <w:pPr>
              <w:jc w:val="center"/>
            </w:pPr>
            <w:r>
              <w:t>грунтовочные и армирующие слои</w:t>
            </w:r>
          </w:p>
        </w:tc>
        <w:tc>
          <w:tcPr>
            <w:tcW w:w="2013" w:type="dxa"/>
            <w:tcBorders>
              <w:top w:val="single" w:sz="6" w:space="0" w:color="auto"/>
              <w:left w:val="single" w:sz="6" w:space="0" w:color="auto"/>
              <w:bottom w:val="single" w:sz="6" w:space="0" w:color="auto"/>
              <w:right w:val="single" w:sz="6" w:space="0" w:color="auto"/>
            </w:tcBorders>
          </w:tcPr>
          <w:p w:rsidR="00000000" w:rsidRDefault="00904416">
            <w:pPr>
              <w:jc w:val="center"/>
              <w:rPr>
                <w:i/>
              </w:rPr>
            </w:pPr>
            <w:r>
              <w:t>покрывной слой</w:t>
            </w:r>
          </w:p>
        </w:tc>
      </w:tr>
      <w:tr w:rsidR="00000000">
        <w:tblPrEx>
          <w:tblCellMar>
            <w:top w:w="0" w:type="dxa"/>
            <w:bottom w:w="0" w:type="dxa"/>
          </w:tblCellMar>
        </w:tblPrEx>
        <w:tc>
          <w:tcPr>
            <w:tcW w:w="1108" w:type="dxa"/>
            <w:tcBorders>
              <w:top w:val="single" w:sz="6" w:space="0" w:color="auto"/>
              <w:left w:val="single" w:sz="6" w:space="0" w:color="auto"/>
              <w:right w:val="single" w:sz="6" w:space="0" w:color="auto"/>
            </w:tcBorders>
          </w:tcPr>
          <w:p w:rsidR="00000000" w:rsidRDefault="00904416">
            <w:pPr>
              <w:jc w:val="both"/>
              <w:rPr>
                <w:spacing w:val="-8"/>
              </w:rPr>
            </w:pPr>
            <w:r>
              <w:rPr>
                <w:spacing w:val="-8"/>
              </w:rPr>
              <w:t>Лакокрасоч</w:t>
            </w:r>
            <w:r>
              <w:rPr>
                <w:spacing w:val="-8"/>
                <w:lang w:val="en-US"/>
              </w:rPr>
              <w:softHyphen/>
            </w:r>
            <w:r>
              <w:rPr>
                <w:spacing w:val="-8"/>
              </w:rPr>
              <w:t>ные армиро</w:t>
            </w:r>
            <w:r>
              <w:rPr>
                <w:spacing w:val="-8"/>
                <w:lang w:val="en-US"/>
              </w:rPr>
              <w:softHyphen/>
            </w:r>
            <w:r>
              <w:rPr>
                <w:spacing w:val="-8"/>
              </w:rPr>
              <w:t>ванные (тол</w:t>
            </w:r>
            <w:r>
              <w:rPr>
                <w:spacing w:val="-8"/>
                <w:lang w:val="en-US"/>
              </w:rPr>
              <w:softHyphen/>
            </w:r>
            <w:r>
              <w:rPr>
                <w:spacing w:val="-8"/>
              </w:rPr>
              <w:t>стослойные)</w:t>
            </w:r>
          </w:p>
        </w:tc>
        <w:tc>
          <w:tcPr>
            <w:tcW w:w="709" w:type="dxa"/>
            <w:tcBorders>
              <w:top w:val="single" w:sz="6" w:space="0" w:color="auto"/>
              <w:left w:val="single" w:sz="6" w:space="0" w:color="auto"/>
              <w:right w:val="single" w:sz="6" w:space="0" w:color="auto"/>
            </w:tcBorders>
          </w:tcPr>
          <w:p w:rsidR="00000000" w:rsidRDefault="00904416">
            <w:pPr>
              <w:jc w:val="center"/>
            </w:pPr>
            <w:r>
              <w:rPr>
                <w:lang w:val="en-US"/>
              </w:rPr>
              <w:t>III,</w:t>
            </w:r>
            <w:r>
              <w:t xml:space="preserve"> IV</w:t>
            </w:r>
          </w:p>
        </w:tc>
        <w:tc>
          <w:tcPr>
            <w:tcW w:w="425" w:type="dxa"/>
            <w:tcBorders>
              <w:top w:val="single" w:sz="6" w:space="0" w:color="auto"/>
              <w:left w:val="single" w:sz="6" w:space="0" w:color="auto"/>
              <w:right w:val="single" w:sz="6" w:space="0" w:color="auto"/>
            </w:tcBorders>
          </w:tcPr>
          <w:p w:rsidR="00000000" w:rsidRDefault="00904416">
            <w:pPr>
              <w:jc w:val="center"/>
            </w:pPr>
            <w:r>
              <w:t>1</w:t>
            </w:r>
          </w:p>
        </w:tc>
        <w:tc>
          <w:tcPr>
            <w:tcW w:w="2013" w:type="dxa"/>
            <w:tcBorders>
              <w:top w:val="single" w:sz="6" w:space="0" w:color="auto"/>
              <w:left w:val="single" w:sz="6" w:space="0" w:color="auto"/>
              <w:right w:val="single" w:sz="6" w:space="0" w:color="auto"/>
            </w:tcBorders>
          </w:tcPr>
          <w:p w:rsidR="00000000" w:rsidRDefault="00904416">
            <w:pPr>
              <w:jc w:val="both"/>
            </w:pPr>
            <w:r>
              <w:t>Стеклоткань на эпок</w:t>
            </w:r>
            <w:r>
              <w:softHyphen/>
              <w:t>сидном компаунде на основе смолы ЭД-20 по грунтовке эпокси</w:t>
            </w:r>
            <w:r>
              <w:softHyphen/>
              <w:t>дным ком</w:t>
            </w:r>
            <w:r>
              <w:t>паундом</w:t>
            </w:r>
          </w:p>
        </w:tc>
        <w:tc>
          <w:tcPr>
            <w:tcW w:w="2013" w:type="dxa"/>
            <w:tcBorders>
              <w:top w:val="single" w:sz="6" w:space="0" w:color="auto"/>
              <w:left w:val="single" w:sz="6" w:space="0" w:color="auto"/>
              <w:right w:val="single" w:sz="6" w:space="0" w:color="auto"/>
            </w:tcBorders>
          </w:tcPr>
          <w:p w:rsidR="00000000" w:rsidRDefault="00904416">
            <w:pPr>
              <w:jc w:val="both"/>
            </w:pPr>
            <w:r>
              <w:t>Эпоксидный компа</w:t>
            </w:r>
            <w:r>
              <w:softHyphen/>
              <w:t>унд на основе смолы ЭД-20</w:t>
            </w:r>
          </w:p>
        </w:tc>
      </w:tr>
      <w:tr w:rsidR="00000000">
        <w:tblPrEx>
          <w:tblCellMar>
            <w:top w:w="0" w:type="dxa"/>
            <w:bottom w:w="0" w:type="dxa"/>
          </w:tblCellMar>
        </w:tblPrEx>
        <w:tc>
          <w:tcPr>
            <w:tcW w:w="1108" w:type="dxa"/>
            <w:tcBorders>
              <w:left w:val="single" w:sz="6" w:space="0" w:color="auto"/>
              <w:bottom w:val="single" w:sz="6" w:space="0" w:color="auto"/>
              <w:right w:val="single" w:sz="6" w:space="0" w:color="auto"/>
            </w:tcBorders>
          </w:tcPr>
          <w:p w:rsidR="00000000" w:rsidRDefault="00904416">
            <w:pPr>
              <w:jc w:val="both"/>
            </w:pPr>
          </w:p>
        </w:tc>
        <w:tc>
          <w:tcPr>
            <w:tcW w:w="709" w:type="dxa"/>
            <w:tcBorders>
              <w:left w:val="single" w:sz="6" w:space="0" w:color="auto"/>
              <w:bottom w:val="single" w:sz="6" w:space="0" w:color="auto"/>
              <w:right w:val="single" w:sz="6" w:space="0" w:color="auto"/>
            </w:tcBorders>
          </w:tcPr>
          <w:p w:rsidR="00000000" w:rsidRDefault="00904416">
            <w:pPr>
              <w:jc w:val="center"/>
            </w:pPr>
          </w:p>
        </w:tc>
        <w:tc>
          <w:tcPr>
            <w:tcW w:w="425" w:type="dxa"/>
            <w:tcBorders>
              <w:left w:val="single" w:sz="6" w:space="0" w:color="auto"/>
              <w:bottom w:val="single" w:sz="6" w:space="0" w:color="auto"/>
              <w:right w:val="single" w:sz="6" w:space="0" w:color="auto"/>
            </w:tcBorders>
          </w:tcPr>
          <w:p w:rsidR="00000000" w:rsidRDefault="00904416">
            <w:pPr>
              <w:jc w:val="center"/>
            </w:pPr>
            <w:r>
              <w:t>2</w:t>
            </w:r>
          </w:p>
        </w:tc>
        <w:tc>
          <w:tcPr>
            <w:tcW w:w="2013" w:type="dxa"/>
            <w:tcBorders>
              <w:left w:val="single" w:sz="6" w:space="0" w:color="auto"/>
              <w:bottom w:val="single" w:sz="6" w:space="0" w:color="auto"/>
              <w:right w:val="single" w:sz="6" w:space="0" w:color="auto"/>
            </w:tcBorders>
          </w:tcPr>
          <w:p w:rsidR="00000000" w:rsidRDefault="00904416">
            <w:pPr>
              <w:jc w:val="both"/>
            </w:pPr>
            <w:r>
              <w:t>Стеклоткань на эпок</w:t>
            </w:r>
            <w:r>
              <w:softHyphen/>
              <w:t>сидной шпатлевке ЭП-0010 по грунто</w:t>
            </w:r>
            <w:r>
              <w:softHyphen/>
              <w:t>вке эпоксидной шпа</w:t>
            </w:r>
            <w:r>
              <w:softHyphen/>
              <w:t>тлевкой ЭП-0010</w:t>
            </w:r>
          </w:p>
        </w:tc>
        <w:tc>
          <w:tcPr>
            <w:tcW w:w="2013" w:type="dxa"/>
            <w:tcBorders>
              <w:left w:val="single" w:sz="6" w:space="0" w:color="auto"/>
              <w:bottom w:val="single" w:sz="6" w:space="0" w:color="auto"/>
              <w:right w:val="single" w:sz="6" w:space="0" w:color="auto"/>
            </w:tcBorders>
          </w:tcPr>
          <w:p w:rsidR="00000000" w:rsidRDefault="00904416">
            <w:pPr>
              <w:jc w:val="both"/>
            </w:pPr>
            <w:r>
              <w:t>Эпоксидная шпатле</w:t>
            </w:r>
            <w:r>
              <w:softHyphen/>
              <w:t>вка ЭП-0010</w:t>
            </w:r>
          </w:p>
        </w:tc>
      </w:tr>
      <w:tr w:rsidR="00000000">
        <w:tblPrEx>
          <w:tblCellMar>
            <w:top w:w="0" w:type="dxa"/>
            <w:bottom w:w="0" w:type="dxa"/>
          </w:tblCellMar>
        </w:tblPrEx>
        <w:tc>
          <w:tcPr>
            <w:tcW w:w="1108" w:type="dxa"/>
            <w:tcBorders>
              <w:top w:val="single" w:sz="6" w:space="0" w:color="auto"/>
              <w:left w:val="single" w:sz="6" w:space="0" w:color="auto"/>
              <w:right w:val="single" w:sz="6" w:space="0" w:color="auto"/>
            </w:tcBorders>
          </w:tcPr>
          <w:p w:rsidR="00000000" w:rsidRDefault="00904416">
            <w:pPr>
              <w:jc w:val="both"/>
            </w:pPr>
            <w:r>
              <w:rPr>
                <w:spacing w:val="-8"/>
              </w:rPr>
              <w:t>Лакокрасоч</w:t>
            </w:r>
            <w:r>
              <w:rPr>
                <w:spacing w:val="-8"/>
              </w:rPr>
              <w:softHyphen/>
              <w:t>ные (толсто</w:t>
            </w:r>
            <w:r>
              <w:rPr>
                <w:spacing w:val="-8"/>
              </w:rPr>
              <w:softHyphen/>
              <w:t>слойные)</w:t>
            </w:r>
          </w:p>
        </w:tc>
        <w:tc>
          <w:tcPr>
            <w:tcW w:w="709" w:type="dxa"/>
            <w:tcBorders>
              <w:top w:val="single" w:sz="6" w:space="0" w:color="auto"/>
              <w:left w:val="single" w:sz="6" w:space="0" w:color="auto"/>
              <w:right w:val="single" w:sz="6" w:space="0" w:color="auto"/>
            </w:tcBorders>
          </w:tcPr>
          <w:p w:rsidR="00000000" w:rsidRDefault="00904416">
            <w:pPr>
              <w:jc w:val="center"/>
              <w:rPr>
                <w:lang w:val="en-US"/>
              </w:rPr>
            </w:pPr>
            <w:r>
              <w:rPr>
                <w:lang w:val="en-US"/>
              </w:rPr>
              <w:t>III</w:t>
            </w:r>
          </w:p>
        </w:tc>
        <w:tc>
          <w:tcPr>
            <w:tcW w:w="425" w:type="dxa"/>
            <w:tcBorders>
              <w:top w:val="single" w:sz="6" w:space="0" w:color="auto"/>
              <w:left w:val="single" w:sz="6" w:space="0" w:color="auto"/>
              <w:right w:val="single" w:sz="6" w:space="0" w:color="auto"/>
            </w:tcBorders>
          </w:tcPr>
          <w:p w:rsidR="00000000" w:rsidRDefault="00904416">
            <w:pPr>
              <w:jc w:val="center"/>
            </w:pPr>
            <w:r>
              <w:t>1</w:t>
            </w:r>
          </w:p>
        </w:tc>
        <w:tc>
          <w:tcPr>
            <w:tcW w:w="2013" w:type="dxa"/>
            <w:tcBorders>
              <w:top w:val="single" w:sz="6" w:space="0" w:color="auto"/>
              <w:left w:val="single" w:sz="6" w:space="0" w:color="auto"/>
              <w:right w:val="single" w:sz="6" w:space="0" w:color="auto"/>
            </w:tcBorders>
          </w:tcPr>
          <w:p w:rsidR="00000000" w:rsidRDefault="00904416">
            <w:pPr>
              <w:jc w:val="both"/>
            </w:pPr>
            <w:r>
              <w:t>Эпоксидная шпатле</w:t>
            </w:r>
            <w:r>
              <w:softHyphen/>
              <w:t>вка ЭП-0010</w:t>
            </w:r>
          </w:p>
        </w:tc>
        <w:tc>
          <w:tcPr>
            <w:tcW w:w="2013" w:type="dxa"/>
            <w:tcBorders>
              <w:top w:val="single" w:sz="6" w:space="0" w:color="auto"/>
              <w:left w:val="single" w:sz="6" w:space="0" w:color="auto"/>
              <w:right w:val="single" w:sz="6" w:space="0" w:color="auto"/>
            </w:tcBorders>
          </w:tcPr>
          <w:p w:rsidR="00000000" w:rsidRDefault="00904416">
            <w:pPr>
              <w:jc w:val="both"/>
            </w:pPr>
            <w:r>
              <w:t>Тиоколовый герме</w:t>
            </w:r>
            <w:r>
              <w:softHyphen/>
              <w:t>тик У-30М</w:t>
            </w:r>
          </w:p>
        </w:tc>
      </w:tr>
      <w:tr w:rsidR="00000000">
        <w:tblPrEx>
          <w:tblCellMar>
            <w:top w:w="0" w:type="dxa"/>
            <w:bottom w:w="0" w:type="dxa"/>
          </w:tblCellMar>
        </w:tblPrEx>
        <w:tc>
          <w:tcPr>
            <w:tcW w:w="1108" w:type="dxa"/>
            <w:tcBorders>
              <w:left w:val="single" w:sz="6" w:space="0" w:color="auto"/>
              <w:right w:val="single" w:sz="6" w:space="0" w:color="auto"/>
            </w:tcBorders>
          </w:tcPr>
          <w:p w:rsidR="00000000" w:rsidRDefault="00904416">
            <w:pPr>
              <w:jc w:val="both"/>
            </w:pPr>
          </w:p>
        </w:tc>
        <w:tc>
          <w:tcPr>
            <w:tcW w:w="709" w:type="dxa"/>
            <w:tcBorders>
              <w:left w:val="single" w:sz="6" w:space="0" w:color="auto"/>
              <w:right w:val="single" w:sz="6" w:space="0" w:color="auto"/>
            </w:tcBorders>
          </w:tcPr>
          <w:p w:rsidR="00000000" w:rsidRDefault="00904416">
            <w:pPr>
              <w:jc w:val="center"/>
            </w:pPr>
          </w:p>
        </w:tc>
        <w:tc>
          <w:tcPr>
            <w:tcW w:w="425" w:type="dxa"/>
            <w:tcBorders>
              <w:left w:val="single" w:sz="6" w:space="0" w:color="auto"/>
              <w:right w:val="single" w:sz="6" w:space="0" w:color="auto"/>
            </w:tcBorders>
          </w:tcPr>
          <w:p w:rsidR="00000000" w:rsidRDefault="00904416">
            <w:pPr>
              <w:jc w:val="center"/>
            </w:pPr>
          </w:p>
        </w:tc>
        <w:tc>
          <w:tcPr>
            <w:tcW w:w="2013" w:type="dxa"/>
            <w:tcBorders>
              <w:left w:val="single" w:sz="6" w:space="0" w:color="auto"/>
              <w:right w:val="single" w:sz="6" w:space="0" w:color="auto"/>
            </w:tcBorders>
          </w:tcPr>
          <w:p w:rsidR="00000000" w:rsidRDefault="00904416">
            <w:pPr>
              <w:jc w:val="both"/>
            </w:pPr>
            <w:r>
              <w:t>Водная дисперсия тиокола Т-50</w:t>
            </w:r>
          </w:p>
        </w:tc>
        <w:tc>
          <w:tcPr>
            <w:tcW w:w="2013" w:type="dxa"/>
            <w:tcBorders>
              <w:left w:val="single" w:sz="6" w:space="0" w:color="auto"/>
              <w:right w:val="single" w:sz="6" w:space="0" w:color="auto"/>
            </w:tcBorders>
          </w:tcPr>
          <w:p w:rsidR="00000000" w:rsidRDefault="00904416">
            <w:pPr>
              <w:jc w:val="both"/>
            </w:pPr>
          </w:p>
        </w:tc>
      </w:tr>
      <w:tr w:rsidR="00000000">
        <w:tblPrEx>
          <w:tblCellMar>
            <w:top w:w="0" w:type="dxa"/>
            <w:bottom w:w="0" w:type="dxa"/>
          </w:tblCellMar>
        </w:tblPrEx>
        <w:tc>
          <w:tcPr>
            <w:tcW w:w="1108" w:type="dxa"/>
            <w:tcBorders>
              <w:left w:val="single" w:sz="6" w:space="0" w:color="auto"/>
              <w:right w:val="single" w:sz="6" w:space="0" w:color="auto"/>
            </w:tcBorders>
          </w:tcPr>
          <w:p w:rsidR="00000000" w:rsidRDefault="00904416">
            <w:pPr>
              <w:jc w:val="both"/>
            </w:pPr>
          </w:p>
        </w:tc>
        <w:tc>
          <w:tcPr>
            <w:tcW w:w="709" w:type="dxa"/>
            <w:tcBorders>
              <w:left w:val="single" w:sz="6" w:space="0" w:color="auto"/>
              <w:right w:val="single" w:sz="6" w:space="0" w:color="auto"/>
            </w:tcBorders>
          </w:tcPr>
          <w:p w:rsidR="00000000" w:rsidRDefault="00904416">
            <w:pPr>
              <w:jc w:val="center"/>
            </w:pPr>
          </w:p>
        </w:tc>
        <w:tc>
          <w:tcPr>
            <w:tcW w:w="425" w:type="dxa"/>
            <w:tcBorders>
              <w:left w:val="single" w:sz="6" w:space="0" w:color="auto"/>
              <w:right w:val="single" w:sz="6" w:space="0" w:color="auto"/>
            </w:tcBorders>
          </w:tcPr>
          <w:p w:rsidR="00000000" w:rsidRDefault="00904416">
            <w:pPr>
              <w:jc w:val="center"/>
            </w:pPr>
          </w:p>
        </w:tc>
        <w:tc>
          <w:tcPr>
            <w:tcW w:w="2013" w:type="dxa"/>
            <w:tcBorders>
              <w:left w:val="single" w:sz="6" w:space="0" w:color="auto"/>
              <w:right w:val="single" w:sz="6" w:space="0" w:color="auto"/>
            </w:tcBorders>
          </w:tcPr>
          <w:p w:rsidR="00000000" w:rsidRDefault="00904416">
            <w:pPr>
              <w:jc w:val="both"/>
            </w:pPr>
            <w:r>
              <w:t>Эпоксидно-тиоколо</w:t>
            </w:r>
            <w:r>
              <w:softHyphen/>
              <w:t>вый грунт</w:t>
            </w:r>
          </w:p>
        </w:tc>
        <w:tc>
          <w:tcPr>
            <w:tcW w:w="2013" w:type="dxa"/>
            <w:tcBorders>
              <w:left w:val="single" w:sz="6" w:space="0" w:color="auto"/>
              <w:right w:val="single" w:sz="6" w:space="0" w:color="auto"/>
            </w:tcBorders>
          </w:tcPr>
          <w:p w:rsidR="00000000" w:rsidRDefault="00904416">
            <w:pPr>
              <w:jc w:val="both"/>
            </w:pPr>
          </w:p>
        </w:tc>
      </w:tr>
      <w:tr w:rsidR="00000000">
        <w:tblPrEx>
          <w:tblCellMar>
            <w:top w:w="0" w:type="dxa"/>
            <w:bottom w:w="0" w:type="dxa"/>
          </w:tblCellMar>
        </w:tblPrEx>
        <w:tc>
          <w:tcPr>
            <w:tcW w:w="1108" w:type="dxa"/>
            <w:tcBorders>
              <w:left w:val="single" w:sz="6" w:space="0" w:color="auto"/>
              <w:right w:val="single" w:sz="6" w:space="0" w:color="auto"/>
            </w:tcBorders>
          </w:tcPr>
          <w:p w:rsidR="00000000" w:rsidRDefault="00904416">
            <w:pPr>
              <w:jc w:val="both"/>
            </w:pPr>
          </w:p>
        </w:tc>
        <w:tc>
          <w:tcPr>
            <w:tcW w:w="709" w:type="dxa"/>
            <w:tcBorders>
              <w:left w:val="single" w:sz="6" w:space="0" w:color="auto"/>
              <w:right w:val="single" w:sz="6" w:space="0" w:color="auto"/>
            </w:tcBorders>
          </w:tcPr>
          <w:p w:rsidR="00000000" w:rsidRDefault="00904416">
            <w:pPr>
              <w:jc w:val="center"/>
            </w:pPr>
            <w:r>
              <w:t>IV</w:t>
            </w:r>
          </w:p>
        </w:tc>
        <w:tc>
          <w:tcPr>
            <w:tcW w:w="425" w:type="dxa"/>
            <w:tcBorders>
              <w:left w:val="single" w:sz="6" w:space="0" w:color="auto"/>
              <w:right w:val="single" w:sz="6" w:space="0" w:color="auto"/>
            </w:tcBorders>
          </w:tcPr>
          <w:p w:rsidR="00000000" w:rsidRDefault="00904416">
            <w:pPr>
              <w:jc w:val="center"/>
            </w:pPr>
            <w:r>
              <w:t>1</w:t>
            </w:r>
          </w:p>
        </w:tc>
        <w:tc>
          <w:tcPr>
            <w:tcW w:w="2013" w:type="dxa"/>
            <w:tcBorders>
              <w:left w:val="single" w:sz="6" w:space="0" w:color="auto"/>
              <w:right w:val="single" w:sz="6" w:space="0" w:color="auto"/>
            </w:tcBorders>
          </w:tcPr>
          <w:p w:rsidR="00000000" w:rsidRDefault="00904416">
            <w:pPr>
              <w:jc w:val="both"/>
            </w:pPr>
            <w:r>
              <w:t>Эпоксидно-сланце</w:t>
            </w:r>
            <w:r>
              <w:softHyphen/>
              <w:t>вый состав на основе эпоксидных смол ЭД-20 или ЭИС-1 и дис</w:t>
            </w:r>
            <w:r>
              <w:softHyphen/>
              <w:t>тиллята коксования «Сламор»</w:t>
            </w:r>
          </w:p>
        </w:tc>
        <w:tc>
          <w:tcPr>
            <w:tcW w:w="2013" w:type="dxa"/>
            <w:tcBorders>
              <w:left w:val="single" w:sz="6" w:space="0" w:color="auto"/>
              <w:right w:val="single" w:sz="6" w:space="0" w:color="auto"/>
            </w:tcBorders>
          </w:tcPr>
          <w:p w:rsidR="00000000" w:rsidRDefault="00904416">
            <w:pPr>
              <w:jc w:val="both"/>
            </w:pPr>
            <w:r>
              <w:t>Эпоксидно-сланце</w:t>
            </w:r>
            <w:r>
              <w:softHyphen/>
              <w:t>вый состав на основе эпоксидных смол ЭД-20 и</w:t>
            </w:r>
            <w:r>
              <w:t>ли ЭИС-1 и дис</w:t>
            </w:r>
            <w:r>
              <w:softHyphen/>
              <w:t>тиллята коксования «Сламор» с наполни</w:t>
            </w:r>
            <w:r>
              <w:softHyphen/>
              <w:t>телем</w:t>
            </w:r>
          </w:p>
        </w:tc>
      </w:tr>
      <w:tr w:rsidR="00000000">
        <w:tblPrEx>
          <w:tblCellMar>
            <w:top w:w="0" w:type="dxa"/>
            <w:bottom w:w="0" w:type="dxa"/>
          </w:tblCellMar>
        </w:tblPrEx>
        <w:tc>
          <w:tcPr>
            <w:tcW w:w="1108" w:type="dxa"/>
            <w:tcBorders>
              <w:left w:val="single" w:sz="6" w:space="0" w:color="auto"/>
              <w:bottom w:val="single" w:sz="6" w:space="0" w:color="auto"/>
              <w:right w:val="single" w:sz="6" w:space="0" w:color="auto"/>
            </w:tcBorders>
          </w:tcPr>
          <w:p w:rsidR="00000000" w:rsidRDefault="00904416">
            <w:pPr>
              <w:jc w:val="both"/>
            </w:pPr>
          </w:p>
        </w:tc>
        <w:tc>
          <w:tcPr>
            <w:tcW w:w="709" w:type="dxa"/>
            <w:tcBorders>
              <w:left w:val="single" w:sz="6" w:space="0" w:color="auto"/>
              <w:bottom w:val="single" w:sz="6" w:space="0" w:color="auto"/>
              <w:right w:val="single" w:sz="6" w:space="0" w:color="auto"/>
            </w:tcBorders>
          </w:tcPr>
          <w:p w:rsidR="00000000" w:rsidRDefault="00904416">
            <w:pPr>
              <w:jc w:val="center"/>
            </w:pPr>
          </w:p>
        </w:tc>
        <w:tc>
          <w:tcPr>
            <w:tcW w:w="425" w:type="dxa"/>
            <w:tcBorders>
              <w:left w:val="single" w:sz="6" w:space="0" w:color="auto"/>
              <w:bottom w:val="single" w:sz="6" w:space="0" w:color="auto"/>
              <w:right w:val="single" w:sz="6" w:space="0" w:color="auto"/>
            </w:tcBorders>
          </w:tcPr>
          <w:p w:rsidR="00000000" w:rsidRDefault="00904416">
            <w:pPr>
              <w:jc w:val="center"/>
            </w:pPr>
            <w:r>
              <w:t>2</w:t>
            </w:r>
          </w:p>
        </w:tc>
        <w:tc>
          <w:tcPr>
            <w:tcW w:w="2013" w:type="dxa"/>
            <w:tcBorders>
              <w:left w:val="single" w:sz="6" w:space="0" w:color="auto"/>
              <w:bottom w:val="single" w:sz="6" w:space="0" w:color="auto"/>
              <w:right w:val="single" w:sz="6" w:space="0" w:color="auto"/>
            </w:tcBorders>
          </w:tcPr>
          <w:p w:rsidR="00000000" w:rsidRDefault="00904416">
            <w:pPr>
              <w:jc w:val="both"/>
            </w:pPr>
            <w:r>
              <w:t>Без грунтовки</w:t>
            </w:r>
          </w:p>
        </w:tc>
        <w:tc>
          <w:tcPr>
            <w:tcW w:w="2013" w:type="dxa"/>
            <w:tcBorders>
              <w:left w:val="single" w:sz="6" w:space="0" w:color="auto"/>
              <w:bottom w:val="single" w:sz="6" w:space="0" w:color="auto"/>
              <w:right w:val="single" w:sz="6" w:space="0" w:color="auto"/>
            </w:tcBorders>
          </w:tcPr>
          <w:p w:rsidR="00000000" w:rsidRDefault="00904416">
            <w:pPr>
              <w:jc w:val="both"/>
            </w:pPr>
            <w:r>
              <w:t>Герметик 51-Г-10 на основе дивинилсти</w:t>
            </w:r>
            <w:r>
              <w:softHyphen/>
              <w:t>рольного термоэлас</w:t>
            </w:r>
            <w:r>
              <w:softHyphen/>
              <w:t>топласта</w:t>
            </w:r>
          </w:p>
        </w:tc>
      </w:tr>
      <w:tr w:rsidR="00000000">
        <w:tblPrEx>
          <w:tblCellMar>
            <w:top w:w="0" w:type="dxa"/>
            <w:bottom w:w="0" w:type="dxa"/>
          </w:tblCellMar>
        </w:tblPrEx>
        <w:tc>
          <w:tcPr>
            <w:tcW w:w="1108" w:type="dxa"/>
            <w:tcBorders>
              <w:top w:val="single" w:sz="6" w:space="0" w:color="auto"/>
              <w:left w:val="single" w:sz="6" w:space="0" w:color="auto"/>
              <w:right w:val="single" w:sz="6" w:space="0" w:color="auto"/>
            </w:tcBorders>
          </w:tcPr>
          <w:p w:rsidR="00000000" w:rsidRDefault="00904416">
            <w:pPr>
              <w:jc w:val="both"/>
            </w:pPr>
            <w:r>
              <w:t>Оклеечные</w:t>
            </w:r>
          </w:p>
        </w:tc>
        <w:tc>
          <w:tcPr>
            <w:tcW w:w="709" w:type="dxa"/>
            <w:tcBorders>
              <w:top w:val="single" w:sz="6" w:space="0" w:color="auto"/>
              <w:left w:val="single" w:sz="6" w:space="0" w:color="auto"/>
              <w:right w:val="single" w:sz="6" w:space="0" w:color="auto"/>
            </w:tcBorders>
          </w:tcPr>
          <w:p w:rsidR="00000000" w:rsidRDefault="00904416">
            <w:pPr>
              <w:jc w:val="center"/>
              <w:rPr>
                <w:lang w:val="en-US"/>
              </w:rPr>
            </w:pPr>
            <w:r>
              <w:rPr>
                <w:lang w:val="en-US"/>
              </w:rPr>
              <w:t>III</w:t>
            </w:r>
          </w:p>
        </w:tc>
        <w:tc>
          <w:tcPr>
            <w:tcW w:w="425" w:type="dxa"/>
            <w:tcBorders>
              <w:top w:val="single" w:sz="6" w:space="0" w:color="auto"/>
              <w:left w:val="single" w:sz="6" w:space="0" w:color="auto"/>
              <w:right w:val="single" w:sz="6" w:space="0" w:color="auto"/>
            </w:tcBorders>
          </w:tcPr>
          <w:p w:rsidR="00000000" w:rsidRDefault="00904416">
            <w:pPr>
              <w:jc w:val="center"/>
            </w:pPr>
            <w:r>
              <w:t>1</w:t>
            </w:r>
          </w:p>
        </w:tc>
        <w:tc>
          <w:tcPr>
            <w:tcW w:w="2013" w:type="dxa"/>
            <w:tcBorders>
              <w:top w:val="single" w:sz="6" w:space="0" w:color="auto"/>
              <w:left w:val="single" w:sz="6" w:space="0" w:color="auto"/>
              <w:right w:val="single" w:sz="6" w:space="0" w:color="auto"/>
            </w:tcBorders>
          </w:tcPr>
          <w:p w:rsidR="00000000" w:rsidRDefault="00904416">
            <w:pPr>
              <w:jc w:val="center"/>
            </w:pPr>
            <w:r>
              <w:t>—</w:t>
            </w:r>
          </w:p>
        </w:tc>
        <w:tc>
          <w:tcPr>
            <w:tcW w:w="2013" w:type="dxa"/>
            <w:tcBorders>
              <w:top w:val="single" w:sz="6" w:space="0" w:color="auto"/>
              <w:left w:val="single" w:sz="6" w:space="0" w:color="auto"/>
              <w:right w:val="single" w:sz="6" w:space="0" w:color="auto"/>
            </w:tcBorders>
          </w:tcPr>
          <w:p w:rsidR="00000000" w:rsidRDefault="00904416">
            <w:pPr>
              <w:jc w:val="both"/>
            </w:pPr>
            <w:r>
              <w:t>Поливинилхлорид</w:t>
            </w:r>
            <w:r>
              <w:softHyphen/>
              <w:t>ный пластикат на клее 88-Н</w:t>
            </w:r>
          </w:p>
        </w:tc>
      </w:tr>
      <w:tr w:rsidR="00000000">
        <w:tblPrEx>
          <w:tblCellMar>
            <w:top w:w="0" w:type="dxa"/>
            <w:bottom w:w="0" w:type="dxa"/>
          </w:tblCellMar>
        </w:tblPrEx>
        <w:tc>
          <w:tcPr>
            <w:tcW w:w="1108" w:type="dxa"/>
            <w:tcBorders>
              <w:left w:val="single" w:sz="6" w:space="0" w:color="auto"/>
              <w:right w:val="single" w:sz="6" w:space="0" w:color="auto"/>
            </w:tcBorders>
          </w:tcPr>
          <w:p w:rsidR="00000000" w:rsidRDefault="00904416">
            <w:pPr>
              <w:jc w:val="both"/>
            </w:pPr>
          </w:p>
        </w:tc>
        <w:tc>
          <w:tcPr>
            <w:tcW w:w="709" w:type="dxa"/>
            <w:tcBorders>
              <w:left w:val="single" w:sz="6" w:space="0" w:color="auto"/>
              <w:right w:val="single" w:sz="6" w:space="0" w:color="auto"/>
            </w:tcBorders>
          </w:tcPr>
          <w:p w:rsidR="00000000" w:rsidRDefault="00904416">
            <w:pPr>
              <w:jc w:val="center"/>
            </w:pPr>
            <w:r>
              <w:t>IV</w:t>
            </w:r>
          </w:p>
        </w:tc>
        <w:tc>
          <w:tcPr>
            <w:tcW w:w="425" w:type="dxa"/>
            <w:tcBorders>
              <w:left w:val="single" w:sz="6" w:space="0" w:color="auto"/>
              <w:right w:val="single" w:sz="6" w:space="0" w:color="auto"/>
            </w:tcBorders>
          </w:tcPr>
          <w:p w:rsidR="00000000" w:rsidRDefault="00904416">
            <w:pPr>
              <w:jc w:val="center"/>
            </w:pPr>
            <w:r>
              <w:t>1</w:t>
            </w:r>
          </w:p>
        </w:tc>
        <w:tc>
          <w:tcPr>
            <w:tcW w:w="2013" w:type="dxa"/>
            <w:tcBorders>
              <w:left w:val="single" w:sz="6" w:space="0" w:color="auto"/>
              <w:right w:val="single" w:sz="6" w:space="0" w:color="auto"/>
            </w:tcBorders>
          </w:tcPr>
          <w:p w:rsidR="00000000" w:rsidRDefault="00904416">
            <w:pPr>
              <w:jc w:val="center"/>
            </w:pPr>
            <w:r>
              <w:t>—</w:t>
            </w:r>
          </w:p>
        </w:tc>
        <w:tc>
          <w:tcPr>
            <w:tcW w:w="2013" w:type="dxa"/>
            <w:tcBorders>
              <w:left w:val="single" w:sz="6" w:space="0" w:color="auto"/>
              <w:right w:val="single" w:sz="6" w:space="0" w:color="auto"/>
            </w:tcBorders>
          </w:tcPr>
          <w:p w:rsidR="00000000" w:rsidRDefault="00904416">
            <w:pPr>
              <w:jc w:val="both"/>
            </w:pPr>
            <w:r>
              <w:t>Профилированный полиэтилен</w:t>
            </w:r>
          </w:p>
        </w:tc>
      </w:tr>
      <w:tr w:rsidR="00000000">
        <w:tblPrEx>
          <w:tblCellMar>
            <w:top w:w="0" w:type="dxa"/>
            <w:bottom w:w="0" w:type="dxa"/>
          </w:tblCellMar>
        </w:tblPrEx>
        <w:tc>
          <w:tcPr>
            <w:tcW w:w="1108" w:type="dxa"/>
            <w:tcBorders>
              <w:left w:val="single" w:sz="6" w:space="0" w:color="auto"/>
              <w:right w:val="single" w:sz="6" w:space="0" w:color="auto"/>
            </w:tcBorders>
          </w:tcPr>
          <w:p w:rsidR="00000000" w:rsidRDefault="00904416">
            <w:pPr>
              <w:jc w:val="both"/>
            </w:pPr>
          </w:p>
        </w:tc>
        <w:tc>
          <w:tcPr>
            <w:tcW w:w="709" w:type="dxa"/>
            <w:tcBorders>
              <w:left w:val="single" w:sz="6" w:space="0" w:color="auto"/>
              <w:right w:val="single" w:sz="6" w:space="0" w:color="auto"/>
            </w:tcBorders>
          </w:tcPr>
          <w:p w:rsidR="00000000" w:rsidRDefault="00904416">
            <w:pPr>
              <w:jc w:val="center"/>
            </w:pPr>
          </w:p>
        </w:tc>
        <w:tc>
          <w:tcPr>
            <w:tcW w:w="425" w:type="dxa"/>
            <w:tcBorders>
              <w:left w:val="single" w:sz="6" w:space="0" w:color="auto"/>
              <w:right w:val="single" w:sz="6" w:space="0" w:color="auto"/>
            </w:tcBorders>
          </w:tcPr>
          <w:p w:rsidR="00000000" w:rsidRDefault="00904416">
            <w:pPr>
              <w:jc w:val="center"/>
            </w:pPr>
            <w:r>
              <w:t>2</w:t>
            </w:r>
          </w:p>
        </w:tc>
        <w:tc>
          <w:tcPr>
            <w:tcW w:w="2013" w:type="dxa"/>
            <w:tcBorders>
              <w:left w:val="single" w:sz="6" w:space="0" w:color="auto"/>
              <w:right w:val="single" w:sz="6" w:space="0" w:color="auto"/>
            </w:tcBorders>
          </w:tcPr>
          <w:p w:rsidR="00000000" w:rsidRDefault="00904416">
            <w:pPr>
              <w:jc w:val="both"/>
            </w:pPr>
            <w:r>
              <w:t>Подслой из полиизо</w:t>
            </w:r>
            <w:r>
              <w:softHyphen/>
              <w:t>бутилена ПСГ на клее 88-Н</w:t>
            </w:r>
          </w:p>
        </w:tc>
        <w:tc>
          <w:tcPr>
            <w:tcW w:w="2013" w:type="dxa"/>
            <w:tcBorders>
              <w:left w:val="single" w:sz="6" w:space="0" w:color="auto"/>
              <w:right w:val="single" w:sz="6" w:space="0" w:color="auto"/>
            </w:tcBorders>
          </w:tcPr>
          <w:p w:rsidR="00000000" w:rsidRDefault="00904416">
            <w:pPr>
              <w:jc w:val="both"/>
            </w:pPr>
            <w:r>
              <w:t>Поливинилхлорид</w:t>
            </w:r>
            <w:r>
              <w:softHyphen/>
              <w:t>ный пластикат на клее 88-Н</w:t>
            </w:r>
          </w:p>
        </w:tc>
      </w:tr>
      <w:tr w:rsidR="00000000">
        <w:tblPrEx>
          <w:tblCellMar>
            <w:top w:w="0" w:type="dxa"/>
            <w:bottom w:w="0" w:type="dxa"/>
          </w:tblCellMar>
        </w:tblPrEx>
        <w:tc>
          <w:tcPr>
            <w:tcW w:w="1108" w:type="dxa"/>
            <w:tcBorders>
              <w:left w:val="single" w:sz="6" w:space="0" w:color="auto"/>
              <w:bottom w:val="single" w:sz="6" w:space="0" w:color="auto"/>
              <w:right w:val="single" w:sz="6" w:space="0" w:color="auto"/>
            </w:tcBorders>
          </w:tcPr>
          <w:p w:rsidR="00000000" w:rsidRDefault="00904416">
            <w:pPr>
              <w:jc w:val="both"/>
            </w:pPr>
          </w:p>
        </w:tc>
        <w:tc>
          <w:tcPr>
            <w:tcW w:w="709" w:type="dxa"/>
            <w:tcBorders>
              <w:left w:val="single" w:sz="6" w:space="0" w:color="auto"/>
              <w:bottom w:val="single" w:sz="6" w:space="0" w:color="auto"/>
              <w:right w:val="single" w:sz="6" w:space="0" w:color="auto"/>
            </w:tcBorders>
          </w:tcPr>
          <w:p w:rsidR="00000000" w:rsidRDefault="00904416">
            <w:pPr>
              <w:jc w:val="center"/>
            </w:pPr>
          </w:p>
        </w:tc>
        <w:tc>
          <w:tcPr>
            <w:tcW w:w="425" w:type="dxa"/>
            <w:tcBorders>
              <w:left w:val="single" w:sz="6" w:space="0" w:color="auto"/>
              <w:bottom w:val="single" w:sz="6" w:space="0" w:color="auto"/>
              <w:right w:val="single" w:sz="6" w:space="0" w:color="auto"/>
            </w:tcBorders>
          </w:tcPr>
          <w:p w:rsidR="00000000" w:rsidRDefault="00904416">
            <w:pPr>
              <w:jc w:val="center"/>
            </w:pPr>
            <w:r>
              <w:t>3</w:t>
            </w:r>
          </w:p>
        </w:tc>
        <w:tc>
          <w:tcPr>
            <w:tcW w:w="2013" w:type="dxa"/>
            <w:tcBorders>
              <w:left w:val="single" w:sz="6" w:space="0" w:color="auto"/>
              <w:bottom w:val="single" w:sz="6" w:space="0" w:color="auto"/>
              <w:right w:val="single" w:sz="6" w:space="0" w:color="auto"/>
            </w:tcBorders>
          </w:tcPr>
          <w:p w:rsidR="00000000" w:rsidRDefault="00904416">
            <w:pPr>
              <w:jc w:val="center"/>
            </w:pPr>
            <w:r>
              <w:t>—</w:t>
            </w:r>
          </w:p>
        </w:tc>
        <w:tc>
          <w:tcPr>
            <w:tcW w:w="2013" w:type="dxa"/>
            <w:tcBorders>
              <w:left w:val="single" w:sz="6" w:space="0" w:color="auto"/>
              <w:bottom w:val="single" w:sz="6" w:space="0" w:color="auto"/>
              <w:right w:val="single" w:sz="6" w:space="0" w:color="auto"/>
            </w:tcBorders>
          </w:tcPr>
          <w:p w:rsidR="00000000" w:rsidRDefault="00904416">
            <w:pPr>
              <w:jc w:val="both"/>
            </w:pPr>
            <w:r>
              <w:t>Активированный по</w:t>
            </w:r>
            <w:r>
              <w:softHyphen/>
              <w:t>лиэтилен на клее ПВА ЭД</w:t>
            </w:r>
          </w:p>
        </w:tc>
      </w:tr>
      <w:tr w:rsidR="00000000">
        <w:tblPrEx>
          <w:tblCellMar>
            <w:top w:w="0" w:type="dxa"/>
            <w:bottom w:w="0" w:type="dxa"/>
          </w:tblCellMar>
        </w:tblPrEx>
        <w:tc>
          <w:tcPr>
            <w:tcW w:w="1108" w:type="dxa"/>
            <w:tcBorders>
              <w:top w:val="single" w:sz="6" w:space="0" w:color="auto"/>
              <w:left w:val="single" w:sz="6" w:space="0" w:color="auto"/>
              <w:right w:val="single" w:sz="6" w:space="0" w:color="auto"/>
            </w:tcBorders>
          </w:tcPr>
          <w:p w:rsidR="00000000" w:rsidRDefault="00904416">
            <w:pPr>
              <w:jc w:val="both"/>
            </w:pPr>
            <w:r>
              <w:t>Облицовочные* (футеровочные)</w:t>
            </w:r>
          </w:p>
        </w:tc>
        <w:tc>
          <w:tcPr>
            <w:tcW w:w="709" w:type="dxa"/>
            <w:tcBorders>
              <w:top w:val="single" w:sz="6" w:space="0" w:color="auto"/>
              <w:left w:val="single" w:sz="6" w:space="0" w:color="auto"/>
              <w:right w:val="single" w:sz="6" w:space="0" w:color="auto"/>
            </w:tcBorders>
          </w:tcPr>
          <w:p w:rsidR="00000000" w:rsidRDefault="00904416">
            <w:pPr>
              <w:jc w:val="center"/>
            </w:pPr>
            <w:r>
              <w:rPr>
                <w:lang w:val="en-US"/>
              </w:rPr>
              <w:t>II</w:t>
            </w:r>
          </w:p>
        </w:tc>
        <w:tc>
          <w:tcPr>
            <w:tcW w:w="425" w:type="dxa"/>
            <w:tcBorders>
              <w:top w:val="single" w:sz="6" w:space="0" w:color="auto"/>
              <w:left w:val="single" w:sz="6" w:space="0" w:color="auto"/>
              <w:right w:val="single" w:sz="6" w:space="0" w:color="auto"/>
            </w:tcBorders>
          </w:tcPr>
          <w:p w:rsidR="00000000" w:rsidRDefault="00904416">
            <w:pPr>
              <w:jc w:val="center"/>
            </w:pPr>
            <w:r>
              <w:t>1</w:t>
            </w:r>
          </w:p>
        </w:tc>
        <w:tc>
          <w:tcPr>
            <w:tcW w:w="2013" w:type="dxa"/>
            <w:tcBorders>
              <w:top w:val="single" w:sz="6" w:space="0" w:color="auto"/>
              <w:left w:val="single" w:sz="6" w:space="0" w:color="auto"/>
              <w:right w:val="single" w:sz="6" w:space="0" w:color="auto"/>
            </w:tcBorders>
          </w:tcPr>
          <w:p w:rsidR="00000000" w:rsidRDefault="00904416">
            <w:pPr>
              <w:jc w:val="center"/>
            </w:pPr>
            <w:r>
              <w:t>—</w:t>
            </w:r>
          </w:p>
        </w:tc>
        <w:tc>
          <w:tcPr>
            <w:tcW w:w="2013" w:type="dxa"/>
            <w:tcBorders>
              <w:top w:val="single" w:sz="6" w:space="0" w:color="auto"/>
              <w:left w:val="single" w:sz="6" w:space="0" w:color="auto"/>
              <w:right w:val="single" w:sz="6" w:space="0" w:color="auto"/>
            </w:tcBorders>
          </w:tcPr>
          <w:p w:rsidR="00000000" w:rsidRDefault="00904416">
            <w:pPr>
              <w:jc w:val="both"/>
            </w:pPr>
            <w:r>
              <w:t>Торкрет цементно-песчаным раствором слоем 1—2 см</w:t>
            </w:r>
          </w:p>
        </w:tc>
      </w:tr>
      <w:tr w:rsidR="00000000">
        <w:tblPrEx>
          <w:tblCellMar>
            <w:top w:w="0" w:type="dxa"/>
            <w:bottom w:w="0" w:type="dxa"/>
          </w:tblCellMar>
        </w:tblPrEx>
        <w:tc>
          <w:tcPr>
            <w:tcW w:w="1108" w:type="dxa"/>
            <w:tcBorders>
              <w:left w:val="single" w:sz="6" w:space="0" w:color="auto"/>
              <w:right w:val="single" w:sz="6" w:space="0" w:color="auto"/>
            </w:tcBorders>
          </w:tcPr>
          <w:p w:rsidR="00000000" w:rsidRDefault="00904416">
            <w:pPr>
              <w:jc w:val="both"/>
            </w:pPr>
          </w:p>
        </w:tc>
        <w:tc>
          <w:tcPr>
            <w:tcW w:w="709" w:type="dxa"/>
            <w:tcBorders>
              <w:left w:val="single" w:sz="6" w:space="0" w:color="auto"/>
              <w:right w:val="single" w:sz="6" w:space="0" w:color="auto"/>
            </w:tcBorders>
          </w:tcPr>
          <w:p w:rsidR="00000000" w:rsidRDefault="00904416">
            <w:pPr>
              <w:jc w:val="center"/>
              <w:rPr>
                <w:lang w:val="en-US"/>
              </w:rPr>
            </w:pPr>
            <w:r>
              <w:rPr>
                <w:lang w:val="en-US"/>
              </w:rPr>
              <w:t>III</w:t>
            </w:r>
          </w:p>
        </w:tc>
        <w:tc>
          <w:tcPr>
            <w:tcW w:w="425" w:type="dxa"/>
            <w:tcBorders>
              <w:left w:val="single" w:sz="6" w:space="0" w:color="auto"/>
              <w:right w:val="single" w:sz="6" w:space="0" w:color="auto"/>
            </w:tcBorders>
          </w:tcPr>
          <w:p w:rsidR="00000000" w:rsidRDefault="00904416">
            <w:pPr>
              <w:jc w:val="center"/>
            </w:pPr>
            <w:r>
              <w:t>1</w:t>
            </w:r>
          </w:p>
        </w:tc>
        <w:tc>
          <w:tcPr>
            <w:tcW w:w="2013" w:type="dxa"/>
            <w:tcBorders>
              <w:left w:val="single" w:sz="6" w:space="0" w:color="auto"/>
              <w:right w:val="single" w:sz="6" w:space="0" w:color="auto"/>
            </w:tcBorders>
          </w:tcPr>
          <w:p w:rsidR="00000000" w:rsidRDefault="00904416">
            <w:pPr>
              <w:jc w:val="center"/>
            </w:pPr>
            <w:r>
              <w:t>—</w:t>
            </w:r>
          </w:p>
        </w:tc>
        <w:tc>
          <w:tcPr>
            <w:tcW w:w="2013" w:type="dxa"/>
            <w:tcBorders>
              <w:left w:val="single" w:sz="6" w:space="0" w:color="auto"/>
              <w:right w:val="single" w:sz="6" w:space="0" w:color="auto"/>
            </w:tcBorders>
          </w:tcPr>
          <w:p w:rsidR="00000000" w:rsidRDefault="00904416">
            <w:pPr>
              <w:jc w:val="both"/>
            </w:pPr>
            <w:r>
              <w:t>Плитка керамическая (кислотоупор</w:t>
            </w:r>
            <w:r>
              <w:t>ная или для полов) на вяжу</w:t>
            </w:r>
            <w:r>
              <w:softHyphen/>
              <w:t>щих**</w:t>
            </w:r>
          </w:p>
        </w:tc>
      </w:tr>
      <w:tr w:rsidR="00000000">
        <w:tblPrEx>
          <w:tblCellMar>
            <w:top w:w="0" w:type="dxa"/>
            <w:bottom w:w="0" w:type="dxa"/>
          </w:tblCellMar>
        </w:tblPrEx>
        <w:tc>
          <w:tcPr>
            <w:tcW w:w="1108" w:type="dxa"/>
            <w:tcBorders>
              <w:left w:val="single" w:sz="6" w:space="0" w:color="auto"/>
              <w:right w:val="single" w:sz="6" w:space="0" w:color="auto"/>
            </w:tcBorders>
          </w:tcPr>
          <w:p w:rsidR="00000000" w:rsidRDefault="00904416">
            <w:pPr>
              <w:jc w:val="both"/>
            </w:pPr>
          </w:p>
        </w:tc>
        <w:tc>
          <w:tcPr>
            <w:tcW w:w="709" w:type="dxa"/>
            <w:tcBorders>
              <w:left w:val="single" w:sz="6" w:space="0" w:color="auto"/>
              <w:right w:val="single" w:sz="6" w:space="0" w:color="auto"/>
            </w:tcBorders>
          </w:tcPr>
          <w:p w:rsidR="00000000" w:rsidRDefault="00904416">
            <w:pPr>
              <w:jc w:val="center"/>
            </w:pPr>
          </w:p>
        </w:tc>
        <w:tc>
          <w:tcPr>
            <w:tcW w:w="425" w:type="dxa"/>
            <w:tcBorders>
              <w:left w:val="single" w:sz="6" w:space="0" w:color="auto"/>
              <w:right w:val="single" w:sz="6" w:space="0" w:color="auto"/>
            </w:tcBorders>
          </w:tcPr>
          <w:p w:rsidR="00000000" w:rsidRDefault="00904416">
            <w:pPr>
              <w:jc w:val="center"/>
            </w:pPr>
            <w:r>
              <w:t>2</w:t>
            </w:r>
          </w:p>
        </w:tc>
        <w:tc>
          <w:tcPr>
            <w:tcW w:w="2013" w:type="dxa"/>
            <w:tcBorders>
              <w:left w:val="single" w:sz="6" w:space="0" w:color="auto"/>
              <w:right w:val="single" w:sz="6" w:space="0" w:color="auto"/>
            </w:tcBorders>
          </w:tcPr>
          <w:p w:rsidR="00000000" w:rsidRDefault="00904416">
            <w:pPr>
              <w:jc w:val="center"/>
            </w:pPr>
            <w:r>
              <w:t>—</w:t>
            </w:r>
          </w:p>
        </w:tc>
        <w:tc>
          <w:tcPr>
            <w:tcW w:w="2013" w:type="dxa"/>
            <w:tcBorders>
              <w:left w:val="single" w:sz="6" w:space="0" w:color="auto"/>
              <w:right w:val="single" w:sz="6" w:space="0" w:color="auto"/>
            </w:tcBorders>
          </w:tcPr>
          <w:p w:rsidR="00000000" w:rsidRDefault="00904416">
            <w:pPr>
              <w:jc w:val="both"/>
            </w:pPr>
            <w:r>
              <w:t>Кирпич кислотоупо</w:t>
            </w:r>
            <w:r>
              <w:softHyphen/>
              <w:t>рный на вяжущих**</w:t>
            </w:r>
          </w:p>
        </w:tc>
      </w:tr>
      <w:tr w:rsidR="00000000">
        <w:tblPrEx>
          <w:tblCellMar>
            <w:top w:w="0" w:type="dxa"/>
            <w:bottom w:w="0" w:type="dxa"/>
          </w:tblCellMar>
        </w:tblPrEx>
        <w:tc>
          <w:tcPr>
            <w:tcW w:w="1108" w:type="dxa"/>
            <w:tcBorders>
              <w:left w:val="single" w:sz="6" w:space="0" w:color="auto"/>
              <w:right w:val="single" w:sz="6" w:space="0" w:color="auto"/>
            </w:tcBorders>
          </w:tcPr>
          <w:p w:rsidR="00000000" w:rsidRDefault="00904416"/>
        </w:tc>
        <w:tc>
          <w:tcPr>
            <w:tcW w:w="709" w:type="dxa"/>
            <w:tcBorders>
              <w:left w:val="single" w:sz="6" w:space="0" w:color="auto"/>
              <w:right w:val="single" w:sz="6" w:space="0" w:color="auto"/>
            </w:tcBorders>
          </w:tcPr>
          <w:p w:rsidR="00000000" w:rsidRDefault="00904416">
            <w:pPr>
              <w:jc w:val="center"/>
            </w:pPr>
            <w:r>
              <w:t>IV</w:t>
            </w:r>
          </w:p>
        </w:tc>
        <w:tc>
          <w:tcPr>
            <w:tcW w:w="425" w:type="dxa"/>
            <w:tcBorders>
              <w:left w:val="single" w:sz="6" w:space="0" w:color="auto"/>
              <w:right w:val="single" w:sz="6" w:space="0" w:color="auto"/>
            </w:tcBorders>
          </w:tcPr>
          <w:p w:rsidR="00000000" w:rsidRDefault="00904416">
            <w:pPr>
              <w:jc w:val="center"/>
            </w:pPr>
            <w:r>
              <w:t>1</w:t>
            </w:r>
          </w:p>
        </w:tc>
        <w:tc>
          <w:tcPr>
            <w:tcW w:w="2013" w:type="dxa"/>
            <w:tcBorders>
              <w:left w:val="single" w:sz="6" w:space="0" w:color="auto"/>
              <w:right w:val="single" w:sz="6" w:space="0" w:color="auto"/>
            </w:tcBorders>
          </w:tcPr>
          <w:p w:rsidR="00000000" w:rsidRDefault="00904416">
            <w:pPr>
              <w:jc w:val="both"/>
            </w:pPr>
            <w:r>
              <w:t>Подслой (полиизобутилен ПСГ, оклеечная изо</w:t>
            </w:r>
            <w:r>
              <w:softHyphen/>
              <w:t>ляция и др.)</w:t>
            </w:r>
          </w:p>
        </w:tc>
        <w:tc>
          <w:tcPr>
            <w:tcW w:w="2013" w:type="dxa"/>
            <w:tcBorders>
              <w:left w:val="single" w:sz="6" w:space="0" w:color="auto"/>
              <w:right w:val="single" w:sz="6" w:space="0" w:color="auto"/>
            </w:tcBorders>
          </w:tcPr>
          <w:p w:rsidR="00000000" w:rsidRDefault="00904416">
            <w:pPr>
              <w:jc w:val="both"/>
            </w:pPr>
            <w:r>
              <w:t>Штучные кислотоу</w:t>
            </w:r>
            <w:r>
              <w:softHyphen/>
              <w:t>порные керамические материалы (плитки прямые, фасонные, кирпич кислотоупор</w:t>
            </w:r>
            <w:r>
              <w:softHyphen/>
              <w:t>ный)*** на химиче</w:t>
            </w:r>
            <w:r>
              <w:softHyphen/>
              <w:t>ски стойких вяжу</w:t>
            </w:r>
            <w:r>
              <w:softHyphen/>
              <w:t>щих**</w:t>
            </w:r>
          </w:p>
        </w:tc>
      </w:tr>
      <w:tr w:rsidR="00000000">
        <w:tblPrEx>
          <w:tblCellMar>
            <w:top w:w="0" w:type="dxa"/>
            <w:bottom w:w="0" w:type="dxa"/>
          </w:tblCellMar>
        </w:tblPrEx>
        <w:tc>
          <w:tcPr>
            <w:tcW w:w="1108" w:type="dxa"/>
            <w:tcBorders>
              <w:left w:val="single" w:sz="6" w:space="0" w:color="auto"/>
              <w:right w:val="single" w:sz="6" w:space="0" w:color="auto"/>
            </w:tcBorders>
          </w:tcPr>
          <w:p w:rsidR="00000000" w:rsidRDefault="00904416">
            <w:pPr>
              <w:jc w:val="both"/>
            </w:pPr>
          </w:p>
        </w:tc>
        <w:tc>
          <w:tcPr>
            <w:tcW w:w="709" w:type="dxa"/>
            <w:tcBorders>
              <w:left w:val="single" w:sz="6" w:space="0" w:color="auto"/>
              <w:right w:val="single" w:sz="6" w:space="0" w:color="auto"/>
            </w:tcBorders>
          </w:tcPr>
          <w:p w:rsidR="00000000" w:rsidRDefault="00904416">
            <w:pPr>
              <w:jc w:val="center"/>
            </w:pPr>
          </w:p>
        </w:tc>
        <w:tc>
          <w:tcPr>
            <w:tcW w:w="425" w:type="dxa"/>
            <w:tcBorders>
              <w:left w:val="single" w:sz="6" w:space="0" w:color="auto"/>
              <w:right w:val="single" w:sz="6" w:space="0" w:color="auto"/>
            </w:tcBorders>
          </w:tcPr>
          <w:p w:rsidR="00000000" w:rsidRDefault="00904416">
            <w:pPr>
              <w:jc w:val="center"/>
            </w:pPr>
            <w:r>
              <w:t>2</w:t>
            </w:r>
          </w:p>
        </w:tc>
        <w:tc>
          <w:tcPr>
            <w:tcW w:w="2013" w:type="dxa"/>
            <w:tcBorders>
              <w:left w:val="single" w:sz="6" w:space="0" w:color="auto"/>
              <w:right w:val="single" w:sz="6" w:space="0" w:color="auto"/>
            </w:tcBorders>
          </w:tcPr>
          <w:p w:rsidR="00000000" w:rsidRDefault="00904416">
            <w:pPr>
              <w:jc w:val="both"/>
            </w:pPr>
            <w:r>
              <w:t>Подслой из лакокра</w:t>
            </w:r>
            <w:r>
              <w:softHyphen/>
              <w:t>сочной композиции, армированной стек</w:t>
            </w:r>
            <w:r>
              <w:softHyphen/>
              <w:t>лотканью</w:t>
            </w:r>
          </w:p>
        </w:tc>
        <w:tc>
          <w:tcPr>
            <w:tcW w:w="2013" w:type="dxa"/>
            <w:tcBorders>
              <w:left w:val="single" w:sz="6" w:space="0" w:color="auto"/>
              <w:right w:val="single" w:sz="6" w:space="0" w:color="auto"/>
            </w:tcBorders>
          </w:tcPr>
          <w:p w:rsidR="00000000" w:rsidRDefault="00904416">
            <w:pPr>
              <w:jc w:val="both"/>
            </w:pPr>
            <w:r>
              <w:t>Плитка шлакоситал</w:t>
            </w:r>
            <w:r>
              <w:softHyphen/>
              <w:t>ловая на эпоксидных вяжущих**</w:t>
            </w:r>
          </w:p>
        </w:tc>
      </w:tr>
      <w:tr w:rsidR="00000000">
        <w:tblPrEx>
          <w:tblCellMar>
            <w:top w:w="0" w:type="dxa"/>
            <w:bottom w:w="0" w:type="dxa"/>
          </w:tblCellMar>
        </w:tblPrEx>
        <w:tc>
          <w:tcPr>
            <w:tcW w:w="1108" w:type="dxa"/>
            <w:tcBorders>
              <w:left w:val="single" w:sz="6" w:space="0" w:color="auto"/>
              <w:right w:val="single" w:sz="6" w:space="0" w:color="auto"/>
            </w:tcBorders>
          </w:tcPr>
          <w:p w:rsidR="00000000" w:rsidRDefault="00904416">
            <w:pPr>
              <w:jc w:val="both"/>
            </w:pPr>
          </w:p>
        </w:tc>
        <w:tc>
          <w:tcPr>
            <w:tcW w:w="709" w:type="dxa"/>
            <w:tcBorders>
              <w:left w:val="single" w:sz="6" w:space="0" w:color="auto"/>
              <w:right w:val="single" w:sz="6" w:space="0" w:color="auto"/>
            </w:tcBorders>
          </w:tcPr>
          <w:p w:rsidR="00000000" w:rsidRDefault="00904416">
            <w:pPr>
              <w:jc w:val="center"/>
            </w:pPr>
          </w:p>
        </w:tc>
        <w:tc>
          <w:tcPr>
            <w:tcW w:w="425" w:type="dxa"/>
            <w:tcBorders>
              <w:left w:val="single" w:sz="6" w:space="0" w:color="auto"/>
              <w:right w:val="single" w:sz="6" w:space="0" w:color="auto"/>
            </w:tcBorders>
          </w:tcPr>
          <w:p w:rsidR="00000000" w:rsidRDefault="00904416">
            <w:pPr>
              <w:jc w:val="center"/>
            </w:pPr>
            <w:r>
              <w:t>3</w:t>
            </w:r>
          </w:p>
        </w:tc>
        <w:tc>
          <w:tcPr>
            <w:tcW w:w="2013" w:type="dxa"/>
            <w:tcBorders>
              <w:left w:val="single" w:sz="6" w:space="0" w:color="auto"/>
              <w:right w:val="single" w:sz="6" w:space="0" w:color="auto"/>
            </w:tcBorders>
          </w:tcPr>
          <w:p w:rsidR="00000000" w:rsidRDefault="00904416">
            <w:pPr>
              <w:jc w:val="both"/>
            </w:pPr>
            <w:r>
              <w:t>Подслой (полиизобутилен ПСГ и др.)</w:t>
            </w:r>
          </w:p>
        </w:tc>
        <w:tc>
          <w:tcPr>
            <w:tcW w:w="2013" w:type="dxa"/>
            <w:tcBorders>
              <w:left w:val="single" w:sz="6" w:space="0" w:color="auto"/>
              <w:right w:val="single" w:sz="6" w:space="0" w:color="auto"/>
            </w:tcBorders>
          </w:tcPr>
          <w:p w:rsidR="00000000" w:rsidRDefault="00904416">
            <w:pPr>
              <w:jc w:val="both"/>
            </w:pPr>
            <w:r>
              <w:t>Плитка кислотоупо</w:t>
            </w:r>
            <w:r>
              <w:softHyphen/>
              <w:t>рная из каменного литья на силикатной замазке</w:t>
            </w:r>
          </w:p>
        </w:tc>
      </w:tr>
      <w:tr w:rsidR="00000000">
        <w:tblPrEx>
          <w:tblCellMar>
            <w:top w:w="0" w:type="dxa"/>
            <w:bottom w:w="0" w:type="dxa"/>
          </w:tblCellMar>
        </w:tblPrEx>
        <w:tc>
          <w:tcPr>
            <w:tcW w:w="1108" w:type="dxa"/>
            <w:tcBorders>
              <w:left w:val="single" w:sz="6" w:space="0" w:color="auto"/>
              <w:right w:val="single" w:sz="6" w:space="0" w:color="auto"/>
            </w:tcBorders>
          </w:tcPr>
          <w:p w:rsidR="00000000" w:rsidRDefault="00904416">
            <w:pPr>
              <w:jc w:val="both"/>
            </w:pPr>
          </w:p>
        </w:tc>
        <w:tc>
          <w:tcPr>
            <w:tcW w:w="709" w:type="dxa"/>
            <w:tcBorders>
              <w:left w:val="single" w:sz="6" w:space="0" w:color="auto"/>
              <w:right w:val="single" w:sz="6" w:space="0" w:color="auto"/>
            </w:tcBorders>
          </w:tcPr>
          <w:p w:rsidR="00000000" w:rsidRDefault="00904416">
            <w:pPr>
              <w:jc w:val="center"/>
            </w:pPr>
          </w:p>
        </w:tc>
        <w:tc>
          <w:tcPr>
            <w:tcW w:w="425" w:type="dxa"/>
            <w:tcBorders>
              <w:left w:val="single" w:sz="6" w:space="0" w:color="auto"/>
              <w:right w:val="single" w:sz="6" w:space="0" w:color="auto"/>
            </w:tcBorders>
          </w:tcPr>
          <w:p w:rsidR="00000000" w:rsidRDefault="00904416">
            <w:pPr>
              <w:jc w:val="center"/>
            </w:pPr>
            <w:r>
              <w:t>4</w:t>
            </w:r>
          </w:p>
        </w:tc>
        <w:tc>
          <w:tcPr>
            <w:tcW w:w="2013" w:type="dxa"/>
            <w:tcBorders>
              <w:left w:val="single" w:sz="6" w:space="0" w:color="auto"/>
              <w:right w:val="single" w:sz="6" w:space="0" w:color="auto"/>
            </w:tcBorders>
          </w:tcPr>
          <w:p w:rsidR="00000000" w:rsidRDefault="00904416">
            <w:pPr>
              <w:jc w:val="center"/>
            </w:pPr>
            <w:r>
              <w:t>То же</w:t>
            </w:r>
          </w:p>
        </w:tc>
        <w:tc>
          <w:tcPr>
            <w:tcW w:w="2013" w:type="dxa"/>
            <w:tcBorders>
              <w:left w:val="single" w:sz="6" w:space="0" w:color="auto"/>
              <w:right w:val="single" w:sz="6" w:space="0" w:color="auto"/>
            </w:tcBorders>
          </w:tcPr>
          <w:p w:rsidR="00000000" w:rsidRDefault="00904416">
            <w:pPr>
              <w:jc w:val="both"/>
            </w:pPr>
            <w:r>
              <w:t>Углегра</w:t>
            </w:r>
            <w:r>
              <w:t>фитовые ма</w:t>
            </w:r>
            <w:r>
              <w:softHyphen/>
              <w:t>териалы (плитка АТМ, угольные и графитовые блоки) на замазках на основе полимерных матери</w:t>
            </w:r>
            <w:r>
              <w:softHyphen/>
              <w:t>алов</w:t>
            </w:r>
          </w:p>
        </w:tc>
      </w:tr>
      <w:tr w:rsidR="00000000">
        <w:tblPrEx>
          <w:tblCellMar>
            <w:top w:w="0" w:type="dxa"/>
            <w:bottom w:w="0" w:type="dxa"/>
          </w:tblCellMar>
        </w:tblPrEx>
        <w:tc>
          <w:tcPr>
            <w:tcW w:w="6268" w:type="dxa"/>
            <w:gridSpan w:val="5"/>
            <w:tcBorders>
              <w:left w:val="single" w:sz="6" w:space="0" w:color="auto"/>
              <w:bottom w:val="single" w:sz="6" w:space="0" w:color="auto"/>
              <w:right w:val="single" w:sz="6" w:space="0" w:color="auto"/>
            </w:tcBorders>
          </w:tcPr>
          <w:p w:rsidR="00000000" w:rsidRDefault="00904416">
            <w:pPr>
              <w:ind w:firstLine="284"/>
              <w:jc w:val="both"/>
            </w:pPr>
            <w:r>
              <w:t>* Выбор схемы защитного покрытия, толщины и числа слоев производится с учетом габаритов сооружения, температуры, агрессивности среды с обязательной проверкой расчетом на статическую устойчивость, а в необходимых случаях — и с теплотехническим расчетом.</w:t>
            </w:r>
          </w:p>
          <w:p w:rsidR="00000000" w:rsidRDefault="00904416">
            <w:pPr>
              <w:ind w:firstLine="284"/>
              <w:jc w:val="both"/>
            </w:pPr>
            <w:r>
              <w:t xml:space="preserve">** Выбор вяжущего производится в каждом конкретном случае с учетом состава агрессивной среды. </w:t>
            </w:r>
          </w:p>
          <w:p w:rsidR="00000000" w:rsidRDefault="00904416">
            <w:pPr>
              <w:ind w:firstLine="244"/>
              <w:jc w:val="both"/>
            </w:pPr>
            <w:r>
              <w:t xml:space="preserve">*** Выбор штучных кислотоупорных материалов производится </w:t>
            </w:r>
            <w:r>
              <w:t>с учетом состава агрессивной среды и механических нагрузок.</w:t>
            </w:r>
          </w:p>
        </w:tc>
      </w:tr>
    </w:tbl>
    <w:p w:rsidR="00000000" w:rsidRDefault="00904416">
      <w:pPr>
        <w:spacing w:before="120"/>
        <w:ind w:firstLine="284"/>
        <w:jc w:val="both"/>
      </w:pPr>
      <w:r>
        <w:t>Условия эксплуатации, обусловленные воздействием повышенной температуры, абразива, предъявляют повышенные требования к долговечности и надежности защиты корпуса.</w:t>
      </w:r>
    </w:p>
    <w:p w:rsidR="00000000" w:rsidRDefault="00904416">
      <w:pPr>
        <w:ind w:firstLine="284"/>
        <w:jc w:val="both"/>
      </w:pPr>
      <w:r>
        <w:t>Крышки футерованных емкостей, расположенные в газовой среде, не подвергаются прямому воздействию жидкой агрессивной среды, что позволяет в большинстве случаев использовать для них более слабую защиту по сравнению с корпусом.</w:t>
      </w:r>
    </w:p>
    <w:p w:rsidR="00000000" w:rsidRDefault="00904416">
      <w:pPr>
        <w:ind w:firstLine="284"/>
        <w:jc w:val="both"/>
      </w:pPr>
      <w:r>
        <w:t>Для штуцеров и люков больших диаметров (400 мм и более) может бы</w:t>
      </w:r>
      <w:r>
        <w:t>ть принята та же конструкция защитного покрытия, что и для корпуса аппарата.</w:t>
      </w:r>
    </w:p>
    <w:p w:rsidR="00000000" w:rsidRDefault="00904416">
      <w:pPr>
        <w:ind w:firstLine="284"/>
        <w:jc w:val="both"/>
      </w:pPr>
      <w:r>
        <w:t>Для штуцеров меньшего диаметра в большинстве случаев необходима установка в штуцер вкладышей из химически стойкого в агрессивной среде материала.</w:t>
      </w:r>
    </w:p>
    <w:p w:rsidR="00000000" w:rsidRDefault="00904416">
      <w:pPr>
        <w:ind w:firstLine="284"/>
        <w:jc w:val="both"/>
      </w:pPr>
      <w:r>
        <w:t>Для упрощения оценки условий эксплуатации и выбора защитных мер целесообразно оформлять задание на проектирование антикоррозионной защиты емкостных сооружений и их элементов в форме таблицы, куда включаются сведения по химическому составу агрессивной среды (по компонентам); концентрации к</w:t>
      </w:r>
      <w:r>
        <w:t>омпонентов, водородному показателю среды рН; температуре; давлению; наличию абразивных примесей; степени наполнения; месту установки и др.</w:t>
      </w:r>
    </w:p>
    <w:p w:rsidR="00000000" w:rsidRDefault="00904416">
      <w:pPr>
        <w:ind w:firstLine="284"/>
        <w:jc w:val="both"/>
      </w:pPr>
      <w:r>
        <w:t>Ниже приводятся пример оформления задания и примеры выбора защитных покрытий в соответствии с этим заданием для емкости, усреднителя стоков и нефтеловушки.</w:t>
      </w:r>
    </w:p>
    <w:p w:rsidR="00000000" w:rsidRDefault="00904416">
      <w:pPr>
        <w:ind w:firstLine="284"/>
        <w:jc w:val="both"/>
      </w:pPr>
      <w:r>
        <w:rPr>
          <w:i/>
        </w:rPr>
        <w:t>Пример 1.</w:t>
      </w:r>
      <w:r>
        <w:t xml:space="preserve"> Емкость для хранения сернокислого алюминия с габаритами 4000</w:t>
      </w:r>
      <w:r>
        <w:sym w:font="Symbol" w:char="F0B4"/>
      </w:r>
      <w:r>
        <w:t>7600</w:t>
      </w:r>
      <w:r>
        <w:sym w:font="Symbol" w:char="F0B4"/>
      </w:r>
      <w:r>
        <w:t>3000</w:t>
      </w:r>
      <w:r>
        <w:rPr>
          <w:lang w:val="en-US"/>
        </w:rPr>
        <w:t xml:space="preserve"> (</w:t>
      </w:r>
      <w:r>
        <w:rPr>
          <w:i/>
          <w:lang w:val="en-US"/>
        </w:rPr>
        <w:t>h</w:t>
      </w:r>
      <w:r>
        <w:rPr>
          <w:lang w:val="en-US"/>
        </w:rPr>
        <w:t>).</w:t>
      </w:r>
      <w:r>
        <w:t xml:space="preserve"> Подробные условия эксплуатации изложены в поз. 1 Задания.</w:t>
      </w:r>
    </w:p>
    <w:p w:rsidR="00000000" w:rsidRDefault="00904416">
      <w:pPr>
        <w:ind w:firstLine="284"/>
        <w:jc w:val="both"/>
      </w:pPr>
      <w:r>
        <w:t>На основании данных граф 5 и 7 Задания определяем вид коррозии</w:t>
      </w:r>
      <w:r>
        <w:rPr>
          <w:lang w:val="en-US"/>
        </w:rPr>
        <w:t xml:space="preserve"> Al</w:t>
      </w:r>
      <w:r>
        <w:rPr>
          <w:vertAlign w:val="subscript"/>
          <w:lang w:val="en-US"/>
        </w:rPr>
        <w:t>2</w:t>
      </w:r>
      <w:r>
        <w:rPr>
          <w:lang w:val="en-US"/>
        </w:rPr>
        <w:t>(SO</w:t>
      </w:r>
      <w:r>
        <w:rPr>
          <w:vertAlign w:val="subscript"/>
          <w:lang w:val="en-US"/>
        </w:rPr>
        <w:t>4</w:t>
      </w:r>
      <w:r>
        <w:rPr>
          <w:lang w:val="en-US"/>
        </w:rPr>
        <w:t>)</w:t>
      </w:r>
      <w:r>
        <w:rPr>
          <w:vertAlign w:val="subscript"/>
          <w:lang w:val="en-US"/>
        </w:rPr>
        <w:t>3</w:t>
      </w:r>
      <w:r>
        <w:t xml:space="preserve"> </w:t>
      </w:r>
      <w:r>
        <w:t>по отношению к бетону.</w:t>
      </w:r>
    </w:p>
    <w:p w:rsidR="00000000" w:rsidRDefault="00904416">
      <w:pPr>
        <w:spacing w:before="120" w:after="120"/>
        <w:ind w:firstLine="284"/>
        <w:jc w:val="right"/>
        <w:rPr>
          <w:b/>
          <w:lang w:val="en-US"/>
        </w:rPr>
      </w:pPr>
      <w:r>
        <w:rPr>
          <w:b/>
        </w:rPr>
        <w:t>ФОРМА</w:t>
      </w:r>
      <w:r>
        <w:rPr>
          <w:b/>
          <w:lang w:val="en-US"/>
        </w:rPr>
        <w:t xml:space="preserve"> </w:t>
      </w:r>
      <w:r>
        <w:rPr>
          <w:b/>
        </w:rPr>
        <w:t>1</w:t>
      </w:r>
    </w:p>
    <w:p w:rsidR="00000000" w:rsidRDefault="00904416">
      <w:pPr>
        <w:ind w:firstLine="284"/>
        <w:jc w:val="both"/>
        <w:rPr>
          <w:lang w:val="en-US"/>
        </w:rPr>
      </w:pPr>
      <w:r>
        <w:t xml:space="preserve">Заказчик ПСД </w:t>
      </w:r>
    </w:p>
    <w:p w:rsidR="00000000" w:rsidRDefault="00904416">
      <w:pPr>
        <w:ind w:firstLine="284"/>
        <w:jc w:val="both"/>
        <w:rPr>
          <w:lang w:val="en-US"/>
        </w:rPr>
      </w:pPr>
      <w:r>
        <w:t xml:space="preserve">Объект (завод, корпус) </w:t>
      </w:r>
    </w:p>
    <w:p w:rsidR="00000000" w:rsidRDefault="00904416">
      <w:pPr>
        <w:ind w:firstLine="284"/>
        <w:jc w:val="both"/>
        <w:rPr>
          <w:lang w:val="en-US"/>
        </w:rPr>
      </w:pPr>
      <w:r>
        <w:t xml:space="preserve">Производство </w:t>
      </w:r>
    </w:p>
    <w:p w:rsidR="00000000" w:rsidRDefault="00904416">
      <w:pPr>
        <w:ind w:firstLine="284"/>
        <w:jc w:val="both"/>
      </w:pPr>
      <w:r>
        <w:t>Стадия проектирования</w:t>
      </w:r>
    </w:p>
    <w:p w:rsidR="00000000" w:rsidRDefault="00904416">
      <w:pPr>
        <w:spacing w:before="120"/>
        <w:jc w:val="center"/>
        <w:rPr>
          <w:b/>
        </w:rPr>
      </w:pPr>
      <w:r>
        <w:rPr>
          <w:b/>
        </w:rPr>
        <w:t>Задание</w:t>
      </w:r>
    </w:p>
    <w:p w:rsidR="00000000" w:rsidRDefault="00904416">
      <w:pPr>
        <w:spacing w:after="120"/>
        <w:jc w:val="center"/>
        <w:rPr>
          <w:b/>
        </w:rPr>
      </w:pPr>
      <w:r>
        <w:rPr>
          <w:b/>
        </w:rPr>
        <w:t>на проектирование антикоррозионной защиты железобетонных емкостных сооружение</w:t>
      </w:r>
    </w:p>
    <w:tbl>
      <w:tblPr>
        <w:tblW w:w="0" w:type="auto"/>
        <w:tblInd w:w="40" w:type="dxa"/>
        <w:tblLayout w:type="fixed"/>
        <w:tblCellMar>
          <w:left w:w="14" w:type="dxa"/>
          <w:right w:w="14" w:type="dxa"/>
        </w:tblCellMar>
        <w:tblLook w:val="0000" w:firstRow="0" w:lastRow="0" w:firstColumn="0" w:lastColumn="0" w:noHBand="0" w:noVBand="0"/>
      </w:tblPr>
      <w:tblGrid>
        <w:gridCol w:w="400"/>
        <w:gridCol w:w="1275"/>
        <w:gridCol w:w="1134"/>
        <w:gridCol w:w="1134"/>
        <w:gridCol w:w="993"/>
        <w:gridCol w:w="708"/>
        <w:gridCol w:w="674"/>
      </w:tblGrid>
      <w:tr w:rsidR="00000000">
        <w:tblPrEx>
          <w:tblCellMar>
            <w:top w:w="0" w:type="dxa"/>
            <w:bottom w:w="0" w:type="dxa"/>
          </w:tblCellMar>
        </w:tblPrEx>
        <w:tc>
          <w:tcPr>
            <w:tcW w:w="400" w:type="dxa"/>
            <w:tcBorders>
              <w:top w:val="single" w:sz="6" w:space="0" w:color="auto"/>
              <w:left w:val="single" w:sz="6" w:space="0" w:color="auto"/>
              <w:right w:val="single" w:sz="6" w:space="0" w:color="auto"/>
            </w:tcBorders>
          </w:tcPr>
          <w:p w:rsidR="00000000" w:rsidRDefault="00904416">
            <w:pPr>
              <w:jc w:val="center"/>
              <w:rPr>
                <w:sz w:val="18"/>
              </w:rPr>
            </w:pPr>
          </w:p>
        </w:tc>
        <w:tc>
          <w:tcPr>
            <w:tcW w:w="1275" w:type="dxa"/>
            <w:tcBorders>
              <w:top w:val="single" w:sz="6" w:space="0" w:color="auto"/>
              <w:left w:val="single" w:sz="6" w:space="0" w:color="auto"/>
              <w:right w:val="single" w:sz="6" w:space="0" w:color="auto"/>
            </w:tcBorders>
          </w:tcPr>
          <w:p w:rsidR="00000000" w:rsidRDefault="00904416">
            <w:pPr>
              <w:jc w:val="center"/>
              <w:rPr>
                <w:sz w:val="18"/>
              </w:rPr>
            </w:pPr>
          </w:p>
        </w:tc>
        <w:tc>
          <w:tcPr>
            <w:tcW w:w="1134" w:type="dxa"/>
            <w:tcBorders>
              <w:top w:val="single" w:sz="6" w:space="0" w:color="auto"/>
              <w:left w:val="single" w:sz="6" w:space="0" w:color="auto"/>
              <w:right w:val="single" w:sz="6" w:space="0" w:color="auto"/>
            </w:tcBorders>
          </w:tcPr>
          <w:p w:rsidR="00000000" w:rsidRDefault="00904416">
            <w:pPr>
              <w:jc w:val="center"/>
              <w:rPr>
                <w:sz w:val="18"/>
              </w:rPr>
            </w:pPr>
            <w:r>
              <w:rPr>
                <w:sz w:val="18"/>
              </w:rPr>
              <w:t>Тип аппарата:</w:t>
            </w:r>
          </w:p>
        </w:tc>
        <w:tc>
          <w:tcPr>
            <w:tcW w:w="1134" w:type="dxa"/>
            <w:tcBorders>
              <w:top w:val="single" w:sz="6" w:space="0" w:color="auto"/>
              <w:left w:val="single" w:sz="6" w:space="0" w:color="auto"/>
              <w:right w:val="single" w:sz="6" w:space="0" w:color="auto"/>
            </w:tcBorders>
          </w:tcPr>
          <w:p w:rsidR="00000000" w:rsidRDefault="00904416">
            <w:pPr>
              <w:jc w:val="center"/>
              <w:rPr>
                <w:sz w:val="18"/>
              </w:rPr>
            </w:pPr>
            <w:r>
              <w:rPr>
                <w:sz w:val="18"/>
              </w:rPr>
              <w:t>Наименова</w:t>
            </w:r>
            <w:r>
              <w:rPr>
                <w:sz w:val="18"/>
              </w:rPr>
              <w:softHyphen/>
              <w:t xml:space="preserve">ние </w:t>
            </w:r>
          </w:p>
        </w:tc>
        <w:tc>
          <w:tcPr>
            <w:tcW w:w="2373" w:type="dxa"/>
            <w:gridSpan w:val="3"/>
            <w:tcBorders>
              <w:top w:val="single" w:sz="6" w:space="0" w:color="auto"/>
              <w:left w:val="single" w:sz="6" w:space="0" w:color="auto"/>
              <w:bottom w:val="single" w:sz="6" w:space="0" w:color="auto"/>
              <w:right w:val="single" w:sz="6" w:space="0" w:color="auto"/>
            </w:tcBorders>
          </w:tcPr>
          <w:p w:rsidR="00000000" w:rsidRDefault="00904416">
            <w:pPr>
              <w:jc w:val="center"/>
              <w:rPr>
                <w:sz w:val="18"/>
              </w:rPr>
            </w:pPr>
            <w:r>
              <w:rPr>
                <w:sz w:val="18"/>
              </w:rPr>
              <w:t>Условия эксплуатации технологического аппарата</w:t>
            </w:r>
          </w:p>
        </w:tc>
      </w:tr>
      <w:tr w:rsidR="00000000">
        <w:tblPrEx>
          <w:tblCellMar>
            <w:top w:w="0" w:type="dxa"/>
            <w:bottom w:w="0" w:type="dxa"/>
          </w:tblCellMar>
        </w:tblPrEx>
        <w:tc>
          <w:tcPr>
            <w:tcW w:w="400" w:type="dxa"/>
            <w:tcBorders>
              <w:left w:val="single" w:sz="6" w:space="0" w:color="auto"/>
              <w:bottom w:val="single" w:sz="6" w:space="0" w:color="auto"/>
              <w:right w:val="single" w:sz="6" w:space="0" w:color="auto"/>
            </w:tcBorders>
          </w:tcPr>
          <w:p w:rsidR="00000000" w:rsidRDefault="00904416">
            <w:pPr>
              <w:jc w:val="center"/>
              <w:rPr>
                <w:sz w:val="18"/>
              </w:rPr>
            </w:pPr>
            <w:r>
              <w:rPr>
                <w:sz w:val="18"/>
              </w:rPr>
              <w:t>№ п.</w:t>
            </w:r>
            <w:r>
              <w:rPr>
                <w:sz w:val="18"/>
                <w:lang w:val="en-US"/>
              </w:rPr>
              <w:t xml:space="preserve"> </w:t>
            </w:r>
            <w:r>
              <w:rPr>
                <w:sz w:val="18"/>
              </w:rPr>
              <w:t>п.</w:t>
            </w:r>
          </w:p>
        </w:tc>
        <w:tc>
          <w:tcPr>
            <w:tcW w:w="1275" w:type="dxa"/>
            <w:tcBorders>
              <w:left w:val="single" w:sz="6" w:space="0" w:color="auto"/>
              <w:bottom w:val="single" w:sz="6" w:space="0" w:color="auto"/>
              <w:right w:val="single" w:sz="6" w:space="0" w:color="auto"/>
            </w:tcBorders>
          </w:tcPr>
          <w:p w:rsidR="00000000" w:rsidRDefault="00904416">
            <w:pPr>
              <w:jc w:val="center"/>
              <w:rPr>
                <w:sz w:val="18"/>
              </w:rPr>
            </w:pPr>
            <w:r>
              <w:rPr>
                <w:sz w:val="18"/>
              </w:rPr>
              <w:t>Наименование аппарата и его назначение, габариты, № чертежей, ко</w:t>
            </w:r>
            <w:r>
              <w:rPr>
                <w:sz w:val="18"/>
              </w:rPr>
              <w:softHyphen/>
              <w:t>личество од</w:t>
            </w:r>
            <w:r>
              <w:rPr>
                <w:sz w:val="18"/>
              </w:rPr>
              <w:softHyphen/>
              <w:t>ноименных аппаратов</w:t>
            </w:r>
          </w:p>
        </w:tc>
        <w:tc>
          <w:tcPr>
            <w:tcW w:w="1134" w:type="dxa"/>
            <w:tcBorders>
              <w:left w:val="single" w:sz="6" w:space="0" w:color="auto"/>
              <w:bottom w:val="single" w:sz="6" w:space="0" w:color="auto"/>
              <w:right w:val="single" w:sz="6" w:space="0" w:color="auto"/>
            </w:tcBorders>
          </w:tcPr>
          <w:p w:rsidR="00000000" w:rsidRDefault="00904416">
            <w:pPr>
              <w:jc w:val="center"/>
              <w:rPr>
                <w:sz w:val="18"/>
              </w:rPr>
            </w:pPr>
            <w:r>
              <w:rPr>
                <w:sz w:val="18"/>
              </w:rPr>
              <w:t xml:space="preserve">наливной, проливной. </w:t>
            </w:r>
          </w:p>
          <w:p w:rsidR="00000000" w:rsidRDefault="00904416">
            <w:pPr>
              <w:jc w:val="center"/>
              <w:rPr>
                <w:sz w:val="18"/>
              </w:rPr>
            </w:pPr>
            <w:r>
              <w:rPr>
                <w:sz w:val="18"/>
              </w:rPr>
              <w:t>Периодич</w:t>
            </w:r>
            <w:r>
              <w:rPr>
                <w:sz w:val="18"/>
              </w:rPr>
              <w:softHyphen/>
              <w:t>ность и про</w:t>
            </w:r>
            <w:r>
              <w:rPr>
                <w:sz w:val="18"/>
              </w:rPr>
              <w:softHyphen/>
              <w:t>должитель</w:t>
            </w:r>
            <w:r>
              <w:rPr>
                <w:sz w:val="18"/>
              </w:rPr>
              <w:softHyphen/>
              <w:t>ность реак</w:t>
            </w:r>
            <w:r>
              <w:rPr>
                <w:sz w:val="18"/>
              </w:rPr>
              <w:softHyphen/>
              <w:t>ционного процесса</w:t>
            </w:r>
          </w:p>
        </w:tc>
        <w:tc>
          <w:tcPr>
            <w:tcW w:w="1134" w:type="dxa"/>
            <w:tcBorders>
              <w:left w:val="single" w:sz="6" w:space="0" w:color="auto"/>
              <w:bottom w:val="single" w:sz="6" w:space="0" w:color="auto"/>
              <w:right w:val="single" w:sz="6" w:space="0" w:color="auto"/>
            </w:tcBorders>
          </w:tcPr>
          <w:p w:rsidR="00000000" w:rsidRDefault="00904416">
            <w:pPr>
              <w:jc w:val="center"/>
              <w:rPr>
                <w:spacing w:val="-6"/>
                <w:sz w:val="18"/>
              </w:rPr>
            </w:pPr>
            <w:r>
              <w:rPr>
                <w:spacing w:val="-6"/>
                <w:sz w:val="18"/>
              </w:rPr>
              <w:t>конструкци</w:t>
            </w:r>
            <w:r>
              <w:rPr>
                <w:spacing w:val="-6"/>
                <w:sz w:val="18"/>
              </w:rPr>
              <w:softHyphen/>
              <w:t>онного мате</w:t>
            </w:r>
            <w:r>
              <w:rPr>
                <w:spacing w:val="-6"/>
                <w:sz w:val="18"/>
              </w:rPr>
              <w:softHyphen/>
              <w:t>риала (сталь, железобетон и т.д.</w:t>
            </w:r>
            <w:r>
              <w:rPr>
                <w:spacing w:val="-6"/>
                <w:sz w:val="18"/>
              </w:rPr>
              <w:t>), толщина стенок, дни</w:t>
            </w:r>
            <w:r>
              <w:rPr>
                <w:spacing w:val="-6"/>
                <w:sz w:val="18"/>
              </w:rPr>
              <w:softHyphen/>
              <w:t>ща, наличие и шаг ребер жесткости по днищу</w:t>
            </w:r>
          </w:p>
        </w:tc>
        <w:tc>
          <w:tcPr>
            <w:tcW w:w="993" w:type="dxa"/>
            <w:tcBorders>
              <w:top w:val="single" w:sz="6" w:space="0" w:color="auto"/>
              <w:left w:val="single" w:sz="6" w:space="0" w:color="auto"/>
              <w:bottom w:val="single" w:sz="6" w:space="0" w:color="auto"/>
              <w:right w:val="single" w:sz="6" w:space="0" w:color="auto"/>
            </w:tcBorders>
          </w:tcPr>
          <w:p w:rsidR="00000000" w:rsidRDefault="00904416">
            <w:pPr>
              <w:jc w:val="center"/>
              <w:rPr>
                <w:sz w:val="18"/>
              </w:rPr>
            </w:pPr>
            <w:r>
              <w:rPr>
                <w:sz w:val="18"/>
              </w:rPr>
              <w:t>химический состав сре</w:t>
            </w:r>
            <w:r>
              <w:rPr>
                <w:sz w:val="18"/>
              </w:rPr>
              <w:softHyphen/>
              <w:t>ды, концен</w:t>
            </w:r>
            <w:r>
              <w:rPr>
                <w:sz w:val="18"/>
              </w:rPr>
              <w:softHyphen/>
              <w:t>трация, %, г/л, мг/м</w:t>
            </w:r>
            <w:r>
              <w:rPr>
                <w:sz w:val="18"/>
                <w:vertAlign w:val="superscript"/>
              </w:rPr>
              <w:t>3</w:t>
            </w:r>
            <w:r>
              <w:rPr>
                <w:sz w:val="18"/>
              </w:rPr>
              <w:t xml:space="preserve"> и др., водо</w:t>
            </w:r>
            <w:r>
              <w:rPr>
                <w:sz w:val="18"/>
              </w:rPr>
              <w:softHyphen/>
              <w:t>родный показатель среды (рН)</w:t>
            </w:r>
          </w:p>
        </w:tc>
        <w:tc>
          <w:tcPr>
            <w:tcW w:w="708" w:type="dxa"/>
            <w:tcBorders>
              <w:top w:val="single" w:sz="6" w:space="0" w:color="auto"/>
              <w:left w:val="single" w:sz="6" w:space="0" w:color="auto"/>
              <w:bottom w:val="single" w:sz="6" w:space="0" w:color="auto"/>
              <w:right w:val="single" w:sz="6" w:space="0" w:color="auto"/>
            </w:tcBorders>
          </w:tcPr>
          <w:p w:rsidR="00000000" w:rsidRDefault="00904416">
            <w:pPr>
              <w:jc w:val="center"/>
              <w:rPr>
                <w:sz w:val="18"/>
              </w:rPr>
            </w:pPr>
            <w:r>
              <w:rPr>
                <w:sz w:val="18"/>
              </w:rPr>
              <w:t>давле</w:t>
            </w:r>
            <w:r>
              <w:rPr>
                <w:sz w:val="18"/>
              </w:rPr>
              <w:softHyphen/>
              <w:t>ние, МПа, разре</w:t>
            </w:r>
            <w:r>
              <w:rPr>
                <w:sz w:val="18"/>
              </w:rPr>
              <w:softHyphen/>
              <w:t>жение мм вод. ст., мм рт. ст.</w:t>
            </w:r>
          </w:p>
        </w:tc>
        <w:tc>
          <w:tcPr>
            <w:tcW w:w="672" w:type="dxa"/>
            <w:tcBorders>
              <w:top w:val="single" w:sz="6" w:space="0" w:color="auto"/>
              <w:left w:val="single" w:sz="6" w:space="0" w:color="auto"/>
              <w:bottom w:val="single" w:sz="6" w:space="0" w:color="auto"/>
              <w:right w:val="single" w:sz="6" w:space="0" w:color="auto"/>
            </w:tcBorders>
          </w:tcPr>
          <w:p w:rsidR="00000000" w:rsidRDefault="00904416">
            <w:pPr>
              <w:jc w:val="center"/>
              <w:rPr>
                <w:sz w:val="18"/>
              </w:rPr>
            </w:pPr>
            <w:r>
              <w:rPr>
                <w:sz w:val="18"/>
              </w:rPr>
              <w:t>темпе</w:t>
            </w:r>
            <w:r>
              <w:rPr>
                <w:sz w:val="18"/>
              </w:rPr>
              <w:softHyphen/>
              <w:t xml:space="preserve">ратура среды, </w:t>
            </w:r>
            <w:r>
              <w:rPr>
                <w:sz w:val="18"/>
              </w:rPr>
              <w:sym w:font="Symbol" w:char="F0B0"/>
            </w:r>
            <w:r>
              <w:rPr>
                <w:sz w:val="18"/>
              </w:rPr>
              <w:t>С</w:t>
            </w:r>
          </w:p>
        </w:tc>
      </w:tr>
      <w:tr w:rsidR="00000000">
        <w:tblPrEx>
          <w:tblCellMar>
            <w:top w:w="0" w:type="dxa"/>
            <w:bottom w:w="0" w:type="dxa"/>
          </w:tblCellMar>
        </w:tblPrEx>
        <w:tc>
          <w:tcPr>
            <w:tcW w:w="400" w:type="dxa"/>
            <w:tcBorders>
              <w:top w:val="single" w:sz="6" w:space="0" w:color="auto"/>
              <w:left w:val="single" w:sz="6" w:space="0" w:color="auto"/>
              <w:bottom w:val="single" w:sz="6" w:space="0" w:color="auto"/>
              <w:right w:val="single" w:sz="6" w:space="0" w:color="auto"/>
            </w:tcBorders>
          </w:tcPr>
          <w:p w:rsidR="00000000" w:rsidRDefault="00904416">
            <w:pPr>
              <w:jc w:val="center"/>
            </w:pPr>
            <w:r>
              <w:t>1</w:t>
            </w:r>
          </w:p>
        </w:tc>
        <w:tc>
          <w:tcPr>
            <w:tcW w:w="1275" w:type="dxa"/>
            <w:tcBorders>
              <w:top w:val="single" w:sz="6" w:space="0" w:color="auto"/>
              <w:left w:val="single" w:sz="6" w:space="0" w:color="auto"/>
              <w:bottom w:val="single" w:sz="6" w:space="0" w:color="auto"/>
              <w:right w:val="single" w:sz="6" w:space="0" w:color="auto"/>
            </w:tcBorders>
          </w:tcPr>
          <w:p w:rsidR="00000000" w:rsidRDefault="00904416">
            <w:pPr>
              <w:jc w:val="center"/>
            </w:pPr>
            <w:r>
              <w:t>2</w:t>
            </w:r>
          </w:p>
        </w:tc>
        <w:tc>
          <w:tcPr>
            <w:tcW w:w="1134" w:type="dxa"/>
            <w:tcBorders>
              <w:top w:val="single" w:sz="6" w:space="0" w:color="auto"/>
              <w:left w:val="single" w:sz="6" w:space="0" w:color="auto"/>
              <w:bottom w:val="single" w:sz="6" w:space="0" w:color="auto"/>
              <w:right w:val="single" w:sz="6" w:space="0" w:color="auto"/>
            </w:tcBorders>
          </w:tcPr>
          <w:p w:rsidR="00000000" w:rsidRDefault="00904416">
            <w:pPr>
              <w:jc w:val="center"/>
            </w:pPr>
            <w:r>
              <w:t>3</w:t>
            </w:r>
          </w:p>
        </w:tc>
        <w:tc>
          <w:tcPr>
            <w:tcW w:w="1134" w:type="dxa"/>
            <w:tcBorders>
              <w:top w:val="single" w:sz="6" w:space="0" w:color="auto"/>
              <w:left w:val="single" w:sz="6" w:space="0" w:color="auto"/>
              <w:bottom w:val="single" w:sz="6" w:space="0" w:color="auto"/>
              <w:right w:val="single" w:sz="6" w:space="0" w:color="auto"/>
            </w:tcBorders>
          </w:tcPr>
          <w:p w:rsidR="00000000" w:rsidRDefault="00904416">
            <w:pPr>
              <w:jc w:val="center"/>
            </w:pPr>
            <w:r>
              <w:t>4</w:t>
            </w:r>
          </w:p>
        </w:tc>
        <w:tc>
          <w:tcPr>
            <w:tcW w:w="993" w:type="dxa"/>
            <w:tcBorders>
              <w:top w:val="single" w:sz="6" w:space="0" w:color="auto"/>
              <w:left w:val="single" w:sz="6" w:space="0" w:color="auto"/>
              <w:bottom w:val="single" w:sz="6" w:space="0" w:color="auto"/>
              <w:right w:val="single" w:sz="6" w:space="0" w:color="auto"/>
            </w:tcBorders>
          </w:tcPr>
          <w:p w:rsidR="00000000" w:rsidRDefault="00904416">
            <w:pPr>
              <w:jc w:val="center"/>
            </w:pPr>
            <w:r>
              <w:t>5</w:t>
            </w:r>
          </w:p>
        </w:tc>
        <w:tc>
          <w:tcPr>
            <w:tcW w:w="708" w:type="dxa"/>
            <w:tcBorders>
              <w:top w:val="single" w:sz="6" w:space="0" w:color="auto"/>
              <w:left w:val="single" w:sz="6" w:space="0" w:color="auto"/>
              <w:bottom w:val="single" w:sz="6" w:space="0" w:color="auto"/>
              <w:right w:val="single" w:sz="6" w:space="0" w:color="auto"/>
            </w:tcBorders>
          </w:tcPr>
          <w:p w:rsidR="00000000" w:rsidRDefault="00904416">
            <w:pPr>
              <w:jc w:val="center"/>
            </w:pPr>
            <w:r>
              <w:t>6</w:t>
            </w:r>
          </w:p>
        </w:tc>
        <w:tc>
          <w:tcPr>
            <w:tcW w:w="672" w:type="dxa"/>
            <w:tcBorders>
              <w:top w:val="single" w:sz="6" w:space="0" w:color="auto"/>
              <w:left w:val="single" w:sz="6" w:space="0" w:color="auto"/>
              <w:bottom w:val="single" w:sz="6" w:space="0" w:color="auto"/>
              <w:right w:val="single" w:sz="6" w:space="0" w:color="auto"/>
            </w:tcBorders>
          </w:tcPr>
          <w:p w:rsidR="00000000" w:rsidRDefault="00904416">
            <w:pPr>
              <w:jc w:val="center"/>
            </w:pPr>
            <w:r>
              <w:t>7</w:t>
            </w:r>
          </w:p>
        </w:tc>
      </w:tr>
      <w:tr w:rsidR="00000000">
        <w:tblPrEx>
          <w:tblCellMar>
            <w:top w:w="0" w:type="dxa"/>
            <w:bottom w:w="0" w:type="dxa"/>
          </w:tblCellMar>
        </w:tblPrEx>
        <w:tc>
          <w:tcPr>
            <w:tcW w:w="400" w:type="dxa"/>
            <w:tcBorders>
              <w:top w:val="single" w:sz="6" w:space="0" w:color="auto"/>
              <w:left w:val="single" w:sz="6" w:space="0" w:color="auto"/>
              <w:right w:val="single" w:sz="6" w:space="0" w:color="auto"/>
            </w:tcBorders>
          </w:tcPr>
          <w:p w:rsidR="00000000" w:rsidRDefault="00904416">
            <w:pPr>
              <w:jc w:val="center"/>
            </w:pPr>
            <w:r>
              <w:t>1</w:t>
            </w:r>
          </w:p>
        </w:tc>
        <w:tc>
          <w:tcPr>
            <w:tcW w:w="1275" w:type="dxa"/>
            <w:tcBorders>
              <w:top w:val="single" w:sz="6" w:space="0" w:color="auto"/>
              <w:left w:val="single" w:sz="6" w:space="0" w:color="auto"/>
              <w:right w:val="single" w:sz="6" w:space="0" w:color="auto"/>
            </w:tcBorders>
          </w:tcPr>
          <w:p w:rsidR="00000000" w:rsidRDefault="00904416">
            <w:pPr>
              <w:jc w:val="both"/>
            </w:pPr>
            <w:r>
              <w:t xml:space="preserve">Емкость для хранения сернокислого алюминия </w:t>
            </w:r>
            <w:r>
              <w:rPr>
                <w:spacing w:val="-14"/>
              </w:rPr>
              <w:t>4000</w:t>
            </w:r>
            <w:r>
              <w:rPr>
                <w:spacing w:val="-14"/>
              </w:rPr>
              <w:sym w:font="Symbol" w:char="F0B4"/>
            </w:r>
            <w:r>
              <w:rPr>
                <w:spacing w:val="-14"/>
              </w:rPr>
              <w:t>7600</w:t>
            </w:r>
            <w:r>
              <w:rPr>
                <w:spacing w:val="-14"/>
              </w:rPr>
              <w:sym w:font="Symbol" w:char="F0B4"/>
            </w:r>
            <w:r>
              <w:rPr>
                <w:spacing w:val="-14"/>
              </w:rPr>
              <w:t>3000</w:t>
            </w:r>
            <w:r>
              <w:t xml:space="preserve"> (</w:t>
            </w:r>
            <w:r>
              <w:rPr>
                <w:lang w:val="en-US"/>
              </w:rPr>
              <w:t>h</w:t>
            </w:r>
            <w:r>
              <w:t>), черт. 121-31-КЖ, л. 1, количество — 1</w:t>
            </w:r>
          </w:p>
        </w:tc>
        <w:tc>
          <w:tcPr>
            <w:tcW w:w="1134" w:type="dxa"/>
            <w:tcBorders>
              <w:top w:val="single" w:sz="6" w:space="0" w:color="auto"/>
              <w:left w:val="single" w:sz="6" w:space="0" w:color="auto"/>
              <w:right w:val="single" w:sz="6" w:space="0" w:color="auto"/>
            </w:tcBorders>
          </w:tcPr>
          <w:p w:rsidR="00000000" w:rsidRDefault="00904416">
            <w:pPr>
              <w:jc w:val="both"/>
            </w:pPr>
            <w:r>
              <w:t>Наливной</w:t>
            </w:r>
          </w:p>
        </w:tc>
        <w:tc>
          <w:tcPr>
            <w:tcW w:w="1134" w:type="dxa"/>
            <w:tcBorders>
              <w:top w:val="single" w:sz="6" w:space="0" w:color="auto"/>
              <w:left w:val="single" w:sz="6" w:space="0" w:color="auto"/>
              <w:right w:val="single" w:sz="6" w:space="0" w:color="auto"/>
            </w:tcBorders>
          </w:tcPr>
          <w:p w:rsidR="00000000" w:rsidRDefault="00904416">
            <w:pPr>
              <w:jc w:val="both"/>
            </w:pPr>
            <w:r>
              <w:rPr>
                <w:spacing w:val="-14"/>
              </w:rPr>
              <w:t>Железобетон</w:t>
            </w:r>
          </w:p>
        </w:tc>
        <w:tc>
          <w:tcPr>
            <w:tcW w:w="993" w:type="dxa"/>
            <w:tcBorders>
              <w:top w:val="single" w:sz="6" w:space="0" w:color="auto"/>
              <w:left w:val="single" w:sz="6" w:space="0" w:color="auto"/>
              <w:right w:val="single" w:sz="6" w:space="0" w:color="auto"/>
            </w:tcBorders>
          </w:tcPr>
          <w:p w:rsidR="00000000" w:rsidRDefault="00904416">
            <w:pPr>
              <w:jc w:val="center"/>
              <w:rPr>
                <w:i/>
              </w:rPr>
            </w:pPr>
            <w:r>
              <w:t>А</w:t>
            </w:r>
            <w:r>
              <w:rPr>
                <w:lang w:val="en-US"/>
              </w:rPr>
              <w:t>l</w:t>
            </w:r>
            <w:r>
              <w:rPr>
                <w:vertAlign w:val="subscript"/>
              </w:rPr>
              <w:t>2</w:t>
            </w:r>
            <w:r>
              <w:rPr>
                <w:lang w:val="en-US"/>
              </w:rPr>
              <w:t>(SO</w:t>
            </w:r>
            <w:r>
              <w:rPr>
                <w:vertAlign w:val="subscript"/>
              </w:rPr>
              <w:t>4</w:t>
            </w:r>
            <w:r>
              <w:rPr>
                <w:lang w:val="en-US"/>
              </w:rPr>
              <w:t>)</w:t>
            </w:r>
            <w:r>
              <w:rPr>
                <w:vertAlign w:val="subscript"/>
              </w:rPr>
              <w:t>3</w:t>
            </w:r>
            <w:r>
              <w:t xml:space="preserve"> </w:t>
            </w:r>
            <w:r>
              <w:sym w:font="Symbol" w:char="F0BE"/>
            </w:r>
            <w:r>
              <w:t xml:space="preserve"> 260000 мг/л</w:t>
            </w:r>
          </w:p>
        </w:tc>
        <w:tc>
          <w:tcPr>
            <w:tcW w:w="708" w:type="dxa"/>
            <w:tcBorders>
              <w:top w:val="single" w:sz="6" w:space="0" w:color="auto"/>
              <w:left w:val="single" w:sz="6" w:space="0" w:color="auto"/>
              <w:right w:val="single" w:sz="6" w:space="0" w:color="auto"/>
            </w:tcBorders>
          </w:tcPr>
          <w:p w:rsidR="00000000" w:rsidRDefault="00904416">
            <w:pPr>
              <w:jc w:val="center"/>
            </w:pPr>
            <w:r>
              <w:t>Гидростатическое</w:t>
            </w:r>
          </w:p>
        </w:tc>
        <w:tc>
          <w:tcPr>
            <w:tcW w:w="672" w:type="dxa"/>
            <w:tcBorders>
              <w:top w:val="single" w:sz="6" w:space="0" w:color="auto"/>
              <w:left w:val="single" w:sz="6" w:space="0" w:color="auto"/>
              <w:right w:val="single" w:sz="6" w:space="0" w:color="auto"/>
            </w:tcBorders>
          </w:tcPr>
          <w:p w:rsidR="00000000" w:rsidRDefault="00904416">
            <w:pPr>
              <w:jc w:val="center"/>
            </w:pPr>
            <w:r>
              <w:t>18—20</w:t>
            </w:r>
          </w:p>
        </w:tc>
      </w:tr>
      <w:tr w:rsidR="00000000">
        <w:tblPrEx>
          <w:tblCellMar>
            <w:top w:w="0" w:type="dxa"/>
            <w:bottom w:w="0" w:type="dxa"/>
          </w:tblCellMar>
        </w:tblPrEx>
        <w:tc>
          <w:tcPr>
            <w:tcW w:w="400" w:type="dxa"/>
            <w:tcBorders>
              <w:left w:val="single" w:sz="6" w:space="0" w:color="auto"/>
              <w:right w:val="single" w:sz="6" w:space="0" w:color="auto"/>
            </w:tcBorders>
          </w:tcPr>
          <w:p w:rsidR="00000000" w:rsidRDefault="00904416">
            <w:pPr>
              <w:jc w:val="center"/>
            </w:pPr>
            <w:r>
              <w:t>2</w:t>
            </w:r>
          </w:p>
        </w:tc>
        <w:tc>
          <w:tcPr>
            <w:tcW w:w="1275" w:type="dxa"/>
            <w:tcBorders>
              <w:left w:val="nil"/>
            </w:tcBorders>
          </w:tcPr>
          <w:p w:rsidR="00000000" w:rsidRDefault="00904416">
            <w:pPr>
              <w:jc w:val="both"/>
            </w:pPr>
            <w:r>
              <w:t xml:space="preserve">Усреднитель хромсодержащих стоков, </w:t>
            </w:r>
            <w:r>
              <w:rPr>
                <w:spacing w:val="-16"/>
              </w:rPr>
              <w:t>6600</w:t>
            </w:r>
            <w:r>
              <w:rPr>
                <w:spacing w:val="-16"/>
                <w:lang w:val="en-US"/>
              </w:rPr>
              <w:sym w:font="Symbol" w:char="F0B4"/>
            </w:r>
            <w:r>
              <w:rPr>
                <w:spacing w:val="-16"/>
              </w:rPr>
              <w:t>1800</w:t>
            </w:r>
            <w:r>
              <w:rPr>
                <w:spacing w:val="-16"/>
              </w:rPr>
              <w:sym w:font="Symbol" w:char="F0B4"/>
            </w:r>
            <w:r>
              <w:rPr>
                <w:spacing w:val="-16"/>
              </w:rPr>
              <w:t>2300</w:t>
            </w:r>
            <w:r>
              <w:rPr>
                <w:lang w:val="en-US"/>
              </w:rPr>
              <w:t xml:space="preserve"> (h),</w:t>
            </w:r>
            <w:r>
              <w:t xml:space="preserve"> черт. 121-32-КЖ, л. 7, количес</w:t>
            </w:r>
            <w:r>
              <w:t>тво — 2</w:t>
            </w:r>
          </w:p>
        </w:tc>
        <w:tc>
          <w:tcPr>
            <w:tcW w:w="1134" w:type="dxa"/>
            <w:tcBorders>
              <w:left w:val="single" w:sz="6" w:space="0" w:color="auto"/>
              <w:right w:val="single" w:sz="6" w:space="0" w:color="auto"/>
            </w:tcBorders>
          </w:tcPr>
          <w:p w:rsidR="00000000" w:rsidRDefault="00904416">
            <w:pPr>
              <w:jc w:val="both"/>
            </w:pPr>
            <w:r>
              <w:t>Наливной</w:t>
            </w:r>
          </w:p>
        </w:tc>
        <w:tc>
          <w:tcPr>
            <w:tcW w:w="1134" w:type="dxa"/>
            <w:tcBorders>
              <w:left w:val="nil"/>
            </w:tcBorders>
          </w:tcPr>
          <w:p w:rsidR="00000000" w:rsidRDefault="00904416">
            <w:pPr>
              <w:jc w:val="both"/>
            </w:pPr>
            <w:r>
              <w:rPr>
                <w:spacing w:val="-14"/>
              </w:rPr>
              <w:t>Железобетон</w:t>
            </w:r>
          </w:p>
        </w:tc>
        <w:tc>
          <w:tcPr>
            <w:tcW w:w="993" w:type="dxa"/>
            <w:tcBorders>
              <w:left w:val="single" w:sz="6" w:space="0" w:color="auto"/>
              <w:right w:val="single" w:sz="6" w:space="0" w:color="auto"/>
            </w:tcBorders>
          </w:tcPr>
          <w:p w:rsidR="00000000" w:rsidRDefault="00904416">
            <w:pPr>
              <w:jc w:val="center"/>
            </w:pPr>
            <w:r>
              <w:rPr>
                <w:lang w:val="en-US"/>
              </w:rPr>
              <w:t>Na</w:t>
            </w:r>
            <w:r>
              <w:rPr>
                <w:vertAlign w:val="subscript"/>
              </w:rPr>
              <w:t>2</w:t>
            </w:r>
            <w:r>
              <w:rPr>
                <w:lang w:val="en-US"/>
              </w:rPr>
              <w:t>Cr</w:t>
            </w:r>
            <w:r>
              <w:rPr>
                <w:vertAlign w:val="subscript"/>
                <w:lang w:val="en-US"/>
              </w:rPr>
              <w:t>2</w:t>
            </w:r>
            <w:r>
              <w:rPr>
                <w:lang w:val="en-US"/>
              </w:rPr>
              <w:t>O</w:t>
            </w:r>
            <w:r>
              <w:rPr>
                <w:vertAlign w:val="subscript"/>
                <w:lang w:val="en-US"/>
              </w:rPr>
              <w:t>7</w:t>
            </w:r>
            <w:r>
              <w:rPr>
                <w:lang w:val="en-US"/>
              </w:rPr>
              <w:t xml:space="preserve"> —</w:t>
            </w:r>
            <w:r>
              <w:t xml:space="preserve"> 22</w:t>
            </w:r>
            <w:r>
              <w:rPr>
                <w:lang w:val="en-US"/>
              </w:rPr>
              <w:t xml:space="preserve"> </w:t>
            </w:r>
            <w:r>
              <w:t>мг/л</w:t>
            </w:r>
            <w:r>
              <w:rPr>
                <w:lang w:val="en-US"/>
              </w:rPr>
              <w:t xml:space="preserve"> </w:t>
            </w:r>
          </w:p>
          <w:p w:rsidR="00000000" w:rsidRDefault="00904416">
            <w:pPr>
              <w:jc w:val="center"/>
            </w:pPr>
            <w:r>
              <w:rPr>
                <w:lang w:val="en-US"/>
              </w:rPr>
              <w:t>H</w:t>
            </w:r>
            <w:r>
              <w:rPr>
                <w:vertAlign w:val="subscript"/>
              </w:rPr>
              <w:t>2</w:t>
            </w:r>
            <w:r>
              <w:rPr>
                <w:lang w:val="en-US"/>
              </w:rPr>
              <w:t>SO</w:t>
            </w:r>
            <w:r>
              <w:rPr>
                <w:vertAlign w:val="subscript"/>
              </w:rPr>
              <w:t>4</w:t>
            </w:r>
            <w:r>
              <w:t xml:space="preserve"> </w:t>
            </w:r>
            <w:r>
              <w:rPr>
                <w:lang w:val="en-US"/>
              </w:rPr>
              <w:t>—</w:t>
            </w:r>
            <w:r>
              <w:t xml:space="preserve"> 170 мг/л</w:t>
            </w:r>
            <w:r>
              <w:rPr>
                <w:lang w:val="en-US"/>
              </w:rPr>
              <w:t xml:space="preserve"> </w:t>
            </w:r>
          </w:p>
          <w:p w:rsidR="00000000" w:rsidRDefault="00904416">
            <w:pPr>
              <w:jc w:val="center"/>
            </w:pPr>
            <w:r>
              <w:rPr>
                <w:spacing w:val="-14"/>
              </w:rPr>
              <w:t>(</w:t>
            </w:r>
            <w:r>
              <w:rPr>
                <w:spacing w:val="-14"/>
                <w:lang w:val="en-US"/>
              </w:rPr>
              <w:t>N</w:t>
            </w:r>
            <w:r>
              <w:rPr>
                <w:spacing w:val="-14"/>
              </w:rPr>
              <w:t>Н</w:t>
            </w:r>
            <w:r>
              <w:rPr>
                <w:spacing w:val="-14"/>
                <w:vertAlign w:val="subscript"/>
              </w:rPr>
              <w:t>4</w:t>
            </w:r>
            <w:r>
              <w:rPr>
                <w:spacing w:val="-14"/>
              </w:rPr>
              <w:t>)</w:t>
            </w:r>
            <w:r>
              <w:rPr>
                <w:spacing w:val="-14"/>
                <w:vertAlign w:val="subscript"/>
              </w:rPr>
              <w:t>2</w:t>
            </w:r>
            <w:r>
              <w:rPr>
                <w:spacing w:val="-14"/>
              </w:rPr>
              <w:t>С</w:t>
            </w:r>
            <w:r>
              <w:rPr>
                <w:spacing w:val="-14"/>
                <w:lang w:val="en-US"/>
              </w:rPr>
              <w:t>r</w:t>
            </w:r>
            <w:r>
              <w:rPr>
                <w:spacing w:val="-14"/>
                <w:vertAlign w:val="subscript"/>
              </w:rPr>
              <w:t>2</w:t>
            </w:r>
            <w:r>
              <w:rPr>
                <w:spacing w:val="-14"/>
              </w:rPr>
              <w:t>О</w:t>
            </w:r>
            <w:r>
              <w:rPr>
                <w:spacing w:val="-14"/>
                <w:vertAlign w:val="subscript"/>
              </w:rPr>
              <w:t>7</w:t>
            </w:r>
            <w:r>
              <w:t xml:space="preserve"> </w:t>
            </w:r>
            <w:r>
              <w:sym w:font="Symbol" w:char="F0BE"/>
            </w:r>
            <w:r>
              <w:t>62,3мг/л</w:t>
            </w:r>
            <w:r>
              <w:rPr>
                <w:lang w:val="en-US"/>
              </w:rPr>
              <w:t xml:space="preserve"> </w:t>
            </w:r>
          </w:p>
          <w:p w:rsidR="00000000" w:rsidRDefault="00904416">
            <w:pPr>
              <w:jc w:val="center"/>
            </w:pPr>
            <w:r>
              <w:rPr>
                <w:lang w:val="en-US"/>
              </w:rPr>
              <w:t>pH</w:t>
            </w:r>
            <w:r>
              <w:t xml:space="preserve"> 3 — 4</w:t>
            </w:r>
          </w:p>
        </w:tc>
        <w:tc>
          <w:tcPr>
            <w:tcW w:w="708" w:type="dxa"/>
            <w:tcBorders>
              <w:left w:val="nil"/>
              <w:right w:val="single" w:sz="6" w:space="0" w:color="auto"/>
            </w:tcBorders>
          </w:tcPr>
          <w:p w:rsidR="00000000" w:rsidRDefault="00904416">
            <w:pPr>
              <w:jc w:val="center"/>
            </w:pPr>
            <w:r>
              <w:t>Гидростатическое</w:t>
            </w:r>
          </w:p>
        </w:tc>
        <w:tc>
          <w:tcPr>
            <w:tcW w:w="672" w:type="dxa"/>
            <w:tcBorders>
              <w:left w:val="nil"/>
              <w:right w:val="single" w:sz="6" w:space="0" w:color="auto"/>
            </w:tcBorders>
          </w:tcPr>
          <w:p w:rsidR="00000000" w:rsidRDefault="00904416">
            <w:pPr>
              <w:jc w:val="center"/>
            </w:pPr>
            <w:r>
              <w:t xml:space="preserve">16 </w:t>
            </w:r>
          </w:p>
        </w:tc>
      </w:tr>
      <w:tr w:rsidR="00000000">
        <w:tblPrEx>
          <w:tblCellMar>
            <w:top w:w="0" w:type="dxa"/>
            <w:bottom w:w="0" w:type="dxa"/>
          </w:tblCellMar>
        </w:tblPrEx>
        <w:tc>
          <w:tcPr>
            <w:tcW w:w="400" w:type="dxa"/>
            <w:tcBorders>
              <w:left w:val="single" w:sz="6" w:space="0" w:color="auto"/>
              <w:right w:val="single" w:sz="6" w:space="0" w:color="auto"/>
            </w:tcBorders>
          </w:tcPr>
          <w:p w:rsidR="00000000" w:rsidRDefault="00904416">
            <w:pPr>
              <w:jc w:val="both"/>
            </w:pPr>
            <w:r>
              <w:t>3</w:t>
            </w:r>
          </w:p>
        </w:tc>
        <w:tc>
          <w:tcPr>
            <w:tcW w:w="1275" w:type="dxa"/>
            <w:tcBorders>
              <w:left w:val="nil"/>
            </w:tcBorders>
          </w:tcPr>
          <w:p w:rsidR="00000000" w:rsidRDefault="00904416">
            <w:pPr>
              <w:jc w:val="both"/>
            </w:pPr>
            <w:r>
              <w:rPr>
                <w:spacing w:val="-18"/>
              </w:rPr>
              <w:t>Нефтеловушка, 1200</w:t>
            </w:r>
            <w:r>
              <w:rPr>
                <w:spacing w:val="-18"/>
              </w:rPr>
              <w:sym w:font="Symbol" w:char="F0B4"/>
            </w:r>
            <w:r>
              <w:rPr>
                <w:spacing w:val="-18"/>
              </w:rPr>
              <w:t>4000</w:t>
            </w:r>
            <w:r>
              <w:rPr>
                <w:spacing w:val="-18"/>
              </w:rPr>
              <w:sym w:font="Symbol" w:char="F0B4"/>
            </w:r>
            <w:r>
              <w:rPr>
                <w:spacing w:val="-18"/>
              </w:rPr>
              <w:t>2400</w:t>
            </w:r>
            <w:r>
              <w:t xml:space="preserve"> (h), черт. 121-36-КЖ, л. 3, 4, количество  — 1</w:t>
            </w:r>
          </w:p>
        </w:tc>
        <w:tc>
          <w:tcPr>
            <w:tcW w:w="1134" w:type="dxa"/>
            <w:tcBorders>
              <w:left w:val="single" w:sz="6" w:space="0" w:color="auto"/>
              <w:right w:val="single" w:sz="6" w:space="0" w:color="auto"/>
            </w:tcBorders>
          </w:tcPr>
          <w:p w:rsidR="00000000" w:rsidRDefault="00904416">
            <w:pPr>
              <w:jc w:val="center"/>
            </w:pPr>
            <w:r>
              <w:t>»</w:t>
            </w:r>
          </w:p>
        </w:tc>
        <w:tc>
          <w:tcPr>
            <w:tcW w:w="1134" w:type="dxa"/>
            <w:tcBorders>
              <w:left w:val="nil"/>
            </w:tcBorders>
          </w:tcPr>
          <w:p w:rsidR="00000000" w:rsidRDefault="00904416">
            <w:pPr>
              <w:jc w:val="center"/>
            </w:pPr>
            <w:r>
              <w:t>»</w:t>
            </w:r>
          </w:p>
        </w:tc>
        <w:tc>
          <w:tcPr>
            <w:tcW w:w="993" w:type="dxa"/>
            <w:tcBorders>
              <w:left w:val="single" w:sz="6" w:space="0" w:color="auto"/>
              <w:right w:val="single" w:sz="6" w:space="0" w:color="auto"/>
            </w:tcBorders>
          </w:tcPr>
          <w:p w:rsidR="00000000" w:rsidRDefault="00904416">
            <w:pPr>
              <w:jc w:val="center"/>
            </w:pPr>
            <w:r>
              <w:t>Н</w:t>
            </w:r>
            <w:r>
              <w:rPr>
                <w:vertAlign w:val="subscript"/>
              </w:rPr>
              <w:t>2</w:t>
            </w:r>
            <w:r>
              <w:rPr>
                <w:lang w:val="en-US"/>
              </w:rPr>
              <w:t>S</w:t>
            </w:r>
            <w:r>
              <w:t>О</w:t>
            </w:r>
            <w:r>
              <w:rPr>
                <w:vertAlign w:val="subscript"/>
              </w:rPr>
              <w:t>4</w:t>
            </w:r>
            <w:r>
              <w:t xml:space="preserve"> — 10 мг/л</w:t>
            </w:r>
            <w:r>
              <w:rPr>
                <w:lang w:val="en-US"/>
              </w:rPr>
              <w:t xml:space="preserve"> </w:t>
            </w:r>
          </w:p>
          <w:p w:rsidR="00000000" w:rsidRDefault="00904416">
            <w:pPr>
              <w:jc w:val="center"/>
            </w:pPr>
            <w:r>
              <w:t>эмульсия</w:t>
            </w:r>
            <w:r>
              <w:rPr>
                <w:lang w:val="en-US"/>
              </w:rPr>
              <w:t xml:space="preserve"> CO</w:t>
            </w:r>
            <w:r>
              <w:t>Ж, содержа</w:t>
            </w:r>
            <w:r>
              <w:softHyphen/>
              <w:t>щая ми</w:t>
            </w:r>
            <w:r>
              <w:softHyphen/>
              <w:t>неральное масло рН 3 — 5</w:t>
            </w:r>
          </w:p>
        </w:tc>
        <w:tc>
          <w:tcPr>
            <w:tcW w:w="708" w:type="dxa"/>
            <w:tcBorders>
              <w:left w:val="nil"/>
              <w:right w:val="single" w:sz="6" w:space="0" w:color="auto"/>
            </w:tcBorders>
          </w:tcPr>
          <w:p w:rsidR="00000000" w:rsidRDefault="00904416">
            <w:pPr>
              <w:jc w:val="center"/>
            </w:pPr>
            <w:r>
              <w:t>»</w:t>
            </w:r>
          </w:p>
        </w:tc>
        <w:tc>
          <w:tcPr>
            <w:tcW w:w="672" w:type="dxa"/>
            <w:tcBorders>
              <w:left w:val="nil"/>
              <w:right w:val="single" w:sz="6" w:space="0" w:color="auto"/>
            </w:tcBorders>
          </w:tcPr>
          <w:p w:rsidR="00000000" w:rsidRDefault="00904416">
            <w:pPr>
              <w:jc w:val="center"/>
            </w:pPr>
            <w:r>
              <w:t>18—20</w:t>
            </w:r>
          </w:p>
        </w:tc>
      </w:tr>
      <w:tr w:rsidR="00000000">
        <w:tblPrEx>
          <w:tblCellMar>
            <w:top w:w="0" w:type="dxa"/>
            <w:bottom w:w="0" w:type="dxa"/>
          </w:tblCellMar>
        </w:tblPrEx>
        <w:tc>
          <w:tcPr>
            <w:tcW w:w="6318" w:type="dxa"/>
            <w:gridSpan w:val="7"/>
            <w:tcBorders>
              <w:left w:val="single" w:sz="6" w:space="0" w:color="auto"/>
              <w:bottom w:val="single" w:sz="6" w:space="0" w:color="auto"/>
              <w:right w:val="single" w:sz="6" w:space="0" w:color="auto"/>
            </w:tcBorders>
          </w:tcPr>
          <w:p w:rsidR="00000000" w:rsidRDefault="00904416">
            <w:pPr>
              <w:jc w:val="center"/>
            </w:pPr>
            <w:r>
              <w:t>Главный инженер проекта ___________________</w:t>
            </w:r>
          </w:p>
          <w:p w:rsidR="00000000" w:rsidRDefault="00904416">
            <w:pPr>
              <w:ind w:firstLine="3929"/>
              <w:jc w:val="both"/>
              <w:rPr>
                <w:i/>
              </w:rPr>
            </w:pPr>
            <w:r>
              <w:rPr>
                <w:i/>
              </w:rPr>
              <w:t>(подпись)</w:t>
            </w:r>
          </w:p>
          <w:p w:rsidR="00000000" w:rsidRDefault="00904416">
            <w:pPr>
              <w:jc w:val="center"/>
            </w:pPr>
            <w:r>
              <w:t>Ответственный исполнитель __________________</w:t>
            </w:r>
          </w:p>
          <w:p w:rsidR="00000000" w:rsidRDefault="00904416">
            <w:pPr>
              <w:spacing w:after="120"/>
              <w:ind w:firstLine="3929"/>
              <w:jc w:val="both"/>
            </w:pPr>
            <w:r>
              <w:rPr>
                <w:i/>
              </w:rPr>
              <w:t>(подпись)</w:t>
            </w:r>
          </w:p>
        </w:tc>
      </w:tr>
    </w:tbl>
    <w:p w:rsidR="00000000" w:rsidRDefault="00904416">
      <w:pPr>
        <w:spacing w:before="120" w:after="120"/>
        <w:ind w:firstLine="284"/>
        <w:jc w:val="right"/>
        <w:rPr>
          <w:i/>
        </w:rPr>
      </w:pPr>
      <w:r>
        <w:rPr>
          <w:i/>
        </w:rPr>
        <w:t>Продолжение формы</w:t>
      </w:r>
    </w:p>
    <w:tbl>
      <w:tblPr>
        <w:tblW w:w="0" w:type="auto"/>
        <w:tblInd w:w="43" w:type="dxa"/>
        <w:tblLayout w:type="fixed"/>
        <w:tblCellMar>
          <w:left w:w="5" w:type="dxa"/>
          <w:right w:w="5" w:type="dxa"/>
        </w:tblCellMar>
        <w:tblLook w:val="0000" w:firstRow="0" w:lastRow="0" w:firstColumn="0" w:lastColumn="0" w:noHBand="0" w:noVBand="0"/>
      </w:tblPr>
      <w:tblGrid>
        <w:gridCol w:w="340"/>
        <w:gridCol w:w="1417"/>
        <w:gridCol w:w="636"/>
        <w:gridCol w:w="636"/>
        <w:gridCol w:w="636"/>
        <w:gridCol w:w="636"/>
        <w:gridCol w:w="636"/>
        <w:gridCol w:w="636"/>
        <w:gridCol w:w="636"/>
      </w:tblGrid>
      <w:tr w:rsidR="00000000">
        <w:tblPrEx>
          <w:tblCellMar>
            <w:top w:w="0" w:type="dxa"/>
            <w:bottom w:w="0" w:type="dxa"/>
          </w:tblCellMar>
        </w:tblPrEx>
        <w:tc>
          <w:tcPr>
            <w:tcW w:w="340" w:type="dxa"/>
            <w:tcBorders>
              <w:top w:val="single" w:sz="6" w:space="0" w:color="auto"/>
              <w:left w:val="single" w:sz="6" w:space="0" w:color="auto"/>
              <w:right w:val="single" w:sz="6" w:space="0" w:color="auto"/>
            </w:tcBorders>
          </w:tcPr>
          <w:p w:rsidR="00000000" w:rsidRDefault="00904416">
            <w:pPr>
              <w:jc w:val="center"/>
            </w:pPr>
          </w:p>
        </w:tc>
        <w:tc>
          <w:tcPr>
            <w:tcW w:w="1417" w:type="dxa"/>
            <w:tcBorders>
              <w:top w:val="single" w:sz="6" w:space="0" w:color="auto"/>
              <w:left w:val="nil"/>
            </w:tcBorders>
          </w:tcPr>
          <w:p w:rsidR="00000000" w:rsidRDefault="00904416">
            <w:pPr>
              <w:jc w:val="center"/>
            </w:pPr>
          </w:p>
        </w:tc>
        <w:tc>
          <w:tcPr>
            <w:tcW w:w="3177" w:type="dxa"/>
            <w:gridSpan w:val="5"/>
            <w:tcBorders>
              <w:top w:val="single" w:sz="6" w:space="0" w:color="auto"/>
              <w:left w:val="single" w:sz="6" w:space="0" w:color="auto"/>
              <w:bottom w:val="single" w:sz="6" w:space="0" w:color="auto"/>
              <w:right w:val="single" w:sz="6" w:space="0" w:color="auto"/>
            </w:tcBorders>
          </w:tcPr>
          <w:p w:rsidR="00000000" w:rsidRDefault="00904416">
            <w:pPr>
              <w:jc w:val="center"/>
            </w:pPr>
            <w:r>
              <w:t>Условия эксплуатации технологического аппарата</w:t>
            </w:r>
          </w:p>
        </w:tc>
        <w:tc>
          <w:tcPr>
            <w:tcW w:w="636" w:type="dxa"/>
            <w:tcBorders>
              <w:top w:val="single" w:sz="6" w:space="0" w:color="auto"/>
              <w:left w:val="nil"/>
              <w:right w:val="single" w:sz="6" w:space="0" w:color="auto"/>
            </w:tcBorders>
          </w:tcPr>
          <w:p w:rsidR="00000000" w:rsidRDefault="00904416">
            <w:pPr>
              <w:jc w:val="center"/>
              <w:rPr>
                <w:sz w:val="18"/>
              </w:rPr>
            </w:pPr>
            <w:r>
              <w:rPr>
                <w:spacing w:val="-8"/>
                <w:sz w:val="18"/>
              </w:rPr>
              <w:t>Наименование</w:t>
            </w:r>
            <w:r>
              <w:rPr>
                <w:sz w:val="18"/>
              </w:rPr>
              <w:t xml:space="preserve"> </w:t>
            </w:r>
          </w:p>
        </w:tc>
        <w:tc>
          <w:tcPr>
            <w:tcW w:w="636" w:type="dxa"/>
            <w:tcBorders>
              <w:top w:val="single" w:sz="6" w:space="0" w:color="auto"/>
              <w:left w:val="nil"/>
              <w:right w:val="single" w:sz="6" w:space="0" w:color="auto"/>
            </w:tcBorders>
          </w:tcPr>
          <w:p w:rsidR="00000000" w:rsidRDefault="00904416">
            <w:pPr>
              <w:jc w:val="center"/>
              <w:rPr>
                <w:spacing w:val="-8"/>
                <w:sz w:val="18"/>
              </w:rPr>
            </w:pPr>
            <w:r>
              <w:rPr>
                <w:spacing w:val="-8"/>
                <w:sz w:val="18"/>
              </w:rPr>
              <w:t xml:space="preserve">Способ установ </w:t>
            </w:r>
          </w:p>
        </w:tc>
      </w:tr>
      <w:tr w:rsidR="00000000">
        <w:tblPrEx>
          <w:tblCellMar>
            <w:top w:w="0" w:type="dxa"/>
            <w:bottom w:w="0" w:type="dxa"/>
          </w:tblCellMar>
        </w:tblPrEx>
        <w:tc>
          <w:tcPr>
            <w:tcW w:w="340" w:type="dxa"/>
            <w:tcBorders>
              <w:left w:val="single" w:sz="6" w:space="0" w:color="auto"/>
              <w:right w:val="single" w:sz="6" w:space="0" w:color="auto"/>
            </w:tcBorders>
          </w:tcPr>
          <w:p w:rsidR="00000000" w:rsidRDefault="00904416">
            <w:pPr>
              <w:jc w:val="center"/>
              <w:rPr>
                <w:spacing w:val="-8"/>
              </w:rPr>
            </w:pPr>
          </w:p>
          <w:p w:rsidR="00000000" w:rsidRDefault="00904416">
            <w:pPr>
              <w:jc w:val="center"/>
            </w:pPr>
            <w:r>
              <w:rPr>
                <w:spacing w:val="-8"/>
              </w:rPr>
              <w:t>№ п.п.</w:t>
            </w:r>
          </w:p>
        </w:tc>
        <w:tc>
          <w:tcPr>
            <w:tcW w:w="1417" w:type="dxa"/>
            <w:tcBorders>
              <w:left w:val="nil"/>
            </w:tcBorders>
          </w:tcPr>
          <w:p w:rsidR="00000000" w:rsidRDefault="00904416">
            <w:pPr>
              <w:jc w:val="center"/>
            </w:pPr>
            <w:r>
              <w:t xml:space="preserve">Наименование </w:t>
            </w:r>
            <w:r>
              <w:t>аппарата и его назначение, габариты, № чертежей, ко</w:t>
            </w:r>
            <w:r>
              <w:softHyphen/>
              <w:t>личество од</w:t>
            </w:r>
            <w:r>
              <w:softHyphen/>
              <w:t>ноименных аппаратов</w:t>
            </w:r>
          </w:p>
        </w:tc>
        <w:tc>
          <w:tcPr>
            <w:tcW w:w="636" w:type="dxa"/>
            <w:tcBorders>
              <w:left w:val="single" w:sz="6" w:space="0" w:color="auto"/>
              <w:right w:val="single" w:sz="6" w:space="0" w:color="auto"/>
            </w:tcBorders>
          </w:tcPr>
          <w:p w:rsidR="00000000" w:rsidRDefault="00904416">
            <w:pPr>
              <w:jc w:val="center"/>
            </w:pPr>
            <w:r>
              <w:t>коэф</w:t>
            </w:r>
            <w:r>
              <w:softHyphen/>
              <w:t>фици</w:t>
            </w:r>
            <w:r>
              <w:softHyphen/>
              <w:t>ент за</w:t>
            </w:r>
            <w:r>
              <w:softHyphen/>
              <w:t>полнения</w:t>
            </w:r>
          </w:p>
        </w:tc>
        <w:tc>
          <w:tcPr>
            <w:tcW w:w="636" w:type="dxa"/>
            <w:tcBorders>
              <w:left w:val="nil"/>
              <w:right w:val="single" w:sz="6" w:space="0" w:color="auto"/>
            </w:tcBorders>
          </w:tcPr>
          <w:p w:rsidR="00000000" w:rsidRDefault="00904416">
            <w:pPr>
              <w:jc w:val="center"/>
            </w:pPr>
            <w:r>
              <w:t>удель</w:t>
            </w:r>
            <w:r>
              <w:softHyphen/>
              <w:t>ный вес среды, н/м</w:t>
            </w:r>
            <w:r>
              <w:rPr>
                <w:vertAlign w:val="superscript"/>
              </w:rPr>
              <w:t>3</w:t>
            </w:r>
          </w:p>
        </w:tc>
        <w:tc>
          <w:tcPr>
            <w:tcW w:w="636" w:type="dxa"/>
            <w:tcBorders>
              <w:left w:val="nil"/>
              <w:right w:val="single" w:sz="6" w:space="0" w:color="auto"/>
            </w:tcBorders>
          </w:tcPr>
          <w:p w:rsidR="00000000" w:rsidRDefault="00904416">
            <w:pPr>
              <w:jc w:val="center"/>
              <w:rPr>
                <w:spacing w:val="-6"/>
              </w:rPr>
            </w:pPr>
            <w:r>
              <w:rPr>
                <w:spacing w:val="-6"/>
              </w:rPr>
              <w:t>место уста</w:t>
            </w:r>
            <w:r>
              <w:rPr>
                <w:spacing w:val="-6"/>
              </w:rPr>
              <w:softHyphen/>
              <w:t>новки (в зда</w:t>
            </w:r>
            <w:r>
              <w:rPr>
                <w:spacing w:val="-6"/>
              </w:rPr>
              <w:softHyphen/>
              <w:t>нии, на откры</w:t>
            </w:r>
            <w:r>
              <w:rPr>
                <w:spacing w:val="-6"/>
              </w:rPr>
              <w:softHyphen/>
              <w:t>той пло</w:t>
            </w:r>
            <w:r>
              <w:rPr>
                <w:spacing w:val="-6"/>
              </w:rPr>
              <w:softHyphen/>
              <w:t>щадке)</w:t>
            </w:r>
          </w:p>
        </w:tc>
        <w:tc>
          <w:tcPr>
            <w:tcW w:w="636" w:type="dxa"/>
            <w:tcBorders>
              <w:left w:val="nil"/>
            </w:tcBorders>
          </w:tcPr>
          <w:p w:rsidR="00000000" w:rsidRDefault="00904416">
            <w:pPr>
              <w:jc w:val="center"/>
              <w:rPr>
                <w:spacing w:val="-6"/>
              </w:rPr>
            </w:pPr>
            <w:r>
              <w:rPr>
                <w:spacing w:val="-6"/>
              </w:rPr>
              <w:t>нали</w:t>
            </w:r>
            <w:r>
              <w:rPr>
                <w:spacing w:val="-6"/>
              </w:rPr>
              <w:softHyphen/>
              <w:t>чие тепло</w:t>
            </w:r>
            <w:r>
              <w:rPr>
                <w:spacing w:val="-6"/>
              </w:rPr>
              <w:softHyphen/>
              <w:t>изоля</w:t>
            </w:r>
            <w:r>
              <w:rPr>
                <w:spacing w:val="-6"/>
              </w:rPr>
              <w:softHyphen/>
              <w:t>ции: мате</w:t>
            </w:r>
            <w:r>
              <w:rPr>
                <w:spacing w:val="-6"/>
              </w:rPr>
              <w:softHyphen/>
              <w:t>риал изоля</w:t>
            </w:r>
            <w:r>
              <w:rPr>
                <w:spacing w:val="-6"/>
              </w:rPr>
              <w:softHyphen/>
              <w:t>ции; тол</w:t>
            </w:r>
            <w:r>
              <w:rPr>
                <w:spacing w:val="-6"/>
              </w:rPr>
              <w:softHyphen/>
              <w:t>щина</w:t>
            </w:r>
          </w:p>
        </w:tc>
        <w:tc>
          <w:tcPr>
            <w:tcW w:w="636" w:type="dxa"/>
            <w:tcBorders>
              <w:left w:val="single" w:sz="6" w:space="0" w:color="auto"/>
              <w:right w:val="single" w:sz="6" w:space="0" w:color="auto"/>
            </w:tcBorders>
          </w:tcPr>
          <w:p w:rsidR="00000000" w:rsidRDefault="00904416">
            <w:pPr>
              <w:jc w:val="center"/>
              <w:rPr>
                <w:spacing w:val="-6"/>
              </w:rPr>
            </w:pPr>
            <w:r>
              <w:rPr>
                <w:spacing w:val="-6"/>
              </w:rPr>
              <w:t>осо</w:t>
            </w:r>
            <w:r>
              <w:rPr>
                <w:spacing w:val="-6"/>
              </w:rPr>
              <w:softHyphen/>
              <w:t>бые ус</w:t>
            </w:r>
            <w:r>
              <w:rPr>
                <w:spacing w:val="-6"/>
              </w:rPr>
              <w:softHyphen/>
              <w:t>ловия эксп</w:t>
            </w:r>
            <w:r>
              <w:rPr>
                <w:spacing w:val="-6"/>
              </w:rPr>
              <w:softHyphen/>
              <w:t>луата</w:t>
            </w:r>
            <w:r>
              <w:rPr>
                <w:spacing w:val="-6"/>
              </w:rPr>
              <w:softHyphen/>
              <w:t>ции</w:t>
            </w:r>
          </w:p>
        </w:tc>
        <w:tc>
          <w:tcPr>
            <w:tcW w:w="636" w:type="dxa"/>
            <w:tcBorders>
              <w:left w:val="nil"/>
            </w:tcBorders>
          </w:tcPr>
          <w:p w:rsidR="00000000" w:rsidRDefault="00904416">
            <w:pPr>
              <w:jc w:val="center"/>
              <w:rPr>
                <w:spacing w:val="-8"/>
                <w:sz w:val="18"/>
              </w:rPr>
            </w:pPr>
            <w:r>
              <w:rPr>
                <w:spacing w:val="-8"/>
                <w:sz w:val="18"/>
              </w:rPr>
              <w:t>и наз</w:t>
            </w:r>
            <w:r>
              <w:rPr>
                <w:spacing w:val="-8"/>
                <w:sz w:val="18"/>
              </w:rPr>
              <w:softHyphen/>
              <w:t>начение внут</w:t>
            </w:r>
            <w:r>
              <w:rPr>
                <w:spacing w:val="-8"/>
                <w:sz w:val="18"/>
              </w:rPr>
              <w:softHyphen/>
              <w:t>ренних устрой</w:t>
            </w:r>
            <w:r>
              <w:rPr>
                <w:spacing w:val="-8"/>
                <w:sz w:val="18"/>
              </w:rPr>
              <w:softHyphen/>
              <w:t>ств: ме</w:t>
            </w:r>
            <w:r>
              <w:rPr>
                <w:spacing w:val="-8"/>
                <w:sz w:val="18"/>
              </w:rPr>
              <w:softHyphen/>
              <w:t>шалка, тепло</w:t>
            </w:r>
            <w:r>
              <w:rPr>
                <w:spacing w:val="-8"/>
                <w:sz w:val="18"/>
              </w:rPr>
              <w:softHyphen/>
              <w:t>обмен</w:t>
            </w:r>
            <w:r>
              <w:rPr>
                <w:spacing w:val="-8"/>
                <w:sz w:val="18"/>
              </w:rPr>
              <w:softHyphen/>
              <w:t>ник и т.д.</w:t>
            </w:r>
          </w:p>
        </w:tc>
        <w:tc>
          <w:tcPr>
            <w:tcW w:w="636" w:type="dxa"/>
            <w:tcBorders>
              <w:left w:val="single" w:sz="6" w:space="0" w:color="auto"/>
              <w:right w:val="single" w:sz="6" w:space="0" w:color="auto"/>
            </w:tcBorders>
          </w:tcPr>
          <w:p w:rsidR="00000000" w:rsidRDefault="00904416">
            <w:pPr>
              <w:jc w:val="center"/>
              <w:rPr>
                <w:spacing w:val="-8"/>
                <w:sz w:val="18"/>
              </w:rPr>
            </w:pPr>
            <w:r>
              <w:rPr>
                <w:spacing w:val="-8"/>
                <w:sz w:val="18"/>
              </w:rPr>
              <w:t>ки (на фунда</w:t>
            </w:r>
            <w:r>
              <w:rPr>
                <w:spacing w:val="-8"/>
                <w:sz w:val="18"/>
              </w:rPr>
              <w:softHyphen/>
              <w:t>менте спло</w:t>
            </w:r>
            <w:r>
              <w:rPr>
                <w:spacing w:val="-8"/>
                <w:sz w:val="18"/>
              </w:rPr>
              <w:softHyphen/>
              <w:t>шном, ленто</w:t>
            </w:r>
            <w:r>
              <w:rPr>
                <w:spacing w:val="-8"/>
                <w:sz w:val="18"/>
              </w:rPr>
              <w:softHyphen/>
              <w:t>чном: прови</w:t>
            </w:r>
            <w:r>
              <w:rPr>
                <w:spacing w:val="-8"/>
                <w:sz w:val="18"/>
              </w:rPr>
              <w:softHyphen/>
              <w:t>сающее и т.д.), Заглу</w:t>
            </w:r>
            <w:r>
              <w:rPr>
                <w:spacing w:val="-8"/>
                <w:sz w:val="18"/>
              </w:rPr>
              <w:softHyphen/>
              <w:t>бленность резе</w:t>
            </w:r>
            <w:r>
              <w:rPr>
                <w:spacing w:val="-8"/>
                <w:sz w:val="18"/>
              </w:rPr>
              <w:softHyphen/>
              <w:t>рвуара</w:t>
            </w:r>
          </w:p>
        </w:tc>
      </w:tr>
      <w:tr w:rsidR="00000000">
        <w:tblPrEx>
          <w:tblCellMar>
            <w:top w:w="0" w:type="dxa"/>
            <w:bottom w:w="0" w:type="dxa"/>
          </w:tblCellMar>
        </w:tblPrEx>
        <w:tc>
          <w:tcPr>
            <w:tcW w:w="340" w:type="dxa"/>
            <w:tcBorders>
              <w:top w:val="single" w:sz="6" w:space="0" w:color="auto"/>
              <w:left w:val="single" w:sz="6" w:space="0" w:color="auto"/>
              <w:bottom w:val="single" w:sz="6" w:space="0" w:color="auto"/>
              <w:right w:val="single" w:sz="6" w:space="0" w:color="auto"/>
            </w:tcBorders>
          </w:tcPr>
          <w:p w:rsidR="00000000" w:rsidRDefault="00904416">
            <w:pPr>
              <w:jc w:val="center"/>
            </w:pPr>
            <w:r>
              <w:t>1</w:t>
            </w:r>
          </w:p>
        </w:tc>
        <w:tc>
          <w:tcPr>
            <w:tcW w:w="1417" w:type="dxa"/>
            <w:tcBorders>
              <w:top w:val="single" w:sz="6" w:space="0" w:color="auto"/>
              <w:left w:val="nil"/>
              <w:bottom w:val="single" w:sz="6" w:space="0" w:color="auto"/>
            </w:tcBorders>
          </w:tcPr>
          <w:p w:rsidR="00000000" w:rsidRDefault="00904416">
            <w:pPr>
              <w:jc w:val="center"/>
            </w:pPr>
            <w:r>
              <w:t>2</w:t>
            </w:r>
          </w:p>
        </w:tc>
        <w:tc>
          <w:tcPr>
            <w:tcW w:w="636" w:type="dxa"/>
            <w:tcBorders>
              <w:top w:val="single" w:sz="6" w:space="0" w:color="auto"/>
              <w:left w:val="single" w:sz="6" w:space="0" w:color="auto"/>
              <w:bottom w:val="single" w:sz="6" w:space="0" w:color="auto"/>
              <w:right w:val="single" w:sz="6" w:space="0" w:color="auto"/>
            </w:tcBorders>
          </w:tcPr>
          <w:p w:rsidR="00000000" w:rsidRDefault="00904416">
            <w:pPr>
              <w:jc w:val="center"/>
            </w:pPr>
            <w:r>
              <w:t>8</w:t>
            </w:r>
          </w:p>
        </w:tc>
        <w:tc>
          <w:tcPr>
            <w:tcW w:w="636" w:type="dxa"/>
            <w:tcBorders>
              <w:top w:val="single" w:sz="6" w:space="0" w:color="auto"/>
              <w:left w:val="nil"/>
              <w:bottom w:val="single" w:sz="6" w:space="0" w:color="auto"/>
              <w:right w:val="single" w:sz="6" w:space="0" w:color="auto"/>
            </w:tcBorders>
          </w:tcPr>
          <w:p w:rsidR="00000000" w:rsidRDefault="00904416">
            <w:pPr>
              <w:jc w:val="center"/>
            </w:pPr>
            <w:r>
              <w:t>9</w:t>
            </w:r>
          </w:p>
        </w:tc>
        <w:tc>
          <w:tcPr>
            <w:tcW w:w="636" w:type="dxa"/>
            <w:tcBorders>
              <w:top w:val="single" w:sz="6" w:space="0" w:color="auto"/>
              <w:left w:val="nil"/>
              <w:bottom w:val="single" w:sz="6" w:space="0" w:color="auto"/>
              <w:right w:val="single" w:sz="6" w:space="0" w:color="auto"/>
            </w:tcBorders>
          </w:tcPr>
          <w:p w:rsidR="00000000" w:rsidRDefault="00904416">
            <w:pPr>
              <w:jc w:val="center"/>
            </w:pPr>
            <w:r>
              <w:t>10</w:t>
            </w:r>
          </w:p>
        </w:tc>
        <w:tc>
          <w:tcPr>
            <w:tcW w:w="636" w:type="dxa"/>
            <w:tcBorders>
              <w:top w:val="single" w:sz="6" w:space="0" w:color="auto"/>
              <w:left w:val="nil"/>
              <w:bottom w:val="single" w:sz="6" w:space="0" w:color="auto"/>
            </w:tcBorders>
          </w:tcPr>
          <w:p w:rsidR="00000000" w:rsidRDefault="00904416">
            <w:pPr>
              <w:jc w:val="center"/>
            </w:pPr>
            <w:r>
              <w:t>11</w:t>
            </w:r>
          </w:p>
        </w:tc>
        <w:tc>
          <w:tcPr>
            <w:tcW w:w="636" w:type="dxa"/>
            <w:tcBorders>
              <w:top w:val="single" w:sz="6" w:space="0" w:color="auto"/>
              <w:left w:val="single" w:sz="6" w:space="0" w:color="auto"/>
              <w:bottom w:val="single" w:sz="6" w:space="0" w:color="auto"/>
              <w:right w:val="single" w:sz="6" w:space="0" w:color="auto"/>
            </w:tcBorders>
          </w:tcPr>
          <w:p w:rsidR="00000000" w:rsidRDefault="00904416">
            <w:pPr>
              <w:jc w:val="center"/>
            </w:pPr>
            <w:r>
              <w:t>13</w:t>
            </w:r>
          </w:p>
        </w:tc>
        <w:tc>
          <w:tcPr>
            <w:tcW w:w="636" w:type="dxa"/>
            <w:tcBorders>
              <w:top w:val="single" w:sz="6" w:space="0" w:color="auto"/>
              <w:left w:val="nil"/>
              <w:bottom w:val="single" w:sz="6" w:space="0" w:color="auto"/>
            </w:tcBorders>
          </w:tcPr>
          <w:p w:rsidR="00000000" w:rsidRDefault="00904416">
            <w:pPr>
              <w:jc w:val="center"/>
            </w:pPr>
            <w:r>
              <w:t>13</w:t>
            </w:r>
          </w:p>
        </w:tc>
        <w:tc>
          <w:tcPr>
            <w:tcW w:w="636" w:type="dxa"/>
            <w:tcBorders>
              <w:top w:val="single" w:sz="6" w:space="0" w:color="auto"/>
              <w:left w:val="single" w:sz="6" w:space="0" w:color="auto"/>
              <w:bottom w:val="single" w:sz="6" w:space="0" w:color="auto"/>
              <w:right w:val="single" w:sz="6" w:space="0" w:color="auto"/>
            </w:tcBorders>
          </w:tcPr>
          <w:p w:rsidR="00000000" w:rsidRDefault="00904416">
            <w:pPr>
              <w:jc w:val="center"/>
            </w:pPr>
            <w:r>
              <w:t>14</w:t>
            </w:r>
          </w:p>
        </w:tc>
      </w:tr>
      <w:tr w:rsidR="00000000">
        <w:tblPrEx>
          <w:tblCellMar>
            <w:top w:w="0" w:type="dxa"/>
            <w:bottom w:w="0" w:type="dxa"/>
          </w:tblCellMar>
        </w:tblPrEx>
        <w:tc>
          <w:tcPr>
            <w:tcW w:w="340" w:type="dxa"/>
            <w:tcBorders>
              <w:left w:val="single" w:sz="6" w:space="0" w:color="auto"/>
              <w:right w:val="single" w:sz="6" w:space="0" w:color="auto"/>
            </w:tcBorders>
          </w:tcPr>
          <w:p w:rsidR="00000000" w:rsidRDefault="00904416">
            <w:pPr>
              <w:jc w:val="center"/>
            </w:pPr>
            <w:r>
              <w:t>1</w:t>
            </w:r>
          </w:p>
        </w:tc>
        <w:tc>
          <w:tcPr>
            <w:tcW w:w="1417" w:type="dxa"/>
            <w:tcBorders>
              <w:left w:val="nil"/>
            </w:tcBorders>
          </w:tcPr>
          <w:p w:rsidR="00000000" w:rsidRDefault="00904416">
            <w:pPr>
              <w:jc w:val="both"/>
            </w:pPr>
            <w:r>
              <w:t>Емкость для хранения сер</w:t>
            </w:r>
            <w:r>
              <w:softHyphen/>
              <w:t xml:space="preserve">нокислого алюминия </w:t>
            </w:r>
            <w:r>
              <w:rPr>
                <w:spacing w:val="-6"/>
              </w:rPr>
              <w:t>4</w:t>
            </w:r>
            <w:r>
              <w:rPr>
                <w:spacing w:val="-6"/>
              </w:rPr>
              <w:t>000</w:t>
            </w:r>
            <w:r>
              <w:rPr>
                <w:spacing w:val="-6"/>
              </w:rPr>
              <w:sym w:font="Symbol" w:char="F0B4"/>
            </w:r>
            <w:r>
              <w:rPr>
                <w:spacing w:val="-6"/>
              </w:rPr>
              <w:t>7600</w:t>
            </w:r>
            <w:r>
              <w:rPr>
                <w:spacing w:val="-6"/>
              </w:rPr>
              <w:sym w:font="Symbol" w:char="F0B4"/>
            </w:r>
            <w:r>
              <w:rPr>
                <w:spacing w:val="-6"/>
              </w:rPr>
              <w:t>3000</w:t>
            </w:r>
            <w:r>
              <w:t xml:space="preserve"> (</w:t>
            </w:r>
            <w:r>
              <w:rPr>
                <w:lang w:val="en-US"/>
              </w:rPr>
              <w:t>h</w:t>
            </w:r>
            <w:r>
              <w:t>), черт. 121-31-КЖ, л. 1, количество — 1</w:t>
            </w:r>
          </w:p>
        </w:tc>
        <w:tc>
          <w:tcPr>
            <w:tcW w:w="636" w:type="dxa"/>
            <w:tcBorders>
              <w:left w:val="single" w:sz="6" w:space="0" w:color="auto"/>
              <w:right w:val="single" w:sz="6" w:space="0" w:color="auto"/>
            </w:tcBorders>
          </w:tcPr>
          <w:p w:rsidR="00000000" w:rsidRDefault="00904416">
            <w:pPr>
              <w:jc w:val="center"/>
            </w:pPr>
            <w:r>
              <w:t>0,8</w:t>
            </w:r>
          </w:p>
        </w:tc>
        <w:tc>
          <w:tcPr>
            <w:tcW w:w="636" w:type="dxa"/>
            <w:tcBorders>
              <w:left w:val="nil"/>
              <w:right w:val="single" w:sz="6" w:space="0" w:color="auto"/>
            </w:tcBorders>
          </w:tcPr>
          <w:p w:rsidR="00000000" w:rsidRDefault="00904416">
            <w:pPr>
              <w:jc w:val="center"/>
            </w:pPr>
            <w:r>
              <w:t>16000</w:t>
            </w:r>
          </w:p>
        </w:tc>
        <w:tc>
          <w:tcPr>
            <w:tcW w:w="636" w:type="dxa"/>
            <w:tcBorders>
              <w:left w:val="nil"/>
              <w:right w:val="single" w:sz="6" w:space="0" w:color="auto"/>
            </w:tcBorders>
          </w:tcPr>
          <w:p w:rsidR="00000000" w:rsidRDefault="00904416">
            <w:pPr>
              <w:jc w:val="center"/>
              <w:rPr>
                <w:sz w:val="18"/>
              </w:rPr>
            </w:pPr>
            <w:r>
              <w:rPr>
                <w:sz w:val="18"/>
              </w:rPr>
              <w:t>В здании</w:t>
            </w:r>
          </w:p>
        </w:tc>
        <w:tc>
          <w:tcPr>
            <w:tcW w:w="636" w:type="dxa"/>
            <w:tcBorders>
              <w:left w:val="nil"/>
            </w:tcBorders>
          </w:tcPr>
          <w:p w:rsidR="00000000" w:rsidRDefault="00904416">
            <w:pPr>
              <w:jc w:val="center"/>
            </w:pPr>
            <w:r>
              <w:t>Нет</w:t>
            </w:r>
          </w:p>
        </w:tc>
        <w:tc>
          <w:tcPr>
            <w:tcW w:w="636" w:type="dxa"/>
            <w:tcBorders>
              <w:left w:val="single" w:sz="6" w:space="0" w:color="auto"/>
              <w:right w:val="single" w:sz="6" w:space="0" w:color="auto"/>
            </w:tcBorders>
          </w:tcPr>
          <w:p w:rsidR="00000000" w:rsidRDefault="00904416">
            <w:pPr>
              <w:jc w:val="center"/>
            </w:pPr>
            <w:r>
              <w:rPr>
                <w:spacing w:val="-10"/>
              </w:rPr>
              <w:t>Абра</w:t>
            </w:r>
            <w:r>
              <w:rPr>
                <w:spacing w:val="-10"/>
              </w:rPr>
              <w:softHyphen/>
              <w:t>зивные при</w:t>
            </w:r>
            <w:r>
              <w:rPr>
                <w:spacing w:val="-10"/>
              </w:rPr>
              <w:softHyphen/>
              <w:t>меси</w:t>
            </w:r>
          </w:p>
        </w:tc>
        <w:tc>
          <w:tcPr>
            <w:tcW w:w="636" w:type="dxa"/>
            <w:tcBorders>
              <w:left w:val="nil"/>
            </w:tcBorders>
          </w:tcPr>
          <w:p w:rsidR="00000000" w:rsidRDefault="00904416">
            <w:pPr>
              <w:jc w:val="center"/>
            </w:pPr>
            <w:r>
              <w:t>Нет</w:t>
            </w:r>
          </w:p>
        </w:tc>
        <w:tc>
          <w:tcPr>
            <w:tcW w:w="636" w:type="dxa"/>
            <w:tcBorders>
              <w:left w:val="single" w:sz="6" w:space="0" w:color="auto"/>
              <w:right w:val="single" w:sz="6" w:space="0" w:color="auto"/>
            </w:tcBorders>
          </w:tcPr>
          <w:p w:rsidR="00000000" w:rsidRDefault="00904416">
            <w:pPr>
              <w:jc w:val="center"/>
            </w:pPr>
            <w:r>
              <w:t>Заглу</w:t>
            </w:r>
            <w:r>
              <w:softHyphen/>
              <w:t>блен в землю</w:t>
            </w:r>
          </w:p>
        </w:tc>
      </w:tr>
      <w:tr w:rsidR="00000000">
        <w:tblPrEx>
          <w:tblCellMar>
            <w:top w:w="0" w:type="dxa"/>
            <w:bottom w:w="0" w:type="dxa"/>
          </w:tblCellMar>
        </w:tblPrEx>
        <w:tc>
          <w:tcPr>
            <w:tcW w:w="340" w:type="dxa"/>
            <w:tcBorders>
              <w:left w:val="single" w:sz="6" w:space="0" w:color="auto"/>
              <w:right w:val="single" w:sz="6" w:space="0" w:color="auto"/>
            </w:tcBorders>
          </w:tcPr>
          <w:p w:rsidR="00000000" w:rsidRDefault="00904416">
            <w:pPr>
              <w:jc w:val="center"/>
            </w:pPr>
            <w:r>
              <w:t>2</w:t>
            </w:r>
          </w:p>
        </w:tc>
        <w:tc>
          <w:tcPr>
            <w:tcW w:w="1417" w:type="dxa"/>
            <w:tcBorders>
              <w:left w:val="nil"/>
            </w:tcBorders>
          </w:tcPr>
          <w:p w:rsidR="00000000" w:rsidRDefault="00904416">
            <w:pPr>
              <w:jc w:val="both"/>
            </w:pPr>
            <w:r>
              <w:t xml:space="preserve">Усреднитель хромсодержащих стоков, </w:t>
            </w:r>
            <w:r>
              <w:rPr>
                <w:spacing w:val="-16"/>
              </w:rPr>
              <w:t>6600</w:t>
            </w:r>
            <w:r>
              <w:rPr>
                <w:spacing w:val="-16"/>
                <w:lang w:val="en-US"/>
              </w:rPr>
              <w:sym w:font="Symbol" w:char="F0B4"/>
            </w:r>
            <w:r>
              <w:rPr>
                <w:spacing w:val="-16"/>
              </w:rPr>
              <w:t>1800</w:t>
            </w:r>
            <w:r>
              <w:rPr>
                <w:spacing w:val="-16"/>
              </w:rPr>
              <w:sym w:font="Symbol" w:char="F0B4"/>
            </w:r>
            <w:r>
              <w:rPr>
                <w:spacing w:val="-16"/>
              </w:rPr>
              <w:t>2300</w:t>
            </w:r>
            <w:r>
              <w:rPr>
                <w:lang w:val="en-US"/>
              </w:rPr>
              <w:t xml:space="preserve"> (h),</w:t>
            </w:r>
            <w:r>
              <w:t xml:space="preserve"> черт. 121-32-КЖ, л. 7, количество — 2</w:t>
            </w:r>
          </w:p>
        </w:tc>
        <w:tc>
          <w:tcPr>
            <w:tcW w:w="636" w:type="dxa"/>
            <w:tcBorders>
              <w:left w:val="single" w:sz="6" w:space="0" w:color="auto"/>
              <w:right w:val="single" w:sz="6" w:space="0" w:color="auto"/>
            </w:tcBorders>
          </w:tcPr>
          <w:p w:rsidR="00000000" w:rsidRDefault="00904416">
            <w:pPr>
              <w:jc w:val="center"/>
            </w:pPr>
            <w:r>
              <w:t>0,8</w:t>
            </w:r>
          </w:p>
        </w:tc>
        <w:tc>
          <w:tcPr>
            <w:tcW w:w="636" w:type="dxa"/>
            <w:tcBorders>
              <w:left w:val="nil"/>
              <w:right w:val="single" w:sz="6" w:space="0" w:color="auto"/>
            </w:tcBorders>
          </w:tcPr>
          <w:p w:rsidR="00000000" w:rsidRDefault="00904416">
            <w:pPr>
              <w:jc w:val="center"/>
            </w:pPr>
            <w:r>
              <w:t>10000</w:t>
            </w:r>
          </w:p>
        </w:tc>
        <w:tc>
          <w:tcPr>
            <w:tcW w:w="636" w:type="dxa"/>
            <w:tcBorders>
              <w:left w:val="nil"/>
              <w:right w:val="single" w:sz="6" w:space="0" w:color="auto"/>
            </w:tcBorders>
          </w:tcPr>
          <w:p w:rsidR="00000000" w:rsidRDefault="00904416">
            <w:pPr>
              <w:jc w:val="center"/>
            </w:pPr>
            <w:r>
              <w:t>»</w:t>
            </w:r>
          </w:p>
        </w:tc>
        <w:tc>
          <w:tcPr>
            <w:tcW w:w="636" w:type="dxa"/>
            <w:tcBorders>
              <w:left w:val="nil"/>
            </w:tcBorders>
          </w:tcPr>
          <w:p w:rsidR="00000000" w:rsidRDefault="00904416">
            <w:pPr>
              <w:jc w:val="center"/>
            </w:pPr>
            <w:r>
              <w:t>»</w:t>
            </w:r>
          </w:p>
        </w:tc>
        <w:tc>
          <w:tcPr>
            <w:tcW w:w="636" w:type="dxa"/>
            <w:tcBorders>
              <w:left w:val="single" w:sz="6" w:space="0" w:color="auto"/>
              <w:right w:val="single" w:sz="6" w:space="0" w:color="auto"/>
            </w:tcBorders>
          </w:tcPr>
          <w:p w:rsidR="00000000" w:rsidRDefault="00904416">
            <w:pPr>
              <w:jc w:val="center"/>
            </w:pPr>
            <w:r>
              <w:t>Нали</w:t>
            </w:r>
            <w:r>
              <w:softHyphen/>
              <w:t>чие осадка на днище</w:t>
            </w:r>
          </w:p>
        </w:tc>
        <w:tc>
          <w:tcPr>
            <w:tcW w:w="636" w:type="dxa"/>
            <w:tcBorders>
              <w:left w:val="nil"/>
            </w:tcBorders>
          </w:tcPr>
          <w:p w:rsidR="00000000" w:rsidRDefault="00904416">
            <w:pPr>
              <w:jc w:val="center"/>
            </w:pPr>
            <w:r>
              <w:t>Бар</w:t>
            </w:r>
            <w:r>
              <w:softHyphen/>
              <w:t>ботер сжа</w:t>
            </w:r>
            <w:r>
              <w:softHyphen/>
              <w:t>того воз</w:t>
            </w:r>
            <w:r>
              <w:softHyphen/>
              <w:t>духа</w:t>
            </w:r>
          </w:p>
        </w:tc>
        <w:tc>
          <w:tcPr>
            <w:tcW w:w="636" w:type="dxa"/>
            <w:tcBorders>
              <w:left w:val="single" w:sz="6" w:space="0" w:color="auto"/>
              <w:right w:val="single" w:sz="6" w:space="0" w:color="auto"/>
            </w:tcBorders>
          </w:tcPr>
          <w:p w:rsidR="00000000" w:rsidRDefault="00904416">
            <w:pPr>
              <w:jc w:val="center"/>
            </w:pPr>
            <w:r>
              <w:sym w:font="Symbol" w:char="F0BE"/>
            </w:r>
          </w:p>
        </w:tc>
      </w:tr>
      <w:tr w:rsidR="00000000">
        <w:tblPrEx>
          <w:tblCellMar>
            <w:top w:w="0" w:type="dxa"/>
            <w:bottom w:w="0" w:type="dxa"/>
          </w:tblCellMar>
        </w:tblPrEx>
        <w:tc>
          <w:tcPr>
            <w:tcW w:w="340" w:type="dxa"/>
            <w:tcBorders>
              <w:left w:val="single" w:sz="6" w:space="0" w:color="auto"/>
              <w:bottom w:val="single" w:sz="6" w:space="0" w:color="auto"/>
              <w:right w:val="single" w:sz="6" w:space="0" w:color="auto"/>
            </w:tcBorders>
          </w:tcPr>
          <w:p w:rsidR="00000000" w:rsidRDefault="00904416">
            <w:pPr>
              <w:jc w:val="both"/>
            </w:pPr>
            <w:r>
              <w:t>3</w:t>
            </w:r>
          </w:p>
        </w:tc>
        <w:tc>
          <w:tcPr>
            <w:tcW w:w="1417" w:type="dxa"/>
            <w:tcBorders>
              <w:left w:val="nil"/>
              <w:bottom w:val="single" w:sz="6" w:space="0" w:color="auto"/>
            </w:tcBorders>
          </w:tcPr>
          <w:p w:rsidR="00000000" w:rsidRDefault="00904416">
            <w:pPr>
              <w:jc w:val="both"/>
            </w:pPr>
            <w:r>
              <w:rPr>
                <w:spacing w:val="-8"/>
              </w:rPr>
              <w:t>Нефтеловушка, 1200</w:t>
            </w:r>
            <w:r>
              <w:rPr>
                <w:spacing w:val="-8"/>
              </w:rPr>
              <w:sym w:font="Symbol" w:char="F0B4"/>
            </w:r>
            <w:r>
              <w:rPr>
                <w:spacing w:val="-8"/>
              </w:rPr>
              <w:t>4000</w:t>
            </w:r>
            <w:r>
              <w:rPr>
                <w:spacing w:val="-8"/>
              </w:rPr>
              <w:sym w:font="Symbol" w:char="F0B4"/>
            </w:r>
            <w:r>
              <w:rPr>
                <w:spacing w:val="-8"/>
              </w:rPr>
              <w:t>2400</w:t>
            </w:r>
            <w:r>
              <w:t xml:space="preserve"> (h), черт. 121-36-КЖ, л. 3, 4, количество  — 1</w:t>
            </w:r>
          </w:p>
        </w:tc>
        <w:tc>
          <w:tcPr>
            <w:tcW w:w="636" w:type="dxa"/>
            <w:tcBorders>
              <w:left w:val="single" w:sz="6" w:space="0" w:color="auto"/>
              <w:bottom w:val="single" w:sz="6" w:space="0" w:color="auto"/>
              <w:right w:val="single" w:sz="6" w:space="0" w:color="auto"/>
            </w:tcBorders>
          </w:tcPr>
          <w:p w:rsidR="00000000" w:rsidRDefault="00904416">
            <w:pPr>
              <w:jc w:val="center"/>
            </w:pPr>
            <w:r>
              <w:t>0,7</w:t>
            </w:r>
          </w:p>
        </w:tc>
        <w:tc>
          <w:tcPr>
            <w:tcW w:w="636" w:type="dxa"/>
            <w:tcBorders>
              <w:left w:val="nil"/>
              <w:bottom w:val="single" w:sz="6" w:space="0" w:color="auto"/>
              <w:right w:val="single" w:sz="6" w:space="0" w:color="auto"/>
            </w:tcBorders>
          </w:tcPr>
          <w:p w:rsidR="00000000" w:rsidRDefault="00904416">
            <w:pPr>
              <w:jc w:val="center"/>
            </w:pPr>
            <w:r>
              <w:t>9700</w:t>
            </w:r>
          </w:p>
        </w:tc>
        <w:tc>
          <w:tcPr>
            <w:tcW w:w="636" w:type="dxa"/>
            <w:tcBorders>
              <w:left w:val="nil"/>
              <w:bottom w:val="single" w:sz="6" w:space="0" w:color="auto"/>
              <w:right w:val="single" w:sz="6" w:space="0" w:color="auto"/>
            </w:tcBorders>
          </w:tcPr>
          <w:p w:rsidR="00000000" w:rsidRDefault="00904416">
            <w:pPr>
              <w:jc w:val="center"/>
            </w:pPr>
            <w:r>
              <w:t>»</w:t>
            </w:r>
          </w:p>
        </w:tc>
        <w:tc>
          <w:tcPr>
            <w:tcW w:w="636" w:type="dxa"/>
            <w:tcBorders>
              <w:left w:val="nil"/>
              <w:bottom w:val="single" w:sz="6" w:space="0" w:color="auto"/>
            </w:tcBorders>
          </w:tcPr>
          <w:p w:rsidR="00000000" w:rsidRDefault="00904416">
            <w:pPr>
              <w:jc w:val="center"/>
            </w:pPr>
            <w:r>
              <w:t>»</w:t>
            </w:r>
          </w:p>
        </w:tc>
        <w:tc>
          <w:tcPr>
            <w:tcW w:w="636" w:type="dxa"/>
            <w:tcBorders>
              <w:left w:val="single" w:sz="6" w:space="0" w:color="auto"/>
              <w:bottom w:val="single" w:sz="6" w:space="0" w:color="auto"/>
              <w:right w:val="single" w:sz="6" w:space="0" w:color="auto"/>
            </w:tcBorders>
          </w:tcPr>
          <w:p w:rsidR="00000000" w:rsidRDefault="00904416">
            <w:pPr>
              <w:jc w:val="center"/>
            </w:pPr>
            <w:r>
              <w:sym w:font="Symbol" w:char="F0BE"/>
            </w:r>
          </w:p>
        </w:tc>
        <w:tc>
          <w:tcPr>
            <w:tcW w:w="636" w:type="dxa"/>
            <w:tcBorders>
              <w:left w:val="nil"/>
              <w:bottom w:val="single" w:sz="6" w:space="0" w:color="auto"/>
            </w:tcBorders>
          </w:tcPr>
          <w:p w:rsidR="00000000" w:rsidRDefault="00904416">
            <w:pPr>
              <w:jc w:val="center"/>
            </w:pPr>
            <w:r>
              <w:sym w:font="Symbol" w:char="F0BE"/>
            </w:r>
          </w:p>
        </w:tc>
        <w:tc>
          <w:tcPr>
            <w:tcW w:w="636" w:type="dxa"/>
            <w:tcBorders>
              <w:left w:val="single" w:sz="6" w:space="0" w:color="auto"/>
              <w:bottom w:val="single" w:sz="6" w:space="0" w:color="auto"/>
              <w:right w:val="single" w:sz="6" w:space="0" w:color="auto"/>
            </w:tcBorders>
          </w:tcPr>
          <w:p w:rsidR="00000000" w:rsidRDefault="00904416">
            <w:pPr>
              <w:jc w:val="center"/>
            </w:pPr>
            <w:r>
              <w:sym w:font="Symbol" w:char="F0BE"/>
            </w:r>
          </w:p>
        </w:tc>
      </w:tr>
    </w:tbl>
    <w:p w:rsidR="00000000" w:rsidRDefault="00904416">
      <w:pPr>
        <w:spacing w:before="120"/>
        <w:ind w:firstLine="284"/>
        <w:jc w:val="both"/>
      </w:pPr>
      <w:r>
        <w:t>Сульфат алюминия является агрессивным компонентом по следующим показателям:</w:t>
      </w:r>
    </w:p>
    <w:p w:rsidR="00000000" w:rsidRDefault="00904416">
      <w:pPr>
        <w:ind w:firstLine="284"/>
        <w:jc w:val="both"/>
      </w:pPr>
      <w:r>
        <w:t>по содержанию соли — 260000 мг/л и по содержанию</w:t>
      </w:r>
      <w:r>
        <w:t xml:space="preserve"> сульфатов в пересчете на ионы</w:t>
      </w:r>
      <w:r>
        <w:rPr>
          <w:lang w:val="en-US"/>
        </w:rPr>
        <w:t xml:space="preserve"> SO</w:t>
      </w:r>
      <w:r>
        <w:rPr>
          <w:vertAlign w:val="subscript"/>
          <w:lang w:val="en-US"/>
        </w:rPr>
        <w:t>4</w:t>
      </w:r>
      <w:r>
        <w:rPr>
          <w:lang w:val="en-US"/>
        </w:rPr>
        <w:t xml:space="preserve"> </w:t>
      </w:r>
      <w:r>
        <w:t>—</w:t>
      </w:r>
      <w:r>
        <w:rPr>
          <w:lang w:val="en-US"/>
        </w:rPr>
        <w:t xml:space="preserve"> </w:t>
      </w:r>
      <w:r>
        <w:t>222000 мг/л (физическая и химическая коррозия</w:t>
      </w:r>
      <w:r>
        <w:rPr>
          <w:lang w:val="en-US"/>
        </w:rPr>
        <w:t xml:space="preserve"> III</w:t>
      </w:r>
      <w:r>
        <w:t xml:space="preserve"> вида). Кроме того,</w:t>
      </w:r>
      <w:r>
        <w:rPr>
          <w:lang w:val="en-US"/>
        </w:rPr>
        <w:t xml:space="preserve"> Al</w:t>
      </w:r>
      <w:r>
        <w:rPr>
          <w:vertAlign w:val="subscript"/>
          <w:lang w:val="en-US"/>
        </w:rPr>
        <w:t>2</w:t>
      </w:r>
      <w:r>
        <w:rPr>
          <w:lang w:val="en-US"/>
        </w:rPr>
        <w:t>(SO</w:t>
      </w:r>
      <w:r>
        <w:rPr>
          <w:vertAlign w:val="subscript"/>
          <w:lang w:val="en-US"/>
        </w:rPr>
        <w:t>4</w:t>
      </w:r>
      <w:r>
        <w:rPr>
          <w:lang w:val="en-US"/>
        </w:rPr>
        <w:t>)</w:t>
      </w:r>
      <w:r>
        <w:rPr>
          <w:vertAlign w:val="subscript"/>
          <w:lang w:val="en-US"/>
        </w:rPr>
        <w:t>3</w:t>
      </w:r>
      <w:r>
        <w:t xml:space="preserve"> как соль слабого основания и сильной кислоты опасна и по показателю рН (кислотная коррозия </w:t>
      </w:r>
      <w:r>
        <w:rPr>
          <w:lang w:val="en-US"/>
        </w:rPr>
        <w:t>II</w:t>
      </w:r>
      <w:r>
        <w:t xml:space="preserve"> вида).</w:t>
      </w:r>
    </w:p>
    <w:p w:rsidR="00000000" w:rsidRDefault="00904416">
      <w:pPr>
        <w:ind w:firstLine="284"/>
        <w:jc w:val="both"/>
      </w:pPr>
      <w:r>
        <w:t>Исходя из этого по табл. 5(5) и 6(6) настоящего Пособия оцениваем степень агрессивного воздействия среды как сильноагрессивную к бетону марки по водонепроницаемости</w:t>
      </w:r>
      <w:r>
        <w:rPr>
          <w:lang w:val="en-US"/>
        </w:rPr>
        <w:t xml:space="preserve"> W8.</w:t>
      </w:r>
      <w:r>
        <w:t xml:space="preserve"> Конструкция емкости должна быть выполнена из бетона на сульфатостойком цементе марки по водонепроницаемости W8.</w:t>
      </w:r>
    </w:p>
    <w:p w:rsidR="00000000" w:rsidRDefault="00904416">
      <w:pPr>
        <w:ind w:firstLine="284"/>
        <w:jc w:val="both"/>
      </w:pPr>
      <w:r>
        <w:t>По табл. 18(13</w:t>
      </w:r>
      <w:r>
        <w:t>) для сильноагрессивной среды могут быть применены мастичные, оклеечные или облицовочные (футеровочные) покрытия IV группы.</w:t>
      </w:r>
    </w:p>
    <w:p w:rsidR="00000000" w:rsidRDefault="00904416">
      <w:pPr>
        <w:ind w:firstLine="284"/>
        <w:jc w:val="both"/>
      </w:pPr>
      <w:r>
        <w:t>Емкость для хранения сернокислого алюминия является ответственным сооружением, внутренняя поверхность которого подвергается абразивным воздействиям, связанным с технологическими особенностями загрузки и растворения продукта.</w:t>
      </w:r>
    </w:p>
    <w:p w:rsidR="00000000" w:rsidRDefault="00904416">
      <w:pPr>
        <w:ind w:firstLine="284"/>
        <w:jc w:val="both"/>
      </w:pPr>
      <w:r>
        <w:t>В соответствии с табл. 23, с учетом особенностей эксплуатации емкости, учитывая опыт проектирования аналогичных сооружений, принимается футеровочное комбинированно</w:t>
      </w:r>
      <w:r>
        <w:t xml:space="preserve">е покрытие IV группы, вариант </w:t>
      </w:r>
      <w:r>
        <w:rPr>
          <w:lang w:val="en-US"/>
        </w:rPr>
        <w:t>I</w:t>
      </w:r>
      <w:r>
        <w:t xml:space="preserve"> с непроницаемым подслоем из полиизобутилена ПСГ.</w:t>
      </w:r>
    </w:p>
    <w:p w:rsidR="00000000" w:rsidRDefault="00904416">
      <w:pPr>
        <w:ind w:firstLine="284"/>
        <w:jc w:val="both"/>
      </w:pPr>
      <w:r>
        <w:t>В качестве футеровочного слоя принят кислотоупорный кирпич на силикатной замазке, стойкой в кислых средах.</w:t>
      </w:r>
    </w:p>
    <w:p w:rsidR="00000000" w:rsidRDefault="00904416">
      <w:pPr>
        <w:ind w:firstLine="284"/>
        <w:jc w:val="both"/>
      </w:pPr>
      <w:r>
        <w:t xml:space="preserve">Исходя из условия статической устойчивости футеровки, по подслою, с учетом высоты и конструкции емкости с наклонными стенками, футеровка принята в 1/4 кирпича. </w:t>
      </w:r>
    </w:p>
    <w:p w:rsidR="00000000" w:rsidRDefault="00904416">
      <w:pPr>
        <w:ind w:firstLine="284"/>
        <w:jc w:val="both"/>
      </w:pPr>
      <w:r>
        <w:t xml:space="preserve">Емкость перекрыта съемными деревянными щитами. </w:t>
      </w:r>
    </w:p>
    <w:p w:rsidR="00000000" w:rsidRDefault="00904416">
      <w:pPr>
        <w:ind w:firstLine="284"/>
        <w:jc w:val="both"/>
      </w:pPr>
      <w:r>
        <w:t>Узел установки сливного штуцера, выполненного из коррозионно-стойкой стали, и другие узлы защиты приводятся на рис.</w:t>
      </w:r>
      <w:r>
        <w:t xml:space="preserve"> 1.</w:t>
      </w:r>
    </w:p>
    <w:p w:rsidR="00000000" w:rsidRDefault="00904416">
      <w:pPr>
        <w:spacing w:before="120" w:after="120"/>
        <w:jc w:val="center"/>
      </w:pPr>
      <w:r>
        <w:pict>
          <v:shape id="_x0000_i1059" type="#_x0000_t75" style="width:312.75pt;height:164.25pt">
            <v:imagedata r:id="rId55" o:title=""/>
          </v:shape>
        </w:pict>
      </w:r>
    </w:p>
    <w:p w:rsidR="00000000" w:rsidRDefault="00904416">
      <w:pPr>
        <w:spacing w:after="120"/>
        <w:jc w:val="center"/>
      </w:pPr>
      <w:r>
        <w:pict>
          <v:shape id="_x0000_i1060" type="#_x0000_t75" style="width:307.5pt;height:164.25pt">
            <v:imagedata r:id="rId56" o:title=""/>
          </v:shape>
        </w:pict>
      </w:r>
    </w:p>
    <w:p w:rsidR="00000000" w:rsidRDefault="00904416">
      <w:pPr>
        <w:spacing w:after="120"/>
        <w:jc w:val="center"/>
      </w:pPr>
      <w:r>
        <w:pict>
          <v:shape id="_x0000_i1061" type="#_x0000_t75" style="width:309pt;height:212.25pt">
            <v:imagedata r:id="rId57" o:title=""/>
          </v:shape>
        </w:pict>
      </w:r>
    </w:p>
    <w:p w:rsidR="00000000" w:rsidRDefault="00904416">
      <w:pPr>
        <w:ind w:firstLine="284"/>
        <w:jc w:val="center"/>
      </w:pPr>
      <w:r>
        <w:t>Рис. 1. Емкость для хранения сернокислого алюминия (перекрытие — съемные деревянные щиты)</w:t>
      </w:r>
    </w:p>
    <w:p w:rsidR="00000000" w:rsidRDefault="00904416">
      <w:pPr>
        <w:jc w:val="center"/>
      </w:pPr>
      <w:r>
        <w:t xml:space="preserve">а </w:t>
      </w:r>
      <w:r>
        <w:sym w:font="Symbol" w:char="F0BE"/>
      </w:r>
      <w:r>
        <w:t xml:space="preserve"> общий вид емкости; б — узел защиты верхней части корпуса А; в </w:t>
      </w:r>
      <w:r>
        <w:rPr>
          <w:i/>
        </w:rPr>
        <w:t xml:space="preserve">— </w:t>
      </w:r>
      <w:r>
        <w:t xml:space="preserve">узел защиты корпуса Б; г — узел защиты корпуса и днища В; д — узел защиты верхней части перегородки Г; е — узел установки штуцера из коррозионно-стойкой стали Д; 1 — корпус и днище железобетонные; 2 </w:t>
      </w:r>
      <w:r>
        <w:rPr>
          <w:i/>
        </w:rPr>
        <w:t xml:space="preserve">— </w:t>
      </w:r>
      <w:r>
        <w:t>полиизобутилен ПСГ; 3 — кирпич кислотоупорный; 4 — перегородка железобетонная; 5 — решетка металлическая;</w:t>
      </w:r>
      <w:r>
        <w:rPr>
          <w:lang w:val="en-US"/>
        </w:rPr>
        <w:t xml:space="preserve"> </w:t>
      </w:r>
      <w:r>
        <w:t>6</w:t>
      </w:r>
      <w:r>
        <w:rPr>
          <w:i/>
        </w:rPr>
        <w:t xml:space="preserve"> —</w:t>
      </w:r>
      <w:r>
        <w:t xml:space="preserve"> штуцер с фартуком из коррозионно-</w:t>
      </w:r>
      <w:r>
        <w:t>стойкой стали; 7 — химически стойкое уплотнение</w:t>
      </w:r>
    </w:p>
    <w:p w:rsidR="00000000" w:rsidRDefault="00904416">
      <w:pPr>
        <w:spacing w:before="120"/>
        <w:ind w:firstLine="284"/>
        <w:jc w:val="both"/>
        <w:rPr>
          <w:lang w:val="en-US"/>
        </w:rPr>
      </w:pPr>
      <w:r>
        <w:rPr>
          <w:i/>
        </w:rPr>
        <w:t>Пример 2.</w:t>
      </w:r>
      <w:r>
        <w:t xml:space="preserve"> Усреднитель хромсодержащих стоков с габаритами 6600</w:t>
      </w:r>
      <w:r>
        <w:sym w:font="Symbol" w:char="F0B4"/>
      </w:r>
      <w:r>
        <w:t>1800</w:t>
      </w:r>
      <w:r>
        <w:sym w:font="Symbol" w:char="F0B4"/>
      </w:r>
      <w:r>
        <w:t>2300 (</w:t>
      </w:r>
      <w:r>
        <w:rPr>
          <w:lang w:val="en-US"/>
        </w:rPr>
        <w:t>h</w:t>
      </w:r>
      <w:r>
        <w:t xml:space="preserve">). Установлен в здании. </w:t>
      </w:r>
    </w:p>
    <w:p w:rsidR="00000000" w:rsidRDefault="00904416">
      <w:pPr>
        <w:ind w:firstLine="284"/>
        <w:jc w:val="both"/>
        <w:rPr>
          <w:lang w:val="en-US"/>
        </w:rPr>
      </w:pPr>
      <w:r>
        <w:t xml:space="preserve">Подробные условия эксплуатации изложены в поз. 2 Задания. </w:t>
      </w:r>
    </w:p>
    <w:p w:rsidR="00000000" w:rsidRDefault="00904416">
      <w:pPr>
        <w:jc w:val="both"/>
      </w:pPr>
      <w:r>
        <w:t xml:space="preserve">Из перечня компонентов гр. 5 Задания агрессивными являются </w:t>
      </w:r>
      <w:r>
        <w:rPr>
          <w:lang w:val="en-US"/>
        </w:rPr>
        <w:t>Na</w:t>
      </w:r>
      <w:r>
        <w:rPr>
          <w:vertAlign w:val="subscript"/>
        </w:rPr>
        <w:t>2</w:t>
      </w:r>
      <w:r>
        <w:rPr>
          <w:lang w:val="en-US"/>
        </w:rPr>
        <w:t>Cr</w:t>
      </w:r>
      <w:r>
        <w:rPr>
          <w:vertAlign w:val="subscript"/>
          <w:lang w:val="en-US"/>
        </w:rPr>
        <w:t>2</w:t>
      </w:r>
      <w:r>
        <w:rPr>
          <w:lang w:val="en-US"/>
        </w:rPr>
        <w:t>O</w:t>
      </w:r>
      <w:r>
        <w:rPr>
          <w:vertAlign w:val="subscript"/>
          <w:lang w:val="en-US"/>
        </w:rPr>
        <w:t>7</w:t>
      </w:r>
      <w:r>
        <w:rPr>
          <w:lang w:val="en-US"/>
        </w:rPr>
        <w:t xml:space="preserve"> </w:t>
      </w:r>
      <w:r>
        <w:t>и</w:t>
      </w:r>
      <w:r>
        <w:rPr>
          <w:lang w:val="en-US"/>
        </w:rPr>
        <w:t xml:space="preserve"> H</w:t>
      </w:r>
      <w:r>
        <w:rPr>
          <w:vertAlign w:val="subscript"/>
        </w:rPr>
        <w:t>2</w:t>
      </w:r>
      <w:r>
        <w:rPr>
          <w:lang w:val="en-US"/>
        </w:rPr>
        <w:t>SO</w:t>
      </w:r>
      <w:r>
        <w:rPr>
          <w:vertAlign w:val="subscript"/>
        </w:rPr>
        <w:t>4</w:t>
      </w:r>
      <w:r>
        <w:t>, которые вызывают коррозию II вида (кислотную) при величине рН = 3 — 4.</w:t>
      </w:r>
    </w:p>
    <w:p w:rsidR="00000000" w:rsidRDefault="00904416">
      <w:pPr>
        <w:ind w:firstLine="284"/>
        <w:jc w:val="both"/>
      </w:pPr>
      <w:r>
        <w:t>По табл. 5(5) при рН = 3 — 4 степень агрессивного воздействия среды к бетону марки по водонепроницаемости</w:t>
      </w:r>
      <w:r>
        <w:rPr>
          <w:lang w:val="en-US"/>
        </w:rPr>
        <w:t xml:space="preserve"> W8</w:t>
      </w:r>
      <w:r>
        <w:t xml:space="preserve"> оценивается как среднеагрессивная,</w:t>
      </w:r>
      <w:r>
        <w:rPr>
          <w:lang w:val="en-US"/>
        </w:rPr>
        <w:t xml:space="preserve"> a W6</w:t>
      </w:r>
      <w:r>
        <w:t xml:space="preserve"> — сильноа</w:t>
      </w:r>
      <w:r>
        <w:t xml:space="preserve">грессивная. </w:t>
      </w:r>
    </w:p>
    <w:p w:rsidR="00000000" w:rsidRDefault="00904416">
      <w:pPr>
        <w:ind w:firstLine="284"/>
        <w:jc w:val="both"/>
      </w:pPr>
      <w:r>
        <w:t xml:space="preserve">Принимаем бетон марки по водонепроницаемости W8. </w:t>
      </w:r>
    </w:p>
    <w:p w:rsidR="00000000" w:rsidRDefault="00904416">
      <w:pPr>
        <w:ind w:firstLine="284"/>
        <w:jc w:val="both"/>
      </w:pPr>
      <w:r>
        <w:t>Содержание аммонийной соли (</w:t>
      </w:r>
      <w:r>
        <w:rPr>
          <w:lang w:val="en-US"/>
        </w:rPr>
        <w:t>N</w:t>
      </w:r>
      <w:r>
        <w:t>Н</w:t>
      </w:r>
      <w:r>
        <w:rPr>
          <w:vertAlign w:val="subscript"/>
        </w:rPr>
        <w:t>4</w:t>
      </w:r>
      <w:r>
        <w:t>)</w:t>
      </w:r>
      <w:r>
        <w:rPr>
          <w:vertAlign w:val="subscript"/>
        </w:rPr>
        <w:t>2</w:t>
      </w:r>
      <w:r>
        <w:t>С</w:t>
      </w:r>
      <w:r>
        <w:rPr>
          <w:lang w:val="en-US"/>
        </w:rPr>
        <w:t>r</w:t>
      </w:r>
      <w:r>
        <w:rPr>
          <w:vertAlign w:val="subscript"/>
        </w:rPr>
        <w:t>2</w:t>
      </w:r>
      <w:r>
        <w:t>О</w:t>
      </w:r>
      <w:r>
        <w:rPr>
          <w:vertAlign w:val="subscript"/>
        </w:rPr>
        <w:t>7</w:t>
      </w:r>
      <w:r>
        <w:t xml:space="preserve"> может оказывать влияние на коррозию бетона, но концентрация соли в растворе мала и в пересчете на ион</w:t>
      </w:r>
      <w:r>
        <w:rPr>
          <w:lang w:val="en-US"/>
        </w:rPr>
        <w:t xml:space="preserve"> NH</w:t>
      </w:r>
      <w:r>
        <w:rPr>
          <w:vertAlign w:val="subscript"/>
        </w:rPr>
        <w:t>4</w:t>
      </w:r>
      <w:r>
        <w:rPr>
          <w:vertAlign w:val="superscript"/>
        </w:rPr>
        <w:t>+</w:t>
      </w:r>
      <w:r>
        <w:t xml:space="preserve"> неагрессивна к бетону с маркой по водонепроницаемости W8.</w:t>
      </w:r>
    </w:p>
    <w:p w:rsidR="00000000" w:rsidRDefault="00904416">
      <w:pPr>
        <w:ind w:firstLine="284"/>
        <w:jc w:val="both"/>
      </w:pPr>
      <w:r>
        <w:t>По табл. 18(13) для среднеагрессивной среды могут быть применены мастичные, оклеечные или облицовочные (футеровочные) покрытия</w:t>
      </w:r>
      <w:r>
        <w:rPr>
          <w:lang w:val="en-US"/>
        </w:rPr>
        <w:t xml:space="preserve"> III—</w:t>
      </w:r>
      <w:r>
        <w:t>IV группы.</w:t>
      </w:r>
    </w:p>
    <w:p w:rsidR="00000000" w:rsidRDefault="00904416">
      <w:pPr>
        <w:ind w:firstLine="284"/>
        <w:jc w:val="both"/>
      </w:pPr>
      <w:r>
        <w:t>Усреднитель относится к очистным сооружениям. В соответствии с табл. 23 и «Руководством по проектирован</w:t>
      </w:r>
      <w:r>
        <w:t>ию защиты от коррозии железобетонных резервуаров очистных сооружений» (ММСС, СССР, 1981) для среднеагрессивной среды рекомендуется толстослойное лакокрасочное (мастичное) покрытие на основе модифицированных эпоксидных материалов.</w:t>
      </w:r>
    </w:p>
    <w:p w:rsidR="00000000" w:rsidRDefault="00904416">
      <w:pPr>
        <w:ind w:firstLine="284"/>
        <w:jc w:val="both"/>
      </w:pPr>
      <w:r>
        <w:t>Учитывая, однако, опыт проектирования аналогичных емкостей и особенности эксплуатации, принимаем покрытие не</w:t>
      </w:r>
      <w:r>
        <w:rPr>
          <w:lang w:val="en-US"/>
        </w:rPr>
        <w:t xml:space="preserve"> III,</w:t>
      </w:r>
      <w:r>
        <w:t xml:space="preserve"> а IV группы, вариант </w:t>
      </w:r>
      <w:r>
        <w:rPr>
          <w:lang w:val="en-US"/>
        </w:rPr>
        <w:t>I</w:t>
      </w:r>
      <w:r>
        <w:t xml:space="preserve"> эпоксидно-сланцевый состав.</w:t>
      </w:r>
    </w:p>
    <w:p w:rsidR="00000000" w:rsidRDefault="00904416">
      <w:pPr>
        <w:ind w:firstLine="284"/>
        <w:jc w:val="both"/>
      </w:pPr>
      <w:r>
        <w:t>Покрытие принято с учетом малой концентрации компонентов агрессивной среды и экономии дефицитных дорогостоящих эпокси</w:t>
      </w:r>
      <w:r>
        <w:t>дных материалов в соответствии с ТП 101-81*.</w:t>
      </w:r>
    </w:p>
    <w:p w:rsidR="00000000" w:rsidRDefault="00904416">
      <w:pPr>
        <w:ind w:firstLine="284"/>
        <w:jc w:val="both"/>
      </w:pPr>
      <w:r>
        <w:t>В связи с наличием шлама на днище емкости и необходимостью периодического его удаления предусматриваем по днищу футеровку кислотоупорными штучными материалами.</w:t>
      </w:r>
    </w:p>
    <w:p w:rsidR="00000000" w:rsidRDefault="00904416">
      <w:pPr>
        <w:ind w:firstLine="284"/>
        <w:jc w:val="both"/>
      </w:pPr>
      <w:r>
        <w:t>Принимая во внимание конструктивные особенности емкости и необходимость защиты днища и стенок на высоту образования шлама (Н = 300 мм от наиболее высокой точки днища), футеровка принята кислотоупорным кирпичом в</w:t>
      </w:r>
      <w:r>
        <w:rPr>
          <w:lang w:val="en-US"/>
        </w:rPr>
        <w:t xml:space="preserve"> </w:t>
      </w:r>
      <w:r>
        <w:t>1/4 из условия ее статической устойчивости.</w:t>
      </w:r>
    </w:p>
    <w:p w:rsidR="00000000" w:rsidRDefault="00904416">
      <w:pPr>
        <w:ind w:firstLine="284"/>
        <w:jc w:val="both"/>
      </w:pPr>
      <w:r>
        <w:t>Опорные столбики под барботер для перемешивания рас</w:t>
      </w:r>
      <w:r>
        <w:t>твора выполнены в виде кладки из кислотоупорного кирпича с сохранением заданной отметки верха.</w:t>
      </w:r>
    </w:p>
    <w:p w:rsidR="00000000" w:rsidRDefault="00904416">
      <w:pPr>
        <w:ind w:firstLine="284"/>
        <w:jc w:val="both"/>
      </w:pPr>
      <w:r>
        <w:t xml:space="preserve">Штуцер слива защищается кислотоупорным вкладышем. </w:t>
      </w:r>
    </w:p>
    <w:p w:rsidR="00000000" w:rsidRDefault="00904416">
      <w:pPr>
        <w:ind w:firstLine="284"/>
        <w:jc w:val="both"/>
      </w:pPr>
      <w:r>
        <w:t>Покрытие емкости из монолитного железобетона с двумя люками диаметром 800 мм окрашивается эпоксидно-сланцевыми материалами аналогично защите корпуса емкости.</w:t>
      </w:r>
    </w:p>
    <w:p w:rsidR="00000000" w:rsidRDefault="00904416">
      <w:pPr>
        <w:ind w:firstLine="284"/>
        <w:jc w:val="both"/>
      </w:pPr>
      <w:r>
        <w:t xml:space="preserve">Узлы защиты даны на рис. 2. </w:t>
      </w:r>
    </w:p>
    <w:p w:rsidR="00000000" w:rsidRDefault="00904416">
      <w:pPr>
        <w:spacing w:before="120" w:after="120"/>
        <w:jc w:val="center"/>
      </w:pPr>
      <w:r>
        <w:pict>
          <v:shape id="_x0000_i1062" type="#_x0000_t75" style="width:311.25pt;height:242.25pt">
            <v:imagedata r:id="rId58" o:title=""/>
          </v:shape>
        </w:pict>
      </w:r>
    </w:p>
    <w:p w:rsidR="00000000" w:rsidRDefault="00904416">
      <w:pPr>
        <w:spacing w:after="120"/>
        <w:jc w:val="center"/>
      </w:pPr>
      <w:r>
        <w:pict>
          <v:shape id="_x0000_i1063" type="#_x0000_t75" style="width:309.75pt;height:197.25pt">
            <v:imagedata r:id="rId59" o:title=""/>
          </v:shape>
        </w:pict>
      </w:r>
    </w:p>
    <w:p w:rsidR="00000000" w:rsidRDefault="00904416">
      <w:pPr>
        <w:jc w:val="center"/>
      </w:pPr>
      <w:r>
        <w:t>Рис. 2. Усреднитель хромсодержащих стоков</w:t>
      </w:r>
    </w:p>
    <w:p w:rsidR="00000000" w:rsidRDefault="00904416">
      <w:pPr>
        <w:jc w:val="center"/>
      </w:pPr>
      <w:r>
        <w:t>а — общий вид; б — узел защиты днища и корпуса А; в — узел установки столбика из кислотоупорных материалов Б; г — узел защиты сливног</w:t>
      </w:r>
      <w:r>
        <w:t xml:space="preserve">о штуцера В; 1 — корпус и днище желозобетонные; 2 — эпоксидно-сланцевое покрытое ЭСД-2; 3 </w:t>
      </w:r>
      <w:r>
        <w:sym w:font="Symbol" w:char="F0BE"/>
      </w:r>
      <w:r>
        <w:t xml:space="preserve"> кирпич кислотоупорный; 4 </w:t>
      </w:r>
      <w:r>
        <w:sym w:font="Symbol" w:char="F0BE"/>
      </w:r>
      <w:r>
        <w:t xml:space="preserve"> кислотоупорный вкладыш;</w:t>
      </w:r>
      <w:r>
        <w:rPr>
          <w:lang w:val="en-US"/>
        </w:rPr>
        <w:t xml:space="preserve"> </w:t>
      </w:r>
      <w:r>
        <w:t>5 — химически стойкое уплотнение</w:t>
      </w:r>
    </w:p>
    <w:p w:rsidR="00000000" w:rsidRDefault="00904416">
      <w:pPr>
        <w:spacing w:before="120"/>
        <w:ind w:firstLine="284"/>
        <w:jc w:val="both"/>
      </w:pPr>
      <w:r>
        <w:rPr>
          <w:i/>
        </w:rPr>
        <w:t>Пример 3.</w:t>
      </w:r>
      <w:r>
        <w:t xml:space="preserve"> Нефтеловушка 12000</w:t>
      </w:r>
      <w:r>
        <w:sym w:font="Symbol" w:char="F0B4"/>
      </w:r>
      <w:r>
        <w:t>4000</w:t>
      </w:r>
      <w:r>
        <w:sym w:font="Symbol" w:char="F0B4"/>
      </w:r>
      <w:r>
        <w:t>2400</w:t>
      </w:r>
      <w:r>
        <w:rPr>
          <w:lang w:val="en-US"/>
        </w:rPr>
        <w:t xml:space="preserve"> (h).</w:t>
      </w:r>
      <w:r>
        <w:t xml:space="preserve"> Установлена в здании.</w:t>
      </w:r>
    </w:p>
    <w:p w:rsidR="00000000" w:rsidRDefault="00904416">
      <w:pPr>
        <w:ind w:firstLine="284"/>
        <w:jc w:val="both"/>
      </w:pPr>
      <w:r>
        <w:t>Подробные условия эксплуатации изложены в позиции</w:t>
      </w:r>
      <w:r>
        <w:rPr>
          <w:lang w:val="en-US"/>
        </w:rPr>
        <w:t xml:space="preserve"> </w:t>
      </w:r>
      <w:r>
        <w:t xml:space="preserve">3 </w:t>
      </w:r>
      <w:r>
        <w:rPr>
          <w:caps/>
        </w:rPr>
        <w:t>з</w:t>
      </w:r>
      <w:r>
        <w:t>адания.</w:t>
      </w:r>
    </w:p>
    <w:p w:rsidR="00000000" w:rsidRDefault="00904416">
      <w:pPr>
        <w:ind w:firstLine="284"/>
        <w:jc w:val="both"/>
      </w:pPr>
      <w:r>
        <w:t>Раствор серной кислоты (графа 5 и 7 Задания) вызывает коррозию бетона II вида — кислотную.</w:t>
      </w:r>
    </w:p>
    <w:p w:rsidR="00000000" w:rsidRDefault="00904416">
      <w:pPr>
        <w:ind w:firstLine="284"/>
        <w:jc w:val="both"/>
        <w:rPr>
          <w:lang w:val="en-US"/>
        </w:rPr>
      </w:pPr>
      <w:r>
        <w:t>В соответствии с п. 2.58 СНиП 2.03.11</w:t>
      </w:r>
      <w:r>
        <w:sym w:font="Symbol" w:char="F0BE"/>
      </w:r>
      <w:r>
        <w:t xml:space="preserve">85 бетон для емкостных сооружений для нефти и нефтепродуктов принимается марки </w:t>
      </w:r>
      <w:r>
        <w:rPr>
          <w:lang w:val="en-US"/>
        </w:rPr>
        <w:t>W</w:t>
      </w:r>
      <w:r>
        <w:rPr>
          <w:lang w:val="en-US"/>
        </w:rPr>
        <w:t>8.</w:t>
      </w:r>
    </w:p>
    <w:p w:rsidR="00000000" w:rsidRDefault="00904416">
      <w:pPr>
        <w:ind w:firstLine="284"/>
        <w:jc w:val="both"/>
      </w:pPr>
      <w:r>
        <w:t>По табл. 5(5) настоящего Пособия при величине рН 3—5 определяем степень агрессивного воздействия среды к бетону марки по водонепроницаемости W8 как среднеагрессивную.</w:t>
      </w:r>
    </w:p>
    <w:p w:rsidR="00000000" w:rsidRDefault="00904416">
      <w:pPr>
        <w:ind w:firstLine="284"/>
        <w:jc w:val="both"/>
      </w:pPr>
      <w:r>
        <w:t>По табл. 8(8) определяем степень агрессивного воздействия минерального масла. К бетону W8 минеральные масла неагрессивны.</w:t>
      </w:r>
    </w:p>
    <w:p w:rsidR="00000000" w:rsidRDefault="00904416">
      <w:pPr>
        <w:ind w:firstLine="284"/>
        <w:jc w:val="both"/>
      </w:pPr>
      <w:r>
        <w:t>По табл. 18(13) для среднеагрессивной среды могут быть применены мастичные, оклеечные, облицовочные (футеровочные) покрытия</w:t>
      </w:r>
      <w:r>
        <w:rPr>
          <w:lang w:val="en-US"/>
        </w:rPr>
        <w:t xml:space="preserve"> III—</w:t>
      </w:r>
      <w:r>
        <w:t>IV группы.</w:t>
      </w:r>
    </w:p>
    <w:p w:rsidR="00000000" w:rsidRDefault="00904416">
      <w:pPr>
        <w:ind w:firstLine="284"/>
        <w:jc w:val="both"/>
      </w:pPr>
      <w:r>
        <w:t>Из перечисленных покрытий принимаем толстослойное (мастичное) лакокрасочное покры</w:t>
      </w:r>
      <w:r>
        <w:t xml:space="preserve">тие по табл. 23 IV группы, вариант </w:t>
      </w:r>
      <w:r>
        <w:rPr>
          <w:lang w:val="en-US"/>
        </w:rPr>
        <w:t>I</w:t>
      </w:r>
      <w:r>
        <w:t xml:space="preserve"> </w:t>
      </w:r>
      <w:r>
        <w:sym w:font="Symbol" w:char="F0BE"/>
      </w:r>
      <w:r>
        <w:t xml:space="preserve"> эпоксидно-сланцевый состав.</w:t>
      </w:r>
    </w:p>
    <w:p w:rsidR="00000000" w:rsidRDefault="00904416">
      <w:pPr>
        <w:ind w:firstLine="284"/>
        <w:jc w:val="both"/>
      </w:pPr>
      <w:r>
        <w:t>Покрытие принято с учетом малой концентрации компонентов агрессивной среды (10 мг/л Н</w:t>
      </w:r>
      <w:r>
        <w:rPr>
          <w:vertAlign w:val="subscript"/>
        </w:rPr>
        <w:t>2</w:t>
      </w:r>
      <w:r>
        <w:rPr>
          <w:lang w:val="en-US"/>
        </w:rPr>
        <w:t>S</w:t>
      </w:r>
      <w:r>
        <w:t>О</w:t>
      </w:r>
      <w:r>
        <w:rPr>
          <w:vertAlign w:val="subscript"/>
        </w:rPr>
        <w:t>4</w:t>
      </w:r>
      <w:r>
        <w:t>) и экономии дефицитных и дорогостоящих эпоксидных материалов в соответствии с ТП 101-81*. Учитывая наличие шлама на днище емкости и необходимость периодического его удаления, предусматриваем по днищу слой кислотоупорной керамической плитки толщиной 20 мм. Емкость перекрыта съемными деревянными щитами. Узел установки сливного штуцера, выполненного из кор</w:t>
      </w:r>
      <w:r>
        <w:t>розионно-стойкой стали, и другие узлы защиты приводятся на рис. 3.</w:t>
      </w:r>
    </w:p>
    <w:p w:rsidR="00000000" w:rsidRDefault="00904416">
      <w:pPr>
        <w:spacing w:before="120"/>
        <w:jc w:val="center"/>
      </w:pPr>
      <w:r>
        <w:pict>
          <v:shape id="_x0000_i1064" type="#_x0000_t75" style="width:311.25pt;height:168pt">
            <v:imagedata r:id="rId60" o:title=""/>
          </v:shape>
        </w:pict>
      </w:r>
    </w:p>
    <w:p w:rsidR="00000000" w:rsidRDefault="00904416">
      <w:pPr>
        <w:spacing w:before="120"/>
        <w:jc w:val="center"/>
      </w:pPr>
      <w:r>
        <w:pict>
          <v:shape id="_x0000_i1065" type="#_x0000_t75" style="width:306.75pt;height:172.5pt">
            <v:imagedata r:id="rId61" o:title=""/>
          </v:shape>
        </w:pict>
      </w:r>
    </w:p>
    <w:p w:rsidR="00000000" w:rsidRDefault="00904416">
      <w:pPr>
        <w:spacing w:before="120" w:after="120"/>
        <w:jc w:val="center"/>
      </w:pPr>
      <w:r>
        <w:pict>
          <v:shape id="_x0000_i1066" type="#_x0000_t75" style="width:313.5pt;height:169.5pt">
            <v:imagedata r:id="rId62" o:title=""/>
          </v:shape>
        </w:pict>
      </w:r>
    </w:p>
    <w:p w:rsidR="00000000" w:rsidRDefault="00904416">
      <w:pPr>
        <w:jc w:val="center"/>
      </w:pPr>
      <w:r>
        <w:t xml:space="preserve">Рис. 3. Нефтеловушка (перекрытие </w:t>
      </w:r>
      <w:r>
        <w:rPr>
          <w:b/>
        </w:rPr>
        <w:t>—</w:t>
      </w:r>
      <w:r>
        <w:t xml:space="preserve"> съемные деревянные щиты) </w:t>
      </w:r>
    </w:p>
    <w:p w:rsidR="00000000" w:rsidRDefault="00904416">
      <w:pPr>
        <w:jc w:val="both"/>
      </w:pPr>
      <w:r>
        <w:t>а — общий вид; б — узел защиты днища и корпуса А; в</w:t>
      </w:r>
      <w:r>
        <w:rPr>
          <w:i/>
        </w:rPr>
        <w:t xml:space="preserve"> — </w:t>
      </w:r>
      <w:r>
        <w:t>узел установки штуцера из коррозионно-стойкой стали Б; г — узел защиты приямка в днища В; д</w:t>
      </w:r>
      <w:r>
        <w:rPr>
          <w:i/>
        </w:rPr>
        <w:t xml:space="preserve"> —</w:t>
      </w:r>
      <w:r>
        <w:t xml:space="preserve"> узел защиты внутреннего переливного лотка Г; 1 — корпус и днище железобетонные; 2 — эпоксидно-сланцевое покрытие ЭСД-2; 3 — плитка кислотоупорная керамическая КШ-20; 4 </w:t>
      </w:r>
      <w:r>
        <w:rPr>
          <w:i/>
        </w:rPr>
        <w:t xml:space="preserve">— </w:t>
      </w:r>
      <w:r>
        <w:t>штуцер с фартуком из коррозионно-стойкой стали; 5</w:t>
      </w:r>
      <w:r>
        <w:rPr>
          <w:i/>
        </w:rPr>
        <w:t xml:space="preserve"> — </w:t>
      </w:r>
      <w:r>
        <w:t>химическ</w:t>
      </w:r>
      <w:r>
        <w:t xml:space="preserve">и стойкое уплотнение; 6 </w:t>
      </w:r>
      <w:r>
        <w:rPr>
          <w:i/>
        </w:rPr>
        <w:t xml:space="preserve">— </w:t>
      </w:r>
      <w:r>
        <w:t>лоток железобетонный; 7 — деревянная доска и крепление</w:t>
      </w:r>
    </w:p>
    <w:p w:rsidR="00000000" w:rsidRDefault="00904416">
      <w:pPr>
        <w:spacing w:before="120" w:after="120"/>
        <w:jc w:val="both"/>
        <w:rPr>
          <w:b/>
        </w:rPr>
      </w:pPr>
      <w:r>
        <w:rPr>
          <w:b/>
        </w:rPr>
        <w:t>Дымовые, газодымовые и вентиляционные трубы</w:t>
      </w:r>
    </w:p>
    <w:p w:rsidR="00000000" w:rsidRDefault="00904416">
      <w:pPr>
        <w:ind w:firstLine="284"/>
        <w:jc w:val="both"/>
      </w:pPr>
      <w:r>
        <w:t xml:space="preserve">5.2 (2.50—2.56). Трубы по назначению разделяются на: </w:t>
      </w:r>
    </w:p>
    <w:p w:rsidR="00000000" w:rsidRDefault="00904416">
      <w:pPr>
        <w:ind w:firstLine="284"/>
        <w:jc w:val="both"/>
      </w:pPr>
      <w:r>
        <w:t>дымовые и газодымовые — отводящие дым и газовоздушные смеси, образующиеся при сжигании различных видов топлива. В смесях содержатся газы среднеагрессивные или неагрессивные, взвеси сажи, золы и пыли. Влажность дымо- и газовоздушных смесей не превышает 60</w:t>
      </w:r>
      <w:r>
        <w:rPr>
          <w:lang w:val="en-US"/>
        </w:rPr>
        <w:t xml:space="preserve"> </w:t>
      </w:r>
      <w:r>
        <w:t>%</w:t>
      </w:r>
      <w:r>
        <w:rPr>
          <w:lang w:val="en-US"/>
        </w:rPr>
        <w:t>,</w:t>
      </w:r>
      <w:r>
        <w:t xml:space="preserve"> температура от 70 — 600 </w:t>
      </w:r>
      <w:r>
        <w:sym w:font="Symbol" w:char="F0B0"/>
      </w:r>
      <w:r>
        <w:t>С;</w:t>
      </w:r>
    </w:p>
    <w:p w:rsidR="00000000" w:rsidRDefault="00904416">
      <w:pPr>
        <w:ind w:firstLine="284"/>
        <w:jc w:val="both"/>
      </w:pPr>
      <w:r>
        <w:t>вентиляционные — отводящие слабоагрессивные, ср</w:t>
      </w:r>
      <w:r>
        <w:t xml:space="preserve">еднеагрессивные или сильноагрессивные газовоздушные смеси от вентиляционных систем или местных отсосов газовыделяющей аппаратуры или образующиеся при сжигании топлива для обжига и плавления различных материалов. Влажность слабоагрессивных или среднеагрессивных газовоздушных смесей не превышает 80 %. Температура 20—70 </w:t>
      </w:r>
      <w:r>
        <w:sym w:font="Symbol" w:char="F0B0"/>
      </w:r>
      <w:r>
        <w:t>С, периодически возможно образование конденсата. Влажность сильноагрессивных газовоздушных смесей достигает 95 %.</w:t>
      </w:r>
    </w:p>
    <w:p w:rsidR="00000000" w:rsidRDefault="00904416">
      <w:pPr>
        <w:ind w:firstLine="284"/>
        <w:jc w:val="both"/>
      </w:pPr>
      <w:r>
        <w:t>Антикоррозионная защита труб устанавливается в зависимости от условий эксплуат</w:t>
      </w:r>
      <w:r>
        <w:t>ации по среде и температуре и требований по рассеиванию дымовых газов с учетом конструктивного решения труб и определяется:</w:t>
      </w:r>
    </w:p>
    <w:p w:rsidR="00000000" w:rsidRDefault="00904416">
      <w:pPr>
        <w:ind w:firstLine="284"/>
        <w:jc w:val="both"/>
      </w:pPr>
      <w:r>
        <w:t xml:space="preserve">высотой трубы, внутренним диаметром выходного отверстия; </w:t>
      </w:r>
    </w:p>
    <w:p w:rsidR="00000000" w:rsidRDefault="00904416">
      <w:pPr>
        <w:ind w:firstLine="284"/>
        <w:jc w:val="both"/>
      </w:pPr>
      <w:r>
        <w:t>температурой, относительной влажностью и химическим составом отводимых газов;</w:t>
      </w:r>
    </w:p>
    <w:p w:rsidR="00000000" w:rsidRDefault="00904416">
      <w:pPr>
        <w:ind w:firstLine="284"/>
        <w:jc w:val="both"/>
      </w:pPr>
      <w:r>
        <w:t>точкой росы удаляемых газов, возможностью образования и химическим составом конденсата на поверхности футеровки и несущего ствола;</w:t>
      </w:r>
    </w:p>
    <w:p w:rsidR="00000000" w:rsidRDefault="00904416">
      <w:pPr>
        <w:ind w:firstLine="284"/>
        <w:jc w:val="both"/>
      </w:pPr>
      <w:r>
        <w:t>количеством, скоростью движения и статическим давлением или разрежением газов в газоотводящем стволе;</w:t>
      </w:r>
    </w:p>
    <w:p w:rsidR="00000000" w:rsidRDefault="00904416">
      <w:pPr>
        <w:ind w:firstLine="284"/>
        <w:jc w:val="both"/>
      </w:pPr>
      <w:r>
        <w:t>суточными, месячным</w:t>
      </w:r>
      <w:r>
        <w:t xml:space="preserve">и и годовыми изменениями условий эксплуатации; </w:t>
      </w:r>
    </w:p>
    <w:p w:rsidR="00000000" w:rsidRDefault="00904416">
      <w:pPr>
        <w:ind w:firstLine="284"/>
        <w:jc w:val="both"/>
      </w:pPr>
      <w:r>
        <w:t>климатическим районом строительства трубы;</w:t>
      </w:r>
    </w:p>
    <w:p w:rsidR="00000000" w:rsidRDefault="00904416">
      <w:pPr>
        <w:ind w:firstLine="284"/>
        <w:jc w:val="both"/>
      </w:pPr>
      <w:r>
        <w:t>способом возведения несущего ствола.</w:t>
      </w:r>
    </w:p>
    <w:p w:rsidR="00000000" w:rsidRDefault="00904416">
      <w:pPr>
        <w:ind w:firstLine="284"/>
        <w:jc w:val="both"/>
      </w:pPr>
      <w:r>
        <w:t>Для железобетонного ствола дымовых и газодымовых труб с агрессивными газообразными средами, содержащими соединения серы, необходимо применять бетон на сульфатостойком портландцементе или сульфатостойком портландцементе с минеральными добавками. Допускается применение портландцементов с минеральными добавками, в клинкере которых содержание трехкальциевого алюмината</w:t>
      </w:r>
      <w:r>
        <w:rPr>
          <w:lang w:val="en-US"/>
        </w:rPr>
        <w:t xml:space="preserve"> </w:t>
      </w:r>
      <w:r>
        <w:rPr>
          <w:caps/>
          <w:lang w:val="en-US"/>
        </w:rPr>
        <w:t>c</w:t>
      </w:r>
      <w:r>
        <w:rPr>
          <w:caps/>
          <w:vertAlign w:val="subscript"/>
        </w:rPr>
        <w:t>3</w:t>
      </w:r>
      <w:r>
        <w:rPr>
          <w:caps/>
          <w:lang w:val="en-US"/>
        </w:rPr>
        <w:t>a</w:t>
      </w:r>
      <w:r>
        <w:rPr>
          <w:smallCaps/>
        </w:rPr>
        <w:t xml:space="preserve"> </w:t>
      </w:r>
      <w:r>
        <w:t xml:space="preserve">не превышает </w:t>
      </w:r>
      <w:r>
        <w:t>7 % и общее количество</w:t>
      </w:r>
      <w:r>
        <w:rPr>
          <w:lang w:val="en-US"/>
        </w:rPr>
        <w:t xml:space="preserve"> C</w:t>
      </w:r>
      <w:r>
        <w:rPr>
          <w:vertAlign w:val="subscript"/>
        </w:rPr>
        <w:t>3</w:t>
      </w:r>
      <w:r>
        <w:rPr>
          <w:lang w:val="en-US"/>
        </w:rPr>
        <w:t>A</w:t>
      </w:r>
      <w:r>
        <w:t xml:space="preserve"> </w:t>
      </w:r>
      <w:r>
        <w:rPr>
          <w:lang w:val="en-US"/>
        </w:rPr>
        <w:t>+</w:t>
      </w:r>
      <w:r>
        <w:t xml:space="preserve"> </w:t>
      </w:r>
      <w:r>
        <w:rPr>
          <w:lang w:val="en-US"/>
        </w:rPr>
        <w:t>C</w:t>
      </w:r>
      <w:r>
        <w:rPr>
          <w:vertAlign w:val="subscript"/>
        </w:rPr>
        <w:t>4</w:t>
      </w:r>
      <w:r>
        <w:rPr>
          <w:lang w:val="en-US"/>
        </w:rPr>
        <w:t>AF</w:t>
      </w:r>
      <w:r>
        <w:t xml:space="preserve"> </w:t>
      </w:r>
      <w:r>
        <w:sym w:font="Symbol" w:char="F0A3"/>
      </w:r>
      <w:r>
        <w:t xml:space="preserve"> 22 %.</w:t>
      </w:r>
    </w:p>
    <w:p w:rsidR="00000000" w:rsidRDefault="00904416">
      <w:pPr>
        <w:ind w:firstLine="284"/>
        <w:jc w:val="both"/>
      </w:pPr>
      <w:r>
        <w:t>В качестве заполнителей для бетона труб следует применять фракционированный щебень плотных и прочных невыветренных изверженных пород водопоглощением не более 0,5 % и кварцевый или полевошпатовый песок с модулем крупности не менее 2,2.</w:t>
      </w:r>
    </w:p>
    <w:p w:rsidR="00000000" w:rsidRDefault="00904416">
      <w:pPr>
        <w:ind w:firstLine="284"/>
        <w:jc w:val="both"/>
      </w:pPr>
      <w:r>
        <w:t>Требования к материалам и бетону труб приведены в «Инструкции по возведению монолитных железобетонных труб и башенных градирен» (ВСН 430-82 ММСС, СССР).</w:t>
      </w:r>
    </w:p>
    <w:p w:rsidR="00000000" w:rsidRDefault="00904416">
      <w:pPr>
        <w:ind w:firstLine="284"/>
        <w:jc w:val="both"/>
      </w:pPr>
      <w:r>
        <w:t xml:space="preserve">Применение материалов с другими характеристиками для приготовления бетона несущих </w:t>
      </w:r>
      <w:r>
        <w:t>стволов труб производится по согласованию с проектной организацией.</w:t>
      </w:r>
    </w:p>
    <w:p w:rsidR="00000000" w:rsidRDefault="00904416">
      <w:pPr>
        <w:ind w:firstLine="284"/>
        <w:jc w:val="both"/>
      </w:pPr>
      <w:r>
        <w:t>Защиту внутренней поверхности стволов железобетонных дымовых и газодымовых труб, а также наружных поверхностей участков зоны окутывания при температуре до 80</w:t>
      </w:r>
      <w:r>
        <w:sym w:font="Symbol" w:char="F0B0"/>
      </w:r>
      <w:r>
        <w:t>С следует выполнять в зависимости от степени агрессивного воздействия среды лакокрасочными покрытиями на основе эпоксидных, эпоксидно-каменноугольных, полиуретановых, бутилкаучуковых и других пленкообразующих, применяемых для получения высоконаполненных утолщенных мастичных и обычных л</w:t>
      </w:r>
      <w:r>
        <w:t xml:space="preserve">акокрасочных покрытий по табл. 19. Как правило, следует предусматривать лакокрасочные материалы заводского производства: эпоксидной шпатлевки ЭП-00-10, эпоксидных эмалей ЭП-140, ЭП-582, ЭП-917 и эпоксидно-каменноугольных эмалей ЭКП, полиуретанового лака УР-231, бутилкаучуковых мастик и др. </w:t>
      </w:r>
    </w:p>
    <w:p w:rsidR="00000000" w:rsidRDefault="00904416">
      <w:pPr>
        <w:ind w:firstLine="284"/>
        <w:jc w:val="both"/>
      </w:pPr>
      <w:r>
        <w:t xml:space="preserve">Для защиты участков железобетонных стволов труб, на которых возможно образование конденсата от удаляемых газов, следует применять листовые и рулонные защитные покрытия: полиизобутилен, бутилкаучук и др., наклеиваемые на </w:t>
      </w:r>
      <w:r>
        <w:t>изолируемую поверхность в два слоя. От температурного воздействия дымовых газов, а также для обеспечения эффективной защиты при использовании листовых и рулонных материалов необходимо устройство прижимной футеровки.</w:t>
      </w:r>
    </w:p>
    <w:p w:rsidR="00000000" w:rsidRDefault="00904416">
      <w:pPr>
        <w:ind w:firstLine="284"/>
        <w:jc w:val="both"/>
      </w:pPr>
      <w:r>
        <w:t xml:space="preserve">В условиях непосредственного воздействия паров серной и других кислот с температурой до 50 </w:t>
      </w:r>
      <w:r>
        <w:sym w:font="Symbol" w:char="F0B0"/>
      </w:r>
      <w:r>
        <w:t xml:space="preserve">С следует применять мастики на основе бутилкаучука. Общая толщина двухслойного бутилкаучукового покрытия составляет 4—5 мм. Толщина первого грунтовочного слоя — 1 </w:t>
      </w:r>
      <w:r>
        <w:sym w:font="Symbol" w:char="F0B8"/>
      </w:r>
      <w:r>
        <w:t xml:space="preserve"> 1,5 мм. Второй покровный слой (с добавк</w:t>
      </w:r>
      <w:r>
        <w:t>ой антофилитового асбеста) наносится на изолируемую поверхность шпателем. В качестве растворителя применяется гексан.</w:t>
      </w:r>
    </w:p>
    <w:p w:rsidR="00000000" w:rsidRDefault="00904416">
      <w:pPr>
        <w:ind w:firstLine="284"/>
        <w:jc w:val="both"/>
      </w:pPr>
      <w:r>
        <w:t>Для таких же условий эксплуатации, но при температуре отходящих газов &gt;50</w:t>
      </w:r>
      <w:r>
        <w:sym w:font="Symbol" w:char="F0B0"/>
      </w:r>
      <w:r>
        <w:t>С (100 — 140</w:t>
      </w:r>
      <w:r>
        <w:sym w:font="Symbol" w:char="F0B0"/>
      </w:r>
      <w:r>
        <w:t>С), несущий железобетонный ствол трубы рекомендуется защитить фторлоноэпоксидным лаком ЛФЭ-32х (ТУ 6-05-1884-80).</w:t>
      </w:r>
    </w:p>
    <w:p w:rsidR="00000000" w:rsidRDefault="00904416">
      <w:pPr>
        <w:ind w:firstLine="284"/>
        <w:jc w:val="both"/>
      </w:pPr>
      <w:r>
        <w:t>Покрытие из цементно-песчаного раствора, наносимого методом полусухого торкретирования или пневмобетонирования, применяется при подготовке поверхности бетона или кирпичной кладки, для нанесения</w:t>
      </w:r>
      <w:r>
        <w:t xml:space="preserve"> антикоррозионной защиты, а при отсутствии в отходящих газах агрессивных составляющих — в качестве самостоятельной защиты.</w:t>
      </w:r>
    </w:p>
    <w:p w:rsidR="00000000" w:rsidRDefault="00904416">
      <w:pPr>
        <w:ind w:firstLine="284"/>
        <w:jc w:val="both"/>
      </w:pPr>
      <w:r>
        <w:t>При повышенной влажности отходящих газов, но в отсутствии агрессивных составляющих, применяются торкрет-смеси из вяжущего, мелкого заполнителя, пластификатора и воды. В качестве вяжущего используется портландцемент или пластифицированный портландцемент марки не ниже 400, соответствующий требованиям ГОСТ 10178—85, с нормальной густотой цементного теста не более 27 %. Для улучшения качест</w:t>
      </w:r>
      <w:r>
        <w:t>ва торкрет-бетона рекомендуется добавлять в воду лигносульфонат технический (0,15 % массы цемента) или мылонафт (0,2 % массы цемента).</w:t>
      </w:r>
    </w:p>
    <w:p w:rsidR="00000000" w:rsidRDefault="00904416">
      <w:pPr>
        <w:ind w:firstLine="284"/>
        <w:jc w:val="both"/>
      </w:pPr>
      <w:r>
        <w:t>При наличии в отходящих газах агрессивных компонентов применяются кислотоупорные торкрет-штукатурки в соответствии с ВСН 421-81 ММСС СССР «Инструкция по составам, технологии изготовления и укладки кислотоупорных торкрет-штукатурок».</w:t>
      </w:r>
    </w:p>
    <w:p w:rsidR="00000000" w:rsidRDefault="00904416">
      <w:pPr>
        <w:ind w:firstLine="284"/>
        <w:jc w:val="both"/>
      </w:pPr>
      <w:r>
        <w:t>В зависимости от режима работы трубы и химического состава газов футеровка выполняется из глиняного кирпича на цементно-песчаном, цементно-глиня</w:t>
      </w:r>
      <w:r>
        <w:t>ном или кислотоупорном растворе; из шамотного кирпича на цементно-шамотно-глиняном растворе; из кислотоупорного кирпича на кислотоупорном растворе.</w:t>
      </w:r>
    </w:p>
    <w:p w:rsidR="00000000" w:rsidRDefault="00904416">
      <w:pPr>
        <w:ind w:firstLine="284"/>
        <w:jc w:val="both"/>
      </w:pPr>
      <w:r>
        <w:t>Для футеровки вентиляционных железобетонных труб должны быть применены фасонная кислотоупорная керамика и кислотоупорный кирпич на полимерной или кислотостойкой замазке.</w:t>
      </w:r>
    </w:p>
    <w:p w:rsidR="00000000" w:rsidRDefault="00904416">
      <w:pPr>
        <w:ind w:firstLine="284"/>
        <w:jc w:val="both"/>
      </w:pPr>
      <w:r>
        <w:t xml:space="preserve">Футеровку железобетонных стволов труб при отводе продуктов сгорания природного газа, не содержащих агрессивных компонентов, с температурой 70—250 </w:t>
      </w:r>
      <w:r>
        <w:sym w:font="Symbol" w:char="F0B0"/>
      </w:r>
      <w:r>
        <w:t>С следует выполнять из лекального или обыкновен</w:t>
      </w:r>
      <w:r>
        <w:t>ного глиняного кирпича на цементном растворе марки не ниже 50.</w:t>
      </w:r>
    </w:p>
    <w:p w:rsidR="00000000" w:rsidRDefault="00904416">
      <w:pPr>
        <w:ind w:firstLine="284"/>
        <w:jc w:val="both"/>
      </w:pPr>
      <w:r>
        <w:t>Футеровку железобетонных стволов труб при отводе дымовых газов, содержащих 0,05 — 0,4 %</w:t>
      </w:r>
      <w:r>
        <w:rPr>
          <w:lang w:val="en-US"/>
        </w:rPr>
        <w:t xml:space="preserve"> SO</w:t>
      </w:r>
      <w:r>
        <w:rPr>
          <w:vertAlign w:val="subscript"/>
        </w:rPr>
        <w:t>2</w:t>
      </w:r>
      <w:r>
        <w:t xml:space="preserve"> и до 0,008 % </w:t>
      </w:r>
      <w:r>
        <w:rPr>
          <w:lang w:val="en-US"/>
        </w:rPr>
        <w:t>SO</w:t>
      </w:r>
      <w:r>
        <w:rPr>
          <w:vertAlign w:val="subscript"/>
        </w:rPr>
        <w:t>3</w:t>
      </w:r>
      <w:r>
        <w:t xml:space="preserve"> с температурой выше точки росы и не образующих в стволе конденсата кислот (на футеровке), следует выполнять из лекального или глиняного или кислотоупорного кирпича на цементном или кислотоупорном растворе марки не ниже 50.</w:t>
      </w:r>
    </w:p>
    <w:p w:rsidR="00000000" w:rsidRDefault="00904416">
      <w:pPr>
        <w:ind w:firstLine="284"/>
        <w:jc w:val="both"/>
      </w:pPr>
      <w:r>
        <w:t xml:space="preserve">Футеровку железобетонных стволов труб при отводе дымовых газов, содержащих 0,05 — 0,4% </w:t>
      </w:r>
      <w:r>
        <w:rPr>
          <w:lang w:val="en-US"/>
        </w:rPr>
        <w:t>SO</w:t>
      </w:r>
      <w:r>
        <w:rPr>
          <w:vertAlign w:val="subscript"/>
        </w:rPr>
        <w:t>2</w:t>
      </w:r>
      <w:r>
        <w:t xml:space="preserve">, до 0,01 % </w:t>
      </w:r>
      <w:r>
        <w:rPr>
          <w:lang w:val="en-US"/>
        </w:rPr>
        <w:t>SO</w:t>
      </w:r>
      <w:r>
        <w:rPr>
          <w:vertAlign w:val="subscript"/>
        </w:rPr>
        <w:t>3</w:t>
      </w:r>
      <w:r>
        <w:t xml:space="preserve"> и окислов а</w:t>
      </w:r>
      <w:r>
        <w:t xml:space="preserve">зота с температурой 70 — 150 </w:t>
      </w:r>
      <w:r>
        <w:sym w:font="Symbol" w:char="F0B0"/>
      </w:r>
      <w:r>
        <w:t>С и способных образовывать на поверхности кислотный конденсат, следует выполнять из кислотоупорного кирпича на кислотоупорном растворе с устройством в местах сопряжений слезниковых поясов из кислотоупорной керамики или из блоков легкого кислотоупорного бетона на калиевом или натриевом жидком стекле, модифицированного уплотняющими добавками. Стыки блоков заполняются кислотоупорным раствором.</w:t>
      </w:r>
    </w:p>
    <w:p w:rsidR="00000000" w:rsidRDefault="00904416">
      <w:pPr>
        <w:ind w:firstLine="284"/>
        <w:jc w:val="both"/>
      </w:pPr>
      <w:r>
        <w:t xml:space="preserve">Футеровку железобетонных стволов труб при отводе дымовых газов с температурой 300 </w:t>
      </w:r>
      <w:r>
        <w:sym w:font="Symbol" w:char="F0B0"/>
      </w:r>
      <w:r>
        <w:t>С и в</w:t>
      </w:r>
      <w:r>
        <w:t>ыше следует выполнять из шамотного кирпича на цементно-шамотном растворе.</w:t>
      </w:r>
    </w:p>
    <w:p w:rsidR="00000000" w:rsidRDefault="00904416">
      <w:pPr>
        <w:ind w:firstLine="284"/>
        <w:jc w:val="both"/>
      </w:pPr>
      <w:r>
        <w:t>Заполнение зазоров в узлах сопряжения звеньев футеровки выполняется теплостойкой мягкой резиной или битумно-асбестовыми составами, обладающими эластичными свойствами в широком интервале температур.</w:t>
      </w:r>
    </w:p>
    <w:p w:rsidR="00000000" w:rsidRDefault="00904416">
      <w:pPr>
        <w:ind w:firstLine="284"/>
        <w:jc w:val="both"/>
      </w:pPr>
      <w:r>
        <w:t>В двухслойных конструкциях дымовых труб, представляющих собой несущий ствол из тяжелого портландцементного бетона и расположенную вплотную к нему монолитную футеровку, в качестве футеровки должны применяться легкие полимерцементные или поли</w:t>
      </w:r>
      <w:r>
        <w:t>мерсиликатные бетоны.</w:t>
      </w:r>
    </w:p>
    <w:p w:rsidR="00000000" w:rsidRDefault="00904416">
      <w:pPr>
        <w:ind w:firstLine="284"/>
        <w:jc w:val="both"/>
      </w:pPr>
      <w:r>
        <w:t>В слабоагрессивных средах рекомендуется футеровка из легкого полимерцементного бетона повышенной коррозионной стойкости с добавкой водорастворимой ацетоноформальдегидной смолы АЦФ ЗМ (ТУ 59.02.039.57—83).</w:t>
      </w:r>
    </w:p>
    <w:p w:rsidR="00000000" w:rsidRDefault="00904416">
      <w:pPr>
        <w:ind w:firstLine="284"/>
        <w:jc w:val="both"/>
      </w:pPr>
      <w:r>
        <w:t>В средне- и сильноагрессивных газовых средах рекомендуется несущий ствол защищать полимерсиликатным бетоном.</w:t>
      </w:r>
    </w:p>
    <w:p w:rsidR="00000000" w:rsidRDefault="00904416">
      <w:pPr>
        <w:spacing w:before="120" w:after="120"/>
        <w:jc w:val="both"/>
        <w:rPr>
          <w:b/>
        </w:rPr>
      </w:pPr>
      <w:r>
        <w:rPr>
          <w:b/>
        </w:rPr>
        <w:t>Подземные трубопроводы</w:t>
      </w:r>
    </w:p>
    <w:p w:rsidR="00000000" w:rsidRDefault="00904416">
      <w:pPr>
        <w:ind w:firstLine="284"/>
        <w:jc w:val="both"/>
      </w:pPr>
      <w:r>
        <w:t>5.3 (2.61). В настоящем разделе излагается защита от коррозии подземных трубопроводов, выполненных из железобетонных труб:</w:t>
      </w:r>
    </w:p>
    <w:p w:rsidR="00000000" w:rsidRDefault="00904416">
      <w:pPr>
        <w:ind w:firstLine="284"/>
        <w:jc w:val="both"/>
      </w:pPr>
      <w:r>
        <w:t>напорных виброгидропрессованны</w:t>
      </w:r>
      <w:r>
        <w:t xml:space="preserve">х (ГОСТ 12586.0—83); </w:t>
      </w:r>
    </w:p>
    <w:p w:rsidR="00000000" w:rsidRDefault="00904416">
      <w:pPr>
        <w:ind w:firstLine="284"/>
        <w:jc w:val="both"/>
      </w:pPr>
      <w:r>
        <w:t xml:space="preserve">со стальным цилиндром РТНС (ТУ 33-6-82); </w:t>
      </w:r>
    </w:p>
    <w:p w:rsidR="00000000" w:rsidRDefault="00904416">
      <w:pPr>
        <w:ind w:firstLine="284"/>
        <w:jc w:val="both"/>
      </w:pPr>
      <w:r>
        <w:t>со стальным цилиндром, пропитанных петролатумом (ГОСТ 26819—86).</w:t>
      </w:r>
    </w:p>
    <w:p w:rsidR="00000000" w:rsidRDefault="00904416">
      <w:pPr>
        <w:ind w:firstLine="284"/>
        <w:jc w:val="both"/>
      </w:pPr>
      <w:r>
        <w:t>Указанные трубы предназначены для транспортирования неагрессивных по отношению к бетону стальной арматуре жидкостей и эксплуатации в неагрессивных грунтах или грунтовых водах; в агрессивных средах для обеспечения их долговечности следует предусматривать меры защиты от коррозии стальной арматуры и бетона.</w:t>
      </w:r>
    </w:p>
    <w:p w:rsidR="00000000" w:rsidRDefault="00904416">
      <w:pPr>
        <w:ind w:firstLine="284"/>
        <w:jc w:val="both"/>
        <w:rPr>
          <w:lang w:val="en-US"/>
        </w:rPr>
      </w:pPr>
      <w:r>
        <w:t>Степень агрессивного воздействия внутренней или внешней жидкой агрессивной ср</w:t>
      </w:r>
      <w:r>
        <w:t>еды по отношению к бетону виброгидропрессованных труб устанавливается по табл. 5(5), 6(6). При этом в защитном слое марка бетона труб по водонепроницаемости должна приниматься со стороны внешней и внутренней поверхностей соответственно не ниже</w:t>
      </w:r>
      <w:r>
        <w:rPr>
          <w:lang w:val="en-US"/>
        </w:rPr>
        <w:t xml:space="preserve"> W4</w:t>
      </w:r>
      <w:r>
        <w:t xml:space="preserve"> и</w:t>
      </w:r>
      <w:r>
        <w:rPr>
          <w:lang w:val="en-US"/>
        </w:rPr>
        <w:t xml:space="preserve"> W6.</w:t>
      </w:r>
    </w:p>
    <w:p w:rsidR="00000000" w:rsidRDefault="00904416">
      <w:pPr>
        <w:ind w:firstLine="284"/>
        <w:jc w:val="both"/>
      </w:pPr>
      <w:r>
        <w:t>Для труб со стальным цилиндром марка бетона по водонепроницаемости должна быть не ниже W4.</w:t>
      </w:r>
    </w:p>
    <w:p w:rsidR="00000000" w:rsidRDefault="00904416">
      <w:pPr>
        <w:ind w:firstLine="284"/>
        <w:jc w:val="both"/>
      </w:pPr>
      <w:r>
        <w:t>По отношению к стальным элементам железобетонных труб внутренняя или внешняя среда считается агрессивной по содержанию хлор-ионов (в транспортируемой жидкости, грунтовы</w:t>
      </w:r>
      <w:r>
        <w:t>х водах или выше уровня грунтовых вод в поровой влаге грунтов), мг/л:</w:t>
      </w:r>
    </w:p>
    <w:p w:rsidR="00000000" w:rsidRDefault="00904416">
      <w:pPr>
        <w:spacing w:before="120"/>
        <w:ind w:firstLine="284"/>
        <w:jc w:val="both"/>
      </w:pPr>
      <w:r>
        <w:t>для виброгидропрессованных труб св. . . . . . . . . . . . . . . . . . . . 500;</w:t>
      </w:r>
    </w:p>
    <w:p w:rsidR="00000000" w:rsidRDefault="00904416">
      <w:pPr>
        <w:ind w:firstLine="284"/>
        <w:jc w:val="both"/>
      </w:pPr>
      <w:r>
        <w:t xml:space="preserve">для труб со стальным цилиндром, не пропитанных </w:t>
      </w:r>
    </w:p>
    <w:p w:rsidR="00000000" w:rsidRDefault="00904416">
      <w:pPr>
        <w:jc w:val="both"/>
      </w:pPr>
      <w:r>
        <w:t xml:space="preserve">петролатумом, при марке по водонепроницаемости </w:t>
      </w:r>
    </w:p>
    <w:p w:rsidR="00000000" w:rsidRDefault="00904416">
      <w:pPr>
        <w:jc w:val="both"/>
      </w:pPr>
      <w:r>
        <w:t xml:space="preserve">защитного слоя бетона более W4 и допустимой ширине </w:t>
      </w:r>
    </w:p>
    <w:p w:rsidR="00000000" w:rsidRDefault="00904416">
      <w:pPr>
        <w:jc w:val="both"/>
      </w:pPr>
      <w:r>
        <w:t>раскрытия трещин 0,1мм . . . . . . . . . . . . . . . . . . . . . . . . . . . . . . . св. 300;</w:t>
      </w:r>
    </w:p>
    <w:p w:rsidR="00000000" w:rsidRDefault="00904416">
      <w:pPr>
        <w:ind w:firstLine="284"/>
        <w:jc w:val="both"/>
      </w:pPr>
      <w:r>
        <w:t xml:space="preserve">при марке по водонепроницаемости защитного слоя </w:t>
      </w:r>
    </w:p>
    <w:p w:rsidR="00000000" w:rsidRDefault="00904416">
      <w:pPr>
        <w:jc w:val="both"/>
      </w:pPr>
      <w:r>
        <w:t>бетона менее W4 и допустимой ширине раскрытия трещин</w:t>
      </w:r>
    </w:p>
    <w:p w:rsidR="00000000" w:rsidRDefault="00904416">
      <w:pPr>
        <w:jc w:val="both"/>
      </w:pPr>
      <w:r>
        <w:t xml:space="preserve">0,2 мм . . . . . . </w:t>
      </w:r>
      <w:r>
        <w:t>. . . . . . . . . . . . . . . . . . . . . . . . . . . . . . . . . . . . . . . . .  св. 150;</w:t>
      </w:r>
    </w:p>
    <w:p w:rsidR="00000000" w:rsidRDefault="00904416">
      <w:pPr>
        <w:ind w:firstLine="284"/>
        <w:jc w:val="both"/>
      </w:pPr>
      <w:r>
        <w:t xml:space="preserve">для труб со стальным цилиндром, пропитанных </w:t>
      </w:r>
    </w:p>
    <w:p w:rsidR="00000000" w:rsidRDefault="00904416">
      <w:pPr>
        <w:spacing w:after="120"/>
        <w:jc w:val="both"/>
      </w:pPr>
      <w:r>
        <w:t>петролатумом . . . . . . . . . . . . . . . . . . . . . . . . . . . . . . . . . . . . . . . . . св. 500</w:t>
      </w:r>
    </w:p>
    <w:p w:rsidR="00000000" w:rsidRDefault="00904416">
      <w:pPr>
        <w:ind w:firstLine="284"/>
        <w:jc w:val="both"/>
      </w:pPr>
      <w:r>
        <w:t>Для защиты от коррозии бетона труб следует предусматривать при слабой степени агрессивного воздействия лакокрасочные или мастичные покрытия, а при средней или сильной степени агрессивного воздействия — утолщенные мастичные покрытия или пропитку.</w:t>
      </w:r>
    </w:p>
    <w:p w:rsidR="00000000" w:rsidRDefault="00904416">
      <w:pPr>
        <w:ind w:firstLine="284"/>
        <w:jc w:val="both"/>
      </w:pPr>
      <w:r>
        <w:t>Все защитные покрытия долж</w:t>
      </w:r>
      <w:r>
        <w:t>ны обладать механической прочностью.</w:t>
      </w:r>
    </w:p>
    <w:p w:rsidR="00000000" w:rsidRDefault="00904416">
      <w:pPr>
        <w:ind w:firstLine="284"/>
        <w:jc w:val="both"/>
      </w:pPr>
      <w:r>
        <w:t>При содержании хлорид-ионов в грунтовых водах или выше уровня грунтовых вод в поровой влаге грунтов менее или равных величин, указанных выше, стальные элементы железобетонных труб подземных трубопроводов (арматура, стальной цилиндр, закладные детали) можно не защищать от коррозии.</w:t>
      </w:r>
    </w:p>
    <w:p w:rsidR="00000000" w:rsidRDefault="00904416">
      <w:pPr>
        <w:ind w:firstLine="284"/>
        <w:jc w:val="both"/>
      </w:pPr>
      <w:r>
        <w:t>При содержании хлорид-ионов более величин, указанных выше, необходимо применять электрохимическую защиту от коррозии.</w:t>
      </w:r>
    </w:p>
    <w:p w:rsidR="00000000" w:rsidRDefault="00904416">
      <w:pPr>
        <w:ind w:firstLine="284"/>
        <w:jc w:val="both"/>
      </w:pPr>
      <w:r>
        <w:t>Электрохимическая защита подземных трубопроводов предусматривается от элект</w:t>
      </w:r>
      <w:r>
        <w:t>рокоррозии и от почвенной коррозии.</w:t>
      </w:r>
    </w:p>
    <w:p w:rsidR="00000000" w:rsidRDefault="00904416">
      <w:pPr>
        <w:ind w:firstLine="284"/>
        <w:jc w:val="both"/>
      </w:pPr>
      <w:r>
        <w:t>Защиту металлических элементов железобетонных трубопроводов от электрокоррозии следует выполнять в анодных и знакопеременных зонах при обнаружении опасных значений потенциала «арматура—бетон» или плотности тока утечки с арматуры по табл. 24(14) в соответствии с требованиями разд. 6 настоящего Пособия.</w:t>
      </w:r>
    </w:p>
    <w:p w:rsidR="00000000" w:rsidRDefault="00904416">
      <w:pPr>
        <w:ind w:firstLine="284"/>
        <w:jc w:val="both"/>
      </w:pPr>
      <w:r>
        <w:t>Защиту подземных трубопроводов от почвенной коррозии следует осуществлять катодной поляризацией с помощью установок катодной защиты или протекторов, которые могут использова</w:t>
      </w:r>
      <w:r>
        <w:t>ться самостоятельно или в комплексе друг с другом.</w:t>
      </w:r>
    </w:p>
    <w:p w:rsidR="00000000" w:rsidRDefault="00904416">
      <w:pPr>
        <w:ind w:firstLine="284"/>
        <w:jc w:val="both"/>
      </w:pPr>
      <w:r>
        <w:t>Катодную поляризацию труб следует осуществлять так, чтобы создаваемые на поверхности металлических элементов защитные поляризационные потенциалы были (по абсолютной величине) не ниже — 0,85 В и не выше — 1,1 В по медносульфатному электроду сравнения.</w:t>
      </w:r>
    </w:p>
    <w:p w:rsidR="00000000" w:rsidRDefault="00904416">
      <w:pPr>
        <w:ind w:firstLine="284"/>
        <w:jc w:val="both"/>
      </w:pPr>
      <w:r>
        <w:t>Защитные поляризационные потенциалы на поверхности металлических элементов труб следует измерять в специально оборудованных контрольно-измерительных пунктах, устанавливаемых с интервалом 150 — 200 м, по методик</w:t>
      </w:r>
      <w:r>
        <w:t>е прил. 2 к ГОСТ 9.015—74*.</w:t>
      </w:r>
    </w:p>
    <w:p w:rsidR="00000000" w:rsidRDefault="00904416">
      <w:pPr>
        <w:ind w:firstLine="284"/>
        <w:jc w:val="both"/>
      </w:pPr>
      <w:r>
        <w:t>На трубопроводах, подлежащих электрохимической защите, следует выполнять мероприятия по созданию непрерывной продольной электрической проводимости по металлу. Для этого металлические элементы отдельных труб (арматура, стальные цилиндры) должны соединяться металлическими перемычками. Электрическое сопротивление перемычки не должно превышать электрического сопротивления 1 м трубопровода.</w:t>
      </w:r>
    </w:p>
    <w:p w:rsidR="00000000" w:rsidRDefault="00904416">
      <w:pPr>
        <w:ind w:firstLine="284"/>
        <w:jc w:val="both"/>
      </w:pPr>
      <w:r>
        <w:t>Установки электрохимической защиты (катодные станции, анодные заземления, протекторы, датчики э</w:t>
      </w:r>
      <w:r>
        <w:t>лектрохимического потенциала, неполяризующиеся электроды сравнения, кабели) должны соответствовать ГОСТ 9.015—74*.</w:t>
      </w:r>
    </w:p>
    <w:p w:rsidR="00000000" w:rsidRDefault="00904416">
      <w:pPr>
        <w:ind w:firstLine="284"/>
        <w:jc w:val="both"/>
      </w:pPr>
      <w:r>
        <w:t xml:space="preserve">Для электрохимической защиты виброгидропрессованных труб рекомендуется использовать автоматические катодные станции </w:t>
      </w:r>
      <w:r>
        <w:rPr>
          <w:caps/>
        </w:rPr>
        <w:t>акс,</w:t>
      </w:r>
      <w:r>
        <w:rPr>
          <w:smallCaps/>
        </w:rPr>
        <w:t xml:space="preserve"> </w:t>
      </w:r>
      <w:r>
        <w:t>импульсные катодные станции ИКС, типовые катодные станции малой мощности КСС-150, КСС-300, КСС-600, КСГ-500, для протекторной защиты — протектор МП-10, для дренажной защиты — поляризованные электродренажи ПГД-200, ПГД-100, ПГД-60.</w:t>
      </w:r>
    </w:p>
    <w:p w:rsidR="00000000" w:rsidRDefault="00904416">
      <w:pPr>
        <w:spacing w:before="120" w:after="120"/>
        <w:rPr>
          <w:b/>
        </w:rPr>
      </w:pPr>
      <w:r>
        <w:rPr>
          <w:b/>
        </w:rPr>
        <w:t>6. ОСОБЕННОСТИ ЗАЩИТЫ ЖЕЛЕЗОБЕТОННЫХ КОНСТРУК</w:t>
      </w:r>
      <w:r>
        <w:rPr>
          <w:b/>
        </w:rPr>
        <w:t>ЦИЙ ОТ ЭЛЕКТРОКОРРОЗИИ</w:t>
      </w:r>
    </w:p>
    <w:p w:rsidR="00000000" w:rsidRDefault="00904416">
      <w:pPr>
        <w:ind w:firstLine="284"/>
        <w:jc w:val="both"/>
      </w:pPr>
      <w:r>
        <w:t>6.1 (2.62—2.65). Защита от электрокоррозии должна быть предусмотрена:</w:t>
      </w:r>
    </w:p>
    <w:p w:rsidR="00000000" w:rsidRDefault="00904416">
      <w:pPr>
        <w:ind w:firstLine="284"/>
        <w:jc w:val="both"/>
      </w:pPr>
      <w:r>
        <w:t>а) при наличии блуждающих токов от установок постоянного тока для:</w:t>
      </w:r>
    </w:p>
    <w:p w:rsidR="00000000" w:rsidRDefault="00904416">
      <w:pPr>
        <w:ind w:firstLine="284"/>
        <w:jc w:val="both"/>
      </w:pPr>
      <w:r>
        <w:t>железобетонных конструкций зданий и сооружений отделений электролиза;</w:t>
      </w:r>
    </w:p>
    <w:p w:rsidR="00000000" w:rsidRDefault="00904416">
      <w:pPr>
        <w:ind w:firstLine="284"/>
        <w:jc w:val="both"/>
      </w:pPr>
      <w:r>
        <w:t>конструкций сооружений электрифицированного на постоянном токе рельсового транспорта;</w:t>
      </w:r>
    </w:p>
    <w:p w:rsidR="00000000" w:rsidRDefault="00904416">
      <w:pPr>
        <w:ind w:firstLine="284"/>
        <w:jc w:val="both"/>
      </w:pPr>
      <w:r>
        <w:t xml:space="preserve">трубопроводов, коллекторов, фундаментов и других протяженных подземных конструкций зданий и сооружений, расположенных в поле тока от постороннего источника; </w:t>
      </w:r>
    </w:p>
    <w:p w:rsidR="00000000" w:rsidRDefault="00904416">
      <w:pPr>
        <w:ind w:firstLine="284"/>
        <w:jc w:val="both"/>
      </w:pPr>
      <w:r>
        <w:t>б) от действия переменного тока:</w:t>
      </w:r>
    </w:p>
    <w:p w:rsidR="00000000" w:rsidRDefault="00904416">
      <w:pPr>
        <w:ind w:firstLine="284"/>
        <w:jc w:val="both"/>
      </w:pPr>
      <w:r>
        <w:t>при и</w:t>
      </w:r>
      <w:r>
        <w:t>спользовании железобетонных конструкций в качестве заземляющих устройств;</w:t>
      </w:r>
    </w:p>
    <w:p w:rsidR="00000000" w:rsidRDefault="00904416">
      <w:pPr>
        <w:ind w:firstLine="284"/>
        <w:jc w:val="both"/>
      </w:pPr>
      <w:r>
        <w:t>для железобетонных конструкций железнодорожного транспорта, электрифицированного на переменном токе.</w:t>
      </w:r>
    </w:p>
    <w:p w:rsidR="00000000" w:rsidRDefault="00904416">
      <w:pPr>
        <w:ind w:firstLine="284"/>
        <w:jc w:val="both"/>
      </w:pPr>
      <w:r>
        <w:t>Опасность коррозии блуждающими токами следует устанавливать по основным показателям — величинам потенциала «арматура—бетон» или по плотности тока утечки с арматуры. Основные показатели опасности приведены в табл. 24.</w:t>
      </w:r>
    </w:p>
    <w:p w:rsidR="00000000" w:rsidRDefault="00904416">
      <w:pPr>
        <w:spacing w:before="120" w:after="120"/>
        <w:ind w:firstLine="284"/>
        <w:jc w:val="right"/>
      </w:pPr>
      <w:r>
        <w:t>Таблица 24(14)</w:t>
      </w:r>
    </w:p>
    <w:tbl>
      <w:tblPr>
        <w:tblW w:w="0" w:type="auto"/>
        <w:tblInd w:w="40" w:type="dxa"/>
        <w:tblLayout w:type="fixed"/>
        <w:tblCellMar>
          <w:left w:w="39" w:type="dxa"/>
          <w:right w:w="39" w:type="dxa"/>
        </w:tblCellMar>
        <w:tblLook w:val="0000" w:firstRow="0" w:lastRow="0" w:firstColumn="0" w:lastColumn="0" w:noHBand="0" w:noVBand="0"/>
      </w:tblPr>
      <w:tblGrid>
        <w:gridCol w:w="992"/>
        <w:gridCol w:w="2039"/>
        <w:gridCol w:w="1997"/>
        <w:gridCol w:w="1289"/>
      </w:tblGrid>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904416">
            <w:pPr>
              <w:ind w:left="-40" w:right="-39"/>
              <w:jc w:val="center"/>
              <w:rPr>
                <w:spacing w:val="-10"/>
              </w:rPr>
            </w:pPr>
          </w:p>
        </w:tc>
        <w:tc>
          <w:tcPr>
            <w:tcW w:w="2039" w:type="dxa"/>
            <w:tcBorders>
              <w:top w:val="single" w:sz="6" w:space="0" w:color="auto"/>
              <w:left w:val="nil"/>
              <w:right w:val="single" w:sz="6" w:space="0" w:color="auto"/>
            </w:tcBorders>
          </w:tcPr>
          <w:p w:rsidR="00000000" w:rsidRDefault="00904416">
            <w:pPr>
              <w:jc w:val="both"/>
            </w:pPr>
          </w:p>
        </w:tc>
        <w:tc>
          <w:tcPr>
            <w:tcW w:w="3285" w:type="dxa"/>
            <w:gridSpan w:val="2"/>
            <w:tcBorders>
              <w:top w:val="single" w:sz="6" w:space="0" w:color="auto"/>
              <w:left w:val="nil"/>
              <w:bottom w:val="single" w:sz="6" w:space="0" w:color="auto"/>
              <w:right w:val="single" w:sz="6" w:space="0" w:color="auto"/>
            </w:tcBorders>
          </w:tcPr>
          <w:p w:rsidR="00000000" w:rsidRDefault="00904416">
            <w:pPr>
              <w:jc w:val="center"/>
            </w:pPr>
            <w:r>
              <w:t>Основные показатели опасности в анодных и знакопеременных зонах*</w:t>
            </w:r>
          </w:p>
        </w:tc>
      </w:tr>
      <w:tr w:rsidR="00000000">
        <w:tblPrEx>
          <w:tblCellMar>
            <w:top w:w="0" w:type="dxa"/>
            <w:bottom w:w="0" w:type="dxa"/>
          </w:tblCellMar>
        </w:tblPrEx>
        <w:tc>
          <w:tcPr>
            <w:tcW w:w="992" w:type="dxa"/>
            <w:tcBorders>
              <w:left w:val="single" w:sz="6" w:space="0" w:color="auto"/>
              <w:bottom w:val="single" w:sz="6" w:space="0" w:color="auto"/>
              <w:right w:val="single" w:sz="6" w:space="0" w:color="auto"/>
            </w:tcBorders>
          </w:tcPr>
          <w:p w:rsidR="00000000" w:rsidRDefault="00904416">
            <w:pPr>
              <w:ind w:left="-40" w:right="-39"/>
              <w:jc w:val="center"/>
            </w:pPr>
            <w:r>
              <w:rPr>
                <w:spacing w:val="-10"/>
              </w:rPr>
              <w:t>Конструк</w:t>
            </w:r>
            <w:r>
              <w:rPr>
                <w:spacing w:val="-10"/>
                <w:lang w:val="en-US"/>
              </w:rPr>
              <w:softHyphen/>
            </w:r>
            <w:r>
              <w:rPr>
                <w:spacing w:val="-10"/>
              </w:rPr>
              <w:t>ции</w:t>
            </w:r>
          </w:p>
        </w:tc>
        <w:tc>
          <w:tcPr>
            <w:tcW w:w="2039" w:type="dxa"/>
            <w:tcBorders>
              <w:left w:val="nil"/>
              <w:bottom w:val="single" w:sz="6" w:space="0" w:color="auto"/>
              <w:right w:val="single" w:sz="6" w:space="0" w:color="auto"/>
            </w:tcBorders>
          </w:tcPr>
          <w:p w:rsidR="00000000" w:rsidRDefault="00904416">
            <w:pPr>
              <w:jc w:val="center"/>
            </w:pPr>
            <w:r>
              <w:t>Здания и сооружения</w:t>
            </w:r>
          </w:p>
        </w:tc>
        <w:tc>
          <w:tcPr>
            <w:tcW w:w="1997" w:type="dxa"/>
            <w:tcBorders>
              <w:top w:val="single" w:sz="6" w:space="0" w:color="auto"/>
              <w:left w:val="nil"/>
              <w:right w:val="single" w:sz="6" w:space="0" w:color="auto"/>
            </w:tcBorders>
          </w:tcPr>
          <w:p w:rsidR="00000000" w:rsidRDefault="00904416">
            <w:pPr>
              <w:jc w:val="center"/>
            </w:pPr>
            <w:r>
              <w:t>поте</w:t>
            </w:r>
            <w:r>
              <w:t>нциал арматура</w:t>
            </w:r>
            <w:r>
              <w:sym w:font="Symbol" w:char="F0BE"/>
            </w:r>
            <w:r>
              <w:t>бетон по отношению к медносульфатному электроду, В</w:t>
            </w:r>
          </w:p>
        </w:tc>
        <w:tc>
          <w:tcPr>
            <w:tcW w:w="1289" w:type="dxa"/>
            <w:tcBorders>
              <w:top w:val="single" w:sz="6" w:space="0" w:color="auto"/>
              <w:left w:val="single" w:sz="6" w:space="0" w:color="auto"/>
              <w:bottom w:val="single" w:sz="6" w:space="0" w:color="auto"/>
              <w:right w:val="single" w:sz="6" w:space="0" w:color="auto"/>
            </w:tcBorders>
          </w:tcPr>
          <w:p w:rsidR="00000000" w:rsidRDefault="00904416">
            <w:pPr>
              <w:jc w:val="center"/>
            </w:pPr>
            <w:r>
              <w:t>плотность тока утечки с арматуры, мА/дм</w:t>
            </w:r>
            <w:r>
              <w:rPr>
                <w:vertAlign w:val="superscript"/>
              </w:rPr>
              <w:t>2</w:t>
            </w:r>
          </w:p>
        </w:tc>
      </w:tr>
      <w:tr w:rsidR="00000000">
        <w:tblPrEx>
          <w:tblCellMar>
            <w:top w:w="0" w:type="dxa"/>
            <w:bottom w:w="0" w:type="dxa"/>
          </w:tblCellMar>
        </w:tblPrEx>
        <w:tc>
          <w:tcPr>
            <w:tcW w:w="992" w:type="dxa"/>
            <w:tcBorders>
              <w:left w:val="single" w:sz="6" w:space="0" w:color="auto"/>
            </w:tcBorders>
          </w:tcPr>
          <w:p w:rsidR="00000000" w:rsidRDefault="00904416">
            <w:pPr>
              <w:ind w:left="-40" w:right="-39"/>
              <w:jc w:val="center"/>
            </w:pPr>
            <w:r>
              <w:t>Подзем</w:t>
            </w:r>
            <w:r>
              <w:rPr>
                <w:lang w:val="en-US"/>
              </w:rPr>
              <w:softHyphen/>
            </w:r>
            <w:r>
              <w:t>ные</w:t>
            </w:r>
          </w:p>
        </w:tc>
        <w:tc>
          <w:tcPr>
            <w:tcW w:w="2039" w:type="dxa"/>
            <w:tcBorders>
              <w:left w:val="single" w:sz="6" w:space="0" w:color="auto"/>
              <w:right w:val="single" w:sz="6" w:space="0" w:color="auto"/>
            </w:tcBorders>
          </w:tcPr>
          <w:p w:rsidR="00000000" w:rsidRDefault="00904416">
            <w:pPr>
              <w:jc w:val="both"/>
            </w:pPr>
            <w:r>
              <w:t xml:space="preserve">Указанные в п. 2.62 при содержании </w:t>
            </w:r>
            <w:r>
              <w:rPr>
                <w:i/>
              </w:rPr>
              <w:t>С</w:t>
            </w:r>
            <w:r>
              <w:rPr>
                <w:i/>
                <w:lang w:val="en-US"/>
              </w:rPr>
              <w:t>l</w:t>
            </w:r>
            <w:r>
              <w:rPr>
                <w:vertAlign w:val="superscript"/>
              </w:rPr>
              <w:sym w:font="Symbol" w:char="F0BE"/>
            </w:r>
            <w:r>
              <w:t xml:space="preserve"> в грунтовой воде до 0,2 г/л**</w:t>
            </w:r>
          </w:p>
        </w:tc>
        <w:tc>
          <w:tcPr>
            <w:tcW w:w="1997" w:type="dxa"/>
            <w:tcBorders>
              <w:top w:val="single" w:sz="6" w:space="0" w:color="auto"/>
              <w:left w:val="nil"/>
              <w:right w:val="single" w:sz="6" w:space="0" w:color="auto"/>
            </w:tcBorders>
          </w:tcPr>
          <w:p w:rsidR="00000000" w:rsidRDefault="00904416">
            <w:pPr>
              <w:spacing w:before="240"/>
              <w:jc w:val="center"/>
            </w:pPr>
            <w:r>
              <w:t>Св. 0,5</w:t>
            </w:r>
          </w:p>
        </w:tc>
        <w:tc>
          <w:tcPr>
            <w:tcW w:w="1289" w:type="dxa"/>
            <w:tcBorders>
              <w:left w:val="nil"/>
              <w:right w:val="single" w:sz="6" w:space="0" w:color="auto"/>
            </w:tcBorders>
          </w:tcPr>
          <w:p w:rsidR="00000000" w:rsidRDefault="00904416">
            <w:pPr>
              <w:spacing w:before="240"/>
              <w:jc w:val="center"/>
            </w:pPr>
            <w:r>
              <w:t>Св. 0,6</w:t>
            </w:r>
          </w:p>
        </w:tc>
      </w:tr>
      <w:tr w:rsidR="00000000">
        <w:tblPrEx>
          <w:tblCellMar>
            <w:top w:w="0" w:type="dxa"/>
            <w:bottom w:w="0" w:type="dxa"/>
          </w:tblCellMar>
        </w:tblPrEx>
        <w:tc>
          <w:tcPr>
            <w:tcW w:w="992" w:type="dxa"/>
            <w:tcBorders>
              <w:top w:val="single" w:sz="6" w:space="0" w:color="auto"/>
              <w:left w:val="single" w:sz="6" w:space="0" w:color="auto"/>
            </w:tcBorders>
          </w:tcPr>
          <w:p w:rsidR="00000000" w:rsidRDefault="00904416">
            <w:pPr>
              <w:ind w:left="-40" w:right="-39"/>
              <w:jc w:val="center"/>
            </w:pPr>
            <w:r>
              <w:t>Надзем</w:t>
            </w:r>
            <w:r>
              <w:rPr>
                <w:lang w:val="en-US"/>
              </w:rPr>
              <w:softHyphen/>
            </w:r>
            <w:r>
              <w:t>ные</w:t>
            </w:r>
          </w:p>
        </w:tc>
        <w:tc>
          <w:tcPr>
            <w:tcW w:w="2039" w:type="dxa"/>
            <w:tcBorders>
              <w:top w:val="single" w:sz="6" w:space="0" w:color="auto"/>
              <w:left w:val="single" w:sz="6" w:space="0" w:color="auto"/>
              <w:right w:val="single" w:sz="6" w:space="0" w:color="auto"/>
            </w:tcBorders>
          </w:tcPr>
          <w:p w:rsidR="00000000" w:rsidRDefault="00904416">
            <w:pPr>
              <w:jc w:val="both"/>
            </w:pPr>
            <w:r>
              <w:t>Отделений электро</w:t>
            </w:r>
            <w:r>
              <w:softHyphen/>
              <w:t>лиза расплавов, соо</w:t>
            </w:r>
            <w:r>
              <w:softHyphen/>
              <w:t>ружения промыш</w:t>
            </w:r>
            <w:r>
              <w:softHyphen/>
              <w:t>ленного рельсового транспорта</w:t>
            </w:r>
          </w:p>
        </w:tc>
        <w:tc>
          <w:tcPr>
            <w:tcW w:w="1997" w:type="dxa"/>
            <w:tcBorders>
              <w:top w:val="single" w:sz="6" w:space="0" w:color="auto"/>
              <w:left w:val="nil"/>
              <w:right w:val="single" w:sz="6" w:space="0" w:color="auto"/>
            </w:tcBorders>
          </w:tcPr>
          <w:p w:rsidR="00000000" w:rsidRDefault="00904416">
            <w:pPr>
              <w:spacing w:before="240"/>
              <w:jc w:val="center"/>
            </w:pPr>
            <w:r>
              <w:t>Св. 0,5</w:t>
            </w:r>
          </w:p>
        </w:tc>
        <w:tc>
          <w:tcPr>
            <w:tcW w:w="1289" w:type="dxa"/>
            <w:tcBorders>
              <w:top w:val="single" w:sz="6" w:space="0" w:color="auto"/>
              <w:left w:val="nil"/>
              <w:right w:val="single" w:sz="6" w:space="0" w:color="auto"/>
            </w:tcBorders>
          </w:tcPr>
          <w:p w:rsidR="00000000" w:rsidRDefault="00904416">
            <w:pPr>
              <w:spacing w:before="240"/>
              <w:jc w:val="center"/>
            </w:pPr>
            <w:r>
              <w:t>Св. 0,6</w:t>
            </w:r>
          </w:p>
        </w:tc>
      </w:tr>
      <w:tr w:rsidR="00000000">
        <w:tblPrEx>
          <w:tblCellMar>
            <w:top w:w="0" w:type="dxa"/>
            <w:bottom w:w="0" w:type="dxa"/>
          </w:tblCellMar>
        </w:tblPrEx>
        <w:tc>
          <w:tcPr>
            <w:tcW w:w="992" w:type="dxa"/>
            <w:tcBorders>
              <w:left w:val="single" w:sz="6" w:space="0" w:color="auto"/>
            </w:tcBorders>
          </w:tcPr>
          <w:p w:rsidR="00000000" w:rsidRDefault="00904416">
            <w:pPr>
              <w:ind w:left="-40" w:right="-39"/>
              <w:jc w:val="center"/>
            </w:pPr>
          </w:p>
        </w:tc>
        <w:tc>
          <w:tcPr>
            <w:tcW w:w="2039" w:type="dxa"/>
            <w:tcBorders>
              <w:left w:val="single" w:sz="6" w:space="0" w:color="auto"/>
              <w:right w:val="single" w:sz="6" w:space="0" w:color="auto"/>
            </w:tcBorders>
          </w:tcPr>
          <w:p w:rsidR="00000000" w:rsidRDefault="00904416">
            <w:pPr>
              <w:jc w:val="both"/>
            </w:pPr>
            <w:r>
              <w:t>Отделений электро</w:t>
            </w:r>
            <w:r>
              <w:softHyphen/>
              <w:t>лиза водных раство</w:t>
            </w:r>
            <w:r>
              <w:softHyphen/>
              <w:t>ров</w:t>
            </w:r>
          </w:p>
        </w:tc>
        <w:tc>
          <w:tcPr>
            <w:tcW w:w="1997" w:type="dxa"/>
            <w:tcBorders>
              <w:left w:val="nil"/>
              <w:right w:val="single" w:sz="6" w:space="0" w:color="auto"/>
            </w:tcBorders>
          </w:tcPr>
          <w:p w:rsidR="00000000" w:rsidRDefault="00904416">
            <w:pPr>
              <w:spacing w:before="240"/>
              <w:jc w:val="center"/>
            </w:pPr>
            <w:r>
              <w:t>Св. 0,0</w:t>
            </w:r>
          </w:p>
        </w:tc>
        <w:tc>
          <w:tcPr>
            <w:tcW w:w="1289" w:type="dxa"/>
            <w:tcBorders>
              <w:left w:val="nil"/>
              <w:right w:val="single" w:sz="6" w:space="0" w:color="auto"/>
            </w:tcBorders>
          </w:tcPr>
          <w:p w:rsidR="00000000" w:rsidRDefault="00904416">
            <w:pPr>
              <w:spacing w:before="240"/>
              <w:jc w:val="center"/>
            </w:pPr>
            <w:r>
              <w:t>Св. 0,6</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04416">
            <w:pPr>
              <w:ind w:left="-40" w:right="-39"/>
              <w:jc w:val="center"/>
            </w:pPr>
          </w:p>
        </w:tc>
        <w:tc>
          <w:tcPr>
            <w:tcW w:w="2039" w:type="dxa"/>
            <w:tcBorders>
              <w:left w:val="single" w:sz="6" w:space="0" w:color="auto"/>
              <w:right w:val="single" w:sz="6" w:space="0" w:color="auto"/>
            </w:tcBorders>
          </w:tcPr>
          <w:p w:rsidR="00000000" w:rsidRDefault="00904416">
            <w:pPr>
              <w:jc w:val="both"/>
            </w:pPr>
            <w:r>
              <w:t>Магистрального и пригородного желез</w:t>
            </w:r>
            <w:r>
              <w:softHyphen/>
              <w:t>нодорожного транс</w:t>
            </w:r>
            <w:r>
              <w:softHyphen/>
              <w:t>порта, электрифици</w:t>
            </w:r>
            <w:r>
              <w:softHyphen/>
              <w:t>рованного на посто</w:t>
            </w:r>
            <w:r>
              <w:softHyphen/>
              <w:t>янном токе</w:t>
            </w:r>
          </w:p>
        </w:tc>
        <w:tc>
          <w:tcPr>
            <w:tcW w:w="3286" w:type="dxa"/>
            <w:gridSpan w:val="2"/>
            <w:tcBorders>
              <w:left w:val="single" w:sz="6" w:space="0" w:color="auto"/>
              <w:right w:val="single" w:sz="6" w:space="0" w:color="auto"/>
            </w:tcBorders>
          </w:tcPr>
          <w:p w:rsidR="00000000" w:rsidRDefault="00904416">
            <w:pPr>
              <w:spacing w:before="240"/>
              <w:jc w:val="center"/>
            </w:pPr>
            <w:r>
              <w:t>Опасность отсутствует</w:t>
            </w:r>
          </w:p>
        </w:tc>
      </w:tr>
      <w:tr w:rsidR="00000000">
        <w:tblPrEx>
          <w:tblCellMar>
            <w:top w:w="0" w:type="dxa"/>
            <w:bottom w:w="0" w:type="dxa"/>
          </w:tblCellMar>
        </w:tblPrEx>
        <w:tc>
          <w:tcPr>
            <w:tcW w:w="6317" w:type="dxa"/>
            <w:gridSpan w:val="4"/>
            <w:tcBorders>
              <w:left w:val="single" w:sz="6" w:space="0" w:color="auto"/>
              <w:bottom w:val="single" w:sz="6" w:space="0" w:color="auto"/>
              <w:right w:val="single" w:sz="6" w:space="0" w:color="auto"/>
            </w:tcBorders>
          </w:tcPr>
          <w:p w:rsidR="00000000" w:rsidRDefault="00904416">
            <w:pPr>
              <w:ind w:firstLine="284"/>
              <w:jc w:val="both"/>
              <w:rPr>
                <w:lang w:val="en-US"/>
              </w:rPr>
            </w:pPr>
            <w:r>
              <w:t>* Приведен</w:t>
            </w:r>
            <w:r>
              <w:t xml:space="preserve">ные показатели действительны при условии защиты арматуры бетоном в конструкциях с шириной раскрытия трещин не более указанной в п. 2.67. При наличии в защитном слое бетона трещин с шириной раскрытия более указанной в п. 2.67, показатели опасности электрокоррозии следует принимать по ГОСТ 9.015—74*. </w:t>
            </w:r>
          </w:p>
          <w:p w:rsidR="00000000" w:rsidRDefault="00904416">
            <w:pPr>
              <w:ind w:firstLine="244"/>
              <w:jc w:val="both"/>
            </w:pPr>
            <w:r>
              <w:t>** Определение содержания ионов хлора в грунтовой воде производится в соответствии с ГОСТ 9.015—74.*</w:t>
            </w:r>
          </w:p>
        </w:tc>
      </w:tr>
    </w:tbl>
    <w:p w:rsidR="00000000" w:rsidRDefault="00904416">
      <w:pPr>
        <w:spacing w:before="120"/>
        <w:ind w:firstLine="284"/>
        <w:jc w:val="both"/>
      </w:pPr>
      <w:r>
        <w:t>Опасность коррозии блуждающими токами допускается оценивать также по косвенным показателям (ток утечки с арма</w:t>
      </w:r>
      <w:r>
        <w:t>туры, электрическое сопротивление цепи заземления и т. п.).</w:t>
      </w:r>
    </w:p>
    <w:p w:rsidR="00000000" w:rsidRDefault="00904416">
      <w:pPr>
        <w:ind w:firstLine="284"/>
        <w:jc w:val="both"/>
      </w:pPr>
      <w:r>
        <w:t>Косвенные показатели наиболее часто используются для оценки опасности электрокоррозии в анодных и знакопеременных зонах подземных частей железобетонных конструкций сооружений железнодорожного транспорта, электрифицированного на постоянном токе (табл. 25).</w:t>
      </w:r>
    </w:p>
    <w:p w:rsidR="00000000" w:rsidRDefault="00904416">
      <w:pPr>
        <w:spacing w:before="120" w:after="120"/>
        <w:ind w:firstLine="284"/>
        <w:jc w:val="right"/>
      </w:pPr>
      <w:r>
        <w:t>Таблица 25</w:t>
      </w:r>
    </w:p>
    <w:tbl>
      <w:tblPr>
        <w:tblW w:w="0" w:type="auto"/>
        <w:tblInd w:w="40" w:type="dxa"/>
        <w:tblLayout w:type="fixed"/>
        <w:tblCellMar>
          <w:left w:w="39" w:type="dxa"/>
          <w:right w:w="39" w:type="dxa"/>
        </w:tblCellMar>
        <w:tblLook w:val="0000" w:firstRow="0" w:lastRow="0" w:firstColumn="0" w:lastColumn="0" w:noHBand="0" w:noVBand="0"/>
      </w:tblPr>
      <w:tblGrid>
        <w:gridCol w:w="2551"/>
        <w:gridCol w:w="1843"/>
        <w:gridCol w:w="961"/>
        <w:gridCol w:w="961"/>
      </w:tblGrid>
      <w:tr w:rsidR="00000000">
        <w:tblPrEx>
          <w:tblCellMar>
            <w:top w:w="0" w:type="dxa"/>
            <w:bottom w:w="0" w:type="dxa"/>
          </w:tblCellMar>
        </w:tblPrEx>
        <w:tc>
          <w:tcPr>
            <w:tcW w:w="2551" w:type="dxa"/>
            <w:tcBorders>
              <w:top w:val="single" w:sz="6" w:space="0" w:color="auto"/>
              <w:left w:val="single" w:sz="6" w:space="0" w:color="auto"/>
              <w:right w:val="single" w:sz="6" w:space="0" w:color="auto"/>
            </w:tcBorders>
          </w:tcPr>
          <w:p w:rsidR="00000000" w:rsidRDefault="00904416">
            <w:pPr>
              <w:jc w:val="center"/>
            </w:pPr>
          </w:p>
        </w:tc>
        <w:tc>
          <w:tcPr>
            <w:tcW w:w="3765" w:type="dxa"/>
            <w:gridSpan w:val="3"/>
            <w:tcBorders>
              <w:top w:val="single" w:sz="6" w:space="0" w:color="auto"/>
              <w:left w:val="single" w:sz="6" w:space="0" w:color="auto"/>
              <w:bottom w:val="single" w:sz="6" w:space="0" w:color="auto"/>
              <w:right w:val="single" w:sz="6" w:space="0" w:color="auto"/>
            </w:tcBorders>
          </w:tcPr>
          <w:p w:rsidR="00000000" w:rsidRDefault="00904416">
            <w:pPr>
              <w:jc w:val="center"/>
            </w:pPr>
            <w:r>
              <w:t>Косвенные показатели опасности электрокоррозии</w:t>
            </w:r>
          </w:p>
        </w:tc>
      </w:tr>
      <w:tr w:rsidR="00000000">
        <w:tblPrEx>
          <w:tblCellMar>
            <w:top w:w="0" w:type="dxa"/>
            <w:bottom w:w="0" w:type="dxa"/>
          </w:tblCellMar>
        </w:tblPrEx>
        <w:tc>
          <w:tcPr>
            <w:tcW w:w="2551" w:type="dxa"/>
            <w:tcBorders>
              <w:left w:val="single" w:sz="6" w:space="0" w:color="auto"/>
              <w:bottom w:val="single" w:sz="6" w:space="0" w:color="auto"/>
              <w:right w:val="single" w:sz="6" w:space="0" w:color="auto"/>
            </w:tcBorders>
          </w:tcPr>
          <w:p w:rsidR="00000000" w:rsidRDefault="00904416">
            <w:pPr>
              <w:jc w:val="center"/>
            </w:pPr>
            <w:r>
              <w:t>Наименование конструкций</w:t>
            </w:r>
          </w:p>
        </w:tc>
        <w:tc>
          <w:tcPr>
            <w:tcW w:w="1843" w:type="dxa"/>
            <w:tcBorders>
              <w:top w:val="single" w:sz="6" w:space="0" w:color="auto"/>
              <w:left w:val="single" w:sz="6" w:space="0" w:color="auto"/>
              <w:bottom w:val="single" w:sz="6" w:space="0" w:color="auto"/>
              <w:right w:val="single" w:sz="6" w:space="0" w:color="auto"/>
            </w:tcBorders>
          </w:tcPr>
          <w:p w:rsidR="00000000" w:rsidRDefault="00904416">
            <w:pPr>
              <w:jc w:val="center"/>
              <w:rPr>
                <w:sz w:val="18"/>
              </w:rPr>
            </w:pPr>
            <w:r>
              <w:rPr>
                <w:sz w:val="18"/>
              </w:rPr>
              <w:t>электрическое соп</w:t>
            </w:r>
            <w:r>
              <w:rPr>
                <w:sz w:val="18"/>
              </w:rPr>
              <w:softHyphen/>
              <w:t>ротивление цепи заземления на каж</w:t>
            </w:r>
            <w:r>
              <w:rPr>
                <w:sz w:val="18"/>
              </w:rPr>
              <w:softHyphen/>
              <w:t>дый вольт среднего значения положи</w:t>
            </w:r>
            <w:r>
              <w:rPr>
                <w:sz w:val="18"/>
              </w:rPr>
              <w:softHyphen/>
              <w:t>тельных потенциалов «рел</w:t>
            </w:r>
            <w:r>
              <w:rPr>
                <w:sz w:val="18"/>
              </w:rPr>
              <w:t>ьс—земля» или «трос—земля», Ом/В, менее</w:t>
            </w:r>
          </w:p>
        </w:tc>
        <w:tc>
          <w:tcPr>
            <w:tcW w:w="961" w:type="dxa"/>
            <w:tcBorders>
              <w:top w:val="single" w:sz="6" w:space="0" w:color="auto"/>
              <w:left w:val="single" w:sz="6" w:space="0" w:color="auto"/>
              <w:bottom w:val="single" w:sz="6" w:space="0" w:color="auto"/>
              <w:right w:val="single" w:sz="6" w:space="0" w:color="auto"/>
            </w:tcBorders>
          </w:tcPr>
          <w:p w:rsidR="00000000" w:rsidRDefault="00904416">
            <w:pPr>
              <w:jc w:val="center"/>
            </w:pPr>
            <w:r>
              <w:t>ток уте</w:t>
            </w:r>
            <w:r>
              <w:softHyphen/>
              <w:t>чки мА, свыше*</w:t>
            </w:r>
          </w:p>
        </w:tc>
        <w:tc>
          <w:tcPr>
            <w:tcW w:w="961" w:type="dxa"/>
            <w:tcBorders>
              <w:top w:val="single" w:sz="6" w:space="0" w:color="auto"/>
              <w:left w:val="single" w:sz="6" w:space="0" w:color="auto"/>
              <w:bottom w:val="single" w:sz="6" w:space="0" w:color="auto"/>
              <w:right w:val="single" w:sz="6" w:space="0" w:color="auto"/>
            </w:tcBorders>
          </w:tcPr>
          <w:p w:rsidR="00000000" w:rsidRDefault="00904416">
            <w:pPr>
              <w:jc w:val="center"/>
            </w:pPr>
            <w:r>
              <w:t>элект</w:t>
            </w:r>
            <w:r>
              <w:softHyphen/>
              <w:t>рическое сопро</w:t>
            </w:r>
            <w:r>
              <w:softHyphen/>
              <w:t>тивление цепи за</w:t>
            </w:r>
            <w:r>
              <w:softHyphen/>
              <w:t>земления, Ом, ме</w:t>
            </w:r>
            <w:r>
              <w:softHyphen/>
              <w:t>нее</w:t>
            </w:r>
          </w:p>
        </w:tc>
      </w:tr>
      <w:tr w:rsidR="00000000">
        <w:tblPrEx>
          <w:tblCellMar>
            <w:top w:w="0" w:type="dxa"/>
            <w:bottom w:w="0" w:type="dxa"/>
          </w:tblCellMar>
        </w:tblPrEx>
        <w:tc>
          <w:tcPr>
            <w:tcW w:w="2551" w:type="dxa"/>
            <w:tcBorders>
              <w:top w:val="single" w:sz="6" w:space="0" w:color="auto"/>
              <w:left w:val="single" w:sz="6" w:space="0" w:color="auto"/>
              <w:bottom w:val="single" w:sz="6" w:space="0" w:color="auto"/>
              <w:right w:val="single" w:sz="6" w:space="0" w:color="auto"/>
            </w:tcBorders>
          </w:tcPr>
          <w:p w:rsidR="00000000" w:rsidRDefault="00904416">
            <w:pPr>
              <w:jc w:val="both"/>
            </w:pPr>
            <w:r>
              <w:t>Железобетонные опоры контактной сети с индиви</w:t>
            </w:r>
            <w:r>
              <w:softHyphen/>
              <w:t>дуальным заземлением на рельсы</w:t>
            </w:r>
          </w:p>
        </w:tc>
        <w:tc>
          <w:tcPr>
            <w:tcW w:w="1843" w:type="dxa"/>
            <w:tcBorders>
              <w:top w:val="single" w:sz="6" w:space="0" w:color="auto"/>
              <w:left w:val="single" w:sz="6" w:space="0" w:color="auto"/>
              <w:bottom w:val="single" w:sz="6" w:space="0" w:color="auto"/>
              <w:right w:val="single" w:sz="6" w:space="0" w:color="auto"/>
            </w:tcBorders>
          </w:tcPr>
          <w:p w:rsidR="00000000" w:rsidRDefault="00904416">
            <w:pPr>
              <w:jc w:val="center"/>
            </w:pPr>
            <w:r>
              <w:t>25</w:t>
            </w:r>
          </w:p>
        </w:tc>
        <w:tc>
          <w:tcPr>
            <w:tcW w:w="961" w:type="dxa"/>
            <w:tcBorders>
              <w:top w:val="single" w:sz="6" w:space="0" w:color="auto"/>
              <w:left w:val="single" w:sz="6" w:space="0" w:color="auto"/>
              <w:bottom w:val="single" w:sz="6" w:space="0" w:color="auto"/>
              <w:right w:val="single" w:sz="6" w:space="0" w:color="auto"/>
            </w:tcBorders>
          </w:tcPr>
          <w:p w:rsidR="00000000" w:rsidRDefault="00904416">
            <w:pPr>
              <w:jc w:val="center"/>
            </w:pPr>
            <w:r>
              <w:t>40</w:t>
            </w:r>
          </w:p>
        </w:tc>
        <w:tc>
          <w:tcPr>
            <w:tcW w:w="961" w:type="dxa"/>
            <w:tcBorders>
              <w:top w:val="single" w:sz="6" w:space="0" w:color="auto"/>
              <w:left w:val="single" w:sz="6" w:space="0" w:color="auto"/>
              <w:bottom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2551" w:type="dxa"/>
            <w:tcBorders>
              <w:top w:val="single" w:sz="6" w:space="0" w:color="auto"/>
              <w:left w:val="single" w:sz="6" w:space="0" w:color="auto"/>
              <w:right w:val="single" w:sz="6" w:space="0" w:color="auto"/>
            </w:tcBorders>
          </w:tcPr>
          <w:p w:rsidR="00000000" w:rsidRDefault="00904416">
            <w:pPr>
              <w:jc w:val="both"/>
            </w:pPr>
            <w:r>
              <w:t>Железобетонные опоры контактной сети при груп</w:t>
            </w:r>
            <w:r>
              <w:softHyphen/>
              <w:t>повом соединении тросом: без заземления троса на рельсы или с заземлением троса на рельсы через иск</w:t>
            </w:r>
            <w:r>
              <w:softHyphen/>
              <w:t>ровые промежутки (ИП), диодные заземлители (ЗД) и т. п. устройства при длине троса, м:</w:t>
            </w:r>
          </w:p>
        </w:tc>
        <w:tc>
          <w:tcPr>
            <w:tcW w:w="1843" w:type="dxa"/>
            <w:tcBorders>
              <w:top w:val="single" w:sz="6" w:space="0" w:color="auto"/>
              <w:left w:val="single" w:sz="6" w:space="0" w:color="auto"/>
              <w:right w:val="single" w:sz="6" w:space="0" w:color="auto"/>
            </w:tcBorders>
          </w:tcPr>
          <w:p w:rsidR="00000000" w:rsidRDefault="00904416">
            <w:pPr>
              <w:jc w:val="center"/>
            </w:pPr>
          </w:p>
        </w:tc>
        <w:tc>
          <w:tcPr>
            <w:tcW w:w="961" w:type="dxa"/>
            <w:tcBorders>
              <w:top w:val="single" w:sz="6" w:space="0" w:color="auto"/>
              <w:left w:val="single" w:sz="6" w:space="0" w:color="auto"/>
              <w:right w:val="single" w:sz="6" w:space="0" w:color="auto"/>
            </w:tcBorders>
          </w:tcPr>
          <w:p w:rsidR="00000000" w:rsidRDefault="00904416">
            <w:pPr>
              <w:jc w:val="center"/>
            </w:pPr>
          </w:p>
        </w:tc>
        <w:tc>
          <w:tcPr>
            <w:tcW w:w="961" w:type="dxa"/>
            <w:tcBorders>
              <w:top w:val="single" w:sz="6" w:space="0" w:color="auto"/>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2551" w:type="dxa"/>
            <w:tcBorders>
              <w:left w:val="single" w:sz="6" w:space="0" w:color="auto"/>
              <w:right w:val="single" w:sz="6" w:space="0" w:color="auto"/>
            </w:tcBorders>
          </w:tcPr>
          <w:p w:rsidR="00000000" w:rsidRDefault="00904416">
            <w:pPr>
              <w:ind w:firstLine="244"/>
              <w:jc w:val="both"/>
            </w:pPr>
            <w:r>
              <w:t>до 600</w:t>
            </w:r>
          </w:p>
        </w:tc>
        <w:tc>
          <w:tcPr>
            <w:tcW w:w="3765" w:type="dxa"/>
            <w:gridSpan w:val="3"/>
            <w:tcBorders>
              <w:left w:val="single" w:sz="6" w:space="0" w:color="auto"/>
              <w:right w:val="single" w:sz="6" w:space="0" w:color="auto"/>
            </w:tcBorders>
          </w:tcPr>
          <w:p w:rsidR="00000000" w:rsidRDefault="00904416">
            <w:pPr>
              <w:jc w:val="center"/>
            </w:pPr>
            <w:r>
              <w:t>Опасность отсутствует</w:t>
            </w:r>
          </w:p>
        </w:tc>
      </w:tr>
      <w:tr w:rsidR="00000000">
        <w:tblPrEx>
          <w:tblCellMar>
            <w:top w:w="0" w:type="dxa"/>
            <w:bottom w:w="0" w:type="dxa"/>
          </w:tblCellMar>
        </w:tblPrEx>
        <w:tc>
          <w:tcPr>
            <w:tcW w:w="2551" w:type="dxa"/>
            <w:tcBorders>
              <w:left w:val="single" w:sz="6" w:space="0" w:color="auto"/>
              <w:right w:val="single" w:sz="6" w:space="0" w:color="auto"/>
            </w:tcBorders>
          </w:tcPr>
          <w:p w:rsidR="00000000" w:rsidRDefault="00904416">
            <w:pPr>
              <w:ind w:firstLine="244"/>
              <w:jc w:val="both"/>
            </w:pPr>
            <w:r>
              <w:t>св. 600 до 1500</w:t>
            </w:r>
          </w:p>
        </w:tc>
        <w:tc>
          <w:tcPr>
            <w:tcW w:w="1843" w:type="dxa"/>
            <w:tcBorders>
              <w:left w:val="single" w:sz="6" w:space="0" w:color="auto"/>
              <w:right w:val="single" w:sz="6" w:space="0" w:color="auto"/>
            </w:tcBorders>
          </w:tcPr>
          <w:p w:rsidR="00000000" w:rsidRDefault="00904416">
            <w:pPr>
              <w:jc w:val="center"/>
            </w:pPr>
            <w:r>
              <w:sym w:font="Symbol" w:char="F0BE"/>
            </w:r>
          </w:p>
        </w:tc>
        <w:tc>
          <w:tcPr>
            <w:tcW w:w="961" w:type="dxa"/>
            <w:tcBorders>
              <w:left w:val="single" w:sz="6" w:space="0" w:color="auto"/>
              <w:right w:val="single" w:sz="6" w:space="0" w:color="auto"/>
            </w:tcBorders>
          </w:tcPr>
          <w:p w:rsidR="00000000" w:rsidRDefault="00904416">
            <w:pPr>
              <w:jc w:val="center"/>
            </w:pPr>
            <w:r>
              <w:sym w:font="Symbol" w:char="F0BE"/>
            </w:r>
          </w:p>
        </w:tc>
        <w:tc>
          <w:tcPr>
            <w:tcW w:w="961" w:type="dxa"/>
            <w:tcBorders>
              <w:left w:val="single" w:sz="6" w:space="0" w:color="auto"/>
              <w:right w:val="single" w:sz="6" w:space="0" w:color="auto"/>
            </w:tcBorders>
          </w:tcPr>
          <w:p w:rsidR="00000000" w:rsidRDefault="00904416">
            <w:pPr>
              <w:jc w:val="center"/>
            </w:pPr>
            <w:r>
              <w:t>10</w:t>
            </w:r>
          </w:p>
        </w:tc>
      </w:tr>
      <w:tr w:rsidR="00000000">
        <w:tblPrEx>
          <w:tblCellMar>
            <w:top w:w="0" w:type="dxa"/>
            <w:bottom w:w="0" w:type="dxa"/>
          </w:tblCellMar>
        </w:tblPrEx>
        <w:tc>
          <w:tcPr>
            <w:tcW w:w="2551" w:type="dxa"/>
            <w:tcBorders>
              <w:left w:val="single" w:sz="6" w:space="0" w:color="auto"/>
              <w:bottom w:val="single" w:sz="6" w:space="0" w:color="auto"/>
              <w:right w:val="single" w:sz="6" w:space="0" w:color="auto"/>
            </w:tcBorders>
          </w:tcPr>
          <w:p w:rsidR="00000000" w:rsidRDefault="00904416">
            <w:pPr>
              <w:ind w:firstLine="244"/>
              <w:jc w:val="both"/>
            </w:pPr>
            <w:r>
              <w:t>» 1500</w:t>
            </w:r>
          </w:p>
        </w:tc>
        <w:tc>
          <w:tcPr>
            <w:tcW w:w="1843" w:type="dxa"/>
            <w:tcBorders>
              <w:left w:val="single" w:sz="6" w:space="0" w:color="auto"/>
              <w:bottom w:val="single" w:sz="6" w:space="0" w:color="auto"/>
              <w:right w:val="single" w:sz="6" w:space="0" w:color="auto"/>
            </w:tcBorders>
          </w:tcPr>
          <w:p w:rsidR="00000000" w:rsidRDefault="00904416">
            <w:pPr>
              <w:jc w:val="center"/>
            </w:pPr>
            <w:r>
              <w:t>—</w:t>
            </w:r>
          </w:p>
        </w:tc>
        <w:tc>
          <w:tcPr>
            <w:tcW w:w="961" w:type="dxa"/>
            <w:tcBorders>
              <w:left w:val="single" w:sz="6" w:space="0" w:color="auto"/>
              <w:bottom w:val="single" w:sz="6" w:space="0" w:color="auto"/>
              <w:right w:val="single" w:sz="6" w:space="0" w:color="auto"/>
            </w:tcBorders>
          </w:tcPr>
          <w:p w:rsidR="00000000" w:rsidRDefault="00904416">
            <w:pPr>
              <w:jc w:val="center"/>
            </w:pPr>
            <w:r>
              <w:t>—</w:t>
            </w:r>
          </w:p>
        </w:tc>
        <w:tc>
          <w:tcPr>
            <w:tcW w:w="961" w:type="dxa"/>
            <w:tcBorders>
              <w:left w:val="single" w:sz="6" w:space="0" w:color="auto"/>
              <w:bottom w:val="single" w:sz="6" w:space="0" w:color="auto"/>
              <w:right w:val="single" w:sz="6" w:space="0" w:color="auto"/>
            </w:tcBorders>
          </w:tcPr>
          <w:p w:rsidR="00000000" w:rsidRDefault="00904416">
            <w:pPr>
              <w:jc w:val="center"/>
            </w:pPr>
            <w:r>
              <w:t>1</w:t>
            </w:r>
            <w:r>
              <w:t>00</w:t>
            </w:r>
          </w:p>
        </w:tc>
      </w:tr>
      <w:tr w:rsidR="00000000">
        <w:tblPrEx>
          <w:tblCellMar>
            <w:top w:w="0" w:type="dxa"/>
            <w:bottom w:w="0" w:type="dxa"/>
          </w:tblCellMar>
        </w:tblPrEx>
        <w:tc>
          <w:tcPr>
            <w:tcW w:w="2551" w:type="dxa"/>
            <w:tcBorders>
              <w:top w:val="single" w:sz="6" w:space="0" w:color="auto"/>
              <w:left w:val="single" w:sz="6" w:space="0" w:color="auto"/>
              <w:bottom w:val="single" w:sz="6" w:space="0" w:color="auto"/>
              <w:right w:val="single" w:sz="6" w:space="0" w:color="auto"/>
            </w:tcBorders>
          </w:tcPr>
          <w:p w:rsidR="00000000" w:rsidRDefault="00904416">
            <w:pPr>
              <w:jc w:val="both"/>
            </w:pPr>
            <w:r>
              <w:t>Бетонные и железобетон</w:t>
            </w:r>
            <w:r>
              <w:softHyphen/>
              <w:t>ные фундаменты металли</w:t>
            </w:r>
            <w:r>
              <w:softHyphen/>
              <w:t>ческих опор контактной сети с индивидуальным заземлением на рельсы</w:t>
            </w:r>
          </w:p>
        </w:tc>
        <w:tc>
          <w:tcPr>
            <w:tcW w:w="1843" w:type="dxa"/>
            <w:tcBorders>
              <w:top w:val="single" w:sz="6" w:space="0" w:color="auto"/>
              <w:left w:val="single" w:sz="6" w:space="0" w:color="auto"/>
              <w:bottom w:val="single" w:sz="6" w:space="0" w:color="auto"/>
              <w:right w:val="single" w:sz="6" w:space="0" w:color="auto"/>
            </w:tcBorders>
          </w:tcPr>
          <w:p w:rsidR="00000000" w:rsidRDefault="00904416">
            <w:pPr>
              <w:jc w:val="center"/>
            </w:pPr>
            <w:r>
              <w:t>25</w:t>
            </w:r>
          </w:p>
        </w:tc>
        <w:tc>
          <w:tcPr>
            <w:tcW w:w="961" w:type="dxa"/>
            <w:tcBorders>
              <w:top w:val="single" w:sz="6" w:space="0" w:color="auto"/>
              <w:left w:val="single" w:sz="6" w:space="0" w:color="auto"/>
              <w:bottom w:val="single" w:sz="6" w:space="0" w:color="auto"/>
              <w:right w:val="single" w:sz="6" w:space="0" w:color="auto"/>
            </w:tcBorders>
          </w:tcPr>
          <w:p w:rsidR="00000000" w:rsidRDefault="00904416">
            <w:pPr>
              <w:jc w:val="center"/>
            </w:pPr>
            <w:r>
              <w:t>40</w:t>
            </w:r>
          </w:p>
        </w:tc>
        <w:tc>
          <w:tcPr>
            <w:tcW w:w="961" w:type="dxa"/>
            <w:tcBorders>
              <w:top w:val="single" w:sz="6" w:space="0" w:color="auto"/>
              <w:left w:val="single" w:sz="6" w:space="0" w:color="auto"/>
              <w:bottom w:val="single" w:sz="6" w:space="0" w:color="auto"/>
              <w:right w:val="single" w:sz="6" w:space="0" w:color="auto"/>
            </w:tcBorders>
          </w:tcPr>
          <w:p w:rsidR="00000000" w:rsidRDefault="00904416">
            <w:pPr>
              <w:jc w:val="center"/>
            </w:pPr>
            <w:r>
              <w:sym w:font="Symbol" w:char="F0BE"/>
            </w:r>
          </w:p>
        </w:tc>
      </w:tr>
      <w:tr w:rsidR="00000000">
        <w:tblPrEx>
          <w:tblCellMar>
            <w:top w:w="0" w:type="dxa"/>
            <w:bottom w:w="0" w:type="dxa"/>
          </w:tblCellMar>
        </w:tblPrEx>
        <w:tc>
          <w:tcPr>
            <w:tcW w:w="2551" w:type="dxa"/>
            <w:tcBorders>
              <w:top w:val="single" w:sz="6" w:space="0" w:color="auto"/>
              <w:left w:val="single" w:sz="6" w:space="0" w:color="auto"/>
              <w:right w:val="single" w:sz="6" w:space="0" w:color="auto"/>
            </w:tcBorders>
          </w:tcPr>
          <w:p w:rsidR="00000000" w:rsidRDefault="00904416">
            <w:pPr>
              <w:jc w:val="both"/>
            </w:pPr>
            <w:r>
              <w:t>Бетонные и железобетон</w:t>
            </w:r>
            <w:r>
              <w:softHyphen/>
              <w:t>ные фундаменты металли</w:t>
            </w:r>
            <w:r>
              <w:softHyphen/>
              <w:t>ческих опор контактной сети при групповом соеди</w:t>
            </w:r>
            <w:r>
              <w:softHyphen/>
              <w:t>нении опор тросом: без заземления троса на рельсы или с заземлением троса на рельсы через иск</w:t>
            </w:r>
            <w:r>
              <w:softHyphen/>
              <w:t>ровые промежутки (ИП), диодные заземлители (ЗД) и тому подобные устройс</w:t>
            </w:r>
            <w:r>
              <w:softHyphen/>
              <w:t>тва при длине троса, м:</w:t>
            </w:r>
          </w:p>
        </w:tc>
        <w:tc>
          <w:tcPr>
            <w:tcW w:w="1843" w:type="dxa"/>
            <w:tcBorders>
              <w:top w:val="single" w:sz="6" w:space="0" w:color="auto"/>
              <w:left w:val="single" w:sz="6" w:space="0" w:color="auto"/>
              <w:right w:val="single" w:sz="6" w:space="0" w:color="auto"/>
            </w:tcBorders>
          </w:tcPr>
          <w:p w:rsidR="00000000" w:rsidRDefault="00904416">
            <w:pPr>
              <w:jc w:val="center"/>
            </w:pPr>
          </w:p>
        </w:tc>
        <w:tc>
          <w:tcPr>
            <w:tcW w:w="961" w:type="dxa"/>
            <w:tcBorders>
              <w:top w:val="single" w:sz="6" w:space="0" w:color="auto"/>
              <w:left w:val="single" w:sz="6" w:space="0" w:color="auto"/>
              <w:right w:val="single" w:sz="6" w:space="0" w:color="auto"/>
            </w:tcBorders>
          </w:tcPr>
          <w:p w:rsidR="00000000" w:rsidRDefault="00904416">
            <w:pPr>
              <w:jc w:val="center"/>
            </w:pPr>
          </w:p>
        </w:tc>
        <w:tc>
          <w:tcPr>
            <w:tcW w:w="961" w:type="dxa"/>
            <w:tcBorders>
              <w:top w:val="single" w:sz="6" w:space="0" w:color="auto"/>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2551" w:type="dxa"/>
            <w:tcBorders>
              <w:left w:val="single" w:sz="6" w:space="0" w:color="auto"/>
              <w:right w:val="single" w:sz="6" w:space="0" w:color="auto"/>
            </w:tcBorders>
          </w:tcPr>
          <w:p w:rsidR="00000000" w:rsidRDefault="00904416">
            <w:pPr>
              <w:ind w:firstLine="244"/>
              <w:jc w:val="both"/>
            </w:pPr>
            <w:r>
              <w:t>до 600</w:t>
            </w:r>
          </w:p>
        </w:tc>
        <w:tc>
          <w:tcPr>
            <w:tcW w:w="3765" w:type="dxa"/>
            <w:gridSpan w:val="3"/>
            <w:tcBorders>
              <w:left w:val="single" w:sz="6" w:space="0" w:color="auto"/>
              <w:right w:val="single" w:sz="6" w:space="0" w:color="auto"/>
            </w:tcBorders>
          </w:tcPr>
          <w:p w:rsidR="00000000" w:rsidRDefault="00904416">
            <w:pPr>
              <w:jc w:val="center"/>
            </w:pPr>
            <w:r>
              <w:t>Опасность отсутствует</w:t>
            </w:r>
          </w:p>
        </w:tc>
      </w:tr>
      <w:tr w:rsidR="00000000">
        <w:tblPrEx>
          <w:tblCellMar>
            <w:top w:w="0" w:type="dxa"/>
            <w:bottom w:w="0" w:type="dxa"/>
          </w:tblCellMar>
        </w:tblPrEx>
        <w:tc>
          <w:tcPr>
            <w:tcW w:w="2551" w:type="dxa"/>
            <w:tcBorders>
              <w:left w:val="single" w:sz="6" w:space="0" w:color="auto"/>
              <w:bottom w:val="single" w:sz="6" w:space="0" w:color="auto"/>
              <w:right w:val="single" w:sz="6" w:space="0" w:color="auto"/>
            </w:tcBorders>
          </w:tcPr>
          <w:p w:rsidR="00000000" w:rsidRDefault="00904416">
            <w:pPr>
              <w:ind w:firstLine="244"/>
              <w:jc w:val="both"/>
            </w:pPr>
            <w:r>
              <w:t>более 600</w:t>
            </w:r>
          </w:p>
        </w:tc>
        <w:tc>
          <w:tcPr>
            <w:tcW w:w="1843" w:type="dxa"/>
            <w:tcBorders>
              <w:left w:val="single" w:sz="6" w:space="0" w:color="auto"/>
              <w:bottom w:val="single" w:sz="6" w:space="0" w:color="auto"/>
              <w:right w:val="single" w:sz="6" w:space="0" w:color="auto"/>
            </w:tcBorders>
          </w:tcPr>
          <w:p w:rsidR="00000000" w:rsidRDefault="00904416">
            <w:pPr>
              <w:jc w:val="center"/>
            </w:pPr>
            <w:r>
              <w:t>25</w:t>
            </w:r>
          </w:p>
        </w:tc>
        <w:tc>
          <w:tcPr>
            <w:tcW w:w="961" w:type="dxa"/>
            <w:tcBorders>
              <w:left w:val="single" w:sz="6" w:space="0" w:color="auto"/>
              <w:bottom w:val="single" w:sz="6" w:space="0" w:color="auto"/>
              <w:right w:val="single" w:sz="6" w:space="0" w:color="auto"/>
            </w:tcBorders>
          </w:tcPr>
          <w:p w:rsidR="00000000" w:rsidRDefault="00904416">
            <w:pPr>
              <w:jc w:val="center"/>
            </w:pPr>
            <w:r>
              <w:t>40</w:t>
            </w:r>
          </w:p>
        </w:tc>
        <w:tc>
          <w:tcPr>
            <w:tcW w:w="961" w:type="dxa"/>
            <w:tcBorders>
              <w:left w:val="single" w:sz="6" w:space="0" w:color="auto"/>
              <w:bottom w:val="single" w:sz="6" w:space="0" w:color="auto"/>
              <w:right w:val="single" w:sz="6" w:space="0" w:color="auto"/>
            </w:tcBorders>
          </w:tcPr>
          <w:p w:rsidR="00000000" w:rsidRDefault="00904416">
            <w:pPr>
              <w:jc w:val="center"/>
            </w:pPr>
            <w:r>
              <w:sym w:font="Symbol" w:char="F0BE"/>
            </w:r>
          </w:p>
        </w:tc>
      </w:tr>
      <w:tr w:rsidR="00000000">
        <w:tblPrEx>
          <w:tblCellMar>
            <w:top w:w="0" w:type="dxa"/>
            <w:bottom w:w="0" w:type="dxa"/>
          </w:tblCellMar>
        </w:tblPrEx>
        <w:tc>
          <w:tcPr>
            <w:tcW w:w="2551" w:type="dxa"/>
            <w:tcBorders>
              <w:top w:val="single" w:sz="6" w:space="0" w:color="auto"/>
              <w:left w:val="single" w:sz="6" w:space="0" w:color="auto"/>
              <w:right w:val="single" w:sz="6" w:space="0" w:color="auto"/>
            </w:tcBorders>
          </w:tcPr>
          <w:p w:rsidR="00000000" w:rsidRDefault="00904416">
            <w:pPr>
              <w:jc w:val="both"/>
            </w:pPr>
            <w:r>
              <w:t>Бетонные фундаменты све</w:t>
            </w:r>
            <w:r>
              <w:softHyphen/>
              <w:t>тофоров</w:t>
            </w:r>
          </w:p>
        </w:tc>
        <w:tc>
          <w:tcPr>
            <w:tcW w:w="1843" w:type="dxa"/>
            <w:tcBorders>
              <w:top w:val="single" w:sz="6" w:space="0" w:color="auto"/>
              <w:left w:val="single" w:sz="6" w:space="0" w:color="auto"/>
              <w:right w:val="single" w:sz="6" w:space="0" w:color="auto"/>
            </w:tcBorders>
          </w:tcPr>
          <w:p w:rsidR="00000000" w:rsidRDefault="00904416">
            <w:pPr>
              <w:jc w:val="center"/>
            </w:pPr>
            <w:r>
              <w:t>400</w:t>
            </w:r>
          </w:p>
        </w:tc>
        <w:tc>
          <w:tcPr>
            <w:tcW w:w="961" w:type="dxa"/>
            <w:tcBorders>
              <w:top w:val="single" w:sz="6" w:space="0" w:color="auto"/>
              <w:left w:val="single" w:sz="6" w:space="0" w:color="auto"/>
              <w:right w:val="single" w:sz="6" w:space="0" w:color="auto"/>
            </w:tcBorders>
          </w:tcPr>
          <w:p w:rsidR="00000000" w:rsidRDefault="00904416">
            <w:pPr>
              <w:jc w:val="center"/>
            </w:pPr>
            <w:r>
              <w:t>2,5</w:t>
            </w:r>
          </w:p>
        </w:tc>
        <w:tc>
          <w:tcPr>
            <w:tcW w:w="961" w:type="dxa"/>
            <w:tcBorders>
              <w:top w:val="single" w:sz="6" w:space="0" w:color="auto"/>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2551" w:type="dxa"/>
            <w:tcBorders>
              <w:top w:val="single" w:sz="6" w:space="0" w:color="auto"/>
              <w:left w:val="single" w:sz="6" w:space="0" w:color="auto"/>
              <w:right w:val="single" w:sz="6" w:space="0" w:color="auto"/>
            </w:tcBorders>
          </w:tcPr>
          <w:p w:rsidR="00000000" w:rsidRDefault="00904416">
            <w:pPr>
              <w:jc w:val="both"/>
            </w:pPr>
            <w:r>
              <w:t>Железо</w:t>
            </w:r>
            <w:r>
              <w:t>бетонные мачты светофоров, фундаменты релейных шкафов</w:t>
            </w:r>
          </w:p>
        </w:tc>
        <w:tc>
          <w:tcPr>
            <w:tcW w:w="1843" w:type="dxa"/>
            <w:tcBorders>
              <w:top w:val="single" w:sz="6" w:space="0" w:color="auto"/>
              <w:left w:val="single" w:sz="6" w:space="0" w:color="auto"/>
              <w:right w:val="single" w:sz="6" w:space="0" w:color="auto"/>
            </w:tcBorders>
          </w:tcPr>
          <w:p w:rsidR="00000000" w:rsidRDefault="00904416">
            <w:pPr>
              <w:jc w:val="center"/>
            </w:pPr>
            <w:r>
              <w:t>100</w:t>
            </w:r>
          </w:p>
        </w:tc>
        <w:tc>
          <w:tcPr>
            <w:tcW w:w="961" w:type="dxa"/>
            <w:tcBorders>
              <w:top w:val="single" w:sz="6" w:space="0" w:color="auto"/>
              <w:left w:val="single" w:sz="6" w:space="0" w:color="auto"/>
              <w:right w:val="single" w:sz="6" w:space="0" w:color="auto"/>
            </w:tcBorders>
          </w:tcPr>
          <w:p w:rsidR="00000000" w:rsidRDefault="00904416">
            <w:pPr>
              <w:jc w:val="center"/>
            </w:pPr>
            <w:r>
              <w:t>10</w:t>
            </w:r>
          </w:p>
        </w:tc>
        <w:tc>
          <w:tcPr>
            <w:tcW w:w="961" w:type="dxa"/>
            <w:tcBorders>
              <w:top w:val="single" w:sz="6" w:space="0" w:color="auto"/>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6316" w:type="dxa"/>
            <w:gridSpan w:val="4"/>
            <w:tcBorders>
              <w:left w:val="single" w:sz="6" w:space="0" w:color="auto"/>
              <w:bottom w:val="single" w:sz="6" w:space="0" w:color="auto"/>
              <w:right w:val="single" w:sz="6" w:space="0" w:color="auto"/>
            </w:tcBorders>
          </w:tcPr>
          <w:p w:rsidR="00000000" w:rsidRDefault="00904416">
            <w:pPr>
              <w:ind w:firstLine="244"/>
              <w:jc w:val="both"/>
            </w:pPr>
            <w:r>
              <w:t>* Средний за время измерения.</w:t>
            </w:r>
          </w:p>
        </w:tc>
      </w:tr>
    </w:tbl>
    <w:p w:rsidR="00000000" w:rsidRDefault="00904416">
      <w:pPr>
        <w:spacing w:before="120"/>
        <w:ind w:firstLine="284"/>
        <w:jc w:val="both"/>
        <w:rPr>
          <w:i/>
        </w:rPr>
      </w:pPr>
      <w:r>
        <w:t>Опасность коррозии переменным током промышленной частоты для конструкций, используемых в качестве заземляющих устройств, определяется плотностью тока, длительно стекающего с внешней поверхности арматуры подземных конструкций в грунт, превышающей 10 мА/дм</w:t>
      </w:r>
      <w:r>
        <w:rPr>
          <w:vertAlign w:val="superscript"/>
        </w:rPr>
        <w:t>2</w:t>
      </w:r>
      <w:r>
        <w:t>.</w:t>
      </w:r>
    </w:p>
    <w:p w:rsidR="00000000" w:rsidRDefault="00904416">
      <w:pPr>
        <w:ind w:firstLine="284"/>
        <w:jc w:val="both"/>
      </w:pPr>
      <w:r>
        <w:t>Состояние железобетонных конструкций зданий и сооружений отделений электролиза и железобетонных конструкций электрифицированного на постоянном токе рельсового т</w:t>
      </w:r>
      <w:r>
        <w:t>ранспорта является заведомо опасным, в связи с чем при проектировании этих конструкций следует в обязательном порядке предусматривать мероприятия по защите от электрокоррозии, а в период эксплуатации производить контроль за коррозионным состоянием с целью установления опасности электрокоррозии и необходимости осуществления дополнительных мероприятий по защите.</w:t>
      </w:r>
    </w:p>
    <w:p w:rsidR="00000000" w:rsidRDefault="00904416">
      <w:pPr>
        <w:ind w:firstLine="284"/>
        <w:jc w:val="both"/>
      </w:pPr>
      <w:r>
        <w:t>Опасность электрокоррозии подземных железобетонных конструкций, расположенных в поле тока от постороннего источника, и необходимость их защиты от эле</w:t>
      </w:r>
      <w:r>
        <w:t>ктрокоррозии должны быть установлены: при проектировании — по результатам расчета плотности тока утечки с арматуры или по результатам электрических измерений потенциалов «арматура—бетон» и «арматура—земля», имеющихся на трассе (площадке) аналогичных подземных железобетонных конструкций зданий и сооружений; в период эксплуатации — по результатам электрических измерений.</w:t>
      </w:r>
    </w:p>
    <w:p w:rsidR="00000000" w:rsidRDefault="00904416">
      <w:pPr>
        <w:ind w:firstLine="284"/>
        <w:jc w:val="both"/>
      </w:pPr>
      <w:r>
        <w:t>6.2(2.66—2.70). Способы защиты железобетонных конструкций от коррозии блуждающими токами подразделяются на группы:</w:t>
      </w:r>
    </w:p>
    <w:p w:rsidR="00000000" w:rsidRDefault="00904416">
      <w:pPr>
        <w:ind w:firstLine="284"/>
        <w:jc w:val="both"/>
      </w:pPr>
      <w:r>
        <w:rPr>
          <w:lang w:val="en-US"/>
        </w:rPr>
        <w:t>I</w:t>
      </w:r>
      <w:r>
        <w:t xml:space="preserve"> — ограничение токов уте</w:t>
      </w:r>
      <w:r>
        <w:t>чки, выполняемое на источниках блуждающих токов;</w:t>
      </w:r>
    </w:p>
    <w:p w:rsidR="00000000" w:rsidRDefault="00904416">
      <w:pPr>
        <w:ind w:firstLine="284"/>
        <w:jc w:val="both"/>
      </w:pPr>
      <w:r>
        <w:rPr>
          <w:lang w:val="en-US"/>
        </w:rPr>
        <w:t>II</w:t>
      </w:r>
      <w:r>
        <w:t xml:space="preserve"> — пассивная защита, выполняемая на железобетонных конструкциях;</w:t>
      </w:r>
    </w:p>
    <w:p w:rsidR="00000000" w:rsidRDefault="00904416">
      <w:pPr>
        <w:ind w:firstLine="284"/>
        <w:jc w:val="both"/>
      </w:pPr>
      <w:r>
        <w:rPr>
          <w:lang w:val="en-US"/>
        </w:rPr>
        <w:t xml:space="preserve">III </w:t>
      </w:r>
      <w:r>
        <w:t>—</w:t>
      </w:r>
      <w:r>
        <w:rPr>
          <w:lang w:val="en-US"/>
        </w:rPr>
        <w:t xml:space="preserve"> </w:t>
      </w:r>
      <w:r>
        <w:t>активная (электрохимическая) защита, выполняемая на железобетонных конструкциях, если пассивная защита невозможна или недостаточна.</w:t>
      </w:r>
    </w:p>
    <w:p w:rsidR="00000000" w:rsidRDefault="00904416">
      <w:pPr>
        <w:ind w:firstLine="284"/>
        <w:jc w:val="both"/>
      </w:pPr>
      <w:r>
        <w:t xml:space="preserve">При проектировании железобетонных конструкций зданий и сооружений отделений электролиза и сооружений электрифицированного на постоянном токе рельсового транспорта следует предусматривать способы защиты от электрокоррозии </w:t>
      </w:r>
      <w:r>
        <w:rPr>
          <w:lang w:val="en-US"/>
        </w:rPr>
        <w:t>I</w:t>
      </w:r>
      <w:r>
        <w:t xml:space="preserve"> и II группы.</w:t>
      </w:r>
    </w:p>
    <w:p w:rsidR="00000000" w:rsidRDefault="00904416">
      <w:pPr>
        <w:ind w:firstLine="284"/>
        <w:jc w:val="both"/>
      </w:pPr>
      <w:r>
        <w:t xml:space="preserve">Мероприятия </w:t>
      </w:r>
      <w:r>
        <w:rPr>
          <w:lang w:val="en-US"/>
        </w:rPr>
        <w:t>I</w:t>
      </w:r>
      <w:r>
        <w:t xml:space="preserve"> группы п</w:t>
      </w:r>
      <w:r>
        <w:t>о ограничению токов утечки выполняются на источниках блуждающих токов в соответствии с ГОСТ 9.015—74* и прил. 10 настоящего Пособия.</w:t>
      </w:r>
    </w:p>
    <w:p w:rsidR="00000000" w:rsidRDefault="00904416">
      <w:pPr>
        <w:ind w:firstLine="284"/>
        <w:jc w:val="both"/>
      </w:pPr>
      <w:r>
        <w:t>А. Мероприятия II группы защиты</w:t>
      </w:r>
      <w:r>
        <w:rPr>
          <w:lang w:val="en-US"/>
        </w:rPr>
        <w:t xml:space="preserve"> </w:t>
      </w:r>
      <w:r>
        <w:t>—</w:t>
      </w:r>
      <w:r>
        <w:rPr>
          <w:lang w:val="en-US"/>
        </w:rPr>
        <w:t xml:space="preserve"> </w:t>
      </w:r>
      <w:r>
        <w:t>пассивная защита железобетонных конструкций, зданий и сооружений отделений электролиза и сооружений электрифицированного на постоянном токе рельсового транспорта должна обеспечиваться:</w:t>
      </w:r>
    </w:p>
    <w:p w:rsidR="00000000" w:rsidRDefault="00904416">
      <w:pPr>
        <w:ind w:firstLine="284"/>
        <w:jc w:val="both"/>
        <w:rPr>
          <w:lang w:val="en-US"/>
        </w:rPr>
      </w:pPr>
      <w:r>
        <w:t xml:space="preserve">применением марки бетона по водонепроницаемости не ниже </w:t>
      </w:r>
      <w:r>
        <w:rPr>
          <w:lang w:val="en-US"/>
        </w:rPr>
        <w:t>W6;</w:t>
      </w:r>
    </w:p>
    <w:p w:rsidR="00000000" w:rsidRDefault="00904416">
      <w:pPr>
        <w:ind w:firstLine="284"/>
        <w:jc w:val="both"/>
      </w:pPr>
      <w:r>
        <w:t>исключением применения бетонов с добавками — электролитами, понижающими электросопротивление бетона,</w:t>
      </w:r>
      <w:r>
        <w:t xml:space="preserve"> в том числе ингибирующими коррозию стали;</w:t>
      </w:r>
    </w:p>
    <w:p w:rsidR="00000000" w:rsidRDefault="00904416">
      <w:pPr>
        <w:ind w:firstLine="284"/>
        <w:jc w:val="both"/>
      </w:pPr>
      <w:r>
        <w:t xml:space="preserve">ограничением ширины раскрытия трещин не более 0,1 мм для предварительно напряженных конструкций и не более 0,2 мм для обычных конструкций; </w:t>
      </w:r>
    </w:p>
    <w:p w:rsidR="00000000" w:rsidRDefault="00904416">
      <w:pPr>
        <w:ind w:firstLine="284"/>
        <w:jc w:val="both"/>
      </w:pPr>
      <w:r>
        <w:t>назначением толщины защитного слоя, мм, бетона не менее:</w:t>
      </w:r>
    </w:p>
    <w:p w:rsidR="00000000" w:rsidRDefault="00904416">
      <w:pPr>
        <w:ind w:firstLine="284"/>
        <w:jc w:val="both"/>
      </w:pPr>
      <w:r>
        <w:t>а) для арматуры железобетонных конструкций отделений электролиза:</w:t>
      </w:r>
    </w:p>
    <w:p w:rsidR="00000000" w:rsidRDefault="00904416">
      <w:pPr>
        <w:ind w:firstLine="284"/>
        <w:jc w:val="both"/>
      </w:pPr>
      <w:r>
        <w:t>плоских и ребристых плит, стен, стеновых панелей . . . . . . . . . . 20</w:t>
      </w:r>
    </w:p>
    <w:p w:rsidR="00000000" w:rsidRDefault="00904416">
      <w:pPr>
        <w:ind w:firstLine="284"/>
        <w:jc w:val="both"/>
      </w:pPr>
      <w:r>
        <w:t>балок, ферм, колонн . . . . . . . . . . . . . . . . . . . . . . . . . . . . . . . . . . . .  25</w:t>
      </w:r>
    </w:p>
    <w:p w:rsidR="00000000" w:rsidRDefault="00904416">
      <w:pPr>
        <w:ind w:firstLine="284"/>
        <w:jc w:val="both"/>
      </w:pPr>
      <w:r>
        <w:t xml:space="preserve">фундаментных балок, фундаментов . . . </w:t>
      </w:r>
      <w:r>
        <w:t>. . . . . . . . . . . . . . . . . . . .  30</w:t>
      </w:r>
    </w:p>
    <w:p w:rsidR="00000000" w:rsidRDefault="00904416">
      <w:pPr>
        <w:ind w:firstLine="284"/>
        <w:jc w:val="both"/>
      </w:pPr>
      <w:r>
        <w:t xml:space="preserve">б) для арматуры железобетонных конструкций сооружений электрифицированного железнодорожного транспорта: </w:t>
      </w:r>
    </w:p>
    <w:p w:rsidR="00000000" w:rsidRDefault="00904416">
      <w:pPr>
        <w:ind w:firstLine="284"/>
        <w:jc w:val="both"/>
      </w:pPr>
      <w:r>
        <w:t>шпал . . . . . . . . . . . . . . . . . . . . . . . . . . . . . . . . . . . . . . . . . . . . . . . . . . 20</w:t>
      </w:r>
    </w:p>
    <w:p w:rsidR="00000000" w:rsidRDefault="00904416">
      <w:pPr>
        <w:ind w:firstLine="284"/>
        <w:jc w:val="both"/>
      </w:pPr>
      <w:r>
        <w:t>опор и фундаментов опор контактной сети . . . . . . . . . . . . . . . . . 16</w:t>
      </w:r>
    </w:p>
    <w:p w:rsidR="00000000" w:rsidRDefault="00904416">
      <w:pPr>
        <w:ind w:firstLine="284"/>
        <w:jc w:val="both"/>
      </w:pPr>
      <w:r>
        <w:t>в) для арматуры железобетонных конструкций объектов метрополитена:</w:t>
      </w:r>
    </w:p>
    <w:p w:rsidR="00000000" w:rsidRDefault="00904416">
      <w:pPr>
        <w:ind w:firstLine="284"/>
        <w:jc w:val="both"/>
      </w:pPr>
      <w:r>
        <w:t>монолитных и сборных обделок . . . . . . . . . . . . . . . . . . . . . . . . . .  30</w:t>
      </w:r>
    </w:p>
    <w:p w:rsidR="00000000" w:rsidRDefault="00904416">
      <w:pPr>
        <w:spacing w:after="120"/>
        <w:ind w:firstLine="284"/>
        <w:jc w:val="both"/>
      </w:pPr>
      <w:r>
        <w:t>шпал . . . . . . . . . . .</w:t>
      </w:r>
      <w:r>
        <w:t xml:space="preserve"> . . . . . . . . . . . . . . . . . . . . . . . . . . . . . . . . . . . . . . .  20</w:t>
      </w:r>
    </w:p>
    <w:p w:rsidR="00000000" w:rsidRDefault="00904416">
      <w:pPr>
        <w:ind w:firstLine="284"/>
        <w:jc w:val="both"/>
      </w:pPr>
      <w:r>
        <w:t>При изготовлении железобетонных конструкций, предназначенных для укладки под землей или под водой, применение стальных фиксаторов положения арматуры не допускается. Следует применять фиксаторы из плотного цементно-песчаного раствора или из пластмассы.</w:t>
      </w:r>
    </w:p>
    <w:p w:rsidR="00000000" w:rsidRDefault="00904416">
      <w:pPr>
        <w:ind w:firstLine="284"/>
        <w:jc w:val="both"/>
      </w:pPr>
      <w:r>
        <w:t>Не допускается приемка в эксплуатацию подземных или подводных железобетонных конструкций, подвергающихся опасности электрокоррозии, с повреждениями защитного слоя бетона (отколы</w:t>
      </w:r>
      <w:r>
        <w:t>, выбоины) глубиной более 5 мм и длиной более 50 мм. На поврежденных участках необходимо восстановить защитный слой бетона.</w:t>
      </w:r>
    </w:p>
    <w:p w:rsidR="00000000" w:rsidRDefault="00904416">
      <w:pPr>
        <w:ind w:firstLine="284"/>
        <w:jc w:val="both"/>
      </w:pPr>
      <w:r>
        <w:t>В бетон конструкций, находящихся в поле тока от постороннего источника, не допускается вводить добавки хлористых солей, а в бетон предварительно напряженных конструкций, армированных сталью классов</w:t>
      </w:r>
      <w:r>
        <w:rPr>
          <w:caps/>
          <w:lang w:val="en-US"/>
        </w:rPr>
        <w:t xml:space="preserve"> a</w:t>
      </w:r>
      <w:r>
        <w:t>т</w:t>
      </w:r>
      <w:r>
        <w:rPr>
          <w:caps/>
          <w:lang w:val="en-US"/>
        </w:rPr>
        <w:t>-iv, a</w:t>
      </w:r>
      <w:r>
        <w:t>т</w:t>
      </w:r>
      <w:r>
        <w:rPr>
          <w:caps/>
          <w:lang w:val="en-US"/>
        </w:rPr>
        <w:t>-v, a</w:t>
      </w:r>
      <w:r>
        <w:t>т</w:t>
      </w:r>
      <w:r>
        <w:rPr>
          <w:caps/>
          <w:lang w:val="en-US"/>
        </w:rPr>
        <w:t>-vi, a-</w:t>
      </w:r>
      <w:r>
        <w:rPr>
          <w:lang w:val="en-US"/>
        </w:rPr>
        <w:t>V</w:t>
      </w:r>
      <w:r>
        <w:t xml:space="preserve"> и</w:t>
      </w:r>
      <w:r>
        <w:rPr>
          <w:lang w:val="en-US"/>
        </w:rPr>
        <w:t xml:space="preserve"> A-VI,</w:t>
      </w:r>
      <w:r>
        <w:t xml:space="preserve"> — добавки хлористых солей, нитратов и нитритов.</w:t>
      </w:r>
    </w:p>
    <w:p w:rsidR="00000000" w:rsidRDefault="00904416">
      <w:pPr>
        <w:ind w:firstLine="284"/>
        <w:jc w:val="both"/>
      </w:pPr>
      <w:r>
        <w:t>Б. Для защиты от электрокоррозии в железобетонных конструкциях отделений электролиза следует предусматривать э</w:t>
      </w:r>
      <w:r>
        <w:t>лектроизоляционные швы шириной не менее 30 мм.</w:t>
      </w:r>
    </w:p>
    <w:p w:rsidR="00000000" w:rsidRDefault="00904416">
      <w:pPr>
        <w:ind w:firstLine="284"/>
        <w:jc w:val="both"/>
      </w:pPr>
      <w:r>
        <w:t xml:space="preserve">В отделениях водных растворов устройство швов необходимо: </w:t>
      </w:r>
    </w:p>
    <w:p w:rsidR="00000000" w:rsidRDefault="00904416">
      <w:pPr>
        <w:ind w:firstLine="284"/>
        <w:jc w:val="both"/>
      </w:pPr>
      <w:r>
        <w:t>в перекрытиях под электролизеры и рабочих площадках для обслуживания электролизеров не реже, чем через каждые 24 м в обоих направлениях;</w:t>
      </w:r>
    </w:p>
    <w:p w:rsidR="00000000" w:rsidRDefault="00904416">
      <w:pPr>
        <w:ind w:firstLine="284"/>
        <w:jc w:val="both"/>
      </w:pPr>
      <w:r>
        <w:t>между перекрытием под электролизеры и примыкающими к нему железобетонными стенами, колоннами и перекрытиями других отделений;</w:t>
      </w:r>
    </w:p>
    <w:p w:rsidR="00000000" w:rsidRDefault="00904416">
      <w:pPr>
        <w:ind w:firstLine="284"/>
        <w:jc w:val="both"/>
      </w:pPr>
      <w:r>
        <w:t>в подземных конструкциях (ленточных фундаментах, фундаментных балках, каналах, коллекторах) на выходе из отделения.</w:t>
      </w:r>
    </w:p>
    <w:p w:rsidR="00000000" w:rsidRDefault="00904416">
      <w:pPr>
        <w:ind w:firstLine="284"/>
        <w:jc w:val="both"/>
      </w:pPr>
      <w:r>
        <w:t>Швы выполняются из электрои</w:t>
      </w:r>
      <w:r>
        <w:t>золяционных мастичных, листовых и рулонных материалов на основе битума (кроме рубероида), полиэтилена, полихлорвинилового пластиката и т. п., полимерраствора, в виде клеевых соединений монтажных стыков конструкций или в виде воздушных зазоров.</w:t>
      </w:r>
    </w:p>
    <w:p w:rsidR="00000000" w:rsidRDefault="00904416">
      <w:pPr>
        <w:ind w:firstLine="284"/>
        <w:jc w:val="both"/>
      </w:pPr>
      <w:r>
        <w:t>В отделениях электролиза расплавов устройство швов необходимо:</w:t>
      </w:r>
    </w:p>
    <w:p w:rsidR="00000000" w:rsidRDefault="00904416">
      <w:pPr>
        <w:ind w:firstLine="284"/>
        <w:jc w:val="both"/>
      </w:pPr>
      <w:r>
        <w:t>в надземных конструкциях, совмещая их с температурными швами;</w:t>
      </w:r>
    </w:p>
    <w:p w:rsidR="00000000" w:rsidRDefault="00904416">
      <w:pPr>
        <w:ind w:firstLine="284"/>
        <w:jc w:val="both"/>
      </w:pPr>
      <w:r>
        <w:t>в подземных конструкциях — не реже, чем через каждые 40 м и не менее одного между двумя продольными рядами электролизеров.</w:t>
      </w:r>
    </w:p>
    <w:p w:rsidR="00000000" w:rsidRDefault="00904416">
      <w:pPr>
        <w:ind w:firstLine="284"/>
        <w:jc w:val="both"/>
      </w:pPr>
      <w:r>
        <w:t>Швы выполняются из м</w:t>
      </w:r>
      <w:r>
        <w:t>атериалов на основе битума и т. п. или в виде воздушных зазоров.</w:t>
      </w:r>
    </w:p>
    <w:p w:rsidR="00000000" w:rsidRDefault="00904416">
      <w:pPr>
        <w:ind w:firstLine="284"/>
        <w:jc w:val="both"/>
      </w:pPr>
      <w:r>
        <w:t>В условиях эксплуатации воздушные зазоры должны содержаться в чистоте и ничем не перекрываться.</w:t>
      </w:r>
    </w:p>
    <w:p w:rsidR="00000000" w:rsidRDefault="00904416">
      <w:pPr>
        <w:ind w:firstLine="284"/>
        <w:jc w:val="both"/>
      </w:pPr>
      <w:r>
        <w:t>В. В отделениях электролиза водных растворов солей опоры под электролизеры, башмаки для железобетонных опор под электролизеры, балки под электролизеры, опорные столбы под шинопроводы, фундаменты под электролизеры, опорные балки и фундаменты под оборудование, соединяемое с электролизерами, рекомендуется предусматривать из полимербетона или сталеполим</w:t>
      </w:r>
      <w:r>
        <w:t xml:space="preserve">ербетона. </w:t>
      </w:r>
    </w:p>
    <w:p w:rsidR="00000000" w:rsidRDefault="00904416">
      <w:pPr>
        <w:ind w:firstLine="284"/>
        <w:jc w:val="both"/>
      </w:pPr>
      <w:r>
        <w:t xml:space="preserve">Не допускается предусматривать из железобетона: </w:t>
      </w:r>
    </w:p>
    <w:p w:rsidR="00000000" w:rsidRDefault="00904416">
      <w:pPr>
        <w:ind w:firstLine="284"/>
        <w:jc w:val="both"/>
      </w:pPr>
      <w:r>
        <w:t>фундаменты под электролизеры при установке электролизеров на нулевой отметке или отметке ниже нулевой;</w:t>
      </w:r>
    </w:p>
    <w:p w:rsidR="00000000" w:rsidRDefault="00904416">
      <w:pPr>
        <w:ind w:firstLine="284"/>
        <w:jc w:val="both"/>
      </w:pPr>
      <w:r>
        <w:t>каналы, желоба и тому подобные конструкции для прокладки коммуникаций в полу отделений электролиза водных растворов солей.</w:t>
      </w:r>
    </w:p>
    <w:p w:rsidR="00000000" w:rsidRDefault="00904416">
      <w:pPr>
        <w:ind w:firstLine="284"/>
        <w:jc w:val="both"/>
      </w:pPr>
      <w:r>
        <w:t xml:space="preserve">Указанные конструкции следует проектировать: </w:t>
      </w:r>
    </w:p>
    <w:p w:rsidR="00000000" w:rsidRDefault="00904416">
      <w:pPr>
        <w:ind w:firstLine="284"/>
        <w:jc w:val="both"/>
      </w:pPr>
      <w:r>
        <w:t>для отделений электролиза водных растворов солей — из неармированного бетона, полимербетона, кислотостойкого кирпича;</w:t>
      </w:r>
    </w:p>
    <w:p w:rsidR="00000000" w:rsidRDefault="00904416">
      <w:pPr>
        <w:ind w:firstLine="284"/>
        <w:jc w:val="both"/>
      </w:pPr>
      <w:r>
        <w:t>для отделений электролиза расплавов солей — из неармированного</w:t>
      </w:r>
      <w:r>
        <w:t xml:space="preserve"> бетона или из бетона с местным армированием.</w:t>
      </w:r>
    </w:p>
    <w:p w:rsidR="00000000" w:rsidRDefault="00904416">
      <w:pPr>
        <w:ind w:firstLine="284"/>
        <w:jc w:val="both"/>
      </w:pPr>
      <w:r>
        <w:t>Эстакады под электролизеры и фундаменты под оборудование (насосы, моечные машины и другое оборудование) в отделениях электролиза водных растворов солей рекомендуется устанавливать непосредственно на пол при сохранении сплошности гидроизоляции.</w:t>
      </w:r>
    </w:p>
    <w:p w:rsidR="00000000" w:rsidRDefault="00904416">
      <w:pPr>
        <w:ind w:firstLine="284"/>
        <w:jc w:val="both"/>
      </w:pPr>
      <w:r>
        <w:t>Для защиты от электрокоррозии железобетонных фундаментов зданий цехов электролиза следует предусматривать антикоррозионную защиту поверхности фундаментов не слабее, чем для слабоагрессивных сред. При наличии агрессивных гр</w:t>
      </w:r>
      <w:r>
        <w:t>унтовых вод защита выполняется в соответствии с СНиП 2.03.11—85 и настоящим Пособием (разд. 4).</w:t>
      </w:r>
    </w:p>
    <w:p w:rsidR="00000000" w:rsidRDefault="00904416">
      <w:pPr>
        <w:spacing w:before="120"/>
        <w:ind w:firstLine="284"/>
        <w:jc w:val="both"/>
      </w:pPr>
      <w:r>
        <w:t>Примечания: 1. При высоком уровне грунтовых вод любой агрессивности для повышения надежности защиты железобетонных фундаментов от электрокоррозии рекомендуется предусматривать (при соответствующем технико-экономическом обосновании) устройство электроизолирующего слоя между колонной и фундаментом;</w:t>
      </w:r>
    </w:p>
    <w:p w:rsidR="00000000" w:rsidRDefault="00904416">
      <w:pPr>
        <w:ind w:firstLine="284"/>
        <w:jc w:val="both"/>
      </w:pPr>
      <w:r>
        <w:t>в отделениях электролиза водных растворов — омоноличиванием колонны в стакане полимерраствором на основе эпоксидных (в</w:t>
      </w:r>
      <w:r>
        <w:t xml:space="preserve"> соответствии с «Рекомендациями по приготовлению и применению полимеррастворов на основе эпоксидных смол для защиты строительных конструкций от электрокоррозии», (Свердловск, Уральский ПромстройНИИпроект, 1985), полиэфирных, полиамидных смол; при этом электроизолирующий слой (толщиной не менее 10 мм в отвержденном состоянии) должен быть выведен выше уровня пола на высоту 300 мм;</w:t>
      </w:r>
    </w:p>
    <w:p w:rsidR="00000000" w:rsidRDefault="00904416">
      <w:pPr>
        <w:ind w:firstLine="284"/>
        <w:jc w:val="both"/>
      </w:pPr>
      <w:r>
        <w:t>в отделениях электролиза расплавов — укладкой плиток из диабаза, базальта, шлакоситалла на арзамит-замазке или полимеррастворе с в</w:t>
      </w:r>
      <w:r>
        <w:t>ведением добавок антипренов, а также из других материалов с учетом температурных условий.</w:t>
      </w:r>
    </w:p>
    <w:p w:rsidR="00000000" w:rsidRDefault="00904416">
      <w:pPr>
        <w:ind w:firstLine="284"/>
        <w:jc w:val="both"/>
      </w:pPr>
      <w:r>
        <w:t>2. При высоком уровне грунтовых вод любой агрессивности для повышения надежности защиты от электрокоррозии свайных фундаментов под оборудование рекомендуется предусматривать (при соответствующем технико-экономическом обосновании) электроизолирующий слой по верху бетонной подготовки:</w:t>
      </w:r>
    </w:p>
    <w:p w:rsidR="00000000" w:rsidRDefault="00904416">
      <w:pPr>
        <w:ind w:firstLine="284"/>
        <w:jc w:val="both"/>
      </w:pPr>
      <w:r>
        <w:t>в отделениях электролиза растворов — из полимерраствора (толщиной не менее 10 мм в отвержденном состоянии), рулонных материалов и т. п.;</w:t>
      </w:r>
    </w:p>
    <w:p w:rsidR="00000000" w:rsidRDefault="00904416">
      <w:pPr>
        <w:spacing w:after="120"/>
        <w:ind w:firstLine="284"/>
        <w:jc w:val="both"/>
      </w:pPr>
      <w:r>
        <w:t>в</w:t>
      </w:r>
      <w:r>
        <w:t xml:space="preserve"> отделениях электролиза расплавов — из асфальта (толщиной 20 мм) и т.п.</w:t>
      </w:r>
    </w:p>
    <w:p w:rsidR="00000000" w:rsidRDefault="00904416">
      <w:pPr>
        <w:ind w:firstLine="284"/>
        <w:jc w:val="both"/>
      </w:pPr>
      <w:r>
        <w:t>Для защиты балок подванных эстакад отделений электролиза водных растворов солей в местах обливов должны предусматриваться козырьки из армированного винипласта, полиэтилена и тому подобных материалов или металлические гуммированные козырьки.</w:t>
      </w:r>
    </w:p>
    <w:p w:rsidR="00000000" w:rsidRDefault="00904416">
      <w:pPr>
        <w:ind w:firstLine="284"/>
        <w:jc w:val="both"/>
      </w:pPr>
      <w:r>
        <w:t>Если по условиям технологического процесса и монтажа оборудования при выходе из отделения электролиза водных растворов солей не может быть обеспечен разрыв пути блуждающего тока по трубопроводам и др</w:t>
      </w:r>
      <w:r>
        <w:t>угим коммуникациям, транспортирующим электролит, должны предусматриваться мероприятия по защите от электрокоррозии железобетонных конструкций других отделений цеха и отдельно стоящих зданий и сооружений, связанных с трубопроводами с отделением электролиза.</w:t>
      </w:r>
    </w:p>
    <w:p w:rsidR="00000000" w:rsidRDefault="00904416">
      <w:pPr>
        <w:ind w:firstLine="284"/>
        <w:jc w:val="both"/>
      </w:pPr>
      <w:r>
        <w:t>Г. Для защиты железобетонных конструкций сооружений транспорта, электрифицированного на постоянном токе, предусматриваются требования, изложенные в данном пункте.</w:t>
      </w:r>
    </w:p>
    <w:p w:rsidR="00000000" w:rsidRDefault="00904416">
      <w:pPr>
        <w:ind w:firstLine="284"/>
        <w:jc w:val="both"/>
      </w:pPr>
      <w:r>
        <w:t>Для железобетонных конструкций железнодорожного транспорта должна предусматриваться установк</w:t>
      </w:r>
      <w:r>
        <w:t>а электроизолирующих деталей и устройств для изоляции:</w:t>
      </w:r>
    </w:p>
    <w:p w:rsidR="00000000" w:rsidRDefault="00904416">
      <w:pPr>
        <w:ind w:firstLine="284"/>
        <w:jc w:val="both"/>
      </w:pPr>
      <w:r>
        <w:t xml:space="preserve">а) деталей крепления конструкций контактной сети от арматуры и бетона железобетонных конструкций опор контактной сети, мостов, эстакад, тоннелей и т. п. или деталей крепления от заземляемых на рельсы элементов конструкций контактной сети (щеток изоляторов, штырей и т. п.); </w:t>
      </w:r>
    </w:p>
    <w:p w:rsidR="00000000" w:rsidRDefault="00904416">
      <w:pPr>
        <w:ind w:firstLine="284"/>
        <w:jc w:val="both"/>
      </w:pPr>
      <w:r>
        <w:t>б) железобетонных анкеров опор контактной сети от оттяжек;</w:t>
      </w:r>
    </w:p>
    <w:p w:rsidR="00000000" w:rsidRDefault="00904416">
      <w:pPr>
        <w:ind w:firstLine="284"/>
        <w:jc w:val="both"/>
      </w:pPr>
      <w:r>
        <w:t>в) всех металлических конструкций (перила и т.п.), располагаемых на железобетонных сооружениях и по условиям техники безопа</w:t>
      </w:r>
      <w:r>
        <w:t>сности заземляемых на рельсы, от арматуры сооружений;</w:t>
      </w:r>
    </w:p>
    <w:p w:rsidR="00000000" w:rsidRDefault="00904416">
      <w:pPr>
        <w:ind w:firstLine="284"/>
        <w:jc w:val="both"/>
      </w:pPr>
      <w:r>
        <w:t xml:space="preserve">г) арматуры железобетонных опор и фундаментов металлических опор, устанавливаемых на мостах, эстакадах и т. п., от арматуры конструкций указанных сооружений; </w:t>
      </w:r>
    </w:p>
    <w:p w:rsidR="00000000" w:rsidRDefault="00904416">
      <w:pPr>
        <w:ind w:firstLine="284"/>
        <w:jc w:val="both"/>
      </w:pPr>
      <w:r>
        <w:t xml:space="preserve">д) заземляющих проводников от бетона и арматуры; </w:t>
      </w:r>
    </w:p>
    <w:p w:rsidR="00000000" w:rsidRDefault="00904416">
      <w:pPr>
        <w:ind w:firstLine="284"/>
        <w:jc w:val="both"/>
      </w:pPr>
      <w:r>
        <w:t>е) металлических мачт светофоров и консольных металлических опор от анкерных болтов и бетона фундаментов;</w:t>
      </w:r>
    </w:p>
    <w:p w:rsidR="00000000" w:rsidRDefault="00904416">
      <w:pPr>
        <w:ind w:firstLine="284"/>
        <w:jc w:val="both"/>
      </w:pPr>
      <w:r>
        <w:t>ж) заземленных на рельсы металлических частей железобетонных мачт светофоров от бетона и арматуры мачт.</w:t>
      </w:r>
    </w:p>
    <w:p w:rsidR="00000000" w:rsidRDefault="00904416">
      <w:pPr>
        <w:ind w:firstLine="284"/>
        <w:jc w:val="both"/>
      </w:pPr>
      <w:r>
        <w:t>Электрическое сопротивление цепи заземл</w:t>
      </w:r>
      <w:r>
        <w:t>ения опор контактной сети и деталей крепления контактной сети к конструкциям мостов, эстакад, тоннелей и т. п. при приемке их в эксплуатацию должно быть не менее 10000 Ом.</w:t>
      </w:r>
    </w:p>
    <w:p w:rsidR="00000000" w:rsidRDefault="00904416">
      <w:pPr>
        <w:ind w:firstLine="284"/>
        <w:jc w:val="both"/>
      </w:pPr>
      <w:r>
        <w:t xml:space="preserve">Арматура конструкций железнодорожных платформ не должна иметь контактов с металлическими конструкциями и арматурой железобетонных конструкций пешеходных мостов. </w:t>
      </w:r>
    </w:p>
    <w:p w:rsidR="00000000" w:rsidRDefault="00904416">
      <w:pPr>
        <w:ind w:firstLine="284"/>
        <w:jc w:val="both"/>
      </w:pPr>
      <w:r>
        <w:t xml:space="preserve">Для защиты железобетонных конструкций линий трамвая: </w:t>
      </w:r>
    </w:p>
    <w:p w:rsidR="00000000" w:rsidRDefault="00904416">
      <w:pPr>
        <w:ind w:firstLine="284"/>
        <w:jc w:val="both"/>
      </w:pPr>
      <w:r>
        <w:t>на лежневые части блоков или лежней следует укладывать прокладки из полимерных материалов, обладающих высокими диэлектрическ</w:t>
      </w:r>
      <w:r>
        <w:t>ими свойствами;</w:t>
      </w:r>
    </w:p>
    <w:p w:rsidR="00000000" w:rsidRDefault="00904416">
      <w:pPr>
        <w:ind w:firstLine="284"/>
        <w:jc w:val="both"/>
      </w:pPr>
      <w:r>
        <w:t>арматура железобетонных элементов подрельсовых оснований и промежуточные рельсовые крепления не должны иметь прямого контакта с рельсами.</w:t>
      </w:r>
    </w:p>
    <w:p w:rsidR="00000000" w:rsidRDefault="00904416">
      <w:pPr>
        <w:ind w:firstLine="284"/>
        <w:jc w:val="both"/>
      </w:pPr>
      <w:r>
        <w:t xml:space="preserve">Для защиты железобетонных конструкций метрополитена: </w:t>
      </w:r>
    </w:p>
    <w:p w:rsidR="00000000" w:rsidRDefault="00904416">
      <w:pPr>
        <w:ind w:firstLine="284"/>
        <w:jc w:val="both"/>
      </w:pPr>
      <w:r>
        <w:t>отделку перегонных тоннелей и станций метрополитена следует выполнять из водонепроницаемых материалов. В случаях применения отделок из сборных железобетонных конструкций должны предусматриваться надежная гидроизоляция, исключающая обводнение тоннелей, а также смачивание внутренней поверхности тоннелей и</w:t>
      </w:r>
      <w:r>
        <w:t xml:space="preserve"> бетона верхнего строения пути;</w:t>
      </w:r>
    </w:p>
    <w:p w:rsidR="00000000" w:rsidRDefault="00904416">
      <w:pPr>
        <w:ind w:firstLine="284"/>
        <w:jc w:val="both"/>
      </w:pPr>
      <w:r>
        <w:t>в местах примыкания перегонных тоннелей к вестибюлям станций метрополитена мелкого заложения должны предусматриваться швы, заполняемые бетоном, с обеспечением сплошности гидроизоляции между тоннелями и вестибюлями станций;</w:t>
      </w:r>
    </w:p>
    <w:p w:rsidR="00000000" w:rsidRDefault="00904416">
      <w:pPr>
        <w:ind w:firstLine="284"/>
        <w:jc w:val="both"/>
      </w:pPr>
      <w:r>
        <w:t>при необходимости применения непрерывных стержней распределительной арматуры для армированного омоноличивания элементов сборных обделок тоннелей метрополитена следует предусматривать разрывы этой арматуры, имея в виду, что длина участков омоноличивания долж</w:t>
      </w:r>
      <w:r>
        <w:t>на быть не более 30 м;</w:t>
      </w:r>
    </w:p>
    <w:p w:rsidR="00000000" w:rsidRDefault="00904416">
      <w:pPr>
        <w:ind w:firstLine="284"/>
        <w:jc w:val="both"/>
      </w:pPr>
      <w:r>
        <w:t>Все железобетонные подземные коллекторы и трубопроводы, расположенные на территории депо метрополитена, должны иметь наружное защитное гидроизоляционное покрытие;</w:t>
      </w:r>
    </w:p>
    <w:p w:rsidR="00000000" w:rsidRDefault="00904416">
      <w:pPr>
        <w:ind w:firstLine="284"/>
        <w:jc w:val="both"/>
      </w:pPr>
      <w:r>
        <w:t>в местах пересечения линий метрополитена мелкого заложения с трамвайными путями обделка тоннелей метрополитена со стороны, обращенной к грунту, должна иметь защитное гидроизоляционное покрытие в пределах трамвайной линии и по 20 м в каждую сторону от оси пересечения;</w:t>
      </w:r>
    </w:p>
    <w:p w:rsidR="00000000" w:rsidRDefault="00904416">
      <w:pPr>
        <w:ind w:firstLine="284"/>
        <w:jc w:val="both"/>
      </w:pPr>
      <w:r>
        <w:t>не разрешается оставлять металлические монтажные связи меж</w:t>
      </w:r>
      <w:r>
        <w:t>ду элементами обделки тоннелей метрополитена, если они создают непрерывную цепь для блуждающих токов.</w:t>
      </w:r>
    </w:p>
    <w:p w:rsidR="00000000" w:rsidRDefault="00904416">
      <w:pPr>
        <w:ind w:firstLine="284"/>
        <w:jc w:val="both"/>
      </w:pPr>
      <w:r>
        <w:t>Д. Мероприятия</w:t>
      </w:r>
      <w:r>
        <w:rPr>
          <w:lang w:val="en-US"/>
        </w:rPr>
        <w:t xml:space="preserve"> III</w:t>
      </w:r>
      <w:r>
        <w:t xml:space="preserve"> группы защиты железобетонных конструкций от коррозии блуждающими токами заключаются в применении катодной, активной (электрохимической), протекторной, электродренажной защиты.</w:t>
      </w:r>
    </w:p>
    <w:p w:rsidR="00000000" w:rsidRDefault="00904416">
      <w:pPr>
        <w:ind w:firstLine="284"/>
        <w:jc w:val="both"/>
      </w:pPr>
      <w:r>
        <w:t>При проектировании активной защиты должны выполняться требования настоящего Пособия, а также ГОСТ 9.015—74*, ГОСТ 16149—70 в части требований к установкам электродренажной, катодной и протекторной защиты и требовани</w:t>
      </w:r>
      <w:r>
        <w:t>й к безопасности при проведении работ по строительству и эксплуатации этих установок.</w:t>
      </w:r>
    </w:p>
    <w:p w:rsidR="00000000" w:rsidRDefault="00904416">
      <w:pPr>
        <w:ind w:firstLine="284"/>
        <w:jc w:val="both"/>
      </w:pPr>
      <w:r>
        <w:t>При активной (электрохимической) защите железобетонных конструкций от электрокоррозии вся арматура этих конструкций должна соединяться между собой электросваркой или должны предусматриваться другие меры по исключению опасного влияния токов на отдельные части арматуры. Конструкции должны иметь выводы арматуры для подсоединения к ним устройств активной защиты и контрольно-измерительных пунктов.</w:t>
      </w:r>
    </w:p>
    <w:p w:rsidR="00000000" w:rsidRDefault="00904416">
      <w:pPr>
        <w:ind w:firstLine="284"/>
        <w:jc w:val="both"/>
      </w:pPr>
      <w:r>
        <w:t>Электрохимическая защита должн</w:t>
      </w:r>
      <w:r>
        <w:t>а осуществляться таким образом, чтобы исключалось вредное влияние токов защиты на смежные железобетонные и металлические сооружения. Вредным влиянием на смежные сооружения считается появление опасности электрокоррозии на соседних сооружениях, ранее не требовавших защиты; изменение величины защитного потенциала, которое не может быть снято регулировкой применяемых средств защиты.</w:t>
      </w:r>
    </w:p>
    <w:p w:rsidR="00000000" w:rsidRDefault="00904416">
      <w:pPr>
        <w:ind w:firstLine="284"/>
        <w:jc w:val="both"/>
      </w:pPr>
      <w:r>
        <w:t>Е. Катодная защита железобетонных конструкций от электрокоррозии заключается в катодной поляризации арматуры от внешнего источника</w:t>
      </w:r>
      <w:r>
        <w:t xml:space="preserve"> тока; при этом отрицательный полюс источника тока подключается к арматуре защищаемых конструкций, положительный — к катодному заземлению, не имеющему непосредственной электрической связи с арматурой. Катодная защита железобетонных конструкций предусматривается в случае, если эти конструкции удалены от источника блуждающих токов. Кроме того, катодная защита применяется совместно с электродренажной защитой на участках железобетонных конструкций, удаленных от точки дренирования, если включением электродренаже</w:t>
      </w:r>
      <w:r>
        <w:t xml:space="preserve">й не удается обеспечить защиту железобетонных конструкций в пределах опасной зоны. </w:t>
      </w:r>
    </w:p>
    <w:p w:rsidR="00000000" w:rsidRDefault="00904416">
      <w:pPr>
        <w:ind w:firstLine="284"/>
        <w:jc w:val="both"/>
      </w:pPr>
      <w:r>
        <w:t>Протекторная защита железобетонных конструкций от электрокоррозии заключается в катодной поляризации арматуры путем подключения к ней электродов (протекторов) из металла, обладающего в данной среде более отрицательным потенциалом, чем потенциал арматуры.</w:t>
      </w:r>
    </w:p>
    <w:p w:rsidR="00000000" w:rsidRDefault="00904416">
      <w:pPr>
        <w:ind w:firstLine="284"/>
        <w:jc w:val="both"/>
      </w:pPr>
      <w:r>
        <w:t>Протекторная защита железобетонных конструкций должна предусматриваться в тех же случаях, что и катодная, если величина блуждающих токов может быть скомпенсирована током про</w:t>
      </w:r>
      <w:r>
        <w:t>тектора.</w:t>
      </w:r>
    </w:p>
    <w:p w:rsidR="00000000" w:rsidRDefault="00904416">
      <w:pPr>
        <w:ind w:firstLine="284"/>
        <w:jc w:val="both"/>
      </w:pPr>
      <w:r>
        <w:t>Электродренажная защита железобетонных конструкций от электрокоррозии заключается в том, что блуждающие токи, попавшие на железобетонные конструкции, отводятся на источник блуждающего тока путем устройства электрической перемычки между арматурой защищаемых конструкций и источником.</w:t>
      </w:r>
    </w:p>
    <w:p w:rsidR="00000000" w:rsidRDefault="00904416">
      <w:pPr>
        <w:ind w:firstLine="284"/>
        <w:jc w:val="both"/>
      </w:pPr>
      <w:r>
        <w:t>Электродренажная защита должна предусматриваться для железобетонных конструкций, расположенных вблизи источников блуждающих токов (как правило, на расстоянии не более 300 — 500 м).</w:t>
      </w:r>
    </w:p>
    <w:p w:rsidR="00000000" w:rsidRDefault="00904416">
      <w:pPr>
        <w:ind w:firstLine="284"/>
        <w:jc w:val="both"/>
      </w:pPr>
      <w:r>
        <w:t>Ж. Для подземных железобетонных констру</w:t>
      </w:r>
      <w:r>
        <w:t>кций зданий и сооружений, расположенных в поле тока от постороннего источника, рекомендуются следующие виды активной защиты:</w:t>
      </w:r>
    </w:p>
    <w:p w:rsidR="00000000" w:rsidRDefault="00904416">
      <w:pPr>
        <w:ind w:firstLine="284"/>
        <w:jc w:val="both"/>
      </w:pPr>
      <w:r>
        <w:t>для трубопроводов, коллекторов, протяженных железобетонных фундаментов и т. п. — электродренажная, катодная или протекторная защита (прил. 11);</w:t>
      </w:r>
    </w:p>
    <w:p w:rsidR="00000000" w:rsidRDefault="00904416">
      <w:pPr>
        <w:ind w:firstLine="284"/>
        <w:jc w:val="both"/>
      </w:pPr>
      <w:r>
        <w:t>для железобетонных заглубленных и полузаглубленных резервуаров — катодная и протекторная защита.</w:t>
      </w:r>
    </w:p>
    <w:p w:rsidR="00000000" w:rsidRDefault="00904416">
      <w:pPr>
        <w:spacing w:before="120"/>
        <w:ind w:firstLine="284"/>
        <w:jc w:val="both"/>
      </w:pPr>
      <w:r>
        <w:t>Примечания: 1. При заводском изготовлении железобетонных труб необходимо предусматривать специальные выводы арматуры или закладные детали, соедине</w:t>
      </w:r>
      <w:r>
        <w:t>нные с арматурой, для устройства электрических перемычек между арматурой смежных секций труб.</w:t>
      </w:r>
    </w:p>
    <w:p w:rsidR="00000000" w:rsidRDefault="00904416">
      <w:pPr>
        <w:ind w:firstLine="284"/>
        <w:jc w:val="both"/>
      </w:pPr>
      <w:r>
        <w:t>2. В каждой секции железобетонных коллекторов должны оставляться специальные выводы арматуры для устройства электрических перемычек между арматурой смежных секций коллекторов.</w:t>
      </w:r>
    </w:p>
    <w:p w:rsidR="00000000" w:rsidRDefault="00904416">
      <w:pPr>
        <w:spacing w:after="120"/>
        <w:ind w:firstLine="284"/>
        <w:jc w:val="both"/>
      </w:pPr>
      <w:r>
        <w:t>3. При катодной и протекторной защите железобетонных резервуаров для создания электрического контакта всех витков арматуры между собой по периметру резервуара должна предусматриваться установка вертикальных стальных шин, а при многорядном раз</w:t>
      </w:r>
      <w:r>
        <w:t>мещении арматуры соединение витков арматуры между собой должно выполняться путем установки основных и дополнительных шин.</w:t>
      </w:r>
    </w:p>
    <w:p w:rsidR="00000000" w:rsidRDefault="00904416">
      <w:pPr>
        <w:ind w:firstLine="284"/>
        <w:jc w:val="both"/>
      </w:pPr>
      <w:r>
        <w:t>И. В отделениях электролиза при невозможности устранения в процессе эксплуатации утечки тока на отдельные конструкции рекомендуется предусматривать электродренажную защиту:</w:t>
      </w:r>
    </w:p>
    <w:p w:rsidR="00000000" w:rsidRDefault="00904416">
      <w:pPr>
        <w:ind w:firstLine="284"/>
        <w:jc w:val="both"/>
      </w:pPr>
      <w:r>
        <w:t>для подванных железобетонных конструкций отделений электролиза водных растворов, заключающуюся в том, что металлические основания изоляторов последовательно расположенных электролизеров соединяются между собой металли</w:t>
      </w:r>
      <w:r>
        <w:t>ческими перемычками, привариваемыми к основаниям изоляторов;</w:t>
      </w:r>
    </w:p>
    <w:p w:rsidR="00000000" w:rsidRDefault="00904416">
      <w:pPr>
        <w:ind w:firstLine="284"/>
        <w:jc w:val="both"/>
      </w:pPr>
      <w:r>
        <w:t>для железобетонных фундаментов при попадании блуждающих токов на арматуру фундаментов с надземной части металлических и железобетонных конструкций, заключающуюся в том, что арматура фундаментов соединяется металлическими перемычками с металлическими электродами, устанавливаемыми в грунт вокруг фундамента. При этом для повышения надежности защиты между заземляющими электродами и арматурой фундамента может устанавливаться вентильная перемычка.</w:t>
      </w:r>
    </w:p>
    <w:p w:rsidR="00000000" w:rsidRDefault="00904416">
      <w:pPr>
        <w:ind w:firstLine="284"/>
        <w:jc w:val="both"/>
      </w:pPr>
      <w:r>
        <w:t>6.3 (</w:t>
      </w:r>
      <w:r>
        <w:t>2.71—2.72). Способы защиты от действия переменного тока при использовании железобетонных конструкций в качестве заземляющих устройств заключаются в соединении арматуры всех элементов конструкций (а также закладных деталей, устанавливаемых в железобетонные колонны для присоединения электрического технологического оборудования) в непрерывную электрическую цепь по металлу путем сварки арматуры или закладных деталей, соприкасающихся элементов конструкций (при этом не должна меняться расчетная схема работы конст</w:t>
      </w:r>
      <w:r>
        <w:t>рукций).</w:t>
      </w:r>
    </w:p>
    <w:p w:rsidR="00000000" w:rsidRDefault="00904416">
      <w:pPr>
        <w:ind w:firstLine="284"/>
        <w:jc w:val="both"/>
      </w:pPr>
      <w:r>
        <w:t>Не допускается использование в качестве заземлителей железобетонных фундаментов, подвергающихся воздействию сред средней и сильной степени агрессивного воздействия, а также железобетонных конструкций для заземления электроустановок, работающих на постоянном электрическом токе.</w:t>
      </w:r>
    </w:p>
    <w:p w:rsidR="00000000" w:rsidRDefault="00904416">
      <w:pPr>
        <w:ind w:firstLine="284"/>
        <w:jc w:val="both"/>
      </w:pPr>
      <w:r>
        <w:t>Для защиты от электрокоррозии железобетонных конструкций сооружений рельсового транспорта, электрифицированного на переменном токе, следует предусматривать установку электроизолирующих деталей и устройств, обеспечивающих элек</w:t>
      </w:r>
      <w:r>
        <w:t>трическое сопротивление не менее 10000 Ом цепи заземления опор контактной сети и деталей крепления контактной сети к элементам конструкций мостов, эстакад, тоннелей и т. п. В этом случае опасность электрокоррозии железобетонных конструкций в период эксплуатации не устанавливается, так как указанное электрическое сопротивление, при котором отсутствует опасность электрокоррозии, обеспечивается при выполнении требований, необходимых для нормальной работы рельсовых цепей автоблокировки.</w:t>
      </w:r>
    </w:p>
    <w:p w:rsidR="00000000" w:rsidRDefault="00904416">
      <w:pPr>
        <w:spacing w:before="120" w:after="120"/>
        <w:rPr>
          <w:b/>
        </w:rPr>
      </w:pPr>
      <w:r>
        <w:rPr>
          <w:b/>
        </w:rPr>
        <w:t>7. ТЕХНИКО-ЭКОНОМИЧЕСКИЕ</w:t>
      </w:r>
      <w:r>
        <w:rPr>
          <w:b/>
        </w:rPr>
        <w:t xml:space="preserve"> ОБОСНОВАНИЯ ВЫБОРА ЭФФЕКТИВНЫХ ПРОЕКТНЫХ РЕШЕНИЙ АНТИКОРРОЗИОННОЙ ЗАЩИТЫ</w:t>
      </w:r>
    </w:p>
    <w:p w:rsidR="00000000" w:rsidRDefault="00904416">
      <w:pPr>
        <w:ind w:firstLine="284"/>
        <w:jc w:val="both"/>
      </w:pPr>
      <w:r>
        <w:t xml:space="preserve">7.1. При проектировании защиты от коррозии железобетонных конструкций выбор конструктивных решений, средств и способов защиты в зависимости от вида, степени и условий агрессивного воздействия должен проводиться на основе оценки технико-экономической целесообразности их применения в конкретных условиях строительства и эксплуатации. Основной технической задачей при этом является учет функционального назначения производственных зданий и </w:t>
      </w:r>
      <w:r>
        <w:t>сооружений при обеспечении нормальной эксплуатации размещаемого технологического оборудования и машин в течение длительного срока службы и соответствующих условий производственной среды для работающих.</w:t>
      </w:r>
    </w:p>
    <w:p w:rsidR="00000000" w:rsidRDefault="00904416">
      <w:pPr>
        <w:ind w:firstLine="284"/>
        <w:jc w:val="both"/>
      </w:pPr>
      <w:r>
        <w:t>При сравнении рекомендуемых вариантов защиты следует учитывать периодичность возобновления мер вторичной защиты конструкций, освоение промышленного выпуска и порядок поставки коррозионно-стойких материалов для конкретных объектов строительства. Примерные сроки службы (периодичность возобновления) антикоррозио</w:t>
      </w:r>
      <w:r>
        <w:t>нной защиты поверхностей конструкции в зависимости от условий эксплуатации приведены в табл. 26.</w:t>
      </w:r>
    </w:p>
    <w:p w:rsidR="00000000" w:rsidRDefault="00904416">
      <w:pPr>
        <w:spacing w:before="120" w:after="120"/>
        <w:ind w:firstLine="284"/>
        <w:jc w:val="right"/>
      </w:pPr>
    </w:p>
    <w:p w:rsidR="00000000" w:rsidRDefault="00904416">
      <w:pPr>
        <w:spacing w:before="120" w:after="120"/>
        <w:ind w:firstLine="284"/>
        <w:jc w:val="right"/>
      </w:pPr>
    </w:p>
    <w:p w:rsidR="00000000" w:rsidRDefault="00904416">
      <w:pPr>
        <w:spacing w:before="120" w:after="120"/>
        <w:ind w:firstLine="284"/>
        <w:jc w:val="right"/>
      </w:pPr>
      <w:r>
        <w:t>Таблица 26</w:t>
      </w:r>
    </w:p>
    <w:tbl>
      <w:tblPr>
        <w:tblW w:w="0" w:type="auto"/>
        <w:tblInd w:w="40" w:type="dxa"/>
        <w:tblLayout w:type="fixed"/>
        <w:tblCellMar>
          <w:left w:w="39" w:type="dxa"/>
          <w:right w:w="39" w:type="dxa"/>
        </w:tblCellMar>
        <w:tblLook w:val="0000" w:firstRow="0" w:lastRow="0" w:firstColumn="0" w:lastColumn="0" w:noHBand="0" w:noVBand="0"/>
      </w:tblPr>
      <w:tblGrid>
        <w:gridCol w:w="2976"/>
        <w:gridCol w:w="1114"/>
        <w:gridCol w:w="1114"/>
        <w:gridCol w:w="1114"/>
      </w:tblGrid>
      <w:tr w:rsidR="00000000">
        <w:tblPrEx>
          <w:tblCellMar>
            <w:top w:w="0" w:type="dxa"/>
            <w:bottom w:w="0" w:type="dxa"/>
          </w:tblCellMar>
        </w:tblPrEx>
        <w:tc>
          <w:tcPr>
            <w:tcW w:w="2976" w:type="dxa"/>
            <w:tcBorders>
              <w:top w:val="single" w:sz="6" w:space="0" w:color="auto"/>
              <w:left w:val="single" w:sz="6" w:space="0" w:color="auto"/>
              <w:right w:val="single" w:sz="6" w:space="0" w:color="auto"/>
            </w:tcBorders>
          </w:tcPr>
          <w:p w:rsidR="00000000" w:rsidRDefault="00904416">
            <w:pPr>
              <w:jc w:val="center"/>
            </w:pPr>
          </w:p>
          <w:p w:rsidR="00000000" w:rsidRDefault="00904416">
            <w:pPr>
              <w:jc w:val="center"/>
            </w:pPr>
            <w:r>
              <w:t>Конструктивные элементы и способы защиты</w:t>
            </w:r>
          </w:p>
        </w:tc>
        <w:tc>
          <w:tcPr>
            <w:tcW w:w="3340" w:type="dxa"/>
            <w:gridSpan w:val="3"/>
            <w:tcBorders>
              <w:top w:val="single" w:sz="6" w:space="0" w:color="auto"/>
              <w:left w:val="nil"/>
              <w:bottom w:val="single" w:sz="6" w:space="0" w:color="auto"/>
              <w:right w:val="single" w:sz="6" w:space="0" w:color="auto"/>
            </w:tcBorders>
          </w:tcPr>
          <w:p w:rsidR="00000000" w:rsidRDefault="00904416">
            <w:pPr>
              <w:jc w:val="center"/>
            </w:pPr>
            <w:r>
              <w:t>Сроки службы защиты (лет) при степени агрессивности воздействия среды</w:t>
            </w:r>
          </w:p>
        </w:tc>
      </w:tr>
      <w:tr w:rsidR="00000000">
        <w:tblPrEx>
          <w:tblCellMar>
            <w:top w:w="0" w:type="dxa"/>
            <w:bottom w:w="0" w:type="dxa"/>
          </w:tblCellMar>
        </w:tblPrEx>
        <w:tc>
          <w:tcPr>
            <w:tcW w:w="2976" w:type="dxa"/>
            <w:tcBorders>
              <w:left w:val="single" w:sz="6" w:space="0" w:color="auto"/>
              <w:bottom w:val="single" w:sz="6" w:space="0" w:color="auto"/>
              <w:right w:val="single" w:sz="6" w:space="0" w:color="auto"/>
            </w:tcBorders>
          </w:tcPr>
          <w:p w:rsidR="00000000" w:rsidRDefault="00904416">
            <w:pPr>
              <w:jc w:val="both"/>
            </w:pPr>
          </w:p>
        </w:tc>
        <w:tc>
          <w:tcPr>
            <w:tcW w:w="1114" w:type="dxa"/>
            <w:tcBorders>
              <w:top w:val="single" w:sz="6" w:space="0" w:color="auto"/>
              <w:left w:val="nil"/>
              <w:bottom w:val="single" w:sz="6" w:space="0" w:color="auto"/>
              <w:right w:val="single" w:sz="6" w:space="0" w:color="auto"/>
            </w:tcBorders>
          </w:tcPr>
          <w:p w:rsidR="00000000" w:rsidRDefault="00904416">
            <w:pPr>
              <w:jc w:val="center"/>
            </w:pPr>
            <w:r>
              <w:t>слабой</w:t>
            </w:r>
          </w:p>
        </w:tc>
        <w:tc>
          <w:tcPr>
            <w:tcW w:w="1114" w:type="dxa"/>
            <w:tcBorders>
              <w:top w:val="single" w:sz="6" w:space="0" w:color="auto"/>
              <w:left w:val="single" w:sz="6" w:space="0" w:color="auto"/>
              <w:right w:val="single" w:sz="6" w:space="0" w:color="auto"/>
            </w:tcBorders>
          </w:tcPr>
          <w:p w:rsidR="00000000" w:rsidRDefault="00904416">
            <w:pPr>
              <w:jc w:val="center"/>
            </w:pPr>
            <w:r>
              <w:t>средней</w:t>
            </w:r>
          </w:p>
        </w:tc>
        <w:tc>
          <w:tcPr>
            <w:tcW w:w="1114" w:type="dxa"/>
            <w:tcBorders>
              <w:top w:val="single" w:sz="6" w:space="0" w:color="auto"/>
              <w:left w:val="single" w:sz="6" w:space="0" w:color="auto"/>
              <w:bottom w:val="single" w:sz="6" w:space="0" w:color="auto"/>
              <w:right w:val="single" w:sz="6" w:space="0" w:color="auto"/>
            </w:tcBorders>
          </w:tcPr>
          <w:p w:rsidR="00000000" w:rsidRDefault="00904416">
            <w:pPr>
              <w:jc w:val="center"/>
            </w:pPr>
            <w:r>
              <w:t>сильной</w:t>
            </w:r>
          </w:p>
        </w:tc>
      </w:tr>
      <w:tr w:rsidR="00000000">
        <w:tblPrEx>
          <w:tblCellMar>
            <w:top w:w="0" w:type="dxa"/>
            <w:bottom w:w="0" w:type="dxa"/>
          </w:tblCellMar>
        </w:tblPrEx>
        <w:tc>
          <w:tcPr>
            <w:tcW w:w="2976" w:type="dxa"/>
            <w:tcBorders>
              <w:left w:val="single" w:sz="6" w:space="0" w:color="auto"/>
            </w:tcBorders>
          </w:tcPr>
          <w:p w:rsidR="00000000" w:rsidRDefault="00904416">
            <w:pPr>
              <w:jc w:val="both"/>
            </w:pPr>
            <w:r>
              <w:t>Лакокрасочные покрытия:</w:t>
            </w:r>
          </w:p>
        </w:tc>
        <w:tc>
          <w:tcPr>
            <w:tcW w:w="1114" w:type="dxa"/>
            <w:tcBorders>
              <w:left w:val="single" w:sz="6" w:space="0" w:color="auto"/>
              <w:right w:val="single" w:sz="6" w:space="0" w:color="auto"/>
            </w:tcBorders>
          </w:tcPr>
          <w:p w:rsidR="00000000" w:rsidRDefault="00904416">
            <w:pPr>
              <w:jc w:val="center"/>
            </w:pPr>
          </w:p>
        </w:tc>
        <w:tc>
          <w:tcPr>
            <w:tcW w:w="1114" w:type="dxa"/>
            <w:tcBorders>
              <w:top w:val="single" w:sz="6" w:space="0" w:color="auto"/>
              <w:left w:val="nil"/>
              <w:right w:val="single" w:sz="6" w:space="0" w:color="auto"/>
            </w:tcBorders>
          </w:tcPr>
          <w:p w:rsidR="00000000" w:rsidRDefault="00904416">
            <w:pPr>
              <w:jc w:val="center"/>
            </w:pPr>
          </w:p>
        </w:tc>
        <w:tc>
          <w:tcPr>
            <w:tcW w:w="1114" w:type="dxa"/>
            <w:tcBorders>
              <w:left w:val="nil"/>
              <w:right w:val="single" w:sz="6" w:space="0" w:color="auto"/>
            </w:tcBorders>
          </w:tcPr>
          <w:p w:rsidR="00000000" w:rsidRDefault="00904416">
            <w:pPr>
              <w:jc w:val="center"/>
            </w:pPr>
          </w:p>
        </w:tc>
      </w:tr>
      <w:tr w:rsidR="00000000">
        <w:tblPrEx>
          <w:tblCellMar>
            <w:top w:w="0" w:type="dxa"/>
            <w:bottom w:w="0" w:type="dxa"/>
          </w:tblCellMar>
        </w:tblPrEx>
        <w:tc>
          <w:tcPr>
            <w:tcW w:w="2976" w:type="dxa"/>
            <w:tcBorders>
              <w:left w:val="single" w:sz="6" w:space="0" w:color="auto"/>
            </w:tcBorders>
          </w:tcPr>
          <w:p w:rsidR="00000000" w:rsidRDefault="00904416">
            <w:pPr>
              <w:jc w:val="both"/>
            </w:pPr>
            <w:r>
              <w:t>химстойкие нетрещиностойкие</w:t>
            </w:r>
          </w:p>
        </w:tc>
        <w:tc>
          <w:tcPr>
            <w:tcW w:w="1114" w:type="dxa"/>
            <w:tcBorders>
              <w:left w:val="single" w:sz="6" w:space="0" w:color="auto"/>
              <w:right w:val="single" w:sz="6" w:space="0" w:color="auto"/>
            </w:tcBorders>
          </w:tcPr>
          <w:p w:rsidR="00000000" w:rsidRDefault="00904416">
            <w:pPr>
              <w:jc w:val="center"/>
            </w:pPr>
            <w:r>
              <w:t>6</w:t>
            </w:r>
          </w:p>
        </w:tc>
        <w:tc>
          <w:tcPr>
            <w:tcW w:w="1114" w:type="dxa"/>
            <w:tcBorders>
              <w:left w:val="nil"/>
              <w:right w:val="single" w:sz="6" w:space="0" w:color="auto"/>
            </w:tcBorders>
          </w:tcPr>
          <w:p w:rsidR="00000000" w:rsidRDefault="00904416">
            <w:pPr>
              <w:jc w:val="center"/>
            </w:pPr>
            <w:r>
              <w:t>4</w:t>
            </w:r>
          </w:p>
        </w:tc>
        <w:tc>
          <w:tcPr>
            <w:tcW w:w="1114" w:type="dxa"/>
            <w:tcBorders>
              <w:left w:val="nil"/>
              <w:right w:val="single" w:sz="6" w:space="0" w:color="auto"/>
            </w:tcBorders>
          </w:tcPr>
          <w:p w:rsidR="00000000" w:rsidRDefault="00904416">
            <w:pPr>
              <w:jc w:val="center"/>
            </w:pPr>
            <w:r>
              <w:t>3</w:t>
            </w:r>
          </w:p>
        </w:tc>
      </w:tr>
      <w:tr w:rsidR="00000000">
        <w:tblPrEx>
          <w:tblCellMar>
            <w:top w:w="0" w:type="dxa"/>
            <w:bottom w:w="0" w:type="dxa"/>
          </w:tblCellMar>
        </w:tblPrEx>
        <w:tc>
          <w:tcPr>
            <w:tcW w:w="2976" w:type="dxa"/>
            <w:tcBorders>
              <w:left w:val="single" w:sz="6" w:space="0" w:color="auto"/>
            </w:tcBorders>
          </w:tcPr>
          <w:p w:rsidR="00000000" w:rsidRDefault="00904416">
            <w:pPr>
              <w:ind w:firstLine="386"/>
              <w:jc w:val="both"/>
            </w:pPr>
            <w:r>
              <w:t>»            трещиностойкие</w:t>
            </w:r>
          </w:p>
        </w:tc>
        <w:tc>
          <w:tcPr>
            <w:tcW w:w="1114" w:type="dxa"/>
            <w:tcBorders>
              <w:left w:val="single" w:sz="6" w:space="0" w:color="auto"/>
              <w:right w:val="single" w:sz="6" w:space="0" w:color="auto"/>
            </w:tcBorders>
          </w:tcPr>
          <w:p w:rsidR="00000000" w:rsidRDefault="00904416">
            <w:pPr>
              <w:jc w:val="center"/>
            </w:pPr>
            <w:r>
              <w:t>10</w:t>
            </w:r>
          </w:p>
        </w:tc>
        <w:tc>
          <w:tcPr>
            <w:tcW w:w="1114" w:type="dxa"/>
            <w:tcBorders>
              <w:left w:val="nil"/>
              <w:right w:val="single" w:sz="6" w:space="0" w:color="auto"/>
            </w:tcBorders>
          </w:tcPr>
          <w:p w:rsidR="00000000" w:rsidRDefault="00904416">
            <w:pPr>
              <w:jc w:val="center"/>
            </w:pPr>
            <w:r>
              <w:t>7</w:t>
            </w:r>
          </w:p>
        </w:tc>
        <w:tc>
          <w:tcPr>
            <w:tcW w:w="1114" w:type="dxa"/>
            <w:tcBorders>
              <w:left w:val="nil"/>
              <w:right w:val="single" w:sz="6" w:space="0" w:color="auto"/>
            </w:tcBorders>
          </w:tcPr>
          <w:p w:rsidR="00000000" w:rsidRDefault="00904416">
            <w:pPr>
              <w:jc w:val="center"/>
            </w:pPr>
            <w:r>
              <w:t>5</w:t>
            </w:r>
          </w:p>
        </w:tc>
      </w:tr>
      <w:tr w:rsidR="00000000">
        <w:tblPrEx>
          <w:tblCellMar>
            <w:top w:w="0" w:type="dxa"/>
            <w:bottom w:w="0" w:type="dxa"/>
          </w:tblCellMar>
        </w:tblPrEx>
        <w:tc>
          <w:tcPr>
            <w:tcW w:w="2976" w:type="dxa"/>
            <w:tcBorders>
              <w:left w:val="single" w:sz="6" w:space="0" w:color="auto"/>
            </w:tcBorders>
          </w:tcPr>
          <w:p w:rsidR="00000000" w:rsidRDefault="00904416">
            <w:pPr>
              <w:jc w:val="both"/>
            </w:pPr>
            <w:r>
              <w:t>Покрытия для защиты заклад</w:t>
            </w:r>
            <w:r>
              <w:softHyphen/>
              <w:t>ных металлических деталей и стыковых соединений:</w:t>
            </w:r>
          </w:p>
        </w:tc>
        <w:tc>
          <w:tcPr>
            <w:tcW w:w="1114" w:type="dxa"/>
            <w:tcBorders>
              <w:left w:val="single" w:sz="6" w:space="0" w:color="auto"/>
              <w:right w:val="single" w:sz="6" w:space="0" w:color="auto"/>
            </w:tcBorders>
          </w:tcPr>
          <w:p w:rsidR="00000000" w:rsidRDefault="00904416">
            <w:pPr>
              <w:jc w:val="center"/>
            </w:pPr>
          </w:p>
        </w:tc>
        <w:tc>
          <w:tcPr>
            <w:tcW w:w="1114" w:type="dxa"/>
            <w:tcBorders>
              <w:left w:val="nil"/>
              <w:right w:val="single" w:sz="6" w:space="0" w:color="auto"/>
            </w:tcBorders>
          </w:tcPr>
          <w:p w:rsidR="00000000" w:rsidRDefault="00904416">
            <w:pPr>
              <w:jc w:val="center"/>
            </w:pPr>
          </w:p>
        </w:tc>
        <w:tc>
          <w:tcPr>
            <w:tcW w:w="1114" w:type="dxa"/>
            <w:tcBorders>
              <w:left w:val="nil"/>
              <w:right w:val="single" w:sz="6" w:space="0" w:color="auto"/>
            </w:tcBorders>
          </w:tcPr>
          <w:p w:rsidR="00000000" w:rsidRDefault="00904416">
            <w:pPr>
              <w:jc w:val="center"/>
            </w:pPr>
          </w:p>
        </w:tc>
      </w:tr>
      <w:tr w:rsidR="00000000">
        <w:tblPrEx>
          <w:tblCellMar>
            <w:top w:w="0" w:type="dxa"/>
            <w:bottom w:w="0" w:type="dxa"/>
          </w:tblCellMar>
        </w:tblPrEx>
        <w:tc>
          <w:tcPr>
            <w:tcW w:w="2976" w:type="dxa"/>
            <w:tcBorders>
              <w:left w:val="single" w:sz="6" w:space="0" w:color="auto"/>
            </w:tcBorders>
          </w:tcPr>
          <w:p w:rsidR="00000000" w:rsidRDefault="00904416">
            <w:pPr>
              <w:ind w:firstLine="244"/>
              <w:jc w:val="both"/>
            </w:pPr>
            <w:r>
              <w:t>лакокрасочные</w:t>
            </w:r>
          </w:p>
        </w:tc>
        <w:tc>
          <w:tcPr>
            <w:tcW w:w="1114" w:type="dxa"/>
            <w:tcBorders>
              <w:left w:val="single" w:sz="6" w:space="0" w:color="auto"/>
              <w:right w:val="single" w:sz="6" w:space="0" w:color="auto"/>
            </w:tcBorders>
          </w:tcPr>
          <w:p w:rsidR="00000000" w:rsidRDefault="00904416">
            <w:pPr>
              <w:jc w:val="center"/>
            </w:pPr>
            <w:r>
              <w:t>6</w:t>
            </w:r>
          </w:p>
        </w:tc>
        <w:tc>
          <w:tcPr>
            <w:tcW w:w="1114" w:type="dxa"/>
            <w:tcBorders>
              <w:left w:val="nil"/>
              <w:right w:val="single" w:sz="6" w:space="0" w:color="auto"/>
            </w:tcBorders>
          </w:tcPr>
          <w:p w:rsidR="00000000" w:rsidRDefault="00904416">
            <w:pPr>
              <w:jc w:val="center"/>
            </w:pPr>
            <w:r>
              <w:t>4</w:t>
            </w:r>
          </w:p>
        </w:tc>
        <w:tc>
          <w:tcPr>
            <w:tcW w:w="1114" w:type="dxa"/>
            <w:tcBorders>
              <w:left w:val="nil"/>
              <w:right w:val="single" w:sz="6" w:space="0" w:color="auto"/>
            </w:tcBorders>
          </w:tcPr>
          <w:p w:rsidR="00000000" w:rsidRDefault="00904416">
            <w:pPr>
              <w:jc w:val="center"/>
            </w:pPr>
            <w:r>
              <w:t>3</w:t>
            </w:r>
          </w:p>
        </w:tc>
      </w:tr>
      <w:tr w:rsidR="00000000">
        <w:tblPrEx>
          <w:tblCellMar>
            <w:top w:w="0" w:type="dxa"/>
            <w:bottom w:w="0" w:type="dxa"/>
          </w:tblCellMar>
        </w:tblPrEx>
        <w:tc>
          <w:tcPr>
            <w:tcW w:w="2976" w:type="dxa"/>
            <w:tcBorders>
              <w:left w:val="single" w:sz="6" w:space="0" w:color="auto"/>
            </w:tcBorders>
          </w:tcPr>
          <w:p w:rsidR="00000000" w:rsidRDefault="00904416">
            <w:pPr>
              <w:ind w:firstLine="244"/>
              <w:jc w:val="both"/>
            </w:pPr>
            <w:r>
              <w:t>металлические</w:t>
            </w:r>
          </w:p>
        </w:tc>
        <w:tc>
          <w:tcPr>
            <w:tcW w:w="1114" w:type="dxa"/>
            <w:tcBorders>
              <w:left w:val="single" w:sz="6" w:space="0" w:color="auto"/>
              <w:right w:val="single" w:sz="6" w:space="0" w:color="auto"/>
            </w:tcBorders>
          </w:tcPr>
          <w:p w:rsidR="00000000" w:rsidRDefault="00904416">
            <w:pPr>
              <w:jc w:val="center"/>
            </w:pPr>
            <w:r>
              <w:t>15</w:t>
            </w:r>
          </w:p>
        </w:tc>
        <w:tc>
          <w:tcPr>
            <w:tcW w:w="1114" w:type="dxa"/>
            <w:tcBorders>
              <w:left w:val="nil"/>
              <w:right w:val="single" w:sz="6" w:space="0" w:color="auto"/>
            </w:tcBorders>
          </w:tcPr>
          <w:p w:rsidR="00000000" w:rsidRDefault="00904416">
            <w:pPr>
              <w:jc w:val="center"/>
            </w:pPr>
            <w:r>
              <w:t>10</w:t>
            </w:r>
          </w:p>
        </w:tc>
        <w:tc>
          <w:tcPr>
            <w:tcW w:w="1114" w:type="dxa"/>
            <w:tcBorders>
              <w:left w:val="nil"/>
              <w:right w:val="single" w:sz="6" w:space="0" w:color="auto"/>
            </w:tcBorders>
          </w:tcPr>
          <w:p w:rsidR="00000000" w:rsidRDefault="00904416">
            <w:pPr>
              <w:jc w:val="center"/>
            </w:pPr>
            <w:r>
              <w:t>8</w:t>
            </w:r>
          </w:p>
        </w:tc>
      </w:tr>
      <w:tr w:rsidR="00000000">
        <w:tblPrEx>
          <w:tblCellMar>
            <w:top w:w="0" w:type="dxa"/>
            <w:bottom w:w="0" w:type="dxa"/>
          </w:tblCellMar>
        </w:tblPrEx>
        <w:tc>
          <w:tcPr>
            <w:tcW w:w="2976" w:type="dxa"/>
            <w:tcBorders>
              <w:left w:val="single" w:sz="6" w:space="0" w:color="auto"/>
            </w:tcBorders>
          </w:tcPr>
          <w:p w:rsidR="00000000" w:rsidRDefault="00904416">
            <w:pPr>
              <w:ind w:firstLine="244"/>
              <w:jc w:val="both"/>
            </w:pPr>
            <w:r>
              <w:t>комбинированные</w:t>
            </w:r>
          </w:p>
        </w:tc>
        <w:tc>
          <w:tcPr>
            <w:tcW w:w="1114" w:type="dxa"/>
            <w:tcBorders>
              <w:left w:val="single" w:sz="6" w:space="0" w:color="auto"/>
              <w:right w:val="single" w:sz="6" w:space="0" w:color="auto"/>
            </w:tcBorders>
          </w:tcPr>
          <w:p w:rsidR="00000000" w:rsidRDefault="00904416">
            <w:pPr>
              <w:jc w:val="center"/>
            </w:pPr>
            <w:r>
              <w:t>20</w:t>
            </w:r>
          </w:p>
        </w:tc>
        <w:tc>
          <w:tcPr>
            <w:tcW w:w="1114" w:type="dxa"/>
            <w:tcBorders>
              <w:left w:val="nil"/>
              <w:right w:val="single" w:sz="6" w:space="0" w:color="auto"/>
            </w:tcBorders>
          </w:tcPr>
          <w:p w:rsidR="00000000" w:rsidRDefault="00904416">
            <w:pPr>
              <w:jc w:val="center"/>
            </w:pPr>
            <w:r>
              <w:t>15</w:t>
            </w:r>
          </w:p>
        </w:tc>
        <w:tc>
          <w:tcPr>
            <w:tcW w:w="1114" w:type="dxa"/>
            <w:tcBorders>
              <w:left w:val="nil"/>
              <w:right w:val="single" w:sz="6" w:space="0" w:color="auto"/>
            </w:tcBorders>
          </w:tcPr>
          <w:p w:rsidR="00000000" w:rsidRDefault="00904416">
            <w:pPr>
              <w:jc w:val="center"/>
            </w:pPr>
            <w:r>
              <w:t>10</w:t>
            </w:r>
          </w:p>
        </w:tc>
      </w:tr>
      <w:tr w:rsidR="00000000">
        <w:tblPrEx>
          <w:tblCellMar>
            <w:top w:w="0" w:type="dxa"/>
            <w:bottom w:w="0" w:type="dxa"/>
          </w:tblCellMar>
        </w:tblPrEx>
        <w:tc>
          <w:tcPr>
            <w:tcW w:w="2976" w:type="dxa"/>
            <w:tcBorders>
              <w:left w:val="single" w:sz="6" w:space="0" w:color="auto"/>
            </w:tcBorders>
          </w:tcPr>
          <w:p w:rsidR="00000000" w:rsidRDefault="00904416">
            <w:pPr>
              <w:jc w:val="both"/>
            </w:pPr>
            <w:r>
              <w:t>Футеровка и обл</w:t>
            </w:r>
            <w:r>
              <w:t>ицовка хим</w:t>
            </w:r>
            <w:r>
              <w:softHyphen/>
              <w:t>стойкими штучными материа</w:t>
            </w:r>
            <w:r>
              <w:softHyphen/>
              <w:t>лами</w:t>
            </w:r>
          </w:p>
        </w:tc>
        <w:tc>
          <w:tcPr>
            <w:tcW w:w="1114" w:type="dxa"/>
            <w:tcBorders>
              <w:left w:val="single" w:sz="6" w:space="0" w:color="auto"/>
              <w:right w:val="single" w:sz="6" w:space="0" w:color="auto"/>
            </w:tcBorders>
          </w:tcPr>
          <w:p w:rsidR="00000000" w:rsidRDefault="00904416">
            <w:pPr>
              <w:jc w:val="center"/>
            </w:pPr>
            <w:r>
              <w:t>13</w:t>
            </w:r>
          </w:p>
        </w:tc>
        <w:tc>
          <w:tcPr>
            <w:tcW w:w="1114" w:type="dxa"/>
            <w:tcBorders>
              <w:left w:val="nil"/>
              <w:right w:val="single" w:sz="6" w:space="0" w:color="auto"/>
            </w:tcBorders>
          </w:tcPr>
          <w:p w:rsidR="00000000" w:rsidRDefault="00904416">
            <w:pPr>
              <w:jc w:val="center"/>
            </w:pPr>
            <w:r>
              <w:t>10</w:t>
            </w:r>
          </w:p>
        </w:tc>
        <w:tc>
          <w:tcPr>
            <w:tcW w:w="1114" w:type="dxa"/>
            <w:tcBorders>
              <w:left w:val="nil"/>
              <w:right w:val="single" w:sz="6" w:space="0" w:color="auto"/>
            </w:tcBorders>
          </w:tcPr>
          <w:p w:rsidR="00000000" w:rsidRDefault="00904416">
            <w:pPr>
              <w:jc w:val="center"/>
            </w:pPr>
            <w:r>
              <w:t>8</w:t>
            </w:r>
          </w:p>
        </w:tc>
      </w:tr>
      <w:tr w:rsidR="00000000">
        <w:tblPrEx>
          <w:tblCellMar>
            <w:top w:w="0" w:type="dxa"/>
            <w:bottom w:w="0" w:type="dxa"/>
          </w:tblCellMar>
        </w:tblPrEx>
        <w:tc>
          <w:tcPr>
            <w:tcW w:w="2976" w:type="dxa"/>
            <w:tcBorders>
              <w:left w:val="single" w:sz="6" w:space="0" w:color="auto"/>
            </w:tcBorders>
          </w:tcPr>
          <w:p w:rsidR="00000000" w:rsidRDefault="00904416">
            <w:pPr>
              <w:jc w:val="both"/>
            </w:pPr>
            <w:r>
              <w:t>Пленочные и мастичные (толстослойные) защитные по</w:t>
            </w:r>
            <w:r>
              <w:softHyphen/>
              <w:t>крытия</w:t>
            </w:r>
          </w:p>
        </w:tc>
        <w:tc>
          <w:tcPr>
            <w:tcW w:w="1114" w:type="dxa"/>
            <w:tcBorders>
              <w:left w:val="single" w:sz="6" w:space="0" w:color="auto"/>
              <w:right w:val="single" w:sz="6" w:space="0" w:color="auto"/>
            </w:tcBorders>
          </w:tcPr>
          <w:p w:rsidR="00000000" w:rsidRDefault="00904416">
            <w:pPr>
              <w:jc w:val="center"/>
            </w:pPr>
            <w:r>
              <w:t>12</w:t>
            </w:r>
          </w:p>
        </w:tc>
        <w:tc>
          <w:tcPr>
            <w:tcW w:w="1114" w:type="dxa"/>
            <w:tcBorders>
              <w:left w:val="nil"/>
              <w:right w:val="single" w:sz="6" w:space="0" w:color="auto"/>
            </w:tcBorders>
          </w:tcPr>
          <w:p w:rsidR="00000000" w:rsidRDefault="00904416">
            <w:pPr>
              <w:jc w:val="center"/>
            </w:pPr>
            <w:r>
              <w:t>9</w:t>
            </w:r>
          </w:p>
        </w:tc>
        <w:tc>
          <w:tcPr>
            <w:tcW w:w="1114" w:type="dxa"/>
            <w:tcBorders>
              <w:left w:val="nil"/>
              <w:right w:val="single" w:sz="6" w:space="0" w:color="auto"/>
            </w:tcBorders>
          </w:tcPr>
          <w:p w:rsidR="00000000" w:rsidRDefault="00904416">
            <w:pPr>
              <w:jc w:val="center"/>
            </w:pPr>
            <w:r>
              <w:t>7</w:t>
            </w:r>
          </w:p>
        </w:tc>
      </w:tr>
      <w:tr w:rsidR="00000000">
        <w:tblPrEx>
          <w:tblCellMar>
            <w:top w:w="0" w:type="dxa"/>
            <w:bottom w:w="0" w:type="dxa"/>
          </w:tblCellMar>
        </w:tblPrEx>
        <w:tc>
          <w:tcPr>
            <w:tcW w:w="2976" w:type="dxa"/>
            <w:tcBorders>
              <w:left w:val="single" w:sz="6" w:space="0" w:color="auto"/>
            </w:tcBorders>
          </w:tcPr>
          <w:p w:rsidR="00000000" w:rsidRDefault="00904416">
            <w:pPr>
              <w:jc w:val="both"/>
            </w:pPr>
            <w:r>
              <w:t>Гидроизоляция (рулонная и обмазочная) и штукатурка</w:t>
            </w:r>
          </w:p>
        </w:tc>
        <w:tc>
          <w:tcPr>
            <w:tcW w:w="1114" w:type="dxa"/>
            <w:tcBorders>
              <w:left w:val="single" w:sz="6" w:space="0" w:color="auto"/>
              <w:right w:val="single" w:sz="6" w:space="0" w:color="auto"/>
            </w:tcBorders>
          </w:tcPr>
          <w:p w:rsidR="00000000" w:rsidRDefault="00904416">
            <w:pPr>
              <w:jc w:val="center"/>
            </w:pPr>
            <w:r>
              <w:t>7</w:t>
            </w:r>
          </w:p>
        </w:tc>
        <w:tc>
          <w:tcPr>
            <w:tcW w:w="1114" w:type="dxa"/>
            <w:tcBorders>
              <w:left w:val="nil"/>
              <w:right w:val="single" w:sz="6" w:space="0" w:color="auto"/>
            </w:tcBorders>
          </w:tcPr>
          <w:p w:rsidR="00000000" w:rsidRDefault="00904416">
            <w:pPr>
              <w:jc w:val="center"/>
            </w:pPr>
            <w:r>
              <w:t>4</w:t>
            </w:r>
          </w:p>
        </w:tc>
        <w:tc>
          <w:tcPr>
            <w:tcW w:w="1114" w:type="dxa"/>
            <w:tcBorders>
              <w:left w:val="nil"/>
              <w:right w:val="single" w:sz="6" w:space="0" w:color="auto"/>
            </w:tcBorders>
          </w:tcPr>
          <w:p w:rsidR="00000000" w:rsidRDefault="00904416">
            <w:pPr>
              <w:jc w:val="center"/>
            </w:pPr>
            <w:r>
              <w:t>3</w:t>
            </w:r>
          </w:p>
        </w:tc>
      </w:tr>
      <w:tr w:rsidR="00000000">
        <w:tblPrEx>
          <w:tblCellMar>
            <w:top w:w="0" w:type="dxa"/>
            <w:bottom w:w="0" w:type="dxa"/>
          </w:tblCellMar>
        </w:tblPrEx>
        <w:tc>
          <w:tcPr>
            <w:tcW w:w="2976" w:type="dxa"/>
            <w:tcBorders>
              <w:left w:val="single" w:sz="6" w:space="0" w:color="auto"/>
            </w:tcBorders>
          </w:tcPr>
          <w:p w:rsidR="00000000" w:rsidRDefault="00904416">
            <w:pPr>
              <w:jc w:val="both"/>
            </w:pPr>
            <w:r>
              <w:t>Покрытия полов производст</w:t>
            </w:r>
            <w:r>
              <w:softHyphen/>
              <w:t>венных зданий:</w:t>
            </w:r>
          </w:p>
        </w:tc>
        <w:tc>
          <w:tcPr>
            <w:tcW w:w="1114" w:type="dxa"/>
            <w:tcBorders>
              <w:left w:val="single" w:sz="6" w:space="0" w:color="auto"/>
              <w:right w:val="single" w:sz="6" w:space="0" w:color="auto"/>
            </w:tcBorders>
          </w:tcPr>
          <w:p w:rsidR="00000000" w:rsidRDefault="00904416">
            <w:pPr>
              <w:jc w:val="center"/>
            </w:pPr>
          </w:p>
        </w:tc>
        <w:tc>
          <w:tcPr>
            <w:tcW w:w="1114" w:type="dxa"/>
            <w:tcBorders>
              <w:left w:val="nil"/>
              <w:right w:val="single" w:sz="6" w:space="0" w:color="auto"/>
            </w:tcBorders>
          </w:tcPr>
          <w:p w:rsidR="00000000" w:rsidRDefault="00904416">
            <w:pPr>
              <w:jc w:val="center"/>
            </w:pPr>
          </w:p>
        </w:tc>
        <w:tc>
          <w:tcPr>
            <w:tcW w:w="1114" w:type="dxa"/>
            <w:tcBorders>
              <w:left w:val="nil"/>
              <w:right w:val="single" w:sz="6" w:space="0" w:color="auto"/>
            </w:tcBorders>
          </w:tcPr>
          <w:p w:rsidR="00000000" w:rsidRDefault="00904416">
            <w:pPr>
              <w:jc w:val="center"/>
            </w:pPr>
          </w:p>
        </w:tc>
      </w:tr>
      <w:tr w:rsidR="00000000">
        <w:tblPrEx>
          <w:tblCellMar>
            <w:top w:w="0" w:type="dxa"/>
            <w:bottom w:w="0" w:type="dxa"/>
          </w:tblCellMar>
        </w:tblPrEx>
        <w:tc>
          <w:tcPr>
            <w:tcW w:w="2976" w:type="dxa"/>
            <w:tcBorders>
              <w:left w:val="single" w:sz="6" w:space="0" w:color="auto"/>
            </w:tcBorders>
          </w:tcPr>
          <w:p w:rsidR="00000000" w:rsidRDefault="00904416">
            <w:pPr>
              <w:ind w:left="244"/>
              <w:jc w:val="both"/>
            </w:pPr>
            <w:r>
              <w:t>цементные и бетонные</w:t>
            </w:r>
          </w:p>
        </w:tc>
        <w:tc>
          <w:tcPr>
            <w:tcW w:w="1114" w:type="dxa"/>
            <w:tcBorders>
              <w:left w:val="single" w:sz="6" w:space="0" w:color="auto"/>
              <w:right w:val="single" w:sz="6" w:space="0" w:color="auto"/>
            </w:tcBorders>
          </w:tcPr>
          <w:p w:rsidR="00000000" w:rsidRDefault="00904416">
            <w:pPr>
              <w:jc w:val="center"/>
            </w:pPr>
            <w:r>
              <w:t>10</w:t>
            </w:r>
          </w:p>
        </w:tc>
        <w:tc>
          <w:tcPr>
            <w:tcW w:w="1114" w:type="dxa"/>
            <w:tcBorders>
              <w:left w:val="nil"/>
              <w:right w:val="single" w:sz="6" w:space="0" w:color="auto"/>
            </w:tcBorders>
          </w:tcPr>
          <w:p w:rsidR="00000000" w:rsidRDefault="00904416">
            <w:pPr>
              <w:jc w:val="center"/>
            </w:pPr>
            <w:r>
              <w:t>8</w:t>
            </w:r>
          </w:p>
        </w:tc>
        <w:tc>
          <w:tcPr>
            <w:tcW w:w="1114" w:type="dxa"/>
            <w:tcBorders>
              <w:left w:val="nil"/>
              <w:right w:val="single" w:sz="6" w:space="0" w:color="auto"/>
            </w:tcBorders>
          </w:tcPr>
          <w:p w:rsidR="00000000" w:rsidRDefault="00904416">
            <w:pPr>
              <w:jc w:val="center"/>
            </w:pPr>
            <w:r>
              <w:t>4</w:t>
            </w:r>
          </w:p>
        </w:tc>
      </w:tr>
      <w:tr w:rsidR="00000000">
        <w:tblPrEx>
          <w:tblCellMar>
            <w:top w:w="0" w:type="dxa"/>
            <w:bottom w:w="0" w:type="dxa"/>
          </w:tblCellMar>
        </w:tblPrEx>
        <w:tc>
          <w:tcPr>
            <w:tcW w:w="2976" w:type="dxa"/>
            <w:tcBorders>
              <w:left w:val="single" w:sz="6" w:space="0" w:color="auto"/>
            </w:tcBorders>
          </w:tcPr>
          <w:p w:rsidR="00000000" w:rsidRDefault="00904416">
            <w:pPr>
              <w:ind w:left="244"/>
              <w:jc w:val="both"/>
            </w:pPr>
            <w:r>
              <w:t>асфальтовые и асфальтобе</w:t>
            </w:r>
            <w:r>
              <w:softHyphen/>
              <w:t>тонные</w:t>
            </w:r>
          </w:p>
        </w:tc>
        <w:tc>
          <w:tcPr>
            <w:tcW w:w="1114" w:type="dxa"/>
            <w:tcBorders>
              <w:left w:val="single" w:sz="6" w:space="0" w:color="auto"/>
              <w:right w:val="single" w:sz="6" w:space="0" w:color="auto"/>
            </w:tcBorders>
          </w:tcPr>
          <w:p w:rsidR="00000000" w:rsidRDefault="00904416">
            <w:pPr>
              <w:jc w:val="center"/>
            </w:pPr>
            <w:r>
              <w:t>8</w:t>
            </w:r>
          </w:p>
        </w:tc>
        <w:tc>
          <w:tcPr>
            <w:tcW w:w="1114" w:type="dxa"/>
            <w:tcBorders>
              <w:left w:val="nil"/>
              <w:right w:val="single" w:sz="6" w:space="0" w:color="auto"/>
            </w:tcBorders>
          </w:tcPr>
          <w:p w:rsidR="00000000" w:rsidRDefault="00904416">
            <w:pPr>
              <w:jc w:val="center"/>
            </w:pPr>
            <w:r>
              <w:t>5</w:t>
            </w:r>
          </w:p>
        </w:tc>
        <w:tc>
          <w:tcPr>
            <w:tcW w:w="1114" w:type="dxa"/>
            <w:tcBorders>
              <w:left w:val="nil"/>
              <w:right w:val="single" w:sz="6" w:space="0" w:color="auto"/>
            </w:tcBorders>
          </w:tcPr>
          <w:p w:rsidR="00000000" w:rsidRDefault="00904416">
            <w:pPr>
              <w:jc w:val="center"/>
            </w:pPr>
            <w:r>
              <w:t>3</w:t>
            </w:r>
          </w:p>
        </w:tc>
      </w:tr>
      <w:tr w:rsidR="00000000">
        <w:tblPrEx>
          <w:tblCellMar>
            <w:top w:w="0" w:type="dxa"/>
            <w:bottom w:w="0" w:type="dxa"/>
          </w:tblCellMar>
        </w:tblPrEx>
        <w:tc>
          <w:tcPr>
            <w:tcW w:w="2976" w:type="dxa"/>
            <w:tcBorders>
              <w:left w:val="single" w:sz="6" w:space="0" w:color="auto"/>
            </w:tcBorders>
          </w:tcPr>
          <w:p w:rsidR="00000000" w:rsidRDefault="00904416">
            <w:pPr>
              <w:ind w:left="244"/>
              <w:jc w:val="both"/>
            </w:pPr>
            <w:r>
              <w:t>керамические и клинкерные</w:t>
            </w:r>
          </w:p>
        </w:tc>
        <w:tc>
          <w:tcPr>
            <w:tcW w:w="1114" w:type="dxa"/>
            <w:tcBorders>
              <w:left w:val="single" w:sz="6" w:space="0" w:color="auto"/>
              <w:right w:val="single" w:sz="6" w:space="0" w:color="auto"/>
            </w:tcBorders>
          </w:tcPr>
          <w:p w:rsidR="00000000" w:rsidRDefault="00904416">
            <w:pPr>
              <w:jc w:val="center"/>
            </w:pPr>
            <w:r>
              <w:t>15</w:t>
            </w:r>
          </w:p>
        </w:tc>
        <w:tc>
          <w:tcPr>
            <w:tcW w:w="1114" w:type="dxa"/>
            <w:tcBorders>
              <w:left w:val="nil"/>
              <w:right w:val="single" w:sz="6" w:space="0" w:color="auto"/>
            </w:tcBorders>
          </w:tcPr>
          <w:p w:rsidR="00000000" w:rsidRDefault="00904416">
            <w:pPr>
              <w:jc w:val="center"/>
            </w:pPr>
            <w:r>
              <w:t>13</w:t>
            </w:r>
          </w:p>
        </w:tc>
        <w:tc>
          <w:tcPr>
            <w:tcW w:w="1114" w:type="dxa"/>
            <w:tcBorders>
              <w:left w:val="nil"/>
              <w:right w:val="single" w:sz="6" w:space="0" w:color="auto"/>
            </w:tcBorders>
          </w:tcPr>
          <w:p w:rsidR="00000000" w:rsidRDefault="00904416">
            <w:pPr>
              <w:jc w:val="center"/>
            </w:pPr>
            <w:r>
              <w:t>10</w:t>
            </w:r>
          </w:p>
        </w:tc>
      </w:tr>
      <w:tr w:rsidR="00000000">
        <w:tblPrEx>
          <w:tblCellMar>
            <w:top w:w="0" w:type="dxa"/>
            <w:bottom w:w="0" w:type="dxa"/>
          </w:tblCellMar>
        </w:tblPrEx>
        <w:tc>
          <w:tcPr>
            <w:tcW w:w="2976" w:type="dxa"/>
            <w:tcBorders>
              <w:left w:val="single" w:sz="6" w:space="0" w:color="auto"/>
            </w:tcBorders>
          </w:tcPr>
          <w:p w:rsidR="00000000" w:rsidRDefault="00904416">
            <w:pPr>
              <w:ind w:left="244"/>
              <w:jc w:val="both"/>
            </w:pPr>
            <w:r>
              <w:t>полимербетонные и полиме</w:t>
            </w:r>
            <w:r>
              <w:softHyphen/>
              <w:t>рные</w:t>
            </w:r>
          </w:p>
        </w:tc>
        <w:tc>
          <w:tcPr>
            <w:tcW w:w="1114" w:type="dxa"/>
            <w:tcBorders>
              <w:left w:val="single" w:sz="6" w:space="0" w:color="auto"/>
              <w:right w:val="single" w:sz="6" w:space="0" w:color="auto"/>
            </w:tcBorders>
          </w:tcPr>
          <w:p w:rsidR="00000000" w:rsidRDefault="00904416">
            <w:pPr>
              <w:jc w:val="center"/>
            </w:pPr>
            <w:r>
              <w:t>20</w:t>
            </w:r>
          </w:p>
        </w:tc>
        <w:tc>
          <w:tcPr>
            <w:tcW w:w="1114" w:type="dxa"/>
            <w:tcBorders>
              <w:left w:val="nil"/>
              <w:right w:val="single" w:sz="6" w:space="0" w:color="auto"/>
            </w:tcBorders>
          </w:tcPr>
          <w:p w:rsidR="00000000" w:rsidRDefault="00904416">
            <w:pPr>
              <w:jc w:val="center"/>
            </w:pPr>
            <w:r>
              <w:t>18</w:t>
            </w:r>
          </w:p>
        </w:tc>
        <w:tc>
          <w:tcPr>
            <w:tcW w:w="1114" w:type="dxa"/>
            <w:tcBorders>
              <w:left w:val="nil"/>
              <w:right w:val="single" w:sz="6" w:space="0" w:color="auto"/>
            </w:tcBorders>
          </w:tcPr>
          <w:p w:rsidR="00000000" w:rsidRDefault="00904416">
            <w:pPr>
              <w:jc w:val="center"/>
            </w:pPr>
            <w:r>
              <w:t>15</w:t>
            </w:r>
          </w:p>
        </w:tc>
      </w:tr>
      <w:tr w:rsidR="00000000">
        <w:tblPrEx>
          <w:tblCellMar>
            <w:top w:w="0" w:type="dxa"/>
            <w:bottom w:w="0" w:type="dxa"/>
          </w:tblCellMar>
        </w:tblPrEx>
        <w:tc>
          <w:tcPr>
            <w:tcW w:w="6318" w:type="dxa"/>
            <w:gridSpan w:val="4"/>
            <w:tcBorders>
              <w:left w:val="single" w:sz="6" w:space="0" w:color="auto"/>
              <w:bottom w:val="single" w:sz="6" w:space="0" w:color="auto"/>
              <w:right w:val="single" w:sz="6" w:space="0" w:color="auto"/>
            </w:tcBorders>
          </w:tcPr>
          <w:p w:rsidR="00000000" w:rsidRDefault="00904416">
            <w:pPr>
              <w:ind w:firstLine="244"/>
              <w:jc w:val="both"/>
            </w:pPr>
            <w:r>
              <w:t>Примечание. Указанные сроки службы следует уточнять по результатам натурных наблюдений и экспериментальных исследований.</w:t>
            </w:r>
          </w:p>
        </w:tc>
      </w:tr>
    </w:tbl>
    <w:p w:rsidR="00000000" w:rsidRDefault="00904416">
      <w:pPr>
        <w:spacing w:before="120"/>
        <w:ind w:firstLine="284"/>
        <w:jc w:val="both"/>
      </w:pPr>
      <w:r>
        <w:t>Предусматриваемые в проекте</w:t>
      </w:r>
      <w:r>
        <w:t xml:space="preserve"> меры первичной и вторичной защиты должны обеспечивать указанные в табл. 27 межремонтные сроки службы (периодичность капитальных ремонтов) бетонных и железобетонных конструкций — при различных условиях эксплуатации в агрессивных средах.</w:t>
      </w:r>
    </w:p>
    <w:p w:rsidR="00000000" w:rsidRDefault="00904416">
      <w:pPr>
        <w:spacing w:before="120" w:after="120"/>
        <w:ind w:firstLine="284"/>
        <w:jc w:val="right"/>
      </w:pPr>
      <w:r>
        <w:t>Таблица 27</w:t>
      </w:r>
    </w:p>
    <w:tbl>
      <w:tblPr>
        <w:tblW w:w="0" w:type="auto"/>
        <w:tblInd w:w="40" w:type="dxa"/>
        <w:tblLayout w:type="fixed"/>
        <w:tblCellMar>
          <w:left w:w="39" w:type="dxa"/>
          <w:right w:w="39" w:type="dxa"/>
        </w:tblCellMar>
        <w:tblLook w:val="0000" w:firstRow="0" w:lastRow="0" w:firstColumn="0" w:lastColumn="0" w:noHBand="0" w:noVBand="0"/>
      </w:tblPr>
      <w:tblGrid>
        <w:gridCol w:w="3120"/>
        <w:gridCol w:w="1066"/>
        <w:gridCol w:w="1066"/>
        <w:gridCol w:w="1066"/>
      </w:tblGrid>
      <w:tr w:rsidR="00000000">
        <w:tblPrEx>
          <w:tblCellMar>
            <w:top w:w="0" w:type="dxa"/>
            <w:bottom w:w="0" w:type="dxa"/>
          </w:tblCellMar>
        </w:tblPrEx>
        <w:tc>
          <w:tcPr>
            <w:tcW w:w="3120" w:type="dxa"/>
            <w:tcBorders>
              <w:top w:val="single" w:sz="6" w:space="0" w:color="auto"/>
              <w:left w:val="single" w:sz="6" w:space="0" w:color="auto"/>
              <w:right w:val="single" w:sz="6" w:space="0" w:color="auto"/>
            </w:tcBorders>
          </w:tcPr>
          <w:p w:rsidR="00000000" w:rsidRDefault="00904416">
            <w:pPr>
              <w:jc w:val="center"/>
            </w:pPr>
          </w:p>
          <w:p w:rsidR="00000000" w:rsidRDefault="00904416">
            <w:pPr>
              <w:jc w:val="center"/>
            </w:pPr>
          </w:p>
          <w:p w:rsidR="00000000" w:rsidRDefault="00904416">
            <w:pPr>
              <w:jc w:val="center"/>
            </w:pPr>
            <w:r>
              <w:t>Конструкции</w:t>
            </w:r>
          </w:p>
        </w:tc>
        <w:tc>
          <w:tcPr>
            <w:tcW w:w="3198" w:type="dxa"/>
            <w:gridSpan w:val="3"/>
            <w:tcBorders>
              <w:top w:val="single" w:sz="6" w:space="0" w:color="auto"/>
              <w:left w:val="nil"/>
              <w:bottom w:val="single" w:sz="6" w:space="0" w:color="auto"/>
              <w:right w:val="single" w:sz="6" w:space="0" w:color="auto"/>
            </w:tcBorders>
          </w:tcPr>
          <w:p w:rsidR="00000000" w:rsidRDefault="00904416">
            <w:pPr>
              <w:jc w:val="center"/>
            </w:pPr>
            <w:r>
              <w:t>Периодичность капитального ремонта (лет) при степени агрессивности воздействия среды</w:t>
            </w: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904416">
            <w:pPr>
              <w:jc w:val="both"/>
            </w:pPr>
          </w:p>
        </w:tc>
        <w:tc>
          <w:tcPr>
            <w:tcW w:w="1066" w:type="dxa"/>
            <w:tcBorders>
              <w:top w:val="single" w:sz="6" w:space="0" w:color="auto"/>
              <w:left w:val="nil"/>
              <w:bottom w:val="single" w:sz="6" w:space="0" w:color="auto"/>
              <w:right w:val="single" w:sz="6" w:space="0" w:color="auto"/>
            </w:tcBorders>
          </w:tcPr>
          <w:p w:rsidR="00000000" w:rsidRDefault="00904416">
            <w:pPr>
              <w:jc w:val="center"/>
            </w:pPr>
            <w:r>
              <w:t>слабой</w:t>
            </w:r>
          </w:p>
        </w:tc>
        <w:tc>
          <w:tcPr>
            <w:tcW w:w="1066" w:type="dxa"/>
            <w:tcBorders>
              <w:top w:val="single" w:sz="6" w:space="0" w:color="auto"/>
              <w:left w:val="single" w:sz="6" w:space="0" w:color="auto"/>
              <w:right w:val="single" w:sz="6" w:space="0" w:color="auto"/>
            </w:tcBorders>
          </w:tcPr>
          <w:p w:rsidR="00000000" w:rsidRDefault="00904416">
            <w:pPr>
              <w:jc w:val="center"/>
            </w:pPr>
            <w:r>
              <w:t>средней</w:t>
            </w:r>
          </w:p>
        </w:tc>
        <w:tc>
          <w:tcPr>
            <w:tcW w:w="1066" w:type="dxa"/>
            <w:tcBorders>
              <w:top w:val="single" w:sz="6" w:space="0" w:color="auto"/>
              <w:left w:val="single" w:sz="6" w:space="0" w:color="auto"/>
              <w:bottom w:val="single" w:sz="6" w:space="0" w:color="auto"/>
              <w:right w:val="single" w:sz="6" w:space="0" w:color="auto"/>
            </w:tcBorders>
          </w:tcPr>
          <w:p w:rsidR="00000000" w:rsidRDefault="00904416">
            <w:pPr>
              <w:jc w:val="center"/>
            </w:pPr>
            <w:r>
              <w:t>сильной</w:t>
            </w:r>
          </w:p>
        </w:tc>
      </w:tr>
      <w:tr w:rsidR="00000000">
        <w:tblPrEx>
          <w:tblCellMar>
            <w:top w:w="0" w:type="dxa"/>
            <w:bottom w:w="0" w:type="dxa"/>
          </w:tblCellMar>
        </w:tblPrEx>
        <w:tc>
          <w:tcPr>
            <w:tcW w:w="3120" w:type="dxa"/>
            <w:tcBorders>
              <w:top w:val="single" w:sz="6" w:space="0" w:color="auto"/>
              <w:left w:val="single" w:sz="6" w:space="0" w:color="auto"/>
              <w:right w:val="single" w:sz="6" w:space="0" w:color="auto"/>
            </w:tcBorders>
          </w:tcPr>
          <w:p w:rsidR="00000000" w:rsidRDefault="00904416">
            <w:pPr>
              <w:jc w:val="both"/>
            </w:pPr>
            <w:r>
              <w:t>Фундаменты массивные</w:t>
            </w:r>
          </w:p>
        </w:tc>
        <w:tc>
          <w:tcPr>
            <w:tcW w:w="1066" w:type="dxa"/>
            <w:tcBorders>
              <w:left w:val="nil"/>
            </w:tcBorders>
          </w:tcPr>
          <w:p w:rsidR="00000000" w:rsidRDefault="00904416">
            <w:pPr>
              <w:jc w:val="center"/>
            </w:pPr>
            <w:r>
              <w:t>60</w:t>
            </w:r>
          </w:p>
        </w:tc>
        <w:tc>
          <w:tcPr>
            <w:tcW w:w="1066" w:type="dxa"/>
            <w:tcBorders>
              <w:top w:val="single" w:sz="6" w:space="0" w:color="auto"/>
              <w:left w:val="single" w:sz="6" w:space="0" w:color="auto"/>
              <w:right w:val="single" w:sz="6" w:space="0" w:color="auto"/>
            </w:tcBorders>
          </w:tcPr>
          <w:p w:rsidR="00000000" w:rsidRDefault="00904416">
            <w:pPr>
              <w:jc w:val="center"/>
            </w:pPr>
            <w:r>
              <w:t>40</w:t>
            </w:r>
          </w:p>
        </w:tc>
        <w:tc>
          <w:tcPr>
            <w:tcW w:w="1066" w:type="dxa"/>
            <w:tcBorders>
              <w:left w:val="nil"/>
              <w:right w:val="single" w:sz="6" w:space="0" w:color="auto"/>
            </w:tcBorders>
          </w:tcPr>
          <w:p w:rsidR="00000000" w:rsidRDefault="00904416">
            <w:pPr>
              <w:jc w:val="center"/>
            </w:pPr>
            <w:r>
              <w:t>35</w:t>
            </w: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904416">
            <w:pPr>
              <w:jc w:val="both"/>
            </w:pPr>
            <w:r>
              <w:t>Элементы сборных фундаментов (в том числе сваи, балки)</w:t>
            </w:r>
          </w:p>
        </w:tc>
        <w:tc>
          <w:tcPr>
            <w:tcW w:w="1066" w:type="dxa"/>
            <w:tcBorders>
              <w:left w:val="nil"/>
            </w:tcBorders>
          </w:tcPr>
          <w:p w:rsidR="00000000" w:rsidRDefault="00904416">
            <w:pPr>
              <w:jc w:val="center"/>
            </w:pPr>
            <w:r>
              <w:t>50</w:t>
            </w:r>
          </w:p>
        </w:tc>
        <w:tc>
          <w:tcPr>
            <w:tcW w:w="1066" w:type="dxa"/>
            <w:tcBorders>
              <w:left w:val="single" w:sz="6" w:space="0" w:color="auto"/>
              <w:right w:val="single" w:sz="6" w:space="0" w:color="auto"/>
            </w:tcBorders>
          </w:tcPr>
          <w:p w:rsidR="00000000" w:rsidRDefault="00904416">
            <w:pPr>
              <w:jc w:val="center"/>
            </w:pPr>
            <w:r>
              <w:t>30</w:t>
            </w:r>
          </w:p>
        </w:tc>
        <w:tc>
          <w:tcPr>
            <w:tcW w:w="1066" w:type="dxa"/>
            <w:tcBorders>
              <w:left w:val="nil"/>
              <w:right w:val="single" w:sz="6" w:space="0" w:color="auto"/>
            </w:tcBorders>
          </w:tcPr>
          <w:p w:rsidR="00000000" w:rsidRDefault="00904416">
            <w:pPr>
              <w:jc w:val="center"/>
            </w:pPr>
            <w:r>
              <w:t>25</w:t>
            </w: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904416">
            <w:pPr>
              <w:jc w:val="both"/>
            </w:pPr>
            <w:r>
              <w:t>Стеновые панели и блоки</w:t>
            </w:r>
          </w:p>
        </w:tc>
        <w:tc>
          <w:tcPr>
            <w:tcW w:w="1066" w:type="dxa"/>
            <w:tcBorders>
              <w:left w:val="nil"/>
            </w:tcBorders>
          </w:tcPr>
          <w:p w:rsidR="00000000" w:rsidRDefault="00904416">
            <w:pPr>
              <w:jc w:val="center"/>
            </w:pPr>
            <w:r>
              <w:t>20</w:t>
            </w:r>
          </w:p>
        </w:tc>
        <w:tc>
          <w:tcPr>
            <w:tcW w:w="1066" w:type="dxa"/>
            <w:tcBorders>
              <w:left w:val="single" w:sz="6" w:space="0" w:color="auto"/>
              <w:right w:val="single" w:sz="6" w:space="0" w:color="auto"/>
            </w:tcBorders>
          </w:tcPr>
          <w:p w:rsidR="00000000" w:rsidRDefault="00904416">
            <w:pPr>
              <w:jc w:val="center"/>
            </w:pPr>
            <w:r>
              <w:t>18</w:t>
            </w:r>
          </w:p>
        </w:tc>
        <w:tc>
          <w:tcPr>
            <w:tcW w:w="1066" w:type="dxa"/>
            <w:tcBorders>
              <w:left w:val="nil"/>
              <w:right w:val="single" w:sz="6" w:space="0" w:color="auto"/>
            </w:tcBorders>
          </w:tcPr>
          <w:p w:rsidR="00000000" w:rsidRDefault="00904416">
            <w:pPr>
              <w:jc w:val="center"/>
            </w:pPr>
            <w:r>
              <w:t>15</w:t>
            </w: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904416">
            <w:pPr>
              <w:jc w:val="both"/>
            </w:pPr>
            <w:r>
              <w:t>Колонны и</w:t>
            </w:r>
            <w:r>
              <w:t xml:space="preserve"> стойки</w:t>
            </w:r>
          </w:p>
        </w:tc>
        <w:tc>
          <w:tcPr>
            <w:tcW w:w="1066" w:type="dxa"/>
            <w:tcBorders>
              <w:left w:val="nil"/>
            </w:tcBorders>
          </w:tcPr>
          <w:p w:rsidR="00000000" w:rsidRDefault="00904416">
            <w:pPr>
              <w:jc w:val="center"/>
            </w:pPr>
            <w:r>
              <w:t>50</w:t>
            </w:r>
          </w:p>
        </w:tc>
        <w:tc>
          <w:tcPr>
            <w:tcW w:w="1066" w:type="dxa"/>
            <w:tcBorders>
              <w:left w:val="single" w:sz="6" w:space="0" w:color="auto"/>
              <w:right w:val="single" w:sz="6" w:space="0" w:color="auto"/>
            </w:tcBorders>
          </w:tcPr>
          <w:p w:rsidR="00000000" w:rsidRDefault="00904416">
            <w:pPr>
              <w:jc w:val="center"/>
            </w:pPr>
            <w:r>
              <w:t>45</w:t>
            </w:r>
          </w:p>
        </w:tc>
        <w:tc>
          <w:tcPr>
            <w:tcW w:w="1066" w:type="dxa"/>
            <w:tcBorders>
              <w:left w:val="nil"/>
              <w:right w:val="single" w:sz="6" w:space="0" w:color="auto"/>
            </w:tcBorders>
          </w:tcPr>
          <w:p w:rsidR="00000000" w:rsidRDefault="00904416">
            <w:pPr>
              <w:jc w:val="center"/>
            </w:pPr>
            <w:r>
              <w:t>40</w:t>
            </w: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904416">
            <w:pPr>
              <w:jc w:val="both"/>
            </w:pPr>
            <w:r>
              <w:t>Фермы, балки, ригели и связи</w:t>
            </w:r>
          </w:p>
        </w:tc>
        <w:tc>
          <w:tcPr>
            <w:tcW w:w="1066" w:type="dxa"/>
            <w:tcBorders>
              <w:left w:val="nil"/>
            </w:tcBorders>
          </w:tcPr>
          <w:p w:rsidR="00000000" w:rsidRDefault="00904416">
            <w:pPr>
              <w:jc w:val="center"/>
            </w:pPr>
            <w:r>
              <w:t>30</w:t>
            </w:r>
          </w:p>
        </w:tc>
        <w:tc>
          <w:tcPr>
            <w:tcW w:w="1066" w:type="dxa"/>
            <w:tcBorders>
              <w:left w:val="single" w:sz="6" w:space="0" w:color="auto"/>
              <w:right w:val="single" w:sz="6" w:space="0" w:color="auto"/>
            </w:tcBorders>
          </w:tcPr>
          <w:p w:rsidR="00000000" w:rsidRDefault="00904416">
            <w:pPr>
              <w:jc w:val="center"/>
            </w:pPr>
            <w:r>
              <w:t>23</w:t>
            </w:r>
          </w:p>
        </w:tc>
        <w:tc>
          <w:tcPr>
            <w:tcW w:w="1066" w:type="dxa"/>
            <w:tcBorders>
              <w:left w:val="nil"/>
              <w:right w:val="single" w:sz="6" w:space="0" w:color="auto"/>
            </w:tcBorders>
          </w:tcPr>
          <w:p w:rsidR="00000000" w:rsidRDefault="00904416">
            <w:pPr>
              <w:jc w:val="center"/>
            </w:pPr>
            <w:r>
              <w:t>18</w:t>
            </w:r>
          </w:p>
        </w:tc>
      </w:tr>
      <w:tr w:rsidR="00000000">
        <w:tblPrEx>
          <w:tblCellMar>
            <w:top w:w="0" w:type="dxa"/>
            <w:bottom w:w="0" w:type="dxa"/>
          </w:tblCellMar>
        </w:tblPrEx>
        <w:tc>
          <w:tcPr>
            <w:tcW w:w="3120" w:type="dxa"/>
            <w:tcBorders>
              <w:left w:val="single" w:sz="6" w:space="0" w:color="auto"/>
              <w:bottom w:val="single" w:sz="6" w:space="0" w:color="auto"/>
              <w:right w:val="single" w:sz="6" w:space="0" w:color="auto"/>
            </w:tcBorders>
          </w:tcPr>
          <w:p w:rsidR="00000000" w:rsidRDefault="00904416">
            <w:pPr>
              <w:jc w:val="both"/>
            </w:pPr>
            <w:r>
              <w:t>Плиты покрытий и перекрытий</w:t>
            </w:r>
          </w:p>
        </w:tc>
        <w:tc>
          <w:tcPr>
            <w:tcW w:w="1066" w:type="dxa"/>
            <w:tcBorders>
              <w:left w:val="nil"/>
              <w:bottom w:val="single" w:sz="6" w:space="0" w:color="auto"/>
            </w:tcBorders>
          </w:tcPr>
          <w:p w:rsidR="00000000" w:rsidRDefault="00904416">
            <w:pPr>
              <w:jc w:val="center"/>
            </w:pPr>
            <w:r>
              <w:t>20</w:t>
            </w:r>
          </w:p>
        </w:tc>
        <w:tc>
          <w:tcPr>
            <w:tcW w:w="1066" w:type="dxa"/>
            <w:tcBorders>
              <w:left w:val="single" w:sz="6" w:space="0" w:color="auto"/>
              <w:bottom w:val="single" w:sz="6" w:space="0" w:color="auto"/>
              <w:right w:val="single" w:sz="6" w:space="0" w:color="auto"/>
            </w:tcBorders>
          </w:tcPr>
          <w:p w:rsidR="00000000" w:rsidRDefault="00904416">
            <w:pPr>
              <w:jc w:val="center"/>
            </w:pPr>
            <w:r>
              <w:t>13</w:t>
            </w:r>
          </w:p>
        </w:tc>
        <w:tc>
          <w:tcPr>
            <w:tcW w:w="1066" w:type="dxa"/>
            <w:tcBorders>
              <w:left w:val="nil"/>
              <w:bottom w:val="single" w:sz="6" w:space="0" w:color="auto"/>
              <w:right w:val="single" w:sz="6" w:space="0" w:color="auto"/>
            </w:tcBorders>
          </w:tcPr>
          <w:p w:rsidR="00000000" w:rsidRDefault="00904416">
            <w:pPr>
              <w:jc w:val="center"/>
            </w:pPr>
            <w:r>
              <w:t>15</w:t>
            </w:r>
          </w:p>
        </w:tc>
      </w:tr>
    </w:tbl>
    <w:p w:rsidR="00000000" w:rsidRDefault="00904416">
      <w:pPr>
        <w:spacing w:before="120"/>
        <w:ind w:firstLine="284"/>
        <w:jc w:val="both"/>
      </w:pPr>
      <w:r>
        <w:t>Капитальным ремонтом считается ремонт, при котором производятся восстановление или частичная замена изношенных за межремонтный срок службы строительных конструкций, состояние которых снижает эксплуатационные характеристики зданий и сооружений или их отдельных частей.</w:t>
      </w:r>
    </w:p>
    <w:p w:rsidR="00000000" w:rsidRDefault="00904416">
      <w:pPr>
        <w:ind w:firstLine="284"/>
        <w:jc w:val="both"/>
      </w:pPr>
      <w:r>
        <w:t>Приведенные сроки возобновления вторичной защиты и периодичность капитальных ремонтов конструкций следует рассматривать как минимальные при соблюдени</w:t>
      </w:r>
      <w:r>
        <w:t>и действующих правил проектирования, строительства и эксплуатации производственных зданий в агрессивных средах.</w:t>
      </w:r>
    </w:p>
    <w:p w:rsidR="00000000" w:rsidRDefault="00904416">
      <w:pPr>
        <w:ind w:firstLine="284"/>
        <w:jc w:val="both"/>
      </w:pPr>
      <w:r>
        <w:t>При применении новых коррозионно-стойких материалов и средств антикоррозионной защиты с использованием достижений науки, техники и передового опыта они могут быть повышены до оптимальных с учетом ожидаемой народнохозяйственной экономической эффективности.</w:t>
      </w:r>
    </w:p>
    <w:p w:rsidR="00000000" w:rsidRDefault="00904416">
      <w:pPr>
        <w:ind w:firstLine="284"/>
        <w:jc w:val="both"/>
      </w:pPr>
      <w:r>
        <w:t>7.2. Методика определения экономической эффективности антикоррозионной защиты строительных конструкций предусматривает сравнение совокупных капи</w:t>
      </w:r>
      <w:r>
        <w:t>тальных вложений и эксплуатационных расходов по вариантам защиты, приведенных к годовой размерности с учетом фактора времени.</w:t>
      </w:r>
    </w:p>
    <w:p w:rsidR="00000000" w:rsidRDefault="00904416">
      <w:pPr>
        <w:ind w:firstLine="284"/>
        <w:jc w:val="both"/>
      </w:pPr>
      <w:r>
        <w:t>Оптимальные меры защиты от коррозии с точки зрения экономичности выявляются сопоставлением приведенных затрат различных вариантов антикоррозионных мероприятий.</w:t>
      </w:r>
    </w:p>
    <w:p w:rsidR="00000000" w:rsidRDefault="00904416">
      <w:pPr>
        <w:ind w:firstLine="284"/>
        <w:jc w:val="both"/>
      </w:pPr>
      <w:r>
        <w:t>Приведенные затраты по каждому из сравниваемых вариантов антикоррозионной защиты учитываются а сфере изготовления изделий и деталей, транспортирования и монтажа конструкций, возведения зданий и сооружений, а также затрат по по</w:t>
      </w:r>
      <w:r>
        <w:t>следующей их эксплуатации.</w:t>
      </w:r>
    </w:p>
    <w:p w:rsidR="00000000" w:rsidRDefault="00904416">
      <w:pPr>
        <w:ind w:firstLine="284"/>
        <w:jc w:val="both"/>
      </w:pPr>
      <w:r>
        <w:t>Приведенные затраты (в руб.) рассчитываются на единую натуральную единицу измерения, характеризующую сравниваемые строительные конструкции или способ антикоррозионной защиты (шт., м</w:t>
      </w:r>
      <w:r>
        <w:rPr>
          <w:vertAlign w:val="superscript"/>
        </w:rPr>
        <w:t>3</w:t>
      </w:r>
      <w:r>
        <w:t>, м</w:t>
      </w:r>
      <w:r>
        <w:rPr>
          <w:vertAlign w:val="superscript"/>
        </w:rPr>
        <w:t>2</w:t>
      </w:r>
      <w:r>
        <w:t>, м, т).</w:t>
      </w:r>
    </w:p>
    <w:p w:rsidR="00000000" w:rsidRDefault="00904416">
      <w:pPr>
        <w:ind w:firstLine="284"/>
        <w:jc w:val="both"/>
      </w:pPr>
      <w:r>
        <w:t>Из рассматриваемых вариантов защиты от коррозии наиболее экономичным (оптимальным) следует принимать тот, при котором суммарные приведенные затраты будут наименьшими.</w:t>
      </w:r>
    </w:p>
    <w:p w:rsidR="00000000" w:rsidRDefault="00904416">
      <w:pPr>
        <w:ind w:firstLine="284"/>
        <w:jc w:val="both"/>
      </w:pPr>
      <w:r>
        <w:t>Величина экономического эффекта при сравнении вариантов антикоррозионной защиты конструкций определяется по формуле</w:t>
      </w:r>
    </w:p>
    <w:p w:rsidR="00000000" w:rsidRDefault="00904416">
      <w:pPr>
        <w:spacing w:before="120" w:after="120"/>
        <w:ind w:firstLine="284"/>
        <w:jc w:val="right"/>
      </w:pPr>
      <w:r>
        <w:t>Э = [(З</w:t>
      </w:r>
      <w:r>
        <w:rPr>
          <w:vertAlign w:val="subscript"/>
        </w:rPr>
        <w:t>н1</w:t>
      </w:r>
      <w:r>
        <w:t xml:space="preserve"> + З</w:t>
      </w:r>
      <w:r>
        <w:rPr>
          <w:vertAlign w:val="subscript"/>
        </w:rPr>
        <w:t>э1</w:t>
      </w:r>
      <w:r>
        <w:t xml:space="preserve">) </w:t>
      </w:r>
      <w:r>
        <w:noBreakHyphen/>
        <w:t xml:space="preserve"> (З</w:t>
      </w:r>
      <w:r>
        <w:rPr>
          <w:vertAlign w:val="subscript"/>
        </w:rPr>
        <w:t>н2</w:t>
      </w:r>
      <w:r>
        <w:t xml:space="preserve"> + З</w:t>
      </w:r>
      <w:r>
        <w:rPr>
          <w:vertAlign w:val="subscript"/>
        </w:rPr>
        <w:t>э2</w:t>
      </w:r>
      <w:r>
        <w:t>)</w:t>
      </w:r>
      <w:r>
        <w:rPr>
          <w:lang w:val="en-US"/>
        </w:rPr>
        <w:t>]</w:t>
      </w:r>
      <w:r>
        <w:t xml:space="preserve"> А</w:t>
      </w:r>
      <w:r>
        <w:rPr>
          <w:vertAlign w:val="subscript"/>
        </w:rPr>
        <w:t>2</w:t>
      </w:r>
      <w:r>
        <w:t xml:space="preserve">, </w:t>
      </w:r>
      <w:r>
        <w:tab/>
      </w:r>
      <w:r>
        <w:tab/>
      </w:r>
      <w:r>
        <w:tab/>
        <w:t>(1)</w:t>
      </w:r>
    </w:p>
    <w:p w:rsidR="00000000" w:rsidRDefault="00904416">
      <w:pPr>
        <w:ind w:firstLine="284"/>
        <w:jc w:val="both"/>
      </w:pPr>
      <w:r>
        <w:t>где З</w:t>
      </w:r>
      <w:r>
        <w:rPr>
          <w:vertAlign w:val="subscript"/>
        </w:rPr>
        <w:t>н1</w:t>
      </w:r>
      <w:r>
        <w:t xml:space="preserve"> и З</w:t>
      </w:r>
      <w:r>
        <w:rPr>
          <w:vertAlign w:val="subscript"/>
        </w:rPr>
        <w:t>н2</w:t>
      </w:r>
      <w:r>
        <w:t xml:space="preserve"> — приведенные затраты, осуществляемые до начала эксплуатации зданий или сооружений, по сравниваемым вариантам защиты; З</w:t>
      </w:r>
      <w:r>
        <w:rPr>
          <w:vertAlign w:val="subscript"/>
        </w:rPr>
        <w:t>э1</w:t>
      </w:r>
      <w:r>
        <w:t xml:space="preserve"> и З</w:t>
      </w:r>
      <w:r>
        <w:rPr>
          <w:vertAlign w:val="subscript"/>
        </w:rPr>
        <w:t>э2</w:t>
      </w:r>
      <w:r>
        <w:t xml:space="preserve"> — то же, осуществляемые в процессе эксплуатации;</w:t>
      </w:r>
      <w:r>
        <w:rPr>
          <w:lang w:val="en-US"/>
        </w:rPr>
        <w:t xml:space="preserve"> </w:t>
      </w:r>
      <w:r>
        <w:t>А</w:t>
      </w:r>
      <w:r>
        <w:rPr>
          <w:vertAlign w:val="subscript"/>
        </w:rPr>
        <w:t>2</w:t>
      </w:r>
      <w:r>
        <w:t xml:space="preserve"> </w:t>
      </w:r>
      <w:r>
        <w:rPr>
          <w:lang w:val="en-US"/>
        </w:rPr>
        <w:t>—</w:t>
      </w:r>
      <w:r>
        <w:t xml:space="preserve"> объем (количество) или площадь поверхности конструкций с эффективной защитой, приходящиеся на проектируемый строительный объект.</w:t>
      </w:r>
    </w:p>
    <w:p w:rsidR="00000000" w:rsidRDefault="00904416">
      <w:pPr>
        <w:ind w:firstLine="284"/>
        <w:jc w:val="both"/>
      </w:pPr>
      <w:r>
        <w:t>7.3. При оценке экономической эффективности антикоррозионной защиты на предварительных стадиях проектирования приведенные затраты для каждого из сравни</w:t>
      </w:r>
      <w:r>
        <w:t>ваемых вариантов рекомендуется определять по формуле</w:t>
      </w:r>
    </w:p>
    <w:p w:rsidR="00000000" w:rsidRDefault="00904416">
      <w:pPr>
        <w:spacing w:before="120" w:after="120"/>
        <w:jc w:val="right"/>
        <w:rPr>
          <w:lang w:val="en-US"/>
        </w:rPr>
      </w:pPr>
      <w:r>
        <w:rPr>
          <w:position w:val="-30"/>
          <w:lang w:val="en-US"/>
        </w:rPr>
        <w:object w:dxaOrig="5899" w:dyaOrig="760">
          <v:shape id="_x0000_i1067" type="#_x0000_t75" style="width:254.25pt;height:33pt" o:ole="">
            <v:imagedata r:id="rId63" o:title=""/>
          </v:shape>
          <o:OLEObject Type="Embed" ProgID="Equation.2" ShapeID="_x0000_i1067" DrawAspect="Content" ObjectID="_1427208878" r:id="rId64"/>
        </w:object>
      </w:r>
      <w:r>
        <w:t xml:space="preserve">, </w:t>
      </w:r>
      <w:r>
        <w:tab/>
        <w:t>(2)</w:t>
      </w:r>
    </w:p>
    <w:p w:rsidR="00000000" w:rsidRDefault="00904416">
      <w:pPr>
        <w:ind w:firstLine="284"/>
        <w:jc w:val="both"/>
      </w:pPr>
      <w:r>
        <w:t>где З</w:t>
      </w:r>
      <w:r>
        <w:rPr>
          <w:vertAlign w:val="subscript"/>
        </w:rPr>
        <w:t>м(с)</w:t>
      </w:r>
      <w:r>
        <w:t xml:space="preserve"> — приведенные капитальные вложения в сопряженные отрасли промышленности, изготавливающие и поставляющие используемые для антикоррозионной защиты материалы; </w:t>
      </w:r>
      <w:r>
        <w:rPr>
          <w:lang w:val="en-US"/>
        </w:rPr>
        <w:t>n</w:t>
      </w:r>
      <w:r>
        <w:t xml:space="preserve"> —количество материалов, отличающихся по виду или расходу в сравниваемых вариантах защиты; С</w:t>
      </w:r>
      <w:r>
        <w:rPr>
          <w:vertAlign w:val="subscript"/>
        </w:rPr>
        <w:t>д</w:t>
      </w:r>
      <w:r>
        <w:t xml:space="preserve"> — стоимость конструкций «в деле» без защиты от коррозии; С</w:t>
      </w:r>
      <w:r>
        <w:rPr>
          <w:vertAlign w:val="subscript"/>
        </w:rPr>
        <w:t>з</w:t>
      </w:r>
      <w:r>
        <w:t xml:space="preserve"> — проектная стоимость антикоррозионной зашиты (З</w:t>
      </w:r>
      <w:r>
        <w:rPr>
          <w:vertAlign w:val="subscript"/>
        </w:rPr>
        <w:t>м(с)</w:t>
      </w:r>
      <w:r>
        <w:t>, С</w:t>
      </w:r>
      <w:r>
        <w:rPr>
          <w:vertAlign w:val="subscript"/>
        </w:rPr>
        <w:t>д</w:t>
      </w:r>
      <w:r>
        <w:rPr>
          <w:lang w:val="en-US"/>
        </w:rPr>
        <w:t xml:space="preserve"> </w:t>
      </w:r>
      <w:r>
        <w:t>и С</w:t>
      </w:r>
      <w:r>
        <w:rPr>
          <w:vertAlign w:val="subscript"/>
        </w:rPr>
        <w:t>з</w:t>
      </w:r>
      <w:r>
        <w:t xml:space="preserve"> принимаются по усредненным (удельным показател</w:t>
      </w:r>
      <w:r>
        <w:t>ям, приведенным в табл. 1 прил. 12); С</w:t>
      </w:r>
      <w:r>
        <w:rPr>
          <w:vertAlign w:val="subscript"/>
        </w:rPr>
        <w:t>к.р.</w:t>
      </w:r>
      <w:r>
        <w:t xml:space="preserve"> — затраты на один капитальный ремонт; С</w:t>
      </w:r>
      <w:r>
        <w:rPr>
          <w:vertAlign w:val="subscript"/>
        </w:rPr>
        <w:t>з.к.</w:t>
      </w:r>
      <w:r>
        <w:t xml:space="preserve"> — затраты на возобновление вторичной защиты конструкций от коррозии (С</w:t>
      </w:r>
      <w:r>
        <w:rPr>
          <w:vertAlign w:val="subscript"/>
        </w:rPr>
        <w:t>к.р.</w:t>
      </w:r>
      <w:r>
        <w:t xml:space="preserve"> и С</w:t>
      </w:r>
      <w:r>
        <w:rPr>
          <w:vertAlign w:val="subscript"/>
        </w:rPr>
        <w:t>з.к.</w:t>
      </w:r>
      <w:r>
        <w:t xml:space="preserve"> принимаются по ориентировочным данным табл. 2 прил. 12); С</w:t>
      </w:r>
      <w:r>
        <w:rPr>
          <w:vertAlign w:val="subscript"/>
        </w:rPr>
        <w:t>п.о.</w:t>
      </w:r>
      <w:r>
        <w:t xml:space="preserve"> — народнохозяйственные потери, связанные с простоями размещенного в здании технологического оборудования при проведении ремонтов строительных конструкций.</w:t>
      </w:r>
    </w:p>
    <w:p w:rsidR="00000000" w:rsidRDefault="00904416">
      <w:pPr>
        <w:ind w:firstLine="284"/>
        <w:jc w:val="both"/>
      </w:pPr>
      <w:r>
        <w:t>Для учета различий вытекающих из разновременности рассматриваемых в формуле (2) затрат и приведения этих затрат к одному мом</w:t>
      </w:r>
      <w:r>
        <w:t xml:space="preserve">енту времени (база приведения), используется коэффициент приведения </w:t>
      </w:r>
      <w:r>
        <w:sym w:font="Symbol" w:char="F061"/>
      </w:r>
      <w:r>
        <w:rPr>
          <w:vertAlign w:val="subscript"/>
          <w:lang w:val="en-US"/>
        </w:rPr>
        <w:t>t</w:t>
      </w:r>
      <w:r>
        <w:t>, определяемый по формуле</w:t>
      </w:r>
    </w:p>
    <w:p w:rsidR="00000000" w:rsidRDefault="00904416">
      <w:pPr>
        <w:spacing w:before="120" w:after="120"/>
        <w:ind w:firstLine="284"/>
        <w:jc w:val="right"/>
      </w:pPr>
      <w:r>
        <w:sym w:font="Symbol" w:char="F061"/>
      </w:r>
      <w:r>
        <w:rPr>
          <w:vertAlign w:val="subscript"/>
          <w:lang w:val="en-US"/>
        </w:rPr>
        <w:t>t</w:t>
      </w:r>
      <w:r>
        <w:t xml:space="preserve"> </w:t>
      </w:r>
      <w:r>
        <w:rPr>
          <w:lang w:val="en-US"/>
        </w:rPr>
        <w:t>=</w:t>
      </w:r>
      <w:r>
        <w:t xml:space="preserve"> </w:t>
      </w:r>
      <w:r>
        <w:rPr>
          <w:lang w:val="en-US"/>
        </w:rPr>
        <w:t>(l</w:t>
      </w:r>
      <w:r>
        <w:t xml:space="preserve"> </w:t>
      </w:r>
      <w:r>
        <w:rPr>
          <w:lang w:val="en-US"/>
        </w:rPr>
        <w:t>+</w:t>
      </w:r>
      <w:r>
        <w:t xml:space="preserve"> </w:t>
      </w:r>
      <w:r>
        <w:rPr>
          <w:lang w:val="en-US"/>
        </w:rPr>
        <w:t>E)</w:t>
      </w:r>
      <w:r>
        <w:rPr>
          <w:vertAlign w:val="superscript"/>
          <w:lang w:val="en-US"/>
        </w:rPr>
        <w:t>t</w:t>
      </w:r>
      <w:r>
        <w:rPr>
          <w:lang w:val="en-US"/>
        </w:rPr>
        <w:t>.</w:t>
      </w:r>
      <w:r>
        <w:t xml:space="preserve"> </w:t>
      </w:r>
      <w:r>
        <w:rPr>
          <w:lang w:val="en-US"/>
        </w:rPr>
        <w:tab/>
      </w:r>
      <w:r>
        <w:rPr>
          <w:lang w:val="en-US"/>
        </w:rPr>
        <w:tab/>
      </w:r>
      <w:r>
        <w:rPr>
          <w:lang w:val="en-US"/>
        </w:rPr>
        <w:tab/>
      </w:r>
      <w:r>
        <w:rPr>
          <w:lang w:val="en-US"/>
        </w:rPr>
        <w:tab/>
      </w:r>
      <w:r>
        <w:rPr>
          <w:lang w:val="en-US"/>
        </w:rPr>
        <w:tab/>
      </w:r>
      <w:r>
        <w:t>(3)</w:t>
      </w:r>
    </w:p>
    <w:p w:rsidR="00000000" w:rsidRDefault="00904416">
      <w:pPr>
        <w:ind w:firstLine="284"/>
        <w:jc w:val="both"/>
      </w:pPr>
      <w:r>
        <w:t>где Е</w:t>
      </w:r>
      <w:r>
        <w:rPr>
          <w:lang w:val="en-US"/>
        </w:rPr>
        <w:t xml:space="preserve"> </w:t>
      </w:r>
      <w:r>
        <w:t>—</w:t>
      </w:r>
      <w:r>
        <w:rPr>
          <w:lang w:val="en-US"/>
        </w:rPr>
        <w:t xml:space="preserve"> </w:t>
      </w:r>
      <w:r>
        <w:t xml:space="preserve">норматив приведения разновременных затрат, принимаемый 0,08 — 0,1; </w:t>
      </w:r>
      <w:r>
        <w:rPr>
          <w:i/>
          <w:lang w:val="en-US"/>
        </w:rPr>
        <w:t>t</w:t>
      </w:r>
      <w:r>
        <w:rPr>
          <w:i/>
        </w:rPr>
        <w:t xml:space="preserve"> —</w:t>
      </w:r>
      <w:r>
        <w:t xml:space="preserve"> время в годах между моментом осуществления затрат и базой приведения.</w:t>
      </w:r>
    </w:p>
    <w:p w:rsidR="00000000" w:rsidRDefault="00904416">
      <w:pPr>
        <w:ind w:firstLine="284"/>
        <w:jc w:val="both"/>
      </w:pPr>
      <w:r>
        <w:t>За базу приведения принимается начало первого года эксплуатации здания и сооружения.</w:t>
      </w:r>
    </w:p>
    <w:p w:rsidR="00000000" w:rsidRDefault="00904416">
      <w:pPr>
        <w:ind w:firstLine="284"/>
        <w:jc w:val="both"/>
      </w:pPr>
      <w:r>
        <w:t xml:space="preserve">Как видно из формулы (2), затраты, осуществляемые до начала эксплуатации, приводятся к базе приведения умножением на коэффициент </w:t>
      </w:r>
      <w:r>
        <w:sym w:font="Symbol" w:char="F061"/>
      </w:r>
      <w:r>
        <w:rPr>
          <w:vertAlign w:val="subscript"/>
          <w:lang w:val="en-US"/>
        </w:rPr>
        <w:t>t</w:t>
      </w:r>
      <w:r>
        <w:t>, а эксплуатационные затрат</w:t>
      </w:r>
      <w:r>
        <w:t xml:space="preserve">ы делятся на соответствующий им по времени коэффициент </w:t>
      </w:r>
      <w:r>
        <w:sym w:font="Symbol" w:char="F061"/>
      </w:r>
      <w:r>
        <w:rPr>
          <w:vertAlign w:val="subscript"/>
          <w:lang w:val="en-US"/>
        </w:rPr>
        <w:t>t</w:t>
      </w:r>
      <w:r>
        <w:t xml:space="preserve">. При нормативных сроках строительства от 1 до 4 лет коэффициенты </w:t>
      </w:r>
      <w:r>
        <w:sym w:font="Symbol" w:char="F061"/>
      </w:r>
      <w:r>
        <w:rPr>
          <w:vertAlign w:val="subscript"/>
          <w:lang w:val="en-US"/>
        </w:rPr>
        <w:t>t</w:t>
      </w:r>
      <w:r>
        <w:t xml:space="preserve"> равны 1,1; 1,21; 1,33 и 1,46.</w:t>
      </w:r>
    </w:p>
    <w:p w:rsidR="00000000" w:rsidRDefault="00904416">
      <w:pPr>
        <w:ind w:firstLine="284"/>
        <w:jc w:val="both"/>
      </w:pPr>
      <w:r>
        <w:t xml:space="preserve">Значения коэффициентов приведения эксплуатационных затрат </w:t>
      </w:r>
      <w:r>
        <w:rPr>
          <w:lang w:val="en-US"/>
        </w:rPr>
        <w:t>l/</w:t>
      </w:r>
      <w:r>
        <w:sym w:font="Symbol" w:char="F061"/>
      </w:r>
      <w:r>
        <w:rPr>
          <w:vertAlign w:val="subscript"/>
          <w:lang w:val="en-US"/>
        </w:rPr>
        <w:t>t</w:t>
      </w:r>
      <w:r>
        <w:t xml:space="preserve"> </w:t>
      </w:r>
      <w:r>
        <w:rPr>
          <w:lang w:val="en-US"/>
        </w:rPr>
        <w:t>=</w:t>
      </w:r>
      <w:r>
        <w:t xml:space="preserve"> </w:t>
      </w:r>
      <w:r>
        <w:rPr>
          <w:lang w:val="en-US"/>
        </w:rPr>
        <w:t>l/(l</w:t>
      </w:r>
      <w:r>
        <w:t xml:space="preserve"> + </w:t>
      </w:r>
      <w:r>
        <w:rPr>
          <w:lang w:val="en-US"/>
        </w:rPr>
        <w:t>E)</w:t>
      </w:r>
      <w:r>
        <w:rPr>
          <w:vertAlign w:val="superscript"/>
          <w:lang w:val="en-US"/>
        </w:rPr>
        <w:t>t</w:t>
      </w:r>
      <w:r>
        <w:t xml:space="preserve"> при нормативе Е = 0,1 указаны в табл. 28.</w:t>
      </w:r>
    </w:p>
    <w:p w:rsidR="00000000" w:rsidRDefault="00904416">
      <w:pPr>
        <w:spacing w:before="120" w:after="120"/>
        <w:ind w:firstLine="284"/>
        <w:jc w:val="right"/>
      </w:pPr>
      <w:r>
        <w:t>Таблица 28</w:t>
      </w:r>
    </w:p>
    <w:tbl>
      <w:tblPr>
        <w:tblW w:w="0" w:type="auto"/>
        <w:tblInd w:w="40" w:type="dxa"/>
        <w:tblLayout w:type="fixed"/>
        <w:tblCellMar>
          <w:left w:w="39" w:type="dxa"/>
          <w:right w:w="39" w:type="dxa"/>
        </w:tblCellMar>
        <w:tblLook w:val="0000" w:firstRow="0" w:lastRow="0" w:firstColumn="0" w:lastColumn="0" w:noHBand="0" w:noVBand="0"/>
      </w:tblPr>
      <w:tblGrid>
        <w:gridCol w:w="992"/>
        <w:gridCol w:w="887"/>
        <w:gridCol w:w="887"/>
        <w:gridCol w:w="887"/>
        <w:gridCol w:w="887"/>
        <w:gridCol w:w="887"/>
        <w:gridCol w:w="887"/>
      </w:tblGrid>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904416">
            <w:pPr>
              <w:jc w:val="center"/>
            </w:pPr>
            <w:r>
              <w:t xml:space="preserve">Единицы </w:t>
            </w:r>
          </w:p>
        </w:tc>
        <w:tc>
          <w:tcPr>
            <w:tcW w:w="5322" w:type="dxa"/>
            <w:gridSpan w:val="6"/>
            <w:tcBorders>
              <w:top w:val="single" w:sz="6" w:space="0" w:color="auto"/>
              <w:left w:val="single" w:sz="6" w:space="0" w:color="auto"/>
              <w:bottom w:val="single" w:sz="6" w:space="0" w:color="auto"/>
              <w:right w:val="single" w:sz="6" w:space="0" w:color="auto"/>
            </w:tcBorders>
          </w:tcPr>
          <w:p w:rsidR="00000000" w:rsidRDefault="00904416">
            <w:pPr>
              <w:jc w:val="center"/>
            </w:pPr>
            <w:r>
              <w:t>Десятки лет</w:t>
            </w:r>
          </w:p>
        </w:tc>
      </w:tr>
      <w:tr w:rsidR="00000000">
        <w:tblPrEx>
          <w:tblCellMar>
            <w:top w:w="0" w:type="dxa"/>
            <w:bottom w:w="0" w:type="dxa"/>
          </w:tblCellMar>
        </w:tblPrEx>
        <w:tc>
          <w:tcPr>
            <w:tcW w:w="992" w:type="dxa"/>
            <w:tcBorders>
              <w:left w:val="single" w:sz="6" w:space="0" w:color="auto"/>
              <w:bottom w:val="single" w:sz="6" w:space="0" w:color="auto"/>
              <w:right w:val="single" w:sz="6" w:space="0" w:color="auto"/>
            </w:tcBorders>
          </w:tcPr>
          <w:p w:rsidR="00000000" w:rsidRDefault="00904416">
            <w:pPr>
              <w:jc w:val="center"/>
            </w:pPr>
            <w:r>
              <w:t>лет</w:t>
            </w:r>
          </w:p>
        </w:tc>
        <w:tc>
          <w:tcPr>
            <w:tcW w:w="887" w:type="dxa"/>
            <w:tcBorders>
              <w:top w:val="single" w:sz="6" w:space="0" w:color="auto"/>
              <w:left w:val="single" w:sz="6" w:space="0" w:color="auto"/>
              <w:bottom w:val="single" w:sz="6" w:space="0" w:color="auto"/>
              <w:right w:val="single" w:sz="6" w:space="0" w:color="auto"/>
            </w:tcBorders>
          </w:tcPr>
          <w:p w:rsidR="00000000" w:rsidRDefault="00904416">
            <w:pPr>
              <w:jc w:val="center"/>
            </w:pPr>
            <w:r>
              <w:t>0</w:t>
            </w:r>
          </w:p>
        </w:tc>
        <w:tc>
          <w:tcPr>
            <w:tcW w:w="887" w:type="dxa"/>
            <w:tcBorders>
              <w:top w:val="single" w:sz="6" w:space="0" w:color="auto"/>
              <w:left w:val="single" w:sz="6" w:space="0" w:color="auto"/>
              <w:bottom w:val="single" w:sz="6" w:space="0" w:color="auto"/>
              <w:right w:val="single" w:sz="6" w:space="0" w:color="auto"/>
            </w:tcBorders>
          </w:tcPr>
          <w:p w:rsidR="00000000" w:rsidRDefault="00904416">
            <w:pPr>
              <w:jc w:val="center"/>
            </w:pPr>
            <w:r>
              <w:t>1</w:t>
            </w:r>
          </w:p>
        </w:tc>
        <w:tc>
          <w:tcPr>
            <w:tcW w:w="887" w:type="dxa"/>
            <w:tcBorders>
              <w:top w:val="single" w:sz="6" w:space="0" w:color="auto"/>
              <w:left w:val="single" w:sz="6" w:space="0" w:color="auto"/>
              <w:bottom w:val="single" w:sz="6" w:space="0" w:color="auto"/>
              <w:right w:val="single" w:sz="6" w:space="0" w:color="auto"/>
            </w:tcBorders>
          </w:tcPr>
          <w:p w:rsidR="00000000" w:rsidRDefault="00904416">
            <w:pPr>
              <w:jc w:val="center"/>
            </w:pPr>
            <w:r>
              <w:t>2</w:t>
            </w:r>
          </w:p>
        </w:tc>
        <w:tc>
          <w:tcPr>
            <w:tcW w:w="887" w:type="dxa"/>
            <w:tcBorders>
              <w:top w:val="single" w:sz="6" w:space="0" w:color="auto"/>
              <w:left w:val="single" w:sz="6" w:space="0" w:color="auto"/>
              <w:bottom w:val="single" w:sz="6" w:space="0" w:color="auto"/>
            </w:tcBorders>
          </w:tcPr>
          <w:p w:rsidR="00000000" w:rsidRDefault="00904416">
            <w:pPr>
              <w:jc w:val="center"/>
            </w:pPr>
            <w:r>
              <w:t>3</w:t>
            </w:r>
          </w:p>
        </w:tc>
        <w:tc>
          <w:tcPr>
            <w:tcW w:w="887" w:type="dxa"/>
            <w:tcBorders>
              <w:top w:val="single" w:sz="6" w:space="0" w:color="auto"/>
              <w:left w:val="single" w:sz="6" w:space="0" w:color="auto"/>
              <w:bottom w:val="single" w:sz="6" w:space="0" w:color="auto"/>
            </w:tcBorders>
          </w:tcPr>
          <w:p w:rsidR="00000000" w:rsidRDefault="00904416">
            <w:pPr>
              <w:jc w:val="center"/>
            </w:pPr>
            <w:r>
              <w:t>4</w:t>
            </w:r>
          </w:p>
        </w:tc>
        <w:tc>
          <w:tcPr>
            <w:tcW w:w="887" w:type="dxa"/>
            <w:tcBorders>
              <w:top w:val="single" w:sz="6" w:space="0" w:color="auto"/>
              <w:left w:val="single" w:sz="6" w:space="0" w:color="auto"/>
              <w:bottom w:val="single" w:sz="6" w:space="0" w:color="auto"/>
              <w:right w:val="single" w:sz="6" w:space="0" w:color="auto"/>
            </w:tcBorders>
          </w:tcPr>
          <w:p w:rsidR="00000000" w:rsidRDefault="00904416">
            <w:pPr>
              <w:jc w:val="center"/>
            </w:pPr>
            <w:r>
              <w:t>5</w:t>
            </w:r>
          </w:p>
        </w:tc>
      </w:tr>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904416">
            <w:pPr>
              <w:jc w:val="center"/>
            </w:pPr>
            <w:r>
              <w:t>0</w:t>
            </w:r>
          </w:p>
        </w:tc>
        <w:tc>
          <w:tcPr>
            <w:tcW w:w="887" w:type="dxa"/>
            <w:tcBorders>
              <w:top w:val="single" w:sz="6" w:space="0" w:color="auto"/>
              <w:left w:val="single" w:sz="6" w:space="0" w:color="auto"/>
              <w:right w:val="single" w:sz="6" w:space="0" w:color="auto"/>
            </w:tcBorders>
          </w:tcPr>
          <w:p w:rsidR="00000000" w:rsidRDefault="00904416">
            <w:pPr>
              <w:ind w:firstLine="170"/>
              <w:jc w:val="both"/>
            </w:pPr>
            <w:r>
              <w:t>1</w:t>
            </w:r>
          </w:p>
        </w:tc>
        <w:tc>
          <w:tcPr>
            <w:tcW w:w="887" w:type="dxa"/>
            <w:tcBorders>
              <w:top w:val="single" w:sz="6" w:space="0" w:color="auto"/>
              <w:left w:val="single" w:sz="6" w:space="0" w:color="auto"/>
              <w:right w:val="single" w:sz="6" w:space="0" w:color="auto"/>
            </w:tcBorders>
          </w:tcPr>
          <w:p w:rsidR="00000000" w:rsidRDefault="00904416">
            <w:pPr>
              <w:ind w:firstLine="170"/>
              <w:jc w:val="both"/>
            </w:pPr>
            <w:r>
              <w:t>0,385</w:t>
            </w:r>
          </w:p>
        </w:tc>
        <w:tc>
          <w:tcPr>
            <w:tcW w:w="887" w:type="dxa"/>
            <w:tcBorders>
              <w:top w:val="single" w:sz="6" w:space="0" w:color="auto"/>
              <w:left w:val="single" w:sz="6" w:space="0" w:color="auto"/>
              <w:right w:val="single" w:sz="6" w:space="0" w:color="auto"/>
            </w:tcBorders>
          </w:tcPr>
          <w:p w:rsidR="00000000" w:rsidRDefault="00904416">
            <w:pPr>
              <w:ind w:firstLine="170"/>
              <w:jc w:val="both"/>
            </w:pPr>
            <w:r>
              <w:t>0,149</w:t>
            </w:r>
          </w:p>
        </w:tc>
        <w:tc>
          <w:tcPr>
            <w:tcW w:w="887" w:type="dxa"/>
            <w:tcBorders>
              <w:top w:val="single" w:sz="6" w:space="0" w:color="auto"/>
              <w:left w:val="single" w:sz="6" w:space="0" w:color="auto"/>
              <w:right w:val="single" w:sz="6" w:space="0" w:color="auto"/>
            </w:tcBorders>
          </w:tcPr>
          <w:p w:rsidR="00000000" w:rsidRDefault="00904416">
            <w:pPr>
              <w:ind w:firstLine="170"/>
              <w:jc w:val="both"/>
            </w:pPr>
            <w:r>
              <w:t>0,057</w:t>
            </w:r>
          </w:p>
        </w:tc>
        <w:tc>
          <w:tcPr>
            <w:tcW w:w="887" w:type="dxa"/>
            <w:tcBorders>
              <w:top w:val="single" w:sz="6" w:space="0" w:color="auto"/>
              <w:left w:val="single" w:sz="6" w:space="0" w:color="auto"/>
              <w:right w:val="single" w:sz="6" w:space="0" w:color="auto"/>
            </w:tcBorders>
          </w:tcPr>
          <w:p w:rsidR="00000000" w:rsidRDefault="00904416">
            <w:pPr>
              <w:ind w:firstLine="170"/>
              <w:jc w:val="both"/>
            </w:pPr>
            <w:r>
              <w:t>0,022</w:t>
            </w:r>
          </w:p>
        </w:tc>
        <w:tc>
          <w:tcPr>
            <w:tcW w:w="887" w:type="dxa"/>
            <w:tcBorders>
              <w:top w:val="single" w:sz="6" w:space="0" w:color="auto"/>
              <w:left w:val="single" w:sz="6" w:space="0" w:color="auto"/>
              <w:right w:val="single" w:sz="6" w:space="0" w:color="auto"/>
            </w:tcBorders>
          </w:tcPr>
          <w:p w:rsidR="00000000" w:rsidRDefault="00904416">
            <w:pPr>
              <w:ind w:firstLine="170"/>
              <w:jc w:val="both"/>
            </w:pPr>
            <w:r>
              <w:t>0,008</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04416">
            <w:pPr>
              <w:jc w:val="center"/>
            </w:pPr>
            <w:r>
              <w:t>1</w:t>
            </w:r>
          </w:p>
        </w:tc>
        <w:tc>
          <w:tcPr>
            <w:tcW w:w="887" w:type="dxa"/>
            <w:tcBorders>
              <w:left w:val="single" w:sz="6" w:space="0" w:color="auto"/>
              <w:right w:val="single" w:sz="6" w:space="0" w:color="auto"/>
            </w:tcBorders>
          </w:tcPr>
          <w:p w:rsidR="00000000" w:rsidRDefault="00904416">
            <w:pPr>
              <w:ind w:firstLine="170"/>
              <w:jc w:val="both"/>
            </w:pPr>
            <w:r>
              <w:t>0,909</w:t>
            </w:r>
          </w:p>
        </w:tc>
        <w:tc>
          <w:tcPr>
            <w:tcW w:w="887" w:type="dxa"/>
            <w:tcBorders>
              <w:left w:val="single" w:sz="6" w:space="0" w:color="auto"/>
              <w:right w:val="single" w:sz="6" w:space="0" w:color="auto"/>
            </w:tcBorders>
          </w:tcPr>
          <w:p w:rsidR="00000000" w:rsidRDefault="00904416">
            <w:pPr>
              <w:ind w:firstLine="170"/>
              <w:jc w:val="both"/>
            </w:pPr>
            <w:r>
              <w:t>0,35</w:t>
            </w:r>
          </w:p>
        </w:tc>
        <w:tc>
          <w:tcPr>
            <w:tcW w:w="887" w:type="dxa"/>
            <w:tcBorders>
              <w:left w:val="single" w:sz="6" w:space="0" w:color="auto"/>
              <w:right w:val="single" w:sz="6" w:space="0" w:color="auto"/>
            </w:tcBorders>
          </w:tcPr>
          <w:p w:rsidR="00000000" w:rsidRDefault="00904416">
            <w:pPr>
              <w:ind w:firstLine="170"/>
              <w:jc w:val="both"/>
            </w:pPr>
            <w:r>
              <w:t>0,135</w:t>
            </w:r>
          </w:p>
        </w:tc>
        <w:tc>
          <w:tcPr>
            <w:tcW w:w="887" w:type="dxa"/>
            <w:tcBorders>
              <w:left w:val="single" w:sz="6" w:space="0" w:color="auto"/>
              <w:right w:val="single" w:sz="6" w:space="0" w:color="auto"/>
            </w:tcBorders>
          </w:tcPr>
          <w:p w:rsidR="00000000" w:rsidRDefault="00904416">
            <w:pPr>
              <w:ind w:firstLine="170"/>
              <w:jc w:val="both"/>
            </w:pPr>
            <w:r>
              <w:t>0,052</w:t>
            </w:r>
          </w:p>
        </w:tc>
        <w:tc>
          <w:tcPr>
            <w:tcW w:w="887" w:type="dxa"/>
            <w:tcBorders>
              <w:left w:val="single" w:sz="6" w:space="0" w:color="auto"/>
              <w:right w:val="single" w:sz="6" w:space="0" w:color="auto"/>
            </w:tcBorders>
          </w:tcPr>
          <w:p w:rsidR="00000000" w:rsidRDefault="00904416">
            <w:pPr>
              <w:ind w:firstLine="170"/>
              <w:jc w:val="both"/>
            </w:pPr>
            <w:r>
              <w:t>0,02</w:t>
            </w:r>
          </w:p>
        </w:tc>
        <w:tc>
          <w:tcPr>
            <w:tcW w:w="887" w:type="dxa"/>
            <w:tcBorders>
              <w:left w:val="single" w:sz="6" w:space="0" w:color="auto"/>
              <w:right w:val="single" w:sz="6" w:space="0" w:color="auto"/>
            </w:tcBorders>
          </w:tcPr>
          <w:p w:rsidR="00000000" w:rsidRDefault="00904416">
            <w:pPr>
              <w:ind w:firstLine="170"/>
              <w:jc w:val="both"/>
            </w:pPr>
            <w:r>
              <w:t>0,007</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04416">
            <w:pPr>
              <w:jc w:val="center"/>
            </w:pPr>
            <w:r>
              <w:t>2</w:t>
            </w:r>
          </w:p>
        </w:tc>
        <w:tc>
          <w:tcPr>
            <w:tcW w:w="887" w:type="dxa"/>
            <w:tcBorders>
              <w:left w:val="single" w:sz="6" w:space="0" w:color="auto"/>
              <w:right w:val="single" w:sz="6" w:space="0" w:color="auto"/>
            </w:tcBorders>
          </w:tcPr>
          <w:p w:rsidR="00000000" w:rsidRDefault="00904416">
            <w:pPr>
              <w:ind w:firstLine="170"/>
              <w:jc w:val="both"/>
            </w:pPr>
            <w:r>
              <w:t>0,826</w:t>
            </w:r>
          </w:p>
        </w:tc>
        <w:tc>
          <w:tcPr>
            <w:tcW w:w="887" w:type="dxa"/>
            <w:tcBorders>
              <w:left w:val="single" w:sz="6" w:space="0" w:color="auto"/>
              <w:right w:val="single" w:sz="6" w:space="0" w:color="auto"/>
            </w:tcBorders>
          </w:tcPr>
          <w:p w:rsidR="00000000" w:rsidRDefault="00904416">
            <w:pPr>
              <w:ind w:firstLine="170"/>
              <w:jc w:val="both"/>
            </w:pPr>
            <w:r>
              <w:t>0,318</w:t>
            </w:r>
          </w:p>
        </w:tc>
        <w:tc>
          <w:tcPr>
            <w:tcW w:w="887" w:type="dxa"/>
            <w:tcBorders>
              <w:left w:val="single" w:sz="6" w:space="0" w:color="auto"/>
              <w:right w:val="single" w:sz="6" w:space="0" w:color="auto"/>
            </w:tcBorders>
          </w:tcPr>
          <w:p w:rsidR="00000000" w:rsidRDefault="00904416">
            <w:pPr>
              <w:ind w:firstLine="170"/>
              <w:jc w:val="both"/>
            </w:pPr>
            <w:r>
              <w:t>0,123</w:t>
            </w:r>
          </w:p>
        </w:tc>
        <w:tc>
          <w:tcPr>
            <w:tcW w:w="887" w:type="dxa"/>
            <w:tcBorders>
              <w:left w:val="single" w:sz="6" w:space="0" w:color="auto"/>
              <w:right w:val="single" w:sz="6" w:space="0" w:color="auto"/>
            </w:tcBorders>
          </w:tcPr>
          <w:p w:rsidR="00000000" w:rsidRDefault="00904416">
            <w:pPr>
              <w:ind w:firstLine="170"/>
              <w:jc w:val="both"/>
            </w:pPr>
            <w:r>
              <w:t>0,047</w:t>
            </w:r>
          </w:p>
        </w:tc>
        <w:tc>
          <w:tcPr>
            <w:tcW w:w="887" w:type="dxa"/>
            <w:tcBorders>
              <w:left w:val="single" w:sz="6" w:space="0" w:color="auto"/>
              <w:right w:val="single" w:sz="6" w:space="0" w:color="auto"/>
            </w:tcBorders>
          </w:tcPr>
          <w:p w:rsidR="00000000" w:rsidRDefault="00904416">
            <w:pPr>
              <w:ind w:firstLine="170"/>
              <w:jc w:val="both"/>
            </w:pPr>
            <w:r>
              <w:t>0,018</w:t>
            </w:r>
          </w:p>
        </w:tc>
        <w:tc>
          <w:tcPr>
            <w:tcW w:w="887" w:type="dxa"/>
            <w:tcBorders>
              <w:left w:val="single" w:sz="6" w:space="0" w:color="auto"/>
              <w:right w:val="single" w:sz="6" w:space="0" w:color="auto"/>
            </w:tcBorders>
          </w:tcPr>
          <w:p w:rsidR="00000000" w:rsidRDefault="00904416">
            <w:pPr>
              <w:ind w:firstLine="170"/>
              <w:jc w:val="both"/>
            </w:pPr>
            <w:r>
              <w:t>0,007</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04416">
            <w:pPr>
              <w:jc w:val="center"/>
            </w:pPr>
            <w:r>
              <w:t>3</w:t>
            </w:r>
          </w:p>
        </w:tc>
        <w:tc>
          <w:tcPr>
            <w:tcW w:w="887" w:type="dxa"/>
            <w:tcBorders>
              <w:left w:val="single" w:sz="6" w:space="0" w:color="auto"/>
              <w:right w:val="single" w:sz="6" w:space="0" w:color="auto"/>
            </w:tcBorders>
          </w:tcPr>
          <w:p w:rsidR="00000000" w:rsidRDefault="00904416">
            <w:pPr>
              <w:ind w:firstLine="170"/>
              <w:jc w:val="both"/>
            </w:pPr>
            <w:r>
              <w:t>0,751</w:t>
            </w:r>
          </w:p>
        </w:tc>
        <w:tc>
          <w:tcPr>
            <w:tcW w:w="887" w:type="dxa"/>
            <w:tcBorders>
              <w:left w:val="single" w:sz="6" w:space="0" w:color="auto"/>
              <w:right w:val="single" w:sz="6" w:space="0" w:color="auto"/>
            </w:tcBorders>
          </w:tcPr>
          <w:p w:rsidR="00000000" w:rsidRDefault="00904416">
            <w:pPr>
              <w:ind w:firstLine="170"/>
              <w:jc w:val="both"/>
            </w:pPr>
            <w:r>
              <w:t>0,29</w:t>
            </w:r>
          </w:p>
        </w:tc>
        <w:tc>
          <w:tcPr>
            <w:tcW w:w="887" w:type="dxa"/>
            <w:tcBorders>
              <w:left w:val="single" w:sz="6" w:space="0" w:color="auto"/>
              <w:right w:val="single" w:sz="6" w:space="0" w:color="auto"/>
            </w:tcBorders>
          </w:tcPr>
          <w:p w:rsidR="00000000" w:rsidRDefault="00904416">
            <w:pPr>
              <w:ind w:firstLine="170"/>
              <w:jc w:val="both"/>
            </w:pPr>
            <w:r>
              <w:t>0,111</w:t>
            </w:r>
          </w:p>
        </w:tc>
        <w:tc>
          <w:tcPr>
            <w:tcW w:w="887" w:type="dxa"/>
            <w:tcBorders>
              <w:left w:val="single" w:sz="6" w:space="0" w:color="auto"/>
              <w:right w:val="single" w:sz="6" w:space="0" w:color="auto"/>
            </w:tcBorders>
          </w:tcPr>
          <w:p w:rsidR="00000000" w:rsidRDefault="00904416">
            <w:pPr>
              <w:ind w:firstLine="170"/>
              <w:jc w:val="both"/>
            </w:pPr>
            <w:r>
              <w:t>0,043</w:t>
            </w:r>
          </w:p>
        </w:tc>
        <w:tc>
          <w:tcPr>
            <w:tcW w:w="887" w:type="dxa"/>
            <w:tcBorders>
              <w:left w:val="single" w:sz="6" w:space="0" w:color="auto"/>
              <w:right w:val="single" w:sz="6" w:space="0" w:color="auto"/>
            </w:tcBorders>
          </w:tcPr>
          <w:p w:rsidR="00000000" w:rsidRDefault="00904416">
            <w:pPr>
              <w:ind w:firstLine="170"/>
              <w:jc w:val="both"/>
            </w:pPr>
            <w:r>
              <w:t>0,016</w:t>
            </w:r>
          </w:p>
        </w:tc>
        <w:tc>
          <w:tcPr>
            <w:tcW w:w="887" w:type="dxa"/>
            <w:tcBorders>
              <w:left w:val="single" w:sz="6" w:space="0" w:color="auto"/>
              <w:right w:val="single" w:sz="6" w:space="0" w:color="auto"/>
            </w:tcBorders>
          </w:tcPr>
          <w:p w:rsidR="00000000" w:rsidRDefault="00904416">
            <w:pPr>
              <w:ind w:firstLine="170"/>
              <w:jc w:val="both"/>
            </w:pPr>
            <w:r>
              <w:t>0,006</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04416">
            <w:pPr>
              <w:jc w:val="center"/>
            </w:pPr>
            <w:r>
              <w:t>4</w:t>
            </w:r>
          </w:p>
        </w:tc>
        <w:tc>
          <w:tcPr>
            <w:tcW w:w="887" w:type="dxa"/>
            <w:tcBorders>
              <w:left w:val="single" w:sz="6" w:space="0" w:color="auto"/>
              <w:right w:val="single" w:sz="6" w:space="0" w:color="auto"/>
            </w:tcBorders>
          </w:tcPr>
          <w:p w:rsidR="00000000" w:rsidRDefault="00904416">
            <w:pPr>
              <w:ind w:firstLine="170"/>
              <w:jc w:val="both"/>
            </w:pPr>
            <w:r>
              <w:t>0,683</w:t>
            </w:r>
          </w:p>
        </w:tc>
        <w:tc>
          <w:tcPr>
            <w:tcW w:w="887" w:type="dxa"/>
            <w:tcBorders>
              <w:left w:val="single" w:sz="6" w:space="0" w:color="auto"/>
              <w:right w:val="single" w:sz="6" w:space="0" w:color="auto"/>
            </w:tcBorders>
          </w:tcPr>
          <w:p w:rsidR="00000000" w:rsidRDefault="00904416">
            <w:pPr>
              <w:ind w:firstLine="170"/>
              <w:jc w:val="both"/>
            </w:pPr>
            <w:r>
              <w:t>0,263</w:t>
            </w:r>
          </w:p>
        </w:tc>
        <w:tc>
          <w:tcPr>
            <w:tcW w:w="887" w:type="dxa"/>
            <w:tcBorders>
              <w:left w:val="single" w:sz="6" w:space="0" w:color="auto"/>
              <w:right w:val="single" w:sz="6" w:space="0" w:color="auto"/>
            </w:tcBorders>
          </w:tcPr>
          <w:p w:rsidR="00000000" w:rsidRDefault="00904416">
            <w:pPr>
              <w:ind w:firstLine="170"/>
              <w:jc w:val="both"/>
            </w:pPr>
            <w:r>
              <w:t>0,101</w:t>
            </w:r>
          </w:p>
        </w:tc>
        <w:tc>
          <w:tcPr>
            <w:tcW w:w="887" w:type="dxa"/>
            <w:tcBorders>
              <w:left w:val="single" w:sz="6" w:space="0" w:color="auto"/>
              <w:right w:val="single" w:sz="6" w:space="0" w:color="auto"/>
            </w:tcBorders>
          </w:tcPr>
          <w:p w:rsidR="00000000" w:rsidRDefault="00904416">
            <w:pPr>
              <w:ind w:firstLine="170"/>
              <w:jc w:val="both"/>
            </w:pPr>
            <w:r>
              <w:t>0,039</w:t>
            </w:r>
          </w:p>
        </w:tc>
        <w:tc>
          <w:tcPr>
            <w:tcW w:w="887" w:type="dxa"/>
            <w:tcBorders>
              <w:left w:val="single" w:sz="6" w:space="0" w:color="auto"/>
              <w:right w:val="single" w:sz="6" w:space="0" w:color="auto"/>
            </w:tcBorders>
          </w:tcPr>
          <w:p w:rsidR="00000000" w:rsidRDefault="00904416">
            <w:pPr>
              <w:ind w:firstLine="170"/>
              <w:jc w:val="both"/>
            </w:pPr>
            <w:r>
              <w:t>0,015</w:t>
            </w:r>
          </w:p>
        </w:tc>
        <w:tc>
          <w:tcPr>
            <w:tcW w:w="887" w:type="dxa"/>
            <w:tcBorders>
              <w:left w:val="single" w:sz="6" w:space="0" w:color="auto"/>
              <w:right w:val="single" w:sz="6" w:space="0" w:color="auto"/>
            </w:tcBorders>
          </w:tcPr>
          <w:p w:rsidR="00000000" w:rsidRDefault="00904416">
            <w:pPr>
              <w:ind w:firstLine="170"/>
              <w:jc w:val="both"/>
            </w:pPr>
            <w:r>
              <w:t>0,005</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04416">
            <w:pPr>
              <w:jc w:val="center"/>
            </w:pPr>
            <w:r>
              <w:t>5</w:t>
            </w:r>
          </w:p>
        </w:tc>
        <w:tc>
          <w:tcPr>
            <w:tcW w:w="887" w:type="dxa"/>
            <w:tcBorders>
              <w:left w:val="single" w:sz="6" w:space="0" w:color="auto"/>
              <w:right w:val="single" w:sz="6" w:space="0" w:color="auto"/>
            </w:tcBorders>
          </w:tcPr>
          <w:p w:rsidR="00000000" w:rsidRDefault="00904416">
            <w:pPr>
              <w:ind w:firstLine="170"/>
              <w:jc w:val="both"/>
            </w:pPr>
            <w:r>
              <w:t>0,621</w:t>
            </w:r>
          </w:p>
        </w:tc>
        <w:tc>
          <w:tcPr>
            <w:tcW w:w="887" w:type="dxa"/>
            <w:tcBorders>
              <w:left w:val="single" w:sz="6" w:space="0" w:color="auto"/>
              <w:right w:val="single" w:sz="6" w:space="0" w:color="auto"/>
            </w:tcBorders>
          </w:tcPr>
          <w:p w:rsidR="00000000" w:rsidRDefault="00904416">
            <w:pPr>
              <w:ind w:firstLine="170"/>
              <w:jc w:val="both"/>
            </w:pPr>
            <w:r>
              <w:t>0,239</w:t>
            </w:r>
          </w:p>
        </w:tc>
        <w:tc>
          <w:tcPr>
            <w:tcW w:w="887" w:type="dxa"/>
            <w:tcBorders>
              <w:left w:val="single" w:sz="6" w:space="0" w:color="auto"/>
              <w:right w:val="single" w:sz="6" w:space="0" w:color="auto"/>
            </w:tcBorders>
          </w:tcPr>
          <w:p w:rsidR="00000000" w:rsidRDefault="00904416">
            <w:pPr>
              <w:ind w:firstLine="170"/>
              <w:jc w:val="both"/>
            </w:pPr>
            <w:r>
              <w:t>0,092</w:t>
            </w:r>
          </w:p>
        </w:tc>
        <w:tc>
          <w:tcPr>
            <w:tcW w:w="887" w:type="dxa"/>
            <w:tcBorders>
              <w:left w:val="single" w:sz="6" w:space="0" w:color="auto"/>
              <w:right w:val="single" w:sz="6" w:space="0" w:color="auto"/>
            </w:tcBorders>
          </w:tcPr>
          <w:p w:rsidR="00000000" w:rsidRDefault="00904416">
            <w:pPr>
              <w:ind w:firstLine="170"/>
              <w:jc w:val="both"/>
            </w:pPr>
            <w:r>
              <w:t>0,035</w:t>
            </w:r>
          </w:p>
        </w:tc>
        <w:tc>
          <w:tcPr>
            <w:tcW w:w="887" w:type="dxa"/>
            <w:tcBorders>
              <w:left w:val="single" w:sz="6" w:space="0" w:color="auto"/>
              <w:right w:val="single" w:sz="6" w:space="0" w:color="auto"/>
            </w:tcBorders>
          </w:tcPr>
          <w:p w:rsidR="00000000" w:rsidRDefault="00904416">
            <w:pPr>
              <w:ind w:firstLine="170"/>
              <w:jc w:val="both"/>
            </w:pPr>
            <w:r>
              <w:t>0,013</w:t>
            </w:r>
          </w:p>
        </w:tc>
        <w:tc>
          <w:tcPr>
            <w:tcW w:w="887" w:type="dxa"/>
            <w:tcBorders>
              <w:left w:val="single" w:sz="6" w:space="0" w:color="auto"/>
              <w:right w:val="single" w:sz="6" w:space="0" w:color="auto"/>
            </w:tcBorders>
          </w:tcPr>
          <w:p w:rsidR="00000000" w:rsidRDefault="00904416">
            <w:pPr>
              <w:ind w:firstLine="170"/>
              <w:jc w:val="both"/>
            </w:pPr>
            <w:r>
              <w:t>0,005</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04416">
            <w:pPr>
              <w:jc w:val="center"/>
            </w:pPr>
            <w:r>
              <w:t>6</w:t>
            </w:r>
          </w:p>
        </w:tc>
        <w:tc>
          <w:tcPr>
            <w:tcW w:w="887" w:type="dxa"/>
            <w:tcBorders>
              <w:left w:val="single" w:sz="6" w:space="0" w:color="auto"/>
              <w:right w:val="single" w:sz="6" w:space="0" w:color="auto"/>
            </w:tcBorders>
          </w:tcPr>
          <w:p w:rsidR="00000000" w:rsidRDefault="00904416">
            <w:pPr>
              <w:ind w:firstLine="170"/>
              <w:jc w:val="both"/>
            </w:pPr>
            <w:r>
              <w:t>0,564</w:t>
            </w:r>
          </w:p>
        </w:tc>
        <w:tc>
          <w:tcPr>
            <w:tcW w:w="887" w:type="dxa"/>
            <w:tcBorders>
              <w:left w:val="single" w:sz="6" w:space="0" w:color="auto"/>
              <w:right w:val="single" w:sz="6" w:space="0" w:color="auto"/>
            </w:tcBorders>
          </w:tcPr>
          <w:p w:rsidR="00000000" w:rsidRDefault="00904416">
            <w:pPr>
              <w:ind w:firstLine="170"/>
              <w:jc w:val="both"/>
            </w:pPr>
            <w:r>
              <w:t>0,217</w:t>
            </w:r>
          </w:p>
        </w:tc>
        <w:tc>
          <w:tcPr>
            <w:tcW w:w="887" w:type="dxa"/>
            <w:tcBorders>
              <w:left w:val="single" w:sz="6" w:space="0" w:color="auto"/>
              <w:right w:val="single" w:sz="6" w:space="0" w:color="auto"/>
            </w:tcBorders>
          </w:tcPr>
          <w:p w:rsidR="00000000" w:rsidRDefault="00904416">
            <w:pPr>
              <w:ind w:firstLine="170"/>
              <w:jc w:val="both"/>
            </w:pPr>
            <w:r>
              <w:t>0,084</w:t>
            </w:r>
          </w:p>
        </w:tc>
        <w:tc>
          <w:tcPr>
            <w:tcW w:w="887" w:type="dxa"/>
            <w:tcBorders>
              <w:left w:val="single" w:sz="6" w:space="0" w:color="auto"/>
              <w:right w:val="single" w:sz="6" w:space="0" w:color="auto"/>
            </w:tcBorders>
          </w:tcPr>
          <w:p w:rsidR="00000000" w:rsidRDefault="00904416">
            <w:pPr>
              <w:ind w:firstLine="170"/>
              <w:jc w:val="both"/>
            </w:pPr>
            <w:r>
              <w:t>0,032</w:t>
            </w:r>
          </w:p>
        </w:tc>
        <w:tc>
          <w:tcPr>
            <w:tcW w:w="887" w:type="dxa"/>
            <w:tcBorders>
              <w:left w:val="single" w:sz="6" w:space="0" w:color="auto"/>
              <w:right w:val="single" w:sz="6" w:space="0" w:color="auto"/>
            </w:tcBorders>
          </w:tcPr>
          <w:p w:rsidR="00000000" w:rsidRDefault="00904416">
            <w:pPr>
              <w:ind w:firstLine="170"/>
              <w:jc w:val="both"/>
            </w:pPr>
            <w:r>
              <w:t>0,012</w:t>
            </w:r>
          </w:p>
        </w:tc>
        <w:tc>
          <w:tcPr>
            <w:tcW w:w="887" w:type="dxa"/>
            <w:tcBorders>
              <w:left w:val="single" w:sz="6" w:space="0" w:color="auto"/>
              <w:right w:val="single" w:sz="6" w:space="0" w:color="auto"/>
            </w:tcBorders>
          </w:tcPr>
          <w:p w:rsidR="00000000" w:rsidRDefault="00904416">
            <w:pPr>
              <w:ind w:firstLine="170"/>
              <w:jc w:val="both"/>
            </w:pPr>
            <w:r>
              <w:t>0,004</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04416">
            <w:pPr>
              <w:jc w:val="center"/>
            </w:pPr>
            <w:r>
              <w:t>7</w:t>
            </w:r>
          </w:p>
        </w:tc>
        <w:tc>
          <w:tcPr>
            <w:tcW w:w="887" w:type="dxa"/>
            <w:tcBorders>
              <w:left w:val="single" w:sz="6" w:space="0" w:color="auto"/>
              <w:right w:val="single" w:sz="6" w:space="0" w:color="auto"/>
            </w:tcBorders>
          </w:tcPr>
          <w:p w:rsidR="00000000" w:rsidRDefault="00904416">
            <w:pPr>
              <w:ind w:firstLine="170"/>
              <w:jc w:val="both"/>
            </w:pPr>
            <w:r>
              <w:t>0,513</w:t>
            </w:r>
          </w:p>
        </w:tc>
        <w:tc>
          <w:tcPr>
            <w:tcW w:w="887" w:type="dxa"/>
            <w:tcBorders>
              <w:left w:val="single" w:sz="6" w:space="0" w:color="auto"/>
              <w:right w:val="single" w:sz="6" w:space="0" w:color="auto"/>
            </w:tcBorders>
          </w:tcPr>
          <w:p w:rsidR="00000000" w:rsidRDefault="00904416">
            <w:pPr>
              <w:ind w:firstLine="170"/>
              <w:jc w:val="both"/>
            </w:pPr>
            <w:r>
              <w:t>0,198</w:t>
            </w:r>
          </w:p>
        </w:tc>
        <w:tc>
          <w:tcPr>
            <w:tcW w:w="887" w:type="dxa"/>
            <w:tcBorders>
              <w:left w:val="single" w:sz="6" w:space="0" w:color="auto"/>
              <w:right w:val="single" w:sz="6" w:space="0" w:color="auto"/>
            </w:tcBorders>
          </w:tcPr>
          <w:p w:rsidR="00000000" w:rsidRDefault="00904416">
            <w:pPr>
              <w:ind w:firstLine="170"/>
              <w:jc w:val="both"/>
            </w:pPr>
            <w:r>
              <w:t>0,076</w:t>
            </w:r>
          </w:p>
        </w:tc>
        <w:tc>
          <w:tcPr>
            <w:tcW w:w="887" w:type="dxa"/>
            <w:tcBorders>
              <w:left w:val="single" w:sz="6" w:space="0" w:color="auto"/>
              <w:right w:val="single" w:sz="6" w:space="0" w:color="auto"/>
            </w:tcBorders>
          </w:tcPr>
          <w:p w:rsidR="00000000" w:rsidRDefault="00904416">
            <w:pPr>
              <w:ind w:firstLine="170"/>
              <w:jc w:val="both"/>
            </w:pPr>
            <w:r>
              <w:t>0,029</w:t>
            </w:r>
          </w:p>
        </w:tc>
        <w:tc>
          <w:tcPr>
            <w:tcW w:w="887" w:type="dxa"/>
            <w:tcBorders>
              <w:left w:val="single" w:sz="6" w:space="0" w:color="auto"/>
              <w:right w:val="single" w:sz="6" w:space="0" w:color="auto"/>
            </w:tcBorders>
          </w:tcPr>
          <w:p w:rsidR="00000000" w:rsidRDefault="00904416">
            <w:pPr>
              <w:ind w:firstLine="170"/>
              <w:jc w:val="both"/>
            </w:pPr>
            <w:r>
              <w:t>0,011</w:t>
            </w:r>
          </w:p>
        </w:tc>
        <w:tc>
          <w:tcPr>
            <w:tcW w:w="887" w:type="dxa"/>
            <w:tcBorders>
              <w:left w:val="single" w:sz="6" w:space="0" w:color="auto"/>
              <w:right w:val="single" w:sz="6" w:space="0" w:color="auto"/>
            </w:tcBorders>
          </w:tcPr>
          <w:p w:rsidR="00000000" w:rsidRDefault="00904416">
            <w:pPr>
              <w:ind w:firstLine="170"/>
              <w:jc w:val="both"/>
            </w:pPr>
            <w:r>
              <w:t>0,004</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04416">
            <w:pPr>
              <w:jc w:val="center"/>
            </w:pPr>
            <w:r>
              <w:t>8</w:t>
            </w:r>
          </w:p>
        </w:tc>
        <w:tc>
          <w:tcPr>
            <w:tcW w:w="887" w:type="dxa"/>
            <w:tcBorders>
              <w:left w:val="single" w:sz="6" w:space="0" w:color="auto"/>
              <w:right w:val="single" w:sz="6" w:space="0" w:color="auto"/>
            </w:tcBorders>
          </w:tcPr>
          <w:p w:rsidR="00000000" w:rsidRDefault="00904416">
            <w:pPr>
              <w:ind w:firstLine="170"/>
              <w:jc w:val="both"/>
            </w:pPr>
            <w:r>
              <w:t>0,466</w:t>
            </w:r>
          </w:p>
        </w:tc>
        <w:tc>
          <w:tcPr>
            <w:tcW w:w="887" w:type="dxa"/>
            <w:tcBorders>
              <w:left w:val="single" w:sz="6" w:space="0" w:color="auto"/>
              <w:right w:val="single" w:sz="6" w:space="0" w:color="auto"/>
            </w:tcBorders>
          </w:tcPr>
          <w:p w:rsidR="00000000" w:rsidRDefault="00904416">
            <w:pPr>
              <w:ind w:firstLine="170"/>
              <w:jc w:val="both"/>
            </w:pPr>
            <w:r>
              <w:t>0,18</w:t>
            </w:r>
          </w:p>
        </w:tc>
        <w:tc>
          <w:tcPr>
            <w:tcW w:w="887" w:type="dxa"/>
            <w:tcBorders>
              <w:left w:val="single" w:sz="6" w:space="0" w:color="auto"/>
              <w:right w:val="single" w:sz="6" w:space="0" w:color="auto"/>
            </w:tcBorders>
          </w:tcPr>
          <w:p w:rsidR="00000000" w:rsidRDefault="00904416">
            <w:pPr>
              <w:ind w:firstLine="170"/>
              <w:jc w:val="both"/>
            </w:pPr>
            <w:r>
              <w:t>0,069</w:t>
            </w:r>
          </w:p>
        </w:tc>
        <w:tc>
          <w:tcPr>
            <w:tcW w:w="887" w:type="dxa"/>
            <w:tcBorders>
              <w:left w:val="single" w:sz="6" w:space="0" w:color="auto"/>
              <w:right w:val="single" w:sz="6" w:space="0" w:color="auto"/>
            </w:tcBorders>
          </w:tcPr>
          <w:p w:rsidR="00000000" w:rsidRDefault="00904416">
            <w:pPr>
              <w:ind w:firstLine="170"/>
              <w:jc w:val="both"/>
            </w:pPr>
            <w:r>
              <w:t>0,026</w:t>
            </w:r>
          </w:p>
        </w:tc>
        <w:tc>
          <w:tcPr>
            <w:tcW w:w="887" w:type="dxa"/>
            <w:tcBorders>
              <w:left w:val="single" w:sz="6" w:space="0" w:color="auto"/>
              <w:right w:val="single" w:sz="6" w:space="0" w:color="auto"/>
            </w:tcBorders>
          </w:tcPr>
          <w:p w:rsidR="00000000" w:rsidRDefault="00904416">
            <w:pPr>
              <w:ind w:firstLine="170"/>
              <w:jc w:val="both"/>
            </w:pPr>
            <w:r>
              <w:t>0,01</w:t>
            </w:r>
          </w:p>
        </w:tc>
        <w:tc>
          <w:tcPr>
            <w:tcW w:w="887" w:type="dxa"/>
            <w:tcBorders>
              <w:left w:val="single" w:sz="6" w:space="0" w:color="auto"/>
              <w:right w:val="single" w:sz="6" w:space="0" w:color="auto"/>
            </w:tcBorders>
          </w:tcPr>
          <w:p w:rsidR="00000000" w:rsidRDefault="00904416">
            <w:pPr>
              <w:ind w:firstLine="170"/>
              <w:jc w:val="both"/>
            </w:pPr>
            <w:r>
              <w:t>0,003</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04416">
            <w:pPr>
              <w:jc w:val="center"/>
            </w:pPr>
            <w:r>
              <w:t>9</w:t>
            </w:r>
          </w:p>
        </w:tc>
        <w:tc>
          <w:tcPr>
            <w:tcW w:w="887" w:type="dxa"/>
            <w:tcBorders>
              <w:left w:val="single" w:sz="6" w:space="0" w:color="auto"/>
              <w:right w:val="single" w:sz="6" w:space="0" w:color="auto"/>
            </w:tcBorders>
          </w:tcPr>
          <w:p w:rsidR="00000000" w:rsidRDefault="00904416">
            <w:pPr>
              <w:ind w:firstLine="170"/>
              <w:jc w:val="both"/>
            </w:pPr>
            <w:r>
              <w:t>0,424</w:t>
            </w:r>
          </w:p>
        </w:tc>
        <w:tc>
          <w:tcPr>
            <w:tcW w:w="887" w:type="dxa"/>
            <w:tcBorders>
              <w:left w:val="single" w:sz="6" w:space="0" w:color="auto"/>
              <w:right w:val="single" w:sz="6" w:space="0" w:color="auto"/>
            </w:tcBorders>
          </w:tcPr>
          <w:p w:rsidR="00000000" w:rsidRDefault="00904416">
            <w:pPr>
              <w:ind w:firstLine="170"/>
              <w:jc w:val="both"/>
            </w:pPr>
            <w:r>
              <w:t>0,163</w:t>
            </w:r>
          </w:p>
        </w:tc>
        <w:tc>
          <w:tcPr>
            <w:tcW w:w="887" w:type="dxa"/>
            <w:tcBorders>
              <w:left w:val="single" w:sz="6" w:space="0" w:color="auto"/>
              <w:right w:val="single" w:sz="6" w:space="0" w:color="auto"/>
            </w:tcBorders>
          </w:tcPr>
          <w:p w:rsidR="00000000" w:rsidRDefault="00904416">
            <w:pPr>
              <w:ind w:firstLine="170"/>
              <w:jc w:val="both"/>
            </w:pPr>
            <w:r>
              <w:t>0,063</w:t>
            </w:r>
          </w:p>
        </w:tc>
        <w:tc>
          <w:tcPr>
            <w:tcW w:w="887" w:type="dxa"/>
            <w:tcBorders>
              <w:left w:val="single" w:sz="6" w:space="0" w:color="auto"/>
              <w:right w:val="single" w:sz="6" w:space="0" w:color="auto"/>
            </w:tcBorders>
          </w:tcPr>
          <w:p w:rsidR="00000000" w:rsidRDefault="00904416">
            <w:pPr>
              <w:ind w:firstLine="170"/>
              <w:jc w:val="both"/>
            </w:pPr>
            <w:r>
              <w:t>0,024</w:t>
            </w:r>
          </w:p>
        </w:tc>
        <w:tc>
          <w:tcPr>
            <w:tcW w:w="887" w:type="dxa"/>
            <w:tcBorders>
              <w:left w:val="single" w:sz="6" w:space="0" w:color="auto"/>
              <w:right w:val="single" w:sz="6" w:space="0" w:color="auto"/>
            </w:tcBorders>
          </w:tcPr>
          <w:p w:rsidR="00000000" w:rsidRDefault="00904416">
            <w:pPr>
              <w:ind w:firstLine="170"/>
              <w:jc w:val="both"/>
            </w:pPr>
            <w:r>
              <w:t>0,009</w:t>
            </w:r>
          </w:p>
        </w:tc>
        <w:tc>
          <w:tcPr>
            <w:tcW w:w="887" w:type="dxa"/>
            <w:tcBorders>
              <w:left w:val="single" w:sz="6" w:space="0" w:color="auto"/>
              <w:right w:val="single" w:sz="6" w:space="0" w:color="auto"/>
            </w:tcBorders>
          </w:tcPr>
          <w:p w:rsidR="00000000" w:rsidRDefault="00904416">
            <w:pPr>
              <w:ind w:firstLine="170"/>
              <w:jc w:val="both"/>
            </w:pPr>
            <w:r>
              <w:t>0,003</w:t>
            </w:r>
          </w:p>
        </w:tc>
      </w:tr>
      <w:tr w:rsidR="00000000">
        <w:tblPrEx>
          <w:tblCellMar>
            <w:top w:w="0" w:type="dxa"/>
            <w:bottom w:w="0" w:type="dxa"/>
          </w:tblCellMar>
        </w:tblPrEx>
        <w:tc>
          <w:tcPr>
            <w:tcW w:w="6314" w:type="dxa"/>
            <w:gridSpan w:val="7"/>
            <w:tcBorders>
              <w:left w:val="single" w:sz="6" w:space="0" w:color="auto"/>
              <w:bottom w:val="single" w:sz="6" w:space="0" w:color="auto"/>
              <w:right w:val="single" w:sz="6" w:space="0" w:color="auto"/>
            </w:tcBorders>
          </w:tcPr>
          <w:p w:rsidR="00000000" w:rsidRDefault="00904416">
            <w:pPr>
              <w:ind w:firstLine="244"/>
              <w:jc w:val="both"/>
            </w:pPr>
            <w:r>
              <w:t xml:space="preserve">Примечание. При </w:t>
            </w:r>
            <w:r>
              <w:rPr>
                <w:lang w:val="en-US"/>
              </w:rPr>
              <w:t xml:space="preserve">t </w:t>
            </w:r>
            <w:r>
              <w:t xml:space="preserve">= 45 лет </w:t>
            </w:r>
            <w:r>
              <w:rPr>
                <w:lang w:val="en-US"/>
              </w:rPr>
              <w:t>l/</w:t>
            </w:r>
            <w:r>
              <w:sym w:font="Symbol" w:char="F061"/>
            </w:r>
            <w:r>
              <w:rPr>
                <w:vertAlign w:val="subscript"/>
                <w:lang w:val="en-US"/>
              </w:rPr>
              <w:t>t</w:t>
            </w:r>
            <w:r>
              <w:t xml:space="preserve"> </w:t>
            </w:r>
            <w:r>
              <w:rPr>
                <w:lang w:val="en-US"/>
              </w:rPr>
              <w:t>=</w:t>
            </w:r>
            <w:r>
              <w:t xml:space="preserve"> 0,013; при </w:t>
            </w:r>
            <w:r>
              <w:rPr>
                <w:lang w:val="en-US"/>
              </w:rPr>
              <w:t xml:space="preserve">t </w:t>
            </w:r>
            <w:r>
              <w:t>=</w:t>
            </w:r>
            <w:r>
              <w:rPr>
                <w:lang w:val="en-US"/>
              </w:rPr>
              <w:t xml:space="preserve"> </w:t>
            </w:r>
            <w:r>
              <w:t xml:space="preserve">25 лет </w:t>
            </w:r>
            <w:r>
              <w:rPr>
                <w:lang w:val="en-US"/>
              </w:rPr>
              <w:t>l/</w:t>
            </w:r>
            <w:r>
              <w:sym w:font="Symbol" w:char="F061"/>
            </w:r>
            <w:r>
              <w:rPr>
                <w:vertAlign w:val="subscript"/>
                <w:lang w:val="en-US"/>
              </w:rPr>
              <w:t>t</w:t>
            </w:r>
            <w:r>
              <w:t xml:space="preserve"> </w:t>
            </w:r>
            <w:r>
              <w:rPr>
                <w:lang w:val="en-US"/>
              </w:rPr>
              <w:t>=</w:t>
            </w:r>
            <w:r>
              <w:t xml:space="preserve"> </w:t>
            </w:r>
            <w:r>
              <w:rPr>
                <w:lang w:val="en-US"/>
              </w:rPr>
              <w:t>0</w:t>
            </w:r>
            <w:r>
              <w:t>,</w:t>
            </w:r>
            <w:r>
              <w:rPr>
                <w:lang w:val="en-US"/>
              </w:rPr>
              <w:t>092;</w:t>
            </w:r>
            <w:r>
              <w:t xml:space="preserve"> при </w:t>
            </w:r>
            <w:r>
              <w:rPr>
                <w:lang w:val="en-US"/>
              </w:rPr>
              <w:t>t</w:t>
            </w:r>
            <w:r>
              <w:t xml:space="preserve"> от 60 до 69 лет</w:t>
            </w:r>
            <w:r>
              <w:rPr>
                <w:lang w:val="en-US"/>
              </w:rPr>
              <w:t xml:space="preserve"> l/</w:t>
            </w:r>
            <w:r>
              <w:sym w:font="Symbol" w:char="F061"/>
            </w:r>
            <w:r>
              <w:rPr>
                <w:vertAlign w:val="subscript"/>
                <w:lang w:val="en-US"/>
              </w:rPr>
              <w:t>t</w:t>
            </w:r>
            <w:r>
              <w:t xml:space="preserve"> </w:t>
            </w:r>
            <w:r>
              <w:rPr>
                <w:lang w:val="en-US"/>
              </w:rPr>
              <w:t>=</w:t>
            </w:r>
            <w:r>
              <w:t xml:space="preserve"> </w:t>
            </w:r>
            <w:r>
              <w:rPr>
                <w:lang w:val="en-US"/>
              </w:rPr>
              <w:t>0,002;</w:t>
            </w:r>
            <w:r>
              <w:t xml:space="preserve"> при</w:t>
            </w:r>
            <w:r>
              <w:rPr>
                <w:lang w:val="en-US"/>
              </w:rPr>
              <w:t xml:space="preserve"> t</w:t>
            </w:r>
            <w:r>
              <w:t xml:space="preserve"> </w:t>
            </w:r>
            <w:r>
              <w:rPr>
                <w:lang w:val="en-US"/>
              </w:rPr>
              <w:t>=</w:t>
            </w:r>
            <w:r>
              <w:t xml:space="preserve"> </w:t>
            </w:r>
            <w:r>
              <w:rPr>
                <w:lang w:val="en-US"/>
              </w:rPr>
              <w:t>7</w:t>
            </w:r>
            <w:r>
              <w:t xml:space="preserve">0 лет и более </w:t>
            </w:r>
            <w:r>
              <w:rPr>
                <w:lang w:val="en-US"/>
              </w:rPr>
              <w:t>l/</w:t>
            </w:r>
            <w:r>
              <w:sym w:font="Symbol" w:char="F061"/>
            </w:r>
            <w:r>
              <w:rPr>
                <w:vertAlign w:val="subscript"/>
                <w:lang w:val="en-US"/>
              </w:rPr>
              <w:t>t</w:t>
            </w:r>
            <w:r>
              <w:t xml:space="preserve"> </w:t>
            </w:r>
            <w:r>
              <w:rPr>
                <w:lang w:val="en-US"/>
              </w:rPr>
              <w:t>=</w:t>
            </w:r>
            <w:r>
              <w:t xml:space="preserve"> </w:t>
            </w:r>
            <w:r>
              <w:rPr>
                <w:lang w:val="en-US"/>
              </w:rPr>
              <w:t>0,001.</w:t>
            </w:r>
          </w:p>
        </w:tc>
      </w:tr>
    </w:tbl>
    <w:p w:rsidR="00000000" w:rsidRDefault="00904416">
      <w:pPr>
        <w:spacing w:before="120"/>
        <w:ind w:firstLine="284"/>
        <w:jc w:val="both"/>
      </w:pPr>
      <w:r>
        <w:t xml:space="preserve">Количество капитальных ремонтов в формуле (2) определяется величиной </w:t>
      </w:r>
      <w:r>
        <w:sym w:font="Symbol" w:char="F067"/>
      </w:r>
      <w:r>
        <w:rPr>
          <w:vertAlign w:val="subscript"/>
        </w:rPr>
        <w:t>к.р.</w:t>
      </w:r>
      <w:r>
        <w:t xml:space="preserve"> — 1 = Т</w:t>
      </w:r>
      <w:r>
        <w:rPr>
          <w:vertAlign w:val="subscript"/>
        </w:rPr>
        <w:t>с</w:t>
      </w:r>
      <w:r>
        <w:t>/T</w:t>
      </w:r>
      <w:r>
        <w:rPr>
          <w:vertAlign w:val="subscript"/>
        </w:rPr>
        <w:t>к.p.</w:t>
      </w:r>
      <w:r>
        <w:t xml:space="preserve"> — 1 (Т</w:t>
      </w:r>
      <w:r>
        <w:rPr>
          <w:vertAlign w:val="subscript"/>
        </w:rPr>
        <w:t>с</w:t>
      </w:r>
      <w:r>
        <w:rPr>
          <w:i/>
        </w:rPr>
        <w:t xml:space="preserve"> — </w:t>
      </w:r>
      <w:r>
        <w:t>нормативный срок службы здания в годах; Т</w:t>
      </w:r>
      <w:r>
        <w:rPr>
          <w:vertAlign w:val="subscript"/>
        </w:rPr>
        <w:t>к.р.</w:t>
      </w:r>
      <w:r>
        <w:t xml:space="preserve"> — периодичность капитального </w:t>
      </w:r>
      <w:r>
        <w:t xml:space="preserve">ремонта конструкций), а количество возобновлений вторичной защиты от коррозии </w:t>
      </w:r>
      <w:r>
        <w:sym w:font="Symbol" w:char="F0BE"/>
      </w:r>
      <w:r>
        <w:t xml:space="preserve"> величиной </w:t>
      </w:r>
      <w:r>
        <w:sym w:font="Symbol" w:char="F067"/>
      </w:r>
      <w:r>
        <w:rPr>
          <w:vertAlign w:val="subscript"/>
        </w:rPr>
        <w:t>з.к.</w:t>
      </w:r>
      <w:r>
        <w:t xml:space="preserve"> — 1 = Т</w:t>
      </w:r>
      <w:r>
        <w:rPr>
          <w:vertAlign w:val="subscript"/>
        </w:rPr>
        <w:t>с</w:t>
      </w:r>
      <w:r>
        <w:t>/T</w:t>
      </w:r>
      <w:r>
        <w:rPr>
          <w:vertAlign w:val="subscript"/>
        </w:rPr>
        <w:t>з.к.</w:t>
      </w:r>
      <w:r>
        <w:t xml:space="preserve"> — 1 (Т</w:t>
      </w:r>
      <w:r>
        <w:rPr>
          <w:vertAlign w:val="subscript"/>
        </w:rPr>
        <w:t>з.к.</w:t>
      </w:r>
      <w:r>
        <w:rPr>
          <w:i/>
        </w:rPr>
        <w:t xml:space="preserve"> </w:t>
      </w:r>
      <w:r>
        <w:t xml:space="preserve">— сроки службы вторичной защиты). </w:t>
      </w:r>
    </w:p>
    <w:p w:rsidR="00000000" w:rsidRDefault="00904416">
      <w:pPr>
        <w:ind w:firstLine="284"/>
        <w:jc w:val="both"/>
      </w:pPr>
      <w:r>
        <w:t>7.4. В отдельных отраслях промышленности при проведении капитальных ремонтов строительных конструкций возможны простои размещенного в производственных зданиях технологического оборудования. Это вызывает неполное использование основных фондов предприятия и соответствующие народнохозяйственные потери (косвенные потери от коррозии).</w:t>
      </w:r>
    </w:p>
    <w:p w:rsidR="00000000" w:rsidRDefault="00904416">
      <w:pPr>
        <w:ind w:firstLine="284"/>
        <w:jc w:val="both"/>
      </w:pPr>
      <w:r>
        <w:t>Величина указанных в по</w:t>
      </w:r>
      <w:r>
        <w:t>следнем члене формулы (2) потерь от простоя оборудования С</w:t>
      </w:r>
      <w:r>
        <w:rPr>
          <w:vertAlign w:val="subscript"/>
        </w:rPr>
        <w:t>п.о.</w:t>
      </w:r>
      <w:r>
        <w:t xml:space="preserve"> может быть определена по формуле</w:t>
      </w:r>
    </w:p>
    <w:p w:rsidR="00000000" w:rsidRDefault="00904416">
      <w:pPr>
        <w:spacing w:before="120" w:after="120"/>
        <w:ind w:firstLine="284"/>
        <w:jc w:val="right"/>
      </w:pPr>
      <w:r>
        <w:t>С</w:t>
      </w:r>
      <w:r>
        <w:rPr>
          <w:vertAlign w:val="subscript"/>
        </w:rPr>
        <w:t>п.о.</w:t>
      </w:r>
      <w:r>
        <w:t xml:space="preserve"> = Е</w:t>
      </w:r>
      <w:r>
        <w:rPr>
          <w:vertAlign w:val="subscript"/>
        </w:rPr>
        <w:t>н</w:t>
      </w:r>
      <w:r>
        <w:t xml:space="preserve"> К</w:t>
      </w:r>
      <w:r>
        <w:rPr>
          <w:vertAlign w:val="subscript"/>
        </w:rPr>
        <w:t>об</w:t>
      </w:r>
      <w:r>
        <w:t xml:space="preserve"> Т</w:t>
      </w:r>
      <w:r>
        <w:rPr>
          <w:vertAlign w:val="subscript"/>
        </w:rPr>
        <w:t>п.об</w:t>
      </w:r>
      <w:r>
        <w:t xml:space="preserve">, </w:t>
      </w:r>
      <w:r>
        <w:tab/>
      </w:r>
      <w:r>
        <w:tab/>
      </w:r>
      <w:r>
        <w:tab/>
      </w:r>
      <w:r>
        <w:tab/>
        <w:t>(4)</w:t>
      </w:r>
    </w:p>
    <w:p w:rsidR="00000000" w:rsidRDefault="00904416">
      <w:pPr>
        <w:ind w:firstLine="284"/>
        <w:jc w:val="both"/>
      </w:pPr>
      <w:r>
        <w:t>где Е</w:t>
      </w:r>
      <w:r>
        <w:rPr>
          <w:vertAlign w:val="subscript"/>
        </w:rPr>
        <w:t>н</w:t>
      </w:r>
      <w:r>
        <w:t xml:space="preserve"> — нормативный коэффициент эффективности капитальных вложений; К</w:t>
      </w:r>
      <w:r>
        <w:rPr>
          <w:vertAlign w:val="subscript"/>
        </w:rPr>
        <w:t>об</w:t>
      </w:r>
      <w:r>
        <w:t xml:space="preserve"> — проектная стоимость технологического оборудования или машин, простаивающих при капитальном ремонте строительных конструкций (принимается по табл. 4 прил. 12); Т</w:t>
      </w:r>
      <w:r>
        <w:rPr>
          <w:vertAlign w:val="subscript"/>
        </w:rPr>
        <w:t>п.об</w:t>
      </w:r>
      <w:r>
        <w:t xml:space="preserve"> — время в годах, в течение которого простаивает основное технологическое оборудование цеха (принимается условно равным продолжительности капитальн</w:t>
      </w:r>
      <w:r>
        <w:t>ого ремонта конструкции (см. табл. 3 прил. 12).</w:t>
      </w:r>
    </w:p>
    <w:p w:rsidR="00000000" w:rsidRDefault="00904416">
      <w:pPr>
        <w:ind w:firstLine="284"/>
        <w:jc w:val="both"/>
      </w:pPr>
      <w:r>
        <w:t xml:space="preserve">Поскольку расчеты приведенных затрат по сравниваемым вариантам антикоррозионной защиты проводятся на натуральную единицу измерения конструкций, необходимо иметь соответствующие технические проектные данные. Для предварительных расчетов рекомендуется использовать приведенные в табл. 29 усредненные показатели по сборным железобетонным конструкциям одноэтажного производственного здания. </w:t>
      </w:r>
    </w:p>
    <w:p w:rsidR="00000000" w:rsidRDefault="00904416">
      <w:pPr>
        <w:spacing w:before="120" w:after="120"/>
        <w:ind w:firstLine="284"/>
        <w:jc w:val="right"/>
      </w:pPr>
      <w:r>
        <w:t>Таблица 29</w:t>
      </w:r>
    </w:p>
    <w:tbl>
      <w:tblPr>
        <w:tblW w:w="0" w:type="auto"/>
        <w:tblInd w:w="40" w:type="dxa"/>
        <w:tblLayout w:type="fixed"/>
        <w:tblCellMar>
          <w:left w:w="39" w:type="dxa"/>
          <w:right w:w="39" w:type="dxa"/>
        </w:tblCellMar>
        <w:tblLook w:val="0000" w:firstRow="0" w:lastRow="0" w:firstColumn="0" w:lastColumn="0" w:noHBand="0" w:noVBand="0"/>
      </w:tblPr>
      <w:tblGrid>
        <w:gridCol w:w="2267"/>
        <w:gridCol w:w="2026"/>
        <w:gridCol w:w="2026"/>
      </w:tblGrid>
      <w:tr w:rsidR="00000000">
        <w:tblPrEx>
          <w:tblCellMar>
            <w:top w:w="0" w:type="dxa"/>
            <w:bottom w:w="0" w:type="dxa"/>
          </w:tblCellMar>
        </w:tblPrEx>
        <w:tc>
          <w:tcPr>
            <w:tcW w:w="2267" w:type="dxa"/>
            <w:tcBorders>
              <w:top w:val="single" w:sz="6" w:space="0" w:color="auto"/>
              <w:left w:val="single" w:sz="6" w:space="0" w:color="auto"/>
              <w:bottom w:val="single" w:sz="6" w:space="0" w:color="auto"/>
              <w:right w:val="single" w:sz="6" w:space="0" w:color="auto"/>
            </w:tcBorders>
          </w:tcPr>
          <w:p w:rsidR="00000000" w:rsidRDefault="00904416">
            <w:pPr>
              <w:jc w:val="center"/>
            </w:pPr>
            <w:r>
              <w:t>Конструкции</w:t>
            </w:r>
          </w:p>
        </w:tc>
        <w:tc>
          <w:tcPr>
            <w:tcW w:w="2026" w:type="dxa"/>
            <w:tcBorders>
              <w:top w:val="single" w:sz="6" w:space="0" w:color="auto"/>
              <w:left w:val="single" w:sz="6" w:space="0" w:color="auto"/>
              <w:bottom w:val="single" w:sz="6" w:space="0" w:color="auto"/>
              <w:right w:val="single" w:sz="6" w:space="0" w:color="auto"/>
            </w:tcBorders>
          </w:tcPr>
          <w:p w:rsidR="00000000" w:rsidRDefault="00904416">
            <w:pPr>
              <w:jc w:val="center"/>
            </w:pPr>
            <w:r>
              <w:t>Объем сборных конструкций, в м</w:t>
            </w:r>
            <w:r>
              <w:rPr>
                <w:vertAlign w:val="superscript"/>
              </w:rPr>
              <w:t>3</w:t>
            </w:r>
            <w:r>
              <w:t xml:space="preserve"> на 1 м</w:t>
            </w:r>
            <w:r>
              <w:rPr>
                <w:vertAlign w:val="superscript"/>
              </w:rPr>
              <w:t>2</w:t>
            </w:r>
            <w:r>
              <w:t xml:space="preserve"> здания</w:t>
            </w:r>
          </w:p>
        </w:tc>
        <w:tc>
          <w:tcPr>
            <w:tcW w:w="2026" w:type="dxa"/>
            <w:tcBorders>
              <w:top w:val="single" w:sz="6" w:space="0" w:color="auto"/>
              <w:left w:val="single" w:sz="6" w:space="0" w:color="auto"/>
              <w:bottom w:val="single" w:sz="6" w:space="0" w:color="auto"/>
              <w:right w:val="single" w:sz="6" w:space="0" w:color="auto"/>
            </w:tcBorders>
          </w:tcPr>
          <w:p w:rsidR="00000000" w:rsidRDefault="00904416">
            <w:pPr>
              <w:jc w:val="center"/>
            </w:pPr>
            <w:r>
              <w:t>Площад</w:t>
            </w:r>
            <w:r>
              <w:t>ь здания, в м</w:t>
            </w:r>
            <w:r>
              <w:rPr>
                <w:vertAlign w:val="superscript"/>
              </w:rPr>
              <w:t>2</w:t>
            </w:r>
            <w:r>
              <w:t xml:space="preserve"> на 1 м</w:t>
            </w:r>
            <w:r>
              <w:rPr>
                <w:vertAlign w:val="superscript"/>
              </w:rPr>
              <w:t>3</w:t>
            </w:r>
            <w:r>
              <w:t xml:space="preserve"> бетона конструкции</w:t>
            </w:r>
          </w:p>
        </w:tc>
      </w:tr>
      <w:tr w:rsidR="00000000">
        <w:tblPrEx>
          <w:tblCellMar>
            <w:top w:w="0" w:type="dxa"/>
            <w:bottom w:w="0" w:type="dxa"/>
          </w:tblCellMar>
        </w:tblPrEx>
        <w:tc>
          <w:tcPr>
            <w:tcW w:w="2267" w:type="dxa"/>
            <w:tcBorders>
              <w:top w:val="single" w:sz="6" w:space="0" w:color="auto"/>
              <w:left w:val="single" w:sz="6" w:space="0" w:color="auto"/>
              <w:right w:val="single" w:sz="6" w:space="0" w:color="auto"/>
            </w:tcBorders>
          </w:tcPr>
          <w:p w:rsidR="00000000" w:rsidRDefault="00904416">
            <w:pPr>
              <w:jc w:val="both"/>
            </w:pPr>
            <w:r>
              <w:rPr>
                <w:caps/>
              </w:rPr>
              <w:t>э</w:t>
            </w:r>
            <w:r>
              <w:t>лементы фундаментов</w:t>
            </w:r>
          </w:p>
        </w:tc>
        <w:tc>
          <w:tcPr>
            <w:tcW w:w="2026" w:type="dxa"/>
            <w:tcBorders>
              <w:top w:val="single" w:sz="6" w:space="0" w:color="auto"/>
              <w:left w:val="single" w:sz="6" w:space="0" w:color="auto"/>
              <w:right w:val="single" w:sz="6" w:space="0" w:color="auto"/>
            </w:tcBorders>
          </w:tcPr>
          <w:p w:rsidR="00000000" w:rsidRDefault="00904416">
            <w:pPr>
              <w:ind w:firstLine="831"/>
              <w:jc w:val="both"/>
            </w:pPr>
            <w:r>
              <w:t>0,04</w:t>
            </w:r>
          </w:p>
        </w:tc>
        <w:tc>
          <w:tcPr>
            <w:tcW w:w="2026" w:type="dxa"/>
            <w:tcBorders>
              <w:top w:val="single" w:sz="6" w:space="0" w:color="auto"/>
              <w:left w:val="single" w:sz="6" w:space="0" w:color="auto"/>
              <w:right w:val="single" w:sz="6" w:space="0" w:color="auto"/>
            </w:tcBorders>
          </w:tcPr>
          <w:p w:rsidR="00000000" w:rsidRDefault="00904416">
            <w:pPr>
              <w:ind w:firstLine="831"/>
              <w:jc w:val="both"/>
            </w:pPr>
            <w:r>
              <w:t>25</w:t>
            </w:r>
          </w:p>
        </w:tc>
      </w:tr>
      <w:tr w:rsidR="00000000">
        <w:tblPrEx>
          <w:tblCellMar>
            <w:top w:w="0" w:type="dxa"/>
            <w:bottom w:w="0" w:type="dxa"/>
          </w:tblCellMar>
        </w:tblPrEx>
        <w:tc>
          <w:tcPr>
            <w:tcW w:w="2267" w:type="dxa"/>
            <w:tcBorders>
              <w:left w:val="single" w:sz="6" w:space="0" w:color="auto"/>
              <w:right w:val="single" w:sz="6" w:space="0" w:color="auto"/>
            </w:tcBorders>
          </w:tcPr>
          <w:p w:rsidR="00000000" w:rsidRDefault="00904416">
            <w:pPr>
              <w:jc w:val="both"/>
            </w:pPr>
            <w:r>
              <w:t>Колонны, стойки</w:t>
            </w:r>
          </w:p>
        </w:tc>
        <w:tc>
          <w:tcPr>
            <w:tcW w:w="2026" w:type="dxa"/>
            <w:tcBorders>
              <w:left w:val="single" w:sz="6" w:space="0" w:color="auto"/>
              <w:right w:val="single" w:sz="6" w:space="0" w:color="auto"/>
            </w:tcBorders>
          </w:tcPr>
          <w:p w:rsidR="00000000" w:rsidRDefault="00904416">
            <w:pPr>
              <w:ind w:firstLine="831"/>
              <w:jc w:val="both"/>
            </w:pPr>
            <w:r>
              <w:t>0,015</w:t>
            </w:r>
          </w:p>
        </w:tc>
        <w:tc>
          <w:tcPr>
            <w:tcW w:w="2026" w:type="dxa"/>
            <w:tcBorders>
              <w:left w:val="single" w:sz="6" w:space="0" w:color="auto"/>
              <w:right w:val="single" w:sz="6" w:space="0" w:color="auto"/>
            </w:tcBorders>
          </w:tcPr>
          <w:p w:rsidR="00000000" w:rsidRDefault="00904416">
            <w:pPr>
              <w:ind w:firstLine="831"/>
              <w:jc w:val="both"/>
              <w:rPr>
                <w:lang w:val="en-US"/>
              </w:rPr>
            </w:pPr>
            <w:r>
              <w:t>67</w:t>
            </w:r>
          </w:p>
        </w:tc>
      </w:tr>
      <w:tr w:rsidR="00000000">
        <w:tblPrEx>
          <w:tblCellMar>
            <w:top w:w="0" w:type="dxa"/>
            <w:bottom w:w="0" w:type="dxa"/>
          </w:tblCellMar>
        </w:tblPrEx>
        <w:tc>
          <w:tcPr>
            <w:tcW w:w="2267" w:type="dxa"/>
            <w:tcBorders>
              <w:left w:val="single" w:sz="6" w:space="0" w:color="auto"/>
              <w:right w:val="single" w:sz="6" w:space="0" w:color="auto"/>
            </w:tcBorders>
          </w:tcPr>
          <w:p w:rsidR="00000000" w:rsidRDefault="00904416">
            <w:pPr>
              <w:jc w:val="both"/>
            </w:pPr>
            <w:r>
              <w:t>Подстропильные фер</w:t>
            </w:r>
            <w:r>
              <w:softHyphen/>
              <w:t>мы и балки</w:t>
            </w:r>
          </w:p>
        </w:tc>
        <w:tc>
          <w:tcPr>
            <w:tcW w:w="2026" w:type="dxa"/>
            <w:tcBorders>
              <w:left w:val="single" w:sz="6" w:space="0" w:color="auto"/>
              <w:right w:val="single" w:sz="6" w:space="0" w:color="auto"/>
            </w:tcBorders>
          </w:tcPr>
          <w:p w:rsidR="00000000" w:rsidRDefault="00904416">
            <w:pPr>
              <w:ind w:firstLine="831"/>
              <w:jc w:val="both"/>
            </w:pPr>
            <w:r>
              <w:t>0,02</w:t>
            </w:r>
          </w:p>
        </w:tc>
        <w:tc>
          <w:tcPr>
            <w:tcW w:w="2026" w:type="dxa"/>
            <w:tcBorders>
              <w:left w:val="single" w:sz="6" w:space="0" w:color="auto"/>
              <w:right w:val="single" w:sz="6" w:space="0" w:color="auto"/>
            </w:tcBorders>
          </w:tcPr>
          <w:p w:rsidR="00000000" w:rsidRDefault="00904416">
            <w:pPr>
              <w:ind w:firstLine="831"/>
              <w:jc w:val="both"/>
            </w:pPr>
            <w:r>
              <w:t>50</w:t>
            </w:r>
          </w:p>
        </w:tc>
      </w:tr>
      <w:tr w:rsidR="00000000">
        <w:tblPrEx>
          <w:tblCellMar>
            <w:top w:w="0" w:type="dxa"/>
            <w:bottom w:w="0" w:type="dxa"/>
          </w:tblCellMar>
        </w:tblPrEx>
        <w:tc>
          <w:tcPr>
            <w:tcW w:w="2267" w:type="dxa"/>
            <w:tcBorders>
              <w:left w:val="single" w:sz="6" w:space="0" w:color="auto"/>
              <w:right w:val="single" w:sz="6" w:space="0" w:color="auto"/>
            </w:tcBorders>
          </w:tcPr>
          <w:p w:rsidR="00000000" w:rsidRDefault="00904416">
            <w:pPr>
              <w:jc w:val="both"/>
            </w:pPr>
            <w:r>
              <w:t>Стропильные фермы и балки</w:t>
            </w:r>
          </w:p>
        </w:tc>
        <w:tc>
          <w:tcPr>
            <w:tcW w:w="2026" w:type="dxa"/>
            <w:tcBorders>
              <w:left w:val="single" w:sz="6" w:space="0" w:color="auto"/>
              <w:right w:val="single" w:sz="6" w:space="0" w:color="auto"/>
            </w:tcBorders>
          </w:tcPr>
          <w:p w:rsidR="00000000" w:rsidRDefault="00904416">
            <w:pPr>
              <w:ind w:firstLine="831"/>
              <w:jc w:val="both"/>
            </w:pPr>
            <w:r>
              <w:t>0,03</w:t>
            </w:r>
          </w:p>
        </w:tc>
        <w:tc>
          <w:tcPr>
            <w:tcW w:w="2026" w:type="dxa"/>
            <w:tcBorders>
              <w:left w:val="single" w:sz="6" w:space="0" w:color="auto"/>
              <w:right w:val="single" w:sz="6" w:space="0" w:color="auto"/>
            </w:tcBorders>
          </w:tcPr>
          <w:p w:rsidR="00000000" w:rsidRDefault="00904416">
            <w:pPr>
              <w:ind w:firstLine="831"/>
              <w:jc w:val="both"/>
            </w:pPr>
            <w:r>
              <w:t>33</w:t>
            </w:r>
          </w:p>
        </w:tc>
      </w:tr>
      <w:tr w:rsidR="00000000">
        <w:tblPrEx>
          <w:tblCellMar>
            <w:top w:w="0" w:type="dxa"/>
            <w:bottom w:w="0" w:type="dxa"/>
          </w:tblCellMar>
        </w:tblPrEx>
        <w:tc>
          <w:tcPr>
            <w:tcW w:w="2267" w:type="dxa"/>
            <w:tcBorders>
              <w:left w:val="single" w:sz="6" w:space="0" w:color="auto"/>
              <w:right w:val="single" w:sz="6" w:space="0" w:color="auto"/>
            </w:tcBorders>
          </w:tcPr>
          <w:p w:rsidR="00000000" w:rsidRDefault="00904416">
            <w:pPr>
              <w:jc w:val="both"/>
            </w:pPr>
            <w:r>
              <w:t>Плиты покрытий</w:t>
            </w:r>
          </w:p>
        </w:tc>
        <w:tc>
          <w:tcPr>
            <w:tcW w:w="2026" w:type="dxa"/>
            <w:tcBorders>
              <w:left w:val="single" w:sz="6" w:space="0" w:color="auto"/>
              <w:right w:val="single" w:sz="6" w:space="0" w:color="auto"/>
            </w:tcBorders>
          </w:tcPr>
          <w:p w:rsidR="00000000" w:rsidRDefault="00904416">
            <w:pPr>
              <w:ind w:firstLine="831"/>
              <w:jc w:val="both"/>
            </w:pPr>
            <w:r>
              <w:t>0,06</w:t>
            </w:r>
          </w:p>
        </w:tc>
        <w:tc>
          <w:tcPr>
            <w:tcW w:w="2026" w:type="dxa"/>
            <w:tcBorders>
              <w:left w:val="single" w:sz="6" w:space="0" w:color="auto"/>
              <w:right w:val="single" w:sz="6" w:space="0" w:color="auto"/>
            </w:tcBorders>
          </w:tcPr>
          <w:p w:rsidR="00000000" w:rsidRDefault="00904416">
            <w:pPr>
              <w:ind w:firstLine="831"/>
              <w:jc w:val="both"/>
            </w:pPr>
            <w:r>
              <w:t>17</w:t>
            </w:r>
          </w:p>
        </w:tc>
      </w:tr>
      <w:tr w:rsidR="00000000">
        <w:tblPrEx>
          <w:tblCellMar>
            <w:top w:w="0" w:type="dxa"/>
            <w:bottom w:w="0" w:type="dxa"/>
          </w:tblCellMar>
        </w:tblPrEx>
        <w:tc>
          <w:tcPr>
            <w:tcW w:w="2267" w:type="dxa"/>
            <w:tcBorders>
              <w:left w:val="single" w:sz="6" w:space="0" w:color="auto"/>
              <w:bottom w:val="single" w:sz="6" w:space="0" w:color="auto"/>
              <w:right w:val="single" w:sz="6" w:space="0" w:color="auto"/>
            </w:tcBorders>
          </w:tcPr>
          <w:p w:rsidR="00000000" w:rsidRDefault="00904416">
            <w:pPr>
              <w:jc w:val="both"/>
            </w:pPr>
            <w:r>
              <w:t>Стеновые панели</w:t>
            </w:r>
          </w:p>
        </w:tc>
        <w:tc>
          <w:tcPr>
            <w:tcW w:w="2026" w:type="dxa"/>
            <w:tcBorders>
              <w:left w:val="single" w:sz="6" w:space="0" w:color="auto"/>
              <w:bottom w:val="single" w:sz="6" w:space="0" w:color="auto"/>
              <w:right w:val="single" w:sz="6" w:space="0" w:color="auto"/>
            </w:tcBorders>
          </w:tcPr>
          <w:p w:rsidR="00000000" w:rsidRDefault="00904416">
            <w:pPr>
              <w:ind w:firstLine="831"/>
              <w:jc w:val="both"/>
            </w:pPr>
            <w:r>
              <w:t>0,02</w:t>
            </w:r>
          </w:p>
        </w:tc>
        <w:tc>
          <w:tcPr>
            <w:tcW w:w="2026" w:type="dxa"/>
            <w:tcBorders>
              <w:left w:val="single" w:sz="6" w:space="0" w:color="auto"/>
              <w:bottom w:val="single" w:sz="6" w:space="0" w:color="auto"/>
              <w:right w:val="single" w:sz="6" w:space="0" w:color="auto"/>
            </w:tcBorders>
          </w:tcPr>
          <w:p w:rsidR="00000000" w:rsidRDefault="00904416">
            <w:pPr>
              <w:ind w:firstLine="831"/>
              <w:jc w:val="both"/>
            </w:pPr>
            <w:r>
              <w:t>50</w:t>
            </w:r>
          </w:p>
        </w:tc>
      </w:tr>
    </w:tbl>
    <w:p w:rsidR="00000000" w:rsidRDefault="00904416">
      <w:pPr>
        <w:spacing w:before="120"/>
        <w:ind w:firstLine="284"/>
        <w:jc w:val="both"/>
      </w:pPr>
      <w:r>
        <w:t>Использование усредненных показателей позволяет на предварительной стадии проектирования оценить наиболее экономичный вариант антикоррозионной защиты или определить оптимальные межремонтные сроки службы строительных конструкций при минимуме приведенных затрат. Стоимость используемых при ан</w:t>
      </w:r>
      <w:r>
        <w:t>тикоррозионной защите строительных конструкций материалов и изделий может быть уточнена по действующим прейскурантам оптовых цен.</w:t>
      </w:r>
    </w:p>
    <w:p w:rsidR="00000000" w:rsidRDefault="00904416">
      <w:pPr>
        <w:ind w:firstLine="284"/>
        <w:jc w:val="both"/>
      </w:pPr>
      <w:r>
        <w:t>7.5. На стадии рабочего проектирования уточнение экономической эффективности защиты конструкций от коррозии достигается за счет увеличения количества учитываемых технико-экономических параметров.</w:t>
      </w:r>
    </w:p>
    <w:p w:rsidR="00000000" w:rsidRDefault="00904416">
      <w:pPr>
        <w:ind w:firstLine="284"/>
        <w:jc w:val="both"/>
      </w:pPr>
      <w:r>
        <w:t>Конкретизируются принятые объемно-планировочные и конструктивные решения, назначение проектируемого предприятия, характер и годовой объем выпускаемой им продукции, территориальное распол</w:t>
      </w:r>
      <w:r>
        <w:t>ожение объекта и поставщиков строительных конструкций и материалов, механовооруженность строительной или ремонтно-строительной организации, применяемые средства механизации монтажных и антикоррозионных работ и т. п.</w:t>
      </w:r>
    </w:p>
    <w:p w:rsidR="00000000" w:rsidRDefault="00904416">
      <w:pPr>
        <w:ind w:firstLine="284"/>
        <w:jc w:val="both"/>
      </w:pPr>
      <w:r>
        <w:t>В составе эксплуатационных затрат дополнительно учитываются затраты на текущие ремонты строительных конструкций, ежегодные затраты по обслуживанию специальных средств защиты и техническому содержанию зданий и сооружений. Расширяется круг учитываемых прямых и косвенных потерь от коррозии строител</w:t>
      </w:r>
      <w:r>
        <w:t>ьных конструкций.</w:t>
      </w:r>
    </w:p>
    <w:p w:rsidR="00000000" w:rsidRDefault="00904416">
      <w:pPr>
        <w:ind w:firstLine="284"/>
        <w:jc w:val="both"/>
      </w:pPr>
      <w:r>
        <w:t>Технико-экономические обоснования выбора эффективного варианта защиты от коррозии должны базироваться на соответствующих расчетах, выполняемых по «Руководству по определению экономической эффективности повышения качества и долговечности строительных конструкций» (М.: Стройиздат, 1981), методическим материалам СЭВ по стандартизации «Защита от коррозии в строительстве. Методы определения экономической эффективности» (ММ 6-83), «Защита от коррозии в строительстве. Метод определения экономичес</w:t>
      </w:r>
      <w:r>
        <w:t>ких потерь» (ММ 10-85). Ниже приводятся примеры технико-экономических расчетов.</w:t>
      </w:r>
    </w:p>
    <w:p w:rsidR="00000000" w:rsidRDefault="00904416">
      <w:pPr>
        <w:ind w:firstLine="284"/>
        <w:jc w:val="both"/>
      </w:pPr>
      <w:r>
        <w:rPr>
          <w:i/>
        </w:rPr>
        <w:t>Пример 1.</w:t>
      </w:r>
      <w:r>
        <w:t xml:space="preserve"> Требуется определить экономическую эффективность антикоррозионной защиты поверхности железобетонных стропильных балок одноэтажного промышленного здания на предварительной стадии проектирования.</w:t>
      </w:r>
    </w:p>
    <w:p w:rsidR="00000000" w:rsidRDefault="00904416">
      <w:pPr>
        <w:ind w:firstLine="284"/>
        <w:jc w:val="both"/>
      </w:pPr>
      <w:r>
        <w:t>Общая производственная площадь здания химического производства 10000 м</w:t>
      </w:r>
      <w:r>
        <w:rPr>
          <w:vertAlign w:val="superscript"/>
        </w:rPr>
        <w:t>2</w:t>
      </w:r>
      <w:r>
        <w:t xml:space="preserve">, степень агрессивного воздействия среды —среднеагрессивная, срок строительства здания — 2 года, нормативный срок службы здания — 80 лет. Балка двутаврового </w:t>
      </w:r>
      <w:r>
        <w:t>сечения пролетом 12 м по серии 1.462-1 (вып. 1), под расчетную нагрузку 65 МПа, объем бетона 2 м</w:t>
      </w:r>
      <w:r>
        <w:rPr>
          <w:vertAlign w:val="superscript"/>
        </w:rPr>
        <w:t>3</w:t>
      </w:r>
      <w:r>
        <w:t>, общий расход стали — 242 кг, площадь поверхности балки, защищаемая лакокрасочным покрытием, — 20 м.</w:t>
      </w:r>
    </w:p>
    <w:p w:rsidR="00000000" w:rsidRDefault="00904416">
      <w:pPr>
        <w:ind w:firstLine="284"/>
        <w:jc w:val="both"/>
      </w:pPr>
      <w:r>
        <w:t>Система антикоррозионной зашиты балок лакокрасочными покрытиями представлена в двух вариантах:</w:t>
      </w:r>
    </w:p>
    <w:p w:rsidR="00000000" w:rsidRDefault="00904416">
      <w:pPr>
        <w:ind w:firstLine="284"/>
        <w:jc w:val="both"/>
      </w:pPr>
      <w:r>
        <w:t>1 — защитное нетрещиностойкое химически стойкое покрытие из одного слоя грунтовки лаком ХВ-784 толщиной 15 мкм (расход лака 0,194 кг/м</w:t>
      </w:r>
      <w:r>
        <w:rPr>
          <w:vertAlign w:val="superscript"/>
        </w:rPr>
        <w:t>2</w:t>
      </w:r>
      <w:r>
        <w:t>) и семи покрывных слоев эмалью ХВ-785 с общей толщиной покрытия 140 мкм (расход эм</w:t>
      </w:r>
      <w:r>
        <w:t>али 1,13 кг/м</w:t>
      </w:r>
      <w:r>
        <w:rPr>
          <w:vertAlign w:val="superscript"/>
        </w:rPr>
        <w:t>2</w:t>
      </w:r>
      <w:r>
        <w:t>).</w:t>
      </w:r>
    </w:p>
    <w:p w:rsidR="00000000" w:rsidRDefault="00904416">
      <w:pPr>
        <w:ind w:firstLine="284"/>
        <w:jc w:val="both"/>
        <w:rPr>
          <w:i/>
        </w:rPr>
      </w:pPr>
      <w:r>
        <w:t>2 — защитное трещиностойкое покрытие из двух слоев грунтовки лаком ХП-734 толщиной 30 мкм (расход лака 0,4 кг/м</w:t>
      </w:r>
      <w:r>
        <w:rPr>
          <w:vertAlign w:val="superscript"/>
        </w:rPr>
        <w:t>2</w:t>
      </w:r>
      <w:r>
        <w:t>) и восьми покрывных слоев эмалью ХП-799 (расход эмали 1,3 кг/м</w:t>
      </w:r>
      <w:r>
        <w:rPr>
          <w:vertAlign w:val="superscript"/>
        </w:rPr>
        <w:t>2</w:t>
      </w:r>
      <w:r>
        <w:t>).</w:t>
      </w:r>
    </w:p>
    <w:p w:rsidR="00000000" w:rsidRDefault="00904416">
      <w:pPr>
        <w:ind w:firstLine="284"/>
        <w:jc w:val="both"/>
      </w:pPr>
      <w:r>
        <w:t xml:space="preserve">Способ нанесения лакокрасочных покрытий в обоих вариантах </w:t>
      </w:r>
      <w:r>
        <w:sym w:font="Symbol" w:char="F0BE"/>
      </w:r>
      <w:r>
        <w:t xml:space="preserve"> пневматическое напыление пистолетом-краскораспылителем 0—45.</w:t>
      </w:r>
    </w:p>
    <w:p w:rsidR="00000000" w:rsidRDefault="00904416">
      <w:pPr>
        <w:ind w:firstLine="284"/>
        <w:jc w:val="both"/>
      </w:pPr>
      <w:r>
        <w:t>Трещиностойкое покрытие на основе хлорсульфированного полиэтилена ХП обладает большими защитными свойствами и позволяет увеличить межремонтный срок службы конструкций (до 30 лет).</w:t>
      </w:r>
    </w:p>
    <w:p w:rsidR="00000000" w:rsidRDefault="00904416">
      <w:pPr>
        <w:ind w:firstLine="284"/>
        <w:jc w:val="both"/>
      </w:pPr>
      <w:r>
        <w:t>По табл. 26 и 2</w:t>
      </w:r>
      <w:r>
        <w:t>7 ориентировочные сроки службы защитных лакокрасочных покрытий для среднеагрессивной среды составляют Т</w:t>
      </w:r>
      <w:r>
        <w:rPr>
          <w:vertAlign w:val="subscript"/>
        </w:rPr>
        <w:t>з.к.1</w:t>
      </w:r>
      <w:r>
        <w:t xml:space="preserve"> = 4 года и</w:t>
      </w:r>
      <w:r>
        <w:rPr>
          <w:lang w:val="en-US"/>
        </w:rPr>
        <w:t xml:space="preserve"> </w:t>
      </w:r>
      <w:r>
        <w:t>Т</w:t>
      </w:r>
      <w:r>
        <w:rPr>
          <w:vertAlign w:val="subscript"/>
        </w:rPr>
        <w:t>з.к.2</w:t>
      </w:r>
      <w:r>
        <w:t xml:space="preserve"> = 7 лет, а периодичность капитальных ремонтов</w:t>
      </w:r>
      <w:r>
        <w:rPr>
          <w:lang w:val="en-US"/>
        </w:rPr>
        <w:t xml:space="preserve"> </w:t>
      </w:r>
      <w:r>
        <w:t>Т</w:t>
      </w:r>
      <w:r>
        <w:rPr>
          <w:vertAlign w:val="subscript"/>
        </w:rPr>
        <w:t>к.р.1</w:t>
      </w:r>
      <w:r>
        <w:t xml:space="preserve"> = 23 года и Т</w:t>
      </w:r>
      <w:r>
        <w:rPr>
          <w:vertAlign w:val="subscript"/>
        </w:rPr>
        <w:t>к.р.2</w:t>
      </w:r>
      <w:r>
        <w:t xml:space="preserve"> = 30 лет.</w:t>
      </w:r>
    </w:p>
    <w:p w:rsidR="00000000" w:rsidRDefault="00904416">
      <w:pPr>
        <w:ind w:firstLine="284"/>
        <w:jc w:val="both"/>
      </w:pPr>
      <w:r>
        <w:t>Так как в сравниваемых вариантах защиты применяемые материалы отличаются по виду и расходу, определяем приведенные капитальные вложения в производство лакокрасочных материалов с учетом их расхода на одну балку (20 м</w:t>
      </w:r>
      <w:r>
        <w:rPr>
          <w:vertAlign w:val="superscript"/>
        </w:rPr>
        <w:t>2</w:t>
      </w:r>
      <w:r>
        <w:t xml:space="preserve"> поверхности), коэффициента эффективности капитальных вложений (Е</w:t>
      </w:r>
      <w:r>
        <w:rPr>
          <w:vertAlign w:val="subscript"/>
        </w:rPr>
        <w:t>н</w:t>
      </w:r>
      <w:r>
        <w:t xml:space="preserve"> = 0,15) и данных уде</w:t>
      </w:r>
      <w:r>
        <w:t>льных капитальных вложений по табл. 1 прил. 12 (пп. 3.2 и 3.4; пп. 3.3 и 3.5):</w:t>
      </w:r>
    </w:p>
    <w:p w:rsidR="00000000" w:rsidRDefault="00904416">
      <w:pPr>
        <w:spacing w:before="120"/>
        <w:ind w:firstLine="284"/>
        <w:jc w:val="both"/>
      </w:pPr>
      <w:r>
        <w:t>С</w:t>
      </w:r>
      <w:r>
        <w:rPr>
          <w:vertAlign w:val="subscript"/>
        </w:rPr>
        <w:t>м(с)1</w:t>
      </w:r>
      <w:r>
        <w:t xml:space="preserve"> = 0,15</w:t>
      </w:r>
      <w:r>
        <w:sym w:font="Symbol" w:char="F0D7"/>
      </w:r>
      <w:r>
        <w:t>20</w:t>
      </w:r>
      <w:r>
        <w:sym w:font="Symbol" w:char="F0D7"/>
      </w:r>
      <w:r>
        <w:t>0,715</w:t>
      </w:r>
      <w:r>
        <w:sym w:font="Symbol" w:char="F0D7"/>
      </w:r>
      <w:r>
        <w:t>0,194 + 0,15</w:t>
      </w:r>
      <w:r>
        <w:sym w:font="Symbol" w:char="F0D7"/>
      </w:r>
      <w:r>
        <w:t>20</w:t>
      </w:r>
      <w:r>
        <w:sym w:font="Symbol" w:char="F0D7"/>
      </w:r>
      <w:r>
        <w:t>0,725</w:t>
      </w:r>
      <w:r>
        <w:sym w:font="Symbol" w:char="F0D7"/>
      </w:r>
      <w:r>
        <w:t xml:space="preserve">1,13 = 2,88 руб.; </w:t>
      </w:r>
    </w:p>
    <w:p w:rsidR="00000000" w:rsidRDefault="00904416">
      <w:pPr>
        <w:spacing w:before="120"/>
        <w:ind w:firstLine="284"/>
        <w:jc w:val="both"/>
      </w:pPr>
      <w:r>
        <w:t>С</w:t>
      </w:r>
      <w:r>
        <w:rPr>
          <w:vertAlign w:val="subscript"/>
        </w:rPr>
        <w:t>м(с)2</w:t>
      </w:r>
      <w:r>
        <w:t xml:space="preserve"> = </w:t>
      </w:r>
      <w:r>
        <w:rPr>
          <w:lang w:val="en-US"/>
        </w:rPr>
        <w:t>0,15</w:t>
      </w:r>
      <w:r>
        <w:rPr>
          <w:lang w:val="en-US"/>
        </w:rPr>
        <w:sym w:font="Symbol" w:char="F0D7"/>
      </w:r>
      <w:r>
        <w:rPr>
          <w:lang w:val="en-US"/>
        </w:rPr>
        <w:t>20</w:t>
      </w:r>
      <w:r>
        <w:rPr>
          <w:lang w:val="en-US"/>
        </w:rPr>
        <w:sym w:font="Symbol" w:char="F0D7"/>
      </w:r>
      <w:r>
        <w:rPr>
          <w:lang w:val="en-US"/>
        </w:rPr>
        <w:t>0,875</w:t>
      </w:r>
      <w:r>
        <w:rPr>
          <w:lang w:val="en-US"/>
        </w:rPr>
        <w:sym w:font="Symbol" w:char="F0D7"/>
      </w:r>
      <w:r>
        <w:rPr>
          <w:lang w:val="en-US"/>
        </w:rPr>
        <w:t>0,4</w:t>
      </w:r>
      <w:r>
        <w:t xml:space="preserve"> </w:t>
      </w:r>
      <w:r>
        <w:rPr>
          <w:lang w:val="en-US"/>
        </w:rPr>
        <w:t>+</w:t>
      </w:r>
      <w:r>
        <w:t xml:space="preserve"> </w:t>
      </w:r>
      <w:r>
        <w:rPr>
          <w:lang w:val="en-US"/>
        </w:rPr>
        <w:t>0,15</w:t>
      </w:r>
      <w:r>
        <w:rPr>
          <w:lang w:val="en-US"/>
        </w:rPr>
        <w:sym w:font="Symbol" w:char="F0D7"/>
      </w:r>
      <w:r>
        <w:rPr>
          <w:lang w:val="en-US"/>
        </w:rPr>
        <w:t>20</w:t>
      </w:r>
      <w:r>
        <w:rPr>
          <w:lang w:val="en-US"/>
        </w:rPr>
        <w:sym w:font="Symbol" w:char="F0D7"/>
      </w:r>
      <w:r>
        <w:rPr>
          <w:lang w:val="en-US"/>
        </w:rPr>
        <w:t>0,9</w:t>
      </w:r>
      <w:r>
        <w:rPr>
          <w:lang w:val="en-US"/>
        </w:rPr>
        <w:sym w:font="Symbol" w:char="F0D7"/>
      </w:r>
      <w:r>
        <w:t>1,3 = 4,56 руб.</w:t>
      </w:r>
    </w:p>
    <w:p w:rsidR="00000000" w:rsidRDefault="00904416">
      <w:pPr>
        <w:spacing w:before="120"/>
        <w:ind w:firstLine="284"/>
        <w:jc w:val="both"/>
      </w:pPr>
      <w:r>
        <w:t xml:space="preserve">Стоимость стропильной балки «в деле» (без защиты от коррозии) принимаем по п. 1.3 табл. 1 прил. 12: </w:t>
      </w:r>
    </w:p>
    <w:p w:rsidR="00000000" w:rsidRDefault="00904416">
      <w:pPr>
        <w:spacing w:before="120" w:after="120"/>
        <w:jc w:val="center"/>
      </w:pPr>
      <w:r>
        <w:t>С</w:t>
      </w:r>
      <w:r>
        <w:rPr>
          <w:vertAlign w:val="subscript"/>
        </w:rPr>
        <w:t>д1</w:t>
      </w:r>
      <w:r>
        <w:t xml:space="preserve"> = С</w:t>
      </w:r>
      <w:r>
        <w:rPr>
          <w:vertAlign w:val="subscript"/>
        </w:rPr>
        <w:t>д2</w:t>
      </w:r>
      <w:r>
        <w:t xml:space="preserve"> = 106 руб.</w:t>
      </w:r>
    </w:p>
    <w:p w:rsidR="00000000" w:rsidRDefault="00904416">
      <w:pPr>
        <w:ind w:firstLine="284"/>
        <w:jc w:val="both"/>
        <w:rPr>
          <w:i/>
        </w:rPr>
      </w:pPr>
      <w:r>
        <w:t>Проектную стоимость лакокрасочной защиты в зависимости от вида материалов принимаем по табл. 1 прил. 12 (пп. 3.2 и 3.4; пп. 3.3 и 3.5) с учетом расхода материалов и площади защиты (20 м</w:t>
      </w:r>
      <w:r>
        <w:rPr>
          <w:vertAlign w:val="superscript"/>
        </w:rPr>
        <w:t>2</w:t>
      </w:r>
      <w:r>
        <w:t>):</w:t>
      </w:r>
    </w:p>
    <w:p w:rsidR="00000000" w:rsidRDefault="00904416">
      <w:pPr>
        <w:spacing w:before="120"/>
        <w:ind w:firstLine="284"/>
        <w:jc w:val="both"/>
      </w:pPr>
      <w:r>
        <w:t>С</w:t>
      </w:r>
      <w:r>
        <w:rPr>
          <w:vertAlign w:val="subscript"/>
        </w:rPr>
        <w:t>з1</w:t>
      </w:r>
      <w:r>
        <w:t xml:space="preserve"> = 20 (0,194</w:t>
      </w:r>
      <w:r>
        <w:sym w:font="Symbol" w:char="F0D7"/>
      </w:r>
      <w:r>
        <w:t>0,6 + 1,13</w:t>
      </w:r>
      <w:r>
        <w:sym w:font="Symbol" w:char="F0D7"/>
      </w:r>
      <w:r>
        <w:t xml:space="preserve">0,79) = 20,18 руб.; </w:t>
      </w:r>
    </w:p>
    <w:p w:rsidR="00000000" w:rsidRDefault="00904416">
      <w:pPr>
        <w:spacing w:before="120"/>
        <w:ind w:firstLine="284"/>
        <w:jc w:val="both"/>
      </w:pPr>
      <w:r>
        <w:t>С</w:t>
      </w:r>
      <w:r>
        <w:rPr>
          <w:vertAlign w:val="subscript"/>
        </w:rPr>
        <w:t>з2</w:t>
      </w:r>
      <w:r>
        <w:t xml:space="preserve"> = 20 (0,4</w:t>
      </w:r>
      <w:r>
        <w:sym w:font="Symbol" w:char="F0D7"/>
      </w:r>
      <w:r>
        <w:t>0,735 + 1,3</w:t>
      </w:r>
      <w:r>
        <w:sym w:font="Symbol" w:char="F0D7"/>
      </w:r>
      <w:r>
        <w:t>1) = 31,88 руб.</w:t>
      </w:r>
    </w:p>
    <w:p w:rsidR="00000000" w:rsidRDefault="00904416">
      <w:pPr>
        <w:spacing w:before="120"/>
        <w:ind w:firstLine="284"/>
        <w:jc w:val="both"/>
      </w:pPr>
      <w:r>
        <w:t>Народнохозяйственные потери от простоя расположенного в здании технологического оборудования определяем по формуле (4), пользуясь данными табл. 29 и прил. 12.</w:t>
      </w:r>
    </w:p>
    <w:p w:rsidR="00000000" w:rsidRDefault="00904416">
      <w:pPr>
        <w:ind w:firstLine="284"/>
        <w:jc w:val="both"/>
      </w:pPr>
      <w:r>
        <w:t>По табл. 4 прил. 12 ориентировочная стоимость технологического оборудования для предприятий химической промышленности на 1 м</w:t>
      </w:r>
      <w:r>
        <w:rPr>
          <w:vertAlign w:val="superscript"/>
        </w:rPr>
        <w:t>2</w:t>
      </w:r>
      <w:r>
        <w:t xml:space="preserve"> общей площади производственных зданий К</w:t>
      </w:r>
      <w:r>
        <w:rPr>
          <w:vertAlign w:val="subscript"/>
        </w:rPr>
        <w:t>об</w:t>
      </w:r>
      <w:r>
        <w:t xml:space="preserve"> = 148 руб.</w:t>
      </w:r>
    </w:p>
    <w:p w:rsidR="00000000" w:rsidRDefault="00904416">
      <w:pPr>
        <w:ind w:firstLine="284"/>
        <w:jc w:val="both"/>
      </w:pPr>
      <w:r>
        <w:t>По табл. 29 на 1 м</w:t>
      </w:r>
      <w:r>
        <w:rPr>
          <w:vertAlign w:val="superscript"/>
        </w:rPr>
        <w:t>2</w:t>
      </w:r>
      <w:r>
        <w:t xml:space="preserve"> бетона подстропильных балок приходится 50 м</w:t>
      </w:r>
      <w:r>
        <w:rPr>
          <w:vertAlign w:val="superscript"/>
        </w:rPr>
        <w:t>2</w:t>
      </w:r>
      <w:r>
        <w:t xml:space="preserve"> производственной пло</w:t>
      </w:r>
      <w:r>
        <w:t>щади здания, т.е. в рассматриваемом примере на одну балку (объемом 2 м</w:t>
      </w:r>
      <w:r>
        <w:rPr>
          <w:vertAlign w:val="superscript"/>
        </w:rPr>
        <w:t>3</w:t>
      </w:r>
      <w:r>
        <w:t>) приходится 100 м</w:t>
      </w:r>
      <w:r>
        <w:rPr>
          <w:vertAlign w:val="superscript"/>
        </w:rPr>
        <w:t>2</w:t>
      </w:r>
      <w:r>
        <w:t xml:space="preserve"> площади здания. По табл. 3 прил. 12 ориентировочная продолжительность капитального ремонта балок на 1 м</w:t>
      </w:r>
      <w:r>
        <w:rPr>
          <w:vertAlign w:val="superscript"/>
        </w:rPr>
        <w:t>3</w:t>
      </w:r>
      <w:r>
        <w:t xml:space="preserve"> бетона конструкции составляет 0,013 года, т.е. в нашем случае (при объеме бетона в балке 2 м</w:t>
      </w:r>
      <w:r>
        <w:rPr>
          <w:vertAlign w:val="superscript"/>
        </w:rPr>
        <w:t>3</w:t>
      </w:r>
      <w:r>
        <w:t>) равна 0,026 года.</w:t>
      </w:r>
    </w:p>
    <w:p w:rsidR="00000000" w:rsidRDefault="00904416">
      <w:pPr>
        <w:ind w:firstLine="284"/>
        <w:jc w:val="both"/>
      </w:pPr>
      <w:r>
        <w:t xml:space="preserve">Таким образом, величина потерь по формуле (4) составляет </w:t>
      </w:r>
    </w:p>
    <w:p w:rsidR="00000000" w:rsidRDefault="00904416">
      <w:pPr>
        <w:spacing w:before="120" w:after="120"/>
        <w:ind w:firstLine="284"/>
        <w:jc w:val="both"/>
      </w:pPr>
      <w:r>
        <w:t>С</w:t>
      </w:r>
      <w:r>
        <w:rPr>
          <w:vertAlign w:val="subscript"/>
        </w:rPr>
        <w:t>по</w:t>
      </w:r>
      <w:r>
        <w:t xml:space="preserve"> = 0,15</w:t>
      </w:r>
      <w:r>
        <w:sym w:font="Symbol" w:char="F0D7"/>
      </w:r>
      <w:r>
        <w:t>148</w:t>
      </w:r>
      <w:r>
        <w:sym w:font="Symbol" w:char="F0D7"/>
      </w:r>
      <w:r>
        <w:t>100</w:t>
      </w:r>
      <w:r>
        <w:sym w:font="Symbol" w:char="F0D7"/>
      </w:r>
      <w:r>
        <w:t>0,026 = 57,72 руб.</w:t>
      </w:r>
    </w:p>
    <w:p w:rsidR="00000000" w:rsidRDefault="00904416">
      <w:pPr>
        <w:ind w:firstLine="284"/>
        <w:jc w:val="both"/>
      </w:pPr>
      <w:r>
        <w:t>Обобщенные исходные параметры для расчета экономического эффекта на одну балку приведены в табл. 30.</w:t>
      </w:r>
    </w:p>
    <w:p w:rsidR="00000000" w:rsidRDefault="00904416">
      <w:pPr>
        <w:spacing w:before="120" w:after="120"/>
        <w:ind w:firstLine="284"/>
        <w:jc w:val="right"/>
      </w:pPr>
    </w:p>
    <w:p w:rsidR="00000000" w:rsidRDefault="00904416">
      <w:pPr>
        <w:spacing w:before="120" w:after="120"/>
        <w:ind w:firstLine="284"/>
        <w:jc w:val="right"/>
      </w:pPr>
      <w:r>
        <w:t>Табли</w:t>
      </w:r>
      <w:r>
        <w:t>ца 30</w:t>
      </w:r>
    </w:p>
    <w:tbl>
      <w:tblPr>
        <w:tblW w:w="0" w:type="auto"/>
        <w:tblInd w:w="40" w:type="dxa"/>
        <w:tblLayout w:type="fixed"/>
        <w:tblCellMar>
          <w:left w:w="39" w:type="dxa"/>
          <w:right w:w="39" w:type="dxa"/>
        </w:tblCellMar>
        <w:tblLook w:val="0000" w:firstRow="0" w:lastRow="0" w:firstColumn="0" w:lastColumn="0" w:noHBand="0" w:noVBand="0"/>
      </w:tblPr>
      <w:tblGrid>
        <w:gridCol w:w="3160"/>
        <w:gridCol w:w="1052"/>
        <w:gridCol w:w="1052"/>
        <w:gridCol w:w="1052"/>
      </w:tblGrid>
      <w:tr w:rsidR="00000000">
        <w:tblPrEx>
          <w:tblCellMar>
            <w:top w:w="0" w:type="dxa"/>
            <w:bottom w:w="0" w:type="dxa"/>
          </w:tblCellMar>
        </w:tblPrEx>
        <w:tc>
          <w:tcPr>
            <w:tcW w:w="3160" w:type="dxa"/>
            <w:tcBorders>
              <w:top w:val="single" w:sz="6" w:space="0" w:color="auto"/>
              <w:left w:val="single" w:sz="6" w:space="0" w:color="auto"/>
              <w:bottom w:val="single" w:sz="6" w:space="0" w:color="auto"/>
              <w:right w:val="single" w:sz="6" w:space="0" w:color="auto"/>
            </w:tcBorders>
          </w:tcPr>
          <w:p w:rsidR="00000000" w:rsidRDefault="00904416">
            <w:pPr>
              <w:jc w:val="center"/>
            </w:pPr>
            <w:r>
              <w:t>Показатели</w:t>
            </w:r>
          </w:p>
        </w:tc>
        <w:tc>
          <w:tcPr>
            <w:tcW w:w="1052" w:type="dxa"/>
            <w:tcBorders>
              <w:top w:val="single" w:sz="6" w:space="0" w:color="auto"/>
              <w:left w:val="single" w:sz="6" w:space="0" w:color="auto"/>
              <w:bottom w:val="single" w:sz="6" w:space="0" w:color="auto"/>
              <w:right w:val="single" w:sz="6" w:space="0" w:color="auto"/>
            </w:tcBorders>
          </w:tcPr>
          <w:p w:rsidR="00000000" w:rsidRDefault="00904416">
            <w:pPr>
              <w:jc w:val="center"/>
            </w:pPr>
            <w:r>
              <w:t>Размер</w:t>
            </w:r>
            <w:r>
              <w:softHyphen/>
              <w:t>ность</w:t>
            </w:r>
          </w:p>
        </w:tc>
        <w:tc>
          <w:tcPr>
            <w:tcW w:w="1052" w:type="dxa"/>
            <w:tcBorders>
              <w:top w:val="single" w:sz="6" w:space="0" w:color="auto"/>
              <w:left w:val="single" w:sz="6" w:space="0" w:color="auto"/>
              <w:bottom w:val="single" w:sz="6" w:space="0" w:color="auto"/>
              <w:right w:val="single" w:sz="6" w:space="0" w:color="auto"/>
            </w:tcBorders>
          </w:tcPr>
          <w:p w:rsidR="00000000" w:rsidRDefault="00904416">
            <w:pPr>
              <w:jc w:val="center"/>
            </w:pPr>
            <w:r>
              <w:t>Вариант 1</w:t>
            </w:r>
          </w:p>
        </w:tc>
        <w:tc>
          <w:tcPr>
            <w:tcW w:w="1052" w:type="dxa"/>
            <w:tcBorders>
              <w:top w:val="single" w:sz="6" w:space="0" w:color="auto"/>
              <w:left w:val="single" w:sz="6" w:space="0" w:color="auto"/>
              <w:bottom w:val="single" w:sz="6" w:space="0" w:color="auto"/>
              <w:right w:val="single" w:sz="6" w:space="0" w:color="auto"/>
            </w:tcBorders>
          </w:tcPr>
          <w:p w:rsidR="00000000" w:rsidRDefault="00904416">
            <w:pPr>
              <w:jc w:val="center"/>
            </w:pPr>
            <w:r>
              <w:t>Вариант 2</w:t>
            </w:r>
          </w:p>
        </w:tc>
      </w:tr>
      <w:tr w:rsidR="00000000">
        <w:tblPrEx>
          <w:tblCellMar>
            <w:top w:w="0" w:type="dxa"/>
            <w:bottom w:w="0" w:type="dxa"/>
          </w:tblCellMar>
        </w:tblPrEx>
        <w:tc>
          <w:tcPr>
            <w:tcW w:w="3160" w:type="dxa"/>
            <w:tcBorders>
              <w:left w:val="single" w:sz="6" w:space="0" w:color="auto"/>
            </w:tcBorders>
          </w:tcPr>
          <w:p w:rsidR="00000000" w:rsidRDefault="00904416">
            <w:pPr>
              <w:jc w:val="both"/>
              <w:rPr>
                <w:i/>
              </w:rPr>
            </w:pPr>
            <w:r>
              <w:t>1. Коэффициент эффективности капитальных вложений Е</w:t>
            </w:r>
            <w:r>
              <w:rPr>
                <w:vertAlign w:val="subscript"/>
              </w:rPr>
              <w:t>н</w:t>
            </w:r>
          </w:p>
        </w:tc>
        <w:tc>
          <w:tcPr>
            <w:tcW w:w="1052" w:type="dxa"/>
            <w:tcBorders>
              <w:left w:val="single" w:sz="6" w:space="0" w:color="auto"/>
              <w:right w:val="single" w:sz="6" w:space="0" w:color="auto"/>
            </w:tcBorders>
          </w:tcPr>
          <w:p w:rsidR="00000000" w:rsidRDefault="00904416">
            <w:pPr>
              <w:jc w:val="center"/>
            </w:pPr>
            <w:r>
              <w:t>—</w:t>
            </w:r>
          </w:p>
        </w:tc>
        <w:tc>
          <w:tcPr>
            <w:tcW w:w="1052" w:type="dxa"/>
            <w:tcBorders>
              <w:left w:val="nil"/>
            </w:tcBorders>
          </w:tcPr>
          <w:p w:rsidR="00000000" w:rsidRDefault="00904416">
            <w:pPr>
              <w:jc w:val="center"/>
            </w:pPr>
            <w:r>
              <w:t>0,15</w:t>
            </w:r>
          </w:p>
        </w:tc>
        <w:tc>
          <w:tcPr>
            <w:tcW w:w="1052" w:type="dxa"/>
            <w:tcBorders>
              <w:left w:val="single" w:sz="6" w:space="0" w:color="auto"/>
              <w:right w:val="single" w:sz="6" w:space="0" w:color="auto"/>
            </w:tcBorders>
          </w:tcPr>
          <w:p w:rsidR="00000000" w:rsidRDefault="00904416">
            <w:pPr>
              <w:jc w:val="center"/>
            </w:pPr>
            <w:r>
              <w:t>0,15</w:t>
            </w:r>
          </w:p>
        </w:tc>
      </w:tr>
      <w:tr w:rsidR="00000000">
        <w:tblPrEx>
          <w:tblCellMar>
            <w:top w:w="0" w:type="dxa"/>
            <w:bottom w:w="0" w:type="dxa"/>
          </w:tblCellMar>
        </w:tblPrEx>
        <w:tc>
          <w:tcPr>
            <w:tcW w:w="3160" w:type="dxa"/>
            <w:tcBorders>
              <w:left w:val="single" w:sz="6" w:space="0" w:color="auto"/>
            </w:tcBorders>
          </w:tcPr>
          <w:p w:rsidR="00000000" w:rsidRDefault="00904416">
            <w:pPr>
              <w:jc w:val="both"/>
            </w:pPr>
            <w:r>
              <w:t>2. Норматив приведения разно</w:t>
            </w:r>
            <w:r>
              <w:softHyphen/>
              <w:t xml:space="preserve">временных затрат </w:t>
            </w:r>
            <w:r>
              <w:rPr>
                <w:i/>
              </w:rPr>
              <w:t>Е</w:t>
            </w:r>
          </w:p>
        </w:tc>
        <w:tc>
          <w:tcPr>
            <w:tcW w:w="1052" w:type="dxa"/>
            <w:tcBorders>
              <w:left w:val="single" w:sz="6" w:space="0" w:color="auto"/>
              <w:right w:val="single" w:sz="6" w:space="0" w:color="auto"/>
            </w:tcBorders>
          </w:tcPr>
          <w:p w:rsidR="00000000" w:rsidRDefault="00904416">
            <w:pPr>
              <w:jc w:val="center"/>
            </w:pPr>
            <w:r>
              <w:sym w:font="Symbol" w:char="F0BE"/>
            </w:r>
          </w:p>
        </w:tc>
        <w:tc>
          <w:tcPr>
            <w:tcW w:w="1052" w:type="dxa"/>
            <w:tcBorders>
              <w:left w:val="nil"/>
            </w:tcBorders>
          </w:tcPr>
          <w:p w:rsidR="00000000" w:rsidRDefault="00904416">
            <w:pPr>
              <w:jc w:val="center"/>
            </w:pPr>
            <w:r>
              <w:t>0,1</w:t>
            </w:r>
          </w:p>
        </w:tc>
        <w:tc>
          <w:tcPr>
            <w:tcW w:w="1052" w:type="dxa"/>
            <w:tcBorders>
              <w:left w:val="single" w:sz="6" w:space="0" w:color="auto"/>
              <w:right w:val="single" w:sz="6" w:space="0" w:color="auto"/>
            </w:tcBorders>
          </w:tcPr>
          <w:p w:rsidR="00000000" w:rsidRDefault="00904416">
            <w:pPr>
              <w:jc w:val="center"/>
            </w:pPr>
            <w:r>
              <w:t>0,1</w:t>
            </w:r>
          </w:p>
        </w:tc>
      </w:tr>
      <w:tr w:rsidR="00000000">
        <w:tblPrEx>
          <w:tblCellMar>
            <w:top w:w="0" w:type="dxa"/>
            <w:bottom w:w="0" w:type="dxa"/>
          </w:tblCellMar>
        </w:tblPrEx>
        <w:tc>
          <w:tcPr>
            <w:tcW w:w="3160" w:type="dxa"/>
            <w:tcBorders>
              <w:left w:val="single" w:sz="6" w:space="0" w:color="auto"/>
            </w:tcBorders>
          </w:tcPr>
          <w:p w:rsidR="00000000" w:rsidRDefault="00904416">
            <w:pPr>
              <w:jc w:val="both"/>
            </w:pPr>
            <w:r>
              <w:t>3. Приведенные капитальные вложения в сопряженные отрасли С</w:t>
            </w:r>
            <w:r>
              <w:rPr>
                <w:vertAlign w:val="subscript"/>
              </w:rPr>
              <w:t>м(с)</w:t>
            </w:r>
          </w:p>
        </w:tc>
        <w:tc>
          <w:tcPr>
            <w:tcW w:w="1052" w:type="dxa"/>
            <w:tcBorders>
              <w:left w:val="single" w:sz="6" w:space="0" w:color="auto"/>
              <w:right w:val="single" w:sz="6" w:space="0" w:color="auto"/>
            </w:tcBorders>
          </w:tcPr>
          <w:p w:rsidR="00000000" w:rsidRDefault="00904416">
            <w:pPr>
              <w:jc w:val="center"/>
            </w:pPr>
            <w:r>
              <w:t>руб.</w:t>
            </w:r>
          </w:p>
        </w:tc>
        <w:tc>
          <w:tcPr>
            <w:tcW w:w="1052" w:type="dxa"/>
            <w:tcBorders>
              <w:left w:val="nil"/>
            </w:tcBorders>
          </w:tcPr>
          <w:p w:rsidR="00000000" w:rsidRDefault="00904416">
            <w:pPr>
              <w:jc w:val="center"/>
            </w:pPr>
            <w:r>
              <w:t>2,88</w:t>
            </w:r>
          </w:p>
        </w:tc>
        <w:tc>
          <w:tcPr>
            <w:tcW w:w="1052" w:type="dxa"/>
            <w:tcBorders>
              <w:left w:val="single" w:sz="6" w:space="0" w:color="auto"/>
              <w:right w:val="single" w:sz="6" w:space="0" w:color="auto"/>
            </w:tcBorders>
          </w:tcPr>
          <w:p w:rsidR="00000000" w:rsidRDefault="00904416">
            <w:pPr>
              <w:jc w:val="center"/>
            </w:pPr>
            <w:r>
              <w:t>4,56</w:t>
            </w:r>
          </w:p>
        </w:tc>
      </w:tr>
      <w:tr w:rsidR="00000000">
        <w:tblPrEx>
          <w:tblCellMar>
            <w:top w:w="0" w:type="dxa"/>
            <w:bottom w:w="0" w:type="dxa"/>
          </w:tblCellMar>
        </w:tblPrEx>
        <w:tc>
          <w:tcPr>
            <w:tcW w:w="3160" w:type="dxa"/>
            <w:tcBorders>
              <w:left w:val="single" w:sz="6" w:space="0" w:color="auto"/>
            </w:tcBorders>
          </w:tcPr>
          <w:p w:rsidR="00000000" w:rsidRDefault="00904416">
            <w:pPr>
              <w:jc w:val="both"/>
            </w:pPr>
            <w:r>
              <w:t>4. Стоимость антикоррозионной защиты балки лакокрасочными покрытиями С</w:t>
            </w:r>
            <w:r>
              <w:rPr>
                <w:vertAlign w:val="subscript"/>
              </w:rPr>
              <w:t>з</w:t>
            </w:r>
          </w:p>
        </w:tc>
        <w:tc>
          <w:tcPr>
            <w:tcW w:w="1052" w:type="dxa"/>
            <w:tcBorders>
              <w:left w:val="single" w:sz="6" w:space="0" w:color="auto"/>
              <w:right w:val="single" w:sz="6" w:space="0" w:color="auto"/>
            </w:tcBorders>
          </w:tcPr>
          <w:p w:rsidR="00000000" w:rsidRDefault="00904416">
            <w:pPr>
              <w:jc w:val="center"/>
            </w:pPr>
            <w:r>
              <w:t>»</w:t>
            </w:r>
          </w:p>
        </w:tc>
        <w:tc>
          <w:tcPr>
            <w:tcW w:w="1052" w:type="dxa"/>
            <w:tcBorders>
              <w:left w:val="nil"/>
            </w:tcBorders>
          </w:tcPr>
          <w:p w:rsidR="00000000" w:rsidRDefault="00904416">
            <w:pPr>
              <w:jc w:val="center"/>
            </w:pPr>
            <w:r>
              <w:t>20,18</w:t>
            </w:r>
          </w:p>
        </w:tc>
        <w:tc>
          <w:tcPr>
            <w:tcW w:w="1052" w:type="dxa"/>
            <w:tcBorders>
              <w:left w:val="single" w:sz="6" w:space="0" w:color="auto"/>
              <w:right w:val="single" w:sz="6" w:space="0" w:color="auto"/>
            </w:tcBorders>
          </w:tcPr>
          <w:p w:rsidR="00000000" w:rsidRDefault="00904416">
            <w:pPr>
              <w:jc w:val="center"/>
            </w:pPr>
            <w:r>
              <w:t>31,88</w:t>
            </w:r>
          </w:p>
        </w:tc>
      </w:tr>
      <w:tr w:rsidR="00000000">
        <w:tblPrEx>
          <w:tblCellMar>
            <w:top w:w="0" w:type="dxa"/>
            <w:bottom w:w="0" w:type="dxa"/>
          </w:tblCellMar>
        </w:tblPrEx>
        <w:tc>
          <w:tcPr>
            <w:tcW w:w="3160" w:type="dxa"/>
            <w:tcBorders>
              <w:left w:val="single" w:sz="6" w:space="0" w:color="auto"/>
            </w:tcBorders>
          </w:tcPr>
          <w:p w:rsidR="00000000" w:rsidRDefault="00904416">
            <w:pPr>
              <w:jc w:val="both"/>
            </w:pPr>
            <w:r>
              <w:t>5. Расчетная стоимость балки «в деле» без защиты от коррозии С</w:t>
            </w:r>
            <w:r>
              <w:rPr>
                <w:vertAlign w:val="subscript"/>
              </w:rPr>
              <w:t>д</w:t>
            </w:r>
          </w:p>
        </w:tc>
        <w:tc>
          <w:tcPr>
            <w:tcW w:w="1052" w:type="dxa"/>
            <w:tcBorders>
              <w:left w:val="single" w:sz="6" w:space="0" w:color="auto"/>
              <w:right w:val="single" w:sz="6" w:space="0" w:color="auto"/>
            </w:tcBorders>
          </w:tcPr>
          <w:p w:rsidR="00000000" w:rsidRDefault="00904416">
            <w:pPr>
              <w:jc w:val="center"/>
            </w:pPr>
            <w:r>
              <w:t>»</w:t>
            </w:r>
          </w:p>
        </w:tc>
        <w:tc>
          <w:tcPr>
            <w:tcW w:w="1052" w:type="dxa"/>
            <w:tcBorders>
              <w:left w:val="nil"/>
            </w:tcBorders>
          </w:tcPr>
          <w:p w:rsidR="00000000" w:rsidRDefault="00904416">
            <w:pPr>
              <w:jc w:val="center"/>
            </w:pPr>
            <w:r>
              <w:t>106</w:t>
            </w:r>
          </w:p>
        </w:tc>
        <w:tc>
          <w:tcPr>
            <w:tcW w:w="1052" w:type="dxa"/>
            <w:tcBorders>
              <w:left w:val="single" w:sz="6" w:space="0" w:color="auto"/>
              <w:right w:val="single" w:sz="6" w:space="0" w:color="auto"/>
            </w:tcBorders>
          </w:tcPr>
          <w:p w:rsidR="00000000" w:rsidRDefault="00904416">
            <w:pPr>
              <w:jc w:val="center"/>
            </w:pPr>
            <w:r>
              <w:t>106</w:t>
            </w:r>
          </w:p>
        </w:tc>
      </w:tr>
      <w:tr w:rsidR="00000000">
        <w:tblPrEx>
          <w:tblCellMar>
            <w:top w:w="0" w:type="dxa"/>
            <w:bottom w:w="0" w:type="dxa"/>
          </w:tblCellMar>
        </w:tblPrEx>
        <w:tc>
          <w:tcPr>
            <w:tcW w:w="3160" w:type="dxa"/>
            <w:tcBorders>
              <w:left w:val="single" w:sz="6" w:space="0" w:color="auto"/>
            </w:tcBorders>
          </w:tcPr>
          <w:p w:rsidR="00000000" w:rsidRDefault="00904416">
            <w:pPr>
              <w:jc w:val="both"/>
            </w:pPr>
            <w:r>
              <w:t>6. Нормативный срок строитель</w:t>
            </w:r>
            <w:r>
              <w:softHyphen/>
              <w:t>ства объекта</w:t>
            </w:r>
          </w:p>
        </w:tc>
        <w:tc>
          <w:tcPr>
            <w:tcW w:w="1052" w:type="dxa"/>
            <w:tcBorders>
              <w:left w:val="single" w:sz="6" w:space="0" w:color="auto"/>
              <w:right w:val="single" w:sz="6" w:space="0" w:color="auto"/>
            </w:tcBorders>
          </w:tcPr>
          <w:p w:rsidR="00000000" w:rsidRDefault="00904416">
            <w:pPr>
              <w:jc w:val="center"/>
            </w:pPr>
            <w:r>
              <w:t>лет</w:t>
            </w:r>
          </w:p>
        </w:tc>
        <w:tc>
          <w:tcPr>
            <w:tcW w:w="1052" w:type="dxa"/>
            <w:tcBorders>
              <w:left w:val="nil"/>
            </w:tcBorders>
          </w:tcPr>
          <w:p w:rsidR="00000000" w:rsidRDefault="00904416">
            <w:pPr>
              <w:jc w:val="center"/>
            </w:pPr>
            <w:r>
              <w:t>2</w:t>
            </w:r>
          </w:p>
        </w:tc>
        <w:tc>
          <w:tcPr>
            <w:tcW w:w="1052" w:type="dxa"/>
            <w:tcBorders>
              <w:left w:val="single" w:sz="6" w:space="0" w:color="auto"/>
              <w:right w:val="single" w:sz="6" w:space="0" w:color="auto"/>
            </w:tcBorders>
          </w:tcPr>
          <w:p w:rsidR="00000000" w:rsidRDefault="00904416">
            <w:pPr>
              <w:jc w:val="center"/>
            </w:pPr>
            <w:r>
              <w:t>2</w:t>
            </w:r>
          </w:p>
        </w:tc>
      </w:tr>
      <w:tr w:rsidR="00000000">
        <w:tblPrEx>
          <w:tblCellMar>
            <w:top w:w="0" w:type="dxa"/>
            <w:bottom w:w="0" w:type="dxa"/>
          </w:tblCellMar>
        </w:tblPrEx>
        <w:tc>
          <w:tcPr>
            <w:tcW w:w="3160" w:type="dxa"/>
            <w:tcBorders>
              <w:left w:val="single" w:sz="6" w:space="0" w:color="auto"/>
            </w:tcBorders>
          </w:tcPr>
          <w:p w:rsidR="00000000" w:rsidRDefault="00904416">
            <w:pPr>
              <w:jc w:val="both"/>
            </w:pPr>
            <w:r>
              <w:t>7. Срок службы здания Т</w:t>
            </w:r>
            <w:r>
              <w:rPr>
                <w:vertAlign w:val="subscript"/>
              </w:rPr>
              <w:t>с</w:t>
            </w:r>
          </w:p>
        </w:tc>
        <w:tc>
          <w:tcPr>
            <w:tcW w:w="1052" w:type="dxa"/>
            <w:tcBorders>
              <w:left w:val="single" w:sz="6" w:space="0" w:color="auto"/>
              <w:right w:val="single" w:sz="6" w:space="0" w:color="auto"/>
            </w:tcBorders>
          </w:tcPr>
          <w:p w:rsidR="00000000" w:rsidRDefault="00904416">
            <w:pPr>
              <w:jc w:val="center"/>
            </w:pPr>
            <w:r>
              <w:t>»</w:t>
            </w:r>
          </w:p>
        </w:tc>
        <w:tc>
          <w:tcPr>
            <w:tcW w:w="1052" w:type="dxa"/>
            <w:tcBorders>
              <w:left w:val="nil"/>
            </w:tcBorders>
          </w:tcPr>
          <w:p w:rsidR="00000000" w:rsidRDefault="00904416">
            <w:pPr>
              <w:jc w:val="center"/>
            </w:pPr>
            <w:r>
              <w:t>80</w:t>
            </w:r>
          </w:p>
        </w:tc>
        <w:tc>
          <w:tcPr>
            <w:tcW w:w="1052" w:type="dxa"/>
            <w:tcBorders>
              <w:left w:val="single" w:sz="6" w:space="0" w:color="auto"/>
              <w:right w:val="single" w:sz="6" w:space="0" w:color="auto"/>
            </w:tcBorders>
          </w:tcPr>
          <w:p w:rsidR="00000000" w:rsidRDefault="00904416">
            <w:pPr>
              <w:jc w:val="center"/>
            </w:pPr>
            <w:r>
              <w:t>80</w:t>
            </w:r>
          </w:p>
        </w:tc>
      </w:tr>
      <w:tr w:rsidR="00000000">
        <w:tblPrEx>
          <w:tblCellMar>
            <w:top w:w="0" w:type="dxa"/>
            <w:bottom w:w="0" w:type="dxa"/>
          </w:tblCellMar>
        </w:tblPrEx>
        <w:tc>
          <w:tcPr>
            <w:tcW w:w="3160" w:type="dxa"/>
            <w:tcBorders>
              <w:left w:val="single" w:sz="6" w:space="0" w:color="auto"/>
            </w:tcBorders>
          </w:tcPr>
          <w:p w:rsidR="00000000" w:rsidRDefault="00904416">
            <w:pPr>
              <w:jc w:val="both"/>
            </w:pPr>
            <w:r>
              <w:t>8. Затра</w:t>
            </w:r>
            <w:r>
              <w:t>ты на капитальный ре</w:t>
            </w:r>
            <w:r>
              <w:softHyphen/>
              <w:t>монт по табл. 2 прил. 12 С</w:t>
            </w:r>
            <w:r>
              <w:rPr>
                <w:vertAlign w:val="subscript"/>
              </w:rPr>
              <w:t>к.р.</w:t>
            </w:r>
            <w:r>
              <w:t xml:space="preserve"> = С</w:t>
            </w:r>
            <w:r>
              <w:rPr>
                <w:vertAlign w:val="subscript"/>
              </w:rPr>
              <w:t>д</w:t>
            </w:r>
            <w:r>
              <w:t>0,55 +С</w:t>
            </w:r>
            <w:r>
              <w:rPr>
                <w:vertAlign w:val="subscript"/>
              </w:rPr>
              <w:t>з</w:t>
            </w:r>
            <w:r>
              <w:t>1,25</w:t>
            </w:r>
          </w:p>
        </w:tc>
        <w:tc>
          <w:tcPr>
            <w:tcW w:w="1052" w:type="dxa"/>
            <w:tcBorders>
              <w:left w:val="single" w:sz="6" w:space="0" w:color="auto"/>
              <w:right w:val="single" w:sz="6" w:space="0" w:color="auto"/>
            </w:tcBorders>
          </w:tcPr>
          <w:p w:rsidR="00000000" w:rsidRDefault="00904416">
            <w:pPr>
              <w:jc w:val="center"/>
            </w:pPr>
            <w:r>
              <w:t>руб.</w:t>
            </w:r>
          </w:p>
        </w:tc>
        <w:tc>
          <w:tcPr>
            <w:tcW w:w="1052" w:type="dxa"/>
            <w:tcBorders>
              <w:left w:val="nil"/>
            </w:tcBorders>
          </w:tcPr>
          <w:p w:rsidR="00000000" w:rsidRDefault="00904416">
            <w:pPr>
              <w:jc w:val="center"/>
            </w:pPr>
            <w:r>
              <w:t>83,53</w:t>
            </w:r>
          </w:p>
        </w:tc>
        <w:tc>
          <w:tcPr>
            <w:tcW w:w="1052" w:type="dxa"/>
            <w:tcBorders>
              <w:left w:val="single" w:sz="6" w:space="0" w:color="auto"/>
              <w:right w:val="single" w:sz="6" w:space="0" w:color="auto"/>
            </w:tcBorders>
          </w:tcPr>
          <w:p w:rsidR="00000000" w:rsidRDefault="00904416">
            <w:pPr>
              <w:jc w:val="center"/>
            </w:pPr>
            <w:r>
              <w:t>98,15</w:t>
            </w:r>
          </w:p>
        </w:tc>
      </w:tr>
      <w:tr w:rsidR="00000000">
        <w:tblPrEx>
          <w:tblCellMar>
            <w:top w:w="0" w:type="dxa"/>
            <w:bottom w:w="0" w:type="dxa"/>
          </w:tblCellMar>
        </w:tblPrEx>
        <w:tc>
          <w:tcPr>
            <w:tcW w:w="3160" w:type="dxa"/>
            <w:tcBorders>
              <w:left w:val="single" w:sz="6" w:space="0" w:color="auto"/>
            </w:tcBorders>
          </w:tcPr>
          <w:p w:rsidR="00000000" w:rsidRDefault="00904416">
            <w:pPr>
              <w:jc w:val="both"/>
            </w:pPr>
            <w:r>
              <w:t>9. Периодичность проведения капитальных ремонтов</w:t>
            </w:r>
          </w:p>
        </w:tc>
        <w:tc>
          <w:tcPr>
            <w:tcW w:w="1052" w:type="dxa"/>
            <w:tcBorders>
              <w:left w:val="single" w:sz="6" w:space="0" w:color="auto"/>
              <w:right w:val="single" w:sz="6" w:space="0" w:color="auto"/>
            </w:tcBorders>
          </w:tcPr>
          <w:p w:rsidR="00000000" w:rsidRDefault="00904416">
            <w:pPr>
              <w:jc w:val="center"/>
            </w:pPr>
            <w:r>
              <w:t>лет</w:t>
            </w:r>
          </w:p>
        </w:tc>
        <w:tc>
          <w:tcPr>
            <w:tcW w:w="1052" w:type="dxa"/>
            <w:tcBorders>
              <w:left w:val="nil"/>
            </w:tcBorders>
          </w:tcPr>
          <w:p w:rsidR="00000000" w:rsidRDefault="00904416">
            <w:pPr>
              <w:jc w:val="center"/>
            </w:pPr>
            <w:r>
              <w:t>23</w:t>
            </w:r>
          </w:p>
        </w:tc>
        <w:tc>
          <w:tcPr>
            <w:tcW w:w="1052" w:type="dxa"/>
            <w:tcBorders>
              <w:left w:val="single" w:sz="6" w:space="0" w:color="auto"/>
              <w:right w:val="single" w:sz="6" w:space="0" w:color="auto"/>
            </w:tcBorders>
          </w:tcPr>
          <w:p w:rsidR="00000000" w:rsidRDefault="00904416">
            <w:pPr>
              <w:jc w:val="center"/>
            </w:pPr>
            <w:r>
              <w:t>30</w:t>
            </w:r>
          </w:p>
        </w:tc>
      </w:tr>
      <w:tr w:rsidR="00000000">
        <w:tblPrEx>
          <w:tblCellMar>
            <w:top w:w="0" w:type="dxa"/>
            <w:bottom w:w="0" w:type="dxa"/>
          </w:tblCellMar>
        </w:tblPrEx>
        <w:tc>
          <w:tcPr>
            <w:tcW w:w="3160" w:type="dxa"/>
            <w:tcBorders>
              <w:left w:val="single" w:sz="6" w:space="0" w:color="auto"/>
            </w:tcBorders>
          </w:tcPr>
          <w:p w:rsidR="00000000" w:rsidRDefault="00904416">
            <w:pPr>
              <w:jc w:val="both"/>
            </w:pPr>
            <w:r>
              <w:t>10. Затраты на возобновление антикоррозионной лакокрасоч</w:t>
            </w:r>
            <w:r>
              <w:softHyphen/>
              <w:t>ной защиты по табл. 2 прил. 12 С</w:t>
            </w:r>
            <w:r>
              <w:rPr>
                <w:vertAlign w:val="subscript"/>
              </w:rPr>
              <w:t>з.к.</w:t>
            </w:r>
            <w:r>
              <w:t xml:space="preserve"> = С</w:t>
            </w:r>
            <w:r>
              <w:rPr>
                <w:vertAlign w:val="subscript"/>
              </w:rPr>
              <w:t>з</w:t>
            </w:r>
            <w:r>
              <w:t>1,25</w:t>
            </w:r>
          </w:p>
        </w:tc>
        <w:tc>
          <w:tcPr>
            <w:tcW w:w="1052" w:type="dxa"/>
            <w:tcBorders>
              <w:left w:val="single" w:sz="6" w:space="0" w:color="auto"/>
              <w:right w:val="single" w:sz="6" w:space="0" w:color="auto"/>
            </w:tcBorders>
          </w:tcPr>
          <w:p w:rsidR="00000000" w:rsidRDefault="00904416">
            <w:pPr>
              <w:jc w:val="center"/>
            </w:pPr>
            <w:r>
              <w:t>руб.</w:t>
            </w:r>
          </w:p>
        </w:tc>
        <w:tc>
          <w:tcPr>
            <w:tcW w:w="1052" w:type="dxa"/>
            <w:tcBorders>
              <w:left w:val="nil"/>
            </w:tcBorders>
          </w:tcPr>
          <w:p w:rsidR="00000000" w:rsidRDefault="00904416">
            <w:pPr>
              <w:jc w:val="center"/>
            </w:pPr>
            <w:r>
              <w:t>25,23</w:t>
            </w:r>
          </w:p>
        </w:tc>
        <w:tc>
          <w:tcPr>
            <w:tcW w:w="1052" w:type="dxa"/>
            <w:tcBorders>
              <w:left w:val="single" w:sz="6" w:space="0" w:color="auto"/>
              <w:right w:val="single" w:sz="6" w:space="0" w:color="auto"/>
            </w:tcBorders>
          </w:tcPr>
          <w:p w:rsidR="00000000" w:rsidRDefault="00904416">
            <w:pPr>
              <w:jc w:val="center"/>
            </w:pPr>
            <w:r>
              <w:t>39,85</w:t>
            </w:r>
          </w:p>
        </w:tc>
      </w:tr>
      <w:tr w:rsidR="00000000">
        <w:tblPrEx>
          <w:tblCellMar>
            <w:top w:w="0" w:type="dxa"/>
            <w:bottom w:w="0" w:type="dxa"/>
          </w:tblCellMar>
        </w:tblPrEx>
        <w:tc>
          <w:tcPr>
            <w:tcW w:w="3160" w:type="dxa"/>
            <w:tcBorders>
              <w:left w:val="single" w:sz="6" w:space="0" w:color="auto"/>
            </w:tcBorders>
          </w:tcPr>
          <w:p w:rsidR="00000000" w:rsidRDefault="00904416">
            <w:pPr>
              <w:jc w:val="both"/>
            </w:pPr>
            <w:r>
              <w:t>11. Периодичность возобновле</w:t>
            </w:r>
            <w:r>
              <w:softHyphen/>
              <w:t>ния (срок службы) лакокрасоч</w:t>
            </w:r>
            <w:r>
              <w:softHyphen/>
              <w:t>ной защиты</w:t>
            </w:r>
          </w:p>
        </w:tc>
        <w:tc>
          <w:tcPr>
            <w:tcW w:w="1052" w:type="dxa"/>
            <w:tcBorders>
              <w:left w:val="single" w:sz="6" w:space="0" w:color="auto"/>
              <w:right w:val="single" w:sz="6" w:space="0" w:color="auto"/>
            </w:tcBorders>
          </w:tcPr>
          <w:p w:rsidR="00000000" w:rsidRDefault="00904416">
            <w:pPr>
              <w:jc w:val="center"/>
            </w:pPr>
            <w:r>
              <w:t>лет</w:t>
            </w:r>
          </w:p>
        </w:tc>
        <w:tc>
          <w:tcPr>
            <w:tcW w:w="1052" w:type="dxa"/>
            <w:tcBorders>
              <w:left w:val="nil"/>
            </w:tcBorders>
          </w:tcPr>
          <w:p w:rsidR="00000000" w:rsidRDefault="00904416">
            <w:pPr>
              <w:jc w:val="center"/>
            </w:pPr>
            <w:r>
              <w:t>4</w:t>
            </w:r>
          </w:p>
        </w:tc>
        <w:tc>
          <w:tcPr>
            <w:tcW w:w="1052" w:type="dxa"/>
            <w:tcBorders>
              <w:left w:val="single" w:sz="6" w:space="0" w:color="auto"/>
              <w:right w:val="single" w:sz="6" w:space="0" w:color="auto"/>
            </w:tcBorders>
          </w:tcPr>
          <w:p w:rsidR="00000000" w:rsidRDefault="00904416">
            <w:pPr>
              <w:jc w:val="center"/>
            </w:pPr>
            <w:r>
              <w:t>7</w:t>
            </w:r>
          </w:p>
        </w:tc>
      </w:tr>
      <w:tr w:rsidR="00000000">
        <w:tblPrEx>
          <w:tblCellMar>
            <w:top w:w="0" w:type="dxa"/>
            <w:bottom w:w="0" w:type="dxa"/>
          </w:tblCellMar>
        </w:tblPrEx>
        <w:tc>
          <w:tcPr>
            <w:tcW w:w="3160" w:type="dxa"/>
            <w:tcBorders>
              <w:left w:val="single" w:sz="6" w:space="0" w:color="auto"/>
            </w:tcBorders>
          </w:tcPr>
          <w:p w:rsidR="00000000" w:rsidRDefault="00904416">
            <w:pPr>
              <w:jc w:val="both"/>
            </w:pPr>
            <w:r>
              <w:t>12. Потери от простоя основного технологического оборудования во время проведения капиталь</w:t>
            </w:r>
            <w:r>
              <w:softHyphen/>
              <w:t>ного ремонта железобетонной балки С</w:t>
            </w:r>
            <w:r>
              <w:rPr>
                <w:vertAlign w:val="subscript"/>
              </w:rPr>
              <w:t>п.о</w:t>
            </w:r>
          </w:p>
        </w:tc>
        <w:tc>
          <w:tcPr>
            <w:tcW w:w="1052" w:type="dxa"/>
            <w:tcBorders>
              <w:left w:val="single" w:sz="6" w:space="0" w:color="auto"/>
              <w:right w:val="single" w:sz="6" w:space="0" w:color="auto"/>
            </w:tcBorders>
          </w:tcPr>
          <w:p w:rsidR="00000000" w:rsidRDefault="00904416">
            <w:pPr>
              <w:jc w:val="center"/>
            </w:pPr>
            <w:r>
              <w:t>руб.</w:t>
            </w:r>
          </w:p>
        </w:tc>
        <w:tc>
          <w:tcPr>
            <w:tcW w:w="1052" w:type="dxa"/>
            <w:tcBorders>
              <w:left w:val="nil"/>
            </w:tcBorders>
          </w:tcPr>
          <w:p w:rsidR="00000000" w:rsidRDefault="00904416">
            <w:pPr>
              <w:jc w:val="center"/>
            </w:pPr>
            <w:r>
              <w:t>57,7</w:t>
            </w:r>
          </w:p>
        </w:tc>
        <w:tc>
          <w:tcPr>
            <w:tcW w:w="1052" w:type="dxa"/>
            <w:tcBorders>
              <w:left w:val="single" w:sz="6" w:space="0" w:color="auto"/>
              <w:right w:val="single" w:sz="6" w:space="0" w:color="auto"/>
            </w:tcBorders>
          </w:tcPr>
          <w:p w:rsidR="00000000" w:rsidRDefault="00904416">
            <w:pPr>
              <w:jc w:val="center"/>
            </w:pPr>
            <w:r>
              <w:t>57,7</w:t>
            </w:r>
          </w:p>
        </w:tc>
      </w:tr>
      <w:tr w:rsidR="00000000">
        <w:tblPrEx>
          <w:tblCellMar>
            <w:top w:w="0" w:type="dxa"/>
            <w:bottom w:w="0" w:type="dxa"/>
          </w:tblCellMar>
        </w:tblPrEx>
        <w:tc>
          <w:tcPr>
            <w:tcW w:w="3160" w:type="dxa"/>
            <w:tcBorders>
              <w:left w:val="single" w:sz="6" w:space="0" w:color="auto"/>
              <w:bottom w:val="single" w:sz="6" w:space="0" w:color="auto"/>
            </w:tcBorders>
          </w:tcPr>
          <w:p w:rsidR="00000000" w:rsidRDefault="00904416">
            <w:pPr>
              <w:jc w:val="both"/>
            </w:pPr>
            <w:r>
              <w:t>13. Количество балок</w:t>
            </w:r>
            <w:r>
              <w:t xml:space="preserve"> на общую площадь проектируемого цеха А</w:t>
            </w:r>
            <w:r>
              <w:rPr>
                <w:vertAlign w:val="subscript"/>
              </w:rPr>
              <w:t>2</w:t>
            </w:r>
          </w:p>
        </w:tc>
        <w:tc>
          <w:tcPr>
            <w:tcW w:w="1052" w:type="dxa"/>
            <w:tcBorders>
              <w:left w:val="single" w:sz="6" w:space="0" w:color="auto"/>
              <w:bottom w:val="single" w:sz="6" w:space="0" w:color="auto"/>
              <w:right w:val="single" w:sz="6" w:space="0" w:color="auto"/>
            </w:tcBorders>
          </w:tcPr>
          <w:p w:rsidR="00000000" w:rsidRDefault="00904416">
            <w:pPr>
              <w:jc w:val="center"/>
            </w:pPr>
            <w:r>
              <w:t>шт.</w:t>
            </w:r>
          </w:p>
        </w:tc>
        <w:tc>
          <w:tcPr>
            <w:tcW w:w="1052" w:type="dxa"/>
            <w:tcBorders>
              <w:left w:val="nil"/>
              <w:bottom w:val="single" w:sz="6" w:space="0" w:color="auto"/>
            </w:tcBorders>
          </w:tcPr>
          <w:p w:rsidR="00000000" w:rsidRDefault="00904416">
            <w:pPr>
              <w:jc w:val="center"/>
            </w:pPr>
            <w:r>
              <w:t>100</w:t>
            </w:r>
          </w:p>
        </w:tc>
        <w:tc>
          <w:tcPr>
            <w:tcW w:w="1052" w:type="dxa"/>
            <w:tcBorders>
              <w:left w:val="single" w:sz="6" w:space="0" w:color="auto"/>
              <w:bottom w:val="single" w:sz="6" w:space="0" w:color="auto"/>
              <w:right w:val="single" w:sz="6" w:space="0" w:color="auto"/>
            </w:tcBorders>
          </w:tcPr>
          <w:p w:rsidR="00000000" w:rsidRDefault="00904416">
            <w:pPr>
              <w:jc w:val="center"/>
            </w:pPr>
            <w:r>
              <w:t>100</w:t>
            </w:r>
          </w:p>
        </w:tc>
      </w:tr>
    </w:tbl>
    <w:p w:rsidR="00000000" w:rsidRDefault="00904416">
      <w:pPr>
        <w:spacing w:before="120"/>
        <w:ind w:firstLine="284"/>
        <w:jc w:val="both"/>
      </w:pPr>
      <w:r>
        <w:t>Приведенные затраты, осуществляемые до начала эксплуатации по сравниваемым вариантам с учетом фактора времени и срока строительства объекта 2 года</w:t>
      </w:r>
      <w:r>
        <w:rPr>
          <w:lang w:val="en-US"/>
        </w:rPr>
        <w:t xml:space="preserve"> (</w:t>
      </w:r>
      <w:r>
        <w:rPr>
          <w:lang w:val="en-US"/>
        </w:rPr>
        <w:sym w:font="Symbol" w:char="F061"/>
      </w:r>
      <w:r>
        <w:rPr>
          <w:vertAlign w:val="subscript"/>
          <w:lang w:val="en-US"/>
        </w:rPr>
        <w:t>t</w:t>
      </w:r>
      <w:r>
        <w:t xml:space="preserve"> </w:t>
      </w:r>
      <w:r>
        <w:rPr>
          <w:lang w:val="en-US"/>
        </w:rPr>
        <w:t>=</w:t>
      </w:r>
      <w:r>
        <w:t xml:space="preserve"> 1,21) равны: </w:t>
      </w:r>
    </w:p>
    <w:p w:rsidR="00000000" w:rsidRDefault="00904416">
      <w:pPr>
        <w:spacing w:before="120"/>
        <w:ind w:firstLine="284"/>
        <w:jc w:val="both"/>
      </w:pPr>
      <w:r>
        <w:t>З</w:t>
      </w:r>
      <w:r>
        <w:rPr>
          <w:vertAlign w:val="subscript"/>
        </w:rPr>
        <w:t>н1</w:t>
      </w:r>
      <w:r>
        <w:t xml:space="preserve"> = (2,88 + 106 + 20,18)</w:t>
      </w:r>
      <w:r>
        <w:sym w:font="Symbol" w:char="F0D7"/>
      </w:r>
      <w:r>
        <w:t xml:space="preserve">1,21 = 156,16 руб. </w:t>
      </w:r>
    </w:p>
    <w:p w:rsidR="00000000" w:rsidRDefault="00904416">
      <w:pPr>
        <w:spacing w:before="120"/>
        <w:ind w:firstLine="284"/>
        <w:jc w:val="both"/>
      </w:pPr>
      <w:r>
        <w:t>З</w:t>
      </w:r>
      <w:r>
        <w:rPr>
          <w:vertAlign w:val="subscript"/>
        </w:rPr>
        <w:t>н2</w:t>
      </w:r>
      <w:r>
        <w:t xml:space="preserve"> = (4,56 + 106 + 31,88)</w:t>
      </w:r>
      <w:r>
        <w:sym w:font="Symbol" w:char="F0D7"/>
      </w:r>
      <w:r>
        <w:t>1,21 = 172,35 руб.</w:t>
      </w:r>
    </w:p>
    <w:p w:rsidR="00000000" w:rsidRDefault="00904416">
      <w:pPr>
        <w:spacing w:before="120"/>
        <w:ind w:firstLine="284"/>
        <w:jc w:val="both"/>
      </w:pPr>
      <w:r>
        <w:t>Приведенные затраты в процессе эксплуатации с учетом фактора времени при значениях 1/</w:t>
      </w:r>
      <w:r>
        <w:rPr>
          <w:lang w:val="en-US"/>
        </w:rPr>
        <w:sym w:font="Symbol" w:char="F061"/>
      </w:r>
      <w:r>
        <w:rPr>
          <w:vertAlign w:val="subscript"/>
          <w:lang w:val="en-US"/>
        </w:rPr>
        <w:t>t</w:t>
      </w:r>
      <w:r>
        <w:t xml:space="preserve">, принимаемых по табл. 28, равны: </w:t>
      </w:r>
    </w:p>
    <w:p w:rsidR="00000000" w:rsidRDefault="00904416">
      <w:pPr>
        <w:ind w:firstLine="284"/>
        <w:jc w:val="both"/>
      </w:pPr>
      <w:r>
        <w:t xml:space="preserve">Для варианта 1 </w:t>
      </w:r>
    </w:p>
    <w:p w:rsidR="00000000" w:rsidRDefault="00904416">
      <w:pPr>
        <w:ind w:firstLine="284"/>
        <w:jc w:val="both"/>
      </w:pPr>
      <w:r>
        <w:t xml:space="preserve">Количество капитальных ремонтов </w:t>
      </w:r>
      <w:r>
        <w:sym w:font="Symbol" w:char="F067"/>
      </w:r>
      <w:r>
        <w:rPr>
          <w:vertAlign w:val="subscript"/>
        </w:rPr>
        <w:t>к.р.</w:t>
      </w:r>
      <w:r>
        <w:t xml:space="preserve"> — 1 = 80/23—1 = 3, т.е</w:t>
      </w:r>
      <w:r>
        <w:t>. по табл. 28: 1/</w:t>
      </w:r>
      <w:r>
        <w:rPr>
          <w:sz w:val="22"/>
          <w:lang w:val="en-US"/>
        </w:rPr>
        <w:sym w:font="Symbol" w:char="F061"/>
      </w:r>
      <w:r>
        <w:rPr>
          <w:vertAlign w:val="subscript"/>
          <w:lang w:val="en-US"/>
        </w:rPr>
        <w:t>23</w:t>
      </w:r>
      <w:r>
        <w:t xml:space="preserve"> = 0,111; 1/</w:t>
      </w:r>
      <w:r>
        <w:rPr>
          <w:sz w:val="22"/>
          <w:lang w:val="en-US"/>
        </w:rPr>
        <w:sym w:font="Symbol" w:char="F061"/>
      </w:r>
      <w:r>
        <w:rPr>
          <w:vertAlign w:val="subscript"/>
        </w:rPr>
        <w:t>46</w:t>
      </w:r>
      <w:r>
        <w:t xml:space="preserve"> = 0,012 и 1/</w:t>
      </w:r>
      <w:r>
        <w:rPr>
          <w:sz w:val="22"/>
          <w:lang w:val="en-US"/>
        </w:rPr>
        <w:sym w:font="Symbol" w:char="F061"/>
      </w:r>
      <w:r>
        <w:rPr>
          <w:sz w:val="22"/>
          <w:vertAlign w:val="subscript"/>
        </w:rPr>
        <w:t>69</w:t>
      </w:r>
      <w:r>
        <w:rPr>
          <w:sz w:val="22"/>
        </w:rPr>
        <w:t xml:space="preserve"> </w:t>
      </w:r>
      <w:r>
        <w:t>= 0,002.</w:t>
      </w:r>
    </w:p>
    <w:p w:rsidR="00000000" w:rsidRDefault="00904416">
      <w:pPr>
        <w:ind w:firstLine="284"/>
        <w:jc w:val="both"/>
      </w:pPr>
      <w:r>
        <w:t xml:space="preserve">Затраты на капитальные ремонты, приведенные к началу эксплуатации: </w:t>
      </w:r>
      <w:r>
        <w:rPr>
          <w:position w:val="-26"/>
        </w:rPr>
        <w:object w:dxaOrig="1320" w:dyaOrig="700">
          <v:shape id="_x0000_i1068" type="#_x0000_t75" style="width:63pt;height:33.75pt" o:ole="">
            <v:imagedata r:id="rId65" o:title=""/>
          </v:shape>
          <o:OLEObject Type="Embed" ProgID="Equation.2" ShapeID="_x0000_i1068" DrawAspect="Content" ObjectID="_1427208879" r:id="rId66"/>
        </w:object>
      </w:r>
      <w:r>
        <w:t xml:space="preserve"> = 83,53 (0,111 + 0,012 + 0,002) = 83,53</w:t>
      </w:r>
      <w:r>
        <w:sym w:font="Symbol" w:char="F0D7"/>
      </w:r>
      <w:r>
        <w:t>0,125 = 10,44 руб.</w:t>
      </w:r>
    </w:p>
    <w:p w:rsidR="00000000" w:rsidRDefault="00904416">
      <w:pPr>
        <w:ind w:firstLine="284"/>
        <w:jc w:val="both"/>
      </w:pPr>
      <w:r>
        <w:t>Количество возобновлений лакокрасочных покрытий при сроке службы Т</w:t>
      </w:r>
      <w:r>
        <w:rPr>
          <w:vertAlign w:val="subscript"/>
        </w:rPr>
        <w:t>з.к.</w:t>
      </w:r>
      <w:r>
        <w:t xml:space="preserve"> = 4 годам: </w:t>
      </w:r>
      <w:r>
        <w:rPr>
          <w:sz w:val="22"/>
        </w:rPr>
        <w:sym w:font="Symbol" w:char="F067"/>
      </w:r>
      <w:r>
        <w:rPr>
          <w:sz w:val="22"/>
          <w:vertAlign w:val="subscript"/>
        </w:rPr>
        <w:t>з.</w:t>
      </w:r>
      <w:r>
        <w:rPr>
          <w:vertAlign w:val="subscript"/>
        </w:rPr>
        <w:t>к.</w:t>
      </w:r>
      <w:r>
        <w:t xml:space="preserve"> — 1 = 80/4 — 1 = 19.</w:t>
      </w:r>
    </w:p>
    <w:p w:rsidR="00000000" w:rsidRDefault="00904416">
      <w:pPr>
        <w:ind w:firstLine="284"/>
        <w:jc w:val="both"/>
      </w:pPr>
      <w:r>
        <w:t>Затраты на возобновление антикоррозионной защиты с учетом 1</w:t>
      </w:r>
      <w:r>
        <w:rPr>
          <w:lang w:val="en-US"/>
        </w:rPr>
        <w:t>/</w:t>
      </w:r>
      <w:r>
        <w:rPr>
          <w:lang w:val="en-US"/>
        </w:rPr>
        <w:sym w:font="Symbol" w:char="F061"/>
      </w:r>
      <w:r>
        <w:rPr>
          <w:vertAlign w:val="subscript"/>
          <w:lang w:val="en-US"/>
        </w:rPr>
        <w:t>t</w:t>
      </w:r>
      <w:r>
        <w:t xml:space="preserve"> по табл. 28, приведенные к началу эксплуатации:</w:t>
      </w:r>
    </w:p>
    <w:p w:rsidR="00000000" w:rsidRDefault="00904416">
      <w:pPr>
        <w:ind w:firstLine="284"/>
        <w:jc w:val="both"/>
      </w:pPr>
      <w:r>
        <w:rPr>
          <w:position w:val="-26"/>
        </w:rPr>
        <w:object w:dxaOrig="1359" w:dyaOrig="700">
          <v:shape id="_x0000_i1069" type="#_x0000_t75" style="width:65.25pt;height:33.75pt" o:ole="">
            <v:imagedata r:id="rId67" o:title=""/>
          </v:shape>
          <o:OLEObject Type="Embed" ProgID="Equation.2" ShapeID="_x0000_i1069" DrawAspect="Content" ObjectID="_1427208880" r:id="rId68"/>
        </w:object>
      </w:r>
      <w:r>
        <w:t xml:space="preserve"> = 25,23 (0,683 + 0,466 + 0,318 + 0,217 + 0,148 + 0,101</w:t>
      </w:r>
      <w:r>
        <w:rPr>
          <w:lang w:val="en-US"/>
        </w:rPr>
        <w:t xml:space="preserve"> +</w:t>
      </w:r>
      <w:r>
        <w:t xml:space="preserve"> </w:t>
      </w:r>
      <w:r>
        <w:rPr>
          <w:lang w:val="en-US"/>
        </w:rPr>
        <w:t>0,069</w:t>
      </w:r>
      <w:r>
        <w:t xml:space="preserve"> </w:t>
      </w:r>
      <w:r>
        <w:rPr>
          <w:lang w:val="en-US"/>
        </w:rPr>
        <w:t xml:space="preserve">+ </w:t>
      </w:r>
      <w:r>
        <w:t>0,047 + 0,032 + 0,022 + 0,015 + 0,0</w:t>
      </w:r>
      <w:r>
        <w:rPr>
          <w:lang w:val="en-US"/>
        </w:rPr>
        <w:t>1</w:t>
      </w:r>
      <w:r>
        <w:t xml:space="preserve"> + 0,007 + 0,004 + 0,002 +0,002 + 0,002 + 0,001 + 0,001) = 25,23</w:t>
      </w:r>
      <w:r>
        <w:sym w:font="Symbol" w:char="F0D7"/>
      </w:r>
      <w:r>
        <w:t>2,147 = 54,17 руб.</w:t>
      </w:r>
    </w:p>
    <w:p w:rsidR="00000000" w:rsidRDefault="00904416">
      <w:pPr>
        <w:ind w:firstLine="284"/>
        <w:jc w:val="both"/>
      </w:pPr>
      <w:r>
        <w:t xml:space="preserve">Сумма потерь от простоя технологического оборудования цеха во время капитальных ремонтов балки, приведенная к началу эксплуатации </w:t>
      </w:r>
      <w:r>
        <w:rPr>
          <w:position w:val="-26"/>
        </w:rPr>
        <w:object w:dxaOrig="1380" w:dyaOrig="700">
          <v:shape id="_x0000_i1070" type="#_x0000_t75" style="width:66pt;height:33.75pt" o:ole="">
            <v:imagedata r:id="rId69" o:title=""/>
          </v:shape>
          <o:OLEObject Type="Embed" ProgID="Equation.2" ShapeID="_x0000_i1070" DrawAspect="Content" ObjectID="_1427208881" r:id="rId70"/>
        </w:object>
      </w:r>
      <w:r>
        <w:t xml:space="preserve"> = 57,7 (0,111 + 0,012 + 0,002) = 57,7</w:t>
      </w:r>
      <w:r>
        <w:sym w:font="Symbol" w:char="F0D7"/>
      </w:r>
      <w:r>
        <w:t xml:space="preserve">0,125 = 7,21 руб. </w:t>
      </w:r>
    </w:p>
    <w:p w:rsidR="00000000" w:rsidRDefault="00904416">
      <w:pPr>
        <w:ind w:firstLine="284"/>
        <w:jc w:val="both"/>
      </w:pPr>
      <w:r>
        <w:t>Для варианта 2</w:t>
      </w:r>
    </w:p>
    <w:p w:rsidR="00000000" w:rsidRDefault="00904416">
      <w:pPr>
        <w:ind w:firstLine="284"/>
        <w:jc w:val="both"/>
      </w:pPr>
      <w:r>
        <w:t>Количество капитальных ремонтов</w:t>
      </w:r>
      <w:r>
        <w:rPr>
          <w:lang w:val="en-US"/>
        </w:rPr>
        <w:t xml:space="preserve"> </w:t>
      </w:r>
      <w:r>
        <w:rPr>
          <w:sz w:val="22"/>
        </w:rPr>
        <w:sym w:font="Symbol" w:char="F067"/>
      </w:r>
      <w:r>
        <w:rPr>
          <w:vertAlign w:val="subscript"/>
        </w:rPr>
        <w:t>к.р.</w:t>
      </w:r>
      <w:r>
        <w:t xml:space="preserve"> — 1 = 80/30 — 1 = 2, т.е. по табл. 28 1/</w:t>
      </w:r>
      <w:r>
        <w:rPr>
          <w:sz w:val="22"/>
          <w:lang w:val="en-US"/>
        </w:rPr>
        <w:sym w:font="Symbol" w:char="F061"/>
      </w:r>
      <w:r>
        <w:rPr>
          <w:vertAlign w:val="subscript"/>
        </w:rPr>
        <w:t>30</w:t>
      </w:r>
      <w:r>
        <w:t xml:space="preserve"> = 0,057 и 1/</w:t>
      </w:r>
      <w:r>
        <w:rPr>
          <w:sz w:val="22"/>
          <w:lang w:val="en-US"/>
        </w:rPr>
        <w:sym w:font="Symbol" w:char="F061"/>
      </w:r>
      <w:r>
        <w:rPr>
          <w:vertAlign w:val="subscript"/>
        </w:rPr>
        <w:t>60</w:t>
      </w:r>
      <w:r>
        <w:t xml:space="preserve"> = 0,002.</w:t>
      </w:r>
    </w:p>
    <w:p w:rsidR="00000000" w:rsidRDefault="00904416">
      <w:pPr>
        <w:ind w:firstLine="284"/>
        <w:jc w:val="both"/>
      </w:pPr>
      <w:r>
        <w:t>Затраты на капитальные ремонты, приведенные к начал</w:t>
      </w:r>
      <w:r>
        <w:t xml:space="preserve">у эксплуатации: </w:t>
      </w:r>
      <w:r>
        <w:rPr>
          <w:position w:val="-26"/>
        </w:rPr>
        <w:object w:dxaOrig="1380" w:dyaOrig="700">
          <v:shape id="_x0000_i1071" type="#_x0000_t75" style="width:66pt;height:33.75pt" o:ole="">
            <v:imagedata r:id="rId71" o:title=""/>
          </v:shape>
          <o:OLEObject Type="Embed" ProgID="Equation.2" ShapeID="_x0000_i1071" DrawAspect="Content" ObjectID="_1427208882" r:id="rId72"/>
        </w:object>
      </w:r>
      <w:r>
        <w:t xml:space="preserve"> </w:t>
      </w:r>
      <w:r>
        <w:rPr>
          <w:lang w:val="en-US"/>
        </w:rPr>
        <w:t>=</w:t>
      </w:r>
      <w:r>
        <w:t xml:space="preserve"> </w:t>
      </w:r>
      <w:r>
        <w:rPr>
          <w:lang w:val="en-US"/>
        </w:rPr>
        <w:t>98,l5</w:t>
      </w:r>
      <w:r>
        <w:t xml:space="preserve"> </w:t>
      </w:r>
      <w:r>
        <w:rPr>
          <w:lang w:val="en-US"/>
        </w:rPr>
        <w:t>(0,057</w:t>
      </w:r>
      <w:r>
        <w:t xml:space="preserve"> </w:t>
      </w:r>
      <w:r>
        <w:rPr>
          <w:lang w:val="en-US"/>
        </w:rPr>
        <w:t>+</w:t>
      </w:r>
      <w:r>
        <w:t xml:space="preserve"> </w:t>
      </w:r>
      <w:r>
        <w:rPr>
          <w:lang w:val="en-US"/>
        </w:rPr>
        <w:t>0,002)</w:t>
      </w:r>
      <w:r>
        <w:t xml:space="preserve"> </w:t>
      </w:r>
      <w:r>
        <w:rPr>
          <w:lang w:val="en-US"/>
        </w:rPr>
        <w:t>=</w:t>
      </w:r>
      <w:r>
        <w:t xml:space="preserve"> </w:t>
      </w:r>
      <w:r>
        <w:rPr>
          <w:lang w:val="en-US"/>
        </w:rPr>
        <w:t>5,79</w:t>
      </w:r>
      <w:r>
        <w:t xml:space="preserve"> руб.</w:t>
      </w:r>
    </w:p>
    <w:p w:rsidR="00000000" w:rsidRDefault="00904416">
      <w:pPr>
        <w:ind w:firstLine="284"/>
        <w:jc w:val="both"/>
      </w:pPr>
      <w:r>
        <w:t xml:space="preserve">Количество возобновлений лакокрасочной защиты </w:t>
      </w:r>
      <w:r>
        <w:rPr>
          <w:sz w:val="22"/>
        </w:rPr>
        <w:sym w:font="Symbol" w:char="F067"/>
      </w:r>
      <w:r>
        <w:rPr>
          <w:vertAlign w:val="subscript"/>
        </w:rPr>
        <w:t>з.к.</w:t>
      </w:r>
      <w:r>
        <w:t xml:space="preserve"> — 1 = 80/7 </w:t>
      </w:r>
      <w:r>
        <w:sym w:font="Symbol" w:char="F0BE"/>
      </w:r>
      <w:r>
        <w:t xml:space="preserve"> 1 = 11.</w:t>
      </w:r>
    </w:p>
    <w:p w:rsidR="00000000" w:rsidRDefault="00904416">
      <w:pPr>
        <w:ind w:firstLine="284"/>
        <w:jc w:val="both"/>
        <w:rPr>
          <w:spacing w:val="-10"/>
        </w:rPr>
      </w:pPr>
      <w:r>
        <w:t>Затраты на возобновление защиты, приведенные к началу эксплуатации, с учетом коэффициентов 1/</w:t>
      </w:r>
      <w:r>
        <w:rPr>
          <w:sz w:val="22"/>
          <w:lang w:val="en-US"/>
        </w:rPr>
        <w:sym w:font="Symbol" w:char="F061"/>
      </w:r>
      <w:r>
        <w:rPr>
          <w:sz w:val="22"/>
          <w:vertAlign w:val="subscript"/>
          <w:lang w:val="en-US"/>
        </w:rPr>
        <w:t>t</w:t>
      </w:r>
      <w:r>
        <w:rPr>
          <w:sz w:val="22"/>
        </w:rPr>
        <w:t xml:space="preserve"> </w:t>
      </w:r>
      <w:r>
        <w:t>(по табл. 28 при Т</w:t>
      </w:r>
      <w:r>
        <w:rPr>
          <w:vertAlign w:val="subscript"/>
        </w:rPr>
        <w:t>з.к.</w:t>
      </w:r>
      <w:r>
        <w:t xml:space="preserve"> = 7 годам: </w:t>
      </w:r>
      <w:r>
        <w:rPr>
          <w:spacing w:val="-10"/>
          <w:position w:val="-26"/>
        </w:rPr>
        <w:object w:dxaOrig="1320" w:dyaOrig="700">
          <v:shape id="_x0000_i1072" type="#_x0000_t75" style="width:63pt;height:33.75pt" o:ole="">
            <v:imagedata r:id="rId73" o:title=""/>
          </v:shape>
          <o:OLEObject Type="Embed" ProgID="Equation.2" ShapeID="_x0000_i1072" DrawAspect="Content" ObjectID="_1427208883" r:id="rId74"/>
        </w:object>
      </w:r>
      <w:r>
        <w:rPr>
          <w:spacing w:val="-10"/>
        </w:rPr>
        <w:t xml:space="preserve"> = 39,85 (0,513 + 0,263 + 0,135 + 0,069 + + 0,035 + 0,018 + 0,009 + 0,004 + 0,002 + 0,001 + 0,001) = 39,85</w:t>
      </w:r>
      <w:r>
        <w:rPr>
          <w:spacing w:val="-10"/>
        </w:rPr>
        <w:sym w:font="Symbol" w:char="F0D7"/>
      </w:r>
      <w:r>
        <w:rPr>
          <w:spacing w:val="-10"/>
        </w:rPr>
        <w:t>1,05 = 41,84 руб.</w:t>
      </w:r>
    </w:p>
    <w:p w:rsidR="00000000" w:rsidRDefault="00904416">
      <w:pPr>
        <w:ind w:firstLine="284"/>
        <w:jc w:val="both"/>
      </w:pPr>
      <w:r>
        <w:t xml:space="preserve">Для облегчения и ускорения расчетов суммарные коэффициенты приведения разновременных </w:t>
      </w:r>
      <w:r>
        <w:t>затрат</w:t>
      </w:r>
      <w:r>
        <w:rPr>
          <w:lang w:val="en-US"/>
        </w:rPr>
        <w:t xml:space="preserve"> </w:t>
      </w:r>
      <w:r>
        <w:rPr>
          <w:sz w:val="22"/>
          <w:lang w:val="en-US"/>
        </w:rPr>
        <w:sym w:font="Symbol" w:char="F053"/>
      </w:r>
      <w:r>
        <w:rPr>
          <w:lang w:val="en-US"/>
        </w:rPr>
        <w:t>1/</w:t>
      </w:r>
      <w:r>
        <w:rPr>
          <w:sz w:val="22"/>
          <w:lang w:val="en-US"/>
        </w:rPr>
        <w:sym w:font="Symbol" w:char="F061"/>
      </w:r>
      <w:r>
        <w:rPr>
          <w:sz w:val="22"/>
          <w:vertAlign w:val="subscript"/>
          <w:lang w:val="en-US"/>
        </w:rPr>
        <w:t>t</w:t>
      </w:r>
      <w:r>
        <w:t xml:space="preserve"> </w:t>
      </w:r>
      <w:r>
        <w:rPr>
          <w:lang w:val="en-US"/>
        </w:rPr>
        <w:t>=</w:t>
      </w:r>
      <w:r>
        <w:t xml:space="preserve"> </w:t>
      </w:r>
      <w:r>
        <w:rPr>
          <w:sz w:val="22"/>
        </w:rPr>
        <w:sym w:font="Symbol" w:char="F06D"/>
      </w:r>
      <w:r>
        <w:t xml:space="preserve"> в зависимости от срока службы здания Т</w:t>
      </w:r>
      <w:r>
        <w:rPr>
          <w:vertAlign w:val="subscript"/>
        </w:rPr>
        <w:t>с</w:t>
      </w:r>
      <w:r>
        <w:t xml:space="preserve"> и срока службы антикоррозионной защиты Т</w:t>
      </w:r>
      <w:r>
        <w:rPr>
          <w:vertAlign w:val="subscript"/>
        </w:rPr>
        <w:t>а.к.</w:t>
      </w:r>
      <w:r>
        <w:t xml:space="preserve"> приведены в табл. 5 прил. 12.</w:t>
      </w:r>
    </w:p>
    <w:p w:rsidR="00000000" w:rsidRDefault="00904416">
      <w:pPr>
        <w:ind w:firstLine="284"/>
        <w:jc w:val="both"/>
      </w:pPr>
      <w:r>
        <w:t>В рассматриваемом случае при Т</w:t>
      </w:r>
      <w:r>
        <w:rPr>
          <w:vertAlign w:val="subscript"/>
        </w:rPr>
        <w:t>с</w:t>
      </w:r>
      <w:r>
        <w:t xml:space="preserve"> = 80 лет и Т</w:t>
      </w:r>
      <w:r>
        <w:rPr>
          <w:vertAlign w:val="subscript"/>
        </w:rPr>
        <w:t>з.к.</w:t>
      </w:r>
      <w:r>
        <w:t xml:space="preserve"> = 7 лет по табл. 5 прил. 12 </w:t>
      </w:r>
      <w:r>
        <w:rPr>
          <w:sz w:val="22"/>
        </w:rPr>
        <w:sym w:font="Symbol" w:char="F06D"/>
      </w:r>
      <w:r>
        <w:rPr>
          <w:sz w:val="22"/>
        </w:rPr>
        <w:t xml:space="preserve"> </w:t>
      </w:r>
      <w:r>
        <w:t>= 1,05.</w:t>
      </w:r>
    </w:p>
    <w:p w:rsidR="00000000" w:rsidRDefault="00904416">
      <w:pPr>
        <w:ind w:firstLine="284"/>
        <w:jc w:val="both"/>
      </w:pPr>
      <w:r>
        <w:t xml:space="preserve">Сумма потерь от простоя технологического оборудования </w:t>
      </w:r>
      <w:r>
        <w:rPr>
          <w:position w:val="-26"/>
        </w:rPr>
        <w:object w:dxaOrig="1340" w:dyaOrig="700">
          <v:shape id="_x0000_i1073" type="#_x0000_t75" style="width:64.5pt;height:33.75pt" o:ole="">
            <v:imagedata r:id="rId75" o:title=""/>
          </v:shape>
          <o:OLEObject Type="Embed" ProgID="Equation.2" ShapeID="_x0000_i1073" DrawAspect="Content" ObjectID="_1427208884" r:id="rId76"/>
        </w:object>
      </w:r>
      <w:r>
        <w:t xml:space="preserve"> = 57,7 (0,057 + 0,002) = 3,4 руб. </w:t>
      </w:r>
    </w:p>
    <w:p w:rsidR="00000000" w:rsidRDefault="00904416">
      <w:pPr>
        <w:ind w:firstLine="284"/>
        <w:jc w:val="both"/>
      </w:pPr>
      <w:r>
        <w:t xml:space="preserve">Таким образом, суммарные приведенные затраты по сравниваемым вариантам защиты по формуле (8) равны: </w:t>
      </w:r>
    </w:p>
    <w:p w:rsidR="00000000" w:rsidRDefault="00904416">
      <w:pPr>
        <w:ind w:firstLine="284"/>
        <w:jc w:val="both"/>
      </w:pPr>
      <w:r>
        <w:t>З</w:t>
      </w:r>
      <w:r>
        <w:rPr>
          <w:vertAlign w:val="subscript"/>
        </w:rPr>
        <w:t>1</w:t>
      </w:r>
      <w:r>
        <w:t xml:space="preserve"> </w:t>
      </w:r>
      <w:r>
        <w:rPr>
          <w:lang w:val="en-US"/>
        </w:rPr>
        <w:t>=</w:t>
      </w:r>
      <w:r>
        <w:t xml:space="preserve"> </w:t>
      </w:r>
      <w:r>
        <w:rPr>
          <w:lang w:val="en-US"/>
        </w:rPr>
        <w:t>156,l6</w:t>
      </w:r>
      <w:r>
        <w:t xml:space="preserve"> </w:t>
      </w:r>
      <w:r>
        <w:rPr>
          <w:lang w:val="en-US"/>
        </w:rPr>
        <w:t>+</w:t>
      </w:r>
      <w:r>
        <w:t xml:space="preserve"> 10,44 + 54,17 + 7,21 = 227,98 руб.; </w:t>
      </w:r>
    </w:p>
    <w:p w:rsidR="00000000" w:rsidRDefault="00904416">
      <w:pPr>
        <w:ind w:firstLine="284"/>
        <w:jc w:val="both"/>
      </w:pPr>
      <w:r>
        <w:t>З</w:t>
      </w:r>
      <w:r>
        <w:rPr>
          <w:vertAlign w:val="subscript"/>
        </w:rPr>
        <w:t>2</w:t>
      </w:r>
      <w:r>
        <w:t xml:space="preserve"> = 172,35 + 5,79 + 41,84 +</w:t>
      </w:r>
      <w:r>
        <w:t xml:space="preserve"> 3,4 = 223,38 руб.</w:t>
      </w:r>
    </w:p>
    <w:p w:rsidR="00000000" w:rsidRDefault="00904416">
      <w:pPr>
        <w:ind w:firstLine="284"/>
        <w:jc w:val="both"/>
      </w:pPr>
      <w:r>
        <w:t xml:space="preserve">Экономический эффект на 1 балку </w:t>
      </w:r>
    </w:p>
    <w:p w:rsidR="00000000" w:rsidRDefault="00904416">
      <w:pPr>
        <w:jc w:val="both"/>
      </w:pPr>
      <w:r>
        <w:t xml:space="preserve">Э </w:t>
      </w:r>
      <w:r>
        <w:rPr>
          <w:lang w:val="en-US"/>
        </w:rPr>
        <w:t>=</w:t>
      </w:r>
      <w:r>
        <w:t xml:space="preserve"> З</w:t>
      </w:r>
      <w:r>
        <w:rPr>
          <w:vertAlign w:val="subscript"/>
        </w:rPr>
        <w:t>1</w:t>
      </w:r>
      <w:r>
        <w:t xml:space="preserve"> </w:t>
      </w:r>
      <w:r>
        <w:noBreakHyphen/>
        <w:t xml:space="preserve"> З</w:t>
      </w:r>
      <w:r>
        <w:rPr>
          <w:vertAlign w:val="subscript"/>
        </w:rPr>
        <w:t>2</w:t>
      </w:r>
      <w:r>
        <w:t xml:space="preserve"> = 227,98 — 223,38 = 4,6 руб., или 0,23 руб/м</w:t>
      </w:r>
      <w:r>
        <w:rPr>
          <w:vertAlign w:val="superscript"/>
        </w:rPr>
        <w:t>3</w:t>
      </w:r>
      <w:r>
        <w:t xml:space="preserve"> поверхности.</w:t>
      </w:r>
    </w:p>
    <w:p w:rsidR="00000000" w:rsidRDefault="00904416">
      <w:pPr>
        <w:ind w:firstLine="284"/>
        <w:jc w:val="both"/>
      </w:pPr>
      <w:r>
        <w:t xml:space="preserve">Экономический эффект на проектируемое здание цеха по формуле (1) при количестве балок 100 шт. составляет </w:t>
      </w:r>
    </w:p>
    <w:p w:rsidR="00000000" w:rsidRDefault="00904416">
      <w:pPr>
        <w:ind w:firstLine="284"/>
        <w:jc w:val="both"/>
      </w:pPr>
      <w:r>
        <w:t>Э</w:t>
      </w:r>
      <w:r>
        <w:rPr>
          <w:vertAlign w:val="subscript"/>
        </w:rPr>
        <w:t>з.д.</w:t>
      </w:r>
      <w:r>
        <w:t xml:space="preserve"> = (227,98 </w:t>
      </w:r>
      <w:r>
        <w:noBreakHyphen/>
        <w:t xml:space="preserve"> 223,38)</w:t>
      </w:r>
      <w:r>
        <w:sym w:font="Symbol" w:char="F0D7"/>
      </w:r>
      <w:r>
        <w:t>100 = 460 руб.</w:t>
      </w:r>
    </w:p>
    <w:p w:rsidR="00000000" w:rsidRDefault="00904416">
      <w:pPr>
        <w:ind w:firstLine="284"/>
        <w:jc w:val="both"/>
      </w:pPr>
      <w:r>
        <w:rPr>
          <w:i/>
        </w:rPr>
        <w:t>Пример 2.</w:t>
      </w:r>
      <w:r>
        <w:t xml:space="preserve"> Требуется определить эффективность применения комплексной добавки в бетон, повышающей морозостойкость бетона и долговечность железобетонных конструкций.</w:t>
      </w:r>
    </w:p>
    <w:p w:rsidR="00000000" w:rsidRDefault="00904416">
      <w:pPr>
        <w:ind w:firstLine="284"/>
        <w:jc w:val="both"/>
      </w:pPr>
      <w:r>
        <w:t>Для повышения межремонтных сроков службы свайной эстакады морского причала реко</w:t>
      </w:r>
      <w:r>
        <w:t>мендуется при изготовлении свай применить комплексную добавку в бетон (50 % эмульсии ГКЖ-94 и сульфитно-дрожжевой бражки — СДБ).</w:t>
      </w:r>
    </w:p>
    <w:p w:rsidR="00000000" w:rsidRDefault="00904416">
      <w:pPr>
        <w:ind w:firstLine="284"/>
        <w:jc w:val="both"/>
      </w:pPr>
      <w:r>
        <w:t>Совместное введение в бетонную смесь кремнийорганического полимера ГКЖ-94 и пластификатора СДБ позволяет уменьшить водоцементное отношение при сохранении требуемой подвижности смеси, повысить морозостойкость бетона и долговечность железобетонных конструкций.</w:t>
      </w:r>
    </w:p>
    <w:p w:rsidR="00000000" w:rsidRDefault="00904416">
      <w:pPr>
        <w:ind w:firstLine="284"/>
        <w:jc w:val="both"/>
      </w:pPr>
      <w:r>
        <w:t>За исходный вариант принимается конструкция причала аналогичных размеров и прочности с опорами из железобетонных свай, изгот</w:t>
      </w:r>
      <w:r>
        <w:t>авливаемых по традиционной технологии без введения добавок в бетон.</w:t>
      </w:r>
    </w:p>
    <w:p w:rsidR="00000000" w:rsidRDefault="00904416">
      <w:pPr>
        <w:ind w:firstLine="284"/>
        <w:jc w:val="both"/>
      </w:pPr>
      <w:r>
        <w:t xml:space="preserve">Исходные данные для расчета (на 100 м причала) </w:t>
      </w:r>
    </w:p>
    <w:p w:rsidR="00000000" w:rsidRDefault="00904416">
      <w:pPr>
        <w:ind w:firstLine="284"/>
        <w:jc w:val="both"/>
      </w:pPr>
      <w:r>
        <w:t xml:space="preserve">Расчеты проводятся по методическому материалу СЭВ (ММ 6-83) с использованием табл. 28 и прил. 12 настоящего Пособия. </w:t>
      </w:r>
    </w:p>
    <w:p w:rsidR="00000000" w:rsidRDefault="00904416">
      <w:pPr>
        <w:ind w:firstLine="284"/>
        <w:jc w:val="both"/>
      </w:pPr>
      <w:r>
        <w:t xml:space="preserve">Исходные данные для расчета приведены в табл. 31. </w:t>
      </w:r>
    </w:p>
    <w:p w:rsidR="00000000" w:rsidRDefault="00904416">
      <w:pPr>
        <w:spacing w:before="120" w:after="120"/>
        <w:ind w:firstLine="284"/>
        <w:jc w:val="right"/>
      </w:pPr>
      <w:r>
        <w:t>Таблица 31</w:t>
      </w:r>
    </w:p>
    <w:tbl>
      <w:tblPr>
        <w:tblW w:w="0" w:type="auto"/>
        <w:tblInd w:w="40" w:type="dxa"/>
        <w:tblLayout w:type="fixed"/>
        <w:tblCellMar>
          <w:left w:w="14" w:type="dxa"/>
          <w:right w:w="14" w:type="dxa"/>
        </w:tblCellMar>
        <w:tblLook w:val="0000" w:firstRow="0" w:lastRow="0" w:firstColumn="0" w:lastColumn="0" w:noHBand="0" w:noVBand="0"/>
      </w:tblPr>
      <w:tblGrid>
        <w:gridCol w:w="2951"/>
        <w:gridCol w:w="1021"/>
        <w:gridCol w:w="1105"/>
        <w:gridCol w:w="1105"/>
      </w:tblGrid>
      <w:tr w:rsidR="00000000">
        <w:tblPrEx>
          <w:tblCellMar>
            <w:top w:w="0" w:type="dxa"/>
            <w:bottom w:w="0" w:type="dxa"/>
          </w:tblCellMar>
        </w:tblPrEx>
        <w:tc>
          <w:tcPr>
            <w:tcW w:w="2951" w:type="dxa"/>
            <w:tcBorders>
              <w:top w:val="single" w:sz="6" w:space="0" w:color="auto"/>
              <w:left w:val="single" w:sz="6" w:space="0" w:color="auto"/>
              <w:bottom w:val="single" w:sz="6" w:space="0" w:color="auto"/>
              <w:right w:val="single" w:sz="6" w:space="0" w:color="auto"/>
            </w:tcBorders>
          </w:tcPr>
          <w:p w:rsidR="00000000" w:rsidRDefault="00904416">
            <w:pPr>
              <w:jc w:val="center"/>
            </w:pPr>
          </w:p>
          <w:p w:rsidR="00000000" w:rsidRDefault="00904416">
            <w:pPr>
              <w:jc w:val="center"/>
            </w:pPr>
            <w:r>
              <w:t xml:space="preserve">Наименование показателей </w:t>
            </w:r>
          </w:p>
        </w:tc>
        <w:tc>
          <w:tcPr>
            <w:tcW w:w="1021" w:type="dxa"/>
            <w:tcBorders>
              <w:top w:val="single" w:sz="6" w:space="0" w:color="auto"/>
              <w:left w:val="single" w:sz="6" w:space="0" w:color="auto"/>
              <w:bottom w:val="single" w:sz="6" w:space="0" w:color="auto"/>
              <w:right w:val="single" w:sz="6" w:space="0" w:color="auto"/>
            </w:tcBorders>
          </w:tcPr>
          <w:p w:rsidR="00000000" w:rsidRDefault="00904416">
            <w:pPr>
              <w:jc w:val="center"/>
            </w:pPr>
            <w:r>
              <w:t xml:space="preserve">Единица измерения </w:t>
            </w:r>
          </w:p>
        </w:tc>
        <w:tc>
          <w:tcPr>
            <w:tcW w:w="1105" w:type="dxa"/>
            <w:tcBorders>
              <w:top w:val="single" w:sz="6" w:space="0" w:color="auto"/>
              <w:left w:val="single" w:sz="6" w:space="0" w:color="auto"/>
              <w:bottom w:val="single" w:sz="6" w:space="0" w:color="auto"/>
              <w:right w:val="single" w:sz="6" w:space="0" w:color="auto"/>
            </w:tcBorders>
          </w:tcPr>
          <w:p w:rsidR="00000000" w:rsidRDefault="00904416">
            <w:pPr>
              <w:jc w:val="center"/>
            </w:pPr>
            <w:r>
              <w:t>Вариант 1 (без до</w:t>
            </w:r>
            <w:r>
              <w:softHyphen/>
              <w:t xml:space="preserve">бавки) </w:t>
            </w:r>
          </w:p>
        </w:tc>
        <w:tc>
          <w:tcPr>
            <w:tcW w:w="1105" w:type="dxa"/>
            <w:tcBorders>
              <w:top w:val="single" w:sz="6" w:space="0" w:color="auto"/>
              <w:left w:val="single" w:sz="6" w:space="0" w:color="auto"/>
              <w:bottom w:val="single" w:sz="6" w:space="0" w:color="auto"/>
              <w:right w:val="single" w:sz="6" w:space="0" w:color="auto"/>
            </w:tcBorders>
          </w:tcPr>
          <w:p w:rsidR="00000000" w:rsidRDefault="00904416">
            <w:pPr>
              <w:jc w:val="center"/>
            </w:pPr>
            <w:r>
              <w:t>Вариант 3 (с добав</w:t>
            </w:r>
            <w:r>
              <w:softHyphen/>
              <w:t xml:space="preserve">кой) </w:t>
            </w:r>
          </w:p>
        </w:tc>
      </w:tr>
      <w:tr w:rsidR="00000000">
        <w:tblPrEx>
          <w:tblCellMar>
            <w:top w:w="0" w:type="dxa"/>
            <w:bottom w:w="0" w:type="dxa"/>
          </w:tblCellMar>
        </w:tblPrEx>
        <w:tc>
          <w:tcPr>
            <w:tcW w:w="2951" w:type="dxa"/>
            <w:tcBorders>
              <w:left w:val="single" w:sz="6" w:space="0" w:color="auto"/>
            </w:tcBorders>
          </w:tcPr>
          <w:p w:rsidR="00000000" w:rsidRDefault="00904416">
            <w:pPr>
              <w:jc w:val="both"/>
            </w:pPr>
            <w:r>
              <w:t>Нормативный срок службы (эксплуатации) причала, Т</w:t>
            </w:r>
            <w:r>
              <w:rPr>
                <w:vertAlign w:val="subscript"/>
              </w:rPr>
              <w:t>с</w:t>
            </w:r>
          </w:p>
        </w:tc>
        <w:tc>
          <w:tcPr>
            <w:tcW w:w="1021" w:type="dxa"/>
            <w:tcBorders>
              <w:left w:val="single" w:sz="6" w:space="0" w:color="auto"/>
              <w:right w:val="single" w:sz="6" w:space="0" w:color="auto"/>
            </w:tcBorders>
          </w:tcPr>
          <w:p w:rsidR="00000000" w:rsidRDefault="00904416">
            <w:pPr>
              <w:jc w:val="center"/>
            </w:pPr>
            <w:r>
              <w:t>год</w:t>
            </w:r>
          </w:p>
        </w:tc>
        <w:tc>
          <w:tcPr>
            <w:tcW w:w="1105" w:type="dxa"/>
            <w:tcBorders>
              <w:left w:val="nil"/>
            </w:tcBorders>
          </w:tcPr>
          <w:p w:rsidR="00000000" w:rsidRDefault="00904416">
            <w:pPr>
              <w:jc w:val="center"/>
            </w:pPr>
            <w:r>
              <w:t>50</w:t>
            </w:r>
          </w:p>
        </w:tc>
        <w:tc>
          <w:tcPr>
            <w:tcW w:w="1105" w:type="dxa"/>
            <w:tcBorders>
              <w:left w:val="single" w:sz="6" w:space="0" w:color="auto"/>
              <w:right w:val="single" w:sz="6" w:space="0" w:color="auto"/>
            </w:tcBorders>
          </w:tcPr>
          <w:p w:rsidR="00000000" w:rsidRDefault="00904416">
            <w:pPr>
              <w:jc w:val="center"/>
            </w:pPr>
            <w:r>
              <w:t>50</w:t>
            </w:r>
          </w:p>
        </w:tc>
      </w:tr>
      <w:tr w:rsidR="00000000">
        <w:tblPrEx>
          <w:tblCellMar>
            <w:top w:w="0" w:type="dxa"/>
            <w:bottom w:w="0" w:type="dxa"/>
          </w:tblCellMar>
        </w:tblPrEx>
        <w:tc>
          <w:tcPr>
            <w:tcW w:w="2951" w:type="dxa"/>
            <w:tcBorders>
              <w:left w:val="single" w:sz="6" w:space="0" w:color="auto"/>
            </w:tcBorders>
          </w:tcPr>
          <w:p w:rsidR="00000000" w:rsidRDefault="00904416">
            <w:pPr>
              <w:jc w:val="both"/>
            </w:pPr>
            <w:r>
              <w:t>Период между началом строительства причальной эстакады и</w:t>
            </w:r>
            <w:r>
              <w:t xml:space="preserve"> вводом ее в эксплуатацию</w:t>
            </w:r>
          </w:p>
        </w:tc>
        <w:tc>
          <w:tcPr>
            <w:tcW w:w="1021" w:type="dxa"/>
            <w:tcBorders>
              <w:left w:val="single" w:sz="6" w:space="0" w:color="auto"/>
              <w:right w:val="single" w:sz="6" w:space="0" w:color="auto"/>
            </w:tcBorders>
          </w:tcPr>
          <w:p w:rsidR="00000000" w:rsidRDefault="00904416">
            <w:pPr>
              <w:jc w:val="center"/>
            </w:pPr>
            <w:r>
              <w:t>»</w:t>
            </w:r>
          </w:p>
        </w:tc>
        <w:tc>
          <w:tcPr>
            <w:tcW w:w="1105" w:type="dxa"/>
            <w:tcBorders>
              <w:left w:val="nil"/>
            </w:tcBorders>
          </w:tcPr>
          <w:p w:rsidR="00000000" w:rsidRDefault="00904416">
            <w:pPr>
              <w:jc w:val="center"/>
            </w:pPr>
            <w:r>
              <w:t>1</w:t>
            </w:r>
          </w:p>
        </w:tc>
        <w:tc>
          <w:tcPr>
            <w:tcW w:w="1105" w:type="dxa"/>
            <w:tcBorders>
              <w:left w:val="single" w:sz="6" w:space="0" w:color="auto"/>
              <w:right w:val="single" w:sz="6" w:space="0" w:color="auto"/>
            </w:tcBorders>
          </w:tcPr>
          <w:p w:rsidR="00000000" w:rsidRDefault="00904416">
            <w:pPr>
              <w:jc w:val="center"/>
            </w:pPr>
            <w:r>
              <w:t>1</w:t>
            </w:r>
          </w:p>
        </w:tc>
      </w:tr>
      <w:tr w:rsidR="00000000">
        <w:tblPrEx>
          <w:tblCellMar>
            <w:top w:w="0" w:type="dxa"/>
            <w:bottom w:w="0" w:type="dxa"/>
          </w:tblCellMar>
        </w:tblPrEx>
        <w:tc>
          <w:tcPr>
            <w:tcW w:w="2951" w:type="dxa"/>
            <w:tcBorders>
              <w:left w:val="single" w:sz="6" w:space="0" w:color="auto"/>
            </w:tcBorders>
          </w:tcPr>
          <w:p w:rsidR="00000000" w:rsidRDefault="00904416">
            <w:pPr>
              <w:jc w:val="both"/>
            </w:pPr>
            <w:r>
              <w:t>Капитальные вложения в химическую промышленность (на производство комплексной добавки), З</w:t>
            </w:r>
            <w:r>
              <w:rPr>
                <w:vertAlign w:val="subscript"/>
              </w:rPr>
              <w:t>м(с)</w:t>
            </w:r>
          </w:p>
        </w:tc>
        <w:tc>
          <w:tcPr>
            <w:tcW w:w="1021" w:type="dxa"/>
            <w:tcBorders>
              <w:left w:val="single" w:sz="6" w:space="0" w:color="auto"/>
              <w:right w:val="single" w:sz="6" w:space="0" w:color="auto"/>
            </w:tcBorders>
          </w:tcPr>
          <w:p w:rsidR="00000000" w:rsidRDefault="00904416">
            <w:pPr>
              <w:jc w:val="center"/>
            </w:pPr>
            <w:r>
              <w:t>руб.</w:t>
            </w:r>
          </w:p>
        </w:tc>
        <w:tc>
          <w:tcPr>
            <w:tcW w:w="1105" w:type="dxa"/>
            <w:tcBorders>
              <w:left w:val="nil"/>
            </w:tcBorders>
          </w:tcPr>
          <w:p w:rsidR="00000000" w:rsidRDefault="00904416">
            <w:pPr>
              <w:jc w:val="center"/>
              <w:rPr>
                <w:lang w:val="en-US"/>
              </w:rPr>
            </w:pPr>
            <w:r>
              <w:t>—</w:t>
            </w:r>
          </w:p>
        </w:tc>
        <w:tc>
          <w:tcPr>
            <w:tcW w:w="1105" w:type="dxa"/>
            <w:tcBorders>
              <w:left w:val="single" w:sz="6" w:space="0" w:color="auto"/>
              <w:right w:val="single" w:sz="6" w:space="0" w:color="auto"/>
            </w:tcBorders>
          </w:tcPr>
          <w:p w:rsidR="00000000" w:rsidRDefault="00904416">
            <w:pPr>
              <w:jc w:val="center"/>
            </w:pPr>
            <w:r>
              <w:t>97,59</w:t>
            </w:r>
          </w:p>
        </w:tc>
      </w:tr>
      <w:tr w:rsidR="00000000">
        <w:tblPrEx>
          <w:tblCellMar>
            <w:top w:w="0" w:type="dxa"/>
            <w:bottom w:w="0" w:type="dxa"/>
          </w:tblCellMar>
        </w:tblPrEx>
        <w:tc>
          <w:tcPr>
            <w:tcW w:w="2951" w:type="dxa"/>
            <w:tcBorders>
              <w:left w:val="single" w:sz="6" w:space="0" w:color="auto"/>
            </w:tcBorders>
          </w:tcPr>
          <w:p w:rsidR="00000000" w:rsidRDefault="00904416">
            <w:pPr>
              <w:jc w:val="both"/>
            </w:pPr>
            <w:r>
              <w:t>Норматив для приведения разновременных затрат, Е</w:t>
            </w:r>
          </w:p>
        </w:tc>
        <w:tc>
          <w:tcPr>
            <w:tcW w:w="1021" w:type="dxa"/>
            <w:tcBorders>
              <w:left w:val="single" w:sz="6" w:space="0" w:color="auto"/>
              <w:right w:val="single" w:sz="6" w:space="0" w:color="auto"/>
            </w:tcBorders>
          </w:tcPr>
          <w:p w:rsidR="00000000" w:rsidRDefault="00904416">
            <w:pPr>
              <w:jc w:val="center"/>
            </w:pPr>
            <w:r>
              <w:t>—</w:t>
            </w:r>
          </w:p>
        </w:tc>
        <w:tc>
          <w:tcPr>
            <w:tcW w:w="1105" w:type="dxa"/>
            <w:tcBorders>
              <w:left w:val="nil"/>
            </w:tcBorders>
          </w:tcPr>
          <w:p w:rsidR="00000000" w:rsidRDefault="00904416">
            <w:pPr>
              <w:jc w:val="center"/>
            </w:pPr>
            <w:r>
              <w:t>0,1</w:t>
            </w:r>
          </w:p>
        </w:tc>
        <w:tc>
          <w:tcPr>
            <w:tcW w:w="1105" w:type="dxa"/>
            <w:tcBorders>
              <w:left w:val="single" w:sz="6" w:space="0" w:color="auto"/>
              <w:right w:val="single" w:sz="6" w:space="0" w:color="auto"/>
            </w:tcBorders>
          </w:tcPr>
          <w:p w:rsidR="00000000" w:rsidRDefault="00904416">
            <w:pPr>
              <w:jc w:val="center"/>
            </w:pPr>
            <w:r>
              <w:t>0,1</w:t>
            </w:r>
          </w:p>
        </w:tc>
      </w:tr>
      <w:tr w:rsidR="00000000">
        <w:tblPrEx>
          <w:tblCellMar>
            <w:top w:w="0" w:type="dxa"/>
            <w:bottom w:w="0" w:type="dxa"/>
          </w:tblCellMar>
        </w:tblPrEx>
        <w:tc>
          <w:tcPr>
            <w:tcW w:w="2951" w:type="dxa"/>
            <w:tcBorders>
              <w:left w:val="single" w:sz="6" w:space="0" w:color="auto"/>
            </w:tcBorders>
          </w:tcPr>
          <w:p w:rsidR="00000000" w:rsidRDefault="00904416">
            <w:pPr>
              <w:jc w:val="both"/>
            </w:pPr>
            <w:r>
              <w:t>Расчетная себестоимость строительства причала, С</w:t>
            </w:r>
            <w:r>
              <w:rPr>
                <w:vertAlign w:val="subscript"/>
              </w:rPr>
              <w:t>д</w:t>
            </w:r>
          </w:p>
        </w:tc>
        <w:tc>
          <w:tcPr>
            <w:tcW w:w="1021" w:type="dxa"/>
            <w:tcBorders>
              <w:left w:val="single" w:sz="6" w:space="0" w:color="auto"/>
              <w:right w:val="single" w:sz="6" w:space="0" w:color="auto"/>
            </w:tcBorders>
          </w:tcPr>
          <w:p w:rsidR="00000000" w:rsidRDefault="00904416">
            <w:pPr>
              <w:jc w:val="center"/>
            </w:pPr>
            <w:r>
              <w:t>руз.</w:t>
            </w:r>
          </w:p>
        </w:tc>
        <w:tc>
          <w:tcPr>
            <w:tcW w:w="1105" w:type="dxa"/>
            <w:tcBorders>
              <w:left w:val="nil"/>
            </w:tcBorders>
          </w:tcPr>
          <w:p w:rsidR="00000000" w:rsidRDefault="00904416">
            <w:pPr>
              <w:jc w:val="center"/>
            </w:pPr>
            <w:r>
              <w:t>350606</w:t>
            </w:r>
          </w:p>
        </w:tc>
        <w:tc>
          <w:tcPr>
            <w:tcW w:w="1105" w:type="dxa"/>
            <w:tcBorders>
              <w:left w:val="single" w:sz="6" w:space="0" w:color="auto"/>
              <w:right w:val="single" w:sz="6" w:space="0" w:color="auto"/>
            </w:tcBorders>
          </w:tcPr>
          <w:p w:rsidR="00000000" w:rsidRDefault="00904416">
            <w:pPr>
              <w:jc w:val="center"/>
            </w:pPr>
            <w:r>
              <w:t>351341</w:t>
            </w:r>
          </w:p>
        </w:tc>
      </w:tr>
      <w:tr w:rsidR="00000000">
        <w:tblPrEx>
          <w:tblCellMar>
            <w:top w:w="0" w:type="dxa"/>
            <w:bottom w:w="0" w:type="dxa"/>
          </w:tblCellMar>
        </w:tblPrEx>
        <w:tc>
          <w:tcPr>
            <w:tcW w:w="2951" w:type="dxa"/>
            <w:tcBorders>
              <w:left w:val="single" w:sz="6" w:space="0" w:color="auto"/>
            </w:tcBorders>
          </w:tcPr>
          <w:p w:rsidR="00000000" w:rsidRDefault="00904416">
            <w:pPr>
              <w:jc w:val="both"/>
            </w:pPr>
            <w:r>
              <w:t>Периодичность капитальных ремонтов, Т</w:t>
            </w:r>
            <w:r>
              <w:rPr>
                <w:vertAlign w:val="subscript"/>
              </w:rPr>
              <w:t>к.р</w:t>
            </w:r>
          </w:p>
        </w:tc>
        <w:tc>
          <w:tcPr>
            <w:tcW w:w="1021" w:type="dxa"/>
            <w:tcBorders>
              <w:left w:val="single" w:sz="6" w:space="0" w:color="auto"/>
              <w:right w:val="single" w:sz="6" w:space="0" w:color="auto"/>
            </w:tcBorders>
          </w:tcPr>
          <w:p w:rsidR="00000000" w:rsidRDefault="00904416">
            <w:pPr>
              <w:jc w:val="center"/>
            </w:pPr>
            <w:r>
              <w:t>год</w:t>
            </w:r>
          </w:p>
        </w:tc>
        <w:tc>
          <w:tcPr>
            <w:tcW w:w="1105" w:type="dxa"/>
            <w:tcBorders>
              <w:left w:val="nil"/>
            </w:tcBorders>
          </w:tcPr>
          <w:p w:rsidR="00000000" w:rsidRDefault="00904416">
            <w:pPr>
              <w:jc w:val="center"/>
            </w:pPr>
            <w:r>
              <w:t>15</w:t>
            </w:r>
          </w:p>
        </w:tc>
        <w:tc>
          <w:tcPr>
            <w:tcW w:w="1105" w:type="dxa"/>
            <w:tcBorders>
              <w:left w:val="single" w:sz="6" w:space="0" w:color="auto"/>
              <w:right w:val="single" w:sz="6" w:space="0" w:color="auto"/>
            </w:tcBorders>
          </w:tcPr>
          <w:p w:rsidR="00000000" w:rsidRDefault="00904416">
            <w:pPr>
              <w:jc w:val="center"/>
            </w:pPr>
            <w:r>
              <w:t>20</w:t>
            </w:r>
          </w:p>
        </w:tc>
      </w:tr>
      <w:tr w:rsidR="00000000">
        <w:tblPrEx>
          <w:tblCellMar>
            <w:top w:w="0" w:type="dxa"/>
            <w:bottom w:w="0" w:type="dxa"/>
          </w:tblCellMar>
        </w:tblPrEx>
        <w:tc>
          <w:tcPr>
            <w:tcW w:w="2951" w:type="dxa"/>
            <w:tcBorders>
              <w:left w:val="single" w:sz="6" w:space="0" w:color="auto"/>
            </w:tcBorders>
          </w:tcPr>
          <w:p w:rsidR="00000000" w:rsidRDefault="00904416">
            <w:pPr>
              <w:jc w:val="both"/>
            </w:pPr>
            <w:r>
              <w:t>Затраты на один капитальный ремонт причала, С</w:t>
            </w:r>
            <w:r>
              <w:rPr>
                <w:vertAlign w:val="subscript"/>
              </w:rPr>
              <w:t>к.р</w:t>
            </w:r>
          </w:p>
        </w:tc>
        <w:tc>
          <w:tcPr>
            <w:tcW w:w="1021" w:type="dxa"/>
            <w:tcBorders>
              <w:left w:val="single" w:sz="6" w:space="0" w:color="auto"/>
              <w:right w:val="single" w:sz="6" w:space="0" w:color="auto"/>
            </w:tcBorders>
          </w:tcPr>
          <w:p w:rsidR="00000000" w:rsidRDefault="00904416">
            <w:pPr>
              <w:jc w:val="center"/>
            </w:pPr>
            <w:r>
              <w:t>руб.</w:t>
            </w:r>
          </w:p>
        </w:tc>
        <w:tc>
          <w:tcPr>
            <w:tcW w:w="1105" w:type="dxa"/>
            <w:tcBorders>
              <w:left w:val="nil"/>
            </w:tcBorders>
          </w:tcPr>
          <w:p w:rsidR="00000000" w:rsidRDefault="00904416">
            <w:pPr>
              <w:jc w:val="center"/>
            </w:pPr>
            <w:r>
              <w:t>78886</w:t>
            </w:r>
          </w:p>
        </w:tc>
        <w:tc>
          <w:tcPr>
            <w:tcW w:w="1105" w:type="dxa"/>
            <w:tcBorders>
              <w:left w:val="single" w:sz="6" w:space="0" w:color="auto"/>
              <w:right w:val="single" w:sz="6" w:space="0" w:color="auto"/>
            </w:tcBorders>
          </w:tcPr>
          <w:p w:rsidR="00000000" w:rsidRDefault="00904416">
            <w:pPr>
              <w:jc w:val="center"/>
            </w:pPr>
            <w:r>
              <w:t>81752</w:t>
            </w:r>
          </w:p>
        </w:tc>
      </w:tr>
      <w:tr w:rsidR="00000000">
        <w:tblPrEx>
          <w:tblCellMar>
            <w:top w:w="0" w:type="dxa"/>
            <w:bottom w:w="0" w:type="dxa"/>
          </w:tblCellMar>
        </w:tblPrEx>
        <w:tc>
          <w:tcPr>
            <w:tcW w:w="2951" w:type="dxa"/>
            <w:tcBorders>
              <w:left w:val="single" w:sz="6" w:space="0" w:color="auto"/>
            </w:tcBorders>
          </w:tcPr>
          <w:p w:rsidR="00000000" w:rsidRDefault="00904416">
            <w:pPr>
              <w:jc w:val="both"/>
            </w:pPr>
            <w:r>
              <w:t>Среднегодовые затраты на текущие ремонты, С</w:t>
            </w:r>
            <w:r>
              <w:rPr>
                <w:vertAlign w:val="subscript"/>
              </w:rPr>
              <w:t>т.р</w:t>
            </w:r>
          </w:p>
        </w:tc>
        <w:tc>
          <w:tcPr>
            <w:tcW w:w="1021" w:type="dxa"/>
            <w:tcBorders>
              <w:left w:val="single" w:sz="6" w:space="0" w:color="auto"/>
              <w:right w:val="single" w:sz="6" w:space="0" w:color="auto"/>
            </w:tcBorders>
          </w:tcPr>
          <w:p w:rsidR="00000000" w:rsidRDefault="00904416">
            <w:pPr>
              <w:jc w:val="center"/>
            </w:pPr>
            <w:r>
              <w:t>»</w:t>
            </w:r>
          </w:p>
        </w:tc>
        <w:tc>
          <w:tcPr>
            <w:tcW w:w="1105" w:type="dxa"/>
            <w:tcBorders>
              <w:left w:val="nil"/>
            </w:tcBorders>
          </w:tcPr>
          <w:p w:rsidR="00000000" w:rsidRDefault="00904416">
            <w:pPr>
              <w:jc w:val="center"/>
            </w:pPr>
            <w:r>
              <w:t>935</w:t>
            </w:r>
          </w:p>
        </w:tc>
        <w:tc>
          <w:tcPr>
            <w:tcW w:w="1105" w:type="dxa"/>
            <w:tcBorders>
              <w:left w:val="single" w:sz="6" w:space="0" w:color="auto"/>
              <w:right w:val="single" w:sz="6" w:space="0" w:color="auto"/>
            </w:tcBorders>
          </w:tcPr>
          <w:p w:rsidR="00000000" w:rsidRDefault="00904416">
            <w:pPr>
              <w:jc w:val="center"/>
            </w:pPr>
            <w:r>
              <w:t>562</w:t>
            </w:r>
          </w:p>
        </w:tc>
      </w:tr>
      <w:tr w:rsidR="00000000">
        <w:tblPrEx>
          <w:tblCellMar>
            <w:top w:w="0" w:type="dxa"/>
            <w:bottom w:w="0" w:type="dxa"/>
          </w:tblCellMar>
        </w:tblPrEx>
        <w:tc>
          <w:tcPr>
            <w:tcW w:w="2951" w:type="dxa"/>
            <w:tcBorders>
              <w:left w:val="single" w:sz="6" w:space="0" w:color="auto"/>
            </w:tcBorders>
          </w:tcPr>
          <w:p w:rsidR="00000000" w:rsidRDefault="00904416">
            <w:pPr>
              <w:jc w:val="both"/>
            </w:pPr>
            <w:r>
              <w:t>Расходы на 1 судносутки простоя сухогрузных судов универсального</w:t>
            </w:r>
            <w:r>
              <w:t xml:space="preserve"> назначения</w:t>
            </w:r>
          </w:p>
        </w:tc>
        <w:tc>
          <w:tcPr>
            <w:tcW w:w="1021" w:type="dxa"/>
            <w:tcBorders>
              <w:left w:val="single" w:sz="6" w:space="0" w:color="auto"/>
              <w:right w:val="single" w:sz="6" w:space="0" w:color="auto"/>
            </w:tcBorders>
          </w:tcPr>
          <w:p w:rsidR="00000000" w:rsidRDefault="00904416">
            <w:pPr>
              <w:jc w:val="center"/>
            </w:pPr>
            <w:r>
              <w:t>»</w:t>
            </w:r>
          </w:p>
        </w:tc>
        <w:tc>
          <w:tcPr>
            <w:tcW w:w="1105" w:type="dxa"/>
            <w:tcBorders>
              <w:left w:val="nil"/>
            </w:tcBorders>
          </w:tcPr>
          <w:p w:rsidR="00000000" w:rsidRDefault="00904416">
            <w:pPr>
              <w:jc w:val="center"/>
            </w:pPr>
            <w:r>
              <w:t>515</w:t>
            </w:r>
          </w:p>
        </w:tc>
        <w:tc>
          <w:tcPr>
            <w:tcW w:w="1105" w:type="dxa"/>
            <w:tcBorders>
              <w:left w:val="single" w:sz="6" w:space="0" w:color="auto"/>
              <w:right w:val="single" w:sz="6" w:space="0" w:color="auto"/>
            </w:tcBorders>
          </w:tcPr>
          <w:p w:rsidR="00000000" w:rsidRDefault="00904416">
            <w:pPr>
              <w:jc w:val="center"/>
            </w:pPr>
            <w:r>
              <w:t>515</w:t>
            </w:r>
          </w:p>
        </w:tc>
      </w:tr>
      <w:tr w:rsidR="00000000">
        <w:tblPrEx>
          <w:tblCellMar>
            <w:top w:w="0" w:type="dxa"/>
            <w:bottom w:w="0" w:type="dxa"/>
          </w:tblCellMar>
        </w:tblPrEx>
        <w:tc>
          <w:tcPr>
            <w:tcW w:w="2951" w:type="dxa"/>
            <w:tcBorders>
              <w:left w:val="single" w:sz="6" w:space="0" w:color="auto"/>
            </w:tcBorders>
          </w:tcPr>
          <w:p w:rsidR="00000000" w:rsidRDefault="00904416">
            <w:pPr>
              <w:jc w:val="both"/>
            </w:pPr>
            <w:r>
              <w:t>Продолжительность одного капитального ремонта</w:t>
            </w:r>
          </w:p>
        </w:tc>
        <w:tc>
          <w:tcPr>
            <w:tcW w:w="1021" w:type="dxa"/>
            <w:tcBorders>
              <w:left w:val="single" w:sz="6" w:space="0" w:color="auto"/>
              <w:right w:val="single" w:sz="6" w:space="0" w:color="auto"/>
            </w:tcBorders>
          </w:tcPr>
          <w:p w:rsidR="00000000" w:rsidRDefault="00904416">
            <w:pPr>
              <w:jc w:val="center"/>
            </w:pPr>
            <w:r>
              <w:t>лет/сут</w:t>
            </w:r>
          </w:p>
        </w:tc>
        <w:tc>
          <w:tcPr>
            <w:tcW w:w="1105" w:type="dxa"/>
            <w:tcBorders>
              <w:left w:val="nil"/>
            </w:tcBorders>
          </w:tcPr>
          <w:p w:rsidR="00000000" w:rsidRDefault="00904416">
            <w:pPr>
              <w:jc w:val="center"/>
            </w:pPr>
            <w:r>
              <w:t>0,27/100</w:t>
            </w:r>
          </w:p>
        </w:tc>
        <w:tc>
          <w:tcPr>
            <w:tcW w:w="1105" w:type="dxa"/>
            <w:tcBorders>
              <w:left w:val="single" w:sz="6" w:space="0" w:color="auto"/>
              <w:right w:val="single" w:sz="6" w:space="0" w:color="auto"/>
            </w:tcBorders>
          </w:tcPr>
          <w:p w:rsidR="00000000" w:rsidRDefault="00904416">
            <w:pPr>
              <w:jc w:val="center"/>
            </w:pPr>
            <w:r>
              <w:t>0,27/100</w:t>
            </w:r>
          </w:p>
        </w:tc>
      </w:tr>
      <w:tr w:rsidR="00000000">
        <w:tblPrEx>
          <w:tblCellMar>
            <w:top w:w="0" w:type="dxa"/>
            <w:bottom w:w="0" w:type="dxa"/>
          </w:tblCellMar>
        </w:tblPrEx>
        <w:tc>
          <w:tcPr>
            <w:tcW w:w="2951" w:type="dxa"/>
            <w:tcBorders>
              <w:left w:val="single" w:sz="6" w:space="0" w:color="auto"/>
              <w:bottom w:val="single" w:sz="6" w:space="0" w:color="auto"/>
            </w:tcBorders>
          </w:tcPr>
          <w:p w:rsidR="00000000" w:rsidRDefault="00904416">
            <w:pPr>
              <w:jc w:val="both"/>
            </w:pPr>
            <w:r>
              <w:t>Годовой объем строительства причалов</w:t>
            </w:r>
          </w:p>
        </w:tc>
        <w:tc>
          <w:tcPr>
            <w:tcW w:w="1021" w:type="dxa"/>
            <w:tcBorders>
              <w:left w:val="single" w:sz="6" w:space="0" w:color="auto"/>
              <w:bottom w:val="single" w:sz="6" w:space="0" w:color="auto"/>
              <w:right w:val="single" w:sz="6" w:space="0" w:color="auto"/>
            </w:tcBorders>
          </w:tcPr>
          <w:p w:rsidR="00000000" w:rsidRDefault="00904416">
            <w:pPr>
              <w:jc w:val="center"/>
            </w:pPr>
            <w:r>
              <w:t>м</w:t>
            </w:r>
          </w:p>
        </w:tc>
        <w:tc>
          <w:tcPr>
            <w:tcW w:w="1105" w:type="dxa"/>
            <w:tcBorders>
              <w:left w:val="nil"/>
              <w:bottom w:val="single" w:sz="6" w:space="0" w:color="auto"/>
            </w:tcBorders>
          </w:tcPr>
          <w:p w:rsidR="00000000" w:rsidRDefault="00904416">
            <w:pPr>
              <w:jc w:val="center"/>
            </w:pPr>
            <w:r>
              <w:t>500</w:t>
            </w:r>
          </w:p>
        </w:tc>
        <w:tc>
          <w:tcPr>
            <w:tcW w:w="1105" w:type="dxa"/>
            <w:tcBorders>
              <w:left w:val="single" w:sz="6" w:space="0" w:color="auto"/>
              <w:bottom w:val="single" w:sz="6" w:space="0" w:color="auto"/>
              <w:right w:val="single" w:sz="6" w:space="0" w:color="auto"/>
            </w:tcBorders>
          </w:tcPr>
          <w:p w:rsidR="00000000" w:rsidRDefault="00904416">
            <w:pPr>
              <w:jc w:val="center"/>
            </w:pPr>
            <w:r>
              <w:t>500</w:t>
            </w:r>
          </w:p>
        </w:tc>
      </w:tr>
    </w:tbl>
    <w:p w:rsidR="00000000" w:rsidRDefault="00904416">
      <w:pPr>
        <w:spacing w:before="120"/>
        <w:ind w:firstLine="284"/>
        <w:jc w:val="both"/>
      </w:pPr>
      <w:r>
        <w:t>1. Расчет приведенных затрат, осуществляемых до начала эксплуатации причала, производится по формуле (3)</w:t>
      </w:r>
      <w:r>
        <w:rPr>
          <w:lang w:val="en-US"/>
        </w:rPr>
        <w:t xml:space="preserve"> MM</w:t>
      </w:r>
      <w:r>
        <w:t xml:space="preserve"> 6-83 при </w:t>
      </w:r>
    </w:p>
    <w:p w:rsidR="00000000" w:rsidRDefault="00904416">
      <w:pPr>
        <w:ind w:firstLine="284"/>
        <w:jc w:val="both"/>
        <w:rPr>
          <w:lang w:val="en-US"/>
        </w:rPr>
      </w:pPr>
      <w:r>
        <w:rPr>
          <w:sz w:val="22"/>
          <w:lang w:val="en-US"/>
        </w:rPr>
        <w:sym w:font="Symbol" w:char="F061"/>
      </w:r>
      <w:r>
        <w:rPr>
          <w:vertAlign w:val="subscript"/>
          <w:lang w:val="en-US"/>
        </w:rPr>
        <w:t>t</w:t>
      </w:r>
      <w:r>
        <w:t xml:space="preserve"> </w:t>
      </w:r>
      <w:r>
        <w:rPr>
          <w:lang w:val="en-US"/>
        </w:rPr>
        <w:t>=</w:t>
      </w:r>
      <w:r>
        <w:t xml:space="preserve"> </w:t>
      </w:r>
      <w:r>
        <w:rPr>
          <w:lang w:val="en-US"/>
        </w:rPr>
        <w:t>l,l:</w:t>
      </w:r>
    </w:p>
    <w:p w:rsidR="00000000" w:rsidRDefault="00904416">
      <w:pPr>
        <w:ind w:firstLine="284"/>
        <w:jc w:val="both"/>
      </w:pPr>
      <w:r>
        <w:t>З</w:t>
      </w:r>
      <w:r>
        <w:rPr>
          <w:vertAlign w:val="subscript"/>
        </w:rPr>
        <w:t>н1</w:t>
      </w:r>
      <w:r>
        <w:t xml:space="preserve"> = (350606 + 0)</w:t>
      </w:r>
      <w:r>
        <w:sym w:font="Symbol" w:char="F0D7"/>
      </w:r>
      <w:r>
        <w:t xml:space="preserve">1,1 = 385666,6 руб.; </w:t>
      </w:r>
    </w:p>
    <w:p w:rsidR="00000000" w:rsidRDefault="00904416">
      <w:pPr>
        <w:ind w:firstLine="284"/>
        <w:jc w:val="both"/>
      </w:pPr>
      <w:r>
        <w:t>З</w:t>
      </w:r>
      <w:r>
        <w:rPr>
          <w:vertAlign w:val="subscript"/>
        </w:rPr>
        <w:t>н2</w:t>
      </w:r>
      <w:r>
        <w:t xml:space="preserve"> = (351341 + 97,59)</w:t>
      </w:r>
      <w:r>
        <w:sym w:font="Symbol" w:char="F0D7"/>
      </w:r>
      <w:r>
        <w:t>1,1 = 386582 руб.</w:t>
      </w:r>
    </w:p>
    <w:p w:rsidR="00000000" w:rsidRDefault="00904416">
      <w:pPr>
        <w:ind w:firstLine="284"/>
        <w:jc w:val="both"/>
      </w:pPr>
      <w:r>
        <w:t>2. Расчет приведенных затрат, осуществляемых при эксплуатации причала, производится по формуле (7)</w:t>
      </w:r>
      <w:r>
        <w:rPr>
          <w:lang w:val="en-US"/>
        </w:rPr>
        <w:t xml:space="preserve"> MM</w:t>
      </w:r>
      <w:r>
        <w:t xml:space="preserve"> 6-83, табл. 28 и табл. 5 прил. 12 настоящего Пособия: </w:t>
      </w:r>
    </w:p>
    <w:p w:rsidR="00000000" w:rsidRDefault="00904416">
      <w:pPr>
        <w:ind w:firstLine="284"/>
        <w:jc w:val="both"/>
      </w:pPr>
      <w:r>
        <w:rPr>
          <w:position w:val="-26"/>
        </w:rPr>
        <w:object w:dxaOrig="1219" w:dyaOrig="700">
          <v:shape id="_x0000_i1074" type="#_x0000_t75" style="width:58.5pt;height:33.75pt" o:ole="">
            <v:imagedata r:id="rId77" o:title=""/>
          </v:shape>
          <o:OLEObject Type="Embed" ProgID="Equation.2" ShapeID="_x0000_i1074" DrawAspect="Content" ObjectID="_1427208885" r:id="rId78"/>
        </w:object>
      </w:r>
      <w:r>
        <w:t xml:space="preserve"> = 78886 (1/</w:t>
      </w:r>
      <w:r>
        <w:rPr>
          <w:sz w:val="22"/>
          <w:lang w:val="en-US"/>
        </w:rPr>
        <w:sym w:font="Symbol" w:char="F061"/>
      </w:r>
      <w:r>
        <w:rPr>
          <w:vertAlign w:val="subscript"/>
          <w:lang w:val="en-US"/>
        </w:rPr>
        <w:t>15</w:t>
      </w:r>
      <w:r>
        <w:t xml:space="preserve"> + 1/</w:t>
      </w:r>
      <w:r>
        <w:rPr>
          <w:sz w:val="22"/>
          <w:lang w:val="en-US"/>
        </w:rPr>
        <w:sym w:font="Symbol" w:char="F061"/>
      </w:r>
      <w:r>
        <w:rPr>
          <w:vertAlign w:val="subscript"/>
          <w:lang w:val="en-US"/>
        </w:rPr>
        <w:t>30</w:t>
      </w:r>
      <w:r>
        <w:t xml:space="preserve"> + 1/</w:t>
      </w:r>
      <w:r>
        <w:rPr>
          <w:sz w:val="22"/>
          <w:lang w:val="en-US"/>
        </w:rPr>
        <w:sym w:font="Symbol" w:char="F061"/>
      </w:r>
      <w:r>
        <w:rPr>
          <w:vertAlign w:val="subscript"/>
          <w:lang w:val="en-US"/>
        </w:rPr>
        <w:t>45</w:t>
      </w:r>
      <w:r>
        <w:t>) = 78886 (0,239 + 0,057 + 0,013) = 78886</w:t>
      </w:r>
      <w:r>
        <w:sym w:font="Symbol" w:char="F0D7"/>
      </w:r>
      <w:r>
        <w:t xml:space="preserve">0,309 </w:t>
      </w:r>
      <w:r>
        <w:rPr>
          <w:i/>
        </w:rPr>
        <w:t>=</w:t>
      </w:r>
      <w:r>
        <w:t xml:space="preserve"> 24375,8 руб.;</w:t>
      </w:r>
    </w:p>
    <w:p w:rsidR="00000000" w:rsidRDefault="00904416">
      <w:pPr>
        <w:ind w:firstLine="284"/>
        <w:jc w:val="both"/>
      </w:pPr>
      <w:r>
        <w:rPr>
          <w:position w:val="-26"/>
        </w:rPr>
        <w:object w:dxaOrig="1219" w:dyaOrig="700">
          <v:shape id="_x0000_i1075" type="#_x0000_t75" style="width:58.5pt;height:33.75pt" o:ole="">
            <v:imagedata r:id="rId79" o:title=""/>
          </v:shape>
          <o:OLEObject Type="Embed" ProgID="Equation.2" ShapeID="_x0000_i1075" DrawAspect="Content" ObjectID="_1427208886" r:id="rId80"/>
        </w:object>
      </w:r>
      <w:r>
        <w:t>= 81752 (1/</w:t>
      </w:r>
      <w:r>
        <w:rPr>
          <w:sz w:val="22"/>
          <w:lang w:val="en-US"/>
        </w:rPr>
        <w:sym w:font="Symbol" w:char="F061"/>
      </w:r>
      <w:r>
        <w:rPr>
          <w:vertAlign w:val="subscript"/>
          <w:lang w:val="en-US"/>
        </w:rPr>
        <w:t>20</w:t>
      </w:r>
      <w:r>
        <w:t xml:space="preserve"> + 1/</w:t>
      </w:r>
      <w:r>
        <w:rPr>
          <w:sz w:val="22"/>
          <w:lang w:val="en-US"/>
        </w:rPr>
        <w:sym w:font="Symbol" w:char="F061"/>
      </w:r>
      <w:r>
        <w:rPr>
          <w:vertAlign w:val="subscript"/>
          <w:lang w:val="en-US"/>
        </w:rPr>
        <w:t>40</w:t>
      </w:r>
      <w:r>
        <w:t>) = 81752 (0,148 + 0,022) =</w:t>
      </w:r>
      <w:r>
        <w:rPr>
          <w:lang w:val="en-US"/>
        </w:rPr>
        <w:t xml:space="preserve"> 81752</w:t>
      </w:r>
      <w:r>
        <w:rPr>
          <w:lang w:val="en-US"/>
        </w:rPr>
        <w:sym w:font="Symbol" w:char="F0D7"/>
      </w:r>
      <w:r>
        <w:t xml:space="preserve">0,17 = 13897,8 руб.; </w:t>
      </w:r>
    </w:p>
    <w:p w:rsidR="00000000" w:rsidRDefault="00904416">
      <w:pPr>
        <w:ind w:firstLine="284"/>
        <w:jc w:val="both"/>
      </w:pPr>
      <w:r>
        <w:rPr>
          <w:position w:val="-26"/>
        </w:rPr>
        <w:object w:dxaOrig="1219" w:dyaOrig="700">
          <v:shape id="_x0000_i1076" type="#_x0000_t75" style="width:58.5pt;height:33.75pt" o:ole="">
            <v:imagedata r:id="rId81" o:title=""/>
          </v:shape>
          <o:OLEObject Type="Embed" ProgID="Equation.2" ShapeID="_x0000_i1076" DrawAspect="Content" ObjectID="_1427208887" r:id="rId82"/>
        </w:object>
      </w:r>
      <w:r>
        <w:t>= 935</w:t>
      </w:r>
      <w:r>
        <w:sym w:font="Symbol" w:char="F0D7"/>
      </w:r>
      <w:r>
        <w:t>9,9 = 9256,5 руб. (табл. 5 прил. 12 при Т</w:t>
      </w:r>
      <w:r>
        <w:rPr>
          <w:vertAlign w:val="subscript"/>
        </w:rPr>
        <w:t>с</w:t>
      </w:r>
      <w:r>
        <w:t xml:space="preserve"> = 50 лет и Т</w:t>
      </w:r>
      <w:r>
        <w:rPr>
          <w:vertAlign w:val="subscript"/>
        </w:rPr>
        <w:t>т.р</w:t>
      </w:r>
      <w:r>
        <w:t xml:space="preserve"> = 1 году).</w:t>
      </w:r>
    </w:p>
    <w:p w:rsidR="00000000" w:rsidRDefault="00904416">
      <w:pPr>
        <w:ind w:firstLine="284"/>
        <w:jc w:val="both"/>
      </w:pPr>
      <w:r>
        <w:rPr>
          <w:position w:val="-26"/>
        </w:rPr>
        <w:object w:dxaOrig="1219" w:dyaOrig="700">
          <v:shape id="_x0000_i1077" type="#_x0000_t75" style="width:58.5pt;height:33.75pt" o:ole="">
            <v:imagedata r:id="rId83" o:title=""/>
          </v:shape>
          <o:OLEObject Type="Embed" ProgID="Equation.2" ShapeID="_x0000_i1077" DrawAspect="Content" ObjectID="_1427208888" r:id="rId84"/>
        </w:object>
      </w:r>
      <w:r>
        <w:t>= 562</w:t>
      </w:r>
      <w:r>
        <w:sym w:font="Symbol" w:char="F0D7"/>
      </w:r>
      <w:r>
        <w:t>9,9 = 5563,8 руб. (табл. 5 прил. 12 при Т</w:t>
      </w:r>
      <w:r>
        <w:rPr>
          <w:vertAlign w:val="subscript"/>
        </w:rPr>
        <w:t>с</w:t>
      </w:r>
      <w:r>
        <w:t xml:space="preserve"> = 50 лет и Т</w:t>
      </w:r>
      <w:r>
        <w:rPr>
          <w:vertAlign w:val="subscript"/>
        </w:rPr>
        <w:t>т.р</w:t>
      </w:r>
      <w:r>
        <w:t xml:space="preserve"> = 1 году).</w:t>
      </w:r>
    </w:p>
    <w:p w:rsidR="00000000" w:rsidRDefault="00904416">
      <w:pPr>
        <w:ind w:firstLine="284"/>
        <w:jc w:val="both"/>
      </w:pPr>
      <w:r>
        <w:t>Потери от простоя судов при капитальных ремонтах причала:</w:t>
      </w:r>
    </w:p>
    <w:p w:rsidR="00000000" w:rsidRDefault="00904416">
      <w:pPr>
        <w:ind w:firstLine="284"/>
        <w:jc w:val="both"/>
      </w:pPr>
      <w:r>
        <w:rPr>
          <w:position w:val="-26"/>
        </w:rPr>
        <w:object w:dxaOrig="1280" w:dyaOrig="700">
          <v:shape id="_x0000_i1078" type="#_x0000_t75" style="width:61.5pt;height:33.75pt" o:ole="">
            <v:imagedata r:id="rId85" o:title=""/>
          </v:shape>
          <o:OLEObject Type="Embed" ProgID="Equation.2" ShapeID="_x0000_i1078" DrawAspect="Content" ObjectID="_1427208889" r:id="rId86"/>
        </w:object>
      </w:r>
      <w:r>
        <w:rPr>
          <w:lang w:val="en-US"/>
        </w:rPr>
        <w:t>=</w:t>
      </w:r>
      <w:r>
        <w:t xml:space="preserve"> </w:t>
      </w:r>
      <w:r>
        <w:rPr>
          <w:lang w:val="en-US"/>
        </w:rPr>
        <w:t>0,15</w:t>
      </w:r>
      <w:r>
        <w:rPr>
          <w:lang w:val="en-US"/>
        </w:rPr>
        <w:sym w:font="Symbol" w:char="F0D7"/>
      </w:r>
      <w:r>
        <w:rPr>
          <w:lang w:val="en-US"/>
        </w:rPr>
        <w:t>515</w:t>
      </w:r>
      <w:r>
        <w:rPr>
          <w:lang w:val="en-US"/>
        </w:rPr>
        <w:sym w:font="Symbol" w:char="F0D7"/>
      </w:r>
      <w:r>
        <w:rPr>
          <w:lang w:val="en-US"/>
        </w:rPr>
        <w:t>100</w:t>
      </w:r>
      <w:r>
        <w:rPr>
          <w:lang w:val="en-US"/>
        </w:rPr>
        <w:sym w:font="Symbol" w:char="F0D7"/>
      </w:r>
      <w:r>
        <w:rPr>
          <w:lang w:val="en-US"/>
        </w:rPr>
        <w:t>0,309</w:t>
      </w:r>
      <w:r>
        <w:t xml:space="preserve"> </w:t>
      </w:r>
      <w:r>
        <w:rPr>
          <w:lang w:val="en-US"/>
        </w:rPr>
        <w:t>=</w:t>
      </w:r>
      <w:r>
        <w:t xml:space="preserve"> </w:t>
      </w:r>
      <w:r>
        <w:rPr>
          <w:lang w:val="en-US"/>
        </w:rPr>
        <w:t>2387</w:t>
      </w:r>
      <w:r>
        <w:t xml:space="preserve"> руб.; </w:t>
      </w:r>
    </w:p>
    <w:p w:rsidR="00000000" w:rsidRDefault="00904416">
      <w:pPr>
        <w:ind w:firstLine="284"/>
        <w:jc w:val="both"/>
      </w:pPr>
      <w:r>
        <w:rPr>
          <w:position w:val="-26"/>
        </w:rPr>
        <w:object w:dxaOrig="1280" w:dyaOrig="680">
          <v:shape id="_x0000_i1079" type="#_x0000_t75" style="width:61.5pt;height:32.25pt" o:ole="">
            <v:imagedata r:id="rId87" o:title=""/>
          </v:shape>
          <o:OLEObject Type="Embed" ProgID="Equation.2" ShapeID="_x0000_i1079" DrawAspect="Content" ObjectID="_1427208890" r:id="rId88"/>
        </w:object>
      </w:r>
      <w:r>
        <w:t xml:space="preserve">= </w:t>
      </w:r>
      <w:r>
        <w:rPr>
          <w:lang w:val="en-US"/>
        </w:rPr>
        <w:t>0,15</w:t>
      </w:r>
      <w:r>
        <w:rPr>
          <w:lang w:val="en-US"/>
        </w:rPr>
        <w:sym w:font="Symbol" w:char="F0D7"/>
      </w:r>
      <w:r>
        <w:rPr>
          <w:lang w:val="en-US"/>
        </w:rPr>
        <w:t>515</w:t>
      </w:r>
      <w:r>
        <w:rPr>
          <w:lang w:val="en-US"/>
        </w:rPr>
        <w:sym w:font="Symbol" w:char="F0D7"/>
      </w:r>
      <w:r>
        <w:rPr>
          <w:lang w:val="en-US"/>
        </w:rPr>
        <w:t>100</w:t>
      </w:r>
      <w:r>
        <w:rPr>
          <w:lang w:val="en-US"/>
        </w:rPr>
        <w:sym w:font="Symbol" w:char="F0D7"/>
      </w:r>
      <w:r>
        <w:rPr>
          <w:lang w:val="en-US"/>
        </w:rPr>
        <w:t>0,17</w:t>
      </w:r>
      <w:r>
        <w:t xml:space="preserve"> </w:t>
      </w:r>
      <w:r>
        <w:rPr>
          <w:lang w:val="en-US"/>
        </w:rPr>
        <w:t>=</w:t>
      </w:r>
      <w:r>
        <w:t xml:space="preserve"> 1313,3 руб.</w:t>
      </w:r>
    </w:p>
    <w:p w:rsidR="00000000" w:rsidRDefault="00904416">
      <w:pPr>
        <w:ind w:firstLine="284"/>
        <w:jc w:val="both"/>
      </w:pPr>
      <w:r>
        <w:t>3. Суммарные приведенные затраты по сравниваемым вариантам на 100 м причала:</w:t>
      </w:r>
    </w:p>
    <w:p w:rsidR="00000000" w:rsidRDefault="00904416">
      <w:pPr>
        <w:ind w:firstLine="284"/>
        <w:jc w:val="both"/>
      </w:pPr>
      <w:r>
        <w:t>З</w:t>
      </w:r>
      <w:r>
        <w:rPr>
          <w:vertAlign w:val="subscript"/>
        </w:rPr>
        <w:t>1</w:t>
      </w:r>
      <w:r>
        <w:t xml:space="preserve"> = 385666,6 + (24375,8 + 9256,5 +2387) =421685,9 руб.; </w:t>
      </w:r>
    </w:p>
    <w:p w:rsidR="00000000" w:rsidRDefault="00904416">
      <w:pPr>
        <w:ind w:firstLine="284"/>
        <w:jc w:val="both"/>
      </w:pPr>
      <w:r>
        <w:t>З</w:t>
      </w:r>
      <w:r>
        <w:rPr>
          <w:vertAlign w:val="subscript"/>
        </w:rPr>
        <w:t>2</w:t>
      </w:r>
      <w:r>
        <w:t xml:space="preserve"> = 386582,5 + (13897,8 + 5563,8 +1313,3) = 407357,4 руб.</w:t>
      </w:r>
    </w:p>
    <w:p w:rsidR="00000000" w:rsidRDefault="00904416">
      <w:pPr>
        <w:ind w:firstLine="284"/>
        <w:jc w:val="both"/>
      </w:pPr>
      <w:r>
        <w:t xml:space="preserve">4. Годовой экономический эффект от применения комплексной добавки в бетон на 500 м причала </w:t>
      </w:r>
    </w:p>
    <w:p w:rsidR="00000000" w:rsidRDefault="00904416">
      <w:pPr>
        <w:ind w:firstLine="284"/>
        <w:jc w:val="both"/>
      </w:pPr>
      <w:r>
        <w:t>Э</w:t>
      </w:r>
      <w:r>
        <w:rPr>
          <w:vertAlign w:val="subscript"/>
        </w:rPr>
        <w:t>г</w:t>
      </w:r>
      <w:r>
        <w:t xml:space="preserve"> = (421685,9 — 407357,4)5 = 71642,5 руб.</w:t>
      </w:r>
    </w:p>
    <w:p w:rsidR="00000000" w:rsidRDefault="00904416">
      <w:pPr>
        <w:spacing w:before="120" w:after="120"/>
        <w:ind w:firstLine="284"/>
        <w:jc w:val="right"/>
        <w:rPr>
          <w:i/>
        </w:rPr>
      </w:pPr>
      <w:r>
        <w:rPr>
          <w:i/>
        </w:rPr>
        <w:t>ПРИЛОЖЕНИЕ 1(1)</w:t>
      </w:r>
    </w:p>
    <w:p w:rsidR="00000000" w:rsidRDefault="00904416">
      <w:pPr>
        <w:spacing w:after="120"/>
        <w:jc w:val="center"/>
        <w:rPr>
          <w:b/>
        </w:rPr>
      </w:pPr>
      <w:r>
        <w:rPr>
          <w:b/>
        </w:rPr>
        <w:t>Группы агрессивных газов в зависимости от их вида и концентрации</w:t>
      </w:r>
    </w:p>
    <w:tbl>
      <w:tblPr>
        <w:tblW w:w="0" w:type="auto"/>
        <w:tblInd w:w="40" w:type="dxa"/>
        <w:tblLayout w:type="fixed"/>
        <w:tblCellMar>
          <w:left w:w="14" w:type="dxa"/>
          <w:right w:w="14" w:type="dxa"/>
        </w:tblCellMar>
        <w:tblLook w:val="0000" w:firstRow="0" w:lastRow="0" w:firstColumn="0" w:lastColumn="0" w:noHBand="0" w:noVBand="0"/>
      </w:tblPr>
      <w:tblGrid>
        <w:gridCol w:w="1559"/>
        <w:gridCol w:w="1178"/>
        <w:gridCol w:w="1178"/>
        <w:gridCol w:w="1178"/>
        <w:gridCol w:w="1178"/>
      </w:tblGrid>
      <w:tr w:rsidR="00000000">
        <w:tblPrEx>
          <w:tblCellMar>
            <w:top w:w="0" w:type="dxa"/>
            <w:bottom w:w="0" w:type="dxa"/>
          </w:tblCellMar>
        </w:tblPrEx>
        <w:tc>
          <w:tcPr>
            <w:tcW w:w="1559" w:type="dxa"/>
            <w:tcBorders>
              <w:top w:val="single" w:sz="6" w:space="0" w:color="auto"/>
              <w:left w:val="single" w:sz="6" w:space="0" w:color="auto"/>
              <w:right w:val="single" w:sz="6" w:space="0" w:color="auto"/>
            </w:tcBorders>
          </w:tcPr>
          <w:p w:rsidR="00000000" w:rsidRDefault="00904416">
            <w:pPr>
              <w:jc w:val="center"/>
            </w:pPr>
            <w:r>
              <w:t>Наименование</w:t>
            </w:r>
          </w:p>
        </w:tc>
        <w:tc>
          <w:tcPr>
            <w:tcW w:w="4711" w:type="dxa"/>
            <w:gridSpan w:val="4"/>
            <w:tcBorders>
              <w:top w:val="single" w:sz="6" w:space="0" w:color="auto"/>
              <w:left w:val="nil"/>
              <w:bottom w:val="single" w:sz="6" w:space="0" w:color="auto"/>
              <w:right w:val="single" w:sz="6" w:space="0" w:color="auto"/>
            </w:tcBorders>
          </w:tcPr>
          <w:p w:rsidR="00000000" w:rsidRDefault="00904416">
            <w:pPr>
              <w:jc w:val="center"/>
            </w:pPr>
            <w:r>
              <w:t>Концентрация</w:t>
            </w:r>
            <w:r>
              <w:t>, мг/м</w:t>
            </w:r>
            <w:r>
              <w:rPr>
                <w:vertAlign w:val="superscript"/>
              </w:rPr>
              <w:t>3</w:t>
            </w:r>
            <w:r>
              <w:t>, для групп газов</w:t>
            </w:r>
          </w:p>
        </w:tc>
      </w:tr>
      <w:tr w:rsidR="00000000">
        <w:tblPrEx>
          <w:tblCellMar>
            <w:top w:w="0" w:type="dxa"/>
            <w:bottom w:w="0" w:type="dxa"/>
          </w:tblCellMar>
        </w:tblPrEx>
        <w:tc>
          <w:tcPr>
            <w:tcW w:w="1559" w:type="dxa"/>
            <w:tcBorders>
              <w:left w:val="single" w:sz="6" w:space="0" w:color="auto"/>
              <w:bottom w:val="single" w:sz="6" w:space="0" w:color="auto"/>
              <w:right w:val="single" w:sz="6" w:space="0" w:color="auto"/>
            </w:tcBorders>
          </w:tcPr>
          <w:p w:rsidR="00000000" w:rsidRDefault="00904416">
            <w:pPr>
              <w:jc w:val="center"/>
            </w:pPr>
          </w:p>
        </w:tc>
        <w:tc>
          <w:tcPr>
            <w:tcW w:w="1178" w:type="dxa"/>
            <w:tcBorders>
              <w:top w:val="single" w:sz="6" w:space="0" w:color="auto"/>
              <w:left w:val="nil"/>
              <w:right w:val="single" w:sz="6" w:space="0" w:color="auto"/>
            </w:tcBorders>
          </w:tcPr>
          <w:p w:rsidR="00000000" w:rsidRDefault="00904416">
            <w:pPr>
              <w:jc w:val="center"/>
            </w:pPr>
            <w:r>
              <w:t>А</w:t>
            </w:r>
          </w:p>
        </w:tc>
        <w:tc>
          <w:tcPr>
            <w:tcW w:w="1178" w:type="dxa"/>
            <w:tcBorders>
              <w:top w:val="single" w:sz="6" w:space="0" w:color="auto"/>
              <w:left w:val="single" w:sz="6" w:space="0" w:color="auto"/>
              <w:bottom w:val="single" w:sz="6" w:space="0" w:color="auto"/>
              <w:right w:val="single" w:sz="6" w:space="0" w:color="auto"/>
            </w:tcBorders>
          </w:tcPr>
          <w:p w:rsidR="00000000" w:rsidRDefault="00904416">
            <w:pPr>
              <w:jc w:val="center"/>
            </w:pPr>
            <w:r>
              <w:rPr>
                <w:caps/>
              </w:rPr>
              <w:t>в</w:t>
            </w:r>
          </w:p>
        </w:tc>
        <w:tc>
          <w:tcPr>
            <w:tcW w:w="1178" w:type="dxa"/>
            <w:tcBorders>
              <w:top w:val="single" w:sz="6" w:space="0" w:color="auto"/>
              <w:left w:val="single" w:sz="6" w:space="0" w:color="auto"/>
              <w:right w:val="single" w:sz="6" w:space="0" w:color="auto"/>
            </w:tcBorders>
          </w:tcPr>
          <w:p w:rsidR="00000000" w:rsidRDefault="00904416">
            <w:pPr>
              <w:jc w:val="center"/>
            </w:pPr>
            <w:r>
              <w:t>С</w:t>
            </w:r>
          </w:p>
        </w:tc>
        <w:tc>
          <w:tcPr>
            <w:tcW w:w="1178" w:type="dxa"/>
            <w:tcBorders>
              <w:top w:val="single" w:sz="6" w:space="0" w:color="auto"/>
              <w:left w:val="single" w:sz="6" w:space="0" w:color="auto"/>
              <w:bottom w:val="single" w:sz="6" w:space="0" w:color="auto"/>
              <w:right w:val="single" w:sz="6" w:space="0" w:color="auto"/>
            </w:tcBorders>
          </w:tcPr>
          <w:p w:rsidR="00000000" w:rsidRDefault="00904416">
            <w:pPr>
              <w:jc w:val="center"/>
              <w:rPr>
                <w:lang w:val="en-US"/>
              </w:rPr>
            </w:pPr>
            <w:r>
              <w:rPr>
                <w:lang w:val="en-US"/>
              </w:rPr>
              <w:t>D</w:t>
            </w:r>
          </w:p>
        </w:tc>
      </w:tr>
      <w:tr w:rsidR="00000000">
        <w:tblPrEx>
          <w:tblCellMar>
            <w:top w:w="0" w:type="dxa"/>
            <w:bottom w:w="0" w:type="dxa"/>
          </w:tblCellMar>
        </w:tblPrEx>
        <w:tc>
          <w:tcPr>
            <w:tcW w:w="1559" w:type="dxa"/>
            <w:tcBorders>
              <w:left w:val="single" w:sz="6" w:space="0" w:color="auto"/>
            </w:tcBorders>
          </w:tcPr>
          <w:p w:rsidR="00000000" w:rsidRDefault="00904416">
            <w:pPr>
              <w:jc w:val="both"/>
            </w:pPr>
            <w:r>
              <w:t>Углекислый газ</w:t>
            </w:r>
          </w:p>
        </w:tc>
        <w:tc>
          <w:tcPr>
            <w:tcW w:w="1178" w:type="dxa"/>
            <w:tcBorders>
              <w:top w:val="single" w:sz="6" w:space="0" w:color="auto"/>
              <w:left w:val="single" w:sz="6" w:space="0" w:color="auto"/>
              <w:right w:val="single" w:sz="6" w:space="0" w:color="auto"/>
            </w:tcBorders>
          </w:tcPr>
          <w:p w:rsidR="00000000" w:rsidRDefault="00904416">
            <w:pPr>
              <w:jc w:val="center"/>
            </w:pPr>
            <w:r>
              <w:t>До 2000</w:t>
            </w:r>
          </w:p>
        </w:tc>
        <w:tc>
          <w:tcPr>
            <w:tcW w:w="1178" w:type="dxa"/>
            <w:tcBorders>
              <w:left w:val="nil"/>
            </w:tcBorders>
          </w:tcPr>
          <w:p w:rsidR="00000000" w:rsidRDefault="00904416">
            <w:pPr>
              <w:jc w:val="center"/>
            </w:pPr>
            <w:r>
              <w:t>Св. 2000</w:t>
            </w:r>
          </w:p>
        </w:tc>
        <w:tc>
          <w:tcPr>
            <w:tcW w:w="1178" w:type="dxa"/>
            <w:tcBorders>
              <w:top w:val="single" w:sz="6" w:space="0" w:color="auto"/>
              <w:left w:val="single" w:sz="6" w:space="0" w:color="auto"/>
              <w:right w:val="single" w:sz="6" w:space="0" w:color="auto"/>
            </w:tcBorders>
          </w:tcPr>
          <w:p w:rsidR="00000000" w:rsidRDefault="00904416">
            <w:pPr>
              <w:jc w:val="center"/>
            </w:pPr>
            <w:r>
              <w:sym w:font="Symbol" w:char="F0BE"/>
            </w:r>
          </w:p>
        </w:tc>
        <w:tc>
          <w:tcPr>
            <w:tcW w:w="1178" w:type="dxa"/>
            <w:tcBorders>
              <w:left w:val="nil"/>
              <w:right w:val="single" w:sz="6" w:space="0" w:color="auto"/>
            </w:tcBorders>
          </w:tcPr>
          <w:p w:rsidR="00000000" w:rsidRDefault="00904416">
            <w:pPr>
              <w:jc w:val="center"/>
            </w:pPr>
            <w:r>
              <w:sym w:font="Symbol" w:char="F0BE"/>
            </w:r>
          </w:p>
        </w:tc>
      </w:tr>
      <w:tr w:rsidR="00000000">
        <w:tblPrEx>
          <w:tblCellMar>
            <w:top w:w="0" w:type="dxa"/>
            <w:bottom w:w="0" w:type="dxa"/>
          </w:tblCellMar>
        </w:tblPrEx>
        <w:tc>
          <w:tcPr>
            <w:tcW w:w="1559" w:type="dxa"/>
            <w:tcBorders>
              <w:left w:val="single" w:sz="6" w:space="0" w:color="auto"/>
            </w:tcBorders>
          </w:tcPr>
          <w:p w:rsidR="00000000" w:rsidRDefault="00904416">
            <w:pPr>
              <w:jc w:val="both"/>
            </w:pPr>
            <w:r>
              <w:t>Аммиак</w:t>
            </w:r>
          </w:p>
        </w:tc>
        <w:tc>
          <w:tcPr>
            <w:tcW w:w="1178" w:type="dxa"/>
            <w:tcBorders>
              <w:left w:val="single" w:sz="6" w:space="0" w:color="auto"/>
              <w:right w:val="single" w:sz="6" w:space="0" w:color="auto"/>
            </w:tcBorders>
          </w:tcPr>
          <w:p w:rsidR="00000000" w:rsidRDefault="00904416">
            <w:pPr>
              <w:jc w:val="center"/>
            </w:pPr>
            <w:r>
              <w:t>» 0,2</w:t>
            </w:r>
          </w:p>
        </w:tc>
        <w:tc>
          <w:tcPr>
            <w:tcW w:w="1178" w:type="dxa"/>
            <w:tcBorders>
              <w:left w:val="nil"/>
            </w:tcBorders>
          </w:tcPr>
          <w:p w:rsidR="00000000" w:rsidRDefault="00904416">
            <w:pPr>
              <w:jc w:val="center"/>
            </w:pPr>
            <w:r>
              <w:t>Св. 0,2 до 20</w:t>
            </w:r>
          </w:p>
        </w:tc>
        <w:tc>
          <w:tcPr>
            <w:tcW w:w="1178" w:type="dxa"/>
            <w:tcBorders>
              <w:left w:val="single" w:sz="6" w:space="0" w:color="auto"/>
              <w:right w:val="single" w:sz="6" w:space="0" w:color="auto"/>
            </w:tcBorders>
          </w:tcPr>
          <w:p w:rsidR="00000000" w:rsidRDefault="00904416">
            <w:pPr>
              <w:jc w:val="center"/>
            </w:pPr>
            <w:r>
              <w:t>Св. 20</w:t>
            </w:r>
          </w:p>
        </w:tc>
        <w:tc>
          <w:tcPr>
            <w:tcW w:w="1178" w:type="dxa"/>
            <w:tcBorders>
              <w:left w:val="nil"/>
              <w:right w:val="single" w:sz="6" w:space="0" w:color="auto"/>
            </w:tcBorders>
          </w:tcPr>
          <w:p w:rsidR="00000000" w:rsidRDefault="00904416">
            <w:pPr>
              <w:jc w:val="center"/>
            </w:pPr>
            <w:r>
              <w:t>—</w:t>
            </w:r>
          </w:p>
        </w:tc>
      </w:tr>
      <w:tr w:rsidR="00000000">
        <w:tblPrEx>
          <w:tblCellMar>
            <w:top w:w="0" w:type="dxa"/>
            <w:bottom w:w="0" w:type="dxa"/>
          </w:tblCellMar>
        </w:tblPrEx>
        <w:tc>
          <w:tcPr>
            <w:tcW w:w="1559" w:type="dxa"/>
            <w:tcBorders>
              <w:left w:val="single" w:sz="6" w:space="0" w:color="auto"/>
            </w:tcBorders>
          </w:tcPr>
          <w:p w:rsidR="00000000" w:rsidRDefault="00904416">
            <w:pPr>
              <w:jc w:val="both"/>
            </w:pPr>
            <w:r>
              <w:t>Сернистый ангидрид</w:t>
            </w:r>
          </w:p>
        </w:tc>
        <w:tc>
          <w:tcPr>
            <w:tcW w:w="1178" w:type="dxa"/>
            <w:tcBorders>
              <w:left w:val="single" w:sz="6" w:space="0" w:color="auto"/>
              <w:right w:val="single" w:sz="6" w:space="0" w:color="auto"/>
            </w:tcBorders>
          </w:tcPr>
          <w:p w:rsidR="00000000" w:rsidRDefault="00904416">
            <w:pPr>
              <w:jc w:val="center"/>
            </w:pPr>
            <w:r>
              <w:t>До 0,5</w:t>
            </w:r>
          </w:p>
        </w:tc>
        <w:tc>
          <w:tcPr>
            <w:tcW w:w="1178" w:type="dxa"/>
            <w:tcBorders>
              <w:left w:val="nil"/>
            </w:tcBorders>
          </w:tcPr>
          <w:p w:rsidR="00000000" w:rsidRDefault="00904416">
            <w:pPr>
              <w:jc w:val="center"/>
            </w:pPr>
            <w:r>
              <w:t>Св. 0,5 до 10</w:t>
            </w:r>
          </w:p>
        </w:tc>
        <w:tc>
          <w:tcPr>
            <w:tcW w:w="1178" w:type="dxa"/>
            <w:tcBorders>
              <w:left w:val="single" w:sz="6" w:space="0" w:color="auto"/>
              <w:right w:val="single" w:sz="6" w:space="0" w:color="auto"/>
            </w:tcBorders>
          </w:tcPr>
          <w:p w:rsidR="00000000" w:rsidRDefault="00904416">
            <w:pPr>
              <w:jc w:val="center"/>
              <w:rPr>
                <w:spacing w:val="-10"/>
              </w:rPr>
            </w:pPr>
            <w:r>
              <w:rPr>
                <w:spacing w:val="-10"/>
              </w:rPr>
              <w:t>Св. 10 до 200</w:t>
            </w:r>
          </w:p>
        </w:tc>
        <w:tc>
          <w:tcPr>
            <w:tcW w:w="1178" w:type="dxa"/>
            <w:tcBorders>
              <w:left w:val="nil"/>
              <w:right w:val="single" w:sz="6" w:space="0" w:color="auto"/>
            </w:tcBorders>
          </w:tcPr>
          <w:p w:rsidR="00000000" w:rsidRDefault="00904416">
            <w:pPr>
              <w:jc w:val="center"/>
              <w:rPr>
                <w:spacing w:val="-20"/>
              </w:rPr>
            </w:pPr>
            <w:r>
              <w:rPr>
                <w:spacing w:val="-20"/>
              </w:rPr>
              <w:t>Св. 200 до 1000</w:t>
            </w:r>
          </w:p>
        </w:tc>
      </w:tr>
      <w:tr w:rsidR="00000000">
        <w:tblPrEx>
          <w:tblCellMar>
            <w:top w:w="0" w:type="dxa"/>
            <w:bottom w:w="0" w:type="dxa"/>
          </w:tblCellMar>
        </w:tblPrEx>
        <w:tc>
          <w:tcPr>
            <w:tcW w:w="1559" w:type="dxa"/>
            <w:tcBorders>
              <w:left w:val="single" w:sz="6" w:space="0" w:color="auto"/>
            </w:tcBorders>
          </w:tcPr>
          <w:p w:rsidR="00000000" w:rsidRDefault="00904416">
            <w:pPr>
              <w:jc w:val="both"/>
            </w:pPr>
            <w:r>
              <w:t>Фтористый водород</w:t>
            </w:r>
          </w:p>
        </w:tc>
        <w:tc>
          <w:tcPr>
            <w:tcW w:w="1178" w:type="dxa"/>
            <w:tcBorders>
              <w:left w:val="single" w:sz="6" w:space="0" w:color="auto"/>
              <w:right w:val="single" w:sz="6" w:space="0" w:color="auto"/>
            </w:tcBorders>
          </w:tcPr>
          <w:p w:rsidR="00000000" w:rsidRDefault="00904416">
            <w:pPr>
              <w:jc w:val="center"/>
            </w:pPr>
            <w:r>
              <w:t>» 0,05</w:t>
            </w:r>
          </w:p>
        </w:tc>
        <w:tc>
          <w:tcPr>
            <w:tcW w:w="1178" w:type="dxa"/>
            <w:tcBorders>
              <w:left w:val="nil"/>
            </w:tcBorders>
          </w:tcPr>
          <w:p w:rsidR="00000000" w:rsidRDefault="00904416">
            <w:pPr>
              <w:jc w:val="center"/>
            </w:pPr>
            <w:r>
              <w:t>» 0,05 » 5</w:t>
            </w:r>
          </w:p>
        </w:tc>
        <w:tc>
          <w:tcPr>
            <w:tcW w:w="1178" w:type="dxa"/>
            <w:tcBorders>
              <w:left w:val="single" w:sz="6" w:space="0" w:color="auto"/>
              <w:right w:val="single" w:sz="6" w:space="0" w:color="auto"/>
            </w:tcBorders>
          </w:tcPr>
          <w:p w:rsidR="00000000" w:rsidRDefault="00904416">
            <w:pPr>
              <w:jc w:val="center"/>
            </w:pPr>
            <w:r>
              <w:t>» 5 » 10</w:t>
            </w:r>
          </w:p>
        </w:tc>
        <w:tc>
          <w:tcPr>
            <w:tcW w:w="1178" w:type="dxa"/>
            <w:tcBorders>
              <w:left w:val="nil"/>
              <w:right w:val="single" w:sz="6" w:space="0" w:color="auto"/>
            </w:tcBorders>
          </w:tcPr>
          <w:p w:rsidR="00000000" w:rsidRDefault="00904416">
            <w:pPr>
              <w:jc w:val="center"/>
            </w:pPr>
            <w:r>
              <w:t>» 10 » 100</w:t>
            </w:r>
          </w:p>
        </w:tc>
      </w:tr>
      <w:tr w:rsidR="00000000">
        <w:tblPrEx>
          <w:tblCellMar>
            <w:top w:w="0" w:type="dxa"/>
            <w:bottom w:w="0" w:type="dxa"/>
          </w:tblCellMar>
        </w:tblPrEx>
        <w:tc>
          <w:tcPr>
            <w:tcW w:w="1559" w:type="dxa"/>
            <w:tcBorders>
              <w:left w:val="single" w:sz="6" w:space="0" w:color="auto"/>
            </w:tcBorders>
          </w:tcPr>
          <w:p w:rsidR="00000000" w:rsidRDefault="00904416">
            <w:pPr>
              <w:jc w:val="both"/>
            </w:pPr>
            <w:r>
              <w:t>Сероводород</w:t>
            </w:r>
          </w:p>
        </w:tc>
        <w:tc>
          <w:tcPr>
            <w:tcW w:w="1178" w:type="dxa"/>
            <w:tcBorders>
              <w:left w:val="single" w:sz="6" w:space="0" w:color="auto"/>
              <w:right w:val="single" w:sz="6" w:space="0" w:color="auto"/>
            </w:tcBorders>
          </w:tcPr>
          <w:p w:rsidR="00000000" w:rsidRDefault="00904416">
            <w:pPr>
              <w:jc w:val="center"/>
            </w:pPr>
            <w:r>
              <w:t>» 0,01</w:t>
            </w:r>
          </w:p>
        </w:tc>
        <w:tc>
          <w:tcPr>
            <w:tcW w:w="1178" w:type="dxa"/>
            <w:tcBorders>
              <w:left w:val="nil"/>
            </w:tcBorders>
          </w:tcPr>
          <w:p w:rsidR="00000000" w:rsidRDefault="00904416">
            <w:pPr>
              <w:jc w:val="center"/>
            </w:pPr>
            <w:r>
              <w:t>» 0,01 » 5</w:t>
            </w:r>
          </w:p>
        </w:tc>
        <w:tc>
          <w:tcPr>
            <w:tcW w:w="1178" w:type="dxa"/>
            <w:tcBorders>
              <w:left w:val="single" w:sz="6" w:space="0" w:color="auto"/>
              <w:right w:val="single" w:sz="6" w:space="0" w:color="auto"/>
            </w:tcBorders>
          </w:tcPr>
          <w:p w:rsidR="00000000" w:rsidRDefault="00904416">
            <w:pPr>
              <w:jc w:val="center"/>
            </w:pPr>
            <w:r>
              <w:t>» 5 » 100</w:t>
            </w:r>
          </w:p>
        </w:tc>
        <w:tc>
          <w:tcPr>
            <w:tcW w:w="1178" w:type="dxa"/>
            <w:tcBorders>
              <w:left w:val="nil"/>
              <w:right w:val="single" w:sz="6" w:space="0" w:color="auto"/>
            </w:tcBorders>
          </w:tcPr>
          <w:p w:rsidR="00000000" w:rsidRDefault="00904416">
            <w:pPr>
              <w:jc w:val="center"/>
            </w:pPr>
            <w:r>
              <w:t>» 100</w:t>
            </w:r>
          </w:p>
        </w:tc>
      </w:tr>
      <w:tr w:rsidR="00000000">
        <w:tblPrEx>
          <w:tblCellMar>
            <w:top w:w="0" w:type="dxa"/>
            <w:bottom w:w="0" w:type="dxa"/>
          </w:tblCellMar>
        </w:tblPrEx>
        <w:tc>
          <w:tcPr>
            <w:tcW w:w="1559" w:type="dxa"/>
            <w:tcBorders>
              <w:left w:val="single" w:sz="6" w:space="0" w:color="auto"/>
            </w:tcBorders>
          </w:tcPr>
          <w:p w:rsidR="00000000" w:rsidRDefault="00904416">
            <w:pPr>
              <w:jc w:val="both"/>
            </w:pPr>
            <w:r>
              <w:t>Оксиды азота*</w:t>
            </w:r>
          </w:p>
        </w:tc>
        <w:tc>
          <w:tcPr>
            <w:tcW w:w="1178" w:type="dxa"/>
            <w:tcBorders>
              <w:left w:val="single" w:sz="6" w:space="0" w:color="auto"/>
              <w:right w:val="single" w:sz="6" w:space="0" w:color="auto"/>
            </w:tcBorders>
          </w:tcPr>
          <w:p w:rsidR="00000000" w:rsidRDefault="00904416">
            <w:pPr>
              <w:jc w:val="center"/>
            </w:pPr>
            <w:r>
              <w:t>» 0,1</w:t>
            </w:r>
          </w:p>
        </w:tc>
        <w:tc>
          <w:tcPr>
            <w:tcW w:w="1178" w:type="dxa"/>
            <w:tcBorders>
              <w:left w:val="nil"/>
            </w:tcBorders>
          </w:tcPr>
          <w:p w:rsidR="00000000" w:rsidRDefault="00904416">
            <w:pPr>
              <w:jc w:val="center"/>
            </w:pPr>
            <w:r>
              <w:t>» 0,1 » 5</w:t>
            </w:r>
          </w:p>
        </w:tc>
        <w:tc>
          <w:tcPr>
            <w:tcW w:w="1178" w:type="dxa"/>
            <w:tcBorders>
              <w:left w:val="single" w:sz="6" w:space="0" w:color="auto"/>
              <w:right w:val="single" w:sz="6" w:space="0" w:color="auto"/>
            </w:tcBorders>
          </w:tcPr>
          <w:p w:rsidR="00000000" w:rsidRDefault="00904416">
            <w:pPr>
              <w:jc w:val="center"/>
            </w:pPr>
            <w:r>
              <w:t>» 5 » 25</w:t>
            </w:r>
          </w:p>
        </w:tc>
        <w:tc>
          <w:tcPr>
            <w:tcW w:w="1178" w:type="dxa"/>
            <w:tcBorders>
              <w:left w:val="nil"/>
              <w:right w:val="single" w:sz="6" w:space="0" w:color="auto"/>
            </w:tcBorders>
          </w:tcPr>
          <w:p w:rsidR="00000000" w:rsidRDefault="00904416">
            <w:pPr>
              <w:jc w:val="center"/>
            </w:pPr>
            <w:r>
              <w:t>» 25 » 100</w:t>
            </w:r>
          </w:p>
        </w:tc>
      </w:tr>
      <w:tr w:rsidR="00000000">
        <w:tblPrEx>
          <w:tblCellMar>
            <w:top w:w="0" w:type="dxa"/>
            <w:bottom w:w="0" w:type="dxa"/>
          </w:tblCellMar>
        </w:tblPrEx>
        <w:tc>
          <w:tcPr>
            <w:tcW w:w="1559" w:type="dxa"/>
            <w:tcBorders>
              <w:left w:val="single" w:sz="6" w:space="0" w:color="auto"/>
            </w:tcBorders>
          </w:tcPr>
          <w:p w:rsidR="00000000" w:rsidRDefault="00904416">
            <w:pPr>
              <w:jc w:val="both"/>
            </w:pPr>
            <w:r>
              <w:t>Хлор</w:t>
            </w:r>
          </w:p>
        </w:tc>
        <w:tc>
          <w:tcPr>
            <w:tcW w:w="1178" w:type="dxa"/>
            <w:tcBorders>
              <w:left w:val="single" w:sz="6" w:space="0" w:color="auto"/>
              <w:right w:val="single" w:sz="6" w:space="0" w:color="auto"/>
            </w:tcBorders>
          </w:tcPr>
          <w:p w:rsidR="00000000" w:rsidRDefault="00904416">
            <w:pPr>
              <w:jc w:val="center"/>
            </w:pPr>
            <w:r>
              <w:t>» 0,1</w:t>
            </w:r>
          </w:p>
        </w:tc>
        <w:tc>
          <w:tcPr>
            <w:tcW w:w="1178" w:type="dxa"/>
            <w:tcBorders>
              <w:left w:val="nil"/>
            </w:tcBorders>
          </w:tcPr>
          <w:p w:rsidR="00000000" w:rsidRDefault="00904416">
            <w:pPr>
              <w:jc w:val="center"/>
            </w:pPr>
            <w:r>
              <w:t>» 0,1 » 1</w:t>
            </w:r>
          </w:p>
        </w:tc>
        <w:tc>
          <w:tcPr>
            <w:tcW w:w="1178" w:type="dxa"/>
            <w:tcBorders>
              <w:left w:val="single" w:sz="6" w:space="0" w:color="auto"/>
              <w:right w:val="single" w:sz="6" w:space="0" w:color="auto"/>
            </w:tcBorders>
          </w:tcPr>
          <w:p w:rsidR="00000000" w:rsidRDefault="00904416">
            <w:pPr>
              <w:jc w:val="center"/>
            </w:pPr>
            <w:r>
              <w:t>» 1 » 5</w:t>
            </w:r>
          </w:p>
        </w:tc>
        <w:tc>
          <w:tcPr>
            <w:tcW w:w="1178" w:type="dxa"/>
            <w:tcBorders>
              <w:left w:val="nil"/>
              <w:right w:val="single" w:sz="6" w:space="0" w:color="auto"/>
            </w:tcBorders>
          </w:tcPr>
          <w:p w:rsidR="00000000" w:rsidRDefault="00904416">
            <w:pPr>
              <w:jc w:val="center"/>
            </w:pPr>
            <w:r>
              <w:t>» 5 » 10</w:t>
            </w:r>
          </w:p>
        </w:tc>
      </w:tr>
      <w:tr w:rsidR="00000000">
        <w:tblPrEx>
          <w:tblCellMar>
            <w:top w:w="0" w:type="dxa"/>
            <w:bottom w:w="0" w:type="dxa"/>
          </w:tblCellMar>
        </w:tblPrEx>
        <w:tc>
          <w:tcPr>
            <w:tcW w:w="1559" w:type="dxa"/>
            <w:tcBorders>
              <w:left w:val="single" w:sz="6" w:space="0" w:color="auto"/>
            </w:tcBorders>
          </w:tcPr>
          <w:p w:rsidR="00000000" w:rsidRDefault="00904416">
            <w:pPr>
              <w:jc w:val="both"/>
            </w:pPr>
            <w:r>
              <w:t>Хлористый водород</w:t>
            </w:r>
          </w:p>
        </w:tc>
        <w:tc>
          <w:tcPr>
            <w:tcW w:w="1178" w:type="dxa"/>
            <w:tcBorders>
              <w:left w:val="single" w:sz="6" w:space="0" w:color="auto"/>
              <w:right w:val="single" w:sz="6" w:space="0" w:color="auto"/>
            </w:tcBorders>
          </w:tcPr>
          <w:p w:rsidR="00000000" w:rsidRDefault="00904416">
            <w:pPr>
              <w:jc w:val="center"/>
            </w:pPr>
            <w:r>
              <w:t>» 0,05</w:t>
            </w:r>
          </w:p>
        </w:tc>
        <w:tc>
          <w:tcPr>
            <w:tcW w:w="1178" w:type="dxa"/>
            <w:tcBorders>
              <w:left w:val="nil"/>
            </w:tcBorders>
          </w:tcPr>
          <w:p w:rsidR="00000000" w:rsidRDefault="00904416">
            <w:pPr>
              <w:jc w:val="center"/>
            </w:pPr>
            <w:r>
              <w:t>» 0,05 » 5</w:t>
            </w:r>
          </w:p>
        </w:tc>
        <w:tc>
          <w:tcPr>
            <w:tcW w:w="1178" w:type="dxa"/>
            <w:tcBorders>
              <w:left w:val="single" w:sz="6" w:space="0" w:color="auto"/>
              <w:right w:val="single" w:sz="6" w:space="0" w:color="auto"/>
            </w:tcBorders>
          </w:tcPr>
          <w:p w:rsidR="00000000" w:rsidRDefault="00904416">
            <w:pPr>
              <w:jc w:val="center"/>
            </w:pPr>
            <w:r>
              <w:t>» 5 » 10</w:t>
            </w:r>
          </w:p>
        </w:tc>
        <w:tc>
          <w:tcPr>
            <w:tcW w:w="1178" w:type="dxa"/>
            <w:tcBorders>
              <w:left w:val="nil"/>
              <w:right w:val="single" w:sz="6" w:space="0" w:color="auto"/>
            </w:tcBorders>
          </w:tcPr>
          <w:p w:rsidR="00000000" w:rsidRDefault="00904416">
            <w:pPr>
              <w:jc w:val="center"/>
            </w:pPr>
            <w:r>
              <w:t>» 10 » 100</w:t>
            </w:r>
          </w:p>
        </w:tc>
      </w:tr>
      <w:tr w:rsidR="00000000">
        <w:tblPrEx>
          <w:tblCellMar>
            <w:top w:w="0" w:type="dxa"/>
            <w:bottom w:w="0" w:type="dxa"/>
          </w:tblCellMar>
        </w:tblPrEx>
        <w:tc>
          <w:tcPr>
            <w:tcW w:w="6271" w:type="dxa"/>
            <w:gridSpan w:val="5"/>
            <w:tcBorders>
              <w:left w:val="single" w:sz="6" w:space="0" w:color="auto"/>
              <w:bottom w:val="single" w:sz="6" w:space="0" w:color="auto"/>
              <w:right w:val="single" w:sz="6" w:space="0" w:color="auto"/>
            </w:tcBorders>
          </w:tcPr>
          <w:p w:rsidR="00000000" w:rsidRDefault="00904416">
            <w:pPr>
              <w:ind w:firstLine="284"/>
              <w:jc w:val="both"/>
            </w:pPr>
            <w:r>
              <w:t>* Оксиды азота, растворяющиеся в воде с образованием растворов кислот.</w:t>
            </w:r>
          </w:p>
          <w:p w:rsidR="00000000" w:rsidRDefault="00904416">
            <w:pPr>
              <w:ind w:firstLine="244"/>
              <w:jc w:val="both"/>
            </w:pPr>
            <w:r>
              <w:t>Примечани</w:t>
            </w:r>
            <w:r>
              <w:t>е. При концентрации газов, превышающей пределы, указанные в гр. «D» настоящей таблицы, возможность применения материала для строительных конструкций следует определять на основании данных экспериментальных исследований.</w:t>
            </w:r>
          </w:p>
        </w:tc>
      </w:tr>
    </w:tbl>
    <w:p w:rsidR="00000000" w:rsidRDefault="00904416">
      <w:pPr>
        <w:spacing w:before="120" w:after="120"/>
        <w:ind w:firstLine="284"/>
        <w:jc w:val="right"/>
        <w:rPr>
          <w:i/>
        </w:rPr>
      </w:pPr>
      <w:r>
        <w:rPr>
          <w:i/>
        </w:rPr>
        <w:t>ПРИЛОЖЕНИЕ 2(2)</w:t>
      </w:r>
    </w:p>
    <w:p w:rsidR="00000000" w:rsidRDefault="00904416">
      <w:pPr>
        <w:ind w:firstLine="284"/>
        <w:jc w:val="center"/>
        <w:rPr>
          <w:b/>
        </w:rPr>
      </w:pPr>
      <w:r>
        <w:rPr>
          <w:b/>
        </w:rPr>
        <w:t xml:space="preserve">Характеристика твердых сред </w:t>
      </w:r>
    </w:p>
    <w:p w:rsidR="00000000" w:rsidRDefault="00904416">
      <w:pPr>
        <w:spacing w:after="120"/>
        <w:ind w:firstLine="284"/>
        <w:jc w:val="center"/>
        <w:rPr>
          <w:b/>
        </w:rPr>
      </w:pPr>
      <w:r>
        <w:rPr>
          <w:b/>
        </w:rPr>
        <w:t>(солей, аэрозолей и пыли)</w:t>
      </w:r>
    </w:p>
    <w:tbl>
      <w:tblPr>
        <w:tblW w:w="0" w:type="auto"/>
        <w:tblInd w:w="40" w:type="dxa"/>
        <w:tblLayout w:type="fixed"/>
        <w:tblCellMar>
          <w:left w:w="39" w:type="dxa"/>
          <w:right w:w="39" w:type="dxa"/>
        </w:tblCellMar>
        <w:tblLook w:val="0000" w:firstRow="0" w:lastRow="0" w:firstColumn="0" w:lastColumn="0" w:noHBand="0" w:noVBand="0"/>
      </w:tblPr>
      <w:tblGrid>
        <w:gridCol w:w="2409"/>
        <w:gridCol w:w="3861"/>
      </w:tblGrid>
      <w:tr w:rsidR="00000000">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000000" w:rsidRDefault="00904416">
            <w:pPr>
              <w:jc w:val="center"/>
            </w:pPr>
            <w:r>
              <w:t>Растворимость твердых сред в воде и их гигроскопичность</w:t>
            </w:r>
          </w:p>
        </w:tc>
        <w:tc>
          <w:tcPr>
            <w:tcW w:w="3861" w:type="dxa"/>
            <w:tcBorders>
              <w:top w:val="single" w:sz="6" w:space="0" w:color="auto"/>
              <w:left w:val="single" w:sz="6" w:space="0" w:color="auto"/>
              <w:bottom w:val="single" w:sz="6" w:space="0" w:color="auto"/>
              <w:right w:val="single" w:sz="6" w:space="0" w:color="auto"/>
            </w:tcBorders>
          </w:tcPr>
          <w:p w:rsidR="00000000" w:rsidRDefault="00904416">
            <w:pPr>
              <w:jc w:val="center"/>
            </w:pPr>
            <w:r>
              <w:t>Наиболее распространенные соли, аэрозоли, пыли</w:t>
            </w:r>
          </w:p>
        </w:tc>
      </w:tr>
      <w:tr w:rsidR="00000000">
        <w:tblPrEx>
          <w:tblCellMar>
            <w:top w:w="0" w:type="dxa"/>
            <w:bottom w:w="0" w:type="dxa"/>
          </w:tblCellMar>
        </w:tblPrEx>
        <w:tc>
          <w:tcPr>
            <w:tcW w:w="2409" w:type="dxa"/>
            <w:tcBorders>
              <w:left w:val="single" w:sz="6" w:space="0" w:color="auto"/>
            </w:tcBorders>
          </w:tcPr>
          <w:p w:rsidR="00000000" w:rsidRDefault="00904416">
            <w:pPr>
              <w:jc w:val="both"/>
            </w:pPr>
            <w:r>
              <w:t>Малорастворимые</w:t>
            </w:r>
          </w:p>
        </w:tc>
        <w:tc>
          <w:tcPr>
            <w:tcW w:w="3861" w:type="dxa"/>
            <w:tcBorders>
              <w:left w:val="single" w:sz="6" w:space="0" w:color="auto"/>
              <w:right w:val="single" w:sz="6" w:space="0" w:color="auto"/>
            </w:tcBorders>
          </w:tcPr>
          <w:p w:rsidR="00000000" w:rsidRDefault="00904416">
            <w:pPr>
              <w:jc w:val="both"/>
            </w:pPr>
            <w:r>
              <w:t>Силикаты, фосфаты (вторичные и третичные) и карбонаты магния, кальция, бария, свинца; сульфаты бария</w:t>
            </w:r>
            <w:r>
              <w:t>, свинца; оксиды и гидроксиды железа, хрома, алюминия, кремния</w:t>
            </w:r>
          </w:p>
        </w:tc>
      </w:tr>
      <w:tr w:rsidR="00000000">
        <w:tblPrEx>
          <w:tblCellMar>
            <w:top w:w="0" w:type="dxa"/>
            <w:bottom w:w="0" w:type="dxa"/>
          </w:tblCellMar>
        </w:tblPrEx>
        <w:tc>
          <w:tcPr>
            <w:tcW w:w="2409" w:type="dxa"/>
            <w:tcBorders>
              <w:left w:val="single" w:sz="6" w:space="0" w:color="auto"/>
            </w:tcBorders>
          </w:tcPr>
          <w:p w:rsidR="00000000" w:rsidRDefault="00904416">
            <w:pPr>
              <w:jc w:val="both"/>
            </w:pPr>
            <w:r>
              <w:t>Хорошо растворимые малогигроскопичные</w:t>
            </w:r>
          </w:p>
        </w:tc>
        <w:tc>
          <w:tcPr>
            <w:tcW w:w="3861" w:type="dxa"/>
            <w:tcBorders>
              <w:left w:val="single" w:sz="6" w:space="0" w:color="auto"/>
              <w:right w:val="single" w:sz="6" w:space="0" w:color="auto"/>
            </w:tcBorders>
          </w:tcPr>
          <w:p w:rsidR="00000000" w:rsidRDefault="00904416">
            <w:pPr>
              <w:jc w:val="both"/>
            </w:pPr>
            <w:r>
              <w:t>Хлориды и сульфаты натрия, калия, аммония; нитраты калия, бария, свинца, магния; карбонаты щелочных металлов</w:t>
            </w:r>
          </w:p>
        </w:tc>
      </w:tr>
      <w:tr w:rsidR="00000000">
        <w:tblPrEx>
          <w:tblCellMar>
            <w:top w:w="0" w:type="dxa"/>
            <w:bottom w:w="0" w:type="dxa"/>
          </w:tblCellMar>
        </w:tblPrEx>
        <w:tc>
          <w:tcPr>
            <w:tcW w:w="2409" w:type="dxa"/>
            <w:tcBorders>
              <w:left w:val="single" w:sz="6" w:space="0" w:color="auto"/>
              <w:bottom w:val="single" w:sz="6" w:space="0" w:color="auto"/>
              <w:right w:val="single" w:sz="6" w:space="0" w:color="auto"/>
            </w:tcBorders>
          </w:tcPr>
          <w:p w:rsidR="00000000" w:rsidRDefault="00904416">
            <w:pPr>
              <w:jc w:val="both"/>
            </w:pPr>
            <w:r>
              <w:t>Хорошо растворимые гигроскопичные</w:t>
            </w:r>
          </w:p>
        </w:tc>
        <w:tc>
          <w:tcPr>
            <w:tcW w:w="3861" w:type="dxa"/>
            <w:tcBorders>
              <w:left w:val="single" w:sz="6" w:space="0" w:color="auto"/>
              <w:bottom w:val="single" w:sz="6" w:space="0" w:color="auto"/>
              <w:right w:val="single" w:sz="6" w:space="0" w:color="auto"/>
            </w:tcBorders>
          </w:tcPr>
          <w:p w:rsidR="00000000" w:rsidRDefault="00904416">
            <w:pPr>
              <w:jc w:val="both"/>
            </w:pPr>
            <w:r>
              <w:t>Хлориды кальция, магния, алюминия, цинка, железа; сульфаты магния, марганца, цинка, железа; нитраты и нитриты натрия, калия, аммония; все первичные фосфаты; вторичный фосфат натрия; оксиды и гидроксиды натрия, калия</w:t>
            </w:r>
          </w:p>
        </w:tc>
      </w:tr>
    </w:tbl>
    <w:p w:rsidR="00000000" w:rsidRDefault="00904416">
      <w:pPr>
        <w:spacing w:before="120" w:after="120"/>
        <w:ind w:firstLine="284"/>
        <w:jc w:val="right"/>
        <w:rPr>
          <w:i/>
        </w:rPr>
      </w:pPr>
    </w:p>
    <w:p w:rsidR="00000000" w:rsidRDefault="00904416">
      <w:pPr>
        <w:spacing w:before="120" w:after="120"/>
        <w:ind w:firstLine="284"/>
        <w:jc w:val="right"/>
        <w:rPr>
          <w:b/>
          <w:i/>
        </w:rPr>
      </w:pPr>
      <w:r>
        <w:rPr>
          <w:i/>
        </w:rPr>
        <w:t>ПРИЛОЖЕНИЕ 3</w:t>
      </w:r>
    </w:p>
    <w:p w:rsidR="00000000" w:rsidRDefault="00904416">
      <w:pPr>
        <w:spacing w:after="120"/>
        <w:jc w:val="center"/>
        <w:rPr>
          <w:b/>
        </w:rPr>
      </w:pPr>
      <w:r>
        <w:rPr>
          <w:b/>
        </w:rPr>
        <w:t>Упругость паров воды над насыщенным</w:t>
      </w:r>
      <w:r>
        <w:rPr>
          <w:b/>
        </w:rPr>
        <w:t>и водными растворами хорошо растворимых солей при 20°С</w:t>
      </w:r>
    </w:p>
    <w:tbl>
      <w:tblPr>
        <w:tblW w:w="0" w:type="auto"/>
        <w:tblInd w:w="14" w:type="dxa"/>
        <w:tblLayout w:type="fixed"/>
        <w:tblCellMar>
          <w:left w:w="14" w:type="dxa"/>
          <w:right w:w="14" w:type="dxa"/>
        </w:tblCellMar>
        <w:tblLook w:val="0000" w:firstRow="0" w:lastRow="0" w:firstColumn="0" w:lastColumn="0" w:noHBand="0" w:noVBand="0"/>
      </w:tblPr>
      <w:tblGrid>
        <w:gridCol w:w="1041"/>
        <w:gridCol w:w="1041"/>
        <w:gridCol w:w="1041"/>
        <w:gridCol w:w="1041"/>
        <w:gridCol w:w="1041"/>
        <w:gridCol w:w="1041"/>
      </w:tblGrid>
      <w:tr w:rsidR="00000000">
        <w:tblPrEx>
          <w:tblCellMar>
            <w:top w:w="0" w:type="dxa"/>
            <w:bottom w:w="0" w:type="dxa"/>
          </w:tblCellMar>
        </w:tblPrEx>
        <w:tc>
          <w:tcPr>
            <w:tcW w:w="1041" w:type="dxa"/>
            <w:tcBorders>
              <w:top w:val="single" w:sz="6" w:space="0" w:color="auto"/>
              <w:left w:val="single" w:sz="6" w:space="0" w:color="auto"/>
              <w:right w:val="single" w:sz="6" w:space="0" w:color="auto"/>
            </w:tcBorders>
          </w:tcPr>
          <w:p w:rsidR="00000000" w:rsidRDefault="00904416">
            <w:pPr>
              <w:jc w:val="center"/>
              <w:rPr>
                <w:spacing w:val="-14"/>
              </w:rPr>
            </w:pPr>
            <w:r>
              <w:rPr>
                <w:spacing w:val="-14"/>
              </w:rPr>
              <w:t>Наимено</w:t>
            </w:r>
            <w:r>
              <w:rPr>
                <w:spacing w:val="-14"/>
              </w:rPr>
              <w:softHyphen/>
              <w:t>вание рас</w:t>
            </w:r>
            <w:r>
              <w:rPr>
                <w:spacing w:val="-14"/>
              </w:rPr>
              <w:softHyphen/>
              <w:t xml:space="preserve">творов </w:t>
            </w:r>
          </w:p>
        </w:tc>
        <w:tc>
          <w:tcPr>
            <w:tcW w:w="2082"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pPr>
            <w:r>
              <w:t>Давление паров воды в</w:t>
            </w:r>
          </w:p>
        </w:tc>
        <w:tc>
          <w:tcPr>
            <w:tcW w:w="1041" w:type="dxa"/>
            <w:tcBorders>
              <w:top w:val="single" w:sz="6" w:space="0" w:color="auto"/>
              <w:left w:val="single" w:sz="6" w:space="0" w:color="auto"/>
              <w:right w:val="single" w:sz="6" w:space="0" w:color="auto"/>
            </w:tcBorders>
          </w:tcPr>
          <w:p w:rsidR="00000000" w:rsidRDefault="00904416">
            <w:pPr>
              <w:jc w:val="center"/>
              <w:rPr>
                <w:spacing w:val="-12"/>
              </w:rPr>
            </w:pPr>
            <w:r>
              <w:rPr>
                <w:spacing w:val="-12"/>
              </w:rPr>
              <w:t>Равновесная относи</w:t>
            </w:r>
            <w:r>
              <w:rPr>
                <w:spacing w:val="-12"/>
              </w:rPr>
              <w:softHyphen/>
              <w:t xml:space="preserve">тельная </w:t>
            </w:r>
          </w:p>
        </w:tc>
        <w:tc>
          <w:tcPr>
            <w:tcW w:w="1041" w:type="dxa"/>
            <w:tcBorders>
              <w:top w:val="single" w:sz="6" w:space="0" w:color="auto"/>
              <w:left w:val="single" w:sz="6" w:space="0" w:color="auto"/>
              <w:right w:val="single" w:sz="6" w:space="0" w:color="auto"/>
            </w:tcBorders>
          </w:tcPr>
          <w:p w:rsidR="00000000" w:rsidRDefault="00904416">
            <w:pPr>
              <w:jc w:val="center"/>
              <w:rPr>
                <w:spacing w:val="-12"/>
              </w:rPr>
            </w:pPr>
            <w:r>
              <w:rPr>
                <w:spacing w:val="-12"/>
              </w:rPr>
              <w:t>Раствори</w:t>
            </w:r>
            <w:r>
              <w:rPr>
                <w:spacing w:val="-12"/>
              </w:rPr>
              <w:softHyphen/>
              <w:t>мость в 100 г воды при</w:t>
            </w:r>
          </w:p>
        </w:tc>
        <w:tc>
          <w:tcPr>
            <w:tcW w:w="1041" w:type="dxa"/>
            <w:tcBorders>
              <w:top w:val="single" w:sz="6" w:space="0" w:color="auto"/>
              <w:left w:val="single" w:sz="6" w:space="0" w:color="auto"/>
              <w:right w:val="single" w:sz="6" w:space="0" w:color="auto"/>
            </w:tcBorders>
          </w:tcPr>
          <w:p w:rsidR="00000000" w:rsidRDefault="00904416">
            <w:pPr>
              <w:jc w:val="center"/>
            </w:pPr>
            <w:r>
              <w:t>Гигро</w:t>
            </w:r>
            <w:r>
              <w:softHyphen/>
              <w:t>скопич</w:t>
            </w:r>
            <w:r>
              <w:softHyphen/>
              <w:t>ность</w:t>
            </w:r>
          </w:p>
        </w:tc>
      </w:tr>
      <w:tr w:rsidR="00000000">
        <w:tblPrEx>
          <w:tblCellMar>
            <w:top w:w="0" w:type="dxa"/>
            <w:bottom w:w="0" w:type="dxa"/>
          </w:tblCellMar>
        </w:tblPrEx>
        <w:tc>
          <w:tcPr>
            <w:tcW w:w="1041" w:type="dxa"/>
            <w:tcBorders>
              <w:left w:val="single" w:sz="6" w:space="0" w:color="auto"/>
              <w:bottom w:val="single" w:sz="6" w:space="0" w:color="auto"/>
              <w:right w:val="single" w:sz="6" w:space="0" w:color="auto"/>
            </w:tcBorders>
          </w:tcPr>
          <w:p w:rsidR="00000000" w:rsidRDefault="00904416">
            <w:pPr>
              <w:jc w:val="center"/>
            </w:pPr>
            <w:r>
              <w:rPr>
                <w:spacing w:val="-14"/>
              </w:rPr>
              <w:t>солей</w:t>
            </w:r>
          </w:p>
        </w:tc>
        <w:tc>
          <w:tcPr>
            <w:tcW w:w="1041" w:type="dxa"/>
            <w:tcBorders>
              <w:top w:val="single" w:sz="6" w:space="0" w:color="auto"/>
              <w:left w:val="single" w:sz="6" w:space="0" w:color="auto"/>
              <w:bottom w:val="single" w:sz="6" w:space="0" w:color="auto"/>
              <w:right w:val="single" w:sz="6" w:space="0" w:color="auto"/>
            </w:tcBorders>
          </w:tcPr>
          <w:p w:rsidR="00000000" w:rsidRDefault="00904416">
            <w:pPr>
              <w:jc w:val="center"/>
            </w:pPr>
            <w:r>
              <w:t>Па</w:t>
            </w:r>
          </w:p>
        </w:tc>
        <w:tc>
          <w:tcPr>
            <w:tcW w:w="1041" w:type="dxa"/>
            <w:tcBorders>
              <w:top w:val="single" w:sz="6" w:space="0" w:color="auto"/>
              <w:left w:val="single" w:sz="6" w:space="0" w:color="auto"/>
              <w:bottom w:val="single" w:sz="6" w:space="0" w:color="auto"/>
              <w:right w:val="single" w:sz="6" w:space="0" w:color="auto"/>
            </w:tcBorders>
          </w:tcPr>
          <w:p w:rsidR="00000000" w:rsidRDefault="00904416">
            <w:pPr>
              <w:jc w:val="center"/>
            </w:pPr>
            <w:r>
              <w:t>мм рт. ст.</w:t>
            </w:r>
          </w:p>
        </w:tc>
        <w:tc>
          <w:tcPr>
            <w:tcW w:w="1041" w:type="dxa"/>
            <w:tcBorders>
              <w:left w:val="single" w:sz="6" w:space="0" w:color="auto"/>
              <w:bottom w:val="single" w:sz="6" w:space="0" w:color="auto"/>
              <w:right w:val="single" w:sz="6" w:space="0" w:color="auto"/>
            </w:tcBorders>
          </w:tcPr>
          <w:p w:rsidR="00000000" w:rsidRDefault="00904416">
            <w:pPr>
              <w:jc w:val="center"/>
            </w:pPr>
            <w:r>
              <w:rPr>
                <w:spacing w:val="-18"/>
              </w:rPr>
              <w:t>влажность, %</w:t>
            </w:r>
          </w:p>
        </w:tc>
        <w:tc>
          <w:tcPr>
            <w:tcW w:w="1041" w:type="dxa"/>
            <w:tcBorders>
              <w:left w:val="single" w:sz="6" w:space="0" w:color="auto"/>
              <w:bottom w:val="single" w:sz="6" w:space="0" w:color="auto"/>
              <w:right w:val="single" w:sz="6" w:space="0" w:color="auto"/>
            </w:tcBorders>
          </w:tcPr>
          <w:p w:rsidR="00000000" w:rsidRDefault="00904416">
            <w:pPr>
              <w:jc w:val="center"/>
            </w:pPr>
            <w:r>
              <w:rPr>
                <w:spacing w:val="-12"/>
              </w:rPr>
              <w:t xml:space="preserve">20 </w:t>
            </w:r>
            <w:r>
              <w:rPr>
                <w:spacing w:val="-12"/>
              </w:rPr>
              <w:sym w:font="Symbol" w:char="F0B0"/>
            </w:r>
            <w:r>
              <w:rPr>
                <w:spacing w:val="-12"/>
              </w:rPr>
              <w:t>С</w:t>
            </w:r>
          </w:p>
        </w:tc>
        <w:tc>
          <w:tcPr>
            <w:tcW w:w="1041" w:type="dxa"/>
            <w:tcBorders>
              <w:left w:val="single" w:sz="6" w:space="0" w:color="auto"/>
              <w:bottom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041" w:type="dxa"/>
            <w:tcBorders>
              <w:top w:val="single" w:sz="6" w:space="0" w:color="auto"/>
              <w:left w:val="single" w:sz="6" w:space="0" w:color="auto"/>
              <w:right w:val="single" w:sz="6" w:space="0" w:color="auto"/>
            </w:tcBorders>
          </w:tcPr>
          <w:p w:rsidR="00000000" w:rsidRDefault="00904416">
            <w:pPr>
              <w:jc w:val="both"/>
              <w:rPr>
                <w:lang w:val="en-US"/>
              </w:rPr>
            </w:pPr>
            <w:r>
              <w:rPr>
                <w:lang w:val="en-US"/>
              </w:rPr>
              <w:t>ZnCl</w:t>
            </w:r>
            <w:r>
              <w:rPr>
                <w:vertAlign w:val="subscript"/>
              </w:rPr>
              <w:t>2</w:t>
            </w:r>
          </w:p>
        </w:tc>
        <w:tc>
          <w:tcPr>
            <w:tcW w:w="1041" w:type="dxa"/>
            <w:tcBorders>
              <w:top w:val="single" w:sz="6" w:space="0" w:color="auto"/>
              <w:left w:val="single" w:sz="6" w:space="0" w:color="auto"/>
              <w:right w:val="single" w:sz="6" w:space="0" w:color="auto"/>
            </w:tcBorders>
          </w:tcPr>
          <w:p w:rsidR="00000000" w:rsidRDefault="00904416">
            <w:pPr>
              <w:ind w:firstLine="213"/>
              <w:jc w:val="both"/>
            </w:pPr>
            <w:r>
              <w:t>233,3</w:t>
            </w:r>
          </w:p>
        </w:tc>
        <w:tc>
          <w:tcPr>
            <w:tcW w:w="1041" w:type="dxa"/>
            <w:tcBorders>
              <w:top w:val="single" w:sz="6" w:space="0" w:color="auto"/>
              <w:left w:val="single" w:sz="6" w:space="0" w:color="auto"/>
              <w:right w:val="single" w:sz="6" w:space="0" w:color="auto"/>
            </w:tcBorders>
          </w:tcPr>
          <w:p w:rsidR="00000000" w:rsidRDefault="00904416">
            <w:pPr>
              <w:ind w:firstLine="213"/>
              <w:jc w:val="both"/>
            </w:pPr>
            <w:r>
              <w:t>1,75</w:t>
            </w:r>
          </w:p>
        </w:tc>
        <w:tc>
          <w:tcPr>
            <w:tcW w:w="1041" w:type="dxa"/>
            <w:tcBorders>
              <w:top w:val="single" w:sz="6" w:space="0" w:color="auto"/>
              <w:left w:val="single" w:sz="6" w:space="0" w:color="auto"/>
              <w:right w:val="single" w:sz="6" w:space="0" w:color="auto"/>
            </w:tcBorders>
          </w:tcPr>
          <w:p w:rsidR="00000000" w:rsidRDefault="00904416">
            <w:pPr>
              <w:ind w:firstLine="213"/>
              <w:jc w:val="center"/>
            </w:pPr>
            <w:r>
              <w:t>10</w:t>
            </w:r>
          </w:p>
        </w:tc>
        <w:tc>
          <w:tcPr>
            <w:tcW w:w="1041" w:type="dxa"/>
            <w:tcBorders>
              <w:top w:val="single" w:sz="6" w:space="0" w:color="auto"/>
              <w:left w:val="single" w:sz="6" w:space="0" w:color="auto"/>
              <w:right w:val="single" w:sz="6" w:space="0" w:color="auto"/>
            </w:tcBorders>
          </w:tcPr>
          <w:p w:rsidR="00000000" w:rsidRDefault="00904416">
            <w:pPr>
              <w:ind w:firstLine="213"/>
              <w:jc w:val="both"/>
            </w:pPr>
            <w:r>
              <w:t>367</w:t>
            </w:r>
          </w:p>
        </w:tc>
        <w:tc>
          <w:tcPr>
            <w:tcW w:w="1041" w:type="dxa"/>
            <w:tcBorders>
              <w:top w:val="single" w:sz="6" w:space="0" w:color="auto"/>
              <w:left w:val="single" w:sz="6" w:space="0" w:color="auto"/>
              <w:right w:val="single" w:sz="6" w:space="0" w:color="auto"/>
            </w:tcBorders>
          </w:tcPr>
          <w:p w:rsidR="00000000" w:rsidRDefault="00904416">
            <w:pPr>
              <w:jc w:val="center"/>
            </w:pPr>
            <w:r>
              <w:t>Гигроско</w:t>
            </w:r>
            <w:r>
              <w:softHyphen/>
              <w:t>пичные</w:t>
            </w:r>
          </w:p>
        </w:tc>
      </w:tr>
      <w:tr w:rsidR="00000000">
        <w:tblPrEx>
          <w:tblCellMar>
            <w:top w:w="0" w:type="dxa"/>
            <w:bottom w:w="0" w:type="dxa"/>
          </w:tblCellMar>
        </w:tblPrEx>
        <w:tc>
          <w:tcPr>
            <w:tcW w:w="1041" w:type="dxa"/>
            <w:tcBorders>
              <w:left w:val="single" w:sz="6" w:space="0" w:color="auto"/>
              <w:right w:val="single" w:sz="6" w:space="0" w:color="auto"/>
            </w:tcBorders>
          </w:tcPr>
          <w:p w:rsidR="00000000" w:rsidRDefault="00904416">
            <w:pPr>
              <w:jc w:val="both"/>
            </w:pPr>
            <w:r>
              <w:rPr>
                <w:lang w:val="en-US"/>
              </w:rPr>
              <w:t>CaCl</w:t>
            </w:r>
            <w:r>
              <w:rPr>
                <w:vertAlign w:val="subscript"/>
              </w:rPr>
              <w:t>2</w:t>
            </w:r>
          </w:p>
        </w:tc>
        <w:tc>
          <w:tcPr>
            <w:tcW w:w="1041" w:type="dxa"/>
            <w:tcBorders>
              <w:left w:val="single" w:sz="6" w:space="0" w:color="auto"/>
              <w:right w:val="single" w:sz="6" w:space="0" w:color="auto"/>
            </w:tcBorders>
          </w:tcPr>
          <w:p w:rsidR="00000000" w:rsidRDefault="00904416">
            <w:pPr>
              <w:ind w:firstLine="213"/>
              <w:jc w:val="both"/>
            </w:pPr>
            <w:r>
              <w:t>819,9</w:t>
            </w:r>
          </w:p>
        </w:tc>
        <w:tc>
          <w:tcPr>
            <w:tcW w:w="1041" w:type="dxa"/>
            <w:tcBorders>
              <w:left w:val="single" w:sz="6" w:space="0" w:color="auto"/>
              <w:right w:val="single" w:sz="6" w:space="0" w:color="auto"/>
            </w:tcBorders>
          </w:tcPr>
          <w:p w:rsidR="00000000" w:rsidRDefault="00904416">
            <w:pPr>
              <w:ind w:firstLine="213"/>
              <w:jc w:val="both"/>
            </w:pPr>
            <w:r>
              <w:t>6,15</w:t>
            </w:r>
          </w:p>
        </w:tc>
        <w:tc>
          <w:tcPr>
            <w:tcW w:w="1041" w:type="dxa"/>
            <w:tcBorders>
              <w:left w:val="single" w:sz="6" w:space="0" w:color="auto"/>
              <w:right w:val="single" w:sz="6" w:space="0" w:color="auto"/>
            </w:tcBorders>
          </w:tcPr>
          <w:p w:rsidR="00000000" w:rsidRDefault="00904416">
            <w:pPr>
              <w:ind w:firstLine="213"/>
              <w:jc w:val="center"/>
            </w:pPr>
            <w:r>
              <w:t>35</w:t>
            </w:r>
          </w:p>
        </w:tc>
        <w:tc>
          <w:tcPr>
            <w:tcW w:w="1041" w:type="dxa"/>
            <w:tcBorders>
              <w:left w:val="single" w:sz="6" w:space="0" w:color="auto"/>
              <w:right w:val="single" w:sz="6" w:space="0" w:color="auto"/>
            </w:tcBorders>
          </w:tcPr>
          <w:p w:rsidR="00000000" w:rsidRDefault="00904416">
            <w:pPr>
              <w:ind w:firstLine="213"/>
              <w:jc w:val="both"/>
            </w:pPr>
            <w:r>
              <w:t>74,5</w:t>
            </w:r>
          </w:p>
        </w:tc>
        <w:tc>
          <w:tcPr>
            <w:tcW w:w="1041"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041" w:type="dxa"/>
            <w:tcBorders>
              <w:left w:val="single" w:sz="6" w:space="0" w:color="auto"/>
              <w:right w:val="single" w:sz="6" w:space="0" w:color="auto"/>
            </w:tcBorders>
          </w:tcPr>
          <w:p w:rsidR="00000000" w:rsidRDefault="00904416">
            <w:pPr>
              <w:jc w:val="both"/>
              <w:rPr>
                <w:lang w:val="en-US"/>
              </w:rPr>
            </w:pPr>
            <w:r>
              <w:rPr>
                <w:lang w:val="en-US"/>
              </w:rPr>
              <w:t>Zn(N</w:t>
            </w:r>
            <w:r>
              <w:t>О</w:t>
            </w:r>
            <w:r>
              <w:rPr>
                <w:vertAlign w:val="subscript"/>
                <w:lang w:val="en-US"/>
              </w:rPr>
              <w:t>3</w:t>
            </w:r>
            <w:r>
              <w:rPr>
                <w:lang w:val="en-US"/>
              </w:rPr>
              <w:t>)</w:t>
            </w:r>
            <w:r>
              <w:rPr>
                <w:vertAlign w:val="subscript"/>
                <w:lang w:val="en-US"/>
              </w:rPr>
              <w:t>2</w:t>
            </w:r>
          </w:p>
        </w:tc>
        <w:tc>
          <w:tcPr>
            <w:tcW w:w="1041" w:type="dxa"/>
            <w:tcBorders>
              <w:left w:val="single" w:sz="6" w:space="0" w:color="auto"/>
              <w:right w:val="single" w:sz="6" w:space="0" w:color="auto"/>
            </w:tcBorders>
          </w:tcPr>
          <w:p w:rsidR="00000000" w:rsidRDefault="00904416">
            <w:pPr>
              <w:ind w:firstLine="213"/>
              <w:jc w:val="both"/>
            </w:pPr>
            <w:r>
              <w:t>981,2</w:t>
            </w:r>
          </w:p>
        </w:tc>
        <w:tc>
          <w:tcPr>
            <w:tcW w:w="1041" w:type="dxa"/>
            <w:tcBorders>
              <w:left w:val="single" w:sz="6" w:space="0" w:color="auto"/>
              <w:right w:val="single" w:sz="6" w:space="0" w:color="auto"/>
            </w:tcBorders>
          </w:tcPr>
          <w:p w:rsidR="00000000" w:rsidRDefault="00904416">
            <w:pPr>
              <w:ind w:firstLine="213"/>
              <w:jc w:val="both"/>
            </w:pPr>
            <w:r>
              <w:t>7,36</w:t>
            </w:r>
          </w:p>
        </w:tc>
        <w:tc>
          <w:tcPr>
            <w:tcW w:w="1041" w:type="dxa"/>
            <w:tcBorders>
              <w:left w:val="single" w:sz="6" w:space="0" w:color="auto"/>
              <w:right w:val="single" w:sz="6" w:space="0" w:color="auto"/>
            </w:tcBorders>
          </w:tcPr>
          <w:p w:rsidR="00000000" w:rsidRDefault="00904416">
            <w:pPr>
              <w:ind w:firstLine="213"/>
              <w:jc w:val="center"/>
            </w:pPr>
            <w:r>
              <w:t>42</w:t>
            </w:r>
          </w:p>
        </w:tc>
        <w:tc>
          <w:tcPr>
            <w:tcW w:w="1041" w:type="dxa"/>
            <w:tcBorders>
              <w:left w:val="single" w:sz="6" w:space="0" w:color="auto"/>
              <w:right w:val="single" w:sz="6" w:space="0" w:color="auto"/>
            </w:tcBorders>
          </w:tcPr>
          <w:p w:rsidR="00000000" w:rsidRDefault="00904416">
            <w:pPr>
              <w:ind w:firstLine="213"/>
              <w:jc w:val="both"/>
            </w:pPr>
            <w:r>
              <w:t>118,8</w:t>
            </w:r>
          </w:p>
        </w:tc>
        <w:tc>
          <w:tcPr>
            <w:tcW w:w="1041"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041" w:type="dxa"/>
            <w:tcBorders>
              <w:left w:val="single" w:sz="6" w:space="0" w:color="auto"/>
              <w:right w:val="single" w:sz="6" w:space="0" w:color="auto"/>
            </w:tcBorders>
          </w:tcPr>
          <w:p w:rsidR="00000000" w:rsidRDefault="00904416">
            <w:pPr>
              <w:jc w:val="both"/>
              <w:rPr>
                <w:lang w:val="en-US"/>
              </w:rPr>
            </w:pPr>
            <w:r>
              <w:rPr>
                <w:lang w:val="en-US"/>
              </w:rPr>
              <w:t>NH</w:t>
            </w:r>
            <w:r>
              <w:rPr>
                <w:vertAlign w:val="subscript"/>
              </w:rPr>
              <w:t>4</w:t>
            </w:r>
            <w:r>
              <w:rPr>
                <w:lang w:val="en-US"/>
              </w:rPr>
              <w:t>NO</w:t>
            </w:r>
            <w:r>
              <w:rPr>
                <w:vertAlign w:val="subscript"/>
              </w:rPr>
              <w:t>3</w:t>
            </w:r>
          </w:p>
        </w:tc>
        <w:tc>
          <w:tcPr>
            <w:tcW w:w="1041" w:type="dxa"/>
            <w:tcBorders>
              <w:left w:val="single" w:sz="6" w:space="0" w:color="auto"/>
              <w:right w:val="single" w:sz="6" w:space="0" w:color="auto"/>
            </w:tcBorders>
          </w:tcPr>
          <w:p w:rsidR="00000000" w:rsidRDefault="00904416">
            <w:pPr>
              <w:ind w:firstLine="213"/>
              <w:jc w:val="both"/>
            </w:pPr>
            <w:r>
              <w:t>1565,2</w:t>
            </w:r>
          </w:p>
        </w:tc>
        <w:tc>
          <w:tcPr>
            <w:tcW w:w="1041" w:type="dxa"/>
            <w:tcBorders>
              <w:left w:val="single" w:sz="6" w:space="0" w:color="auto"/>
              <w:right w:val="single" w:sz="6" w:space="0" w:color="auto"/>
            </w:tcBorders>
          </w:tcPr>
          <w:p w:rsidR="00000000" w:rsidRDefault="00904416">
            <w:pPr>
              <w:ind w:firstLine="213"/>
              <w:jc w:val="both"/>
            </w:pPr>
            <w:r>
              <w:t>11,74</w:t>
            </w:r>
          </w:p>
        </w:tc>
        <w:tc>
          <w:tcPr>
            <w:tcW w:w="1041" w:type="dxa"/>
            <w:tcBorders>
              <w:left w:val="single" w:sz="6" w:space="0" w:color="auto"/>
              <w:right w:val="single" w:sz="6" w:space="0" w:color="auto"/>
            </w:tcBorders>
          </w:tcPr>
          <w:p w:rsidR="00000000" w:rsidRDefault="00904416">
            <w:pPr>
              <w:ind w:firstLine="213"/>
              <w:jc w:val="center"/>
            </w:pPr>
            <w:r>
              <w:t>67</w:t>
            </w:r>
          </w:p>
        </w:tc>
        <w:tc>
          <w:tcPr>
            <w:tcW w:w="1041" w:type="dxa"/>
            <w:tcBorders>
              <w:left w:val="single" w:sz="6" w:space="0" w:color="auto"/>
              <w:right w:val="single" w:sz="6" w:space="0" w:color="auto"/>
            </w:tcBorders>
          </w:tcPr>
          <w:p w:rsidR="00000000" w:rsidRDefault="00904416">
            <w:pPr>
              <w:ind w:firstLine="213"/>
              <w:jc w:val="both"/>
            </w:pPr>
            <w:r>
              <w:t>192</w:t>
            </w:r>
          </w:p>
        </w:tc>
        <w:tc>
          <w:tcPr>
            <w:tcW w:w="1041" w:type="dxa"/>
            <w:tcBorders>
              <w:left w:val="single" w:sz="6" w:space="0" w:color="auto"/>
              <w:right w:val="single" w:sz="6" w:space="0" w:color="auto"/>
            </w:tcBorders>
          </w:tcPr>
          <w:p w:rsidR="00000000" w:rsidRDefault="00904416">
            <w:pPr>
              <w:jc w:val="center"/>
            </w:pPr>
            <w:r>
              <w:rPr>
                <w:spacing w:val="-20"/>
              </w:rPr>
              <w:t>Малогигро</w:t>
            </w:r>
            <w:r>
              <w:rPr>
                <w:spacing w:val="-20"/>
              </w:rPr>
              <w:softHyphen/>
              <w:t>скопичные</w:t>
            </w:r>
          </w:p>
        </w:tc>
      </w:tr>
      <w:tr w:rsidR="00000000">
        <w:tblPrEx>
          <w:tblCellMar>
            <w:top w:w="0" w:type="dxa"/>
            <w:bottom w:w="0" w:type="dxa"/>
          </w:tblCellMar>
        </w:tblPrEx>
        <w:tc>
          <w:tcPr>
            <w:tcW w:w="1041" w:type="dxa"/>
            <w:tcBorders>
              <w:left w:val="single" w:sz="6" w:space="0" w:color="auto"/>
              <w:right w:val="single" w:sz="6" w:space="0" w:color="auto"/>
            </w:tcBorders>
          </w:tcPr>
          <w:p w:rsidR="00000000" w:rsidRDefault="00904416">
            <w:pPr>
              <w:jc w:val="both"/>
              <w:rPr>
                <w:lang w:val="en-US"/>
              </w:rPr>
            </w:pPr>
            <w:r>
              <w:rPr>
                <w:lang w:val="en-US"/>
              </w:rPr>
              <w:t>NaNO</w:t>
            </w:r>
            <w:r>
              <w:rPr>
                <w:vertAlign w:val="subscript"/>
              </w:rPr>
              <w:t>3</w:t>
            </w:r>
          </w:p>
        </w:tc>
        <w:tc>
          <w:tcPr>
            <w:tcW w:w="1041" w:type="dxa"/>
            <w:tcBorders>
              <w:left w:val="single" w:sz="6" w:space="0" w:color="auto"/>
              <w:right w:val="single" w:sz="6" w:space="0" w:color="auto"/>
            </w:tcBorders>
          </w:tcPr>
          <w:p w:rsidR="00000000" w:rsidRDefault="00904416">
            <w:pPr>
              <w:ind w:firstLine="213"/>
              <w:jc w:val="both"/>
            </w:pPr>
            <w:r>
              <w:t>1803,8</w:t>
            </w:r>
          </w:p>
        </w:tc>
        <w:tc>
          <w:tcPr>
            <w:tcW w:w="1041" w:type="dxa"/>
            <w:tcBorders>
              <w:left w:val="single" w:sz="6" w:space="0" w:color="auto"/>
              <w:right w:val="single" w:sz="6" w:space="0" w:color="auto"/>
            </w:tcBorders>
          </w:tcPr>
          <w:p w:rsidR="00000000" w:rsidRDefault="00904416">
            <w:pPr>
              <w:ind w:firstLine="213"/>
              <w:jc w:val="both"/>
            </w:pPr>
            <w:r>
              <w:t>13,53</w:t>
            </w:r>
          </w:p>
        </w:tc>
        <w:tc>
          <w:tcPr>
            <w:tcW w:w="1041" w:type="dxa"/>
            <w:tcBorders>
              <w:left w:val="single" w:sz="6" w:space="0" w:color="auto"/>
              <w:right w:val="single" w:sz="6" w:space="0" w:color="auto"/>
            </w:tcBorders>
          </w:tcPr>
          <w:p w:rsidR="00000000" w:rsidRDefault="00904416">
            <w:pPr>
              <w:ind w:firstLine="213"/>
              <w:jc w:val="center"/>
            </w:pPr>
            <w:r>
              <w:t>77</w:t>
            </w:r>
          </w:p>
        </w:tc>
        <w:tc>
          <w:tcPr>
            <w:tcW w:w="1041" w:type="dxa"/>
            <w:tcBorders>
              <w:left w:val="single" w:sz="6" w:space="0" w:color="auto"/>
              <w:right w:val="single" w:sz="6" w:space="0" w:color="auto"/>
            </w:tcBorders>
          </w:tcPr>
          <w:p w:rsidR="00000000" w:rsidRDefault="00904416">
            <w:pPr>
              <w:ind w:firstLine="213"/>
              <w:jc w:val="both"/>
            </w:pPr>
            <w:r>
              <w:t>87,5</w:t>
            </w:r>
          </w:p>
        </w:tc>
        <w:tc>
          <w:tcPr>
            <w:tcW w:w="1041" w:type="dxa"/>
            <w:tcBorders>
              <w:left w:val="single" w:sz="6" w:space="0" w:color="auto"/>
              <w:right w:val="single" w:sz="6" w:space="0" w:color="auto"/>
            </w:tcBorders>
          </w:tcPr>
          <w:p w:rsidR="00000000" w:rsidRDefault="00904416">
            <w:pPr>
              <w:jc w:val="center"/>
            </w:pPr>
            <w:r>
              <w:t>То же</w:t>
            </w:r>
          </w:p>
        </w:tc>
      </w:tr>
      <w:tr w:rsidR="00000000">
        <w:tblPrEx>
          <w:tblCellMar>
            <w:top w:w="0" w:type="dxa"/>
            <w:bottom w:w="0" w:type="dxa"/>
          </w:tblCellMar>
        </w:tblPrEx>
        <w:tc>
          <w:tcPr>
            <w:tcW w:w="1041" w:type="dxa"/>
            <w:tcBorders>
              <w:left w:val="single" w:sz="6" w:space="0" w:color="auto"/>
              <w:right w:val="single" w:sz="6" w:space="0" w:color="auto"/>
            </w:tcBorders>
          </w:tcPr>
          <w:p w:rsidR="00000000" w:rsidRDefault="00904416">
            <w:pPr>
              <w:jc w:val="both"/>
              <w:rPr>
                <w:lang w:val="en-US"/>
              </w:rPr>
            </w:pPr>
            <w:r>
              <w:rPr>
                <w:lang w:val="en-US"/>
              </w:rPr>
              <w:t>NaCl</w:t>
            </w:r>
          </w:p>
        </w:tc>
        <w:tc>
          <w:tcPr>
            <w:tcW w:w="1041" w:type="dxa"/>
            <w:tcBorders>
              <w:left w:val="single" w:sz="6" w:space="0" w:color="auto"/>
              <w:right w:val="single" w:sz="6" w:space="0" w:color="auto"/>
            </w:tcBorders>
          </w:tcPr>
          <w:p w:rsidR="00000000" w:rsidRDefault="00904416">
            <w:pPr>
              <w:ind w:firstLine="213"/>
              <w:jc w:val="both"/>
            </w:pPr>
            <w:r>
              <w:t>1817,2</w:t>
            </w:r>
          </w:p>
        </w:tc>
        <w:tc>
          <w:tcPr>
            <w:tcW w:w="1041" w:type="dxa"/>
            <w:tcBorders>
              <w:left w:val="single" w:sz="6" w:space="0" w:color="auto"/>
              <w:right w:val="single" w:sz="6" w:space="0" w:color="auto"/>
            </w:tcBorders>
          </w:tcPr>
          <w:p w:rsidR="00000000" w:rsidRDefault="00904416">
            <w:pPr>
              <w:ind w:firstLine="213"/>
              <w:jc w:val="both"/>
            </w:pPr>
            <w:r>
              <w:t>13,63</w:t>
            </w:r>
          </w:p>
        </w:tc>
        <w:tc>
          <w:tcPr>
            <w:tcW w:w="1041" w:type="dxa"/>
            <w:tcBorders>
              <w:left w:val="single" w:sz="6" w:space="0" w:color="auto"/>
              <w:right w:val="single" w:sz="6" w:space="0" w:color="auto"/>
            </w:tcBorders>
          </w:tcPr>
          <w:p w:rsidR="00000000" w:rsidRDefault="00904416">
            <w:pPr>
              <w:ind w:firstLine="213"/>
              <w:jc w:val="center"/>
            </w:pPr>
            <w:r>
              <w:t>78</w:t>
            </w:r>
          </w:p>
        </w:tc>
        <w:tc>
          <w:tcPr>
            <w:tcW w:w="1041" w:type="dxa"/>
            <w:tcBorders>
              <w:left w:val="single" w:sz="6" w:space="0" w:color="auto"/>
              <w:right w:val="single" w:sz="6" w:space="0" w:color="auto"/>
            </w:tcBorders>
          </w:tcPr>
          <w:p w:rsidR="00000000" w:rsidRDefault="00904416">
            <w:pPr>
              <w:ind w:firstLine="213"/>
              <w:jc w:val="both"/>
            </w:pPr>
            <w:r>
              <w:t>35,9</w:t>
            </w:r>
          </w:p>
        </w:tc>
        <w:tc>
          <w:tcPr>
            <w:tcW w:w="1041"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041" w:type="dxa"/>
            <w:tcBorders>
              <w:left w:val="single" w:sz="6" w:space="0" w:color="auto"/>
              <w:right w:val="single" w:sz="6" w:space="0" w:color="auto"/>
            </w:tcBorders>
          </w:tcPr>
          <w:p w:rsidR="00000000" w:rsidRDefault="00904416">
            <w:pPr>
              <w:jc w:val="both"/>
              <w:rPr>
                <w:lang w:val="en-US"/>
              </w:rPr>
            </w:pPr>
            <w:r>
              <w:rPr>
                <w:lang w:val="en-US"/>
              </w:rPr>
              <w:t>NH</w:t>
            </w:r>
            <w:r>
              <w:rPr>
                <w:vertAlign w:val="subscript"/>
                <w:lang w:val="en-US"/>
              </w:rPr>
              <w:t>4</w:t>
            </w:r>
            <w:r>
              <w:rPr>
                <w:lang w:val="en-US"/>
              </w:rPr>
              <w:t>Cl</w:t>
            </w:r>
          </w:p>
        </w:tc>
        <w:tc>
          <w:tcPr>
            <w:tcW w:w="1041" w:type="dxa"/>
            <w:tcBorders>
              <w:left w:val="single" w:sz="6" w:space="0" w:color="auto"/>
              <w:right w:val="single" w:sz="6" w:space="0" w:color="auto"/>
            </w:tcBorders>
          </w:tcPr>
          <w:p w:rsidR="00000000" w:rsidRDefault="00904416">
            <w:pPr>
              <w:ind w:firstLine="213"/>
              <w:jc w:val="both"/>
            </w:pPr>
            <w:r>
              <w:t>1855,8</w:t>
            </w:r>
          </w:p>
        </w:tc>
        <w:tc>
          <w:tcPr>
            <w:tcW w:w="1041" w:type="dxa"/>
            <w:tcBorders>
              <w:left w:val="single" w:sz="6" w:space="0" w:color="auto"/>
              <w:right w:val="single" w:sz="6" w:space="0" w:color="auto"/>
            </w:tcBorders>
          </w:tcPr>
          <w:p w:rsidR="00000000" w:rsidRDefault="00904416">
            <w:pPr>
              <w:ind w:firstLine="213"/>
              <w:jc w:val="both"/>
            </w:pPr>
            <w:r>
              <w:t>13,92</w:t>
            </w:r>
          </w:p>
        </w:tc>
        <w:tc>
          <w:tcPr>
            <w:tcW w:w="1041" w:type="dxa"/>
            <w:tcBorders>
              <w:left w:val="single" w:sz="6" w:space="0" w:color="auto"/>
              <w:right w:val="single" w:sz="6" w:space="0" w:color="auto"/>
            </w:tcBorders>
          </w:tcPr>
          <w:p w:rsidR="00000000" w:rsidRDefault="00904416">
            <w:pPr>
              <w:ind w:firstLine="213"/>
              <w:jc w:val="center"/>
            </w:pPr>
            <w:r>
              <w:t>79</w:t>
            </w:r>
          </w:p>
        </w:tc>
        <w:tc>
          <w:tcPr>
            <w:tcW w:w="1041" w:type="dxa"/>
            <w:tcBorders>
              <w:left w:val="single" w:sz="6" w:space="0" w:color="auto"/>
              <w:right w:val="single" w:sz="6" w:space="0" w:color="auto"/>
            </w:tcBorders>
          </w:tcPr>
          <w:p w:rsidR="00000000" w:rsidRDefault="00904416">
            <w:pPr>
              <w:ind w:firstLine="213"/>
              <w:jc w:val="both"/>
            </w:pPr>
            <w:r>
              <w:t>37,5</w:t>
            </w:r>
          </w:p>
        </w:tc>
        <w:tc>
          <w:tcPr>
            <w:tcW w:w="1041"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041" w:type="dxa"/>
            <w:tcBorders>
              <w:left w:val="single" w:sz="6" w:space="0" w:color="auto"/>
              <w:right w:val="single" w:sz="6" w:space="0" w:color="auto"/>
            </w:tcBorders>
          </w:tcPr>
          <w:p w:rsidR="00000000" w:rsidRDefault="00904416">
            <w:pPr>
              <w:jc w:val="both"/>
              <w:rPr>
                <w:lang w:val="en-US"/>
              </w:rPr>
            </w:pPr>
            <w:r>
              <w:rPr>
                <w:lang w:val="en-US"/>
              </w:rPr>
              <w:t>Na</w:t>
            </w:r>
            <w:r>
              <w:rPr>
                <w:vertAlign w:val="subscript"/>
                <w:lang w:val="en-US"/>
              </w:rPr>
              <w:t>2</w:t>
            </w:r>
            <w:r>
              <w:rPr>
                <w:lang w:val="en-US"/>
              </w:rPr>
              <w:t>SO</w:t>
            </w:r>
            <w:r>
              <w:rPr>
                <w:vertAlign w:val="subscript"/>
                <w:lang w:val="en-US"/>
              </w:rPr>
              <w:t>4</w:t>
            </w:r>
          </w:p>
        </w:tc>
        <w:tc>
          <w:tcPr>
            <w:tcW w:w="1041" w:type="dxa"/>
            <w:tcBorders>
              <w:left w:val="single" w:sz="6" w:space="0" w:color="auto"/>
              <w:right w:val="single" w:sz="6" w:space="0" w:color="auto"/>
            </w:tcBorders>
          </w:tcPr>
          <w:p w:rsidR="00000000" w:rsidRDefault="00904416">
            <w:pPr>
              <w:ind w:firstLine="213"/>
              <w:jc w:val="both"/>
            </w:pPr>
            <w:r>
              <w:t>1893,2</w:t>
            </w:r>
          </w:p>
        </w:tc>
        <w:tc>
          <w:tcPr>
            <w:tcW w:w="1041" w:type="dxa"/>
            <w:tcBorders>
              <w:left w:val="single" w:sz="6" w:space="0" w:color="auto"/>
              <w:right w:val="single" w:sz="6" w:space="0" w:color="auto"/>
            </w:tcBorders>
          </w:tcPr>
          <w:p w:rsidR="00000000" w:rsidRDefault="00904416">
            <w:pPr>
              <w:ind w:firstLine="213"/>
              <w:jc w:val="both"/>
            </w:pPr>
            <w:r>
              <w:t>14,2</w:t>
            </w:r>
          </w:p>
        </w:tc>
        <w:tc>
          <w:tcPr>
            <w:tcW w:w="1041" w:type="dxa"/>
            <w:tcBorders>
              <w:left w:val="single" w:sz="6" w:space="0" w:color="auto"/>
              <w:right w:val="single" w:sz="6" w:space="0" w:color="auto"/>
            </w:tcBorders>
          </w:tcPr>
          <w:p w:rsidR="00000000" w:rsidRDefault="00904416">
            <w:pPr>
              <w:ind w:firstLine="213"/>
              <w:jc w:val="center"/>
            </w:pPr>
            <w:r>
              <w:t>81</w:t>
            </w:r>
          </w:p>
        </w:tc>
        <w:tc>
          <w:tcPr>
            <w:tcW w:w="1041" w:type="dxa"/>
            <w:tcBorders>
              <w:left w:val="single" w:sz="6" w:space="0" w:color="auto"/>
              <w:right w:val="single" w:sz="6" w:space="0" w:color="auto"/>
            </w:tcBorders>
          </w:tcPr>
          <w:p w:rsidR="00000000" w:rsidRDefault="00904416">
            <w:pPr>
              <w:ind w:firstLine="213"/>
              <w:jc w:val="both"/>
            </w:pPr>
            <w:r>
              <w:t>19,2</w:t>
            </w:r>
          </w:p>
        </w:tc>
        <w:tc>
          <w:tcPr>
            <w:tcW w:w="1041"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041" w:type="dxa"/>
            <w:tcBorders>
              <w:left w:val="single" w:sz="6" w:space="0" w:color="auto"/>
              <w:right w:val="single" w:sz="6" w:space="0" w:color="auto"/>
            </w:tcBorders>
          </w:tcPr>
          <w:p w:rsidR="00000000" w:rsidRDefault="00904416">
            <w:pPr>
              <w:jc w:val="both"/>
              <w:rPr>
                <w:lang w:val="en-US"/>
              </w:rPr>
            </w:pPr>
            <w:r>
              <w:rPr>
                <w:lang w:val="en-US"/>
              </w:rPr>
              <w:t>(NH</w:t>
            </w:r>
            <w:r>
              <w:rPr>
                <w:vertAlign w:val="subscript"/>
                <w:lang w:val="en-US"/>
              </w:rPr>
              <w:t>4</w:t>
            </w:r>
            <w:r>
              <w:rPr>
                <w:lang w:val="en-US"/>
              </w:rPr>
              <w:t>)</w:t>
            </w:r>
            <w:r>
              <w:rPr>
                <w:vertAlign w:val="subscript"/>
                <w:lang w:val="en-US"/>
              </w:rPr>
              <w:t>2</w:t>
            </w:r>
            <w:r>
              <w:rPr>
                <w:lang w:val="en-US"/>
              </w:rPr>
              <w:t>SO</w:t>
            </w:r>
            <w:r>
              <w:rPr>
                <w:vertAlign w:val="subscript"/>
                <w:lang w:val="en-US"/>
              </w:rPr>
              <w:t>4</w:t>
            </w:r>
          </w:p>
        </w:tc>
        <w:tc>
          <w:tcPr>
            <w:tcW w:w="1041" w:type="dxa"/>
            <w:tcBorders>
              <w:left w:val="single" w:sz="6" w:space="0" w:color="auto"/>
              <w:right w:val="single" w:sz="6" w:space="0" w:color="auto"/>
            </w:tcBorders>
          </w:tcPr>
          <w:p w:rsidR="00000000" w:rsidRDefault="00904416">
            <w:pPr>
              <w:ind w:firstLine="213"/>
              <w:jc w:val="both"/>
            </w:pPr>
            <w:r>
              <w:t>1895,8</w:t>
            </w:r>
          </w:p>
        </w:tc>
        <w:tc>
          <w:tcPr>
            <w:tcW w:w="1041" w:type="dxa"/>
            <w:tcBorders>
              <w:left w:val="single" w:sz="6" w:space="0" w:color="auto"/>
              <w:right w:val="single" w:sz="6" w:space="0" w:color="auto"/>
            </w:tcBorders>
          </w:tcPr>
          <w:p w:rsidR="00000000" w:rsidRDefault="00904416">
            <w:pPr>
              <w:ind w:firstLine="213"/>
              <w:jc w:val="both"/>
            </w:pPr>
            <w:r>
              <w:t>14,22</w:t>
            </w:r>
          </w:p>
        </w:tc>
        <w:tc>
          <w:tcPr>
            <w:tcW w:w="1041" w:type="dxa"/>
            <w:tcBorders>
              <w:left w:val="single" w:sz="6" w:space="0" w:color="auto"/>
              <w:right w:val="single" w:sz="6" w:space="0" w:color="auto"/>
            </w:tcBorders>
          </w:tcPr>
          <w:p w:rsidR="00000000" w:rsidRDefault="00904416">
            <w:pPr>
              <w:ind w:firstLine="213"/>
              <w:jc w:val="center"/>
            </w:pPr>
            <w:r>
              <w:t>81</w:t>
            </w:r>
          </w:p>
        </w:tc>
        <w:tc>
          <w:tcPr>
            <w:tcW w:w="1041" w:type="dxa"/>
            <w:tcBorders>
              <w:left w:val="single" w:sz="6" w:space="0" w:color="auto"/>
              <w:right w:val="single" w:sz="6" w:space="0" w:color="auto"/>
            </w:tcBorders>
          </w:tcPr>
          <w:p w:rsidR="00000000" w:rsidRDefault="00904416">
            <w:pPr>
              <w:ind w:firstLine="213"/>
              <w:jc w:val="both"/>
            </w:pPr>
            <w:r>
              <w:t>76,3</w:t>
            </w:r>
          </w:p>
        </w:tc>
        <w:tc>
          <w:tcPr>
            <w:tcW w:w="1041"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041" w:type="dxa"/>
            <w:tcBorders>
              <w:left w:val="single" w:sz="6" w:space="0" w:color="auto"/>
              <w:right w:val="single" w:sz="6" w:space="0" w:color="auto"/>
            </w:tcBorders>
          </w:tcPr>
          <w:p w:rsidR="00000000" w:rsidRDefault="00904416">
            <w:pPr>
              <w:jc w:val="both"/>
              <w:rPr>
                <w:lang w:val="en-US"/>
              </w:rPr>
            </w:pPr>
            <w:r>
              <w:rPr>
                <w:lang w:val="en-US"/>
              </w:rPr>
              <w:t>KCl</w:t>
            </w:r>
          </w:p>
        </w:tc>
        <w:tc>
          <w:tcPr>
            <w:tcW w:w="1041" w:type="dxa"/>
            <w:tcBorders>
              <w:left w:val="single" w:sz="6" w:space="0" w:color="auto"/>
              <w:right w:val="single" w:sz="6" w:space="0" w:color="auto"/>
            </w:tcBorders>
          </w:tcPr>
          <w:p w:rsidR="00000000" w:rsidRDefault="00904416">
            <w:pPr>
              <w:ind w:firstLine="213"/>
              <w:jc w:val="both"/>
            </w:pPr>
            <w:r>
              <w:t>2005,2</w:t>
            </w:r>
          </w:p>
        </w:tc>
        <w:tc>
          <w:tcPr>
            <w:tcW w:w="1041" w:type="dxa"/>
            <w:tcBorders>
              <w:left w:val="single" w:sz="6" w:space="0" w:color="auto"/>
              <w:right w:val="single" w:sz="6" w:space="0" w:color="auto"/>
            </w:tcBorders>
          </w:tcPr>
          <w:p w:rsidR="00000000" w:rsidRDefault="00904416">
            <w:pPr>
              <w:ind w:firstLine="213"/>
              <w:jc w:val="both"/>
            </w:pPr>
            <w:r>
              <w:t>15,04</w:t>
            </w:r>
          </w:p>
        </w:tc>
        <w:tc>
          <w:tcPr>
            <w:tcW w:w="1041" w:type="dxa"/>
            <w:tcBorders>
              <w:left w:val="single" w:sz="6" w:space="0" w:color="auto"/>
              <w:right w:val="single" w:sz="6" w:space="0" w:color="auto"/>
            </w:tcBorders>
          </w:tcPr>
          <w:p w:rsidR="00000000" w:rsidRDefault="00904416">
            <w:pPr>
              <w:ind w:firstLine="213"/>
              <w:jc w:val="center"/>
            </w:pPr>
            <w:r>
              <w:t>86</w:t>
            </w:r>
          </w:p>
        </w:tc>
        <w:tc>
          <w:tcPr>
            <w:tcW w:w="1041" w:type="dxa"/>
            <w:tcBorders>
              <w:left w:val="single" w:sz="6" w:space="0" w:color="auto"/>
              <w:right w:val="single" w:sz="6" w:space="0" w:color="auto"/>
            </w:tcBorders>
          </w:tcPr>
          <w:p w:rsidR="00000000" w:rsidRDefault="00904416">
            <w:pPr>
              <w:ind w:firstLine="213"/>
              <w:jc w:val="both"/>
            </w:pPr>
            <w:r>
              <w:t>34,4</w:t>
            </w:r>
          </w:p>
        </w:tc>
        <w:tc>
          <w:tcPr>
            <w:tcW w:w="1041"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041" w:type="dxa"/>
            <w:tcBorders>
              <w:left w:val="single" w:sz="6" w:space="0" w:color="auto"/>
              <w:right w:val="single" w:sz="6" w:space="0" w:color="auto"/>
            </w:tcBorders>
          </w:tcPr>
          <w:p w:rsidR="00000000" w:rsidRDefault="00904416">
            <w:pPr>
              <w:jc w:val="both"/>
              <w:rPr>
                <w:lang w:val="en-US"/>
              </w:rPr>
            </w:pPr>
            <w:r>
              <w:rPr>
                <w:lang w:val="en-US"/>
              </w:rPr>
              <w:t>CuSO</w:t>
            </w:r>
            <w:r>
              <w:rPr>
                <w:vertAlign w:val="subscript"/>
                <w:lang w:val="en-US"/>
              </w:rPr>
              <w:t>4</w:t>
            </w:r>
          </w:p>
        </w:tc>
        <w:tc>
          <w:tcPr>
            <w:tcW w:w="1041" w:type="dxa"/>
            <w:tcBorders>
              <w:left w:val="single" w:sz="6" w:space="0" w:color="auto"/>
              <w:right w:val="single" w:sz="6" w:space="0" w:color="auto"/>
            </w:tcBorders>
          </w:tcPr>
          <w:p w:rsidR="00000000" w:rsidRDefault="00904416">
            <w:pPr>
              <w:ind w:firstLine="213"/>
              <w:jc w:val="both"/>
            </w:pPr>
            <w:r>
              <w:t>2086,5</w:t>
            </w:r>
          </w:p>
        </w:tc>
        <w:tc>
          <w:tcPr>
            <w:tcW w:w="1041" w:type="dxa"/>
            <w:tcBorders>
              <w:left w:val="single" w:sz="6" w:space="0" w:color="auto"/>
              <w:right w:val="single" w:sz="6" w:space="0" w:color="auto"/>
            </w:tcBorders>
          </w:tcPr>
          <w:p w:rsidR="00000000" w:rsidRDefault="00904416">
            <w:pPr>
              <w:ind w:firstLine="213"/>
              <w:jc w:val="both"/>
            </w:pPr>
            <w:r>
              <w:t>15,65</w:t>
            </w:r>
          </w:p>
        </w:tc>
        <w:tc>
          <w:tcPr>
            <w:tcW w:w="1041" w:type="dxa"/>
            <w:tcBorders>
              <w:left w:val="single" w:sz="6" w:space="0" w:color="auto"/>
              <w:right w:val="single" w:sz="6" w:space="0" w:color="auto"/>
            </w:tcBorders>
          </w:tcPr>
          <w:p w:rsidR="00000000" w:rsidRDefault="00904416">
            <w:pPr>
              <w:ind w:firstLine="213"/>
              <w:jc w:val="center"/>
            </w:pPr>
            <w:r>
              <w:t>89</w:t>
            </w:r>
          </w:p>
        </w:tc>
        <w:tc>
          <w:tcPr>
            <w:tcW w:w="1041" w:type="dxa"/>
            <w:tcBorders>
              <w:left w:val="single" w:sz="6" w:space="0" w:color="auto"/>
              <w:right w:val="single" w:sz="6" w:space="0" w:color="auto"/>
            </w:tcBorders>
          </w:tcPr>
          <w:p w:rsidR="00000000" w:rsidRDefault="00904416">
            <w:pPr>
              <w:ind w:firstLine="213"/>
              <w:jc w:val="both"/>
            </w:pPr>
            <w:r>
              <w:t>76,4</w:t>
            </w:r>
          </w:p>
        </w:tc>
        <w:tc>
          <w:tcPr>
            <w:tcW w:w="1041"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041" w:type="dxa"/>
            <w:tcBorders>
              <w:left w:val="single" w:sz="6" w:space="0" w:color="auto"/>
              <w:right w:val="single" w:sz="6" w:space="0" w:color="auto"/>
            </w:tcBorders>
          </w:tcPr>
          <w:p w:rsidR="00000000" w:rsidRDefault="00904416">
            <w:pPr>
              <w:jc w:val="both"/>
              <w:rPr>
                <w:lang w:val="en-US"/>
              </w:rPr>
            </w:pPr>
            <w:r>
              <w:rPr>
                <w:lang w:val="en-US"/>
              </w:rPr>
              <w:t>ZnSO</w:t>
            </w:r>
            <w:r>
              <w:rPr>
                <w:vertAlign w:val="subscript"/>
                <w:lang w:val="en-US"/>
              </w:rPr>
              <w:t>4</w:t>
            </w:r>
          </w:p>
        </w:tc>
        <w:tc>
          <w:tcPr>
            <w:tcW w:w="1041" w:type="dxa"/>
            <w:tcBorders>
              <w:left w:val="single" w:sz="6" w:space="0" w:color="auto"/>
              <w:right w:val="single" w:sz="6" w:space="0" w:color="auto"/>
            </w:tcBorders>
          </w:tcPr>
          <w:p w:rsidR="00000000" w:rsidRDefault="00904416">
            <w:pPr>
              <w:ind w:firstLine="213"/>
              <w:jc w:val="both"/>
            </w:pPr>
            <w:r>
              <w:t>2123,8</w:t>
            </w:r>
          </w:p>
        </w:tc>
        <w:tc>
          <w:tcPr>
            <w:tcW w:w="1041" w:type="dxa"/>
            <w:tcBorders>
              <w:left w:val="single" w:sz="6" w:space="0" w:color="auto"/>
              <w:right w:val="single" w:sz="6" w:space="0" w:color="auto"/>
            </w:tcBorders>
          </w:tcPr>
          <w:p w:rsidR="00000000" w:rsidRDefault="00904416">
            <w:pPr>
              <w:ind w:firstLine="213"/>
              <w:jc w:val="both"/>
            </w:pPr>
            <w:r>
              <w:t>15,93</w:t>
            </w:r>
          </w:p>
        </w:tc>
        <w:tc>
          <w:tcPr>
            <w:tcW w:w="1041" w:type="dxa"/>
            <w:tcBorders>
              <w:left w:val="single" w:sz="6" w:space="0" w:color="auto"/>
              <w:right w:val="single" w:sz="6" w:space="0" w:color="auto"/>
            </w:tcBorders>
          </w:tcPr>
          <w:p w:rsidR="00000000" w:rsidRDefault="00904416">
            <w:pPr>
              <w:ind w:firstLine="213"/>
              <w:jc w:val="center"/>
            </w:pPr>
            <w:r>
              <w:t>91</w:t>
            </w:r>
          </w:p>
        </w:tc>
        <w:tc>
          <w:tcPr>
            <w:tcW w:w="1041" w:type="dxa"/>
            <w:tcBorders>
              <w:left w:val="single" w:sz="6" w:space="0" w:color="auto"/>
              <w:right w:val="single" w:sz="6" w:space="0" w:color="auto"/>
            </w:tcBorders>
          </w:tcPr>
          <w:p w:rsidR="00000000" w:rsidRDefault="00904416">
            <w:pPr>
              <w:ind w:firstLine="213"/>
              <w:jc w:val="both"/>
            </w:pPr>
            <w:r>
              <w:t>54,1</w:t>
            </w:r>
          </w:p>
        </w:tc>
        <w:tc>
          <w:tcPr>
            <w:tcW w:w="1041"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041" w:type="dxa"/>
            <w:tcBorders>
              <w:left w:val="single" w:sz="6" w:space="0" w:color="auto"/>
              <w:right w:val="single" w:sz="6" w:space="0" w:color="auto"/>
            </w:tcBorders>
          </w:tcPr>
          <w:p w:rsidR="00000000" w:rsidRDefault="00904416">
            <w:pPr>
              <w:jc w:val="both"/>
              <w:rPr>
                <w:lang w:val="en-US"/>
              </w:rPr>
            </w:pPr>
            <w:r>
              <w:rPr>
                <w:lang w:val="en-US"/>
              </w:rPr>
              <w:t>KNO</w:t>
            </w:r>
            <w:r>
              <w:rPr>
                <w:vertAlign w:val="subscript"/>
                <w:lang w:val="en-US"/>
              </w:rPr>
              <w:t>3</w:t>
            </w:r>
          </w:p>
        </w:tc>
        <w:tc>
          <w:tcPr>
            <w:tcW w:w="1041" w:type="dxa"/>
            <w:tcBorders>
              <w:left w:val="single" w:sz="6" w:space="0" w:color="auto"/>
              <w:right w:val="single" w:sz="6" w:space="0" w:color="auto"/>
            </w:tcBorders>
          </w:tcPr>
          <w:p w:rsidR="00000000" w:rsidRDefault="00904416">
            <w:pPr>
              <w:ind w:firstLine="213"/>
              <w:jc w:val="both"/>
            </w:pPr>
            <w:r>
              <w:t>2167,8</w:t>
            </w:r>
          </w:p>
        </w:tc>
        <w:tc>
          <w:tcPr>
            <w:tcW w:w="1041" w:type="dxa"/>
            <w:tcBorders>
              <w:left w:val="single" w:sz="6" w:space="0" w:color="auto"/>
              <w:right w:val="single" w:sz="6" w:space="0" w:color="auto"/>
            </w:tcBorders>
          </w:tcPr>
          <w:p w:rsidR="00000000" w:rsidRDefault="00904416">
            <w:pPr>
              <w:ind w:firstLine="213"/>
              <w:jc w:val="both"/>
            </w:pPr>
            <w:r>
              <w:t>16,26</w:t>
            </w:r>
          </w:p>
        </w:tc>
        <w:tc>
          <w:tcPr>
            <w:tcW w:w="1041" w:type="dxa"/>
            <w:tcBorders>
              <w:left w:val="single" w:sz="6" w:space="0" w:color="auto"/>
              <w:right w:val="single" w:sz="6" w:space="0" w:color="auto"/>
            </w:tcBorders>
          </w:tcPr>
          <w:p w:rsidR="00000000" w:rsidRDefault="00904416">
            <w:pPr>
              <w:ind w:firstLine="213"/>
              <w:jc w:val="center"/>
            </w:pPr>
            <w:r>
              <w:t>93</w:t>
            </w:r>
          </w:p>
        </w:tc>
        <w:tc>
          <w:tcPr>
            <w:tcW w:w="1041" w:type="dxa"/>
            <w:tcBorders>
              <w:left w:val="single" w:sz="6" w:space="0" w:color="auto"/>
              <w:right w:val="single" w:sz="6" w:space="0" w:color="auto"/>
            </w:tcBorders>
          </w:tcPr>
          <w:p w:rsidR="00000000" w:rsidRDefault="00904416">
            <w:pPr>
              <w:ind w:firstLine="213"/>
              <w:jc w:val="both"/>
            </w:pPr>
            <w:r>
              <w:t>31,6</w:t>
            </w:r>
          </w:p>
        </w:tc>
        <w:tc>
          <w:tcPr>
            <w:tcW w:w="1041"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041" w:type="dxa"/>
            <w:tcBorders>
              <w:left w:val="single" w:sz="6" w:space="0" w:color="auto"/>
              <w:right w:val="single" w:sz="6" w:space="0" w:color="auto"/>
            </w:tcBorders>
          </w:tcPr>
          <w:p w:rsidR="00000000" w:rsidRDefault="00904416">
            <w:pPr>
              <w:jc w:val="both"/>
              <w:rPr>
                <w:lang w:val="en-US"/>
              </w:rPr>
            </w:pPr>
            <w:r>
              <w:rPr>
                <w:lang w:val="en-US"/>
              </w:rPr>
              <w:t>K</w:t>
            </w:r>
            <w:r>
              <w:rPr>
                <w:vertAlign w:val="subscript"/>
                <w:lang w:val="en-US"/>
              </w:rPr>
              <w:t>2</w:t>
            </w:r>
            <w:r>
              <w:rPr>
                <w:lang w:val="en-US"/>
              </w:rPr>
              <w:t>SO</w:t>
            </w:r>
            <w:r>
              <w:rPr>
                <w:vertAlign w:val="subscript"/>
                <w:lang w:val="en-US"/>
              </w:rPr>
              <w:t>4</w:t>
            </w:r>
          </w:p>
        </w:tc>
        <w:tc>
          <w:tcPr>
            <w:tcW w:w="1041" w:type="dxa"/>
            <w:tcBorders>
              <w:left w:val="single" w:sz="6" w:space="0" w:color="auto"/>
              <w:right w:val="single" w:sz="6" w:space="0" w:color="auto"/>
            </w:tcBorders>
          </w:tcPr>
          <w:p w:rsidR="00000000" w:rsidRDefault="00904416">
            <w:pPr>
              <w:ind w:firstLine="213"/>
              <w:jc w:val="both"/>
            </w:pPr>
            <w:r>
              <w:t>2306,5</w:t>
            </w:r>
          </w:p>
        </w:tc>
        <w:tc>
          <w:tcPr>
            <w:tcW w:w="1041" w:type="dxa"/>
            <w:tcBorders>
              <w:left w:val="single" w:sz="6" w:space="0" w:color="auto"/>
              <w:right w:val="single" w:sz="6" w:space="0" w:color="auto"/>
            </w:tcBorders>
          </w:tcPr>
          <w:p w:rsidR="00000000" w:rsidRDefault="00904416">
            <w:pPr>
              <w:ind w:firstLine="213"/>
              <w:jc w:val="both"/>
            </w:pPr>
            <w:r>
              <w:t>17,3</w:t>
            </w:r>
          </w:p>
        </w:tc>
        <w:tc>
          <w:tcPr>
            <w:tcW w:w="1041" w:type="dxa"/>
            <w:tcBorders>
              <w:left w:val="single" w:sz="6" w:space="0" w:color="auto"/>
              <w:right w:val="single" w:sz="6" w:space="0" w:color="auto"/>
            </w:tcBorders>
          </w:tcPr>
          <w:p w:rsidR="00000000" w:rsidRDefault="00904416">
            <w:pPr>
              <w:ind w:firstLine="213"/>
              <w:jc w:val="center"/>
            </w:pPr>
            <w:r>
              <w:t>99</w:t>
            </w:r>
          </w:p>
        </w:tc>
        <w:tc>
          <w:tcPr>
            <w:tcW w:w="1041" w:type="dxa"/>
            <w:tcBorders>
              <w:left w:val="single" w:sz="6" w:space="0" w:color="auto"/>
              <w:right w:val="single" w:sz="6" w:space="0" w:color="auto"/>
            </w:tcBorders>
          </w:tcPr>
          <w:p w:rsidR="00000000" w:rsidRDefault="00904416">
            <w:pPr>
              <w:ind w:firstLine="213"/>
              <w:jc w:val="both"/>
            </w:pPr>
            <w:r>
              <w:t>11,1</w:t>
            </w:r>
          </w:p>
        </w:tc>
        <w:tc>
          <w:tcPr>
            <w:tcW w:w="1041"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041" w:type="dxa"/>
            <w:tcBorders>
              <w:left w:val="single" w:sz="6" w:space="0" w:color="auto"/>
              <w:right w:val="single" w:sz="6" w:space="0" w:color="auto"/>
            </w:tcBorders>
          </w:tcPr>
          <w:p w:rsidR="00000000" w:rsidRDefault="00904416">
            <w:pPr>
              <w:jc w:val="both"/>
              <w:rPr>
                <w:lang w:val="en-US"/>
              </w:rPr>
            </w:pPr>
            <w:r>
              <w:rPr>
                <w:lang w:val="en-US"/>
              </w:rPr>
              <w:t>CaS</w:t>
            </w:r>
            <w:r>
              <w:t>О</w:t>
            </w:r>
            <w:r>
              <w:rPr>
                <w:vertAlign w:val="subscript"/>
                <w:lang w:val="en-US"/>
              </w:rPr>
              <w:t>4</w:t>
            </w:r>
          </w:p>
        </w:tc>
        <w:tc>
          <w:tcPr>
            <w:tcW w:w="1041" w:type="dxa"/>
            <w:tcBorders>
              <w:left w:val="single" w:sz="6" w:space="0" w:color="auto"/>
              <w:right w:val="single" w:sz="6" w:space="0" w:color="auto"/>
            </w:tcBorders>
          </w:tcPr>
          <w:p w:rsidR="00000000" w:rsidRDefault="00904416">
            <w:pPr>
              <w:ind w:firstLine="213"/>
              <w:jc w:val="both"/>
            </w:pPr>
            <w:r>
              <w:sym w:font="Symbol" w:char="F0BE"/>
            </w:r>
          </w:p>
        </w:tc>
        <w:tc>
          <w:tcPr>
            <w:tcW w:w="1041" w:type="dxa"/>
            <w:tcBorders>
              <w:left w:val="single" w:sz="6" w:space="0" w:color="auto"/>
              <w:right w:val="single" w:sz="6" w:space="0" w:color="auto"/>
            </w:tcBorders>
          </w:tcPr>
          <w:p w:rsidR="00000000" w:rsidRDefault="00904416">
            <w:pPr>
              <w:ind w:firstLine="213"/>
              <w:jc w:val="both"/>
              <w:rPr>
                <w:lang w:val="en-US"/>
              </w:rPr>
            </w:pPr>
            <w:r>
              <w:rPr>
                <w:lang w:val="en-US"/>
              </w:rPr>
              <w:sym w:font="Symbol" w:char="F0BE"/>
            </w:r>
          </w:p>
        </w:tc>
        <w:tc>
          <w:tcPr>
            <w:tcW w:w="1041" w:type="dxa"/>
            <w:tcBorders>
              <w:left w:val="single" w:sz="6" w:space="0" w:color="auto"/>
              <w:right w:val="single" w:sz="6" w:space="0" w:color="auto"/>
            </w:tcBorders>
          </w:tcPr>
          <w:p w:rsidR="00000000" w:rsidRDefault="00904416">
            <w:pPr>
              <w:ind w:firstLine="213"/>
              <w:jc w:val="center"/>
              <w:rPr>
                <w:i/>
                <w:lang w:val="en-US"/>
              </w:rPr>
            </w:pPr>
            <w:r>
              <w:rPr>
                <w:i/>
                <w:lang w:val="en-US"/>
              </w:rPr>
              <w:sym w:font="Symbol" w:char="F0BE"/>
            </w:r>
          </w:p>
        </w:tc>
        <w:tc>
          <w:tcPr>
            <w:tcW w:w="1041" w:type="dxa"/>
            <w:tcBorders>
              <w:left w:val="single" w:sz="6" w:space="0" w:color="auto"/>
              <w:right w:val="single" w:sz="6" w:space="0" w:color="auto"/>
            </w:tcBorders>
          </w:tcPr>
          <w:p w:rsidR="00000000" w:rsidRDefault="00904416">
            <w:pPr>
              <w:ind w:firstLine="213"/>
              <w:jc w:val="both"/>
            </w:pPr>
            <w:r>
              <w:t>0,20</w:t>
            </w:r>
          </w:p>
        </w:tc>
        <w:tc>
          <w:tcPr>
            <w:tcW w:w="1041"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6246" w:type="dxa"/>
            <w:gridSpan w:val="6"/>
            <w:tcBorders>
              <w:left w:val="single" w:sz="6" w:space="0" w:color="auto"/>
              <w:bottom w:val="single" w:sz="6" w:space="0" w:color="auto"/>
              <w:right w:val="single" w:sz="6" w:space="0" w:color="auto"/>
            </w:tcBorders>
          </w:tcPr>
          <w:p w:rsidR="00000000" w:rsidRDefault="00904416">
            <w:pPr>
              <w:ind w:firstLine="270"/>
              <w:jc w:val="both"/>
            </w:pPr>
            <w:r>
              <w:t>Примечание. При значениях относительной влажности воздуха, больших равновесной, на поверхности образуется конденсат.</w:t>
            </w:r>
          </w:p>
        </w:tc>
      </w:tr>
    </w:tbl>
    <w:p w:rsidR="00000000" w:rsidRDefault="00904416">
      <w:pPr>
        <w:spacing w:before="120" w:after="120"/>
        <w:ind w:firstLine="284"/>
        <w:jc w:val="right"/>
        <w:rPr>
          <w:i/>
        </w:rPr>
      </w:pPr>
    </w:p>
    <w:p w:rsidR="00000000" w:rsidRDefault="00904416">
      <w:pPr>
        <w:spacing w:before="120" w:after="120"/>
        <w:ind w:firstLine="284"/>
        <w:jc w:val="right"/>
        <w:rPr>
          <w:b/>
          <w:i/>
        </w:rPr>
      </w:pPr>
      <w:r>
        <w:rPr>
          <w:i/>
        </w:rPr>
        <w:t>ПРИЛОЖЕНИЕ 4</w:t>
      </w:r>
    </w:p>
    <w:p w:rsidR="00000000" w:rsidRDefault="00904416">
      <w:pPr>
        <w:spacing w:after="120"/>
        <w:jc w:val="center"/>
        <w:rPr>
          <w:b/>
        </w:rPr>
      </w:pPr>
      <w:r>
        <w:rPr>
          <w:b/>
        </w:rPr>
        <w:t>А. Метод определения эффективного коэффициента диффузии для углекислого газа в бетоне</w:t>
      </w:r>
    </w:p>
    <w:p w:rsidR="00000000" w:rsidRDefault="00904416">
      <w:pPr>
        <w:ind w:firstLine="284"/>
        <w:jc w:val="both"/>
      </w:pPr>
      <w:r>
        <w:t>Диффузионную проницаемость бетона определяют в зависимости от толщины нейтрализованного слоя и количества угле</w:t>
      </w:r>
      <w:r>
        <w:t>кислого газа, поглощенного бетоном за время хранения образцов в камере с повышенным содержанием углекислого газа при заданной постоянной влажности бетона.</w:t>
      </w:r>
    </w:p>
    <w:p w:rsidR="00000000" w:rsidRDefault="00904416">
      <w:pPr>
        <w:ind w:firstLine="284"/>
        <w:jc w:val="both"/>
      </w:pPr>
      <w:r>
        <w:t>Диффузионная проницаемость бетона определяется на образцах, имеющих форму куба, призмы или пластины, минимальный размер рабочей грани которых должен быть не менее 7 см, а толщина — не менее 3 см. Образцы могут быть изготовлены в форме либо отобраны из конструкций. Количество образцов должно быть не менее 10. Образцы, предназначенные для испытаний, предвар</w:t>
      </w:r>
      <w:r>
        <w:t>ительно выдерживают в камере с относительной влажностью воздуха 75±3 % при температуре 20±5°С до установления постоянной массы, после чего изолируют со всех сторон, кроме одной рабочей грани, плотным покрытием, например из парафиноканифольной мастики.</w:t>
      </w:r>
    </w:p>
    <w:p w:rsidR="00000000" w:rsidRDefault="00904416">
      <w:pPr>
        <w:ind w:firstLine="284"/>
        <w:jc w:val="both"/>
      </w:pPr>
      <w:r>
        <w:t>Установка для проведения испытаний должна иметь постоянные параметры газовой среды: концентрацию СО</w:t>
      </w:r>
      <w:r>
        <w:rPr>
          <w:vertAlign w:val="subscript"/>
        </w:rPr>
        <w:t>2</w:t>
      </w:r>
      <w:r>
        <w:t xml:space="preserve"> 10±0,5% по объему, относительную влажность воздуха 75±3 %, температуру 20±5°С. Возможные варианты установок для испытаний представлены в «Руководстве по опреде</w:t>
      </w:r>
      <w:r>
        <w:t>лению диффузионной проницаемости бетона для углекислого газа» (НИИЖБ, М., 1974).</w:t>
      </w:r>
    </w:p>
    <w:p w:rsidR="00000000" w:rsidRDefault="00904416">
      <w:pPr>
        <w:ind w:firstLine="284"/>
        <w:jc w:val="both"/>
      </w:pPr>
      <w:r>
        <w:t>Образцы выдерживают в камере с углекислым газом не менее 7 сут. и не более того периода, в течение которого образец будет нейтрализован на половину своей толщины.</w:t>
      </w:r>
    </w:p>
    <w:p w:rsidR="00000000" w:rsidRDefault="00904416">
      <w:pPr>
        <w:ind w:firstLine="284"/>
        <w:jc w:val="both"/>
      </w:pPr>
      <w:r>
        <w:t>По истечении заданного срока образцы раскалывают в направлении, нормальном неизолированной грани. На поверхность скола пипеткой наносят 0,1 %-ный раствор фенолфталеина на этиловом спирте.</w:t>
      </w:r>
    </w:p>
    <w:p w:rsidR="00000000" w:rsidRDefault="00904416">
      <w:pPr>
        <w:ind w:firstLine="284"/>
        <w:jc w:val="both"/>
      </w:pPr>
      <w:r>
        <w:t>Мерной линейкой измеряют толщину слоя бетона от поверхности бетона до границы сл</w:t>
      </w:r>
      <w:r>
        <w:t>оя, окрашенного в малиновый цвет. Измерения производят через 1 см по длине кромки образца.</w:t>
      </w:r>
    </w:p>
    <w:p w:rsidR="00000000" w:rsidRDefault="00904416">
      <w:pPr>
        <w:ind w:firstLine="284"/>
        <w:jc w:val="both"/>
      </w:pPr>
      <w:r>
        <w:t>Эффективный коэффициент диффузии углекислого газа в бетоне рассчитывают по формуле в см</w:t>
      </w:r>
      <w:r>
        <w:rPr>
          <w:vertAlign w:val="superscript"/>
        </w:rPr>
        <w:t>2</w:t>
      </w:r>
      <w:r>
        <w:t>/с</w:t>
      </w:r>
    </w:p>
    <w:p w:rsidR="00000000" w:rsidRDefault="00904416">
      <w:pPr>
        <w:spacing w:before="120" w:after="120"/>
        <w:jc w:val="center"/>
        <w:rPr>
          <w:lang w:val="en-US"/>
        </w:rPr>
      </w:pPr>
      <w:r>
        <w:rPr>
          <w:lang w:val="en-US"/>
        </w:rPr>
        <w:t>D</w:t>
      </w:r>
      <w:r>
        <w:t xml:space="preserve"> </w:t>
      </w:r>
      <w:r>
        <w:rPr>
          <w:lang w:val="en-US"/>
        </w:rPr>
        <w:t>=</w:t>
      </w:r>
      <w:r>
        <w:t xml:space="preserve"> </w:t>
      </w:r>
      <w:r>
        <w:rPr>
          <w:lang w:val="en-US"/>
        </w:rPr>
        <w:t>(m</w:t>
      </w:r>
      <w:r>
        <w:rPr>
          <w:vertAlign w:val="subscript"/>
          <w:lang w:val="en-US"/>
        </w:rPr>
        <w:t>o</w:t>
      </w:r>
      <w:r>
        <w:rPr>
          <w:lang w:val="en-US"/>
        </w:rPr>
        <w:t>X</w:t>
      </w:r>
      <w:r>
        <w:rPr>
          <w:vertAlign w:val="superscript"/>
        </w:rPr>
        <w:t>2</w:t>
      </w:r>
      <w:r>
        <w:t>)/</w:t>
      </w:r>
      <w:r>
        <w:rPr>
          <w:lang w:val="en-US"/>
        </w:rPr>
        <w:t>2Ct,</w:t>
      </w:r>
    </w:p>
    <w:p w:rsidR="00000000" w:rsidRDefault="00904416">
      <w:pPr>
        <w:ind w:firstLine="284"/>
        <w:jc w:val="both"/>
      </w:pPr>
      <w:r>
        <w:t xml:space="preserve">где </w:t>
      </w:r>
      <w:r>
        <w:rPr>
          <w:lang w:val="en-US"/>
        </w:rPr>
        <w:t>m</w:t>
      </w:r>
      <w:r>
        <w:rPr>
          <w:vertAlign w:val="subscript"/>
          <w:lang w:val="en-US"/>
        </w:rPr>
        <w:t>o</w:t>
      </w:r>
      <w:r>
        <w:rPr>
          <w:lang w:val="en-US"/>
        </w:rPr>
        <w:t xml:space="preserve"> </w:t>
      </w:r>
      <w:r>
        <w:t>—</w:t>
      </w:r>
      <w:r>
        <w:rPr>
          <w:lang w:val="en-US"/>
        </w:rPr>
        <w:t xml:space="preserve"> </w:t>
      </w:r>
      <w:r>
        <w:t>Реакционная емкость бетона или объем газа, поглощенного единицей объема бетона; X</w:t>
      </w:r>
      <w:r>
        <w:rPr>
          <w:lang w:val="en-US"/>
        </w:rPr>
        <w:t xml:space="preserve"> </w:t>
      </w:r>
      <w:r>
        <w:t>—</w:t>
      </w:r>
      <w:r>
        <w:rPr>
          <w:lang w:val="en-US"/>
        </w:rPr>
        <w:t xml:space="preserve"> </w:t>
      </w:r>
      <w:r>
        <w:t>среднеарифметическая толщина нейтрализованного слоя бетона, см; С</w:t>
      </w:r>
      <w:r>
        <w:rPr>
          <w:lang w:val="en-US"/>
        </w:rPr>
        <w:t xml:space="preserve"> </w:t>
      </w:r>
      <w:r>
        <w:t>—</w:t>
      </w:r>
      <w:r>
        <w:rPr>
          <w:lang w:val="en-US"/>
        </w:rPr>
        <w:t xml:space="preserve"> </w:t>
      </w:r>
      <w:r>
        <w:t xml:space="preserve">концентрация углекислого газа в воздухе в относительных величинах по объему; </w:t>
      </w:r>
      <w:r>
        <w:rPr>
          <w:lang w:val="en-US"/>
        </w:rPr>
        <w:t>t</w:t>
      </w:r>
      <w:r>
        <w:t xml:space="preserve"> — продолжительность воздействия газа на бетон, с. Величину реакционной емк</w:t>
      </w:r>
      <w:r>
        <w:t>ости</w:t>
      </w:r>
      <w:r>
        <w:rPr>
          <w:lang w:val="en-US"/>
        </w:rPr>
        <w:t xml:space="preserve"> m</w:t>
      </w:r>
      <w:r>
        <w:rPr>
          <w:vertAlign w:val="subscript"/>
          <w:lang w:val="en-US"/>
        </w:rPr>
        <w:t>o</w:t>
      </w:r>
      <w:r>
        <w:t xml:space="preserve"> рассчитывают по формуле</w:t>
      </w:r>
    </w:p>
    <w:p w:rsidR="00000000" w:rsidRDefault="00904416">
      <w:pPr>
        <w:spacing w:before="120" w:after="120"/>
        <w:jc w:val="center"/>
      </w:pPr>
      <w:r>
        <w:rPr>
          <w:lang w:val="en-US"/>
        </w:rPr>
        <w:t>m</w:t>
      </w:r>
      <w:r>
        <w:rPr>
          <w:vertAlign w:val="subscript"/>
          <w:lang w:val="en-US"/>
        </w:rPr>
        <w:t>o</w:t>
      </w:r>
      <w:r>
        <w:t xml:space="preserve"> = 0,4Ц</w:t>
      </w:r>
      <w:r>
        <w:rPr>
          <w:i/>
          <w:lang w:val="en-US"/>
        </w:rPr>
        <w:t>pf</w:t>
      </w:r>
      <w:r>
        <w:t>,</w:t>
      </w:r>
    </w:p>
    <w:p w:rsidR="00000000" w:rsidRDefault="00904416">
      <w:pPr>
        <w:ind w:firstLine="284"/>
        <w:jc w:val="both"/>
      </w:pPr>
      <w:r>
        <w:t>где Ц</w:t>
      </w:r>
      <w:r>
        <w:rPr>
          <w:lang w:val="en-US"/>
        </w:rPr>
        <w:t xml:space="preserve"> </w:t>
      </w:r>
      <w:r>
        <w:t>—</w:t>
      </w:r>
      <w:r>
        <w:rPr>
          <w:lang w:val="en-US"/>
        </w:rPr>
        <w:t xml:space="preserve"> </w:t>
      </w:r>
      <w:r>
        <w:t>численно равное содержанию цемента в бетоне, кг/м</w:t>
      </w:r>
      <w:r>
        <w:rPr>
          <w:vertAlign w:val="superscript"/>
          <w:lang w:val="en-US"/>
        </w:rPr>
        <w:t>3</w:t>
      </w:r>
      <w:r>
        <w:t xml:space="preserve">; </w:t>
      </w:r>
      <w:r>
        <w:rPr>
          <w:i/>
          <w:lang w:val="en-US"/>
        </w:rPr>
        <w:t>p</w:t>
      </w:r>
      <w:r>
        <w:rPr>
          <w:lang w:val="en-US"/>
        </w:rPr>
        <w:t xml:space="preserve"> </w:t>
      </w:r>
      <w:r>
        <w:t>—</w:t>
      </w:r>
      <w:r>
        <w:rPr>
          <w:lang w:val="en-US"/>
        </w:rPr>
        <w:t xml:space="preserve"> </w:t>
      </w:r>
      <w:r>
        <w:t>количество основных окислов в цементе в пересчете на СаО в относительных величинах по массе, принимается по данным химического анализа цемента;</w:t>
      </w:r>
      <w:r>
        <w:rPr>
          <w:lang w:val="en-US"/>
        </w:rPr>
        <w:t xml:space="preserve"> </w:t>
      </w:r>
      <w:r>
        <w:rPr>
          <w:i/>
          <w:lang w:val="en-US"/>
        </w:rPr>
        <w:t>f</w:t>
      </w:r>
      <w:r>
        <w:rPr>
          <w:i/>
        </w:rPr>
        <w:t xml:space="preserve"> — </w:t>
      </w:r>
      <w:r>
        <w:t>степень нейтрализации бетона равная отношению количества основных окислов, прореагировавших с углекислым газом, к общему их количеству в цементе.</w:t>
      </w:r>
    </w:p>
    <w:p w:rsidR="00000000" w:rsidRDefault="00904416">
      <w:pPr>
        <w:spacing w:before="120" w:after="120"/>
        <w:jc w:val="center"/>
        <w:rPr>
          <w:b/>
        </w:rPr>
      </w:pPr>
      <w:r>
        <w:rPr>
          <w:b/>
        </w:rPr>
        <w:t>Б. Метод определения агрессивной углекислоты</w:t>
      </w:r>
    </w:p>
    <w:p w:rsidR="00000000" w:rsidRDefault="00904416">
      <w:pPr>
        <w:ind w:firstLine="284"/>
        <w:jc w:val="both"/>
      </w:pPr>
      <w:r>
        <w:t>При определении степени углекислой коррозии содержание агрессивн</w:t>
      </w:r>
      <w:r>
        <w:t>ой углекислоты в жидкой среде может быть определено экспериментально по отдельной пробе воды или путем вычисления по содержанию свободной углекислоты в общей пробе воды на химический анализ. Содержание агрессивной углекислоты определяют экспериментально в отдельной пробе воды. Пробы воды отбирают в сухую емкость на 250 мл с хорошо подобранной пробкой, в которую предварительно помещено 2 — 3 г химически чистого карбоната кальция. Анализ проводят через 5 — 6 дней (метод Гейера),</w:t>
      </w:r>
    </w:p>
    <w:p w:rsidR="00000000" w:rsidRDefault="00904416">
      <w:pPr>
        <w:ind w:firstLine="284"/>
        <w:jc w:val="both"/>
      </w:pPr>
      <w:r>
        <w:t>Вычисление содержания агрессив</w:t>
      </w:r>
      <w:r>
        <w:t>ной углекислоты проводят по разности между содержанием свободной и равновесной углекислоты.</w:t>
      </w:r>
    </w:p>
    <w:p w:rsidR="00000000" w:rsidRDefault="00904416">
      <w:pPr>
        <w:ind w:firstLine="284"/>
        <w:jc w:val="both"/>
      </w:pPr>
      <w:r>
        <w:t>Концентрация (СО</w:t>
      </w:r>
      <w:r>
        <w:rPr>
          <w:vertAlign w:val="subscript"/>
        </w:rPr>
        <w:t>2</w:t>
      </w:r>
      <w:r>
        <w:t>) свободная, мг/л, согласно требованиям ГОСТ 4979—49, должна быть определена в день отбора пробы воды на анализ.</w:t>
      </w:r>
    </w:p>
    <w:p w:rsidR="00000000" w:rsidRDefault="00904416">
      <w:pPr>
        <w:ind w:firstLine="284"/>
        <w:jc w:val="both"/>
      </w:pPr>
      <w:r>
        <w:t xml:space="preserve">Количество углекислоты рассчитывают по формуле: </w:t>
      </w:r>
    </w:p>
    <w:p w:rsidR="00000000" w:rsidRDefault="00904416">
      <w:pPr>
        <w:ind w:firstLine="284"/>
        <w:jc w:val="both"/>
      </w:pPr>
      <w:r>
        <w:t>(СО</w:t>
      </w:r>
      <w:r>
        <w:rPr>
          <w:vertAlign w:val="subscript"/>
        </w:rPr>
        <w:t>2</w:t>
      </w:r>
      <w:r>
        <w:t>) равновесной = а[Са</w:t>
      </w:r>
      <w:r>
        <w:rPr>
          <w:vertAlign w:val="superscript"/>
        </w:rPr>
        <w:t>2+</w:t>
      </w:r>
      <w:r>
        <w:t>]+</w:t>
      </w:r>
      <w:r>
        <w:rPr>
          <w:lang w:val="en-US"/>
        </w:rPr>
        <w:t>b</w:t>
      </w:r>
      <w:r>
        <w:t xml:space="preserve">, где а и </w:t>
      </w:r>
      <w:r>
        <w:rPr>
          <w:lang w:val="en-US"/>
        </w:rPr>
        <w:t>b</w:t>
      </w:r>
      <w:r>
        <w:rPr>
          <w:i/>
          <w:lang w:val="en-US"/>
        </w:rPr>
        <w:t xml:space="preserve"> </w:t>
      </w:r>
      <w:r>
        <w:rPr>
          <w:i/>
        </w:rPr>
        <w:t>—</w:t>
      </w:r>
      <w:r>
        <w:rPr>
          <w:i/>
          <w:lang w:val="en-US"/>
        </w:rPr>
        <w:t xml:space="preserve"> </w:t>
      </w:r>
      <w:r>
        <w:t>коэффициенты, зависящие от содержания в воде ионов НСО</w:t>
      </w:r>
      <w:r>
        <w:rPr>
          <w:vertAlign w:val="subscript"/>
          <w:lang w:val="en-US"/>
        </w:rPr>
        <w:t>3</w:t>
      </w:r>
      <w:r>
        <w:rPr>
          <w:vertAlign w:val="superscript"/>
          <w:lang w:val="en-US"/>
        </w:rPr>
        <w:noBreakHyphen/>
      </w:r>
      <w:r>
        <w:t xml:space="preserve">, </w:t>
      </w:r>
      <w:r>
        <w:rPr>
          <w:position w:val="-10"/>
        </w:rPr>
        <w:object w:dxaOrig="499" w:dyaOrig="360">
          <v:shape id="_x0000_i1080" type="#_x0000_t75" style="width:24.75pt;height:18pt" o:ole="">
            <v:imagedata r:id="rId89" o:title=""/>
          </v:shape>
          <o:OLEObject Type="Embed" ProgID="Equation.2" ShapeID="_x0000_i1080" DrawAspect="Content" ObjectID="_1427208891" r:id="rId90"/>
        </w:object>
      </w:r>
      <w:r>
        <w:t xml:space="preserve">, </w:t>
      </w:r>
      <w:r>
        <w:rPr>
          <w:lang w:val="en-US"/>
        </w:rPr>
        <w:t>Cl</w:t>
      </w:r>
      <w:r>
        <w:rPr>
          <w:vertAlign w:val="superscript"/>
        </w:rPr>
        <w:noBreakHyphen/>
      </w:r>
      <w:r>
        <w:t>; концентрацию Са</w:t>
      </w:r>
      <w:r>
        <w:rPr>
          <w:vertAlign w:val="superscript"/>
        </w:rPr>
        <w:t>2+</w:t>
      </w:r>
      <w:r>
        <w:t>, мг/л, определяют по таблице.</w:t>
      </w:r>
    </w:p>
    <w:p w:rsidR="00000000" w:rsidRDefault="00904416">
      <w:pPr>
        <w:spacing w:before="120" w:after="120"/>
        <w:ind w:firstLine="284"/>
        <w:jc w:val="center"/>
        <w:rPr>
          <w:b/>
        </w:rPr>
      </w:pPr>
      <w:r>
        <w:rPr>
          <w:b/>
        </w:rPr>
        <w:t xml:space="preserve">Значения коэффициентов а и </w:t>
      </w:r>
      <w:r>
        <w:rPr>
          <w:b/>
          <w:lang w:val="en-US"/>
        </w:rPr>
        <w:t>b</w:t>
      </w:r>
    </w:p>
    <w:tbl>
      <w:tblPr>
        <w:tblW w:w="0" w:type="auto"/>
        <w:tblInd w:w="43" w:type="dxa"/>
        <w:tblLayout w:type="fixed"/>
        <w:tblCellMar>
          <w:left w:w="5" w:type="dxa"/>
          <w:right w:w="5" w:type="dxa"/>
        </w:tblCellMar>
        <w:tblLook w:val="0000" w:firstRow="0" w:lastRow="0" w:firstColumn="0" w:lastColumn="0" w:noHBand="0" w:noVBand="0"/>
      </w:tblPr>
      <w:tblGrid>
        <w:gridCol w:w="443"/>
        <w:gridCol w:w="443"/>
        <w:gridCol w:w="443"/>
        <w:gridCol w:w="443"/>
        <w:gridCol w:w="443"/>
        <w:gridCol w:w="443"/>
        <w:gridCol w:w="443"/>
        <w:gridCol w:w="443"/>
        <w:gridCol w:w="443"/>
        <w:gridCol w:w="443"/>
        <w:gridCol w:w="443"/>
        <w:gridCol w:w="443"/>
        <w:gridCol w:w="443"/>
        <w:gridCol w:w="443"/>
      </w:tblGrid>
      <w:tr w:rsidR="00000000">
        <w:tblPrEx>
          <w:tblCellMar>
            <w:top w:w="0" w:type="dxa"/>
            <w:bottom w:w="0" w:type="dxa"/>
          </w:tblCellMar>
        </w:tblPrEx>
        <w:tc>
          <w:tcPr>
            <w:tcW w:w="886"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pPr>
            <w:r>
              <w:t>Бикарбо</w:t>
            </w:r>
            <w:r>
              <w:softHyphen/>
              <w:t>натная щелоч</w:t>
            </w:r>
            <w:r>
              <w:softHyphen/>
              <w:t>ность</w:t>
            </w:r>
          </w:p>
        </w:tc>
        <w:tc>
          <w:tcPr>
            <w:tcW w:w="5316" w:type="dxa"/>
            <w:gridSpan w:val="12"/>
            <w:tcBorders>
              <w:top w:val="single" w:sz="6" w:space="0" w:color="auto"/>
              <w:left w:val="single" w:sz="6" w:space="0" w:color="auto"/>
              <w:bottom w:val="single" w:sz="6" w:space="0" w:color="auto"/>
              <w:right w:val="single" w:sz="6" w:space="0" w:color="auto"/>
            </w:tcBorders>
          </w:tcPr>
          <w:p w:rsidR="00000000" w:rsidRDefault="00904416">
            <w:pPr>
              <w:jc w:val="center"/>
            </w:pPr>
          </w:p>
          <w:p w:rsidR="00000000" w:rsidRDefault="00904416">
            <w:pPr>
              <w:jc w:val="center"/>
            </w:pPr>
            <w:r>
              <w:t>Сумма</w:t>
            </w:r>
            <w:r>
              <w:t xml:space="preserve">рное содержание ионов </w:t>
            </w:r>
            <w:r>
              <w:rPr>
                <w:lang w:val="en-US"/>
              </w:rPr>
              <w:t>Cl</w:t>
            </w:r>
            <w:r>
              <w:rPr>
                <w:vertAlign w:val="superscript"/>
              </w:rPr>
              <w:noBreakHyphen/>
            </w:r>
            <w:r>
              <w:t xml:space="preserve"> и </w:t>
            </w:r>
            <w:r>
              <w:rPr>
                <w:position w:val="-10"/>
              </w:rPr>
              <w:object w:dxaOrig="499" w:dyaOrig="360">
                <v:shape id="_x0000_i1081" type="#_x0000_t75" style="width:24.75pt;height:18pt" o:ole="">
                  <v:imagedata r:id="rId89" o:title=""/>
                </v:shape>
                <o:OLEObject Type="Embed" ProgID="Equation.2" ShapeID="_x0000_i1081" DrawAspect="Content" ObjectID="_1427208892" r:id="rId91"/>
              </w:object>
            </w:r>
            <w:r>
              <w:t>, мг/л</w:t>
            </w:r>
          </w:p>
        </w:tc>
      </w:tr>
      <w:tr w:rsidR="00000000">
        <w:tblPrEx>
          <w:tblCellMar>
            <w:top w:w="0" w:type="dxa"/>
            <w:bottom w:w="0" w:type="dxa"/>
          </w:tblCellMar>
        </w:tblPrEx>
        <w:tc>
          <w:tcPr>
            <w:tcW w:w="443" w:type="dxa"/>
            <w:tcBorders>
              <w:left w:val="single" w:sz="6" w:space="0" w:color="auto"/>
              <w:right w:val="single" w:sz="6" w:space="0" w:color="auto"/>
            </w:tcBorders>
          </w:tcPr>
          <w:p w:rsidR="00000000" w:rsidRDefault="00904416">
            <w:pPr>
              <w:jc w:val="center"/>
            </w:pPr>
            <w:r>
              <w:t>мг</w:t>
            </w:r>
            <w:r>
              <w:sym w:font="Symbol" w:char="F0D7"/>
            </w:r>
          </w:p>
        </w:tc>
        <w:tc>
          <w:tcPr>
            <w:tcW w:w="443" w:type="dxa"/>
            <w:tcBorders>
              <w:left w:val="single" w:sz="6" w:space="0" w:color="auto"/>
              <w:right w:val="single" w:sz="6" w:space="0" w:color="auto"/>
            </w:tcBorders>
          </w:tcPr>
          <w:p w:rsidR="00000000" w:rsidRDefault="00904416">
            <w:pPr>
              <w:jc w:val="center"/>
              <w:rPr>
                <w:i/>
                <w:lang w:val="en-US"/>
              </w:rPr>
            </w:pPr>
            <w:r>
              <w:rPr>
                <w:spacing w:val="-8"/>
              </w:rPr>
              <w:t>град</w:t>
            </w:r>
          </w:p>
        </w:tc>
        <w:tc>
          <w:tcPr>
            <w:tcW w:w="886"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pPr>
            <w:r>
              <w:t>0—200</w:t>
            </w:r>
          </w:p>
        </w:tc>
        <w:tc>
          <w:tcPr>
            <w:tcW w:w="886"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pPr>
            <w:r>
              <w:t>201—400</w:t>
            </w:r>
          </w:p>
        </w:tc>
        <w:tc>
          <w:tcPr>
            <w:tcW w:w="886"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pPr>
            <w:r>
              <w:t>401—600</w:t>
            </w:r>
          </w:p>
        </w:tc>
        <w:tc>
          <w:tcPr>
            <w:tcW w:w="886"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pPr>
            <w:r>
              <w:t>601—800</w:t>
            </w:r>
          </w:p>
        </w:tc>
        <w:tc>
          <w:tcPr>
            <w:tcW w:w="886"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rPr>
                <w:spacing w:val="-10"/>
              </w:rPr>
            </w:pPr>
            <w:r>
              <w:rPr>
                <w:spacing w:val="-10"/>
              </w:rPr>
              <w:t>801—1000</w:t>
            </w:r>
          </w:p>
        </w:tc>
        <w:tc>
          <w:tcPr>
            <w:tcW w:w="886"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rPr>
                <w:spacing w:val="-10"/>
              </w:rPr>
            </w:pPr>
            <w:r>
              <w:rPr>
                <w:spacing w:val="-10"/>
              </w:rPr>
              <w:t>более 1000</w:t>
            </w:r>
          </w:p>
        </w:tc>
      </w:tr>
      <w:tr w:rsidR="00000000">
        <w:tblPrEx>
          <w:tblCellMar>
            <w:top w:w="0" w:type="dxa"/>
            <w:bottom w:w="0" w:type="dxa"/>
          </w:tblCellMar>
        </w:tblPrEx>
        <w:tc>
          <w:tcPr>
            <w:tcW w:w="443" w:type="dxa"/>
            <w:tcBorders>
              <w:left w:val="single" w:sz="6" w:space="0" w:color="auto"/>
              <w:right w:val="single" w:sz="6" w:space="0" w:color="auto"/>
            </w:tcBorders>
          </w:tcPr>
          <w:p w:rsidR="00000000" w:rsidRDefault="00904416">
            <w:pPr>
              <w:jc w:val="center"/>
              <w:rPr>
                <w:spacing w:val="-12"/>
                <w:lang w:val="en-US"/>
              </w:rPr>
            </w:pPr>
            <w:r>
              <w:rPr>
                <w:spacing w:val="-12"/>
              </w:rPr>
              <w:t>экв/л</w:t>
            </w:r>
          </w:p>
        </w:tc>
        <w:tc>
          <w:tcPr>
            <w:tcW w:w="443" w:type="dxa"/>
            <w:tcBorders>
              <w:left w:val="single" w:sz="6" w:space="0" w:color="auto"/>
              <w:bottom w:val="single" w:sz="6" w:space="0" w:color="auto"/>
              <w:right w:val="single" w:sz="6" w:space="0" w:color="auto"/>
            </w:tcBorders>
          </w:tcPr>
          <w:p w:rsidR="00000000" w:rsidRDefault="00904416">
            <w:pPr>
              <w:jc w:val="center"/>
            </w:pPr>
          </w:p>
        </w:tc>
        <w:tc>
          <w:tcPr>
            <w:tcW w:w="443" w:type="dxa"/>
            <w:tcBorders>
              <w:top w:val="single" w:sz="6" w:space="0" w:color="auto"/>
              <w:left w:val="single" w:sz="6" w:space="0" w:color="auto"/>
              <w:right w:val="single" w:sz="6" w:space="0" w:color="auto"/>
            </w:tcBorders>
          </w:tcPr>
          <w:p w:rsidR="00000000" w:rsidRDefault="00904416">
            <w:pPr>
              <w:jc w:val="center"/>
              <w:rPr>
                <w:lang w:val="en-US"/>
              </w:rPr>
            </w:pPr>
            <w:r>
              <w:rPr>
                <w:lang w:val="en-US"/>
              </w:rPr>
              <w:t>a</w:t>
            </w:r>
          </w:p>
        </w:tc>
        <w:tc>
          <w:tcPr>
            <w:tcW w:w="443" w:type="dxa"/>
            <w:tcBorders>
              <w:top w:val="single" w:sz="6" w:space="0" w:color="auto"/>
              <w:left w:val="single" w:sz="6" w:space="0" w:color="auto"/>
              <w:bottom w:val="single" w:sz="6" w:space="0" w:color="auto"/>
              <w:right w:val="single" w:sz="6" w:space="0" w:color="auto"/>
            </w:tcBorders>
          </w:tcPr>
          <w:p w:rsidR="00000000" w:rsidRDefault="00904416">
            <w:pPr>
              <w:jc w:val="center"/>
              <w:rPr>
                <w:i/>
              </w:rPr>
            </w:pPr>
            <w:r>
              <w:rPr>
                <w:lang w:val="en-US"/>
              </w:rPr>
              <w:t>b</w:t>
            </w:r>
          </w:p>
        </w:tc>
        <w:tc>
          <w:tcPr>
            <w:tcW w:w="443" w:type="dxa"/>
            <w:tcBorders>
              <w:top w:val="single" w:sz="6" w:space="0" w:color="auto"/>
              <w:left w:val="single" w:sz="6" w:space="0" w:color="auto"/>
              <w:right w:val="single" w:sz="6" w:space="0" w:color="auto"/>
            </w:tcBorders>
          </w:tcPr>
          <w:p w:rsidR="00000000" w:rsidRDefault="00904416">
            <w:pPr>
              <w:jc w:val="center"/>
              <w:rPr>
                <w:lang w:val="en-US"/>
              </w:rPr>
            </w:pPr>
            <w:r>
              <w:rPr>
                <w:lang w:val="en-US"/>
              </w:rPr>
              <w:t>a</w:t>
            </w:r>
          </w:p>
        </w:tc>
        <w:tc>
          <w:tcPr>
            <w:tcW w:w="443" w:type="dxa"/>
            <w:tcBorders>
              <w:top w:val="single" w:sz="6" w:space="0" w:color="auto"/>
              <w:left w:val="single" w:sz="6" w:space="0" w:color="auto"/>
              <w:bottom w:val="single" w:sz="6" w:space="0" w:color="auto"/>
              <w:right w:val="single" w:sz="6" w:space="0" w:color="auto"/>
            </w:tcBorders>
          </w:tcPr>
          <w:p w:rsidR="00000000" w:rsidRDefault="00904416">
            <w:pPr>
              <w:jc w:val="center"/>
              <w:rPr>
                <w:i/>
              </w:rPr>
            </w:pPr>
            <w:r>
              <w:rPr>
                <w:lang w:val="en-US"/>
              </w:rPr>
              <w:t>b</w:t>
            </w:r>
          </w:p>
        </w:tc>
        <w:tc>
          <w:tcPr>
            <w:tcW w:w="443" w:type="dxa"/>
            <w:tcBorders>
              <w:top w:val="single" w:sz="6" w:space="0" w:color="auto"/>
              <w:left w:val="single" w:sz="6" w:space="0" w:color="auto"/>
              <w:right w:val="single" w:sz="6" w:space="0" w:color="auto"/>
            </w:tcBorders>
          </w:tcPr>
          <w:p w:rsidR="00000000" w:rsidRDefault="00904416">
            <w:pPr>
              <w:jc w:val="center"/>
              <w:rPr>
                <w:lang w:val="en-US"/>
              </w:rPr>
            </w:pPr>
            <w:r>
              <w:rPr>
                <w:lang w:val="en-US"/>
              </w:rPr>
              <w:t>a</w:t>
            </w:r>
          </w:p>
        </w:tc>
        <w:tc>
          <w:tcPr>
            <w:tcW w:w="443" w:type="dxa"/>
            <w:tcBorders>
              <w:top w:val="single" w:sz="6" w:space="0" w:color="auto"/>
              <w:left w:val="single" w:sz="6" w:space="0" w:color="auto"/>
              <w:bottom w:val="single" w:sz="6" w:space="0" w:color="auto"/>
              <w:right w:val="single" w:sz="6" w:space="0" w:color="auto"/>
            </w:tcBorders>
          </w:tcPr>
          <w:p w:rsidR="00000000" w:rsidRDefault="00904416">
            <w:pPr>
              <w:jc w:val="center"/>
              <w:rPr>
                <w:i/>
              </w:rPr>
            </w:pPr>
            <w:r>
              <w:rPr>
                <w:lang w:val="en-US"/>
              </w:rPr>
              <w:t>b</w:t>
            </w:r>
          </w:p>
        </w:tc>
        <w:tc>
          <w:tcPr>
            <w:tcW w:w="443" w:type="dxa"/>
            <w:tcBorders>
              <w:top w:val="single" w:sz="6" w:space="0" w:color="auto"/>
              <w:left w:val="single" w:sz="6" w:space="0" w:color="auto"/>
              <w:right w:val="single" w:sz="6" w:space="0" w:color="auto"/>
            </w:tcBorders>
          </w:tcPr>
          <w:p w:rsidR="00000000" w:rsidRDefault="00904416">
            <w:pPr>
              <w:jc w:val="center"/>
              <w:rPr>
                <w:lang w:val="en-US"/>
              </w:rPr>
            </w:pPr>
            <w:r>
              <w:rPr>
                <w:lang w:val="en-US"/>
              </w:rPr>
              <w:t>a</w:t>
            </w:r>
          </w:p>
        </w:tc>
        <w:tc>
          <w:tcPr>
            <w:tcW w:w="443" w:type="dxa"/>
            <w:tcBorders>
              <w:top w:val="single" w:sz="6" w:space="0" w:color="auto"/>
              <w:left w:val="single" w:sz="6" w:space="0" w:color="auto"/>
              <w:right w:val="single" w:sz="6" w:space="0" w:color="auto"/>
            </w:tcBorders>
          </w:tcPr>
          <w:p w:rsidR="00000000" w:rsidRDefault="00904416">
            <w:pPr>
              <w:jc w:val="center"/>
              <w:rPr>
                <w:i/>
              </w:rPr>
            </w:pPr>
            <w:r>
              <w:rPr>
                <w:lang w:val="en-US"/>
              </w:rPr>
              <w:t>b</w:t>
            </w:r>
          </w:p>
        </w:tc>
        <w:tc>
          <w:tcPr>
            <w:tcW w:w="443" w:type="dxa"/>
            <w:tcBorders>
              <w:top w:val="single" w:sz="6" w:space="0" w:color="auto"/>
              <w:left w:val="single" w:sz="6" w:space="0" w:color="auto"/>
              <w:bottom w:val="single" w:sz="6" w:space="0" w:color="auto"/>
              <w:right w:val="single" w:sz="6" w:space="0" w:color="auto"/>
            </w:tcBorders>
          </w:tcPr>
          <w:p w:rsidR="00000000" w:rsidRDefault="00904416">
            <w:pPr>
              <w:jc w:val="center"/>
              <w:rPr>
                <w:lang w:val="en-US"/>
              </w:rPr>
            </w:pPr>
            <w:r>
              <w:rPr>
                <w:lang w:val="en-US"/>
              </w:rPr>
              <w:t>a</w:t>
            </w:r>
          </w:p>
        </w:tc>
        <w:tc>
          <w:tcPr>
            <w:tcW w:w="443" w:type="dxa"/>
            <w:tcBorders>
              <w:top w:val="single" w:sz="6" w:space="0" w:color="auto"/>
              <w:left w:val="single" w:sz="6" w:space="0" w:color="auto"/>
              <w:right w:val="single" w:sz="6" w:space="0" w:color="auto"/>
            </w:tcBorders>
          </w:tcPr>
          <w:p w:rsidR="00000000" w:rsidRDefault="00904416">
            <w:pPr>
              <w:jc w:val="center"/>
              <w:rPr>
                <w:i/>
              </w:rPr>
            </w:pPr>
            <w:r>
              <w:rPr>
                <w:lang w:val="en-US"/>
              </w:rPr>
              <w:t>b</w:t>
            </w:r>
          </w:p>
        </w:tc>
        <w:tc>
          <w:tcPr>
            <w:tcW w:w="443" w:type="dxa"/>
            <w:tcBorders>
              <w:top w:val="single" w:sz="6" w:space="0" w:color="auto"/>
              <w:left w:val="single" w:sz="6" w:space="0" w:color="auto"/>
              <w:bottom w:val="single" w:sz="6" w:space="0" w:color="auto"/>
              <w:right w:val="single" w:sz="6" w:space="0" w:color="auto"/>
            </w:tcBorders>
          </w:tcPr>
          <w:p w:rsidR="00000000" w:rsidRDefault="00904416">
            <w:pPr>
              <w:jc w:val="center"/>
              <w:rPr>
                <w:lang w:val="en-US"/>
              </w:rPr>
            </w:pPr>
            <w:r>
              <w:rPr>
                <w:lang w:val="en-US"/>
              </w:rPr>
              <w:t>a</w:t>
            </w:r>
          </w:p>
        </w:tc>
        <w:tc>
          <w:tcPr>
            <w:tcW w:w="443" w:type="dxa"/>
            <w:tcBorders>
              <w:top w:val="single" w:sz="6" w:space="0" w:color="auto"/>
              <w:left w:val="single" w:sz="6" w:space="0" w:color="auto"/>
              <w:right w:val="single" w:sz="6" w:space="0" w:color="auto"/>
            </w:tcBorders>
          </w:tcPr>
          <w:p w:rsidR="00000000" w:rsidRDefault="00904416">
            <w:pPr>
              <w:jc w:val="center"/>
              <w:rPr>
                <w:i/>
              </w:rPr>
            </w:pPr>
            <w:r>
              <w:rPr>
                <w:lang w:val="en-US"/>
              </w:rPr>
              <w:t>b</w:t>
            </w:r>
          </w:p>
        </w:tc>
      </w:tr>
      <w:tr w:rsidR="00000000">
        <w:tblPrEx>
          <w:tblCellMar>
            <w:top w:w="0" w:type="dxa"/>
            <w:bottom w:w="0" w:type="dxa"/>
          </w:tblCellMar>
        </w:tblPrEx>
        <w:tc>
          <w:tcPr>
            <w:tcW w:w="443" w:type="dxa"/>
            <w:tcBorders>
              <w:top w:val="single" w:sz="6" w:space="0" w:color="auto"/>
              <w:left w:val="single" w:sz="6" w:space="0" w:color="auto"/>
              <w:right w:val="single" w:sz="6" w:space="0" w:color="auto"/>
            </w:tcBorders>
          </w:tcPr>
          <w:p w:rsidR="00000000" w:rsidRDefault="00904416">
            <w:pPr>
              <w:jc w:val="center"/>
            </w:pPr>
            <w:r>
              <w:t>1,05</w:t>
            </w:r>
          </w:p>
        </w:tc>
        <w:tc>
          <w:tcPr>
            <w:tcW w:w="443" w:type="dxa"/>
            <w:tcBorders>
              <w:top w:val="single" w:sz="6" w:space="0" w:color="auto"/>
              <w:left w:val="nil"/>
            </w:tcBorders>
          </w:tcPr>
          <w:p w:rsidR="00000000" w:rsidRDefault="00904416">
            <w:pPr>
              <w:jc w:val="center"/>
              <w:rPr>
                <w:lang w:val="en-US"/>
              </w:rPr>
            </w:pPr>
            <w:r>
              <w:t>3</w:t>
            </w:r>
          </w:p>
        </w:tc>
        <w:tc>
          <w:tcPr>
            <w:tcW w:w="443" w:type="dxa"/>
            <w:tcBorders>
              <w:top w:val="single" w:sz="6" w:space="0" w:color="auto"/>
              <w:left w:val="single" w:sz="6" w:space="0" w:color="auto"/>
              <w:right w:val="single" w:sz="6" w:space="0" w:color="auto"/>
            </w:tcBorders>
          </w:tcPr>
          <w:p w:rsidR="00000000" w:rsidRDefault="00904416">
            <w:pPr>
              <w:jc w:val="center"/>
            </w:pPr>
            <w:r>
              <w:t>0</w:t>
            </w:r>
          </w:p>
        </w:tc>
        <w:tc>
          <w:tcPr>
            <w:tcW w:w="443" w:type="dxa"/>
            <w:tcBorders>
              <w:left w:val="nil"/>
            </w:tcBorders>
          </w:tcPr>
          <w:p w:rsidR="00000000" w:rsidRDefault="00904416">
            <w:pPr>
              <w:jc w:val="center"/>
            </w:pPr>
            <w:r>
              <w:t>15</w:t>
            </w:r>
          </w:p>
        </w:tc>
        <w:tc>
          <w:tcPr>
            <w:tcW w:w="443" w:type="dxa"/>
            <w:tcBorders>
              <w:top w:val="single" w:sz="6" w:space="0" w:color="auto"/>
              <w:left w:val="single" w:sz="6" w:space="0" w:color="auto"/>
              <w:right w:val="single" w:sz="6" w:space="0" w:color="auto"/>
            </w:tcBorders>
          </w:tcPr>
          <w:p w:rsidR="00000000" w:rsidRDefault="00904416">
            <w:pPr>
              <w:jc w:val="center"/>
            </w:pPr>
            <w:r>
              <w:sym w:font="Symbol" w:char="F0BE"/>
            </w:r>
          </w:p>
        </w:tc>
        <w:tc>
          <w:tcPr>
            <w:tcW w:w="443" w:type="dxa"/>
            <w:tcBorders>
              <w:left w:val="nil"/>
            </w:tcBorders>
          </w:tcPr>
          <w:p w:rsidR="00000000" w:rsidRDefault="00904416">
            <w:pPr>
              <w:jc w:val="center"/>
            </w:pPr>
            <w:r>
              <w:sym w:font="Symbol" w:char="F0BE"/>
            </w:r>
          </w:p>
        </w:tc>
        <w:tc>
          <w:tcPr>
            <w:tcW w:w="443" w:type="dxa"/>
            <w:tcBorders>
              <w:top w:val="single" w:sz="6" w:space="0" w:color="auto"/>
              <w:left w:val="single" w:sz="6" w:space="0" w:color="auto"/>
              <w:right w:val="single" w:sz="6" w:space="0" w:color="auto"/>
            </w:tcBorders>
          </w:tcPr>
          <w:p w:rsidR="00000000" w:rsidRDefault="00904416">
            <w:pPr>
              <w:jc w:val="center"/>
            </w:pPr>
            <w:r>
              <w:sym w:font="Symbol" w:char="F0BE"/>
            </w:r>
          </w:p>
        </w:tc>
        <w:tc>
          <w:tcPr>
            <w:tcW w:w="443" w:type="dxa"/>
            <w:tcBorders>
              <w:left w:val="nil"/>
            </w:tcBorders>
          </w:tcPr>
          <w:p w:rsidR="00000000" w:rsidRDefault="00904416">
            <w:pPr>
              <w:jc w:val="center"/>
            </w:pPr>
            <w:r>
              <w:sym w:font="Symbol" w:char="F0BE"/>
            </w:r>
          </w:p>
        </w:tc>
        <w:tc>
          <w:tcPr>
            <w:tcW w:w="443" w:type="dxa"/>
            <w:tcBorders>
              <w:top w:val="single" w:sz="6" w:space="0" w:color="auto"/>
              <w:left w:val="single" w:sz="6" w:space="0" w:color="auto"/>
              <w:right w:val="single" w:sz="6" w:space="0" w:color="auto"/>
            </w:tcBorders>
          </w:tcPr>
          <w:p w:rsidR="00000000" w:rsidRDefault="00904416">
            <w:pPr>
              <w:jc w:val="center"/>
            </w:pPr>
            <w:r>
              <w:sym w:font="Symbol" w:char="F0BE"/>
            </w:r>
          </w:p>
        </w:tc>
        <w:tc>
          <w:tcPr>
            <w:tcW w:w="443" w:type="dxa"/>
            <w:tcBorders>
              <w:top w:val="single" w:sz="6" w:space="0" w:color="auto"/>
              <w:left w:val="nil"/>
              <w:right w:val="single" w:sz="6" w:space="0" w:color="auto"/>
            </w:tcBorders>
          </w:tcPr>
          <w:p w:rsidR="00000000" w:rsidRDefault="00904416">
            <w:pPr>
              <w:jc w:val="center"/>
            </w:pPr>
            <w:r>
              <w:sym w:font="Symbol" w:char="F0BE"/>
            </w:r>
          </w:p>
        </w:tc>
        <w:tc>
          <w:tcPr>
            <w:tcW w:w="443" w:type="dxa"/>
            <w:tcBorders>
              <w:left w:val="nil"/>
            </w:tcBorders>
          </w:tcPr>
          <w:p w:rsidR="00000000" w:rsidRDefault="00904416">
            <w:pPr>
              <w:jc w:val="center"/>
            </w:pPr>
            <w:r>
              <w:sym w:font="Symbol" w:char="F0BE"/>
            </w:r>
          </w:p>
        </w:tc>
        <w:tc>
          <w:tcPr>
            <w:tcW w:w="443" w:type="dxa"/>
            <w:tcBorders>
              <w:top w:val="single" w:sz="6" w:space="0" w:color="auto"/>
              <w:left w:val="single" w:sz="6" w:space="0" w:color="auto"/>
              <w:right w:val="single" w:sz="6" w:space="0" w:color="auto"/>
            </w:tcBorders>
          </w:tcPr>
          <w:p w:rsidR="00000000" w:rsidRDefault="00904416">
            <w:pPr>
              <w:jc w:val="center"/>
            </w:pPr>
            <w:r>
              <w:sym w:font="Symbol" w:char="F0BE"/>
            </w:r>
          </w:p>
        </w:tc>
        <w:tc>
          <w:tcPr>
            <w:tcW w:w="443" w:type="dxa"/>
            <w:tcBorders>
              <w:left w:val="nil"/>
            </w:tcBorders>
          </w:tcPr>
          <w:p w:rsidR="00000000" w:rsidRDefault="00904416">
            <w:pPr>
              <w:jc w:val="center"/>
            </w:pPr>
            <w:r>
              <w:sym w:font="Symbol" w:char="F0BE"/>
            </w:r>
          </w:p>
        </w:tc>
        <w:tc>
          <w:tcPr>
            <w:tcW w:w="443" w:type="dxa"/>
            <w:tcBorders>
              <w:top w:val="single" w:sz="6" w:space="0" w:color="auto"/>
              <w:left w:val="single" w:sz="6" w:space="0" w:color="auto"/>
              <w:right w:val="single" w:sz="6" w:space="0" w:color="auto"/>
            </w:tcBorders>
          </w:tcPr>
          <w:p w:rsidR="00000000" w:rsidRDefault="00904416">
            <w:pPr>
              <w:jc w:val="center"/>
            </w:pPr>
            <w:r>
              <w:sym w:font="Symbol" w:char="F0BE"/>
            </w:r>
          </w:p>
        </w:tc>
      </w:tr>
      <w:tr w:rsidR="00000000">
        <w:tblPrEx>
          <w:tblCellMar>
            <w:top w:w="0" w:type="dxa"/>
            <w:bottom w:w="0" w:type="dxa"/>
          </w:tblCellMar>
        </w:tblPrEx>
        <w:tc>
          <w:tcPr>
            <w:tcW w:w="443" w:type="dxa"/>
            <w:tcBorders>
              <w:left w:val="single" w:sz="6" w:space="0" w:color="auto"/>
              <w:right w:val="single" w:sz="6" w:space="0" w:color="auto"/>
            </w:tcBorders>
          </w:tcPr>
          <w:p w:rsidR="00000000" w:rsidRDefault="00904416">
            <w:pPr>
              <w:jc w:val="center"/>
            </w:pPr>
            <w:r>
              <w:t>1,4</w:t>
            </w:r>
          </w:p>
        </w:tc>
        <w:tc>
          <w:tcPr>
            <w:tcW w:w="443" w:type="dxa"/>
            <w:tcBorders>
              <w:left w:val="nil"/>
            </w:tcBorders>
          </w:tcPr>
          <w:p w:rsidR="00000000" w:rsidRDefault="00904416">
            <w:pPr>
              <w:jc w:val="center"/>
              <w:rPr>
                <w:lang w:val="en-US"/>
              </w:rPr>
            </w:pPr>
            <w:r>
              <w:t>4</w:t>
            </w:r>
          </w:p>
        </w:tc>
        <w:tc>
          <w:tcPr>
            <w:tcW w:w="443" w:type="dxa"/>
            <w:tcBorders>
              <w:left w:val="single" w:sz="6" w:space="0" w:color="auto"/>
              <w:right w:val="single" w:sz="6" w:space="0" w:color="auto"/>
            </w:tcBorders>
          </w:tcPr>
          <w:p w:rsidR="00000000" w:rsidRDefault="00904416">
            <w:pPr>
              <w:jc w:val="center"/>
            </w:pPr>
            <w:r>
              <w:t>0,01</w:t>
            </w:r>
          </w:p>
        </w:tc>
        <w:tc>
          <w:tcPr>
            <w:tcW w:w="443" w:type="dxa"/>
            <w:tcBorders>
              <w:left w:val="nil"/>
            </w:tcBorders>
          </w:tcPr>
          <w:p w:rsidR="00000000" w:rsidRDefault="00904416">
            <w:pPr>
              <w:jc w:val="center"/>
            </w:pPr>
            <w:r>
              <w:t>16</w:t>
            </w:r>
          </w:p>
        </w:tc>
        <w:tc>
          <w:tcPr>
            <w:tcW w:w="443" w:type="dxa"/>
            <w:tcBorders>
              <w:left w:val="single" w:sz="6" w:space="0" w:color="auto"/>
              <w:right w:val="single" w:sz="6" w:space="0" w:color="auto"/>
            </w:tcBorders>
          </w:tcPr>
          <w:p w:rsidR="00000000" w:rsidRDefault="00904416">
            <w:pPr>
              <w:jc w:val="center"/>
            </w:pPr>
            <w:r>
              <w:t>0,01</w:t>
            </w:r>
          </w:p>
        </w:tc>
        <w:tc>
          <w:tcPr>
            <w:tcW w:w="443" w:type="dxa"/>
            <w:tcBorders>
              <w:left w:val="nil"/>
            </w:tcBorders>
          </w:tcPr>
          <w:p w:rsidR="00000000" w:rsidRDefault="00904416">
            <w:pPr>
              <w:jc w:val="center"/>
            </w:pPr>
            <w:r>
              <w:t>17</w:t>
            </w:r>
          </w:p>
        </w:tc>
        <w:tc>
          <w:tcPr>
            <w:tcW w:w="443" w:type="dxa"/>
            <w:tcBorders>
              <w:left w:val="single" w:sz="6" w:space="0" w:color="auto"/>
              <w:right w:val="single" w:sz="6" w:space="0" w:color="auto"/>
            </w:tcBorders>
          </w:tcPr>
          <w:p w:rsidR="00000000" w:rsidRDefault="00904416">
            <w:pPr>
              <w:jc w:val="center"/>
            </w:pPr>
            <w:r>
              <w:t>0,01</w:t>
            </w:r>
          </w:p>
        </w:tc>
        <w:tc>
          <w:tcPr>
            <w:tcW w:w="443" w:type="dxa"/>
            <w:tcBorders>
              <w:left w:val="nil"/>
            </w:tcBorders>
          </w:tcPr>
          <w:p w:rsidR="00000000" w:rsidRDefault="00904416">
            <w:pPr>
              <w:jc w:val="center"/>
            </w:pPr>
            <w:r>
              <w:t>17</w:t>
            </w:r>
          </w:p>
        </w:tc>
        <w:tc>
          <w:tcPr>
            <w:tcW w:w="443" w:type="dxa"/>
            <w:tcBorders>
              <w:left w:val="single" w:sz="6" w:space="0" w:color="auto"/>
              <w:right w:val="single" w:sz="6" w:space="0" w:color="auto"/>
            </w:tcBorders>
          </w:tcPr>
          <w:p w:rsidR="00000000" w:rsidRDefault="00904416">
            <w:pPr>
              <w:jc w:val="center"/>
            </w:pPr>
            <w:r>
              <w:t>0</w:t>
            </w:r>
          </w:p>
        </w:tc>
        <w:tc>
          <w:tcPr>
            <w:tcW w:w="443" w:type="dxa"/>
            <w:tcBorders>
              <w:left w:val="nil"/>
              <w:right w:val="single" w:sz="6" w:space="0" w:color="auto"/>
            </w:tcBorders>
          </w:tcPr>
          <w:p w:rsidR="00000000" w:rsidRDefault="00904416">
            <w:pPr>
              <w:jc w:val="center"/>
            </w:pPr>
            <w:r>
              <w:t>17</w:t>
            </w:r>
          </w:p>
        </w:tc>
        <w:tc>
          <w:tcPr>
            <w:tcW w:w="443" w:type="dxa"/>
            <w:tcBorders>
              <w:left w:val="nil"/>
            </w:tcBorders>
          </w:tcPr>
          <w:p w:rsidR="00000000" w:rsidRDefault="00904416">
            <w:pPr>
              <w:jc w:val="center"/>
            </w:pPr>
            <w:r>
              <w:t>0</w:t>
            </w:r>
          </w:p>
        </w:tc>
        <w:tc>
          <w:tcPr>
            <w:tcW w:w="443" w:type="dxa"/>
            <w:tcBorders>
              <w:left w:val="single" w:sz="6" w:space="0" w:color="auto"/>
              <w:right w:val="single" w:sz="6" w:space="0" w:color="auto"/>
            </w:tcBorders>
          </w:tcPr>
          <w:p w:rsidR="00000000" w:rsidRDefault="00904416">
            <w:pPr>
              <w:jc w:val="center"/>
            </w:pPr>
            <w:r>
              <w:t>17</w:t>
            </w:r>
          </w:p>
        </w:tc>
        <w:tc>
          <w:tcPr>
            <w:tcW w:w="443" w:type="dxa"/>
            <w:tcBorders>
              <w:left w:val="nil"/>
            </w:tcBorders>
          </w:tcPr>
          <w:p w:rsidR="00000000" w:rsidRDefault="00904416">
            <w:pPr>
              <w:jc w:val="center"/>
            </w:pPr>
            <w:r>
              <w:t>0</w:t>
            </w:r>
          </w:p>
        </w:tc>
        <w:tc>
          <w:tcPr>
            <w:tcW w:w="443" w:type="dxa"/>
            <w:tcBorders>
              <w:left w:val="single" w:sz="6" w:space="0" w:color="auto"/>
              <w:right w:val="single" w:sz="6" w:space="0" w:color="auto"/>
            </w:tcBorders>
          </w:tcPr>
          <w:p w:rsidR="00000000" w:rsidRDefault="00904416">
            <w:pPr>
              <w:jc w:val="center"/>
            </w:pPr>
            <w:r>
              <w:t>17</w:t>
            </w:r>
          </w:p>
        </w:tc>
      </w:tr>
      <w:tr w:rsidR="00000000">
        <w:tblPrEx>
          <w:tblCellMar>
            <w:top w:w="0" w:type="dxa"/>
            <w:bottom w:w="0" w:type="dxa"/>
          </w:tblCellMar>
        </w:tblPrEx>
        <w:tc>
          <w:tcPr>
            <w:tcW w:w="443" w:type="dxa"/>
            <w:tcBorders>
              <w:left w:val="single" w:sz="6" w:space="0" w:color="auto"/>
              <w:right w:val="single" w:sz="6" w:space="0" w:color="auto"/>
            </w:tcBorders>
          </w:tcPr>
          <w:p w:rsidR="00000000" w:rsidRDefault="00904416">
            <w:pPr>
              <w:jc w:val="center"/>
            </w:pPr>
            <w:r>
              <w:t>1,8</w:t>
            </w:r>
          </w:p>
        </w:tc>
        <w:tc>
          <w:tcPr>
            <w:tcW w:w="443" w:type="dxa"/>
            <w:tcBorders>
              <w:left w:val="nil"/>
            </w:tcBorders>
          </w:tcPr>
          <w:p w:rsidR="00000000" w:rsidRDefault="00904416">
            <w:pPr>
              <w:jc w:val="center"/>
              <w:rPr>
                <w:lang w:val="en-US"/>
              </w:rPr>
            </w:pPr>
            <w:r>
              <w:t>5</w:t>
            </w:r>
          </w:p>
        </w:tc>
        <w:tc>
          <w:tcPr>
            <w:tcW w:w="443" w:type="dxa"/>
            <w:tcBorders>
              <w:left w:val="single" w:sz="6" w:space="0" w:color="auto"/>
              <w:right w:val="single" w:sz="6" w:space="0" w:color="auto"/>
            </w:tcBorders>
          </w:tcPr>
          <w:p w:rsidR="00000000" w:rsidRDefault="00904416">
            <w:pPr>
              <w:jc w:val="center"/>
            </w:pPr>
            <w:r>
              <w:t>0,04</w:t>
            </w:r>
          </w:p>
        </w:tc>
        <w:tc>
          <w:tcPr>
            <w:tcW w:w="443" w:type="dxa"/>
            <w:tcBorders>
              <w:left w:val="nil"/>
            </w:tcBorders>
          </w:tcPr>
          <w:p w:rsidR="00000000" w:rsidRDefault="00904416">
            <w:pPr>
              <w:jc w:val="center"/>
            </w:pPr>
            <w:r>
              <w:t>17</w:t>
            </w:r>
          </w:p>
        </w:tc>
        <w:tc>
          <w:tcPr>
            <w:tcW w:w="443" w:type="dxa"/>
            <w:tcBorders>
              <w:left w:val="single" w:sz="6" w:space="0" w:color="auto"/>
              <w:right w:val="single" w:sz="6" w:space="0" w:color="auto"/>
            </w:tcBorders>
          </w:tcPr>
          <w:p w:rsidR="00000000" w:rsidRDefault="00904416">
            <w:pPr>
              <w:jc w:val="center"/>
            </w:pPr>
            <w:r>
              <w:t>0,04</w:t>
            </w:r>
          </w:p>
        </w:tc>
        <w:tc>
          <w:tcPr>
            <w:tcW w:w="443" w:type="dxa"/>
            <w:tcBorders>
              <w:left w:val="nil"/>
            </w:tcBorders>
          </w:tcPr>
          <w:p w:rsidR="00000000" w:rsidRDefault="00904416">
            <w:pPr>
              <w:jc w:val="center"/>
            </w:pPr>
            <w:r>
              <w:t>18</w:t>
            </w:r>
          </w:p>
        </w:tc>
        <w:tc>
          <w:tcPr>
            <w:tcW w:w="443" w:type="dxa"/>
            <w:tcBorders>
              <w:left w:val="single" w:sz="6" w:space="0" w:color="auto"/>
              <w:right w:val="single" w:sz="6" w:space="0" w:color="auto"/>
            </w:tcBorders>
          </w:tcPr>
          <w:p w:rsidR="00000000" w:rsidRDefault="00904416">
            <w:pPr>
              <w:jc w:val="center"/>
            </w:pPr>
            <w:r>
              <w:t>0,03</w:t>
            </w:r>
          </w:p>
        </w:tc>
        <w:tc>
          <w:tcPr>
            <w:tcW w:w="443" w:type="dxa"/>
            <w:tcBorders>
              <w:left w:val="nil"/>
            </w:tcBorders>
          </w:tcPr>
          <w:p w:rsidR="00000000" w:rsidRDefault="00904416">
            <w:pPr>
              <w:jc w:val="center"/>
            </w:pPr>
            <w:r>
              <w:t>17</w:t>
            </w:r>
          </w:p>
        </w:tc>
        <w:tc>
          <w:tcPr>
            <w:tcW w:w="443" w:type="dxa"/>
            <w:tcBorders>
              <w:left w:val="single" w:sz="6" w:space="0" w:color="auto"/>
              <w:right w:val="single" w:sz="6" w:space="0" w:color="auto"/>
            </w:tcBorders>
          </w:tcPr>
          <w:p w:rsidR="00000000" w:rsidRDefault="00904416">
            <w:pPr>
              <w:jc w:val="center"/>
            </w:pPr>
            <w:r>
              <w:t>0,02</w:t>
            </w:r>
          </w:p>
        </w:tc>
        <w:tc>
          <w:tcPr>
            <w:tcW w:w="443" w:type="dxa"/>
            <w:tcBorders>
              <w:left w:val="nil"/>
              <w:right w:val="single" w:sz="6" w:space="0" w:color="auto"/>
            </w:tcBorders>
          </w:tcPr>
          <w:p w:rsidR="00000000" w:rsidRDefault="00904416">
            <w:pPr>
              <w:jc w:val="center"/>
            </w:pPr>
            <w:r>
              <w:t>18</w:t>
            </w:r>
          </w:p>
        </w:tc>
        <w:tc>
          <w:tcPr>
            <w:tcW w:w="443" w:type="dxa"/>
            <w:tcBorders>
              <w:left w:val="nil"/>
            </w:tcBorders>
          </w:tcPr>
          <w:p w:rsidR="00000000" w:rsidRDefault="00904416">
            <w:pPr>
              <w:jc w:val="center"/>
            </w:pPr>
            <w:r>
              <w:t>0,02</w:t>
            </w:r>
          </w:p>
        </w:tc>
        <w:tc>
          <w:tcPr>
            <w:tcW w:w="443" w:type="dxa"/>
            <w:tcBorders>
              <w:left w:val="single" w:sz="6" w:space="0" w:color="auto"/>
              <w:right w:val="single" w:sz="6" w:space="0" w:color="auto"/>
            </w:tcBorders>
          </w:tcPr>
          <w:p w:rsidR="00000000" w:rsidRDefault="00904416">
            <w:pPr>
              <w:jc w:val="center"/>
            </w:pPr>
            <w:r>
              <w:t>18</w:t>
            </w:r>
          </w:p>
        </w:tc>
        <w:tc>
          <w:tcPr>
            <w:tcW w:w="443" w:type="dxa"/>
            <w:tcBorders>
              <w:left w:val="nil"/>
            </w:tcBorders>
          </w:tcPr>
          <w:p w:rsidR="00000000" w:rsidRDefault="00904416">
            <w:pPr>
              <w:jc w:val="center"/>
            </w:pPr>
            <w:r>
              <w:t>0,02</w:t>
            </w:r>
          </w:p>
        </w:tc>
        <w:tc>
          <w:tcPr>
            <w:tcW w:w="443" w:type="dxa"/>
            <w:tcBorders>
              <w:left w:val="single" w:sz="6" w:space="0" w:color="auto"/>
              <w:right w:val="single" w:sz="6" w:space="0" w:color="auto"/>
            </w:tcBorders>
          </w:tcPr>
          <w:p w:rsidR="00000000" w:rsidRDefault="00904416">
            <w:pPr>
              <w:jc w:val="center"/>
            </w:pPr>
            <w:r>
              <w:t>18</w:t>
            </w:r>
          </w:p>
        </w:tc>
      </w:tr>
      <w:tr w:rsidR="00000000">
        <w:tblPrEx>
          <w:tblCellMar>
            <w:top w:w="0" w:type="dxa"/>
            <w:bottom w:w="0" w:type="dxa"/>
          </w:tblCellMar>
        </w:tblPrEx>
        <w:tc>
          <w:tcPr>
            <w:tcW w:w="443" w:type="dxa"/>
            <w:tcBorders>
              <w:left w:val="single" w:sz="6" w:space="0" w:color="auto"/>
              <w:right w:val="single" w:sz="6" w:space="0" w:color="auto"/>
            </w:tcBorders>
          </w:tcPr>
          <w:p w:rsidR="00000000" w:rsidRDefault="00904416">
            <w:pPr>
              <w:jc w:val="center"/>
            </w:pPr>
            <w:r>
              <w:t>2,1</w:t>
            </w:r>
          </w:p>
        </w:tc>
        <w:tc>
          <w:tcPr>
            <w:tcW w:w="443" w:type="dxa"/>
            <w:tcBorders>
              <w:left w:val="nil"/>
            </w:tcBorders>
          </w:tcPr>
          <w:p w:rsidR="00000000" w:rsidRDefault="00904416">
            <w:pPr>
              <w:jc w:val="center"/>
              <w:rPr>
                <w:lang w:val="en-US"/>
              </w:rPr>
            </w:pPr>
            <w:r>
              <w:t>6</w:t>
            </w:r>
          </w:p>
        </w:tc>
        <w:tc>
          <w:tcPr>
            <w:tcW w:w="443" w:type="dxa"/>
            <w:tcBorders>
              <w:left w:val="single" w:sz="6" w:space="0" w:color="auto"/>
              <w:right w:val="single" w:sz="6" w:space="0" w:color="auto"/>
            </w:tcBorders>
          </w:tcPr>
          <w:p w:rsidR="00000000" w:rsidRDefault="00904416">
            <w:pPr>
              <w:jc w:val="center"/>
            </w:pPr>
            <w:r>
              <w:t>0,07</w:t>
            </w:r>
          </w:p>
        </w:tc>
        <w:tc>
          <w:tcPr>
            <w:tcW w:w="443" w:type="dxa"/>
            <w:tcBorders>
              <w:left w:val="nil"/>
            </w:tcBorders>
          </w:tcPr>
          <w:p w:rsidR="00000000" w:rsidRDefault="00904416">
            <w:pPr>
              <w:jc w:val="center"/>
            </w:pPr>
            <w:r>
              <w:t>19</w:t>
            </w:r>
          </w:p>
        </w:tc>
        <w:tc>
          <w:tcPr>
            <w:tcW w:w="443" w:type="dxa"/>
            <w:tcBorders>
              <w:left w:val="single" w:sz="6" w:space="0" w:color="auto"/>
              <w:right w:val="single" w:sz="6" w:space="0" w:color="auto"/>
            </w:tcBorders>
          </w:tcPr>
          <w:p w:rsidR="00000000" w:rsidRDefault="00904416">
            <w:pPr>
              <w:jc w:val="center"/>
            </w:pPr>
            <w:r>
              <w:t>0,06</w:t>
            </w:r>
          </w:p>
        </w:tc>
        <w:tc>
          <w:tcPr>
            <w:tcW w:w="443" w:type="dxa"/>
            <w:tcBorders>
              <w:left w:val="nil"/>
            </w:tcBorders>
          </w:tcPr>
          <w:p w:rsidR="00000000" w:rsidRDefault="00904416">
            <w:pPr>
              <w:jc w:val="center"/>
            </w:pPr>
            <w:r>
              <w:t>19</w:t>
            </w:r>
          </w:p>
        </w:tc>
        <w:tc>
          <w:tcPr>
            <w:tcW w:w="443" w:type="dxa"/>
            <w:tcBorders>
              <w:left w:val="single" w:sz="6" w:space="0" w:color="auto"/>
              <w:right w:val="single" w:sz="6" w:space="0" w:color="auto"/>
            </w:tcBorders>
          </w:tcPr>
          <w:p w:rsidR="00000000" w:rsidRDefault="00904416">
            <w:pPr>
              <w:jc w:val="center"/>
            </w:pPr>
            <w:r>
              <w:t>0,05</w:t>
            </w:r>
          </w:p>
        </w:tc>
        <w:tc>
          <w:tcPr>
            <w:tcW w:w="443" w:type="dxa"/>
            <w:tcBorders>
              <w:left w:val="nil"/>
            </w:tcBorders>
          </w:tcPr>
          <w:p w:rsidR="00000000" w:rsidRDefault="00904416">
            <w:pPr>
              <w:jc w:val="center"/>
            </w:pPr>
            <w:r>
              <w:t>18</w:t>
            </w:r>
          </w:p>
        </w:tc>
        <w:tc>
          <w:tcPr>
            <w:tcW w:w="443" w:type="dxa"/>
            <w:tcBorders>
              <w:left w:val="single" w:sz="6" w:space="0" w:color="auto"/>
              <w:right w:val="single" w:sz="6" w:space="0" w:color="auto"/>
            </w:tcBorders>
          </w:tcPr>
          <w:p w:rsidR="00000000" w:rsidRDefault="00904416">
            <w:pPr>
              <w:jc w:val="center"/>
            </w:pPr>
            <w:r>
              <w:t>0,04</w:t>
            </w:r>
          </w:p>
        </w:tc>
        <w:tc>
          <w:tcPr>
            <w:tcW w:w="443" w:type="dxa"/>
            <w:tcBorders>
              <w:left w:val="nil"/>
              <w:right w:val="single" w:sz="6" w:space="0" w:color="auto"/>
            </w:tcBorders>
          </w:tcPr>
          <w:p w:rsidR="00000000" w:rsidRDefault="00904416">
            <w:pPr>
              <w:jc w:val="center"/>
            </w:pPr>
            <w:r>
              <w:t>18</w:t>
            </w:r>
          </w:p>
        </w:tc>
        <w:tc>
          <w:tcPr>
            <w:tcW w:w="443" w:type="dxa"/>
            <w:tcBorders>
              <w:left w:val="nil"/>
            </w:tcBorders>
          </w:tcPr>
          <w:p w:rsidR="00000000" w:rsidRDefault="00904416">
            <w:pPr>
              <w:jc w:val="center"/>
            </w:pPr>
            <w:r>
              <w:t>0,04</w:t>
            </w:r>
          </w:p>
        </w:tc>
        <w:tc>
          <w:tcPr>
            <w:tcW w:w="443" w:type="dxa"/>
            <w:tcBorders>
              <w:left w:val="single" w:sz="6" w:space="0" w:color="auto"/>
              <w:right w:val="single" w:sz="6" w:space="0" w:color="auto"/>
            </w:tcBorders>
          </w:tcPr>
          <w:p w:rsidR="00000000" w:rsidRDefault="00904416">
            <w:pPr>
              <w:jc w:val="center"/>
            </w:pPr>
            <w:r>
              <w:t>18</w:t>
            </w:r>
          </w:p>
        </w:tc>
        <w:tc>
          <w:tcPr>
            <w:tcW w:w="443" w:type="dxa"/>
            <w:tcBorders>
              <w:left w:val="nil"/>
            </w:tcBorders>
          </w:tcPr>
          <w:p w:rsidR="00000000" w:rsidRDefault="00904416">
            <w:pPr>
              <w:jc w:val="center"/>
            </w:pPr>
            <w:r>
              <w:t>0,04</w:t>
            </w:r>
          </w:p>
        </w:tc>
        <w:tc>
          <w:tcPr>
            <w:tcW w:w="443" w:type="dxa"/>
            <w:tcBorders>
              <w:left w:val="single" w:sz="6" w:space="0" w:color="auto"/>
              <w:right w:val="single" w:sz="6" w:space="0" w:color="auto"/>
            </w:tcBorders>
          </w:tcPr>
          <w:p w:rsidR="00000000" w:rsidRDefault="00904416">
            <w:pPr>
              <w:jc w:val="center"/>
            </w:pPr>
            <w:r>
              <w:t>18</w:t>
            </w:r>
          </w:p>
        </w:tc>
      </w:tr>
      <w:tr w:rsidR="00000000">
        <w:tblPrEx>
          <w:tblCellMar>
            <w:top w:w="0" w:type="dxa"/>
            <w:bottom w:w="0" w:type="dxa"/>
          </w:tblCellMar>
        </w:tblPrEx>
        <w:tc>
          <w:tcPr>
            <w:tcW w:w="443" w:type="dxa"/>
            <w:tcBorders>
              <w:left w:val="single" w:sz="6" w:space="0" w:color="auto"/>
              <w:right w:val="single" w:sz="6" w:space="0" w:color="auto"/>
            </w:tcBorders>
          </w:tcPr>
          <w:p w:rsidR="00000000" w:rsidRDefault="00904416">
            <w:pPr>
              <w:jc w:val="center"/>
            </w:pPr>
            <w:r>
              <w:t>2,5</w:t>
            </w:r>
          </w:p>
        </w:tc>
        <w:tc>
          <w:tcPr>
            <w:tcW w:w="443" w:type="dxa"/>
            <w:tcBorders>
              <w:left w:val="nil"/>
            </w:tcBorders>
          </w:tcPr>
          <w:p w:rsidR="00000000" w:rsidRDefault="00904416">
            <w:pPr>
              <w:jc w:val="center"/>
            </w:pPr>
            <w:r>
              <w:t>7</w:t>
            </w:r>
          </w:p>
        </w:tc>
        <w:tc>
          <w:tcPr>
            <w:tcW w:w="443" w:type="dxa"/>
            <w:tcBorders>
              <w:left w:val="single" w:sz="6" w:space="0" w:color="auto"/>
              <w:right w:val="single" w:sz="6" w:space="0" w:color="auto"/>
            </w:tcBorders>
          </w:tcPr>
          <w:p w:rsidR="00000000" w:rsidRDefault="00904416">
            <w:pPr>
              <w:jc w:val="center"/>
            </w:pPr>
            <w:r>
              <w:t>0,1</w:t>
            </w:r>
          </w:p>
        </w:tc>
        <w:tc>
          <w:tcPr>
            <w:tcW w:w="443" w:type="dxa"/>
            <w:tcBorders>
              <w:left w:val="nil"/>
            </w:tcBorders>
          </w:tcPr>
          <w:p w:rsidR="00000000" w:rsidRDefault="00904416">
            <w:pPr>
              <w:jc w:val="center"/>
            </w:pPr>
            <w:r>
              <w:t>21</w:t>
            </w:r>
          </w:p>
        </w:tc>
        <w:tc>
          <w:tcPr>
            <w:tcW w:w="443" w:type="dxa"/>
            <w:tcBorders>
              <w:left w:val="single" w:sz="6" w:space="0" w:color="auto"/>
              <w:right w:val="single" w:sz="6" w:space="0" w:color="auto"/>
            </w:tcBorders>
          </w:tcPr>
          <w:p w:rsidR="00000000" w:rsidRDefault="00904416">
            <w:pPr>
              <w:jc w:val="center"/>
            </w:pPr>
            <w:r>
              <w:t>0,08</w:t>
            </w:r>
          </w:p>
        </w:tc>
        <w:tc>
          <w:tcPr>
            <w:tcW w:w="443" w:type="dxa"/>
            <w:tcBorders>
              <w:left w:val="nil"/>
            </w:tcBorders>
          </w:tcPr>
          <w:p w:rsidR="00000000" w:rsidRDefault="00904416">
            <w:pPr>
              <w:jc w:val="center"/>
            </w:pPr>
            <w:r>
              <w:t>20</w:t>
            </w:r>
          </w:p>
        </w:tc>
        <w:tc>
          <w:tcPr>
            <w:tcW w:w="443" w:type="dxa"/>
            <w:tcBorders>
              <w:left w:val="single" w:sz="6" w:space="0" w:color="auto"/>
              <w:right w:val="single" w:sz="6" w:space="0" w:color="auto"/>
            </w:tcBorders>
          </w:tcPr>
          <w:p w:rsidR="00000000" w:rsidRDefault="00904416">
            <w:pPr>
              <w:jc w:val="center"/>
            </w:pPr>
            <w:r>
              <w:t>0,07</w:t>
            </w:r>
          </w:p>
        </w:tc>
        <w:tc>
          <w:tcPr>
            <w:tcW w:w="443" w:type="dxa"/>
            <w:tcBorders>
              <w:left w:val="nil"/>
            </w:tcBorders>
          </w:tcPr>
          <w:p w:rsidR="00000000" w:rsidRDefault="00904416">
            <w:pPr>
              <w:jc w:val="center"/>
            </w:pPr>
            <w:r>
              <w:t>19</w:t>
            </w:r>
          </w:p>
        </w:tc>
        <w:tc>
          <w:tcPr>
            <w:tcW w:w="443" w:type="dxa"/>
            <w:tcBorders>
              <w:left w:val="single" w:sz="6" w:space="0" w:color="auto"/>
              <w:right w:val="single" w:sz="6" w:space="0" w:color="auto"/>
            </w:tcBorders>
          </w:tcPr>
          <w:p w:rsidR="00000000" w:rsidRDefault="00904416">
            <w:pPr>
              <w:jc w:val="center"/>
            </w:pPr>
            <w:r>
              <w:t>0,06</w:t>
            </w:r>
          </w:p>
        </w:tc>
        <w:tc>
          <w:tcPr>
            <w:tcW w:w="443" w:type="dxa"/>
            <w:tcBorders>
              <w:left w:val="nil"/>
              <w:right w:val="single" w:sz="6" w:space="0" w:color="auto"/>
            </w:tcBorders>
          </w:tcPr>
          <w:p w:rsidR="00000000" w:rsidRDefault="00904416">
            <w:pPr>
              <w:jc w:val="center"/>
            </w:pPr>
            <w:r>
              <w:t>18</w:t>
            </w:r>
          </w:p>
        </w:tc>
        <w:tc>
          <w:tcPr>
            <w:tcW w:w="443" w:type="dxa"/>
            <w:tcBorders>
              <w:left w:val="nil"/>
            </w:tcBorders>
          </w:tcPr>
          <w:p w:rsidR="00000000" w:rsidRDefault="00904416">
            <w:pPr>
              <w:jc w:val="center"/>
            </w:pPr>
            <w:r>
              <w:t>0,0</w:t>
            </w:r>
            <w:r>
              <w:rPr>
                <w:lang w:val="en-US"/>
              </w:rPr>
              <w:t>6</w:t>
            </w:r>
          </w:p>
        </w:tc>
        <w:tc>
          <w:tcPr>
            <w:tcW w:w="443" w:type="dxa"/>
            <w:tcBorders>
              <w:left w:val="single" w:sz="6" w:space="0" w:color="auto"/>
              <w:right w:val="single" w:sz="6" w:space="0" w:color="auto"/>
            </w:tcBorders>
          </w:tcPr>
          <w:p w:rsidR="00000000" w:rsidRDefault="00904416">
            <w:pPr>
              <w:jc w:val="center"/>
            </w:pPr>
            <w:r>
              <w:t>18</w:t>
            </w:r>
          </w:p>
        </w:tc>
        <w:tc>
          <w:tcPr>
            <w:tcW w:w="443" w:type="dxa"/>
            <w:tcBorders>
              <w:left w:val="nil"/>
            </w:tcBorders>
          </w:tcPr>
          <w:p w:rsidR="00000000" w:rsidRDefault="00904416">
            <w:pPr>
              <w:jc w:val="center"/>
            </w:pPr>
            <w:r>
              <w:t>0,05</w:t>
            </w:r>
          </w:p>
        </w:tc>
        <w:tc>
          <w:tcPr>
            <w:tcW w:w="443" w:type="dxa"/>
            <w:tcBorders>
              <w:left w:val="single" w:sz="6" w:space="0" w:color="auto"/>
              <w:right w:val="single" w:sz="6" w:space="0" w:color="auto"/>
            </w:tcBorders>
          </w:tcPr>
          <w:p w:rsidR="00000000" w:rsidRDefault="00904416">
            <w:pPr>
              <w:jc w:val="center"/>
            </w:pPr>
            <w:r>
              <w:t>18</w:t>
            </w:r>
          </w:p>
        </w:tc>
      </w:tr>
      <w:tr w:rsidR="00000000">
        <w:tblPrEx>
          <w:tblCellMar>
            <w:top w:w="0" w:type="dxa"/>
            <w:bottom w:w="0" w:type="dxa"/>
          </w:tblCellMar>
        </w:tblPrEx>
        <w:tc>
          <w:tcPr>
            <w:tcW w:w="443" w:type="dxa"/>
            <w:tcBorders>
              <w:left w:val="single" w:sz="6" w:space="0" w:color="auto"/>
              <w:right w:val="single" w:sz="6" w:space="0" w:color="auto"/>
            </w:tcBorders>
          </w:tcPr>
          <w:p w:rsidR="00000000" w:rsidRDefault="00904416">
            <w:pPr>
              <w:jc w:val="center"/>
            </w:pPr>
            <w:r>
              <w:t>2,9</w:t>
            </w:r>
          </w:p>
        </w:tc>
        <w:tc>
          <w:tcPr>
            <w:tcW w:w="443" w:type="dxa"/>
            <w:tcBorders>
              <w:left w:val="nil"/>
            </w:tcBorders>
          </w:tcPr>
          <w:p w:rsidR="00000000" w:rsidRDefault="00904416">
            <w:pPr>
              <w:jc w:val="center"/>
            </w:pPr>
            <w:r>
              <w:t>8</w:t>
            </w:r>
          </w:p>
        </w:tc>
        <w:tc>
          <w:tcPr>
            <w:tcW w:w="443" w:type="dxa"/>
            <w:tcBorders>
              <w:left w:val="single" w:sz="6" w:space="0" w:color="auto"/>
              <w:right w:val="single" w:sz="6" w:space="0" w:color="auto"/>
            </w:tcBorders>
          </w:tcPr>
          <w:p w:rsidR="00000000" w:rsidRDefault="00904416">
            <w:pPr>
              <w:jc w:val="center"/>
            </w:pPr>
            <w:r>
              <w:t>0,13</w:t>
            </w:r>
          </w:p>
        </w:tc>
        <w:tc>
          <w:tcPr>
            <w:tcW w:w="443" w:type="dxa"/>
            <w:tcBorders>
              <w:left w:val="nil"/>
            </w:tcBorders>
          </w:tcPr>
          <w:p w:rsidR="00000000" w:rsidRDefault="00904416">
            <w:pPr>
              <w:jc w:val="center"/>
            </w:pPr>
            <w:r>
              <w:t>23</w:t>
            </w:r>
          </w:p>
        </w:tc>
        <w:tc>
          <w:tcPr>
            <w:tcW w:w="443" w:type="dxa"/>
            <w:tcBorders>
              <w:left w:val="single" w:sz="6" w:space="0" w:color="auto"/>
              <w:right w:val="single" w:sz="6" w:space="0" w:color="auto"/>
            </w:tcBorders>
          </w:tcPr>
          <w:p w:rsidR="00000000" w:rsidRDefault="00904416">
            <w:pPr>
              <w:jc w:val="center"/>
            </w:pPr>
            <w:r>
              <w:t>0,11</w:t>
            </w:r>
          </w:p>
        </w:tc>
        <w:tc>
          <w:tcPr>
            <w:tcW w:w="443" w:type="dxa"/>
            <w:tcBorders>
              <w:left w:val="nil"/>
            </w:tcBorders>
          </w:tcPr>
          <w:p w:rsidR="00000000" w:rsidRDefault="00904416">
            <w:pPr>
              <w:jc w:val="center"/>
            </w:pPr>
            <w:r>
              <w:t>21</w:t>
            </w:r>
          </w:p>
        </w:tc>
        <w:tc>
          <w:tcPr>
            <w:tcW w:w="443" w:type="dxa"/>
            <w:tcBorders>
              <w:left w:val="single" w:sz="6" w:space="0" w:color="auto"/>
              <w:right w:val="single" w:sz="6" w:space="0" w:color="auto"/>
            </w:tcBorders>
          </w:tcPr>
          <w:p w:rsidR="00000000" w:rsidRDefault="00904416">
            <w:pPr>
              <w:jc w:val="center"/>
            </w:pPr>
            <w:r>
              <w:t>0,09</w:t>
            </w:r>
          </w:p>
        </w:tc>
        <w:tc>
          <w:tcPr>
            <w:tcW w:w="443" w:type="dxa"/>
            <w:tcBorders>
              <w:left w:val="nil"/>
            </w:tcBorders>
          </w:tcPr>
          <w:p w:rsidR="00000000" w:rsidRDefault="00904416">
            <w:pPr>
              <w:jc w:val="center"/>
            </w:pPr>
            <w:r>
              <w:t>19</w:t>
            </w:r>
          </w:p>
        </w:tc>
        <w:tc>
          <w:tcPr>
            <w:tcW w:w="443" w:type="dxa"/>
            <w:tcBorders>
              <w:left w:val="single" w:sz="6" w:space="0" w:color="auto"/>
              <w:right w:val="single" w:sz="6" w:space="0" w:color="auto"/>
            </w:tcBorders>
          </w:tcPr>
          <w:p w:rsidR="00000000" w:rsidRDefault="00904416">
            <w:pPr>
              <w:jc w:val="center"/>
            </w:pPr>
            <w:r>
              <w:t>0,08</w:t>
            </w:r>
          </w:p>
        </w:tc>
        <w:tc>
          <w:tcPr>
            <w:tcW w:w="443" w:type="dxa"/>
            <w:tcBorders>
              <w:left w:val="nil"/>
              <w:right w:val="single" w:sz="6" w:space="0" w:color="auto"/>
            </w:tcBorders>
          </w:tcPr>
          <w:p w:rsidR="00000000" w:rsidRDefault="00904416">
            <w:pPr>
              <w:jc w:val="center"/>
            </w:pPr>
            <w:r>
              <w:t>18</w:t>
            </w:r>
          </w:p>
        </w:tc>
        <w:tc>
          <w:tcPr>
            <w:tcW w:w="443" w:type="dxa"/>
            <w:tcBorders>
              <w:left w:val="nil"/>
            </w:tcBorders>
          </w:tcPr>
          <w:p w:rsidR="00000000" w:rsidRDefault="00904416">
            <w:pPr>
              <w:jc w:val="center"/>
            </w:pPr>
            <w:r>
              <w:t>0,07</w:t>
            </w:r>
          </w:p>
        </w:tc>
        <w:tc>
          <w:tcPr>
            <w:tcW w:w="443" w:type="dxa"/>
            <w:tcBorders>
              <w:left w:val="single" w:sz="6" w:space="0" w:color="auto"/>
              <w:right w:val="single" w:sz="6" w:space="0" w:color="auto"/>
            </w:tcBorders>
          </w:tcPr>
          <w:p w:rsidR="00000000" w:rsidRDefault="00904416">
            <w:pPr>
              <w:jc w:val="center"/>
            </w:pPr>
            <w:r>
              <w:t>18</w:t>
            </w:r>
          </w:p>
        </w:tc>
        <w:tc>
          <w:tcPr>
            <w:tcW w:w="443" w:type="dxa"/>
            <w:tcBorders>
              <w:left w:val="nil"/>
            </w:tcBorders>
          </w:tcPr>
          <w:p w:rsidR="00000000" w:rsidRDefault="00904416">
            <w:pPr>
              <w:jc w:val="center"/>
            </w:pPr>
            <w:r>
              <w:t>0,07</w:t>
            </w:r>
          </w:p>
        </w:tc>
        <w:tc>
          <w:tcPr>
            <w:tcW w:w="443" w:type="dxa"/>
            <w:tcBorders>
              <w:left w:val="single" w:sz="6" w:space="0" w:color="auto"/>
              <w:right w:val="single" w:sz="6" w:space="0" w:color="auto"/>
            </w:tcBorders>
          </w:tcPr>
          <w:p w:rsidR="00000000" w:rsidRDefault="00904416">
            <w:pPr>
              <w:jc w:val="center"/>
            </w:pPr>
            <w:r>
              <w:t>18</w:t>
            </w:r>
          </w:p>
        </w:tc>
      </w:tr>
      <w:tr w:rsidR="00000000">
        <w:tblPrEx>
          <w:tblCellMar>
            <w:top w:w="0" w:type="dxa"/>
            <w:bottom w:w="0" w:type="dxa"/>
          </w:tblCellMar>
        </w:tblPrEx>
        <w:tc>
          <w:tcPr>
            <w:tcW w:w="443" w:type="dxa"/>
            <w:tcBorders>
              <w:left w:val="single" w:sz="6" w:space="0" w:color="auto"/>
              <w:right w:val="single" w:sz="6" w:space="0" w:color="auto"/>
            </w:tcBorders>
          </w:tcPr>
          <w:p w:rsidR="00000000" w:rsidRDefault="00904416">
            <w:pPr>
              <w:jc w:val="center"/>
            </w:pPr>
            <w:r>
              <w:t>3,2</w:t>
            </w:r>
          </w:p>
        </w:tc>
        <w:tc>
          <w:tcPr>
            <w:tcW w:w="443" w:type="dxa"/>
            <w:tcBorders>
              <w:left w:val="nil"/>
            </w:tcBorders>
          </w:tcPr>
          <w:p w:rsidR="00000000" w:rsidRDefault="00904416">
            <w:pPr>
              <w:jc w:val="center"/>
            </w:pPr>
            <w:r>
              <w:t>9</w:t>
            </w:r>
          </w:p>
        </w:tc>
        <w:tc>
          <w:tcPr>
            <w:tcW w:w="443" w:type="dxa"/>
            <w:tcBorders>
              <w:left w:val="single" w:sz="6" w:space="0" w:color="auto"/>
              <w:right w:val="single" w:sz="6" w:space="0" w:color="auto"/>
            </w:tcBorders>
          </w:tcPr>
          <w:p w:rsidR="00000000" w:rsidRDefault="00904416">
            <w:pPr>
              <w:jc w:val="center"/>
            </w:pPr>
            <w:r>
              <w:t>0,16</w:t>
            </w:r>
          </w:p>
        </w:tc>
        <w:tc>
          <w:tcPr>
            <w:tcW w:w="443" w:type="dxa"/>
            <w:tcBorders>
              <w:left w:val="nil"/>
            </w:tcBorders>
          </w:tcPr>
          <w:p w:rsidR="00000000" w:rsidRDefault="00904416">
            <w:pPr>
              <w:jc w:val="center"/>
            </w:pPr>
            <w:r>
              <w:t>25</w:t>
            </w:r>
          </w:p>
        </w:tc>
        <w:tc>
          <w:tcPr>
            <w:tcW w:w="443" w:type="dxa"/>
            <w:tcBorders>
              <w:left w:val="single" w:sz="6" w:space="0" w:color="auto"/>
              <w:right w:val="single" w:sz="6" w:space="0" w:color="auto"/>
            </w:tcBorders>
          </w:tcPr>
          <w:p w:rsidR="00000000" w:rsidRDefault="00904416">
            <w:pPr>
              <w:jc w:val="center"/>
            </w:pPr>
            <w:r>
              <w:t>0,14</w:t>
            </w:r>
          </w:p>
        </w:tc>
        <w:tc>
          <w:tcPr>
            <w:tcW w:w="443" w:type="dxa"/>
            <w:tcBorders>
              <w:left w:val="nil"/>
            </w:tcBorders>
          </w:tcPr>
          <w:p w:rsidR="00000000" w:rsidRDefault="00904416">
            <w:pPr>
              <w:jc w:val="center"/>
            </w:pPr>
            <w:r>
              <w:t>22</w:t>
            </w:r>
          </w:p>
        </w:tc>
        <w:tc>
          <w:tcPr>
            <w:tcW w:w="443" w:type="dxa"/>
            <w:tcBorders>
              <w:left w:val="single" w:sz="6" w:space="0" w:color="auto"/>
              <w:right w:val="single" w:sz="6" w:space="0" w:color="auto"/>
            </w:tcBorders>
          </w:tcPr>
          <w:p w:rsidR="00000000" w:rsidRDefault="00904416">
            <w:pPr>
              <w:jc w:val="center"/>
            </w:pPr>
            <w:r>
              <w:t>0,11</w:t>
            </w:r>
          </w:p>
        </w:tc>
        <w:tc>
          <w:tcPr>
            <w:tcW w:w="443" w:type="dxa"/>
            <w:tcBorders>
              <w:left w:val="nil"/>
            </w:tcBorders>
          </w:tcPr>
          <w:p w:rsidR="00000000" w:rsidRDefault="00904416">
            <w:pPr>
              <w:jc w:val="center"/>
            </w:pPr>
            <w:r>
              <w:t>20</w:t>
            </w:r>
          </w:p>
        </w:tc>
        <w:tc>
          <w:tcPr>
            <w:tcW w:w="443" w:type="dxa"/>
            <w:tcBorders>
              <w:left w:val="single" w:sz="6" w:space="0" w:color="auto"/>
              <w:right w:val="single" w:sz="6" w:space="0" w:color="auto"/>
            </w:tcBorders>
          </w:tcPr>
          <w:p w:rsidR="00000000" w:rsidRDefault="00904416">
            <w:pPr>
              <w:jc w:val="center"/>
            </w:pPr>
            <w:r>
              <w:t>0,1</w:t>
            </w:r>
          </w:p>
        </w:tc>
        <w:tc>
          <w:tcPr>
            <w:tcW w:w="443" w:type="dxa"/>
            <w:tcBorders>
              <w:left w:val="nil"/>
              <w:right w:val="single" w:sz="6" w:space="0" w:color="auto"/>
            </w:tcBorders>
          </w:tcPr>
          <w:p w:rsidR="00000000" w:rsidRDefault="00904416">
            <w:pPr>
              <w:jc w:val="center"/>
            </w:pPr>
            <w:r>
              <w:t>19</w:t>
            </w:r>
          </w:p>
        </w:tc>
        <w:tc>
          <w:tcPr>
            <w:tcW w:w="443" w:type="dxa"/>
            <w:tcBorders>
              <w:left w:val="nil"/>
            </w:tcBorders>
          </w:tcPr>
          <w:p w:rsidR="00000000" w:rsidRDefault="00904416">
            <w:pPr>
              <w:jc w:val="center"/>
            </w:pPr>
            <w:r>
              <w:t>0,09</w:t>
            </w:r>
          </w:p>
        </w:tc>
        <w:tc>
          <w:tcPr>
            <w:tcW w:w="443" w:type="dxa"/>
            <w:tcBorders>
              <w:left w:val="single" w:sz="6" w:space="0" w:color="auto"/>
              <w:right w:val="single" w:sz="6" w:space="0" w:color="auto"/>
            </w:tcBorders>
          </w:tcPr>
          <w:p w:rsidR="00000000" w:rsidRDefault="00904416">
            <w:pPr>
              <w:jc w:val="center"/>
            </w:pPr>
            <w:r>
              <w:t>18</w:t>
            </w:r>
          </w:p>
        </w:tc>
        <w:tc>
          <w:tcPr>
            <w:tcW w:w="443" w:type="dxa"/>
            <w:tcBorders>
              <w:left w:val="nil"/>
            </w:tcBorders>
          </w:tcPr>
          <w:p w:rsidR="00000000" w:rsidRDefault="00904416">
            <w:pPr>
              <w:jc w:val="center"/>
            </w:pPr>
            <w:r>
              <w:t>0,08</w:t>
            </w:r>
          </w:p>
        </w:tc>
        <w:tc>
          <w:tcPr>
            <w:tcW w:w="443" w:type="dxa"/>
            <w:tcBorders>
              <w:left w:val="single" w:sz="6" w:space="0" w:color="auto"/>
              <w:right w:val="single" w:sz="6" w:space="0" w:color="auto"/>
            </w:tcBorders>
          </w:tcPr>
          <w:p w:rsidR="00000000" w:rsidRDefault="00904416">
            <w:pPr>
              <w:jc w:val="center"/>
            </w:pPr>
            <w:r>
              <w:t>18</w:t>
            </w:r>
          </w:p>
        </w:tc>
      </w:tr>
      <w:tr w:rsidR="00000000">
        <w:tblPrEx>
          <w:tblCellMar>
            <w:top w:w="0" w:type="dxa"/>
            <w:bottom w:w="0" w:type="dxa"/>
          </w:tblCellMar>
        </w:tblPrEx>
        <w:tc>
          <w:tcPr>
            <w:tcW w:w="443" w:type="dxa"/>
            <w:tcBorders>
              <w:left w:val="single" w:sz="6" w:space="0" w:color="auto"/>
              <w:right w:val="single" w:sz="6" w:space="0" w:color="auto"/>
            </w:tcBorders>
          </w:tcPr>
          <w:p w:rsidR="00000000" w:rsidRDefault="00904416">
            <w:pPr>
              <w:jc w:val="center"/>
            </w:pPr>
            <w:r>
              <w:t>3,6</w:t>
            </w:r>
          </w:p>
        </w:tc>
        <w:tc>
          <w:tcPr>
            <w:tcW w:w="443" w:type="dxa"/>
            <w:tcBorders>
              <w:left w:val="nil"/>
            </w:tcBorders>
          </w:tcPr>
          <w:p w:rsidR="00000000" w:rsidRDefault="00904416">
            <w:pPr>
              <w:jc w:val="center"/>
            </w:pPr>
            <w:r>
              <w:t>10</w:t>
            </w:r>
          </w:p>
        </w:tc>
        <w:tc>
          <w:tcPr>
            <w:tcW w:w="443" w:type="dxa"/>
            <w:tcBorders>
              <w:left w:val="single" w:sz="6" w:space="0" w:color="auto"/>
              <w:right w:val="single" w:sz="6" w:space="0" w:color="auto"/>
            </w:tcBorders>
          </w:tcPr>
          <w:p w:rsidR="00000000" w:rsidRDefault="00904416">
            <w:pPr>
              <w:jc w:val="center"/>
            </w:pPr>
            <w:r>
              <w:t>0,</w:t>
            </w:r>
            <w:r>
              <w:t>2</w:t>
            </w:r>
          </w:p>
        </w:tc>
        <w:tc>
          <w:tcPr>
            <w:tcW w:w="443" w:type="dxa"/>
            <w:tcBorders>
              <w:left w:val="nil"/>
            </w:tcBorders>
          </w:tcPr>
          <w:p w:rsidR="00000000" w:rsidRDefault="00904416">
            <w:pPr>
              <w:jc w:val="center"/>
            </w:pPr>
            <w:r>
              <w:t>27</w:t>
            </w:r>
          </w:p>
        </w:tc>
        <w:tc>
          <w:tcPr>
            <w:tcW w:w="443" w:type="dxa"/>
            <w:tcBorders>
              <w:left w:val="single" w:sz="6" w:space="0" w:color="auto"/>
              <w:right w:val="single" w:sz="6" w:space="0" w:color="auto"/>
            </w:tcBorders>
          </w:tcPr>
          <w:p w:rsidR="00000000" w:rsidRDefault="00904416">
            <w:pPr>
              <w:jc w:val="center"/>
            </w:pPr>
            <w:r>
              <w:t>0,17</w:t>
            </w:r>
          </w:p>
        </w:tc>
        <w:tc>
          <w:tcPr>
            <w:tcW w:w="443" w:type="dxa"/>
            <w:tcBorders>
              <w:left w:val="nil"/>
            </w:tcBorders>
          </w:tcPr>
          <w:p w:rsidR="00000000" w:rsidRDefault="00904416">
            <w:pPr>
              <w:jc w:val="center"/>
            </w:pPr>
            <w:r>
              <w:t>23</w:t>
            </w:r>
          </w:p>
        </w:tc>
        <w:tc>
          <w:tcPr>
            <w:tcW w:w="443" w:type="dxa"/>
            <w:tcBorders>
              <w:left w:val="single" w:sz="6" w:space="0" w:color="auto"/>
              <w:right w:val="single" w:sz="6" w:space="0" w:color="auto"/>
            </w:tcBorders>
          </w:tcPr>
          <w:p w:rsidR="00000000" w:rsidRDefault="00904416">
            <w:pPr>
              <w:jc w:val="center"/>
            </w:pPr>
            <w:r>
              <w:t>0,14</w:t>
            </w:r>
          </w:p>
        </w:tc>
        <w:tc>
          <w:tcPr>
            <w:tcW w:w="443" w:type="dxa"/>
            <w:tcBorders>
              <w:left w:val="nil"/>
            </w:tcBorders>
          </w:tcPr>
          <w:p w:rsidR="00000000" w:rsidRDefault="00904416">
            <w:pPr>
              <w:jc w:val="center"/>
            </w:pPr>
            <w:r>
              <w:t>21</w:t>
            </w:r>
          </w:p>
        </w:tc>
        <w:tc>
          <w:tcPr>
            <w:tcW w:w="443" w:type="dxa"/>
            <w:tcBorders>
              <w:left w:val="single" w:sz="6" w:space="0" w:color="auto"/>
              <w:right w:val="single" w:sz="6" w:space="0" w:color="auto"/>
            </w:tcBorders>
          </w:tcPr>
          <w:p w:rsidR="00000000" w:rsidRDefault="00904416">
            <w:pPr>
              <w:jc w:val="center"/>
            </w:pPr>
            <w:r>
              <w:t>0,12</w:t>
            </w:r>
          </w:p>
        </w:tc>
        <w:tc>
          <w:tcPr>
            <w:tcW w:w="443" w:type="dxa"/>
            <w:tcBorders>
              <w:left w:val="nil"/>
              <w:right w:val="single" w:sz="6" w:space="0" w:color="auto"/>
            </w:tcBorders>
          </w:tcPr>
          <w:p w:rsidR="00000000" w:rsidRDefault="00904416">
            <w:pPr>
              <w:jc w:val="center"/>
            </w:pPr>
            <w:r>
              <w:t>19</w:t>
            </w:r>
          </w:p>
        </w:tc>
        <w:tc>
          <w:tcPr>
            <w:tcW w:w="443" w:type="dxa"/>
            <w:tcBorders>
              <w:left w:val="nil"/>
            </w:tcBorders>
          </w:tcPr>
          <w:p w:rsidR="00000000" w:rsidRDefault="00904416">
            <w:pPr>
              <w:jc w:val="center"/>
            </w:pPr>
            <w:r>
              <w:t>0,11</w:t>
            </w:r>
          </w:p>
        </w:tc>
        <w:tc>
          <w:tcPr>
            <w:tcW w:w="443" w:type="dxa"/>
            <w:tcBorders>
              <w:left w:val="single" w:sz="6" w:space="0" w:color="auto"/>
              <w:right w:val="single" w:sz="6" w:space="0" w:color="auto"/>
            </w:tcBorders>
          </w:tcPr>
          <w:p w:rsidR="00000000" w:rsidRDefault="00904416">
            <w:pPr>
              <w:jc w:val="center"/>
            </w:pPr>
            <w:r>
              <w:t>18</w:t>
            </w:r>
          </w:p>
        </w:tc>
        <w:tc>
          <w:tcPr>
            <w:tcW w:w="443" w:type="dxa"/>
            <w:tcBorders>
              <w:left w:val="nil"/>
            </w:tcBorders>
          </w:tcPr>
          <w:p w:rsidR="00000000" w:rsidRDefault="00904416">
            <w:pPr>
              <w:jc w:val="center"/>
            </w:pPr>
            <w:r>
              <w:t>0,1</w:t>
            </w:r>
          </w:p>
        </w:tc>
        <w:tc>
          <w:tcPr>
            <w:tcW w:w="443" w:type="dxa"/>
            <w:tcBorders>
              <w:left w:val="single" w:sz="6" w:space="0" w:color="auto"/>
              <w:right w:val="single" w:sz="6" w:space="0" w:color="auto"/>
            </w:tcBorders>
          </w:tcPr>
          <w:p w:rsidR="00000000" w:rsidRDefault="00904416">
            <w:pPr>
              <w:jc w:val="center"/>
            </w:pPr>
            <w:r>
              <w:t>18</w:t>
            </w:r>
          </w:p>
        </w:tc>
      </w:tr>
      <w:tr w:rsidR="00000000">
        <w:tblPrEx>
          <w:tblCellMar>
            <w:top w:w="0" w:type="dxa"/>
            <w:bottom w:w="0" w:type="dxa"/>
          </w:tblCellMar>
        </w:tblPrEx>
        <w:tc>
          <w:tcPr>
            <w:tcW w:w="443" w:type="dxa"/>
            <w:tcBorders>
              <w:left w:val="single" w:sz="6" w:space="0" w:color="auto"/>
              <w:right w:val="single" w:sz="6" w:space="0" w:color="auto"/>
            </w:tcBorders>
          </w:tcPr>
          <w:p w:rsidR="00000000" w:rsidRDefault="00904416">
            <w:pPr>
              <w:jc w:val="center"/>
            </w:pPr>
            <w:r>
              <w:t>4</w:t>
            </w:r>
          </w:p>
        </w:tc>
        <w:tc>
          <w:tcPr>
            <w:tcW w:w="443" w:type="dxa"/>
            <w:tcBorders>
              <w:left w:val="nil"/>
            </w:tcBorders>
          </w:tcPr>
          <w:p w:rsidR="00000000" w:rsidRDefault="00904416">
            <w:pPr>
              <w:jc w:val="center"/>
            </w:pPr>
            <w:r>
              <w:t>11</w:t>
            </w:r>
          </w:p>
        </w:tc>
        <w:tc>
          <w:tcPr>
            <w:tcW w:w="443" w:type="dxa"/>
            <w:tcBorders>
              <w:left w:val="single" w:sz="6" w:space="0" w:color="auto"/>
              <w:right w:val="single" w:sz="6" w:space="0" w:color="auto"/>
            </w:tcBorders>
          </w:tcPr>
          <w:p w:rsidR="00000000" w:rsidRDefault="00904416">
            <w:pPr>
              <w:jc w:val="center"/>
            </w:pPr>
            <w:r>
              <w:t>0,24</w:t>
            </w:r>
          </w:p>
        </w:tc>
        <w:tc>
          <w:tcPr>
            <w:tcW w:w="443" w:type="dxa"/>
            <w:tcBorders>
              <w:left w:val="nil"/>
            </w:tcBorders>
          </w:tcPr>
          <w:p w:rsidR="00000000" w:rsidRDefault="00904416">
            <w:pPr>
              <w:jc w:val="center"/>
            </w:pPr>
            <w:r>
              <w:t>29</w:t>
            </w:r>
          </w:p>
        </w:tc>
        <w:tc>
          <w:tcPr>
            <w:tcW w:w="443" w:type="dxa"/>
            <w:tcBorders>
              <w:left w:val="single" w:sz="6" w:space="0" w:color="auto"/>
              <w:right w:val="single" w:sz="6" w:space="0" w:color="auto"/>
            </w:tcBorders>
          </w:tcPr>
          <w:p w:rsidR="00000000" w:rsidRDefault="00904416">
            <w:pPr>
              <w:jc w:val="center"/>
            </w:pPr>
            <w:r>
              <w:t>0,2</w:t>
            </w:r>
          </w:p>
        </w:tc>
        <w:tc>
          <w:tcPr>
            <w:tcW w:w="443" w:type="dxa"/>
            <w:tcBorders>
              <w:left w:val="nil"/>
            </w:tcBorders>
          </w:tcPr>
          <w:p w:rsidR="00000000" w:rsidRDefault="00904416">
            <w:pPr>
              <w:jc w:val="center"/>
            </w:pPr>
            <w:r>
              <w:t>24</w:t>
            </w:r>
          </w:p>
        </w:tc>
        <w:tc>
          <w:tcPr>
            <w:tcW w:w="443" w:type="dxa"/>
            <w:tcBorders>
              <w:left w:val="single" w:sz="6" w:space="0" w:color="auto"/>
              <w:right w:val="single" w:sz="6" w:space="0" w:color="auto"/>
            </w:tcBorders>
          </w:tcPr>
          <w:p w:rsidR="00000000" w:rsidRDefault="00904416">
            <w:pPr>
              <w:jc w:val="center"/>
            </w:pPr>
            <w:r>
              <w:t>0,16</w:t>
            </w:r>
          </w:p>
        </w:tc>
        <w:tc>
          <w:tcPr>
            <w:tcW w:w="443" w:type="dxa"/>
            <w:tcBorders>
              <w:left w:val="nil"/>
            </w:tcBorders>
          </w:tcPr>
          <w:p w:rsidR="00000000" w:rsidRDefault="00904416">
            <w:pPr>
              <w:jc w:val="center"/>
            </w:pPr>
            <w:r>
              <w:t>22</w:t>
            </w:r>
          </w:p>
        </w:tc>
        <w:tc>
          <w:tcPr>
            <w:tcW w:w="443" w:type="dxa"/>
            <w:tcBorders>
              <w:left w:val="single" w:sz="6" w:space="0" w:color="auto"/>
              <w:right w:val="single" w:sz="6" w:space="0" w:color="auto"/>
            </w:tcBorders>
          </w:tcPr>
          <w:p w:rsidR="00000000" w:rsidRDefault="00904416">
            <w:pPr>
              <w:jc w:val="center"/>
            </w:pPr>
            <w:r>
              <w:t>0,15</w:t>
            </w:r>
          </w:p>
        </w:tc>
        <w:tc>
          <w:tcPr>
            <w:tcW w:w="443" w:type="dxa"/>
            <w:tcBorders>
              <w:left w:val="nil"/>
              <w:right w:val="single" w:sz="6" w:space="0" w:color="auto"/>
            </w:tcBorders>
          </w:tcPr>
          <w:p w:rsidR="00000000" w:rsidRDefault="00904416">
            <w:pPr>
              <w:jc w:val="center"/>
            </w:pPr>
            <w:r>
              <w:t>20</w:t>
            </w:r>
          </w:p>
        </w:tc>
        <w:tc>
          <w:tcPr>
            <w:tcW w:w="443" w:type="dxa"/>
            <w:tcBorders>
              <w:left w:val="nil"/>
            </w:tcBorders>
          </w:tcPr>
          <w:p w:rsidR="00000000" w:rsidRDefault="00904416">
            <w:pPr>
              <w:jc w:val="center"/>
            </w:pPr>
            <w:r>
              <w:t>0,13</w:t>
            </w:r>
          </w:p>
        </w:tc>
        <w:tc>
          <w:tcPr>
            <w:tcW w:w="443" w:type="dxa"/>
            <w:tcBorders>
              <w:left w:val="single" w:sz="6" w:space="0" w:color="auto"/>
              <w:right w:val="single" w:sz="6" w:space="0" w:color="auto"/>
            </w:tcBorders>
          </w:tcPr>
          <w:p w:rsidR="00000000" w:rsidRDefault="00904416">
            <w:pPr>
              <w:jc w:val="center"/>
            </w:pPr>
            <w:r>
              <w:t>19</w:t>
            </w:r>
          </w:p>
        </w:tc>
        <w:tc>
          <w:tcPr>
            <w:tcW w:w="443" w:type="dxa"/>
            <w:tcBorders>
              <w:left w:val="nil"/>
            </w:tcBorders>
          </w:tcPr>
          <w:p w:rsidR="00000000" w:rsidRDefault="00904416">
            <w:pPr>
              <w:jc w:val="center"/>
            </w:pPr>
            <w:r>
              <w:t>0,12</w:t>
            </w:r>
          </w:p>
        </w:tc>
        <w:tc>
          <w:tcPr>
            <w:tcW w:w="443" w:type="dxa"/>
            <w:tcBorders>
              <w:left w:val="single" w:sz="6" w:space="0" w:color="auto"/>
              <w:right w:val="single" w:sz="6" w:space="0" w:color="auto"/>
            </w:tcBorders>
          </w:tcPr>
          <w:p w:rsidR="00000000" w:rsidRDefault="00904416">
            <w:pPr>
              <w:jc w:val="center"/>
            </w:pPr>
            <w:r>
              <w:t>19</w:t>
            </w:r>
          </w:p>
        </w:tc>
      </w:tr>
      <w:tr w:rsidR="00000000">
        <w:tblPrEx>
          <w:tblCellMar>
            <w:top w:w="0" w:type="dxa"/>
            <w:bottom w:w="0" w:type="dxa"/>
          </w:tblCellMar>
        </w:tblPrEx>
        <w:tc>
          <w:tcPr>
            <w:tcW w:w="443" w:type="dxa"/>
            <w:tcBorders>
              <w:left w:val="single" w:sz="6" w:space="0" w:color="auto"/>
              <w:right w:val="single" w:sz="6" w:space="0" w:color="auto"/>
            </w:tcBorders>
          </w:tcPr>
          <w:p w:rsidR="00000000" w:rsidRDefault="00904416">
            <w:pPr>
              <w:jc w:val="center"/>
            </w:pPr>
            <w:r>
              <w:t>4,3</w:t>
            </w:r>
          </w:p>
        </w:tc>
        <w:tc>
          <w:tcPr>
            <w:tcW w:w="443" w:type="dxa"/>
            <w:tcBorders>
              <w:left w:val="nil"/>
            </w:tcBorders>
          </w:tcPr>
          <w:p w:rsidR="00000000" w:rsidRDefault="00904416">
            <w:pPr>
              <w:jc w:val="center"/>
            </w:pPr>
            <w:r>
              <w:t>12</w:t>
            </w:r>
          </w:p>
        </w:tc>
        <w:tc>
          <w:tcPr>
            <w:tcW w:w="443" w:type="dxa"/>
            <w:tcBorders>
              <w:left w:val="single" w:sz="6" w:space="0" w:color="auto"/>
              <w:right w:val="single" w:sz="6" w:space="0" w:color="auto"/>
            </w:tcBorders>
          </w:tcPr>
          <w:p w:rsidR="00000000" w:rsidRDefault="00904416">
            <w:pPr>
              <w:jc w:val="center"/>
            </w:pPr>
            <w:r>
              <w:t>0,28</w:t>
            </w:r>
          </w:p>
        </w:tc>
        <w:tc>
          <w:tcPr>
            <w:tcW w:w="443" w:type="dxa"/>
            <w:tcBorders>
              <w:left w:val="nil"/>
            </w:tcBorders>
          </w:tcPr>
          <w:p w:rsidR="00000000" w:rsidRDefault="00904416">
            <w:pPr>
              <w:jc w:val="center"/>
            </w:pPr>
            <w:r>
              <w:t>32</w:t>
            </w:r>
          </w:p>
        </w:tc>
        <w:tc>
          <w:tcPr>
            <w:tcW w:w="443" w:type="dxa"/>
            <w:tcBorders>
              <w:left w:val="single" w:sz="6" w:space="0" w:color="auto"/>
              <w:right w:val="single" w:sz="6" w:space="0" w:color="auto"/>
            </w:tcBorders>
          </w:tcPr>
          <w:p w:rsidR="00000000" w:rsidRDefault="00904416">
            <w:pPr>
              <w:jc w:val="center"/>
            </w:pPr>
            <w:r>
              <w:t>0,24</w:t>
            </w:r>
          </w:p>
        </w:tc>
        <w:tc>
          <w:tcPr>
            <w:tcW w:w="443" w:type="dxa"/>
            <w:tcBorders>
              <w:left w:val="nil"/>
            </w:tcBorders>
          </w:tcPr>
          <w:p w:rsidR="00000000" w:rsidRDefault="00904416">
            <w:pPr>
              <w:jc w:val="center"/>
            </w:pPr>
            <w:r>
              <w:t>26</w:t>
            </w:r>
          </w:p>
        </w:tc>
        <w:tc>
          <w:tcPr>
            <w:tcW w:w="443" w:type="dxa"/>
            <w:tcBorders>
              <w:left w:val="single" w:sz="6" w:space="0" w:color="auto"/>
              <w:right w:val="single" w:sz="6" w:space="0" w:color="auto"/>
            </w:tcBorders>
          </w:tcPr>
          <w:p w:rsidR="00000000" w:rsidRDefault="00904416">
            <w:pPr>
              <w:jc w:val="center"/>
            </w:pPr>
            <w:r>
              <w:t>0,19</w:t>
            </w:r>
          </w:p>
        </w:tc>
        <w:tc>
          <w:tcPr>
            <w:tcW w:w="443" w:type="dxa"/>
            <w:tcBorders>
              <w:left w:val="nil"/>
            </w:tcBorders>
          </w:tcPr>
          <w:p w:rsidR="00000000" w:rsidRDefault="00904416">
            <w:pPr>
              <w:jc w:val="center"/>
            </w:pPr>
            <w:r>
              <w:t>23</w:t>
            </w:r>
          </w:p>
        </w:tc>
        <w:tc>
          <w:tcPr>
            <w:tcW w:w="443" w:type="dxa"/>
            <w:tcBorders>
              <w:left w:val="single" w:sz="6" w:space="0" w:color="auto"/>
              <w:right w:val="single" w:sz="6" w:space="0" w:color="auto"/>
            </w:tcBorders>
          </w:tcPr>
          <w:p w:rsidR="00000000" w:rsidRDefault="00904416">
            <w:pPr>
              <w:jc w:val="center"/>
            </w:pPr>
            <w:r>
              <w:t>0,17</w:t>
            </w:r>
          </w:p>
        </w:tc>
        <w:tc>
          <w:tcPr>
            <w:tcW w:w="443" w:type="dxa"/>
            <w:tcBorders>
              <w:left w:val="nil"/>
              <w:right w:val="single" w:sz="6" w:space="0" w:color="auto"/>
            </w:tcBorders>
          </w:tcPr>
          <w:p w:rsidR="00000000" w:rsidRDefault="00904416">
            <w:pPr>
              <w:jc w:val="center"/>
            </w:pPr>
            <w:r>
              <w:t>21</w:t>
            </w:r>
          </w:p>
        </w:tc>
        <w:tc>
          <w:tcPr>
            <w:tcW w:w="443" w:type="dxa"/>
            <w:tcBorders>
              <w:left w:val="nil"/>
            </w:tcBorders>
          </w:tcPr>
          <w:p w:rsidR="00000000" w:rsidRDefault="00904416">
            <w:pPr>
              <w:jc w:val="center"/>
            </w:pPr>
            <w:r>
              <w:t>0,16</w:t>
            </w:r>
          </w:p>
        </w:tc>
        <w:tc>
          <w:tcPr>
            <w:tcW w:w="443" w:type="dxa"/>
            <w:tcBorders>
              <w:left w:val="single" w:sz="6" w:space="0" w:color="auto"/>
              <w:right w:val="single" w:sz="6" w:space="0" w:color="auto"/>
            </w:tcBorders>
          </w:tcPr>
          <w:p w:rsidR="00000000" w:rsidRDefault="00904416">
            <w:pPr>
              <w:jc w:val="center"/>
            </w:pPr>
            <w:r>
              <w:t>20</w:t>
            </w:r>
          </w:p>
        </w:tc>
        <w:tc>
          <w:tcPr>
            <w:tcW w:w="443" w:type="dxa"/>
            <w:tcBorders>
              <w:left w:val="nil"/>
            </w:tcBorders>
          </w:tcPr>
          <w:p w:rsidR="00000000" w:rsidRDefault="00904416">
            <w:pPr>
              <w:jc w:val="center"/>
            </w:pPr>
            <w:r>
              <w:t>0,14</w:t>
            </w:r>
          </w:p>
        </w:tc>
        <w:tc>
          <w:tcPr>
            <w:tcW w:w="443" w:type="dxa"/>
            <w:tcBorders>
              <w:left w:val="single" w:sz="6" w:space="0" w:color="auto"/>
              <w:right w:val="single" w:sz="6" w:space="0" w:color="auto"/>
            </w:tcBorders>
          </w:tcPr>
          <w:p w:rsidR="00000000" w:rsidRDefault="00904416">
            <w:pPr>
              <w:jc w:val="center"/>
            </w:pPr>
            <w:r>
              <w:t>20</w:t>
            </w:r>
          </w:p>
        </w:tc>
      </w:tr>
      <w:tr w:rsidR="00000000">
        <w:tblPrEx>
          <w:tblCellMar>
            <w:top w:w="0" w:type="dxa"/>
            <w:bottom w:w="0" w:type="dxa"/>
          </w:tblCellMar>
        </w:tblPrEx>
        <w:tc>
          <w:tcPr>
            <w:tcW w:w="443" w:type="dxa"/>
            <w:tcBorders>
              <w:left w:val="single" w:sz="6" w:space="0" w:color="auto"/>
              <w:right w:val="single" w:sz="6" w:space="0" w:color="auto"/>
            </w:tcBorders>
          </w:tcPr>
          <w:p w:rsidR="00000000" w:rsidRDefault="00904416">
            <w:pPr>
              <w:jc w:val="center"/>
            </w:pPr>
            <w:r>
              <w:t>4,7</w:t>
            </w:r>
          </w:p>
        </w:tc>
        <w:tc>
          <w:tcPr>
            <w:tcW w:w="443" w:type="dxa"/>
            <w:tcBorders>
              <w:left w:val="nil"/>
            </w:tcBorders>
          </w:tcPr>
          <w:p w:rsidR="00000000" w:rsidRDefault="00904416">
            <w:pPr>
              <w:jc w:val="center"/>
            </w:pPr>
            <w:r>
              <w:t>13</w:t>
            </w:r>
          </w:p>
        </w:tc>
        <w:tc>
          <w:tcPr>
            <w:tcW w:w="443" w:type="dxa"/>
            <w:tcBorders>
              <w:left w:val="single" w:sz="6" w:space="0" w:color="auto"/>
              <w:right w:val="single" w:sz="6" w:space="0" w:color="auto"/>
            </w:tcBorders>
          </w:tcPr>
          <w:p w:rsidR="00000000" w:rsidRDefault="00904416">
            <w:pPr>
              <w:jc w:val="center"/>
            </w:pPr>
            <w:r>
              <w:t>0,32</w:t>
            </w:r>
          </w:p>
        </w:tc>
        <w:tc>
          <w:tcPr>
            <w:tcW w:w="443" w:type="dxa"/>
            <w:tcBorders>
              <w:left w:val="nil"/>
            </w:tcBorders>
          </w:tcPr>
          <w:p w:rsidR="00000000" w:rsidRDefault="00904416">
            <w:pPr>
              <w:jc w:val="center"/>
            </w:pPr>
            <w:r>
              <w:t>34</w:t>
            </w:r>
          </w:p>
        </w:tc>
        <w:tc>
          <w:tcPr>
            <w:tcW w:w="443" w:type="dxa"/>
            <w:tcBorders>
              <w:left w:val="single" w:sz="6" w:space="0" w:color="auto"/>
              <w:right w:val="single" w:sz="6" w:space="0" w:color="auto"/>
            </w:tcBorders>
          </w:tcPr>
          <w:p w:rsidR="00000000" w:rsidRDefault="00904416">
            <w:pPr>
              <w:jc w:val="center"/>
            </w:pPr>
            <w:r>
              <w:t>0,28</w:t>
            </w:r>
          </w:p>
        </w:tc>
        <w:tc>
          <w:tcPr>
            <w:tcW w:w="443" w:type="dxa"/>
            <w:tcBorders>
              <w:left w:val="nil"/>
            </w:tcBorders>
          </w:tcPr>
          <w:p w:rsidR="00000000" w:rsidRDefault="00904416">
            <w:pPr>
              <w:jc w:val="center"/>
            </w:pPr>
            <w:r>
              <w:t>27</w:t>
            </w:r>
          </w:p>
        </w:tc>
        <w:tc>
          <w:tcPr>
            <w:tcW w:w="443" w:type="dxa"/>
            <w:tcBorders>
              <w:left w:val="single" w:sz="6" w:space="0" w:color="auto"/>
              <w:right w:val="single" w:sz="6" w:space="0" w:color="auto"/>
            </w:tcBorders>
          </w:tcPr>
          <w:p w:rsidR="00000000" w:rsidRDefault="00904416">
            <w:pPr>
              <w:jc w:val="center"/>
            </w:pPr>
            <w:r>
              <w:t>0,22</w:t>
            </w:r>
          </w:p>
        </w:tc>
        <w:tc>
          <w:tcPr>
            <w:tcW w:w="443" w:type="dxa"/>
            <w:tcBorders>
              <w:left w:val="nil"/>
            </w:tcBorders>
          </w:tcPr>
          <w:p w:rsidR="00000000" w:rsidRDefault="00904416">
            <w:pPr>
              <w:jc w:val="center"/>
            </w:pPr>
            <w:r>
              <w:t>24</w:t>
            </w:r>
          </w:p>
        </w:tc>
        <w:tc>
          <w:tcPr>
            <w:tcW w:w="443" w:type="dxa"/>
            <w:tcBorders>
              <w:left w:val="single" w:sz="6" w:space="0" w:color="auto"/>
              <w:right w:val="single" w:sz="6" w:space="0" w:color="auto"/>
            </w:tcBorders>
          </w:tcPr>
          <w:p w:rsidR="00000000" w:rsidRDefault="00904416">
            <w:pPr>
              <w:jc w:val="center"/>
            </w:pPr>
            <w:r>
              <w:t>0,2</w:t>
            </w:r>
          </w:p>
        </w:tc>
        <w:tc>
          <w:tcPr>
            <w:tcW w:w="443" w:type="dxa"/>
            <w:tcBorders>
              <w:left w:val="nil"/>
              <w:right w:val="single" w:sz="6" w:space="0" w:color="auto"/>
            </w:tcBorders>
          </w:tcPr>
          <w:p w:rsidR="00000000" w:rsidRDefault="00904416">
            <w:pPr>
              <w:jc w:val="center"/>
            </w:pPr>
            <w:r>
              <w:t>22</w:t>
            </w:r>
          </w:p>
        </w:tc>
        <w:tc>
          <w:tcPr>
            <w:tcW w:w="443" w:type="dxa"/>
            <w:tcBorders>
              <w:left w:val="nil"/>
            </w:tcBorders>
          </w:tcPr>
          <w:p w:rsidR="00000000" w:rsidRDefault="00904416">
            <w:pPr>
              <w:jc w:val="center"/>
            </w:pPr>
            <w:r>
              <w:t>0,19</w:t>
            </w:r>
          </w:p>
        </w:tc>
        <w:tc>
          <w:tcPr>
            <w:tcW w:w="443" w:type="dxa"/>
            <w:tcBorders>
              <w:left w:val="single" w:sz="6" w:space="0" w:color="auto"/>
              <w:right w:val="single" w:sz="6" w:space="0" w:color="auto"/>
            </w:tcBorders>
          </w:tcPr>
          <w:p w:rsidR="00000000" w:rsidRDefault="00904416">
            <w:pPr>
              <w:jc w:val="center"/>
            </w:pPr>
            <w:r>
              <w:t>21</w:t>
            </w:r>
          </w:p>
        </w:tc>
        <w:tc>
          <w:tcPr>
            <w:tcW w:w="443" w:type="dxa"/>
            <w:tcBorders>
              <w:left w:val="nil"/>
            </w:tcBorders>
          </w:tcPr>
          <w:p w:rsidR="00000000" w:rsidRDefault="00904416">
            <w:pPr>
              <w:jc w:val="center"/>
            </w:pPr>
            <w:r>
              <w:t>0,17</w:t>
            </w:r>
          </w:p>
        </w:tc>
        <w:tc>
          <w:tcPr>
            <w:tcW w:w="443" w:type="dxa"/>
            <w:tcBorders>
              <w:left w:val="single" w:sz="6" w:space="0" w:color="auto"/>
              <w:right w:val="single" w:sz="6" w:space="0" w:color="auto"/>
            </w:tcBorders>
          </w:tcPr>
          <w:p w:rsidR="00000000" w:rsidRDefault="00904416">
            <w:pPr>
              <w:jc w:val="center"/>
            </w:pPr>
            <w:r>
              <w:t>21</w:t>
            </w:r>
          </w:p>
        </w:tc>
      </w:tr>
      <w:tr w:rsidR="00000000">
        <w:tblPrEx>
          <w:tblCellMar>
            <w:top w:w="0" w:type="dxa"/>
            <w:bottom w:w="0" w:type="dxa"/>
          </w:tblCellMar>
        </w:tblPrEx>
        <w:tc>
          <w:tcPr>
            <w:tcW w:w="443" w:type="dxa"/>
            <w:tcBorders>
              <w:left w:val="single" w:sz="6" w:space="0" w:color="auto"/>
              <w:right w:val="single" w:sz="6" w:space="0" w:color="auto"/>
            </w:tcBorders>
          </w:tcPr>
          <w:p w:rsidR="00000000" w:rsidRDefault="00904416">
            <w:pPr>
              <w:jc w:val="center"/>
            </w:pPr>
            <w:r>
              <w:t>5</w:t>
            </w:r>
          </w:p>
        </w:tc>
        <w:tc>
          <w:tcPr>
            <w:tcW w:w="443" w:type="dxa"/>
            <w:tcBorders>
              <w:left w:val="nil"/>
            </w:tcBorders>
          </w:tcPr>
          <w:p w:rsidR="00000000" w:rsidRDefault="00904416">
            <w:pPr>
              <w:jc w:val="center"/>
            </w:pPr>
            <w:r>
              <w:t>14</w:t>
            </w:r>
          </w:p>
        </w:tc>
        <w:tc>
          <w:tcPr>
            <w:tcW w:w="443" w:type="dxa"/>
            <w:tcBorders>
              <w:left w:val="single" w:sz="6" w:space="0" w:color="auto"/>
              <w:right w:val="single" w:sz="6" w:space="0" w:color="auto"/>
            </w:tcBorders>
          </w:tcPr>
          <w:p w:rsidR="00000000" w:rsidRDefault="00904416">
            <w:pPr>
              <w:jc w:val="center"/>
            </w:pPr>
            <w:r>
              <w:t>0,36</w:t>
            </w:r>
          </w:p>
        </w:tc>
        <w:tc>
          <w:tcPr>
            <w:tcW w:w="443" w:type="dxa"/>
            <w:tcBorders>
              <w:left w:val="nil"/>
            </w:tcBorders>
          </w:tcPr>
          <w:p w:rsidR="00000000" w:rsidRDefault="00904416">
            <w:pPr>
              <w:jc w:val="center"/>
            </w:pPr>
            <w:r>
              <w:t>29</w:t>
            </w:r>
          </w:p>
        </w:tc>
        <w:tc>
          <w:tcPr>
            <w:tcW w:w="443" w:type="dxa"/>
            <w:tcBorders>
              <w:left w:val="single" w:sz="6" w:space="0" w:color="auto"/>
              <w:right w:val="single" w:sz="6" w:space="0" w:color="auto"/>
            </w:tcBorders>
          </w:tcPr>
          <w:p w:rsidR="00000000" w:rsidRDefault="00904416">
            <w:pPr>
              <w:jc w:val="center"/>
            </w:pPr>
            <w:r>
              <w:t>0,32</w:t>
            </w:r>
          </w:p>
        </w:tc>
        <w:tc>
          <w:tcPr>
            <w:tcW w:w="443" w:type="dxa"/>
            <w:tcBorders>
              <w:left w:val="nil"/>
            </w:tcBorders>
          </w:tcPr>
          <w:p w:rsidR="00000000" w:rsidRDefault="00904416">
            <w:pPr>
              <w:jc w:val="center"/>
            </w:pPr>
            <w:r>
              <w:t>29</w:t>
            </w:r>
          </w:p>
        </w:tc>
        <w:tc>
          <w:tcPr>
            <w:tcW w:w="443" w:type="dxa"/>
            <w:tcBorders>
              <w:left w:val="single" w:sz="6" w:space="0" w:color="auto"/>
              <w:right w:val="single" w:sz="6" w:space="0" w:color="auto"/>
            </w:tcBorders>
          </w:tcPr>
          <w:p w:rsidR="00000000" w:rsidRDefault="00904416">
            <w:pPr>
              <w:jc w:val="center"/>
            </w:pPr>
            <w:r>
              <w:t>0,25</w:t>
            </w:r>
          </w:p>
        </w:tc>
        <w:tc>
          <w:tcPr>
            <w:tcW w:w="443" w:type="dxa"/>
            <w:tcBorders>
              <w:left w:val="nil"/>
            </w:tcBorders>
          </w:tcPr>
          <w:p w:rsidR="00000000" w:rsidRDefault="00904416">
            <w:pPr>
              <w:jc w:val="center"/>
            </w:pPr>
            <w:r>
              <w:t>26</w:t>
            </w:r>
          </w:p>
        </w:tc>
        <w:tc>
          <w:tcPr>
            <w:tcW w:w="443" w:type="dxa"/>
            <w:tcBorders>
              <w:left w:val="single" w:sz="6" w:space="0" w:color="auto"/>
              <w:right w:val="single" w:sz="6" w:space="0" w:color="auto"/>
            </w:tcBorders>
          </w:tcPr>
          <w:p w:rsidR="00000000" w:rsidRDefault="00904416">
            <w:pPr>
              <w:jc w:val="center"/>
            </w:pPr>
            <w:r>
              <w:t>0,23</w:t>
            </w:r>
          </w:p>
        </w:tc>
        <w:tc>
          <w:tcPr>
            <w:tcW w:w="443" w:type="dxa"/>
            <w:tcBorders>
              <w:left w:val="nil"/>
              <w:right w:val="single" w:sz="6" w:space="0" w:color="auto"/>
            </w:tcBorders>
          </w:tcPr>
          <w:p w:rsidR="00000000" w:rsidRDefault="00904416">
            <w:pPr>
              <w:jc w:val="center"/>
            </w:pPr>
            <w:r>
              <w:t>23</w:t>
            </w:r>
          </w:p>
        </w:tc>
        <w:tc>
          <w:tcPr>
            <w:tcW w:w="443" w:type="dxa"/>
            <w:tcBorders>
              <w:left w:val="nil"/>
            </w:tcBorders>
          </w:tcPr>
          <w:p w:rsidR="00000000" w:rsidRDefault="00904416">
            <w:pPr>
              <w:jc w:val="center"/>
            </w:pPr>
            <w:r>
              <w:t>0,22</w:t>
            </w:r>
          </w:p>
        </w:tc>
        <w:tc>
          <w:tcPr>
            <w:tcW w:w="443" w:type="dxa"/>
            <w:tcBorders>
              <w:left w:val="single" w:sz="6" w:space="0" w:color="auto"/>
              <w:right w:val="single" w:sz="6" w:space="0" w:color="auto"/>
            </w:tcBorders>
          </w:tcPr>
          <w:p w:rsidR="00000000" w:rsidRDefault="00904416">
            <w:pPr>
              <w:jc w:val="center"/>
            </w:pPr>
            <w:r>
              <w:t>22</w:t>
            </w:r>
          </w:p>
        </w:tc>
        <w:tc>
          <w:tcPr>
            <w:tcW w:w="443" w:type="dxa"/>
            <w:tcBorders>
              <w:left w:val="nil"/>
            </w:tcBorders>
          </w:tcPr>
          <w:p w:rsidR="00000000" w:rsidRDefault="00904416">
            <w:pPr>
              <w:jc w:val="center"/>
            </w:pPr>
            <w:r>
              <w:t>0,19</w:t>
            </w:r>
          </w:p>
        </w:tc>
        <w:tc>
          <w:tcPr>
            <w:tcW w:w="443" w:type="dxa"/>
            <w:tcBorders>
              <w:left w:val="single" w:sz="6" w:space="0" w:color="auto"/>
              <w:right w:val="single" w:sz="6" w:space="0" w:color="auto"/>
            </w:tcBorders>
          </w:tcPr>
          <w:p w:rsidR="00000000" w:rsidRDefault="00904416">
            <w:pPr>
              <w:jc w:val="center"/>
            </w:pPr>
            <w:r>
              <w:t>22</w:t>
            </w:r>
          </w:p>
        </w:tc>
      </w:tr>
      <w:tr w:rsidR="00000000">
        <w:tblPrEx>
          <w:tblCellMar>
            <w:top w:w="0" w:type="dxa"/>
            <w:bottom w:w="0" w:type="dxa"/>
          </w:tblCellMar>
        </w:tblPrEx>
        <w:tc>
          <w:tcPr>
            <w:tcW w:w="443" w:type="dxa"/>
            <w:tcBorders>
              <w:left w:val="single" w:sz="6" w:space="0" w:color="auto"/>
              <w:right w:val="single" w:sz="6" w:space="0" w:color="auto"/>
            </w:tcBorders>
          </w:tcPr>
          <w:p w:rsidR="00000000" w:rsidRDefault="00904416">
            <w:pPr>
              <w:jc w:val="center"/>
            </w:pPr>
            <w:r>
              <w:t>5,4</w:t>
            </w:r>
          </w:p>
        </w:tc>
        <w:tc>
          <w:tcPr>
            <w:tcW w:w="443" w:type="dxa"/>
            <w:tcBorders>
              <w:left w:val="nil"/>
            </w:tcBorders>
          </w:tcPr>
          <w:p w:rsidR="00000000" w:rsidRDefault="00904416">
            <w:pPr>
              <w:jc w:val="center"/>
            </w:pPr>
            <w:r>
              <w:t>15</w:t>
            </w:r>
          </w:p>
        </w:tc>
        <w:tc>
          <w:tcPr>
            <w:tcW w:w="443" w:type="dxa"/>
            <w:tcBorders>
              <w:left w:val="single" w:sz="6" w:space="0" w:color="auto"/>
              <w:right w:val="single" w:sz="6" w:space="0" w:color="auto"/>
            </w:tcBorders>
          </w:tcPr>
          <w:p w:rsidR="00000000" w:rsidRDefault="00904416">
            <w:pPr>
              <w:jc w:val="center"/>
            </w:pPr>
            <w:r>
              <w:t>0,4</w:t>
            </w:r>
          </w:p>
        </w:tc>
        <w:tc>
          <w:tcPr>
            <w:tcW w:w="443" w:type="dxa"/>
            <w:tcBorders>
              <w:left w:val="nil"/>
            </w:tcBorders>
          </w:tcPr>
          <w:p w:rsidR="00000000" w:rsidRDefault="00904416">
            <w:pPr>
              <w:jc w:val="center"/>
            </w:pPr>
            <w:r>
              <w:t>38</w:t>
            </w:r>
          </w:p>
        </w:tc>
        <w:tc>
          <w:tcPr>
            <w:tcW w:w="443" w:type="dxa"/>
            <w:tcBorders>
              <w:left w:val="single" w:sz="6" w:space="0" w:color="auto"/>
              <w:right w:val="single" w:sz="6" w:space="0" w:color="auto"/>
            </w:tcBorders>
          </w:tcPr>
          <w:p w:rsidR="00000000" w:rsidRDefault="00904416">
            <w:pPr>
              <w:jc w:val="center"/>
            </w:pPr>
            <w:r>
              <w:t>0,36</w:t>
            </w:r>
          </w:p>
        </w:tc>
        <w:tc>
          <w:tcPr>
            <w:tcW w:w="443" w:type="dxa"/>
            <w:tcBorders>
              <w:left w:val="nil"/>
            </w:tcBorders>
          </w:tcPr>
          <w:p w:rsidR="00000000" w:rsidRDefault="00904416">
            <w:pPr>
              <w:jc w:val="center"/>
            </w:pPr>
            <w:r>
              <w:t>30</w:t>
            </w:r>
          </w:p>
        </w:tc>
        <w:tc>
          <w:tcPr>
            <w:tcW w:w="443" w:type="dxa"/>
            <w:tcBorders>
              <w:left w:val="single" w:sz="6" w:space="0" w:color="auto"/>
              <w:right w:val="single" w:sz="6" w:space="0" w:color="auto"/>
            </w:tcBorders>
          </w:tcPr>
          <w:p w:rsidR="00000000" w:rsidRDefault="00904416">
            <w:pPr>
              <w:jc w:val="center"/>
            </w:pPr>
            <w:r>
              <w:t>0,29</w:t>
            </w:r>
          </w:p>
        </w:tc>
        <w:tc>
          <w:tcPr>
            <w:tcW w:w="443" w:type="dxa"/>
            <w:tcBorders>
              <w:left w:val="nil"/>
            </w:tcBorders>
          </w:tcPr>
          <w:p w:rsidR="00000000" w:rsidRDefault="00904416">
            <w:pPr>
              <w:jc w:val="center"/>
            </w:pPr>
            <w:r>
              <w:t>27</w:t>
            </w:r>
          </w:p>
        </w:tc>
        <w:tc>
          <w:tcPr>
            <w:tcW w:w="443" w:type="dxa"/>
            <w:tcBorders>
              <w:left w:val="single" w:sz="6" w:space="0" w:color="auto"/>
              <w:right w:val="single" w:sz="6" w:space="0" w:color="auto"/>
            </w:tcBorders>
          </w:tcPr>
          <w:p w:rsidR="00000000" w:rsidRDefault="00904416">
            <w:pPr>
              <w:jc w:val="center"/>
            </w:pPr>
            <w:r>
              <w:t>0,26</w:t>
            </w:r>
          </w:p>
        </w:tc>
        <w:tc>
          <w:tcPr>
            <w:tcW w:w="443" w:type="dxa"/>
            <w:tcBorders>
              <w:left w:val="nil"/>
              <w:right w:val="single" w:sz="6" w:space="0" w:color="auto"/>
            </w:tcBorders>
          </w:tcPr>
          <w:p w:rsidR="00000000" w:rsidRDefault="00904416">
            <w:pPr>
              <w:jc w:val="center"/>
            </w:pPr>
            <w:r>
              <w:t>24</w:t>
            </w:r>
          </w:p>
        </w:tc>
        <w:tc>
          <w:tcPr>
            <w:tcW w:w="443" w:type="dxa"/>
            <w:tcBorders>
              <w:left w:val="nil"/>
            </w:tcBorders>
          </w:tcPr>
          <w:p w:rsidR="00000000" w:rsidRDefault="00904416">
            <w:pPr>
              <w:jc w:val="center"/>
            </w:pPr>
            <w:r>
              <w:t>0,24</w:t>
            </w:r>
          </w:p>
        </w:tc>
        <w:tc>
          <w:tcPr>
            <w:tcW w:w="443" w:type="dxa"/>
            <w:tcBorders>
              <w:left w:val="single" w:sz="6" w:space="0" w:color="auto"/>
              <w:right w:val="single" w:sz="6" w:space="0" w:color="auto"/>
            </w:tcBorders>
          </w:tcPr>
          <w:p w:rsidR="00000000" w:rsidRDefault="00904416">
            <w:pPr>
              <w:jc w:val="center"/>
            </w:pPr>
            <w:r>
              <w:t>23</w:t>
            </w:r>
          </w:p>
        </w:tc>
        <w:tc>
          <w:tcPr>
            <w:tcW w:w="443" w:type="dxa"/>
            <w:tcBorders>
              <w:left w:val="nil"/>
            </w:tcBorders>
          </w:tcPr>
          <w:p w:rsidR="00000000" w:rsidRDefault="00904416">
            <w:pPr>
              <w:jc w:val="center"/>
            </w:pPr>
            <w:r>
              <w:t>0,22</w:t>
            </w:r>
          </w:p>
        </w:tc>
        <w:tc>
          <w:tcPr>
            <w:tcW w:w="443" w:type="dxa"/>
            <w:tcBorders>
              <w:left w:val="single" w:sz="6" w:space="0" w:color="auto"/>
              <w:right w:val="single" w:sz="6" w:space="0" w:color="auto"/>
            </w:tcBorders>
          </w:tcPr>
          <w:p w:rsidR="00000000" w:rsidRDefault="00904416">
            <w:pPr>
              <w:jc w:val="center"/>
            </w:pPr>
            <w:r>
              <w:t>23</w:t>
            </w:r>
          </w:p>
        </w:tc>
      </w:tr>
      <w:tr w:rsidR="00000000">
        <w:tblPrEx>
          <w:tblCellMar>
            <w:top w:w="0" w:type="dxa"/>
            <w:bottom w:w="0" w:type="dxa"/>
          </w:tblCellMar>
        </w:tblPrEx>
        <w:tc>
          <w:tcPr>
            <w:tcW w:w="443" w:type="dxa"/>
            <w:tcBorders>
              <w:left w:val="single" w:sz="6" w:space="0" w:color="auto"/>
              <w:right w:val="single" w:sz="6" w:space="0" w:color="auto"/>
            </w:tcBorders>
          </w:tcPr>
          <w:p w:rsidR="00000000" w:rsidRDefault="00904416">
            <w:pPr>
              <w:jc w:val="center"/>
            </w:pPr>
            <w:r>
              <w:t>5,7</w:t>
            </w:r>
          </w:p>
        </w:tc>
        <w:tc>
          <w:tcPr>
            <w:tcW w:w="443" w:type="dxa"/>
            <w:tcBorders>
              <w:left w:val="nil"/>
            </w:tcBorders>
          </w:tcPr>
          <w:p w:rsidR="00000000" w:rsidRDefault="00904416">
            <w:pPr>
              <w:jc w:val="center"/>
            </w:pPr>
            <w:r>
              <w:t>16</w:t>
            </w:r>
          </w:p>
        </w:tc>
        <w:tc>
          <w:tcPr>
            <w:tcW w:w="443" w:type="dxa"/>
            <w:tcBorders>
              <w:left w:val="single" w:sz="6" w:space="0" w:color="auto"/>
              <w:right w:val="single" w:sz="6" w:space="0" w:color="auto"/>
            </w:tcBorders>
          </w:tcPr>
          <w:p w:rsidR="00000000" w:rsidRDefault="00904416">
            <w:pPr>
              <w:jc w:val="center"/>
            </w:pPr>
            <w:r>
              <w:t>0,44</w:t>
            </w:r>
          </w:p>
        </w:tc>
        <w:tc>
          <w:tcPr>
            <w:tcW w:w="443" w:type="dxa"/>
            <w:tcBorders>
              <w:left w:val="nil"/>
            </w:tcBorders>
          </w:tcPr>
          <w:p w:rsidR="00000000" w:rsidRDefault="00904416">
            <w:pPr>
              <w:jc w:val="center"/>
            </w:pPr>
            <w:r>
              <w:t>41</w:t>
            </w:r>
          </w:p>
        </w:tc>
        <w:tc>
          <w:tcPr>
            <w:tcW w:w="443" w:type="dxa"/>
            <w:tcBorders>
              <w:left w:val="single" w:sz="6" w:space="0" w:color="auto"/>
              <w:right w:val="single" w:sz="6" w:space="0" w:color="auto"/>
            </w:tcBorders>
          </w:tcPr>
          <w:p w:rsidR="00000000" w:rsidRDefault="00904416">
            <w:pPr>
              <w:jc w:val="center"/>
            </w:pPr>
            <w:r>
              <w:t>0,4</w:t>
            </w:r>
          </w:p>
        </w:tc>
        <w:tc>
          <w:tcPr>
            <w:tcW w:w="443" w:type="dxa"/>
            <w:tcBorders>
              <w:left w:val="nil"/>
            </w:tcBorders>
          </w:tcPr>
          <w:p w:rsidR="00000000" w:rsidRDefault="00904416">
            <w:pPr>
              <w:jc w:val="center"/>
            </w:pPr>
            <w:r>
              <w:t>32</w:t>
            </w:r>
          </w:p>
        </w:tc>
        <w:tc>
          <w:tcPr>
            <w:tcW w:w="443" w:type="dxa"/>
            <w:tcBorders>
              <w:left w:val="single" w:sz="6" w:space="0" w:color="auto"/>
              <w:right w:val="single" w:sz="6" w:space="0" w:color="auto"/>
            </w:tcBorders>
          </w:tcPr>
          <w:p w:rsidR="00000000" w:rsidRDefault="00904416">
            <w:pPr>
              <w:jc w:val="center"/>
            </w:pPr>
            <w:r>
              <w:t>0,32</w:t>
            </w:r>
          </w:p>
        </w:tc>
        <w:tc>
          <w:tcPr>
            <w:tcW w:w="443" w:type="dxa"/>
            <w:tcBorders>
              <w:left w:val="nil"/>
            </w:tcBorders>
          </w:tcPr>
          <w:p w:rsidR="00000000" w:rsidRDefault="00904416">
            <w:pPr>
              <w:jc w:val="center"/>
            </w:pPr>
            <w:r>
              <w:t>28</w:t>
            </w:r>
          </w:p>
        </w:tc>
        <w:tc>
          <w:tcPr>
            <w:tcW w:w="443" w:type="dxa"/>
            <w:tcBorders>
              <w:left w:val="single" w:sz="6" w:space="0" w:color="auto"/>
              <w:right w:val="single" w:sz="6" w:space="0" w:color="auto"/>
            </w:tcBorders>
          </w:tcPr>
          <w:p w:rsidR="00000000" w:rsidRDefault="00904416">
            <w:pPr>
              <w:jc w:val="center"/>
            </w:pPr>
            <w:r>
              <w:t>0,29</w:t>
            </w:r>
          </w:p>
        </w:tc>
        <w:tc>
          <w:tcPr>
            <w:tcW w:w="443" w:type="dxa"/>
            <w:tcBorders>
              <w:left w:val="nil"/>
              <w:right w:val="single" w:sz="6" w:space="0" w:color="auto"/>
            </w:tcBorders>
          </w:tcPr>
          <w:p w:rsidR="00000000" w:rsidRDefault="00904416">
            <w:pPr>
              <w:jc w:val="center"/>
            </w:pPr>
            <w:r>
              <w:t>25</w:t>
            </w:r>
          </w:p>
        </w:tc>
        <w:tc>
          <w:tcPr>
            <w:tcW w:w="443" w:type="dxa"/>
            <w:tcBorders>
              <w:left w:val="nil"/>
            </w:tcBorders>
          </w:tcPr>
          <w:p w:rsidR="00000000" w:rsidRDefault="00904416">
            <w:pPr>
              <w:jc w:val="center"/>
            </w:pPr>
            <w:r>
              <w:t>0,27</w:t>
            </w:r>
          </w:p>
        </w:tc>
        <w:tc>
          <w:tcPr>
            <w:tcW w:w="443" w:type="dxa"/>
            <w:tcBorders>
              <w:left w:val="single" w:sz="6" w:space="0" w:color="auto"/>
              <w:right w:val="single" w:sz="6" w:space="0" w:color="auto"/>
            </w:tcBorders>
          </w:tcPr>
          <w:p w:rsidR="00000000" w:rsidRDefault="00904416">
            <w:pPr>
              <w:jc w:val="center"/>
            </w:pPr>
            <w:r>
              <w:t>24</w:t>
            </w:r>
          </w:p>
        </w:tc>
        <w:tc>
          <w:tcPr>
            <w:tcW w:w="443" w:type="dxa"/>
            <w:tcBorders>
              <w:left w:val="nil"/>
            </w:tcBorders>
          </w:tcPr>
          <w:p w:rsidR="00000000" w:rsidRDefault="00904416">
            <w:pPr>
              <w:jc w:val="center"/>
            </w:pPr>
            <w:r>
              <w:t>0,25</w:t>
            </w:r>
          </w:p>
        </w:tc>
        <w:tc>
          <w:tcPr>
            <w:tcW w:w="443" w:type="dxa"/>
            <w:tcBorders>
              <w:left w:val="single" w:sz="6" w:space="0" w:color="auto"/>
              <w:right w:val="single" w:sz="6" w:space="0" w:color="auto"/>
            </w:tcBorders>
          </w:tcPr>
          <w:p w:rsidR="00000000" w:rsidRDefault="00904416">
            <w:pPr>
              <w:jc w:val="center"/>
            </w:pPr>
            <w:r>
              <w:t>24</w:t>
            </w:r>
          </w:p>
        </w:tc>
      </w:tr>
      <w:tr w:rsidR="00000000">
        <w:tblPrEx>
          <w:tblCellMar>
            <w:top w:w="0" w:type="dxa"/>
            <w:bottom w:w="0" w:type="dxa"/>
          </w:tblCellMar>
        </w:tblPrEx>
        <w:tc>
          <w:tcPr>
            <w:tcW w:w="443" w:type="dxa"/>
            <w:tcBorders>
              <w:left w:val="single" w:sz="6" w:space="0" w:color="auto"/>
              <w:right w:val="single" w:sz="6" w:space="0" w:color="auto"/>
            </w:tcBorders>
          </w:tcPr>
          <w:p w:rsidR="00000000" w:rsidRDefault="00904416">
            <w:pPr>
              <w:jc w:val="center"/>
            </w:pPr>
            <w:r>
              <w:t>6,1</w:t>
            </w:r>
          </w:p>
        </w:tc>
        <w:tc>
          <w:tcPr>
            <w:tcW w:w="443" w:type="dxa"/>
            <w:tcBorders>
              <w:left w:val="nil"/>
            </w:tcBorders>
          </w:tcPr>
          <w:p w:rsidR="00000000" w:rsidRDefault="00904416">
            <w:pPr>
              <w:jc w:val="center"/>
            </w:pPr>
            <w:r>
              <w:t>17</w:t>
            </w:r>
          </w:p>
        </w:tc>
        <w:tc>
          <w:tcPr>
            <w:tcW w:w="443" w:type="dxa"/>
            <w:tcBorders>
              <w:left w:val="single" w:sz="6" w:space="0" w:color="auto"/>
              <w:right w:val="single" w:sz="6" w:space="0" w:color="auto"/>
            </w:tcBorders>
          </w:tcPr>
          <w:p w:rsidR="00000000" w:rsidRDefault="00904416">
            <w:pPr>
              <w:jc w:val="center"/>
            </w:pPr>
            <w:r>
              <w:t>0,48</w:t>
            </w:r>
          </w:p>
        </w:tc>
        <w:tc>
          <w:tcPr>
            <w:tcW w:w="443" w:type="dxa"/>
            <w:tcBorders>
              <w:left w:val="nil"/>
            </w:tcBorders>
          </w:tcPr>
          <w:p w:rsidR="00000000" w:rsidRDefault="00904416">
            <w:pPr>
              <w:jc w:val="center"/>
            </w:pPr>
            <w:r>
              <w:t>43</w:t>
            </w:r>
          </w:p>
        </w:tc>
        <w:tc>
          <w:tcPr>
            <w:tcW w:w="443" w:type="dxa"/>
            <w:tcBorders>
              <w:left w:val="single" w:sz="6" w:space="0" w:color="auto"/>
              <w:right w:val="single" w:sz="6" w:space="0" w:color="auto"/>
            </w:tcBorders>
          </w:tcPr>
          <w:p w:rsidR="00000000" w:rsidRDefault="00904416">
            <w:pPr>
              <w:jc w:val="center"/>
            </w:pPr>
            <w:r>
              <w:t>0,44</w:t>
            </w:r>
          </w:p>
        </w:tc>
        <w:tc>
          <w:tcPr>
            <w:tcW w:w="443" w:type="dxa"/>
            <w:tcBorders>
              <w:left w:val="nil"/>
            </w:tcBorders>
          </w:tcPr>
          <w:p w:rsidR="00000000" w:rsidRDefault="00904416">
            <w:pPr>
              <w:jc w:val="center"/>
            </w:pPr>
            <w:r>
              <w:t>34</w:t>
            </w:r>
          </w:p>
        </w:tc>
        <w:tc>
          <w:tcPr>
            <w:tcW w:w="443" w:type="dxa"/>
            <w:tcBorders>
              <w:left w:val="single" w:sz="6" w:space="0" w:color="auto"/>
              <w:right w:val="single" w:sz="6" w:space="0" w:color="auto"/>
            </w:tcBorders>
          </w:tcPr>
          <w:p w:rsidR="00000000" w:rsidRDefault="00904416">
            <w:pPr>
              <w:jc w:val="center"/>
            </w:pPr>
            <w:r>
              <w:t>0,36</w:t>
            </w:r>
          </w:p>
        </w:tc>
        <w:tc>
          <w:tcPr>
            <w:tcW w:w="443" w:type="dxa"/>
            <w:tcBorders>
              <w:left w:val="nil"/>
            </w:tcBorders>
          </w:tcPr>
          <w:p w:rsidR="00000000" w:rsidRDefault="00904416">
            <w:pPr>
              <w:jc w:val="center"/>
            </w:pPr>
            <w:r>
              <w:t>30</w:t>
            </w:r>
          </w:p>
        </w:tc>
        <w:tc>
          <w:tcPr>
            <w:tcW w:w="443" w:type="dxa"/>
            <w:tcBorders>
              <w:left w:val="single" w:sz="6" w:space="0" w:color="auto"/>
              <w:right w:val="single" w:sz="6" w:space="0" w:color="auto"/>
            </w:tcBorders>
          </w:tcPr>
          <w:p w:rsidR="00000000" w:rsidRDefault="00904416">
            <w:pPr>
              <w:jc w:val="center"/>
            </w:pPr>
            <w:r>
              <w:t>0,33</w:t>
            </w:r>
          </w:p>
        </w:tc>
        <w:tc>
          <w:tcPr>
            <w:tcW w:w="443" w:type="dxa"/>
            <w:tcBorders>
              <w:left w:val="nil"/>
              <w:right w:val="single" w:sz="6" w:space="0" w:color="auto"/>
            </w:tcBorders>
          </w:tcPr>
          <w:p w:rsidR="00000000" w:rsidRDefault="00904416">
            <w:pPr>
              <w:jc w:val="center"/>
            </w:pPr>
            <w:r>
              <w:t>26</w:t>
            </w:r>
          </w:p>
        </w:tc>
        <w:tc>
          <w:tcPr>
            <w:tcW w:w="443" w:type="dxa"/>
            <w:tcBorders>
              <w:left w:val="nil"/>
            </w:tcBorders>
          </w:tcPr>
          <w:p w:rsidR="00000000" w:rsidRDefault="00904416">
            <w:pPr>
              <w:jc w:val="center"/>
            </w:pPr>
            <w:r>
              <w:t>0,3</w:t>
            </w:r>
          </w:p>
        </w:tc>
        <w:tc>
          <w:tcPr>
            <w:tcW w:w="443" w:type="dxa"/>
            <w:tcBorders>
              <w:left w:val="single" w:sz="6" w:space="0" w:color="auto"/>
              <w:right w:val="single" w:sz="6" w:space="0" w:color="auto"/>
            </w:tcBorders>
          </w:tcPr>
          <w:p w:rsidR="00000000" w:rsidRDefault="00904416">
            <w:pPr>
              <w:jc w:val="center"/>
            </w:pPr>
            <w:r>
              <w:t>25</w:t>
            </w:r>
          </w:p>
        </w:tc>
        <w:tc>
          <w:tcPr>
            <w:tcW w:w="443" w:type="dxa"/>
            <w:tcBorders>
              <w:left w:val="nil"/>
            </w:tcBorders>
          </w:tcPr>
          <w:p w:rsidR="00000000" w:rsidRDefault="00904416">
            <w:pPr>
              <w:jc w:val="center"/>
            </w:pPr>
            <w:r>
              <w:t>0,28</w:t>
            </w:r>
          </w:p>
        </w:tc>
        <w:tc>
          <w:tcPr>
            <w:tcW w:w="443" w:type="dxa"/>
            <w:tcBorders>
              <w:left w:val="single" w:sz="6" w:space="0" w:color="auto"/>
              <w:right w:val="single" w:sz="6" w:space="0" w:color="auto"/>
            </w:tcBorders>
          </w:tcPr>
          <w:p w:rsidR="00000000" w:rsidRDefault="00904416">
            <w:pPr>
              <w:jc w:val="center"/>
            </w:pPr>
            <w:r>
              <w:t>25</w:t>
            </w:r>
          </w:p>
        </w:tc>
      </w:tr>
      <w:tr w:rsidR="00000000">
        <w:tblPrEx>
          <w:tblCellMar>
            <w:top w:w="0" w:type="dxa"/>
            <w:bottom w:w="0" w:type="dxa"/>
          </w:tblCellMar>
        </w:tblPrEx>
        <w:tc>
          <w:tcPr>
            <w:tcW w:w="443" w:type="dxa"/>
            <w:tcBorders>
              <w:left w:val="single" w:sz="6" w:space="0" w:color="auto"/>
              <w:right w:val="single" w:sz="6" w:space="0" w:color="auto"/>
            </w:tcBorders>
          </w:tcPr>
          <w:p w:rsidR="00000000" w:rsidRDefault="00904416">
            <w:pPr>
              <w:jc w:val="center"/>
            </w:pPr>
            <w:r>
              <w:t>6,4</w:t>
            </w:r>
          </w:p>
        </w:tc>
        <w:tc>
          <w:tcPr>
            <w:tcW w:w="443" w:type="dxa"/>
            <w:tcBorders>
              <w:left w:val="nil"/>
            </w:tcBorders>
          </w:tcPr>
          <w:p w:rsidR="00000000" w:rsidRDefault="00904416">
            <w:pPr>
              <w:jc w:val="center"/>
            </w:pPr>
            <w:r>
              <w:t>18</w:t>
            </w:r>
          </w:p>
        </w:tc>
        <w:tc>
          <w:tcPr>
            <w:tcW w:w="443" w:type="dxa"/>
            <w:tcBorders>
              <w:left w:val="single" w:sz="6" w:space="0" w:color="auto"/>
              <w:right w:val="single" w:sz="6" w:space="0" w:color="auto"/>
            </w:tcBorders>
          </w:tcPr>
          <w:p w:rsidR="00000000" w:rsidRDefault="00904416">
            <w:pPr>
              <w:jc w:val="center"/>
            </w:pPr>
            <w:r>
              <w:t>0,54</w:t>
            </w:r>
          </w:p>
        </w:tc>
        <w:tc>
          <w:tcPr>
            <w:tcW w:w="443" w:type="dxa"/>
            <w:tcBorders>
              <w:left w:val="nil"/>
            </w:tcBorders>
          </w:tcPr>
          <w:p w:rsidR="00000000" w:rsidRDefault="00904416">
            <w:pPr>
              <w:jc w:val="center"/>
            </w:pPr>
            <w:r>
              <w:t>46</w:t>
            </w:r>
          </w:p>
        </w:tc>
        <w:tc>
          <w:tcPr>
            <w:tcW w:w="443" w:type="dxa"/>
            <w:tcBorders>
              <w:left w:val="single" w:sz="6" w:space="0" w:color="auto"/>
              <w:right w:val="single" w:sz="6" w:space="0" w:color="auto"/>
            </w:tcBorders>
          </w:tcPr>
          <w:p w:rsidR="00000000" w:rsidRDefault="00904416">
            <w:pPr>
              <w:jc w:val="center"/>
            </w:pPr>
            <w:r>
              <w:t>0,47</w:t>
            </w:r>
          </w:p>
        </w:tc>
        <w:tc>
          <w:tcPr>
            <w:tcW w:w="443" w:type="dxa"/>
            <w:tcBorders>
              <w:left w:val="nil"/>
            </w:tcBorders>
          </w:tcPr>
          <w:p w:rsidR="00000000" w:rsidRDefault="00904416">
            <w:pPr>
              <w:jc w:val="center"/>
            </w:pPr>
            <w:r>
              <w:t>37</w:t>
            </w:r>
          </w:p>
        </w:tc>
        <w:tc>
          <w:tcPr>
            <w:tcW w:w="443" w:type="dxa"/>
            <w:tcBorders>
              <w:left w:val="single" w:sz="6" w:space="0" w:color="auto"/>
              <w:right w:val="single" w:sz="6" w:space="0" w:color="auto"/>
            </w:tcBorders>
          </w:tcPr>
          <w:p w:rsidR="00000000" w:rsidRDefault="00904416">
            <w:pPr>
              <w:jc w:val="center"/>
            </w:pPr>
            <w:r>
              <w:t>0,4</w:t>
            </w:r>
          </w:p>
        </w:tc>
        <w:tc>
          <w:tcPr>
            <w:tcW w:w="443" w:type="dxa"/>
            <w:tcBorders>
              <w:left w:val="nil"/>
            </w:tcBorders>
          </w:tcPr>
          <w:p w:rsidR="00000000" w:rsidRDefault="00904416">
            <w:pPr>
              <w:jc w:val="center"/>
            </w:pPr>
            <w:r>
              <w:t>32</w:t>
            </w:r>
          </w:p>
        </w:tc>
        <w:tc>
          <w:tcPr>
            <w:tcW w:w="443" w:type="dxa"/>
            <w:tcBorders>
              <w:left w:val="single" w:sz="6" w:space="0" w:color="auto"/>
              <w:right w:val="single" w:sz="6" w:space="0" w:color="auto"/>
            </w:tcBorders>
          </w:tcPr>
          <w:p w:rsidR="00000000" w:rsidRDefault="00904416">
            <w:pPr>
              <w:jc w:val="center"/>
            </w:pPr>
            <w:r>
              <w:t>0,36</w:t>
            </w:r>
          </w:p>
        </w:tc>
        <w:tc>
          <w:tcPr>
            <w:tcW w:w="443" w:type="dxa"/>
            <w:tcBorders>
              <w:left w:val="nil"/>
              <w:right w:val="single" w:sz="6" w:space="0" w:color="auto"/>
            </w:tcBorders>
          </w:tcPr>
          <w:p w:rsidR="00000000" w:rsidRDefault="00904416">
            <w:pPr>
              <w:jc w:val="center"/>
            </w:pPr>
            <w:r>
              <w:t>28</w:t>
            </w:r>
          </w:p>
        </w:tc>
        <w:tc>
          <w:tcPr>
            <w:tcW w:w="443" w:type="dxa"/>
            <w:tcBorders>
              <w:left w:val="nil"/>
            </w:tcBorders>
          </w:tcPr>
          <w:p w:rsidR="00000000" w:rsidRDefault="00904416">
            <w:pPr>
              <w:jc w:val="center"/>
            </w:pPr>
            <w:r>
              <w:t>0,33</w:t>
            </w:r>
          </w:p>
        </w:tc>
        <w:tc>
          <w:tcPr>
            <w:tcW w:w="443" w:type="dxa"/>
            <w:tcBorders>
              <w:left w:val="single" w:sz="6" w:space="0" w:color="auto"/>
              <w:right w:val="single" w:sz="6" w:space="0" w:color="auto"/>
            </w:tcBorders>
          </w:tcPr>
          <w:p w:rsidR="00000000" w:rsidRDefault="00904416">
            <w:pPr>
              <w:jc w:val="center"/>
            </w:pPr>
            <w:r>
              <w:t>27</w:t>
            </w:r>
          </w:p>
        </w:tc>
        <w:tc>
          <w:tcPr>
            <w:tcW w:w="443" w:type="dxa"/>
            <w:tcBorders>
              <w:left w:val="nil"/>
            </w:tcBorders>
          </w:tcPr>
          <w:p w:rsidR="00000000" w:rsidRDefault="00904416">
            <w:pPr>
              <w:jc w:val="center"/>
            </w:pPr>
            <w:r>
              <w:t>0,31</w:t>
            </w:r>
          </w:p>
        </w:tc>
        <w:tc>
          <w:tcPr>
            <w:tcW w:w="443" w:type="dxa"/>
            <w:tcBorders>
              <w:left w:val="single" w:sz="6" w:space="0" w:color="auto"/>
              <w:right w:val="single" w:sz="6" w:space="0" w:color="auto"/>
            </w:tcBorders>
          </w:tcPr>
          <w:p w:rsidR="00000000" w:rsidRDefault="00904416">
            <w:pPr>
              <w:jc w:val="center"/>
            </w:pPr>
            <w:r>
              <w:t>27</w:t>
            </w:r>
          </w:p>
        </w:tc>
      </w:tr>
      <w:tr w:rsidR="00000000">
        <w:tblPrEx>
          <w:tblCellMar>
            <w:top w:w="0" w:type="dxa"/>
            <w:bottom w:w="0" w:type="dxa"/>
          </w:tblCellMar>
        </w:tblPrEx>
        <w:tc>
          <w:tcPr>
            <w:tcW w:w="443" w:type="dxa"/>
            <w:tcBorders>
              <w:left w:val="single" w:sz="6" w:space="0" w:color="auto"/>
              <w:right w:val="single" w:sz="6" w:space="0" w:color="auto"/>
            </w:tcBorders>
          </w:tcPr>
          <w:p w:rsidR="00000000" w:rsidRDefault="00904416">
            <w:pPr>
              <w:jc w:val="center"/>
            </w:pPr>
            <w:r>
              <w:t>6,8</w:t>
            </w:r>
          </w:p>
        </w:tc>
        <w:tc>
          <w:tcPr>
            <w:tcW w:w="443" w:type="dxa"/>
            <w:tcBorders>
              <w:left w:val="nil"/>
            </w:tcBorders>
          </w:tcPr>
          <w:p w:rsidR="00000000" w:rsidRDefault="00904416">
            <w:pPr>
              <w:jc w:val="center"/>
            </w:pPr>
            <w:r>
              <w:t>19</w:t>
            </w:r>
          </w:p>
        </w:tc>
        <w:tc>
          <w:tcPr>
            <w:tcW w:w="443" w:type="dxa"/>
            <w:tcBorders>
              <w:left w:val="single" w:sz="6" w:space="0" w:color="auto"/>
              <w:right w:val="single" w:sz="6" w:space="0" w:color="auto"/>
            </w:tcBorders>
          </w:tcPr>
          <w:p w:rsidR="00000000" w:rsidRDefault="00904416">
            <w:pPr>
              <w:jc w:val="center"/>
            </w:pPr>
            <w:r>
              <w:t>0,61</w:t>
            </w:r>
          </w:p>
        </w:tc>
        <w:tc>
          <w:tcPr>
            <w:tcW w:w="443" w:type="dxa"/>
            <w:tcBorders>
              <w:left w:val="nil"/>
            </w:tcBorders>
          </w:tcPr>
          <w:p w:rsidR="00000000" w:rsidRDefault="00904416">
            <w:pPr>
              <w:jc w:val="center"/>
            </w:pPr>
            <w:r>
              <w:t>48</w:t>
            </w:r>
          </w:p>
        </w:tc>
        <w:tc>
          <w:tcPr>
            <w:tcW w:w="443" w:type="dxa"/>
            <w:tcBorders>
              <w:left w:val="single" w:sz="6" w:space="0" w:color="auto"/>
              <w:right w:val="single" w:sz="6" w:space="0" w:color="auto"/>
            </w:tcBorders>
          </w:tcPr>
          <w:p w:rsidR="00000000" w:rsidRDefault="00904416">
            <w:pPr>
              <w:jc w:val="center"/>
            </w:pPr>
            <w:r>
              <w:t>0,51</w:t>
            </w:r>
          </w:p>
        </w:tc>
        <w:tc>
          <w:tcPr>
            <w:tcW w:w="443" w:type="dxa"/>
            <w:tcBorders>
              <w:left w:val="nil"/>
            </w:tcBorders>
          </w:tcPr>
          <w:p w:rsidR="00000000" w:rsidRDefault="00904416">
            <w:pPr>
              <w:jc w:val="center"/>
            </w:pPr>
            <w:r>
              <w:t>39</w:t>
            </w:r>
          </w:p>
        </w:tc>
        <w:tc>
          <w:tcPr>
            <w:tcW w:w="443" w:type="dxa"/>
            <w:tcBorders>
              <w:left w:val="single" w:sz="6" w:space="0" w:color="auto"/>
              <w:right w:val="single" w:sz="6" w:space="0" w:color="auto"/>
            </w:tcBorders>
          </w:tcPr>
          <w:p w:rsidR="00000000" w:rsidRDefault="00904416">
            <w:pPr>
              <w:jc w:val="center"/>
            </w:pPr>
            <w:r>
              <w:t>0,44</w:t>
            </w:r>
          </w:p>
        </w:tc>
        <w:tc>
          <w:tcPr>
            <w:tcW w:w="443" w:type="dxa"/>
            <w:tcBorders>
              <w:left w:val="nil"/>
            </w:tcBorders>
          </w:tcPr>
          <w:p w:rsidR="00000000" w:rsidRDefault="00904416">
            <w:pPr>
              <w:jc w:val="center"/>
            </w:pPr>
            <w:r>
              <w:t>3</w:t>
            </w:r>
            <w:r>
              <w:t>3</w:t>
            </w:r>
          </w:p>
        </w:tc>
        <w:tc>
          <w:tcPr>
            <w:tcW w:w="443" w:type="dxa"/>
            <w:tcBorders>
              <w:left w:val="single" w:sz="6" w:space="0" w:color="auto"/>
              <w:right w:val="single" w:sz="6" w:space="0" w:color="auto"/>
            </w:tcBorders>
          </w:tcPr>
          <w:p w:rsidR="00000000" w:rsidRDefault="00904416">
            <w:pPr>
              <w:jc w:val="center"/>
            </w:pPr>
            <w:r>
              <w:t>0,4</w:t>
            </w:r>
          </w:p>
        </w:tc>
        <w:tc>
          <w:tcPr>
            <w:tcW w:w="443" w:type="dxa"/>
            <w:tcBorders>
              <w:left w:val="nil"/>
              <w:right w:val="single" w:sz="6" w:space="0" w:color="auto"/>
            </w:tcBorders>
          </w:tcPr>
          <w:p w:rsidR="00000000" w:rsidRDefault="00904416">
            <w:pPr>
              <w:jc w:val="center"/>
            </w:pPr>
            <w:r>
              <w:t>30</w:t>
            </w:r>
          </w:p>
        </w:tc>
        <w:tc>
          <w:tcPr>
            <w:tcW w:w="443" w:type="dxa"/>
            <w:tcBorders>
              <w:left w:val="nil"/>
            </w:tcBorders>
          </w:tcPr>
          <w:p w:rsidR="00000000" w:rsidRDefault="00904416">
            <w:pPr>
              <w:jc w:val="center"/>
            </w:pPr>
            <w:r>
              <w:t>0,37</w:t>
            </w:r>
          </w:p>
        </w:tc>
        <w:tc>
          <w:tcPr>
            <w:tcW w:w="443" w:type="dxa"/>
            <w:tcBorders>
              <w:left w:val="single" w:sz="6" w:space="0" w:color="auto"/>
              <w:right w:val="single" w:sz="6" w:space="0" w:color="auto"/>
            </w:tcBorders>
          </w:tcPr>
          <w:p w:rsidR="00000000" w:rsidRDefault="00904416">
            <w:pPr>
              <w:jc w:val="center"/>
            </w:pPr>
            <w:r>
              <w:t>29</w:t>
            </w:r>
          </w:p>
        </w:tc>
        <w:tc>
          <w:tcPr>
            <w:tcW w:w="443" w:type="dxa"/>
            <w:tcBorders>
              <w:left w:val="nil"/>
            </w:tcBorders>
          </w:tcPr>
          <w:p w:rsidR="00000000" w:rsidRDefault="00904416">
            <w:pPr>
              <w:jc w:val="center"/>
            </w:pPr>
            <w:r>
              <w:t>0,34</w:t>
            </w:r>
          </w:p>
        </w:tc>
        <w:tc>
          <w:tcPr>
            <w:tcW w:w="443" w:type="dxa"/>
            <w:tcBorders>
              <w:left w:val="single" w:sz="6" w:space="0" w:color="auto"/>
              <w:right w:val="single" w:sz="6" w:space="0" w:color="auto"/>
            </w:tcBorders>
          </w:tcPr>
          <w:p w:rsidR="00000000" w:rsidRDefault="00904416">
            <w:pPr>
              <w:jc w:val="center"/>
            </w:pPr>
            <w:r>
              <w:t>2</w:t>
            </w:r>
            <w:r>
              <w:rPr>
                <w:lang w:val="en-US"/>
              </w:rPr>
              <w:t>8</w:t>
            </w:r>
          </w:p>
        </w:tc>
      </w:tr>
      <w:tr w:rsidR="00000000">
        <w:tblPrEx>
          <w:tblCellMar>
            <w:top w:w="0" w:type="dxa"/>
            <w:bottom w:w="0" w:type="dxa"/>
          </w:tblCellMar>
        </w:tblPrEx>
        <w:tc>
          <w:tcPr>
            <w:tcW w:w="443" w:type="dxa"/>
            <w:tcBorders>
              <w:left w:val="single" w:sz="6" w:space="0" w:color="auto"/>
              <w:right w:val="single" w:sz="6" w:space="0" w:color="auto"/>
            </w:tcBorders>
          </w:tcPr>
          <w:p w:rsidR="00000000" w:rsidRDefault="00904416">
            <w:pPr>
              <w:jc w:val="center"/>
            </w:pPr>
            <w:r>
              <w:t>7,1</w:t>
            </w:r>
          </w:p>
        </w:tc>
        <w:tc>
          <w:tcPr>
            <w:tcW w:w="443" w:type="dxa"/>
            <w:tcBorders>
              <w:left w:val="nil"/>
            </w:tcBorders>
          </w:tcPr>
          <w:p w:rsidR="00000000" w:rsidRDefault="00904416">
            <w:pPr>
              <w:jc w:val="center"/>
            </w:pPr>
            <w:r>
              <w:t>20</w:t>
            </w:r>
          </w:p>
        </w:tc>
        <w:tc>
          <w:tcPr>
            <w:tcW w:w="443" w:type="dxa"/>
            <w:tcBorders>
              <w:left w:val="single" w:sz="6" w:space="0" w:color="auto"/>
              <w:right w:val="single" w:sz="6" w:space="0" w:color="auto"/>
            </w:tcBorders>
          </w:tcPr>
          <w:p w:rsidR="00000000" w:rsidRDefault="00904416">
            <w:pPr>
              <w:jc w:val="center"/>
            </w:pPr>
            <w:r>
              <w:t>0,67</w:t>
            </w:r>
          </w:p>
        </w:tc>
        <w:tc>
          <w:tcPr>
            <w:tcW w:w="443" w:type="dxa"/>
            <w:tcBorders>
              <w:left w:val="nil"/>
            </w:tcBorders>
          </w:tcPr>
          <w:p w:rsidR="00000000" w:rsidRDefault="00904416">
            <w:pPr>
              <w:jc w:val="center"/>
            </w:pPr>
            <w:r>
              <w:t>51</w:t>
            </w:r>
          </w:p>
        </w:tc>
        <w:tc>
          <w:tcPr>
            <w:tcW w:w="443" w:type="dxa"/>
            <w:tcBorders>
              <w:left w:val="single" w:sz="6" w:space="0" w:color="auto"/>
              <w:right w:val="single" w:sz="6" w:space="0" w:color="auto"/>
            </w:tcBorders>
          </w:tcPr>
          <w:p w:rsidR="00000000" w:rsidRDefault="00904416">
            <w:pPr>
              <w:jc w:val="center"/>
            </w:pPr>
            <w:r>
              <w:t>0,55</w:t>
            </w:r>
          </w:p>
        </w:tc>
        <w:tc>
          <w:tcPr>
            <w:tcW w:w="443" w:type="dxa"/>
            <w:tcBorders>
              <w:left w:val="nil"/>
            </w:tcBorders>
          </w:tcPr>
          <w:p w:rsidR="00000000" w:rsidRDefault="00904416">
            <w:pPr>
              <w:jc w:val="center"/>
            </w:pPr>
            <w:r>
              <w:t>41</w:t>
            </w:r>
          </w:p>
        </w:tc>
        <w:tc>
          <w:tcPr>
            <w:tcW w:w="443" w:type="dxa"/>
            <w:tcBorders>
              <w:left w:val="single" w:sz="6" w:space="0" w:color="auto"/>
              <w:right w:val="single" w:sz="6" w:space="0" w:color="auto"/>
            </w:tcBorders>
          </w:tcPr>
          <w:p w:rsidR="00000000" w:rsidRDefault="00904416">
            <w:pPr>
              <w:jc w:val="center"/>
            </w:pPr>
            <w:r>
              <w:t>0,48</w:t>
            </w:r>
          </w:p>
        </w:tc>
        <w:tc>
          <w:tcPr>
            <w:tcW w:w="443" w:type="dxa"/>
            <w:tcBorders>
              <w:left w:val="nil"/>
            </w:tcBorders>
          </w:tcPr>
          <w:p w:rsidR="00000000" w:rsidRDefault="00904416">
            <w:pPr>
              <w:jc w:val="center"/>
            </w:pPr>
            <w:r>
              <w:t>35</w:t>
            </w:r>
          </w:p>
        </w:tc>
        <w:tc>
          <w:tcPr>
            <w:tcW w:w="443" w:type="dxa"/>
            <w:tcBorders>
              <w:left w:val="single" w:sz="6" w:space="0" w:color="auto"/>
              <w:right w:val="single" w:sz="6" w:space="0" w:color="auto"/>
            </w:tcBorders>
          </w:tcPr>
          <w:p w:rsidR="00000000" w:rsidRDefault="00904416">
            <w:pPr>
              <w:jc w:val="center"/>
            </w:pPr>
            <w:r>
              <w:t>0,44</w:t>
            </w:r>
          </w:p>
        </w:tc>
        <w:tc>
          <w:tcPr>
            <w:tcW w:w="443" w:type="dxa"/>
            <w:tcBorders>
              <w:left w:val="nil"/>
              <w:right w:val="single" w:sz="6" w:space="0" w:color="auto"/>
            </w:tcBorders>
          </w:tcPr>
          <w:p w:rsidR="00000000" w:rsidRDefault="00904416">
            <w:pPr>
              <w:jc w:val="center"/>
            </w:pPr>
            <w:r>
              <w:t>31</w:t>
            </w:r>
          </w:p>
        </w:tc>
        <w:tc>
          <w:tcPr>
            <w:tcW w:w="443" w:type="dxa"/>
            <w:tcBorders>
              <w:left w:val="nil"/>
            </w:tcBorders>
          </w:tcPr>
          <w:p w:rsidR="00000000" w:rsidRDefault="00904416">
            <w:pPr>
              <w:jc w:val="center"/>
            </w:pPr>
            <w:r>
              <w:t>0,41</w:t>
            </w:r>
          </w:p>
        </w:tc>
        <w:tc>
          <w:tcPr>
            <w:tcW w:w="443" w:type="dxa"/>
            <w:tcBorders>
              <w:left w:val="single" w:sz="6" w:space="0" w:color="auto"/>
              <w:right w:val="single" w:sz="6" w:space="0" w:color="auto"/>
            </w:tcBorders>
          </w:tcPr>
          <w:p w:rsidR="00000000" w:rsidRDefault="00904416">
            <w:pPr>
              <w:jc w:val="center"/>
            </w:pPr>
            <w:r>
              <w:t>30</w:t>
            </w:r>
          </w:p>
        </w:tc>
        <w:tc>
          <w:tcPr>
            <w:tcW w:w="443" w:type="dxa"/>
            <w:tcBorders>
              <w:left w:val="nil"/>
            </w:tcBorders>
          </w:tcPr>
          <w:p w:rsidR="00000000" w:rsidRDefault="00904416">
            <w:pPr>
              <w:jc w:val="center"/>
            </w:pPr>
            <w:r>
              <w:t>0,38</w:t>
            </w:r>
          </w:p>
        </w:tc>
        <w:tc>
          <w:tcPr>
            <w:tcW w:w="443" w:type="dxa"/>
            <w:tcBorders>
              <w:left w:val="single" w:sz="6" w:space="0" w:color="auto"/>
              <w:right w:val="single" w:sz="6" w:space="0" w:color="auto"/>
            </w:tcBorders>
          </w:tcPr>
          <w:p w:rsidR="00000000" w:rsidRDefault="00904416">
            <w:pPr>
              <w:jc w:val="center"/>
            </w:pPr>
            <w:r>
              <w:t>29</w:t>
            </w:r>
          </w:p>
        </w:tc>
      </w:tr>
      <w:tr w:rsidR="00000000">
        <w:tblPrEx>
          <w:tblCellMar>
            <w:top w:w="0" w:type="dxa"/>
            <w:bottom w:w="0" w:type="dxa"/>
          </w:tblCellMar>
        </w:tblPrEx>
        <w:tc>
          <w:tcPr>
            <w:tcW w:w="443" w:type="dxa"/>
            <w:tcBorders>
              <w:left w:val="single" w:sz="6" w:space="0" w:color="auto"/>
              <w:right w:val="single" w:sz="6" w:space="0" w:color="auto"/>
            </w:tcBorders>
          </w:tcPr>
          <w:p w:rsidR="00000000" w:rsidRDefault="00904416">
            <w:pPr>
              <w:jc w:val="center"/>
            </w:pPr>
            <w:r>
              <w:t>7,5</w:t>
            </w:r>
          </w:p>
        </w:tc>
        <w:tc>
          <w:tcPr>
            <w:tcW w:w="443" w:type="dxa"/>
            <w:tcBorders>
              <w:left w:val="nil"/>
            </w:tcBorders>
          </w:tcPr>
          <w:p w:rsidR="00000000" w:rsidRDefault="00904416">
            <w:pPr>
              <w:jc w:val="center"/>
            </w:pPr>
            <w:r>
              <w:t>21</w:t>
            </w:r>
          </w:p>
        </w:tc>
        <w:tc>
          <w:tcPr>
            <w:tcW w:w="443" w:type="dxa"/>
            <w:tcBorders>
              <w:left w:val="single" w:sz="6" w:space="0" w:color="auto"/>
              <w:right w:val="single" w:sz="6" w:space="0" w:color="auto"/>
            </w:tcBorders>
          </w:tcPr>
          <w:p w:rsidR="00000000" w:rsidRDefault="00904416">
            <w:pPr>
              <w:jc w:val="center"/>
            </w:pPr>
            <w:r>
              <w:t>0,74</w:t>
            </w:r>
          </w:p>
        </w:tc>
        <w:tc>
          <w:tcPr>
            <w:tcW w:w="443" w:type="dxa"/>
            <w:tcBorders>
              <w:left w:val="nil"/>
            </w:tcBorders>
          </w:tcPr>
          <w:p w:rsidR="00000000" w:rsidRDefault="00904416">
            <w:pPr>
              <w:jc w:val="center"/>
            </w:pPr>
            <w:r>
              <w:t>53</w:t>
            </w:r>
          </w:p>
        </w:tc>
        <w:tc>
          <w:tcPr>
            <w:tcW w:w="443" w:type="dxa"/>
            <w:tcBorders>
              <w:left w:val="single" w:sz="6" w:space="0" w:color="auto"/>
              <w:right w:val="single" w:sz="6" w:space="0" w:color="auto"/>
            </w:tcBorders>
          </w:tcPr>
          <w:p w:rsidR="00000000" w:rsidRDefault="00904416">
            <w:pPr>
              <w:jc w:val="center"/>
            </w:pPr>
            <w:r>
              <w:t>0,6</w:t>
            </w:r>
          </w:p>
        </w:tc>
        <w:tc>
          <w:tcPr>
            <w:tcW w:w="443" w:type="dxa"/>
            <w:tcBorders>
              <w:left w:val="nil"/>
            </w:tcBorders>
          </w:tcPr>
          <w:p w:rsidR="00000000" w:rsidRDefault="00904416">
            <w:pPr>
              <w:jc w:val="center"/>
            </w:pPr>
            <w:r>
              <w:t>43</w:t>
            </w:r>
          </w:p>
        </w:tc>
        <w:tc>
          <w:tcPr>
            <w:tcW w:w="443" w:type="dxa"/>
            <w:tcBorders>
              <w:left w:val="single" w:sz="6" w:space="0" w:color="auto"/>
              <w:right w:val="single" w:sz="6" w:space="0" w:color="auto"/>
            </w:tcBorders>
          </w:tcPr>
          <w:p w:rsidR="00000000" w:rsidRDefault="00904416">
            <w:pPr>
              <w:jc w:val="center"/>
            </w:pPr>
            <w:r>
              <w:t>0,53</w:t>
            </w:r>
          </w:p>
        </w:tc>
        <w:tc>
          <w:tcPr>
            <w:tcW w:w="443" w:type="dxa"/>
            <w:tcBorders>
              <w:left w:val="nil"/>
            </w:tcBorders>
          </w:tcPr>
          <w:p w:rsidR="00000000" w:rsidRDefault="00904416">
            <w:pPr>
              <w:jc w:val="center"/>
            </w:pPr>
            <w:r>
              <w:t>37</w:t>
            </w:r>
          </w:p>
        </w:tc>
        <w:tc>
          <w:tcPr>
            <w:tcW w:w="443" w:type="dxa"/>
            <w:tcBorders>
              <w:left w:val="single" w:sz="6" w:space="0" w:color="auto"/>
              <w:right w:val="single" w:sz="6" w:space="0" w:color="auto"/>
            </w:tcBorders>
          </w:tcPr>
          <w:p w:rsidR="00000000" w:rsidRDefault="00904416">
            <w:pPr>
              <w:jc w:val="center"/>
            </w:pPr>
            <w:r>
              <w:t>0,48</w:t>
            </w:r>
          </w:p>
        </w:tc>
        <w:tc>
          <w:tcPr>
            <w:tcW w:w="443" w:type="dxa"/>
            <w:tcBorders>
              <w:left w:val="nil"/>
              <w:right w:val="single" w:sz="6" w:space="0" w:color="auto"/>
            </w:tcBorders>
          </w:tcPr>
          <w:p w:rsidR="00000000" w:rsidRDefault="00904416">
            <w:pPr>
              <w:jc w:val="center"/>
            </w:pPr>
            <w:r>
              <w:t>33</w:t>
            </w:r>
          </w:p>
        </w:tc>
        <w:tc>
          <w:tcPr>
            <w:tcW w:w="443" w:type="dxa"/>
            <w:tcBorders>
              <w:left w:val="nil"/>
            </w:tcBorders>
          </w:tcPr>
          <w:p w:rsidR="00000000" w:rsidRDefault="00904416">
            <w:pPr>
              <w:jc w:val="center"/>
            </w:pPr>
            <w:r>
              <w:t>0,45</w:t>
            </w:r>
          </w:p>
        </w:tc>
        <w:tc>
          <w:tcPr>
            <w:tcW w:w="443" w:type="dxa"/>
            <w:tcBorders>
              <w:left w:val="single" w:sz="6" w:space="0" w:color="auto"/>
              <w:right w:val="single" w:sz="6" w:space="0" w:color="auto"/>
            </w:tcBorders>
          </w:tcPr>
          <w:p w:rsidR="00000000" w:rsidRDefault="00904416">
            <w:pPr>
              <w:jc w:val="center"/>
            </w:pPr>
            <w:r>
              <w:t>31</w:t>
            </w:r>
          </w:p>
        </w:tc>
        <w:tc>
          <w:tcPr>
            <w:tcW w:w="443" w:type="dxa"/>
            <w:tcBorders>
              <w:left w:val="nil"/>
            </w:tcBorders>
          </w:tcPr>
          <w:p w:rsidR="00000000" w:rsidRDefault="00904416">
            <w:pPr>
              <w:jc w:val="center"/>
            </w:pPr>
            <w:r>
              <w:t>0,41</w:t>
            </w:r>
          </w:p>
        </w:tc>
        <w:tc>
          <w:tcPr>
            <w:tcW w:w="443" w:type="dxa"/>
            <w:tcBorders>
              <w:left w:val="single" w:sz="6" w:space="0" w:color="auto"/>
              <w:right w:val="single" w:sz="6" w:space="0" w:color="auto"/>
            </w:tcBorders>
          </w:tcPr>
          <w:p w:rsidR="00000000" w:rsidRDefault="00904416">
            <w:pPr>
              <w:jc w:val="center"/>
            </w:pPr>
            <w:r>
              <w:t>31</w:t>
            </w:r>
          </w:p>
        </w:tc>
      </w:tr>
      <w:tr w:rsidR="00000000">
        <w:tblPrEx>
          <w:tblCellMar>
            <w:top w:w="0" w:type="dxa"/>
            <w:bottom w:w="0" w:type="dxa"/>
          </w:tblCellMar>
        </w:tblPrEx>
        <w:tc>
          <w:tcPr>
            <w:tcW w:w="443" w:type="dxa"/>
            <w:tcBorders>
              <w:left w:val="single" w:sz="6" w:space="0" w:color="auto"/>
              <w:right w:val="single" w:sz="6" w:space="0" w:color="auto"/>
            </w:tcBorders>
          </w:tcPr>
          <w:p w:rsidR="00000000" w:rsidRDefault="00904416">
            <w:pPr>
              <w:jc w:val="center"/>
            </w:pPr>
            <w:r>
              <w:t>7,8</w:t>
            </w:r>
          </w:p>
        </w:tc>
        <w:tc>
          <w:tcPr>
            <w:tcW w:w="443" w:type="dxa"/>
            <w:tcBorders>
              <w:left w:val="nil"/>
            </w:tcBorders>
          </w:tcPr>
          <w:p w:rsidR="00000000" w:rsidRDefault="00904416">
            <w:pPr>
              <w:jc w:val="center"/>
            </w:pPr>
            <w:r>
              <w:t>22</w:t>
            </w:r>
          </w:p>
        </w:tc>
        <w:tc>
          <w:tcPr>
            <w:tcW w:w="443" w:type="dxa"/>
            <w:tcBorders>
              <w:left w:val="single" w:sz="6" w:space="0" w:color="auto"/>
              <w:right w:val="single" w:sz="6" w:space="0" w:color="auto"/>
            </w:tcBorders>
          </w:tcPr>
          <w:p w:rsidR="00000000" w:rsidRDefault="00904416">
            <w:pPr>
              <w:jc w:val="center"/>
            </w:pPr>
            <w:r>
              <w:t>0,81</w:t>
            </w:r>
          </w:p>
        </w:tc>
        <w:tc>
          <w:tcPr>
            <w:tcW w:w="443" w:type="dxa"/>
            <w:tcBorders>
              <w:left w:val="nil"/>
            </w:tcBorders>
          </w:tcPr>
          <w:p w:rsidR="00000000" w:rsidRDefault="00904416">
            <w:pPr>
              <w:jc w:val="center"/>
            </w:pPr>
            <w:r>
              <w:t>55</w:t>
            </w:r>
          </w:p>
        </w:tc>
        <w:tc>
          <w:tcPr>
            <w:tcW w:w="443" w:type="dxa"/>
            <w:tcBorders>
              <w:left w:val="single" w:sz="6" w:space="0" w:color="auto"/>
              <w:right w:val="single" w:sz="6" w:space="0" w:color="auto"/>
            </w:tcBorders>
          </w:tcPr>
          <w:p w:rsidR="00000000" w:rsidRDefault="00904416">
            <w:pPr>
              <w:jc w:val="center"/>
            </w:pPr>
            <w:r>
              <w:t>0,65</w:t>
            </w:r>
          </w:p>
        </w:tc>
        <w:tc>
          <w:tcPr>
            <w:tcW w:w="443" w:type="dxa"/>
            <w:tcBorders>
              <w:left w:val="nil"/>
            </w:tcBorders>
          </w:tcPr>
          <w:p w:rsidR="00000000" w:rsidRDefault="00904416">
            <w:pPr>
              <w:jc w:val="center"/>
            </w:pPr>
            <w:r>
              <w:t>45</w:t>
            </w:r>
          </w:p>
        </w:tc>
        <w:tc>
          <w:tcPr>
            <w:tcW w:w="443" w:type="dxa"/>
            <w:tcBorders>
              <w:left w:val="single" w:sz="6" w:space="0" w:color="auto"/>
              <w:right w:val="single" w:sz="6" w:space="0" w:color="auto"/>
            </w:tcBorders>
          </w:tcPr>
          <w:p w:rsidR="00000000" w:rsidRDefault="00904416">
            <w:pPr>
              <w:jc w:val="center"/>
            </w:pPr>
            <w:r>
              <w:t>0,58</w:t>
            </w:r>
          </w:p>
        </w:tc>
        <w:tc>
          <w:tcPr>
            <w:tcW w:w="443" w:type="dxa"/>
            <w:tcBorders>
              <w:left w:val="nil"/>
            </w:tcBorders>
          </w:tcPr>
          <w:p w:rsidR="00000000" w:rsidRDefault="00904416">
            <w:pPr>
              <w:jc w:val="center"/>
            </w:pPr>
            <w:r>
              <w:t>38</w:t>
            </w:r>
          </w:p>
        </w:tc>
        <w:tc>
          <w:tcPr>
            <w:tcW w:w="443" w:type="dxa"/>
            <w:tcBorders>
              <w:left w:val="single" w:sz="6" w:space="0" w:color="auto"/>
              <w:right w:val="single" w:sz="6" w:space="0" w:color="auto"/>
            </w:tcBorders>
          </w:tcPr>
          <w:p w:rsidR="00000000" w:rsidRDefault="00904416">
            <w:pPr>
              <w:jc w:val="center"/>
            </w:pPr>
            <w:r>
              <w:t>0,53</w:t>
            </w:r>
          </w:p>
        </w:tc>
        <w:tc>
          <w:tcPr>
            <w:tcW w:w="443" w:type="dxa"/>
            <w:tcBorders>
              <w:left w:val="nil"/>
              <w:right w:val="single" w:sz="6" w:space="0" w:color="auto"/>
            </w:tcBorders>
          </w:tcPr>
          <w:p w:rsidR="00000000" w:rsidRDefault="00904416">
            <w:pPr>
              <w:jc w:val="center"/>
            </w:pPr>
            <w:r>
              <w:t>34</w:t>
            </w:r>
          </w:p>
        </w:tc>
        <w:tc>
          <w:tcPr>
            <w:tcW w:w="443" w:type="dxa"/>
            <w:tcBorders>
              <w:left w:val="nil"/>
            </w:tcBorders>
          </w:tcPr>
          <w:p w:rsidR="00000000" w:rsidRDefault="00904416">
            <w:pPr>
              <w:jc w:val="center"/>
            </w:pPr>
            <w:r>
              <w:t>0,49</w:t>
            </w:r>
          </w:p>
        </w:tc>
        <w:tc>
          <w:tcPr>
            <w:tcW w:w="443" w:type="dxa"/>
            <w:tcBorders>
              <w:left w:val="single" w:sz="6" w:space="0" w:color="auto"/>
              <w:right w:val="single" w:sz="6" w:space="0" w:color="auto"/>
            </w:tcBorders>
          </w:tcPr>
          <w:p w:rsidR="00000000" w:rsidRDefault="00904416">
            <w:pPr>
              <w:jc w:val="center"/>
            </w:pPr>
            <w:r>
              <w:t>33</w:t>
            </w:r>
          </w:p>
        </w:tc>
        <w:tc>
          <w:tcPr>
            <w:tcW w:w="443" w:type="dxa"/>
            <w:tcBorders>
              <w:left w:val="nil"/>
            </w:tcBorders>
          </w:tcPr>
          <w:p w:rsidR="00000000" w:rsidRDefault="00904416">
            <w:pPr>
              <w:jc w:val="center"/>
            </w:pPr>
            <w:r>
              <w:t>0,44</w:t>
            </w:r>
          </w:p>
        </w:tc>
        <w:tc>
          <w:tcPr>
            <w:tcW w:w="443" w:type="dxa"/>
            <w:tcBorders>
              <w:left w:val="single" w:sz="6" w:space="0" w:color="auto"/>
              <w:right w:val="single" w:sz="6" w:space="0" w:color="auto"/>
            </w:tcBorders>
          </w:tcPr>
          <w:p w:rsidR="00000000" w:rsidRDefault="00904416">
            <w:pPr>
              <w:jc w:val="center"/>
            </w:pPr>
            <w:r>
              <w:t>32</w:t>
            </w:r>
          </w:p>
        </w:tc>
      </w:tr>
      <w:tr w:rsidR="00000000">
        <w:tblPrEx>
          <w:tblCellMar>
            <w:top w:w="0" w:type="dxa"/>
            <w:bottom w:w="0" w:type="dxa"/>
          </w:tblCellMar>
        </w:tblPrEx>
        <w:tc>
          <w:tcPr>
            <w:tcW w:w="443" w:type="dxa"/>
            <w:tcBorders>
              <w:left w:val="single" w:sz="6" w:space="0" w:color="auto"/>
              <w:right w:val="single" w:sz="6" w:space="0" w:color="auto"/>
            </w:tcBorders>
          </w:tcPr>
          <w:p w:rsidR="00000000" w:rsidRDefault="00904416">
            <w:pPr>
              <w:jc w:val="center"/>
            </w:pPr>
            <w:r>
              <w:t>8,2</w:t>
            </w:r>
          </w:p>
        </w:tc>
        <w:tc>
          <w:tcPr>
            <w:tcW w:w="443" w:type="dxa"/>
            <w:tcBorders>
              <w:left w:val="nil"/>
            </w:tcBorders>
          </w:tcPr>
          <w:p w:rsidR="00000000" w:rsidRDefault="00904416">
            <w:pPr>
              <w:jc w:val="center"/>
            </w:pPr>
            <w:r>
              <w:t>23</w:t>
            </w:r>
          </w:p>
        </w:tc>
        <w:tc>
          <w:tcPr>
            <w:tcW w:w="443" w:type="dxa"/>
            <w:tcBorders>
              <w:left w:val="single" w:sz="6" w:space="0" w:color="auto"/>
              <w:right w:val="single" w:sz="6" w:space="0" w:color="auto"/>
            </w:tcBorders>
          </w:tcPr>
          <w:p w:rsidR="00000000" w:rsidRDefault="00904416">
            <w:pPr>
              <w:jc w:val="center"/>
            </w:pPr>
            <w:r>
              <w:t>0,88</w:t>
            </w:r>
          </w:p>
        </w:tc>
        <w:tc>
          <w:tcPr>
            <w:tcW w:w="443" w:type="dxa"/>
            <w:tcBorders>
              <w:left w:val="nil"/>
            </w:tcBorders>
          </w:tcPr>
          <w:p w:rsidR="00000000" w:rsidRDefault="00904416">
            <w:pPr>
              <w:jc w:val="center"/>
            </w:pPr>
            <w:r>
              <w:t>58</w:t>
            </w:r>
          </w:p>
        </w:tc>
        <w:tc>
          <w:tcPr>
            <w:tcW w:w="443" w:type="dxa"/>
            <w:tcBorders>
              <w:left w:val="single" w:sz="6" w:space="0" w:color="auto"/>
              <w:right w:val="single" w:sz="6" w:space="0" w:color="auto"/>
            </w:tcBorders>
          </w:tcPr>
          <w:p w:rsidR="00000000" w:rsidRDefault="00904416">
            <w:pPr>
              <w:jc w:val="center"/>
            </w:pPr>
            <w:r>
              <w:t>0,7</w:t>
            </w:r>
          </w:p>
        </w:tc>
        <w:tc>
          <w:tcPr>
            <w:tcW w:w="443" w:type="dxa"/>
            <w:tcBorders>
              <w:left w:val="nil"/>
            </w:tcBorders>
          </w:tcPr>
          <w:p w:rsidR="00000000" w:rsidRDefault="00904416">
            <w:pPr>
              <w:jc w:val="center"/>
            </w:pPr>
            <w:r>
              <w:t>47</w:t>
            </w:r>
          </w:p>
        </w:tc>
        <w:tc>
          <w:tcPr>
            <w:tcW w:w="443" w:type="dxa"/>
            <w:tcBorders>
              <w:left w:val="single" w:sz="6" w:space="0" w:color="auto"/>
              <w:right w:val="single" w:sz="6" w:space="0" w:color="auto"/>
            </w:tcBorders>
          </w:tcPr>
          <w:p w:rsidR="00000000" w:rsidRDefault="00904416">
            <w:pPr>
              <w:jc w:val="center"/>
            </w:pPr>
            <w:r>
              <w:t>0,63</w:t>
            </w:r>
          </w:p>
        </w:tc>
        <w:tc>
          <w:tcPr>
            <w:tcW w:w="443" w:type="dxa"/>
            <w:tcBorders>
              <w:left w:val="nil"/>
            </w:tcBorders>
          </w:tcPr>
          <w:p w:rsidR="00000000" w:rsidRDefault="00904416">
            <w:pPr>
              <w:jc w:val="center"/>
            </w:pPr>
            <w:r>
              <w:t>40</w:t>
            </w:r>
          </w:p>
        </w:tc>
        <w:tc>
          <w:tcPr>
            <w:tcW w:w="443" w:type="dxa"/>
            <w:tcBorders>
              <w:left w:val="single" w:sz="6" w:space="0" w:color="auto"/>
              <w:right w:val="single" w:sz="6" w:space="0" w:color="auto"/>
            </w:tcBorders>
          </w:tcPr>
          <w:p w:rsidR="00000000" w:rsidRDefault="00904416">
            <w:pPr>
              <w:jc w:val="center"/>
            </w:pPr>
            <w:r>
              <w:t>0,58</w:t>
            </w:r>
          </w:p>
        </w:tc>
        <w:tc>
          <w:tcPr>
            <w:tcW w:w="443" w:type="dxa"/>
            <w:tcBorders>
              <w:left w:val="nil"/>
              <w:right w:val="single" w:sz="6" w:space="0" w:color="auto"/>
            </w:tcBorders>
          </w:tcPr>
          <w:p w:rsidR="00000000" w:rsidRDefault="00904416">
            <w:pPr>
              <w:jc w:val="center"/>
            </w:pPr>
            <w:r>
              <w:t>35</w:t>
            </w:r>
          </w:p>
        </w:tc>
        <w:tc>
          <w:tcPr>
            <w:tcW w:w="443" w:type="dxa"/>
            <w:tcBorders>
              <w:left w:val="nil"/>
            </w:tcBorders>
          </w:tcPr>
          <w:p w:rsidR="00000000" w:rsidRDefault="00904416">
            <w:pPr>
              <w:jc w:val="center"/>
            </w:pPr>
            <w:r>
              <w:t>0,53</w:t>
            </w:r>
          </w:p>
        </w:tc>
        <w:tc>
          <w:tcPr>
            <w:tcW w:w="443" w:type="dxa"/>
            <w:tcBorders>
              <w:left w:val="single" w:sz="6" w:space="0" w:color="auto"/>
              <w:right w:val="single" w:sz="6" w:space="0" w:color="auto"/>
            </w:tcBorders>
          </w:tcPr>
          <w:p w:rsidR="00000000" w:rsidRDefault="00904416">
            <w:pPr>
              <w:jc w:val="center"/>
            </w:pPr>
            <w:r>
              <w:t>34</w:t>
            </w:r>
          </w:p>
        </w:tc>
        <w:tc>
          <w:tcPr>
            <w:tcW w:w="443" w:type="dxa"/>
            <w:tcBorders>
              <w:left w:val="nil"/>
            </w:tcBorders>
          </w:tcPr>
          <w:p w:rsidR="00000000" w:rsidRDefault="00904416">
            <w:pPr>
              <w:jc w:val="center"/>
            </w:pPr>
            <w:r>
              <w:t>0,48</w:t>
            </w:r>
          </w:p>
        </w:tc>
        <w:tc>
          <w:tcPr>
            <w:tcW w:w="443" w:type="dxa"/>
            <w:tcBorders>
              <w:left w:val="single" w:sz="6" w:space="0" w:color="auto"/>
              <w:right w:val="single" w:sz="6" w:space="0" w:color="auto"/>
            </w:tcBorders>
          </w:tcPr>
          <w:p w:rsidR="00000000" w:rsidRDefault="00904416">
            <w:pPr>
              <w:jc w:val="center"/>
            </w:pPr>
            <w:r>
              <w:t>33</w:t>
            </w:r>
          </w:p>
        </w:tc>
      </w:tr>
      <w:tr w:rsidR="00000000">
        <w:tblPrEx>
          <w:tblCellMar>
            <w:top w:w="0" w:type="dxa"/>
            <w:bottom w:w="0" w:type="dxa"/>
          </w:tblCellMar>
        </w:tblPrEx>
        <w:tc>
          <w:tcPr>
            <w:tcW w:w="443" w:type="dxa"/>
            <w:tcBorders>
              <w:left w:val="single" w:sz="6" w:space="0" w:color="auto"/>
              <w:right w:val="single" w:sz="6" w:space="0" w:color="auto"/>
            </w:tcBorders>
          </w:tcPr>
          <w:p w:rsidR="00000000" w:rsidRDefault="00904416">
            <w:pPr>
              <w:jc w:val="center"/>
            </w:pPr>
            <w:r>
              <w:t>8,6</w:t>
            </w:r>
          </w:p>
        </w:tc>
        <w:tc>
          <w:tcPr>
            <w:tcW w:w="443" w:type="dxa"/>
            <w:tcBorders>
              <w:left w:val="nil"/>
            </w:tcBorders>
          </w:tcPr>
          <w:p w:rsidR="00000000" w:rsidRDefault="00904416">
            <w:pPr>
              <w:jc w:val="center"/>
            </w:pPr>
            <w:r>
              <w:t>24</w:t>
            </w:r>
          </w:p>
        </w:tc>
        <w:tc>
          <w:tcPr>
            <w:tcW w:w="443" w:type="dxa"/>
            <w:tcBorders>
              <w:left w:val="single" w:sz="6" w:space="0" w:color="auto"/>
              <w:right w:val="single" w:sz="6" w:space="0" w:color="auto"/>
            </w:tcBorders>
          </w:tcPr>
          <w:p w:rsidR="00000000" w:rsidRDefault="00904416">
            <w:pPr>
              <w:jc w:val="center"/>
            </w:pPr>
            <w:r>
              <w:rPr>
                <w:lang w:val="en-US"/>
              </w:rPr>
              <w:t>0,96</w:t>
            </w:r>
          </w:p>
        </w:tc>
        <w:tc>
          <w:tcPr>
            <w:tcW w:w="443" w:type="dxa"/>
            <w:tcBorders>
              <w:left w:val="nil"/>
            </w:tcBorders>
          </w:tcPr>
          <w:p w:rsidR="00000000" w:rsidRDefault="00904416">
            <w:pPr>
              <w:jc w:val="center"/>
            </w:pPr>
            <w:r>
              <w:t>60</w:t>
            </w:r>
          </w:p>
        </w:tc>
        <w:tc>
          <w:tcPr>
            <w:tcW w:w="443" w:type="dxa"/>
            <w:tcBorders>
              <w:left w:val="single" w:sz="6" w:space="0" w:color="auto"/>
              <w:right w:val="single" w:sz="6" w:space="0" w:color="auto"/>
            </w:tcBorders>
          </w:tcPr>
          <w:p w:rsidR="00000000" w:rsidRDefault="00904416">
            <w:pPr>
              <w:jc w:val="center"/>
            </w:pPr>
            <w:r>
              <w:t>0,76</w:t>
            </w:r>
          </w:p>
        </w:tc>
        <w:tc>
          <w:tcPr>
            <w:tcW w:w="443" w:type="dxa"/>
            <w:tcBorders>
              <w:left w:val="nil"/>
            </w:tcBorders>
          </w:tcPr>
          <w:p w:rsidR="00000000" w:rsidRDefault="00904416">
            <w:pPr>
              <w:jc w:val="center"/>
            </w:pPr>
            <w:r>
              <w:t>49</w:t>
            </w:r>
          </w:p>
        </w:tc>
        <w:tc>
          <w:tcPr>
            <w:tcW w:w="443" w:type="dxa"/>
            <w:tcBorders>
              <w:left w:val="single" w:sz="6" w:space="0" w:color="auto"/>
              <w:right w:val="single" w:sz="6" w:space="0" w:color="auto"/>
            </w:tcBorders>
          </w:tcPr>
          <w:p w:rsidR="00000000" w:rsidRDefault="00904416">
            <w:pPr>
              <w:jc w:val="center"/>
            </w:pPr>
            <w:r>
              <w:t>0,68</w:t>
            </w:r>
          </w:p>
        </w:tc>
        <w:tc>
          <w:tcPr>
            <w:tcW w:w="443" w:type="dxa"/>
            <w:tcBorders>
              <w:left w:val="nil"/>
            </w:tcBorders>
          </w:tcPr>
          <w:p w:rsidR="00000000" w:rsidRDefault="00904416">
            <w:pPr>
              <w:jc w:val="center"/>
            </w:pPr>
            <w:r>
              <w:t>42</w:t>
            </w:r>
          </w:p>
        </w:tc>
        <w:tc>
          <w:tcPr>
            <w:tcW w:w="443" w:type="dxa"/>
            <w:tcBorders>
              <w:left w:val="single" w:sz="6" w:space="0" w:color="auto"/>
              <w:right w:val="single" w:sz="6" w:space="0" w:color="auto"/>
            </w:tcBorders>
          </w:tcPr>
          <w:p w:rsidR="00000000" w:rsidRDefault="00904416">
            <w:pPr>
              <w:jc w:val="center"/>
            </w:pPr>
            <w:r>
              <w:t>0,63</w:t>
            </w:r>
          </w:p>
        </w:tc>
        <w:tc>
          <w:tcPr>
            <w:tcW w:w="443" w:type="dxa"/>
            <w:tcBorders>
              <w:left w:val="nil"/>
              <w:right w:val="single" w:sz="6" w:space="0" w:color="auto"/>
            </w:tcBorders>
          </w:tcPr>
          <w:p w:rsidR="00000000" w:rsidRDefault="00904416">
            <w:pPr>
              <w:jc w:val="center"/>
            </w:pPr>
            <w:r>
              <w:t>37</w:t>
            </w:r>
          </w:p>
        </w:tc>
        <w:tc>
          <w:tcPr>
            <w:tcW w:w="443" w:type="dxa"/>
            <w:tcBorders>
              <w:left w:val="nil"/>
            </w:tcBorders>
          </w:tcPr>
          <w:p w:rsidR="00000000" w:rsidRDefault="00904416">
            <w:pPr>
              <w:jc w:val="center"/>
            </w:pPr>
            <w:r>
              <w:t>0,57</w:t>
            </w:r>
          </w:p>
        </w:tc>
        <w:tc>
          <w:tcPr>
            <w:tcW w:w="443" w:type="dxa"/>
            <w:tcBorders>
              <w:left w:val="single" w:sz="6" w:space="0" w:color="auto"/>
              <w:right w:val="single" w:sz="6" w:space="0" w:color="auto"/>
            </w:tcBorders>
          </w:tcPr>
          <w:p w:rsidR="00000000" w:rsidRDefault="00904416">
            <w:pPr>
              <w:jc w:val="center"/>
            </w:pPr>
            <w:r>
              <w:t>36</w:t>
            </w:r>
          </w:p>
        </w:tc>
        <w:tc>
          <w:tcPr>
            <w:tcW w:w="443" w:type="dxa"/>
            <w:tcBorders>
              <w:left w:val="nil"/>
            </w:tcBorders>
          </w:tcPr>
          <w:p w:rsidR="00000000" w:rsidRDefault="00904416">
            <w:pPr>
              <w:jc w:val="center"/>
            </w:pPr>
            <w:r>
              <w:t>0,52</w:t>
            </w:r>
          </w:p>
        </w:tc>
        <w:tc>
          <w:tcPr>
            <w:tcW w:w="443" w:type="dxa"/>
            <w:tcBorders>
              <w:left w:val="single" w:sz="6" w:space="0" w:color="auto"/>
              <w:right w:val="single" w:sz="6" w:space="0" w:color="auto"/>
            </w:tcBorders>
          </w:tcPr>
          <w:p w:rsidR="00000000" w:rsidRDefault="00904416">
            <w:pPr>
              <w:jc w:val="center"/>
            </w:pPr>
            <w:r>
              <w:t>35</w:t>
            </w:r>
          </w:p>
        </w:tc>
      </w:tr>
      <w:tr w:rsidR="00000000">
        <w:tblPrEx>
          <w:tblCellMar>
            <w:top w:w="0" w:type="dxa"/>
            <w:bottom w:w="0" w:type="dxa"/>
          </w:tblCellMar>
        </w:tblPrEx>
        <w:tc>
          <w:tcPr>
            <w:tcW w:w="443" w:type="dxa"/>
            <w:tcBorders>
              <w:left w:val="single" w:sz="6" w:space="0" w:color="auto"/>
              <w:right w:val="single" w:sz="6" w:space="0" w:color="auto"/>
            </w:tcBorders>
          </w:tcPr>
          <w:p w:rsidR="00000000" w:rsidRDefault="00904416">
            <w:pPr>
              <w:jc w:val="center"/>
            </w:pPr>
            <w:r>
              <w:t>9</w:t>
            </w:r>
          </w:p>
        </w:tc>
        <w:tc>
          <w:tcPr>
            <w:tcW w:w="443" w:type="dxa"/>
            <w:tcBorders>
              <w:left w:val="nil"/>
            </w:tcBorders>
          </w:tcPr>
          <w:p w:rsidR="00000000" w:rsidRDefault="00904416">
            <w:pPr>
              <w:jc w:val="center"/>
            </w:pPr>
            <w:r>
              <w:t>25</w:t>
            </w:r>
          </w:p>
        </w:tc>
        <w:tc>
          <w:tcPr>
            <w:tcW w:w="443" w:type="dxa"/>
            <w:tcBorders>
              <w:left w:val="single" w:sz="6" w:space="0" w:color="auto"/>
              <w:right w:val="single" w:sz="6" w:space="0" w:color="auto"/>
            </w:tcBorders>
          </w:tcPr>
          <w:p w:rsidR="00000000" w:rsidRDefault="00904416">
            <w:pPr>
              <w:jc w:val="center"/>
            </w:pPr>
            <w:r>
              <w:t>1,04</w:t>
            </w:r>
          </w:p>
        </w:tc>
        <w:tc>
          <w:tcPr>
            <w:tcW w:w="443" w:type="dxa"/>
            <w:tcBorders>
              <w:left w:val="nil"/>
            </w:tcBorders>
          </w:tcPr>
          <w:p w:rsidR="00000000" w:rsidRDefault="00904416">
            <w:pPr>
              <w:jc w:val="center"/>
            </w:pPr>
            <w:r>
              <w:t>63</w:t>
            </w:r>
          </w:p>
        </w:tc>
        <w:tc>
          <w:tcPr>
            <w:tcW w:w="443" w:type="dxa"/>
            <w:tcBorders>
              <w:left w:val="single" w:sz="6" w:space="0" w:color="auto"/>
              <w:right w:val="single" w:sz="6" w:space="0" w:color="auto"/>
            </w:tcBorders>
          </w:tcPr>
          <w:p w:rsidR="00000000" w:rsidRDefault="00904416">
            <w:pPr>
              <w:jc w:val="center"/>
            </w:pPr>
            <w:r>
              <w:t>0,81</w:t>
            </w:r>
          </w:p>
        </w:tc>
        <w:tc>
          <w:tcPr>
            <w:tcW w:w="443" w:type="dxa"/>
            <w:tcBorders>
              <w:left w:val="nil"/>
            </w:tcBorders>
          </w:tcPr>
          <w:p w:rsidR="00000000" w:rsidRDefault="00904416">
            <w:pPr>
              <w:jc w:val="center"/>
            </w:pPr>
            <w:r>
              <w:t>51</w:t>
            </w:r>
          </w:p>
        </w:tc>
        <w:tc>
          <w:tcPr>
            <w:tcW w:w="443" w:type="dxa"/>
            <w:tcBorders>
              <w:left w:val="single" w:sz="6" w:space="0" w:color="auto"/>
              <w:right w:val="single" w:sz="6" w:space="0" w:color="auto"/>
            </w:tcBorders>
          </w:tcPr>
          <w:p w:rsidR="00000000" w:rsidRDefault="00904416">
            <w:pPr>
              <w:jc w:val="center"/>
            </w:pPr>
            <w:r>
              <w:t>0,73</w:t>
            </w:r>
          </w:p>
        </w:tc>
        <w:tc>
          <w:tcPr>
            <w:tcW w:w="443" w:type="dxa"/>
            <w:tcBorders>
              <w:left w:val="nil"/>
            </w:tcBorders>
          </w:tcPr>
          <w:p w:rsidR="00000000" w:rsidRDefault="00904416">
            <w:pPr>
              <w:jc w:val="center"/>
            </w:pPr>
            <w:r>
              <w:t>44</w:t>
            </w:r>
          </w:p>
        </w:tc>
        <w:tc>
          <w:tcPr>
            <w:tcW w:w="443" w:type="dxa"/>
            <w:tcBorders>
              <w:left w:val="single" w:sz="6" w:space="0" w:color="auto"/>
              <w:right w:val="single" w:sz="6" w:space="0" w:color="auto"/>
            </w:tcBorders>
          </w:tcPr>
          <w:p w:rsidR="00000000" w:rsidRDefault="00904416">
            <w:pPr>
              <w:jc w:val="center"/>
            </w:pPr>
            <w:r>
              <w:t>0,67</w:t>
            </w:r>
          </w:p>
        </w:tc>
        <w:tc>
          <w:tcPr>
            <w:tcW w:w="443" w:type="dxa"/>
            <w:tcBorders>
              <w:left w:val="nil"/>
              <w:right w:val="single" w:sz="6" w:space="0" w:color="auto"/>
            </w:tcBorders>
          </w:tcPr>
          <w:p w:rsidR="00000000" w:rsidRDefault="00904416">
            <w:pPr>
              <w:jc w:val="center"/>
            </w:pPr>
            <w:r>
              <w:t>39</w:t>
            </w:r>
          </w:p>
        </w:tc>
        <w:tc>
          <w:tcPr>
            <w:tcW w:w="443" w:type="dxa"/>
            <w:tcBorders>
              <w:left w:val="nil"/>
            </w:tcBorders>
          </w:tcPr>
          <w:p w:rsidR="00000000" w:rsidRDefault="00904416">
            <w:pPr>
              <w:jc w:val="center"/>
            </w:pPr>
            <w:r>
              <w:t>0,61</w:t>
            </w:r>
          </w:p>
        </w:tc>
        <w:tc>
          <w:tcPr>
            <w:tcW w:w="443" w:type="dxa"/>
            <w:tcBorders>
              <w:left w:val="single" w:sz="6" w:space="0" w:color="auto"/>
              <w:right w:val="single" w:sz="6" w:space="0" w:color="auto"/>
            </w:tcBorders>
          </w:tcPr>
          <w:p w:rsidR="00000000" w:rsidRDefault="00904416">
            <w:pPr>
              <w:jc w:val="center"/>
            </w:pPr>
            <w:r>
              <w:t>38</w:t>
            </w:r>
          </w:p>
        </w:tc>
        <w:tc>
          <w:tcPr>
            <w:tcW w:w="443" w:type="dxa"/>
            <w:tcBorders>
              <w:left w:val="nil"/>
            </w:tcBorders>
          </w:tcPr>
          <w:p w:rsidR="00000000" w:rsidRDefault="00904416">
            <w:pPr>
              <w:jc w:val="center"/>
            </w:pPr>
            <w:r>
              <w:t>0,56</w:t>
            </w:r>
          </w:p>
        </w:tc>
        <w:tc>
          <w:tcPr>
            <w:tcW w:w="443" w:type="dxa"/>
            <w:tcBorders>
              <w:left w:val="single" w:sz="6" w:space="0" w:color="auto"/>
              <w:right w:val="single" w:sz="6" w:space="0" w:color="auto"/>
            </w:tcBorders>
          </w:tcPr>
          <w:p w:rsidR="00000000" w:rsidRDefault="00904416">
            <w:pPr>
              <w:jc w:val="center"/>
            </w:pPr>
            <w:r>
              <w:t>37</w:t>
            </w:r>
          </w:p>
        </w:tc>
      </w:tr>
      <w:tr w:rsidR="00000000">
        <w:tblPrEx>
          <w:tblCellMar>
            <w:top w:w="0" w:type="dxa"/>
            <w:bottom w:w="0" w:type="dxa"/>
          </w:tblCellMar>
        </w:tblPrEx>
        <w:tc>
          <w:tcPr>
            <w:tcW w:w="443" w:type="dxa"/>
            <w:tcBorders>
              <w:left w:val="single" w:sz="6" w:space="0" w:color="auto"/>
              <w:right w:val="single" w:sz="6" w:space="0" w:color="auto"/>
            </w:tcBorders>
          </w:tcPr>
          <w:p w:rsidR="00000000" w:rsidRDefault="00904416">
            <w:pPr>
              <w:jc w:val="center"/>
            </w:pPr>
            <w:r>
              <w:t>10,7</w:t>
            </w:r>
          </w:p>
        </w:tc>
        <w:tc>
          <w:tcPr>
            <w:tcW w:w="443" w:type="dxa"/>
            <w:tcBorders>
              <w:left w:val="nil"/>
            </w:tcBorders>
          </w:tcPr>
          <w:p w:rsidR="00000000" w:rsidRDefault="00904416">
            <w:pPr>
              <w:jc w:val="center"/>
            </w:pPr>
            <w:r>
              <w:t>30</w:t>
            </w:r>
          </w:p>
        </w:tc>
        <w:tc>
          <w:tcPr>
            <w:tcW w:w="443" w:type="dxa"/>
            <w:tcBorders>
              <w:left w:val="single" w:sz="6" w:space="0" w:color="auto"/>
              <w:right w:val="single" w:sz="6" w:space="0" w:color="auto"/>
            </w:tcBorders>
          </w:tcPr>
          <w:p w:rsidR="00000000" w:rsidRDefault="00904416">
            <w:pPr>
              <w:jc w:val="center"/>
            </w:pPr>
            <w:r>
              <w:t>1,44</w:t>
            </w:r>
          </w:p>
        </w:tc>
        <w:tc>
          <w:tcPr>
            <w:tcW w:w="443" w:type="dxa"/>
            <w:tcBorders>
              <w:left w:val="nil"/>
            </w:tcBorders>
          </w:tcPr>
          <w:p w:rsidR="00000000" w:rsidRDefault="00904416">
            <w:pPr>
              <w:jc w:val="center"/>
            </w:pPr>
            <w:r>
              <w:t>75</w:t>
            </w:r>
          </w:p>
        </w:tc>
        <w:tc>
          <w:tcPr>
            <w:tcW w:w="443" w:type="dxa"/>
            <w:tcBorders>
              <w:left w:val="single" w:sz="6" w:space="0" w:color="auto"/>
              <w:right w:val="single" w:sz="6" w:space="0" w:color="auto"/>
            </w:tcBorders>
          </w:tcPr>
          <w:p w:rsidR="00000000" w:rsidRDefault="00904416">
            <w:pPr>
              <w:jc w:val="center"/>
            </w:pPr>
            <w:r>
              <w:t>1,06</w:t>
            </w:r>
          </w:p>
        </w:tc>
        <w:tc>
          <w:tcPr>
            <w:tcW w:w="443" w:type="dxa"/>
            <w:tcBorders>
              <w:left w:val="nil"/>
            </w:tcBorders>
          </w:tcPr>
          <w:p w:rsidR="00000000" w:rsidRDefault="00904416">
            <w:pPr>
              <w:jc w:val="center"/>
            </w:pPr>
            <w:r>
              <w:t>61</w:t>
            </w:r>
          </w:p>
        </w:tc>
        <w:tc>
          <w:tcPr>
            <w:tcW w:w="443" w:type="dxa"/>
            <w:tcBorders>
              <w:left w:val="single" w:sz="6" w:space="0" w:color="auto"/>
              <w:right w:val="single" w:sz="6" w:space="0" w:color="auto"/>
            </w:tcBorders>
          </w:tcPr>
          <w:p w:rsidR="00000000" w:rsidRDefault="00904416">
            <w:pPr>
              <w:jc w:val="center"/>
            </w:pPr>
            <w:r>
              <w:t>0,98</w:t>
            </w:r>
          </w:p>
        </w:tc>
        <w:tc>
          <w:tcPr>
            <w:tcW w:w="443" w:type="dxa"/>
            <w:tcBorders>
              <w:left w:val="nil"/>
            </w:tcBorders>
          </w:tcPr>
          <w:p w:rsidR="00000000" w:rsidRDefault="00904416">
            <w:pPr>
              <w:jc w:val="center"/>
            </w:pPr>
            <w:r>
              <w:t>54</w:t>
            </w:r>
          </w:p>
        </w:tc>
        <w:tc>
          <w:tcPr>
            <w:tcW w:w="443" w:type="dxa"/>
            <w:tcBorders>
              <w:left w:val="single" w:sz="6" w:space="0" w:color="auto"/>
              <w:right w:val="single" w:sz="6" w:space="0" w:color="auto"/>
            </w:tcBorders>
          </w:tcPr>
          <w:p w:rsidR="00000000" w:rsidRDefault="00904416">
            <w:pPr>
              <w:jc w:val="center"/>
            </w:pPr>
            <w:r>
              <w:t>0,87</w:t>
            </w:r>
          </w:p>
        </w:tc>
        <w:tc>
          <w:tcPr>
            <w:tcW w:w="443" w:type="dxa"/>
            <w:tcBorders>
              <w:left w:val="nil"/>
              <w:right w:val="single" w:sz="6" w:space="0" w:color="auto"/>
            </w:tcBorders>
          </w:tcPr>
          <w:p w:rsidR="00000000" w:rsidRDefault="00904416">
            <w:pPr>
              <w:jc w:val="center"/>
            </w:pPr>
            <w:r>
              <w:t>49</w:t>
            </w:r>
          </w:p>
        </w:tc>
        <w:tc>
          <w:tcPr>
            <w:tcW w:w="443" w:type="dxa"/>
            <w:tcBorders>
              <w:left w:val="nil"/>
            </w:tcBorders>
          </w:tcPr>
          <w:p w:rsidR="00000000" w:rsidRDefault="00904416">
            <w:pPr>
              <w:jc w:val="center"/>
            </w:pPr>
            <w:r>
              <w:t>0,81</w:t>
            </w:r>
          </w:p>
        </w:tc>
        <w:tc>
          <w:tcPr>
            <w:tcW w:w="443" w:type="dxa"/>
            <w:tcBorders>
              <w:left w:val="single" w:sz="6" w:space="0" w:color="auto"/>
              <w:right w:val="single" w:sz="6" w:space="0" w:color="auto"/>
            </w:tcBorders>
          </w:tcPr>
          <w:p w:rsidR="00000000" w:rsidRDefault="00904416">
            <w:pPr>
              <w:jc w:val="center"/>
            </w:pPr>
            <w:r>
              <w:t>43</w:t>
            </w:r>
          </w:p>
        </w:tc>
        <w:tc>
          <w:tcPr>
            <w:tcW w:w="443" w:type="dxa"/>
            <w:tcBorders>
              <w:left w:val="nil"/>
            </w:tcBorders>
          </w:tcPr>
          <w:p w:rsidR="00000000" w:rsidRDefault="00904416">
            <w:pPr>
              <w:jc w:val="center"/>
            </w:pPr>
            <w:r>
              <w:t>0,76</w:t>
            </w:r>
          </w:p>
        </w:tc>
        <w:tc>
          <w:tcPr>
            <w:tcW w:w="443" w:type="dxa"/>
            <w:tcBorders>
              <w:left w:val="single" w:sz="6" w:space="0" w:color="auto"/>
              <w:right w:val="single" w:sz="6" w:space="0" w:color="auto"/>
            </w:tcBorders>
          </w:tcPr>
          <w:p w:rsidR="00000000" w:rsidRDefault="00904416">
            <w:pPr>
              <w:jc w:val="center"/>
            </w:pPr>
            <w:r>
              <w:t>47</w:t>
            </w:r>
          </w:p>
        </w:tc>
      </w:tr>
      <w:tr w:rsidR="00000000">
        <w:tblPrEx>
          <w:tblCellMar>
            <w:top w:w="0" w:type="dxa"/>
            <w:bottom w:w="0" w:type="dxa"/>
          </w:tblCellMar>
        </w:tblPrEx>
        <w:tc>
          <w:tcPr>
            <w:tcW w:w="443" w:type="dxa"/>
            <w:tcBorders>
              <w:left w:val="single" w:sz="6" w:space="0" w:color="auto"/>
              <w:right w:val="single" w:sz="6" w:space="0" w:color="auto"/>
            </w:tcBorders>
          </w:tcPr>
          <w:p w:rsidR="00000000" w:rsidRDefault="00904416">
            <w:pPr>
              <w:jc w:val="center"/>
            </w:pPr>
            <w:r>
              <w:t>14,3</w:t>
            </w:r>
          </w:p>
        </w:tc>
        <w:tc>
          <w:tcPr>
            <w:tcW w:w="443" w:type="dxa"/>
            <w:tcBorders>
              <w:left w:val="single" w:sz="6" w:space="0" w:color="auto"/>
              <w:right w:val="single" w:sz="6" w:space="0" w:color="auto"/>
            </w:tcBorders>
          </w:tcPr>
          <w:p w:rsidR="00000000" w:rsidRDefault="00904416">
            <w:pPr>
              <w:jc w:val="center"/>
            </w:pPr>
            <w:r>
              <w:t>40</w:t>
            </w:r>
          </w:p>
        </w:tc>
        <w:tc>
          <w:tcPr>
            <w:tcW w:w="443" w:type="dxa"/>
            <w:tcBorders>
              <w:left w:val="single" w:sz="6" w:space="0" w:color="auto"/>
              <w:right w:val="single" w:sz="6" w:space="0" w:color="auto"/>
            </w:tcBorders>
          </w:tcPr>
          <w:p w:rsidR="00000000" w:rsidRDefault="00904416">
            <w:pPr>
              <w:jc w:val="center"/>
            </w:pPr>
            <w:r>
              <w:t>2,34</w:t>
            </w:r>
          </w:p>
        </w:tc>
        <w:tc>
          <w:tcPr>
            <w:tcW w:w="443" w:type="dxa"/>
            <w:tcBorders>
              <w:left w:val="single" w:sz="6" w:space="0" w:color="auto"/>
              <w:right w:val="single" w:sz="6" w:space="0" w:color="auto"/>
            </w:tcBorders>
          </w:tcPr>
          <w:p w:rsidR="00000000" w:rsidRDefault="00904416">
            <w:pPr>
              <w:jc w:val="center"/>
            </w:pPr>
            <w:r>
              <w:t>95</w:t>
            </w:r>
          </w:p>
        </w:tc>
        <w:tc>
          <w:tcPr>
            <w:tcW w:w="443" w:type="dxa"/>
            <w:tcBorders>
              <w:left w:val="single" w:sz="6" w:space="0" w:color="auto"/>
              <w:right w:val="single" w:sz="6" w:space="0" w:color="auto"/>
            </w:tcBorders>
          </w:tcPr>
          <w:p w:rsidR="00000000" w:rsidRDefault="00904416">
            <w:pPr>
              <w:jc w:val="center"/>
            </w:pPr>
            <w:r>
              <w:t>1,56</w:t>
            </w:r>
          </w:p>
        </w:tc>
        <w:tc>
          <w:tcPr>
            <w:tcW w:w="443" w:type="dxa"/>
            <w:tcBorders>
              <w:left w:val="single" w:sz="6" w:space="0" w:color="auto"/>
              <w:right w:val="single" w:sz="6" w:space="0" w:color="auto"/>
            </w:tcBorders>
          </w:tcPr>
          <w:p w:rsidR="00000000" w:rsidRDefault="00904416">
            <w:pPr>
              <w:jc w:val="center"/>
            </w:pPr>
            <w:r>
              <w:t>81</w:t>
            </w:r>
          </w:p>
        </w:tc>
        <w:tc>
          <w:tcPr>
            <w:tcW w:w="443" w:type="dxa"/>
            <w:tcBorders>
              <w:left w:val="single" w:sz="6" w:space="0" w:color="auto"/>
              <w:right w:val="single" w:sz="6" w:space="0" w:color="auto"/>
            </w:tcBorders>
          </w:tcPr>
          <w:p w:rsidR="00000000" w:rsidRDefault="00904416">
            <w:pPr>
              <w:jc w:val="center"/>
            </w:pPr>
            <w:r>
              <w:t>1,48</w:t>
            </w:r>
          </w:p>
        </w:tc>
        <w:tc>
          <w:tcPr>
            <w:tcW w:w="443" w:type="dxa"/>
            <w:tcBorders>
              <w:left w:val="single" w:sz="6" w:space="0" w:color="auto"/>
              <w:right w:val="single" w:sz="6" w:space="0" w:color="auto"/>
            </w:tcBorders>
          </w:tcPr>
          <w:p w:rsidR="00000000" w:rsidRDefault="00904416">
            <w:pPr>
              <w:jc w:val="center"/>
            </w:pPr>
            <w:r>
              <w:t>74</w:t>
            </w:r>
          </w:p>
        </w:tc>
        <w:tc>
          <w:tcPr>
            <w:tcW w:w="443" w:type="dxa"/>
            <w:tcBorders>
              <w:left w:val="single" w:sz="6" w:space="0" w:color="auto"/>
              <w:right w:val="single" w:sz="6" w:space="0" w:color="auto"/>
            </w:tcBorders>
          </w:tcPr>
          <w:p w:rsidR="00000000" w:rsidRDefault="00904416">
            <w:pPr>
              <w:jc w:val="center"/>
            </w:pPr>
            <w:r>
              <w:t>1,27</w:t>
            </w:r>
          </w:p>
        </w:tc>
        <w:tc>
          <w:tcPr>
            <w:tcW w:w="443" w:type="dxa"/>
            <w:tcBorders>
              <w:left w:val="single" w:sz="6" w:space="0" w:color="auto"/>
              <w:right w:val="single" w:sz="6" w:space="0" w:color="auto"/>
            </w:tcBorders>
          </w:tcPr>
          <w:p w:rsidR="00000000" w:rsidRDefault="00904416">
            <w:pPr>
              <w:jc w:val="center"/>
            </w:pPr>
            <w:r>
              <w:t>69</w:t>
            </w:r>
          </w:p>
        </w:tc>
        <w:tc>
          <w:tcPr>
            <w:tcW w:w="443" w:type="dxa"/>
            <w:tcBorders>
              <w:left w:val="single" w:sz="6" w:space="0" w:color="auto"/>
              <w:right w:val="single" w:sz="6" w:space="0" w:color="auto"/>
            </w:tcBorders>
          </w:tcPr>
          <w:p w:rsidR="00000000" w:rsidRDefault="00904416">
            <w:pPr>
              <w:jc w:val="center"/>
            </w:pPr>
            <w:r>
              <w:t>1,21</w:t>
            </w:r>
          </w:p>
        </w:tc>
        <w:tc>
          <w:tcPr>
            <w:tcW w:w="443" w:type="dxa"/>
            <w:tcBorders>
              <w:left w:val="single" w:sz="6" w:space="0" w:color="auto"/>
              <w:right w:val="single" w:sz="6" w:space="0" w:color="auto"/>
            </w:tcBorders>
          </w:tcPr>
          <w:p w:rsidR="00000000" w:rsidRDefault="00904416">
            <w:pPr>
              <w:jc w:val="center"/>
            </w:pPr>
            <w:r>
              <w:t>68</w:t>
            </w:r>
          </w:p>
        </w:tc>
        <w:tc>
          <w:tcPr>
            <w:tcW w:w="443" w:type="dxa"/>
            <w:tcBorders>
              <w:left w:val="single" w:sz="6" w:space="0" w:color="auto"/>
              <w:right w:val="single" w:sz="6" w:space="0" w:color="auto"/>
            </w:tcBorders>
          </w:tcPr>
          <w:p w:rsidR="00000000" w:rsidRDefault="00904416">
            <w:pPr>
              <w:jc w:val="center"/>
            </w:pPr>
            <w:r>
              <w:t>1,16</w:t>
            </w:r>
          </w:p>
        </w:tc>
        <w:tc>
          <w:tcPr>
            <w:tcW w:w="443" w:type="dxa"/>
            <w:tcBorders>
              <w:left w:val="single" w:sz="6" w:space="0" w:color="auto"/>
              <w:right w:val="single" w:sz="6" w:space="0" w:color="auto"/>
            </w:tcBorders>
          </w:tcPr>
          <w:p w:rsidR="00000000" w:rsidRDefault="00904416">
            <w:pPr>
              <w:jc w:val="center"/>
            </w:pPr>
            <w:r>
              <w:t>67</w:t>
            </w:r>
          </w:p>
        </w:tc>
      </w:tr>
      <w:tr w:rsidR="00000000">
        <w:tblPrEx>
          <w:tblCellMar>
            <w:top w:w="0" w:type="dxa"/>
            <w:bottom w:w="0" w:type="dxa"/>
          </w:tblCellMar>
        </w:tblPrEx>
        <w:tc>
          <w:tcPr>
            <w:tcW w:w="443" w:type="dxa"/>
            <w:tcBorders>
              <w:left w:val="single" w:sz="6" w:space="0" w:color="auto"/>
              <w:right w:val="single" w:sz="6" w:space="0" w:color="auto"/>
            </w:tcBorders>
          </w:tcPr>
          <w:p w:rsidR="00000000" w:rsidRDefault="00904416">
            <w:pPr>
              <w:jc w:val="center"/>
            </w:pPr>
            <w:r>
              <w:t>17,8</w:t>
            </w:r>
          </w:p>
        </w:tc>
        <w:tc>
          <w:tcPr>
            <w:tcW w:w="443" w:type="dxa"/>
            <w:tcBorders>
              <w:left w:val="single" w:sz="6" w:space="0" w:color="auto"/>
              <w:right w:val="single" w:sz="6" w:space="0" w:color="auto"/>
            </w:tcBorders>
          </w:tcPr>
          <w:p w:rsidR="00000000" w:rsidRDefault="00904416">
            <w:pPr>
              <w:jc w:val="center"/>
            </w:pPr>
            <w:r>
              <w:t>50</w:t>
            </w:r>
          </w:p>
        </w:tc>
        <w:tc>
          <w:tcPr>
            <w:tcW w:w="443" w:type="dxa"/>
            <w:tcBorders>
              <w:left w:val="single" w:sz="6" w:space="0" w:color="auto"/>
              <w:right w:val="single" w:sz="6" w:space="0" w:color="auto"/>
            </w:tcBorders>
          </w:tcPr>
          <w:p w:rsidR="00000000" w:rsidRDefault="00904416">
            <w:pPr>
              <w:jc w:val="center"/>
            </w:pPr>
            <w:r>
              <w:t>3,34</w:t>
            </w:r>
          </w:p>
        </w:tc>
        <w:tc>
          <w:tcPr>
            <w:tcW w:w="443" w:type="dxa"/>
            <w:tcBorders>
              <w:left w:val="single" w:sz="6" w:space="0" w:color="auto"/>
              <w:right w:val="single" w:sz="6" w:space="0" w:color="auto"/>
            </w:tcBorders>
          </w:tcPr>
          <w:p w:rsidR="00000000" w:rsidRDefault="00904416">
            <w:pPr>
              <w:jc w:val="center"/>
            </w:pPr>
            <w:r>
              <w:t>120</w:t>
            </w:r>
          </w:p>
        </w:tc>
        <w:tc>
          <w:tcPr>
            <w:tcW w:w="443" w:type="dxa"/>
            <w:tcBorders>
              <w:left w:val="single" w:sz="6" w:space="0" w:color="auto"/>
              <w:right w:val="single" w:sz="6" w:space="0" w:color="auto"/>
            </w:tcBorders>
          </w:tcPr>
          <w:p w:rsidR="00000000" w:rsidRDefault="00904416">
            <w:pPr>
              <w:jc w:val="center"/>
            </w:pPr>
            <w:r>
              <w:t>2,16</w:t>
            </w:r>
          </w:p>
        </w:tc>
        <w:tc>
          <w:tcPr>
            <w:tcW w:w="443" w:type="dxa"/>
            <w:tcBorders>
              <w:left w:val="single" w:sz="6" w:space="0" w:color="auto"/>
              <w:right w:val="single" w:sz="6" w:space="0" w:color="auto"/>
            </w:tcBorders>
          </w:tcPr>
          <w:p w:rsidR="00000000" w:rsidRDefault="00904416">
            <w:pPr>
              <w:jc w:val="center"/>
            </w:pPr>
            <w:r>
              <w:t>102</w:t>
            </w:r>
          </w:p>
        </w:tc>
        <w:tc>
          <w:tcPr>
            <w:tcW w:w="443" w:type="dxa"/>
            <w:tcBorders>
              <w:left w:val="single" w:sz="6" w:space="0" w:color="auto"/>
              <w:right w:val="single" w:sz="6" w:space="0" w:color="auto"/>
            </w:tcBorders>
          </w:tcPr>
          <w:p w:rsidR="00000000" w:rsidRDefault="00904416">
            <w:pPr>
              <w:jc w:val="center"/>
            </w:pPr>
            <w:r>
              <w:t>1,98</w:t>
            </w:r>
          </w:p>
        </w:tc>
        <w:tc>
          <w:tcPr>
            <w:tcW w:w="443" w:type="dxa"/>
            <w:tcBorders>
              <w:left w:val="single" w:sz="6" w:space="0" w:color="auto"/>
              <w:right w:val="single" w:sz="6" w:space="0" w:color="auto"/>
            </w:tcBorders>
          </w:tcPr>
          <w:p w:rsidR="00000000" w:rsidRDefault="00904416">
            <w:pPr>
              <w:jc w:val="center"/>
            </w:pPr>
            <w:r>
              <w:t>94</w:t>
            </w:r>
          </w:p>
        </w:tc>
        <w:tc>
          <w:tcPr>
            <w:tcW w:w="443" w:type="dxa"/>
            <w:tcBorders>
              <w:left w:val="single" w:sz="6" w:space="0" w:color="auto"/>
              <w:right w:val="single" w:sz="6" w:space="0" w:color="auto"/>
            </w:tcBorders>
          </w:tcPr>
          <w:p w:rsidR="00000000" w:rsidRDefault="00904416">
            <w:pPr>
              <w:jc w:val="center"/>
            </w:pPr>
            <w:r>
              <w:t>1,67</w:t>
            </w:r>
          </w:p>
        </w:tc>
        <w:tc>
          <w:tcPr>
            <w:tcW w:w="443" w:type="dxa"/>
            <w:tcBorders>
              <w:left w:val="single" w:sz="6" w:space="0" w:color="auto"/>
              <w:right w:val="single" w:sz="6" w:space="0" w:color="auto"/>
            </w:tcBorders>
          </w:tcPr>
          <w:p w:rsidR="00000000" w:rsidRDefault="00904416">
            <w:pPr>
              <w:jc w:val="center"/>
            </w:pPr>
            <w:r>
              <w:t>7</w:t>
            </w:r>
            <w:r>
              <w:t>9</w:t>
            </w:r>
          </w:p>
        </w:tc>
        <w:tc>
          <w:tcPr>
            <w:tcW w:w="443" w:type="dxa"/>
            <w:tcBorders>
              <w:left w:val="single" w:sz="6" w:space="0" w:color="auto"/>
              <w:right w:val="single" w:sz="6" w:space="0" w:color="auto"/>
            </w:tcBorders>
          </w:tcPr>
          <w:p w:rsidR="00000000" w:rsidRDefault="00904416">
            <w:pPr>
              <w:jc w:val="center"/>
            </w:pPr>
            <w:r>
              <w:t>1,61</w:t>
            </w:r>
          </w:p>
        </w:tc>
        <w:tc>
          <w:tcPr>
            <w:tcW w:w="443" w:type="dxa"/>
            <w:tcBorders>
              <w:left w:val="single" w:sz="6" w:space="0" w:color="auto"/>
              <w:right w:val="single" w:sz="6" w:space="0" w:color="auto"/>
            </w:tcBorders>
          </w:tcPr>
          <w:p w:rsidR="00000000" w:rsidRDefault="00904416">
            <w:pPr>
              <w:jc w:val="center"/>
            </w:pPr>
            <w:r>
              <w:t>88</w:t>
            </w:r>
          </w:p>
        </w:tc>
        <w:tc>
          <w:tcPr>
            <w:tcW w:w="443" w:type="dxa"/>
            <w:tcBorders>
              <w:left w:val="single" w:sz="6" w:space="0" w:color="auto"/>
              <w:right w:val="single" w:sz="6" w:space="0" w:color="auto"/>
            </w:tcBorders>
          </w:tcPr>
          <w:p w:rsidR="00000000" w:rsidRDefault="00904416">
            <w:pPr>
              <w:jc w:val="center"/>
            </w:pPr>
            <w:r>
              <w:t>1,56</w:t>
            </w:r>
          </w:p>
        </w:tc>
        <w:tc>
          <w:tcPr>
            <w:tcW w:w="443" w:type="dxa"/>
            <w:tcBorders>
              <w:left w:val="single" w:sz="6" w:space="0" w:color="auto"/>
              <w:right w:val="single" w:sz="6" w:space="0" w:color="auto"/>
            </w:tcBorders>
          </w:tcPr>
          <w:p w:rsidR="00000000" w:rsidRDefault="00904416">
            <w:pPr>
              <w:jc w:val="center"/>
            </w:pPr>
            <w:r>
              <w:t>87</w:t>
            </w:r>
          </w:p>
        </w:tc>
      </w:tr>
      <w:tr w:rsidR="00000000">
        <w:tblPrEx>
          <w:tblCellMar>
            <w:top w:w="0" w:type="dxa"/>
            <w:bottom w:w="0" w:type="dxa"/>
          </w:tblCellMar>
        </w:tblPrEx>
        <w:tc>
          <w:tcPr>
            <w:tcW w:w="443" w:type="dxa"/>
            <w:tcBorders>
              <w:left w:val="single" w:sz="6" w:space="0" w:color="auto"/>
              <w:right w:val="single" w:sz="6" w:space="0" w:color="auto"/>
            </w:tcBorders>
          </w:tcPr>
          <w:p w:rsidR="00000000" w:rsidRDefault="00904416">
            <w:pPr>
              <w:jc w:val="center"/>
            </w:pPr>
            <w:r>
              <w:t>21,3</w:t>
            </w:r>
          </w:p>
        </w:tc>
        <w:tc>
          <w:tcPr>
            <w:tcW w:w="443" w:type="dxa"/>
            <w:tcBorders>
              <w:left w:val="single" w:sz="6" w:space="0" w:color="auto"/>
              <w:right w:val="single" w:sz="6" w:space="0" w:color="auto"/>
            </w:tcBorders>
          </w:tcPr>
          <w:p w:rsidR="00000000" w:rsidRDefault="00904416">
            <w:pPr>
              <w:jc w:val="center"/>
            </w:pPr>
            <w:r>
              <w:t>60</w:t>
            </w:r>
          </w:p>
        </w:tc>
        <w:tc>
          <w:tcPr>
            <w:tcW w:w="443" w:type="dxa"/>
            <w:tcBorders>
              <w:left w:val="single" w:sz="6" w:space="0" w:color="auto"/>
              <w:right w:val="single" w:sz="6" w:space="0" w:color="auto"/>
            </w:tcBorders>
          </w:tcPr>
          <w:p w:rsidR="00000000" w:rsidRDefault="00904416">
            <w:pPr>
              <w:jc w:val="center"/>
            </w:pPr>
            <w:r>
              <w:t>4,44</w:t>
            </w:r>
          </w:p>
        </w:tc>
        <w:tc>
          <w:tcPr>
            <w:tcW w:w="443" w:type="dxa"/>
            <w:tcBorders>
              <w:left w:val="single" w:sz="6" w:space="0" w:color="auto"/>
              <w:right w:val="single" w:sz="6" w:space="0" w:color="auto"/>
            </w:tcBorders>
          </w:tcPr>
          <w:p w:rsidR="00000000" w:rsidRDefault="00904416">
            <w:pPr>
              <w:jc w:val="center"/>
            </w:pPr>
            <w:r>
              <w:t>145</w:t>
            </w:r>
          </w:p>
        </w:tc>
        <w:tc>
          <w:tcPr>
            <w:tcW w:w="443" w:type="dxa"/>
            <w:tcBorders>
              <w:left w:val="single" w:sz="6" w:space="0" w:color="auto"/>
              <w:right w:val="single" w:sz="6" w:space="0" w:color="auto"/>
            </w:tcBorders>
          </w:tcPr>
          <w:p w:rsidR="00000000" w:rsidRDefault="00904416">
            <w:pPr>
              <w:jc w:val="center"/>
            </w:pPr>
            <w:r>
              <w:t>2,66</w:t>
            </w:r>
          </w:p>
        </w:tc>
        <w:tc>
          <w:tcPr>
            <w:tcW w:w="443" w:type="dxa"/>
            <w:tcBorders>
              <w:left w:val="single" w:sz="6" w:space="0" w:color="auto"/>
              <w:right w:val="single" w:sz="6" w:space="0" w:color="auto"/>
            </w:tcBorders>
          </w:tcPr>
          <w:p w:rsidR="00000000" w:rsidRDefault="00904416">
            <w:pPr>
              <w:jc w:val="center"/>
            </w:pPr>
            <w:r>
              <w:t>123</w:t>
            </w:r>
          </w:p>
        </w:tc>
        <w:tc>
          <w:tcPr>
            <w:tcW w:w="443" w:type="dxa"/>
            <w:tcBorders>
              <w:left w:val="single" w:sz="6" w:space="0" w:color="auto"/>
              <w:right w:val="single" w:sz="6" w:space="0" w:color="auto"/>
            </w:tcBorders>
          </w:tcPr>
          <w:p w:rsidR="00000000" w:rsidRDefault="00904416">
            <w:pPr>
              <w:jc w:val="center"/>
            </w:pPr>
            <w:r>
              <w:t>2,48</w:t>
            </w:r>
          </w:p>
        </w:tc>
        <w:tc>
          <w:tcPr>
            <w:tcW w:w="443" w:type="dxa"/>
            <w:tcBorders>
              <w:left w:val="single" w:sz="6" w:space="0" w:color="auto"/>
              <w:right w:val="single" w:sz="6" w:space="0" w:color="auto"/>
            </w:tcBorders>
          </w:tcPr>
          <w:p w:rsidR="00000000" w:rsidRDefault="00904416">
            <w:pPr>
              <w:jc w:val="center"/>
            </w:pPr>
            <w:r>
              <w:t>114</w:t>
            </w:r>
          </w:p>
        </w:tc>
        <w:tc>
          <w:tcPr>
            <w:tcW w:w="443" w:type="dxa"/>
            <w:tcBorders>
              <w:left w:val="single" w:sz="6" w:space="0" w:color="auto"/>
              <w:right w:val="single" w:sz="6" w:space="0" w:color="auto"/>
            </w:tcBorders>
          </w:tcPr>
          <w:p w:rsidR="00000000" w:rsidRDefault="00904416">
            <w:pPr>
              <w:jc w:val="center"/>
            </w:pPr>
            <w:r>
              <w:t>2,17</w:t>
            </w:r>
          </w:p>
        </w:tc>
        <w:tc>
          <w:tcPr>
            <w:tcW w:w="443" w:type="dxa"/>
            <w:tcBorders>
              <w:left w:val="single" w:sz="6" w:space="0" w:color="auto"/>
              <w:right w:val="single" w:sz="6" w:space="0" w:color="auto"/>
            </w:tcBorders>
          </w:tcPr>
          <w:p w:rsidR="00000000" w:rsidRDefault="00904416">
            <w:pPr>
              <w:jc w:val="center"/>
            </w:pPr>
            <w:r>
              <w:t>99</w:t>
            </w:r>
          </w:p>
        </w:tc>
        <w:tc>
          <w:tcPr>
            <w:tcW w:w="443" w:type="dxa"/>
            <w:tcBorders>
              <w:left w:val="single" w:sz="6" w:space="0" w:color="auto"/>
              <w:right w:val="single" w:sz="6" w:space="0" w:color="auto"/>
            </w:tcBorders>
          </w:tcPr>
          <w:p w:rsidR="00000000" w:rsidRDefault="00904416">
            <w:pPr>
              <w:jc w:val="center"/>
            </w:pPr>
            <w:r>
              <w:t>2,01</w:t>
            </w:r>
          </w:p>
        </w:tc>
        <w:tc>
          <w:tcPr>
            <w:tcW w:w="443" w:type="dxa"/>
            <w:tcBorders>
              <w:left w:val="single" w:sz="6" w:space="0" w:color="auto"/>
              <w:right w:val="single" w:sz="6" w:space="0" w:color="auto"/>
            </w:tcBorders>
          </w:tcPr>
          <w:p w:rsidR="00000000" w:rsidRDefault="00904416">
            <w:pPr>
              <w:jc w:val="center"/>
            </w:pPr>
            <w:r>
              <w:t>98</w:t>
            </w:r>
          </w:p>
        </w:tc>
        <w:tc>
          <w:tcPr>
            <w:tcW w:w="443" w:type="dxa"/>
            <w:tcBorders>
              <w:left w:val="single" w:sz="6" w:space="0" w:color="auto"/>
              <w:right w:val="single" w:sz="6" w:space="0" w:color="auto"/>
            </w:tcBorders>
          </w:tcPr>
          <w:p w:rsidR="00000000" w:rsidRDefault="00904416">
            <w:pPr>
              <w:jc w:val="center"/>
            </w:pPr>
            <w:r>
              <w:t>1,96</w:t>
            </w:r>
          </w:p>
        </w:tc>
        <w:tc>
          <w:tcPr>
            <w:tcW w:w="443" w:type="dxa"/>
            <w:tcBorders>
              <w:left w:val="single" w:sz="6" w:space="0" w:color="auto"/>
              <w:right w:val="single" w:sz="6" w:space="0" w:color="auto"/>
            </w:tcBorders>
          </w:tcPr>
          <w:p w:rsidR="00000000" w:rsidRDefault="00904416">
            <w:pPr>
              <w:jc w:val="center"/>
            </w:pPr>
            <w:r>
              <w:t>97</w:t>
            </w:r>
          </w:p>
        </w:tc>
      </w:tr>
      <w:tr w:rsidR="00000000">
        <w:tblPrEx>
          <w:tblCellMar>
            <w:top w:w="0" w:type="dxa"/>
            <w:bottom w:w="0" w:type="dxa"/>
          </w:tblCellMar>
        </w:tblPrEx>
        <w:tc>
          <w:tcPr>
            <w:tcW w:w="443" w:type="dxa"/>
            <w:tcBorders>
              <w:left w:val="single" w:sz="6" w:space="0" w:color="auto"/>
              <w:right w:val="single" w:sz="6" w:space="0" w:color="auto"/>
            </w:tcBorders>
          </w:tcPr>
          <w:p w:rsidR="00000000" w:rsidRDefault="00904416">
            <w:pPr>
              <w:jc w:val="center"/>
            </w:pPr>
            <w:r>
              <w:t>25</w:t>
            </w:r>
          </w:p>
        </w:tc>
        <w:tc>
          <w:tcPr>
            <w:tcW w:w="443" w:type="dxa"/>
            <w:tcBorders>
              <w:left w:val="single" w:sz="6" w:space="0" w:color="auto"/>
              <w:right w:val="single" w:sz="6" w:space="0" w:color="auto"/>
            </w:tcBorders>
          </w:tcPr>
          <w:p w:rsidR="00000000" w:rsidRDefault="00904416">
            <w:pPr>
              <w:jc w:val="center"/>
            </w:pPr>
            <w:r>
              <w:t>70</w:t>
            </w:r>
          </w:p>
        </w:tc>
        <w:tc>
          <w:tcPr>
            <w:tcW w:w="443" w:type="dxa"/>
            <w:tcBorders>
              <w:left w:val="single" w:sz="6" w:space="0" w:color="auto"/>
              <w:right w:val="single" w:sz="6" w:space="0" w:color="auto"/>
            </w:tcBorders>
          </w:tcPr>
          <w:p w:rsidR="00000000" w:rsidRDefault="00904416">
            <w:pPr>
              <w:jc w:val="center"/>
            </w:pPr>
            <w:r>
              <w:t>5,44</w:t>
            </w:r>
          </w:p>
        </w:tc>
        <w:tc>
          <w:tcPr>
            <w:tcW w:w="443" w:type="dxa"/>
            <w:tcBorders>
              <w:left w:val="single" w:sz="6" w:space="0" w:color="auto"/>
              <w:right w:val="single" w:sz="6" w:space="0" w:color="auto"/>
            </w:tcBorders>
          </w:tcPr>
          <w:p w:rsidR="00000000" w:rsidRDefault="00904416">
            <w:pPr>
              <w:jc w:val="center"/>
            </w:pPr>
            <w:r>
              <w:t>165</w:t>
            </w:r>
          </w:p>
        </w:tc>
        <w:tc>
          <w:tcPr>
            <w:tcW w:w="443" w:type="dxa"/>
            <w:tcBorders>
              <w:left w:val="single" w:sz="6" w:space="0" w:color="auto"/>
              <w:right w:val="single" w:sz="6" w:space="0" w:color="auto"/>
            </w:tcBorders>
          </w:tcPr>
          <w:p w:rsidR="00000000" w:rsidRDefault="00904416">
            <w:pPr>
              <w:jc w:val="center"/>
            </w:pPr>
            <w:r>
              <w:t>3,16</w:t>
            </w:r>
          </w:p>
        </w:tc>
        <w:tc>
          <w:tcPr>
            <w:tcW w:w="443" w:type="dxa"/>
            <w:tcBorders>
              <w:left w:val="single" w:sz="6" w:space="0" w:color="auto"/>
              <w:right w:val="single" w:sz="6" w:space="0" w:color="auto"/>
            </w:tcBorders>
          </w:tcPr>
          <w:p w:rsidR="00000000" w:rsidRDefault="00904416">
            <w:pPr>
              <w:jc w:val="center"/>
            </w:pPr>
            <w:r>
              <w:t>143</w:t>
            </w:r>
          </w:p>
        </w:tc>
        <w:tc>
          <w:tcPr>
            <w:tcW w:w="443" w:type="dxa"/>
            <w:tcBorders>
              <w:left w:val="single" w:sz="6" w:space="0" w:color="auto"/>
              <w:right w:val="single" w:sz="6" w:space="0" w:color="auto"/>
            </w:tcBorders>
          </w:tcPr>
          <w:p w:rsidR="00000000" w:rsidRDefault="00904416">
            <w:pPr>
              <w:jc w:val="center"/>
            </w:pPr>
            <w:r>
              <w:t>2,98</w:t>
            </w:r>
          </w:p>
        </w:tc>
        <w:tc>
          <w:tcPr>
            <w:tcW w:w="443" w:type="dxa"/>
            <w:tcBorders>
              <w:left w:val="single" w:sz="6" w:space="0" w:color="auto"/>
              <w:right w:val="single" w:sz="6" w:space="0" w:color="auto"/>
            </w:tcBorders>
          </w:tcPr>
          <w:p w:rsidR="00000000" w:rsidRDefault="00904416">
            <w:pPr>
              <w:jc w:val="center"/>
            </w:pPr>
            <w:r>
              <w:t>134</w:t>
            </w:r>
          </w:p>
        </w:tc>
        <w:tc>
          <w:tcPr>
            <w:tcW w:w="443" w:type="dxa"/>
            <w:tcBorders>
              <w:left w:val="single" w:sz="6" w:space="0" w:color="auto"/>
              <w:right w:val="single" w:sz="6" w:space="0" w:color="auto"/>
            </w:tcBorders>
          </w:tcPr>
          <w:p w:rsidR="00000000" w:rsidRDefault="00904416">
            <w:pPr>
              <w:jc w:val="center"/>
            </w:pPr>
            <w:r>
              <w:t>2,67</w:t>
            </w:r>
          </w:p>
        </w:tc>
        <w:tc>
          <w:tcPr>
            <w:tcW w:w="443" w:type="dxa"/>
            <w:tcBorders>
              <w:left w:val="single" w:sz="6" w:space="0" w:color="auto"/>
              <w:right w:val="single" w:sz="6" w:space="0" w:color="auto"/>
            </w:tcBorders>
          </w:tcPr>
          <w:p w:rsidR="00000000" w:rsidRDefault="00904416">
            <w:pPr>
              <w:jc w:val="center"/>
            </w:pPr>
            <w:r>
              <w:t>119</w:t>
            </w:r>
          </w:p>
        </w:tc>
        <w:tc>
          <w:tcPr>
            <w:tcW w:w="443" w:type="dxa"/>
            <w:tcBorders>
              <w:left w:val="single" w:sz="6" w:space="0" w:color="auto"/>
              <w:right w:val="single" w:sz="6" w:space="0" w:color="auto"/>
            </w:tcBorders>
          </w:tcPr>
          <w:p w:rsidR="00000000" w:rsidRDefault="00904416">
            <w:pPr>
              <w:jc w:val="center"/>
            </w:pPr>
            <w:r>
              <w:t>2,41</w:t>
            </w:r>
          </w:p>
        </w:tc>
        <w:tc>
          <w:tcPr>
            <w:tcW w:w="443" w:type="dxa"/>
            <w:tcBorders>
              <w:left w:val="single" w:sz="6" w:space="0" w:color="auto"/>
              <w:right w:val="single" w:sz="6" w:space="0" w:color="auto"/>
            </w:tcBorders>
          </w:tcPr>
          <w:p w:rsidR="00000000" w:rsidRDefault="00904416">
            <w:pPr>
              <w:jc w:val="center"/>
            </w:pPr>
            <w:r>
              <w:t>118</w:t>
            </w:r>
          </w:p>
        </w:tc>
        <w:tc>
          <w:tcPr>
            <w:tcW w:w="443" w:type="dxa"/>
            <w:tcBorders>
              <w:left w:val="single" w:sz="6" w:space="0" w:color="auto"/>
              <w:right w:val="single" w:sz="6" w:space="0" w:color="auto"/>
            </w:tcBorders>
          </w:tcPr>
          <w:p w:rsidR="00000000" w:rsidRDefault="00904416">
            <w:pPr>
              <w:jc w:val="center"/>
            </w:pPr>
            <w:r>
              <w:t>2,36</w:t>
            </w:r>
          </w:p>
        </w:tc>
        <w:tc>
          <w:tcPr>
            <w:tcW w:w="443" w:type="dxa"/>
            <w:tcBorders>
              <w:left w:val="single" w:sz="6" w:space="0" w:color="auto"/>
              <w:right w:val="single" w:sz="6" w:space="0" w:color="auto"/>
            </w:tcBorders>
          </w:tcPr>
          <w:p w:rsidR="00000000" w:rsidRDefault="00904416">
            <w:pPr>
              <w:jc w:val="center"/>
            </w:pPr>
            <w:r>
              <w:t>117</w:t>
            </w:r>
          </w:p>
        </w:tc>
      </w:tr>
      <w:tr w:rsidR="00000000">
        <w:tblPrEx>
          <w:tblCellMar>
            <w:top w:w="0" w:type="dxa"/>
            <w:bottom w:w="0" w:type="dxa"/>
          </w:tblCellMar>
        </w:tblPrEx>
        <w:tc>
          <w:tcPr>
            <w:tcW w:w="443" w:type="dxa"/>
            <w:tcBorders>
              <w:left w:val="single" w:sz="6" w:space="0" w:color="auto"/>
              <w:right w:val="single" w:sz="6" w:space="0" w:color="auto"/>
            </w:tcBorders>
          </w:tcPr>
          <w:p w:rsidR="00000000" w:rsidRDefault="00904416">
            <w:pPr>
              <w:jc w:val="center"/>
            </w:pPr>
            <w:r>
              <w:t>28,5</w:t>
            </w:r>
          </w:p>
        </w:tc>
        <w:tc>
          <w:tcPr>
            <w:tcW w:w="443" w:type="dxa"/>
            <w:tcBorders>
              <w:left w:val="single" w:sz="6" w:space="0" w:color="auto"/>
              <w:right w:val="single" w:sz="6" w:space="0" w:color="auto"/>
            </w:tcBorders>
          </w:tcPr>
          <w:p w:rsidR="00000000" w:rsidRDefault="00904416">
            <w:pPr>
              <w:jc w:val="center"/>
            </w:pPr>
            <w:r>
              <w:t>80</w:t>
            </w:r>
          </w:p>
        </w:tc>
        <w:tc>
          <w:tcPr>
            <w:tcW w:w="443" w:type="dxa"/>
            <w:tcBorders>
              <w:left w:val="single" w:sz="6" w:space="0" w:color="auto"/>
              <w:right w:val="single" w:sz="6" w:space="0" w:color="auto"/>
            </w:tcBorders>
          </w:tcPr>
          <w:p w:rsidR="00000000" w:rsidRDefault="00904416">
            <w:pPr>
              <w:jc w:val="center"/>
            </w:pPr>
            <w:r>
              <w:t>6,54</w:t>
            </w:r>
          </w:p>
        </w:tc>
        <w:tc>
          <w:tcPr>
            <w:tcW w:w="443" w:type="dxa"/>
            <w:tcBorders>
              <w:left w:val="single" w:sz="6" w:space="0" w:color="auto"/>
              <w:right w:val="single" w:sz="6" w:space="0" w:color="auto"/>
            </w:tcBorders>
          </w:tcPr>
          <w:p w:rsidR="00000000" w:rsidRDefault="00904416">
            <w:pPr>
              <w:jc w:val="center"/>
            </w:pPr>
            <w:r>
              <w:t>195</w:t>
            </w:r>
          </w:p>
        </w:tc>
        <w:tc>
          <w:tcPr>
            <w:tcW w:w="443" w:type="dxa"/>
            <w:tcBorders>
              <w:left w:val="single" w:sz="6" w:space="0" w:color="auto"/>
              <w:right w:val="single" w:sz="6" w:space="0" w:color="auto"/>
            </w:tcBorders>
          </w:tcPr>
          <w:p w:rsidR="00000000" w:rsidRDefault="00904416">
            <w:pPr>
              <w:jc w:val="center"/>
            </w:pPr>
            <w:r>
              <w:t>3,76</w:t>
            </w:r>
          </w:p>
        </w:tc>
        <w:tc>
          <w:tcPr>
            <w:tcW w:w="443" w:type="dxa"/>
            <w:tcBorders>
              <w:left w:val="single" w:sz="6" w:space="0" w:color="auto"/>
              <w:right w:val="single" w:sz="6" w:space="0" w:color="auto"/>
            </w:tcBorders>
          </w:tcPr>
          <w:p w:rsidR="00000000" w:rsidRDefault="00904416">
            <w:pPr>
              <w:jc w:val="center"/>
            </w:pPr>
            <w:r>
              <w:t>163</w:t>
            </w:r>
          </w:p>
        </w:tc>
        <w:tc>
          <w:tcPr>
            <w:tcW w:w="443" w:type="dxa"/>
            <w:tcBorders>
              <w:left w:val="single" w:sz="6" w:space="0" w:color="auto"/>
              <w:right w:val="single" w:sz="6" w:space="0" w:color="auto"/>
            </w:tcBorders>
          </w:tcPr>
          <w:p w:rsidR="00000000" w:rsidRDefault="00904416">
            <w:pPr>
              <w:jc w:val="center"/>
            </w:pPr>
            <w:r>
              <w:t>3,48</w:t>
            </w:r>
          </w:p>
        </w:tc>
        <w:tc>
          <w:tcPr>
            <w:tcW w:w="443" w:type="dxa"/>
            <w:tcBorders>
              <w:left w:val="single" w:sz="6" w:space="0" w:color="auto"/>
              <w:right w:val="single" w:sz="6" w:space="0" w:color="auto"/>
            </w:tcBorders>
          </w:tcPr>
          <w:p w:rsidR="00000000" w:rsidRDefault="00904416">
            <w:pPr>
              <w:jc w:val="center"/>
            </w:pPr>
            <w:r>
              <w:t>154</w:t>
            </w:r>
          </w:p>
        </w:tc>
        <w:tc>
          <w:tcPr>
            <w:tcW w:w="443" w:type="dxa"/>
            <w:tcBorders>
              <w:left w:val="single" w:sz="6" w:space="0" w:color="auto"/>
              <w:right w:val="single" w:sz="6" w:space="0" w:color="auto"/>
            </w:tcBorders>
          </w:tcPr>
          <w:p w:rsidR="00000000" w:rsidRDefault="00904416">
            <w:pPr>
              <w:jc w:val="center"/>
            </w:pPr>
            <w:r>
              <w:t>3,07</w:t>
            </w:r>
          </w:p>
        </w:tc>
        <w:tc>
          <w:tcPr>
            <w:tcW w:w="443" w:type="dxa"/>
            <w:tcBorders>
              <w:left w:val="single" w:sz="6" w:space="0" w:color="auto"/>
              <w:right w:val="single" w:sz="6" w:space="0" w:color="auto"/>
            </w:tcBorders>
          </w:tcPr>
          <w:p w:rsidR="00000000" w:rsidRDefault="00904416">
            <w:pPr>
              <w:jc w:val="center"/>
            </w:pPr>
            <w:r>
              <w:t>139</w:t>
            </w:r>
          </w:p>
        </w:tc>
        <w:tc>
          <w:tcPr>
            <w:tcW w:w="443" w:type="dxa"/>
            <w:tcBorders>
              <w:left w:val="single" w:sz="6" w:space="0" w:color="auto"/>
              <w:right w:val="single" w:sz="6" w:space="0" w:color="auto"/>
            </w:tcBorders>
          </w:tcPr>
          <w:p w:rsidR="00000000" w:rsidRDefault="00904416">
            <w:pPr>
              <w:jc w:val="center"/>
            </w:pPr>
            <w:r>
              <w:t>2,81</w:t>
            </w:r>
          </w:p>
        </w:tc>
        <w:tc>
          <w:tcPr>
            <w:tcW w:w="443" w:type="dxa"/>
            <w:tcBorders>
              <w:left w:val="single" w:sz="6" w:space="0" w:color="auto"/>
              <w:right w:val="single" w:sz="6" w:space="0" w:color="auto"/>
            </w:tcBorders>
          </w:tcPr>
          <w:p w:rsidR="00000000" w:rsidRDefault="00904416">
            <w:pPr>
              <w:jc w:val="center"/>
            </w:pPr>
            <w:r>
              <w:t>138</w:t>
            </w:r>
          </w:p>
        </w:tc>
        <w:tc>
          <w:tcPr>
            <w:tcW w:w="443" w:type="dxa"/>
            <w:tcBorders>
              <w:left w:val="single" w:sz="6" w:space="0" w:color="auto"/>
              <w:right w:val="single" w:sz="6" w:space="0" w:color="auto"/>
            </w:tcBorders>
          </w:tcPr>
          <w:p w:rsidR="00000000" w:rsidRDefault="00904416">
            <w:pPr>
              <w:jc w:val="center"/>
            </w:pPr>
            <w:r>
              <w:t>2,76</w:t>
            </w:r>
          </w:p>
        </w:tc>
        <w:tc>
          <w:tcPr>
            <w:tcW w:w="443" w:type="dxa"/>
            <w:tcBorders>
              <w:left w:val="single" w:sz="6" w:space="0" w:color="auto"/>
              <w:right w:val="single" w:sz="6" w:space="0" w:color="auto"/>
            </w:tcBorders>
          </w:tcPr>
          <w:p w:rsidR="00000000" w:rsidRDefault="00904416">
            <w:pPr>
              <w:jc w:val="center"/>
            </w:pPr>
            <w:r>
              <w:t>137</w:t>
            </w:r>
          </w:p>
        </w:tc>
      </w:tr>
      <w:tr w:rsidR="00000000">
        <w:tblPrEx>
          <w:tblCellMar>
            <w:top w:w="0" w:type="dxa"/>
            <w:bottom w:w="0" w:type="dxa"/>
          </w:tblCellMar>
        </w:tblPrEx>
        <w:tc>
          <w:tcPr>
            <w:tcW w:w="443" w:type="dxa"/>
            <w:tcBorders>
              <w:left w:val="single" w:sz="6" w:space="0" w:color="auto"/>
              <w:bottom w:val="single" w:sz="6" w:space="0" w:color="auto"/>
              <w:right w:val="single" w:sz="6" w:space="0" w:color="auto"/>
            </w:tcBorders>
          </w:tcPr>
          <w:p w:rsidR="00000000" w:rsidRDefault="00904416">
            <w:pPr>
              <w:jc w:val="center"/>
            </w:pPr>
            <w:r>
              <w:t>32,1</w:t>
            </w:r>
          </w:p>
        </w:tc>
        <w:tc>
          <w:tcPr>
            <w:tcW w:w="443" w:type="dxa"/>
            <w:tcBorders>
              <w:left w:val="single" w:sz="6" w:space="0" w:color="auto"/>
              <w:bottom w:val="single" w:sz="6" w:space="0" w:color="auto"/>
              <w:right w:val="single" w:sz="6" w:space="0" w:color="auto"/>
            </w:tcBorders>
          </w:tcPr>
          <w:p w:rsidR="00000000" w:rsidRDefault="00904416">
            <w:pPr>
              <w:jc w:val="center"/>
            </w:pPr>
            <w:r>
              <w:t>90</w:t>
            </w:r>
          </w:p>
        </w:tc>
        <w:tc>
          <w:tcPr>
            <w:tcW w:w="443" w:type="dxa"/>
            <w:tcBorders>
              <w:left w:val="single" w:sz="6" w:space="0" w:color="auto"/>
              <w:bottom w:val="single" w:sz="6" w:space="0" w:color="auto"/>
              <w:right w:val="single" w:sz="6" w:space="0" w:color="auto"/>
            </w:tcBorders>
          </w:tcPr>
          <w:p w:rsidR="00000000" w:rsidRDefault="00904416">
            <w:pPr>
              <w:jc w:val="center"/>
            </w:pPr>
            <w:r>
              <w:t>7,64</w:t>
            </w:r>
          </w:p>
        </w:tc>
        <w:tc>
          <w:tcPr>
            <w:tcW w:w="443" w:type="dxa"/>
            <w:tcBorders>
              <w:left w:val="single" w:sz="6" w:space="0" w:color="auto"/>
              <w:bottom w:val="single" w:sz="6" w:space="0" w:color="auto"/>
              <w:right w:val="single" w:sz="6" w:space="0" w:color="auto"/>
            </w:tcBorders>
          </w:tcPr>
          <w:p w:rsidR="00000000" w:rsidRDefault="00904416">
            <w:pPr>
              <w:jc w:val="center"/>
            </w:pPr>
            <w:r>
              <w:t>215</w:t>
            </w:r>
          </w:p>
        </w:tc>
        <w:tc>
          <w:tcPr>
            <w:tcW w:w="443" w:type="dxa"/>
            <w:tcBorders>
              <w:left w:val="single" w:sz="6" w:space="0" w:color="auto"/>
              <w:bottom w:val="single" w:sz="6" w:space="0" w:color="auto"/>
              <w:right w:val="single" w:sz="6" w:space="0" w:color="auto"/>
            </w:tcBorders>
          </w:tcPr>
          <w:p w:rsidR="00000000" w:rsidRDefault="00904416">
            <w:pPr>
              <w:jc w:val="center"/>
            </w:pPr>
            <w:r>
              <w:t>4,36</w:t>
            </w:r>
          </w:p>
        </w:tc>
        <w:tc>
          <w:tcPr>
            <w:tcW w:w="443" w:type="dxa"/>
            <w:tcBorders>
              <w:left w:val="single" w:sz="6" w:space="0" w:color="auto"/>
              <w:bottom w:val="single" w:sz="6" w:space="0" w:color="auto"/>
              <w:right w:val="single" w:sz="6" w:space="0" w:color="auto"/>
            </w:tcBorders>
          </w:tcPr>
          <w:p w:rsidR="00000000" w:rsidRDefault="00904416">
            <w:pPr>
              <w:jc w:val="center"/>
            </w:pPr>
            <w:r>
              <w:t>183</w:t>
            </w:r>
          </w:p>
        </w:tc>
        <w:tc>
          <w:tcPr>
            <w:tcW w:w="443" w:type="dxa"/>
            <w:tcBorders>
              <w:left w:val="single" w:sz="6" w:space="0" w:color="auto"/>
              <w:bottom w:val="single" w:sz="6" w:space="0" w:color="auto"/>
              <w:right w:val="single" w:sz="6" w:space="0" w:color="auto"/>
            </w:tcBorders>
          </w:tcPr>
          <w:p w:rsidR="00000000" w:rsidRDefault="00904416">
            <w:pPr>
              <w:jc w:val="center"/>
            </w:pPr>
            <w:r>
              <w:t>3,98</w:t>
            </w:r>
          </w:p>
        </w:tc>
        <w:tc>
          <w:tcPr>
            <w:tcW w:w="443" w:type="dxa"/>
            <w:tcBorders>
              <w:left w:val="single" w:sz="6" w:space="0" w:color="auto"/>
              <w:bottom w:val="single" w:sz="6" w:space="0" w:color="auto"/>
              <w:right w:val="single" w:sz="6" w:space="0" w:color="auto"/>
            </w:tcBorders>
          </w:tcPr>
          <w:p w:rsidR="00000000" w:rsidRDefault="00904416">
            <w:pPr>
              <w:jc w:val="center"/>
            </w:pPr>
            <w:r>
              <w:t>174</w:t>
            </w:r>
          </w:p>
        </w:tc>
        <w:tc>
          <w:tcPr>
            <w:tcW w:w="443" w:type="dxa"/>
            <w:tcBorders>
              <w:left w:val="single" w:sz="6" w:space="0" w:color="auto"/>
              <w:bottom w:val="single" w:sz="6" w:space="0" w:color="auto"/>
              <w:right w:val="single" w:sz="6" w:space="0" w:color="auto"/>
            </w:tcBorders>
          </w:tcPr>
          <w:p w:rsidR="00000000" w:rsidRDefault="00904416">
            <w:pPr>
              <w:jc w:val="center"/>
            </w:pPr>
            <w:r>
              <w:t>3,47</w:t>
            </w:r>
          </w:p>
        </w:tc>
        <w:tc>
          <w:tcPr>
            <w:tcW w:w="443" w:type="dxa"/>
            <w:tcBorders>
              <w:left w:val="single" w:sz="6" w:space="0" w:color="auto"/>
              <w:bottom w:val="single" w:sz="6" w:space="0" w:color="auto"/>
              <w:right w:val="single" w:sz="6" w:space="0" w:color="auto"/>
            </w:tcBorders>
          </w:tcPr>
          <w:p w:rsidR="00000000" w:rsidRDefault="00904416">
            <w:pPr>
              <w:jc w:val="center"/>
            </w:pPr>
            <w:r>
              <w:t>159</w:t>
            </w:r>
          </w:p>
        </w:tc>
        <w:tc>
          <w:tcPr>
            <w:tcW w:w="443" w:type="dxa"/>
            <w:tcBorders>
              <w:left w:val="single" w:sz="6" w:space="0" w:color="auto"/>
              <w:bottom w:val="single" w:sz="6" w:space="0" w:color="auto"/>
              <w:right w:val="single" w:sz="6" w:space="0" w:color="auto"/>
            </w:tcBorders>
          </w:tcPr>
          <w:p w:rsidR="00000000" w:rsidRDefault="00904416">
            <w:pPr>
              <w:jc w:val="center"/>
            </w:pPr>
            <w:r>
              <w:t>3,2</w:t>
            </w:r>
          </w:p>
        </w:tc>
        <w:tc>
          <w:tcPr>
            <w:tcW w:w="443" w:type="dxa"/>
            <w:tcBorders>
              <w:left w:val="single" w:sz="6" w:space="0" w:color="auto"/>
              <w:bottom w:val="single" w:sz="6" w:space="0" w:color="auto"/>
              <w:right w:val="single" w:sz="6" w:space="0" w:color="auto"/>
            </w:tcBorders>
          </w:tcPr>
          <w:p w:rsidR="00000000" w:rsidRDefault="00904416">
            <w:pPr>
              <w:jc w:val="center"/>
            </w:pPr>
            <w:r>
              <w:t>148</w:t>
            </w:r>
          </w:p>
        </w:tc>
        <w:tc>
          <w:tcPr>
            <w:tcW w:w="443" w:type="dxa"/>
            <w:tcBorders>
              <w:left w:val="single" w:sz="6" w:space="0" w:color="auto"/>
              <w:bottom w:val="single" w:sz="6" w:space="0" w:color="auto"/>
              <w:right w:val="single" w:sz="6" w:space="0" w:color="auto"/>
            </w:tcBorders>
          </w:tcPr>
          <w:p w:rsidR="00000000" w:rsidRDefault="00904416">
            <w:pPr>
              <w:jc w:val="center"/>
            </w:pPr>
            <w:r>
              <w:t>3,16</w:t>
            </w:r>
          </w:p>
        </w:tc>
        <w:tc>
          <w:tcPr>
            <w:tcW w:w="443" w:type="dxa"/>
            <w:tcBorders>
              <w:left w:val="single" w:sz="6" w:space="0" w:color="auto"/>
              <w:bottom w:val="single" w:sz="6" w:space="0" w:color="auto"/>
              <w:right w:val="single" w:sz="6" w:space="0" w:color="auto"/>
            </w:tcBorders>
          </w:tcPr>
          <w:p w:rsidR="00000000" w:rsidRDefault="00904416">
            <w:pPr>
              <w:jc w:val="center"/>
            </w:pPr>
            <w:r>
              <w:t>147</w:t>
            </w:r>
          </w:p>
        </w:tc>
      </w:tr>
    </w:tbl>
    <w:p w:rsidR="00000000" w:rsidRDefault="00904416">
      <w:pPr>
        <w:spacing w:before="120" w:after="120"/>
        <w:ind w:firstLine="284"/>
        <w:jc w:val="right"/>
        <w:rPr>
          <w:i/>
        </w:rPr>
      </w:pPr>
      <w:r>
        <w:rPr>
          <w:i/>
        </w:rPr>
        <w:t>ПРИЛОЖЕНИЕ 5</w:t>
      </w:r>
    </w:p>
    <w:p w:rsidR="00000000" w:rsidRDefault="00904416">
      <w:pPr>
        <w:jc w:val="center"/>
        <w:rPr>
          <w:b/>
        </w:rPr>
      </w:pPr>
      <w:r>
        <w:rPr>
          <w:b/>
        </w:rPr>
        <w:t>Химические добавки, применяемые для повышения коррозионной стойкости</w:t>
      </w:r>
    </w:p>
    <w:p w:rsidR="00000000" w:rsidRDefault="00904416">
      <w:pPr>
        <w:spacing w:before="120" w:after="120"/>
        <w:ind w:firstLine="284"/>
        <w:jc w:val="right"/>
      </w:pPr>
      <w:r>
        <w:t xml:space="preserve">Таблица 1 </w:t>
      </w:r>
    </w:p>
    <w:p w:rsidR="00000000" w:rsidRDefault="00904416">
      <w:pPr>
        <w:spacing w:after="120"/>
        <w:jc w:val="center"/>
      </w:pPr>
      <w:r>
        <w:t>Условные обозначения добавок и их дозировки</w:t>
      </w:r>
    </w:p>
    <w:tbl>
      <w:tblPr>
        <w:tblW w:w="0" w:type="auto"/>
        <w:tblInd w:w="40" w:type="dxa"/>
        <w:tblLayout w:type="fixed"/>
        <w:tblCellMar>
          <w:left w:w="14" w:type="dxa"/>
          <w:right w:w="14" w:type="dxa"/>
        </w:tblCellMar>
        <w:tblLook w:val="0000" w:firstRow="0" w:lastRow="0" w:firstColumn="0" w:lastColumn="0" w:noHBand="0" w:noVBand="0"/>
      </w:tblPr>
      <w:tblGrid>
        <w:gridCol w:w="1250"/>
        <w:gridCol w:w="2620"/>
        <w:gridCol w:w="1053"/>
        <w:gridCol w:w="1347"/>
      </w:tblGrid>
      <w:tr w:rsidR="00000000">
        <w:tblPrEx>
          <w:tblCellMar>
            <w:top w:w="0" w:type="dxa"/>
            <w:bottom w:w="0" w:type="dxa"/>
          </w:tblCellMar>
        </w:tblPrEx>
        <w:tc>
          <w:tcPr>
            <w:tcW w:w="1250" w:type="dxa"/>
            <w:tcBorders>
              <w:top w:val="single" w:sz="6" w:space="0" w:color="auto"/>
              <w:left w:val="single" w:sz="6" w:space="0" w:color="auto"/>
              <w:bottom w:val="single" w:sz="6" w:space="0" w:color="auto"/>
              <w:right w:val="single" w:sz="6" w:space="0" w:color="auto"/>
            </w:tcBorders>
          </w:tcPr>
          <w:p w:rsidR="00000000" w:rsidRDefault="00904416">
            <w:pPr>
              <w:jc w:val="center"/>
            </w:pPr>
          </w:p>
          <w:p w:rsidR="00000000" w:rsidRDefault="00904416">
            <w:pPr>
              <w:jc w:val="center"/>
            </w:pPr>
            <w:r>
              <w:t>Вид добавок</w:t>
            </w:r>
          </w:p>
        </w:tc>
        <w:tc>
          <w:tcPr>
            <w:tcW w:w="2620" w:type="dxa"/>
            <w:tcBorders>
              <w:top w:val="single" w:sz="6" w:space="0" w:color="auto"/>
              <w:left w:val="single" w:sz="6" w:space="0" w:color="auto"/>
              <w:bottom w:val="single" w:sz="6" w:space="0" w:color="auto"/>
              <w:right w:val="single" w:sz="6" w:space="0" w:color="auto"/>
            </w:tcBorders>
          </w:tcPr>
          <w:p w:rsidR="00000000" w:rsidRDefault="00904416">
            <w:pPr>
              <w:jc w:val="center"/>
            </w:pPr>
          </w:p>
          <w:p w:rsidR="00000000" w:rsidRDefault="00904416">
            <w:pPr>
              <w:jc w:val="center"/>
            </w:pPr>
            <w:r>
              <w:t>Добавки</w:t>
            </w:r>
          </w:p>
        </w:tc>
        <w:tc>
          <w:tcPr>
            <w:tcW w:w="1053" w:type="dxa"/>
            <w:tcBorders>
              <w:top w:val="single" w:sz="6" w:space="0" w:color="auto"/>
              <w:left w:val="single" w:sz="6" w:space="0" w:color="auto"/>
              <w:bottom w:val="single" w:sz="6" w:space="0" w:color="auto"/>
              <w:right w:val="single" w:sz="6" w:space="0" w:color="auto"/>
            </w:tcBorders>
          </w:tcPr>
          <w:p w:rsidR="00000000" w:rsidRDefault="00904416">
            <w:pPr>
              <w:jc w:val="center"/>
            </w:pPr>
            <w:r>
              <w:t>Условные обозначе</w:t>
            </w:r>
            <w:r>
              <w:softHyphen/>
              <w:t>ния добавок</w:t>
            </w:r>
          </w:p>
        </w:tc>
        <w:tc>
          <w:tcPr>
            <w:tcW w:w="1347" w:type="dxa"/>
            <w:tcBorders>
              <w:top w:val="single" w:sz="6" w:space="0" w:color="auto"/>
              <w:left w:val="single" w:sz="6" w:space="0" w:color="auto"/>
              <w:bottom w:val="single" w:sz="6" w:space="0" w:color="auto"/>
              <w:right w:val="single" w:sz="6" w:space="0" w:color="auto"/>
            </w:tcBorders>
          </w:tcPr>
          <w:p w:rsidR="00000000" w:rsidRDefault="00904416">
            <w:pPr>
              <w:jc w:val="center"/>
            </w:pPr>
            <w:r>
              <w:t>Рекомендуе</w:t>
            </w:r>
            <w:r>
              <w:softHyphen/>
              <w:t>мые дозировки добавок*</w:t>
            </w:r>
          </w:p>
        </w:tc>
      </w:tr>
      <w:tr w:rsidR="00000000">
        <w:tblPrEx>
          <w:tblCellMar>
            <w:top w:w="0" w:type="dxa"/>
            <w:bottom w:w="0" w:type="dxa"/>
          </w:tblCellMar>
        </w:tblPrEx>
        <w:tc>
          <w:tcPr>
            <w:tcW w:w="1250" w:type="dxa"/>
            <w:tcBorders>
              <w:left w:val="single" w:sz="6" w:space="0" w:color="auto"/>
            </w:tcBorders>
          </w:tcPr>
          <w:p w:rsidR="00000000" w:rsidRDefault="00904416">
            <w:pPr>
              <w:jc w:val="both"/>
            </w:pPr>
            <w:r>
              <w:t>1. Воздухо</w:t>
            </w:r>
            <w:r>
              <w:softHyphen/>
            </w:r>
            <w:r>
              <w:rPr>
                <w:spacing w:val="-10"/>
              </w:rPr>
              <w:t>вовлекающие</w:t>
            </w:r>
          </w:p>
        </w:tc>
        <w:tc>
          <w:tcPr>
            <w:tcW w:w="2620" w:type="dxa"/>
            <w:tcBorders>
              <w:left w:val="single" w:sz="6" w:space="0" w:color="auto"/>
              <w:right w:val="single" w:sz="6" w:space="0" w:color="auto"/>
            </w:tcBorders>
          </w:tcPr>
          <w:p w:rsidR="00000000" w:rsidRDefault="00904416">
            <w:pPr>
              <w:jc w:val="both"/>
            </w:pPr>
            <w:r>
              <w:t>Смола нейтрализованная воздухововлекающая</w:t>
            </w:r>
          </w:p>
        </w:tc>
        <w:tc>
          <w:tcPr>
            <w:tcW w:w="1053" w:type="dxa"/>
            <w:tcBorders>
              <w:left w:val="nil"/>
            </w:tcBorders>
          </w:tcPr>
          <w:p w:rsidR="00000000" w:rsidRDefault="00904416">
            <w:pPr>
              <w:jc w:val="center"/>
            </w:pPr>
            <w:r>
              <w:t>СНВ</w:t>
            </w:r>
          </w:p>
        </w:tc>
        <w:tc>
          <w:tcPr>
            <w:tcW w:w="1347" w:type="dxa"/>
            <w:tcBorders>
              <w:left w:val="single" w:sz="6" w:space="0" w:color="auto"/>
              <w:right w:val="single" w:sz="6" w:space="0" w:color="auto"/>
            </w:tcBorders>
          </w:tcPr>
          <w:p w:rsidR="00000000" w:rsidRDefault="00904416">
            <w:pPr>
              <w:jc w:val="center"/>
            </w:pPr>
            <w:r>
              <w:t>0,005 — 0,035</w:t>
            </w:r>
          </w:p>
        </w:tc>
      </w:tr>
      <w:tr w:rsidR="00000000">
        <w:tblPrEx>
          <w:tblCellMar>
            <w:top w:w="0" w:type="dxa"/>
            <w:bottom w:w="0" w:type="dxa"/>
          </w:tblCellMar>
        </w:tblPrEx>
        <w:tc>
          <w:tcPr>
            <w:tcW w:w="1250" w:type="dxa"/>
            <w:tcBorders>
              <w:left w:val="single" w:sz="6" w:space="0" w:color="auto"/>
            </w:tcBorders>
          </w:tcPr>
          <w:p w:rsidR="00000000" w:rsidRDefault="00904416">
            <w:pPr>
              <w:jc w:val="both"/>
            </w:pPr>
          </w:p>
        </w:tc>
        <w:tc>
          <w:tcPr>
            <w:tcW w:w="2620" w:type="dxa"/>
            <w:tcBorders>
              <w:left w:val="single" w:sz="6" w:space="0" w:color="auto"/>
              <w:right w:val="single" w:sz="6" w:space="0" w:color="auto"/>
            </w:tcBorders>
          </w:tcPr>
          <w:p w:rsidR="00000000" w:rsidRDefault="00904416">
            <w:pPr>
              <w:jc w:val="both"/>
            </w:pPr>
            <w:r>
              <w:t>Клей талловый пековый</w:t>
            </w:r>
          </w:p>
        </w:tc>
        <w:tc>
          <w:tcPr>
            <w:tcW w:w="1053" w:type="dxa"/>
            <w:tcBorders>
              <w:left w:val="nil"/>
            </w:tcBorders>
          </w:tcPr>
          <w:p w:rsidR="00000000" w:rsidRDefault="00904416">
            <w:pPr>
              <w:jc w:val="center"/>
            </w:pPr>
            <w:r>
              <w:t>КТП</w:t>
            </w:r>
          </w:p>
        </w:tc>
        <w:tc>
          <w:tcPr>
            <w:tcW w:w="1347" w:type="dxa"/>
            <w:tcBorders>
              <w:left w:val="single" w:sz="6" w:space="0" w:color="auto"/>
              <w:right w:val="single" w:sz="6" w:space="0" w:color="auto"/>
            </w:tcBorders>
          </w:tcPr>
          <w:p w:rsidR="00000000" w:rsidRDefault="00904416">
            <w:pPr>
              <w:jc w:val="center"/>
            </w:pPr>
            <w:r>
              <w:t>0,005 — 0,035</w:t>
            </w:r>
          </w:p>
        </w:tc>
      </w:tr>
      <w:tr w:rsidR="00000000">
        <w:tblPrEx>
          <w:tblCellMar>
            <w:top w:w="0" w:type="dxa"/>
            <w:bottom w:w="0" w:type="dxa"/>
          </w:tblCellMar>
        </w:tblPrEx>
        <w:tc>
          <w:tcPr>
            <w:tcW w:w="1250" w:type="dxa"/>
            <w:tcBorders>
              <w:left w:val="single" w:sz="6" w:space="0" w:color="auto"/>
            </w:tcBorders>
          </w:tcPr>
          <w:p w:rsidR="00000000" w:rsidRDefault="00904416">
            <w:pPr>
              <w:jc w:val="both"/>
            </w:pPr>
          </w:p>
        </w:tc>
        <w:tc>
          <w:tcPr>
            <w:tcW w:w="2620" w:type="dxa"/>
            <w:tcBorders>
              <w:left w:val="single" w:sz="6" w:space="0" w:color="auto"/>
              <w:right w:val="single" w:sz="6" w:space="0" w:color="auto"/>
            </w:tcBorders>
          </w:tcPr>
          <w:p w:rsidR="00000000" w:rsidRDefault="00904416">
            <w:pPr>
              <w:jc w:val="both"/>
            </w:pPr>
            <w:r>
              <w:t>Омыленный талловый пек</w:t>
            </w:r>
          </w:p>
        </w:tc>
        <w:tc>
          <w:tcPr>
            <w:tcW w:w="1053" w:type="dxa"/>
            <w:tcBorders>
              <w:left w:val="nil"/>
            </w:tcBorders>
          </w:tcPr>
          <w:p w:rsidR="00000000" w:rsidRDefault="00904416">
            <w:pPr>
              <w:jc w:val="center"/>
            </w:pPr>
            <w:r>
              <w:rPr>
                <w:caps/>
              </w:rPr>
              <w:t>отп</w:t>
            </w:r>
          </w:p>
        </w:tc>
        <w:tc>
          <w:tcPr>
            <w:tcW w:w="1347" w:type="dxa"/>
            <w:tcBorders>
              <w:left w:val="single" w:sz="6" w:space="0" w:color="auto"/>
              <w:right w:val="single" w:sz="6" w:space="0" w:color="auto"/>
            </w:tcBorders>
          </w:tcPr>
          <w:p w:rsidR="00000000" w:rsidRDefault="00904416">
            <w:pPr>
              <w:jc w:val="center"/>
            </w:pPr>
            <w:r>
              <w:t>0,005 — 0,035</w:t>
            </w:r>
          </w:p>
        </w:tc>
      </w:tr>
      <w:tr w:rsidR="00000000">
        <w:tblPrEx>
          <w:tblCellMar>
            <w:top w:w="0" w:type="dxa"/>
            <w:bottom w:w="0" w:type="dxa"/>
          </w:tblCellMar>
        </w:tblPrEx>
        <w:tc>
          <w:tcPr>
            <w:tcW w:w="1250" w:type="dxa"/>
            <w:tcBorders>
              <w:left w:val="single" w:sz="6" w:space="0" w:color="auto"/>
            </w:tcBorders>
          </w:tcPr>
          <w:p w:rsidR="00000000" w:rsidRDefault="00904416">
            <w:pPr>
              <w:jc w:val="both"/>
            </w:pPr>
          </w:p>
        </w:tc>
        <w:tc>
          <w:tcPr>
            <w:tcW w:w="2620" w:type="dxa"/>
            <w:tcBorders>
              <w:left w:val="single" w:sz="6" w:space="0" w:color="auto"/>
              <w:right w:val="single" w:sz="6" w:space="0" w:color="auto"/>
            </w:tcBorders>
          </w:tcPr>
          <w:p w:rsidR="00000000" w:rsidRDefault="00904416">
            <w:pPr>
              <w:jc w:val="both"/>
            </w:pPr>
            <w:r>
              <w:t>Смола древесная омылен</w:t>
            </w:r>
            <w:r>
              <w:softHyphen/>
              <w:t>ная</w:t>
            </w:r>
          </w:p>
        </w:tc>
        <w:tc>
          <w:tcPr>
            <w:tcW w:w="1053" w:type="dxa"/>
            <w:tcBorders>
              <w:left w:val="nil"/>
            </w:tcBorders>
          </w:tcPr>
          <w:p w:rsidR="00000000" w:rsidRDefault="00904416">
            <w:pPr>
              <w:jc w:val="center"/>
            </w:pPr>
            <w:r>
              <w:rPr>
                <w:caps/>
              </w:rPr>
              <w:t>СДо</w:t>
            </w:r>
          </w:p>
        </w:tc>
        <w:tc>
          <w:tcPr>
            <w:tcW w:w="1347" w:type="dxa"/>
            <w:tcBorders>
              <w:left w:val="single" w:sz="6" w:space="0" w:color="auto"/>
              <w:right w:val="single" w:sz="6" w:space="0" w:color="auto"/>
            </w:tcBorders>
          </w:tcPr>
          <w:p w:rsidR="00000000" w:rsidRDefault="00904416">
            <w:pPr>
              <w:jc w:val="center"/>
            </w:pPr>
            <w:r>
              <w:t>0,005 — 0,035</w:t>
            </w:r>
          </w:p>
        </w:tc>
      </w:tr>
      <w:tr w:rsidR="00000000">
        <w:tblPrEx>
          <w:tblCellMar>
            <w:top w:w="0" w:type="dxa"/>
            <w:bottom w:w="0" w:type="dxa"/>
          </w:tblCellMar>
        </w:tblPrEx>
        <w:tc>
          <w:tcPr>
            <w:tcW w:w="1250" w:type="dxa"/>
            <w:tcBorders>
              <w:left w:val="single" w:sz="6" w:space="0" w:color="auto"/>
            </w:tcBorders>
          </w:tcPr>
          <w:p w:rsidR="00000000" w:rsidRDefault="00904416">
            <w:pPr>
              <w:jc w:val="both"/>
            </w:pPr>
          </w:p>
        </w:tc>
        <w:tc>
          <w:tcPr>
            <w:tcW w:w="2620" w:type="dxa"/>
            <w:tcBorders>
              <w:left w:val="single" w:sz="6" w:space="0" w:color="auto"/>
              <w:right w:val="single" w:sz="6" w:space="0" w:color="auto"/>
            </w:tcBorders>
          </w:tcPr>
          <w:p w:rsidR="00000000" w:rsidRDefault="00904416">
            <w:pPr>
              <w:jc w:val="both"/>
            </w:pPr>
            <w:r>
              <w:t>Вспомогательный препарат</w:t>
            </w:r>
          </w:p>
        </w:tc>
        <w:tc>
          <w:tcPr>
            <w:tcW w:w="1053" w:type="dxa"/>
            <w:tcBorders>
              <w:left w:val="nil"/>
            </w:tcBorders>
          </w:tcPr>
          <w:p w:rsidR="00000000" w:rsidRDefault="00904416">
            <w:pPr>
              <w:jc w:val="center"/>
              <w:rPr>
                <w:caps/>
              </w:rPr>
            </w:pPr>
            <w:r>
              <w:rPr>
                <w:caps/>
              </w:rPr>
              <w:t>оп</w:t>
            </w:r>
          </w:p>
        </w:tc>
        <w:tc>
          <w:tcPr>
            <w:tcW w:w="1347" w:type="dxa"/>
            <w:tcBorders>
              <w:left w:val="single" w:sz="6" w:space="0" w:color="auto"/>
              <w:right w:val="single" w:sz="6" w:space="0" w:color="auto"/>
            </w:tcBorders>
          </w:tcPr>
          <w:p w:rsidR="00000000" w:rsidRDefault="00904416">
            <w:pPr>
              <w:jc w:val="center"/>
            </w:pPr>
            <w:r>
              <w:t>0,005 — 0,035</w:t>
            </w:r>
          </w:p>
        </w:tc>
      </w:tr>
      <w:tr w:rsidR="00000000">
        <w:tblPrEx>
          <w:tblCellMar>
            <w:top w:w="0" w:type="dxa"/>
            <w:bottom w:w="0" w:type="dxa"/>
          </w:tblCellMar>
        </w:tblPrEx>
        <w:tc>
          <w:tcPr>
            <w:tcW w:w="1250" w:type="dxa"/>
            <w:tcBorders>
              <w:left w:val="single" w:sz="6" w:space="0" w:color="auto"/>
            </w:tcBorders>
          </w:tcPr>
          <w:p w:rsidR="00000000" w:rsidRDefault="00904416">
            <w:pPr>
              <w:jc w:val="both"/>
            </w:pPr>
          </w:p>
        </w:tc>
        <w:tc>
          <w:tcPr>
            <w:tcW w:w="2620" w:type="dxa"/>
            <w:tcBorders>
              <w:left w:val="single" w:sz="6" w:space="0" w:color="auto"/>
              <w:right w:val="single" w:sz="6" w:space="0" w:color="auto"/>
            </w:tcBorders>
          </w:tcPr>
          <w:p w:rsidR="00000000" w:rsidRDefault="00904416">
            <w:pPr>
              <w:jc w:val="both"/>
            </w:pPr>
            <w:r>
              <w:t>Сульфонол</w:t>
            </w:r>
          </w:p>
        </w:tc>
        <w:tc>
          <w:tcPr>
            <w:tcW w:w="1053" w:type="dxa"/>
            <w:tcBorders>
              <w:left w:val="nil"/>
            </w:tcBorders>
          </w:tcPr>
          <w:p w:rsidR="00000000" w:rsidRDefault="00904416">
            <w:pPr>
              <w:jc w:val="center"/>
              <w:rPr>
                <w:caps/>
              </w:rPr>
            </w:pPr>
            <w:r>
              <w:rPr>
                <w:caps/>
              </w:rPr>
              <w:t>с</w:t>
            </w:r>
          </w:p>
        </w:tc>
        <w:tc>
          <w:tcPr>
            <w:tcW w:w="1347" w:type="dxa"/>
            <w:tcBorders>
              <w:left w:val="single" w:sz="6" w:space="0" w:color="auto"/>
              <w:right w:val="single" w:sz="6" w:space="0" w:color="auto"/>
            </w:tcBorders>
          </w:tcPr>
          <w:p w:rsidR="00000000" w:rsidRDefault="00904416">
            <w:pPr>
              <w:jc w:val="center"/>
            </w:pPr>
            <w:r>
              <w:t>0,005 — 0,035</w:t>
            </w:r>
          </w:p>
        </w:tc>
      </w:tr>
      <w:tr w:rsidR="00000000">
        <w:tblPrEx>
          <w:tblCellMar>
            <w:top w:w="0" w:type="dxa"/>
            <w:bottom w:w="0" w:type="dxa"/>
          </w:tblCellMar>
        </w:tblPrEx>
        <w:tc>
          <w:tcPr>
            <w:tcW w:w="1250" w:type="dxa"/>
            <w:tcBorders>
              <w:left w:val="single" w:sz="6" w:space="0" w:color="auto"/>
            </w:tcBorders>
          </w:tcPr>
          <w:p w:rsidR="00000000" w:rsidRDefault="00904416">
            <w:pPr>
              <w:jc w:val="both"/>
            </w:pPr>
            <w:r>
              <w:rPr>
                <w:spacing w:val="-8"/>
              </w:rPr>
              <w:t>2.Пластифи</w:t>
            </w:r>
            <w:r>
              <w:rPr>
                <w:spacing w:val="-8"/>
              </w:rPr>
              <w:softHyphen/>
              <w:t>цирующие</w:t>
            </w:r>
            <w:r>
              <w:t xml:space="preserve"> </w:t>
            </w:r>
          </w:p>
        </w:tc>
        <w:tc>
          <w:tcPr>
            <w:tcW w:w="2620" w:type="dxa"/>
            <w:tcBorders>
              <w:left w:val="single" w:sz="6" w:space="0" w:color="auto"/>
              <w:right w:val="single" w:sz="6" w:space="0" w:color="auto"/>
            </w:tcBorders>
          </w:tcPr>
          <w:p w:rsidR="00000000" w:rsidRDefault="00904416">
            <w:pPr>
              <w:jc w:val="both"/>
            </w:pPr>
            <w:r>
              <w:t>Щелочной сток производ</w:t>
            </w:r>
            <w:r>
              <w:softHyphen/>
              <w:t xml:space="preserve">ства капролактама </w:t>
            </w:r>
          </w:p>
        </w:tc>
        <w:tc>
          <w:tcPr>
            <w:tcW w:w="1053" w:type="dxa"/>
            <w:tcBorders>
              <w:left w:val="nil"/>
            </w:tcBorders>
          </w:tcPr>
          <w:p w:rsidR="00000000" w:rsidRDefault="00904416">
            <w:pPr>
              <w:jc w:val="center"/>
            </w:pPr>
            <w:r>
              <w:rPr>
                <w:caps/>
              </w:rPr>
              <w:t>щспк</w:t>
            </w:r>
            <w:r>
              <w:t xml:space="preserve"> </w:t>
            </w:r>
          </w:p>
        </w:tc>
        <w:tc>
          <w:tcPr>
            <w:tcW w:w="1347" w:type="dxa"/>
            <w:tcBorders>
              <w:left w:val="single" w:sz="6" w:space="0" w:color="auto"/>
              <w:right w:val="single" w:sz="6" w:space="0" w:color="auto"/>
            </w:tcBorders>
          </w:tcPr>
          <w:p w:rsidR="00000000" w:rsidRDefault="00904416">
            <w:pPr>
              <w:jc w:val="center"/>
            </w:pPr>
            <w:r>
              <w:t xml:space="preserve">0,1 — 0,5 </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r>
              <w:t>воздухововлекающие</w:t>
            </w:r>
          </w:p>
        </w:tc>
        <w:tc>
          <w:tcPr>
            <w:tcW w:w="2620" w:type="dxa"/>
            <w:tcBorders>
              <w:left w:val="single" w:sz="6" w:space="0" w:color="auto"/>
              <w:right w:val="single" w:sz="6" w:space="0" w:color="auto"/>
            </w:tcBorders>
          </w:tcPr>
          <w:p w:rsidR="00000000" w:rsidRDefault="00904416">
            <w:pPr>
              <w:jc w:val="both"/>
            </w:pPr>
            <w:r>
              <w:t>Модифицированный щело</w:t>
            </w:r>
            <w:r>
              <w:softHyphen/>
              <w:t>чной сток производства капролактама</w:t>
            </w:r>
          </w:p>
        </w:tc>
        <w:tc>
          <w:tcPr>
            <w:tcW w:w="1053" w:type="dxa"/>
            <w:tcBorders>
              <w:left w:val="single" w:sz="6" w:space="0" w:color="auto"/>
              <w:right w:val="single" w:sz="6" w:space="0" w:color="auto"/>
            </w:tcBorders>
          </w:tcPr>
          <w:p w:rsidR="00000000" w:rsidRDefault="00904416">
            <w:pPr>
              <w:jc w:val="center"/>
            </w:pPr>
            <w:r>
              <w:t>ЩСПК-м</w:t>
            </w:r>
          </w:p>
        </w:tc>
        <w:tc>
          <w:tcPr>
            <w:tcW w:w="1347" w:type="dxa"/>
            <w:tcBorders>
              <w:left w:val="single" w:sz="6" w:space="0" w:color="auto"/>
              <w:right w:val="single" w:sz="6" w:space="0" w:color="auto"/>
            </w:tcBorders>
          </w:tcPr>
          <w:p w:rsidR="00000000" w:rsidRDefault="00904416">
            <w:pPr>
              <w:jc w:val="center"/>
            </w:pPr>
            <w:r>
              <w:t>0,05 — 0,2</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tc>
        <w:tc>
          <w:tcPr>
            <w:tcW w:w="2620" w:type="dxa"/>
            <w:tcBorders>
              <w:left w:val="single" w:sz="6" w:space="0" w:color="auto"/>
              <w:right w:val="single" w:sz="6" w:space="0" w:color="auto"/>
            </w:tcBorders>
          </w:tcPr>
          <w:p w:rsidR="00000000" w:rsidRDefault="00904416">
            <w:pPr>
              <w:jc w:val="both"/>
            </w:pPr>
            <w:r>
              <w:t>Черный сульфатный щелок</w:t>
            </w:r>
          </w:p>
        </w:tc>
        <w:tc>
          <w:tcPr>
            <w:tcW w:w="1053" w:type="dxa"/>
            <w:tcBorders>
              <w:left w:val="single" w:sz="6" w:space="0" w:color="auto"/>
              <w:right w:val="single" w:sz="6" w:space="0" w:color="auto"/>
            </w:tcBorders>
          </w:tcPr>
          <w:p w:rsidR="00000000" w:rsidRDefault="00904416">
            <w:pPr>
              <w:jc w:val="center"/>
            </w:pPr>
            <w:r>
              <w:t>ЧСЩ</w:t>
            </w:r>
          </w:p>
        </w:tc>
        <w:tc>
          <w:tcPr>
            <w:tcW w:w="1347" w:type="dxa"/>
            <w:tcBorders>
              <w:left w:val="single" w:sz="6" w:space="0" w:color="auto"/>
              <w:right w:val="single" w:sz="6" w:space="0" w:color="auto"/>
            </w:tcBorders>
          </w:tcPr>
          <w:p w:rsidR="00000000" w:rsidRDefault="00904416">
            <w:pPr>
              <w:jc w:val="center"/>
            </w:pPr>
            <w:r>
              <w:t>0,05-0,2</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tc>
        <w:tc>
          <w:tcPr>
            <w:tcW w:w="2620" w:type="dxa"/>
            <w:tcBorders>
              <w:left w:val="single" w:sz="6" w:space="0" w:color="auto"/>
              <w:right w:val="single" w:sz="6" w:space="0" w:color="auto"/>
            </w:tcBorders>
          </w:tcPr>
          <w:p w:rsidR="00000000" w:rsidRDefault="00904416">
            <w:pPr>
              <w:jc w:val="both"/>
            </w:pPr>
            <w:r>
              <w:t>Модифицированная синте</w:t>
            </w:r>
            <w:r>
              <w:softHyphen/>
              <w:t>тическа</w:t>
            </w:r>
            <w:r>
              <w:t>я поверхностно-активная</w:t>
            </w:r>
          </w:p>
        </w:tc>
        <w:tc>
          <w:tcPr>
            <w:tcW w:w="1053" w:type="dxa"/>
            <w:tcBorders>
              <w:left w:val="single" w:sz="6" w:space="0" w:color="auto"/>
              <w:right w:val="single" w:sz="6" w:space="0" w:color="auto"/>
            </w:tcBorders>
          </w:tcPr>
          <w:p w:rsidR="00000000" w:rsidRDefault="00904416">
            <w:pPr>
              <w:jc w:val="center"/>
            </w:pPr>
            <w:r>
              <w:t>СПД-м</w:t>
            </w:r>
          </w:p>
        </w:tc>
        <w:tc>
          <w:tcPr>
            <w:tcW w:w="1347" w:type="dxa"/>
            <w:tcBorders>
              <w:left w:val="single" w:sz="6" w:space="0" w:color="auto"/>
              <w:right w:val="single" w:sz="6" w:space="0" w:color="auto"/>
            </w:tcBorders>
          </w:tcPr>
          <w:p w:rsidR="00000000" w:rsidRDefault="00904416">
            <w:pPr>
              <w:jc w:val="center"/>
            </w:pPr>
            <w:r>
              <w:t>0,05 — 0,02</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tc>
        <w:tc>
          <w:tcPr>
            <w:tcW w:w="2620" w:type="dxa"/>
            <w:tcBorders>
              <w:left w:val="single" w:sz="6" w:space="0" w:color="auto"/>
              <w:right w:val="single" w:sz="6" w:space="0" w:color="auto"/>
            </w:tcBorders>
          </w:tcPr>
          <w:p w:rsidR="00000000" w:rsidRDefault="00904416">
            <w:pPr>
              <w:jc w:val="both"/>
            </w:pPr>
            <w:r>
              <w:t>Смола омыленная водорас</w:t>
            </w:r>
            <w:r>
              <w:softHyphen/>
              <w:t>творимая</w:t>
            </w:r>
          </w:p>
        </w:tc>
        <w:tc>
          <w:tcPr>
            <w:tcW w:w="1053" w:type="dxa"/>
            <w:tcBorders>
              <w:left w:val="single" w:sz="6" w:space="0" w:color="auto"/>
              <w:right w:val="single" w:sz="6" w:space="0" w:color="auto"/>
            </w:tcBorders>
          </w:tcPr>
          <w:p w:rsidR="00000000" w:rsidRDefault="00904416">
            <w:pPr>
              <w:jc w:val="center"/>
            </w:pPr>
            <w:r>
              <w:t>ВЛХК</w:t>
            </w:r>
          </w:p>
        </w:tc>
        <w:tc>
          <w:tcPr>
            <w:tcW w:w="1347"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tc>
        <w:tc>
          <w:tcPr>
            <w:tcW w:w="2620" w:type="dxa"/>
            <w:tcBorders>
              <w:left w:val="single" w:sz="6" w:space="0" w:color="auto"/>
              <w:right w:val="single" w:sz="6" w:space="0" w:color="auto"/>
            </w:tcBorders>
          </w:tcPr>
          <w:p w:rsidR="00000000" w:rsidRDefault="00904416">
            <w:pPr>
              <w:jc w:val="both"/>
            </w:pPr>
            <w:r>
              <w:t>Понизитель вязкости фенольный лесохимический</w:t>
            </w:r>
          </w:p>
        </w:tc>
        <w:tc>
          <w:tcPr>
            <w:tcW w:w="1053" w:type="dxa"/>
            <w:tcBorders>
              <w:left w:val="single" w:sz="6" w:space="0" w:color="auto"/>
              <w:right w:val="single" w:sz="6" w:space="0" w:color="auto"/>
            </w:tcBorders>
          </w:tcPr>
          <w:p w:rsidR="00000000" w:rsidRDefault="00904416">
            <w:pPr>
              <w:jc w:val="center"/>
            </w:pPr>
            <w:r>
              <w:t>ПФЛХ</w:t>
            </w:r>
          </w:p>
        </w:tc>
        <w:tc>
          <w:tcPr>
            <w:tcW w:w="1347" w:type="dxa"/>
            <w:tcBorders>
              <w:left w:val="single" w:sz="6" w:space="0" w:color="auto"/>
              <w:right w:val="single" w:sz="6" w:space="0" w:color="auto"/>
            </w:tcBorders>
          </w:tcPr>
          <w:p w:rsidR="00000000" w:rsidRDefault="00904416">
            <w:pPr>
              <w:jc w:val="center"/>
            </w:pPr>
            <w:r>
              <w:t>0,05 — 0,2</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p>
        </w:tc>
        <w:tc>
          <w:tcPr>
            <w:tcW w:w="2620" w:type="dxa"/>
            <w:tcBorders>
              <w:left w:val="single" w:sz="6" w:space="0" w:color="auto"/>
              <w:right w:val="single" w:sz="6" w:space="0" w:color="auto"/>
            </w:tcBorders>
          </w:tcPr>
          <w:p w:rsidR="00000000" w:rsidRDefault="00904416">
            <w:pPr>
              <w:jc w:val="both"/>
            </w:pPr>
            <w:r>
              <w:t>Лесохимическая</w:t>
            </w:r>
          </w:p>
        </w:tc>
        <w:tc>
          <w:tcPr>
            <w:tcW w:w="1053" w:type="dxa"/>
            <w:tcBorders>
              <w:left w:val="single" w:sz="6" w:space="0" w:color="auto"/>
              <w:right w:val="single" w:sz="6" w:space="0" w:color="auto"/>
            </w:tcBorders>
          </w:tcPr>
          <w:p w:rsidR="00000000" w:rsidRDefault="00904416">
            <w:pPr>
              <w:jc w:val="center"/>
            </w:pPr>
            <w:r>
              <w:t>ЛХД</w:t>
            </w:r>
          </w:p>
        </w:tc>
        <w:tc>
          <w:tcPr>
            <w:tcW w:w="1347" w:type="dxa"/>
            <w:tcBorders>
              <w:left w:val="single" w:sz="6" w:space="0" w:color="auto"/>
              <w:right w:val="single" w:sz="6" w:space="0" w:color="auto"/>
            </w:tcBorders>
          </w:tcPr>
          <w:p w:rsidR="00000000" w:rsidRDefault="00904416">
            <w:pPr>
              <w:jc w:val="center"/>
            </w:pPr>
            <w:r>
              <w:t>0,05 — 0,2</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p>
        </w:tc>
        <w:tc>
          <w:tcPr>
            <w:tcW w:w="2620" w:type="dxa"/>
            <w:tcBorders>
              <w:left w:val="single" w:sz="6" w:space="0" w:color="auto"/>
              <w:right w:val="single" w:sz="6" w:space="0" w:color="auto"/>
            </w:tcBorders>
          </w:tcPr>
          <w:p w:rsidR="00000000" w:rsidRDefault="00904416">
            <w:pPr>
              <w:jc w:val="both"/>
            </w:pPr>
            <w:r>
              <w:t>Нейтрализованный черный контакт</w:t>
            </w:r>
          </w:p>
        </w:tc>
        <w:tc>
          <w:tcPr>
            <w:tcW w:w="1053" w:type="dxa"/>
            <w:tcBorders>
              <w:left w:val="single" w:sz="6" w:space="0" w:color="auto"/>
              <w:right w:val="single" w:sz="6" w:space="0" w:color="auto"/>
            </w:tcBorders>
          </w:tcPr>
          <w:p w:rsidR="00000000" w:rsidRDefault="00904416">
            <w:pPr>
              <w:jc w:val="center"/>
            </w:pPr>
            <w:r>
              <w:t>НЧК</w:t>
            </w:r>
          </w:p>
        </w:tc>
        <w:tc>
          <w:tcPr>
            <w:tcW w:w="1347" w:type="dxa"/>
            <w:tcBorders>
              <w:left w:val="single" w:sz="6" w:space="0" w:color="auto"/>
              <w:right w:val="single" w:sz="6" w:space="0" w:color="auto"/>
            </w:tcBorders>
          </w:tcPr>
          <w:p w:rsidR="00000000" w:rsidRDefault="00904416">
            <w:pPr>
              <w:jc w:val="center"/>
            </w:pPr>
            <w:r>
              <w:t>0,1</w:t>
            </w:r>
            <w:r>
              <w:sym w:font="Symbol" w:char="F0BE"/>
            </w:r>
            <w:r>
              <w:t>0,2</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p>
        </w:tc>
        <w:tc>
          <w:tcPr>
            <w:tcW w:w="2620" w:type="dxa"/>
            <w:tcBorders>
              <w:left w:val="single" w:sz="6" w:space="0" w:color="auto"/>
              <w:right w:val="single" w:sz="6" w:space="0" w:color="auto"/>
            </w:tcBorders>
          </w:tcPr>
          <w:p w:rsidR="00000000" w:rsidRDefault="00904416">
            <w:pPr>
              <w:jc w:val="both"/>
            </w:pPr>
            <w:r>
              <w:t>Контакт черный нейтрали</w:t>
            </w:r>
            <w:r>
              <w:softHyphen/>
              <w:t>зованный рафинированный</w:t>
            </w:r>
          </w:p>
        </w:tc>
        <w:tc>
          <w:tcPr>
            <w:tcW w:w="1053" w:type="dxa"/>
            <w:tcBorders>
              <w:left w:val="single" w:sz="6" w:space="0" w:color="auto"/>
              <w:right w:val="single" w:sz="6" w:space="0" w:color="auto"/>
            </w:tcBorders>
          </w:tcPr>
          <w:p w:rsidR="00000000" w:rsidRDefault="00904416">
            <w:pPr>
              <w:jc w:val="center"/>
            </w:pPr>
            <w:r>
              <w:t>КЧНР</w:t>
            </w:r>
          </w:p>
        </w:tc>
        <w:tc>
          <w:tcPr>
            <w:tcW w:w="1347" w:type="dxa"/>
            <w:tcBorders>
              <w:left w:val="single" w:sz="6" w:space="0" w:color="auto"/>
              <w:right w:val="single" w:sz="6" w:space="0" w:color="auto"/>
            </w:tcBorders>
          </w:tcPr>
          <w:p w:rsidR="00000000" w:rsidRDefault="00904416">
            <w:pPr>
              <w:jc w:val="center"/>
            </w:pPr>
            <w:r>
              <w:t>0,1</w:t>
            </w:r>
            <w:r>
              <w:sym w:font="Symbol" w:char="F0BE"/>
            </w:r>
            <w:r>
              <w:t>0,2</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r>
              <w:t>3. Газообра</w:t>
            </w:r>
            <w:r>
              <w:softHyphen/>
              <w:t>зующие</w:t>
            </w:r>
          </w:p>
        </w:tc>
        <w:tc>
          <w:tcPr>
            <w:tcW w:w="2620" w:type="dxa"/>
            <w:tcBorders>
              <w:left w:val="single" w:sz="6" w:space="0" w:color="auto"/>
              <w:right w:val="single" w:sz="6" w:space="0" w:color="auto"/>
            </w:tcBorders>
          </w:tcPr>
          <w:p w:rsidR="00000000" w:rsidRDefault="00904416">
            <w:pPr>
              <w:jc w:val="both"/>
            </w:pPr>
            <w:r>
              <w:t>Пудра алюминиевая</w:t>
            </w:r>
          </w:p>
        </w:tc>
        <w:tc>
          <w:tcPr>
            <w:tcW w:w="1053" w:type="dxa"/>
            <w:tcBorders>
              <w:left w:val="single" w:sz="6" w:space="0" w:color="auto"/>
              <w:right w:val="single" w:sz="6" w:space="0" w:color="auto"/>
            </w:tcBorders>
          </w:tcPr>
          <w:p w:rsidR="00000000" w:rsidRDefault="00904416">
            <w:pPr>
              <w:jc w:val="center"/>
            </w:pPr>
            <w:r>
              <w:t>ПАК</w:t>
            </w:r>
          </w:p>
        </w:tc>
        <w:tc>
          <w:tcPr>
            <w:tcW w:w="1347" w:type="dxa"/>
            <w:tcBorders>
              <w:left w:val="single" w:sz="6" w:space="0" w:color="auto"/>
              <w:right w:val="single" w:sz="6" w:space="0" w:color="auto"/>
            </w:tcBorders>
          </w:tcPr>
          <w:p w:rsidR="00000000" w:rsidRDefault="00904416">
            <w:pPr>
              <w:jc w:val="center"/>
            </w:pPr>
            <w:r>
              <w:t>0,01 — 0,03</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r>
              <w:t>4. Гидрофо</w:t>
            </w:r>
            <w:r>
              <w:softHyphen/>
              <w:t>бизирующие</w:t>
            </w:r>
          </w:p>
        </w:tc>
        <w:tc>
          <w:tcPr>
            <w:tcW w:w="2620" w:type="dxa"/>
            <w:tcBorders>
              <w:left w:val="single" w:sz="6" w:space="0" w:color="auto"/>
              <w:right w:val="single" w:sz="6" w:space="0" w:color="auto"/>
            </w:tcBorders>
          </w:tcPr>
          <w:p w:rsidR="00000000" w:rsidRDefault="00904416">
            <w:pPr>
              <w:jc w:val="both"/>
            </w:pPr>
            <w:r>
              <w:rPr>
                <w:spacing w:val="-6"/>
              </w:rPr>
              <w:t>Полифенилэтоксилоксаны**</w:t>
            </w:r>
          </w:p>
        </w:tc>
        <w:tc>
          <w:tcPr>
            <w:tcW w:w="1053" w:type="dxa"/>
            <w:tcBorders>
              <w:left w:val="single" w:sz="6" w:space="0" w:color="auto"/>
              <w:right w:val="single" w:sz="6" w:space="0" w:color="auto"/>
            </w:tcBorders>
          </w:tcPr>
          <w:p w:rsidR="00000000" w:rsidRDefault="00904416">
            <w:pPr>
              <w:jc w:val="center"/>
            </w:pPr>
            <w:r>
              <w:rPr>
                <w:caps/>
              </w:rPr>
              <w:t>фэс</w:t>
            </w:r>
            <w:r>
              <w:t>-50; ФЭС-66</w:t>
            </w:r>
          </w:p>
        </w:tc>
        <w:tc>
          <w:tcPr>
            <w:tcW w:w="1347" w:type="dxa"/>
            <w:tcBorders>
              <w:left w:val="single" w:sz="6" w:space="0" w:color="auto"/>
              <w:right w:val="single" w:sz="6" w:space="0" w:color="auto"/>
            </w:tcBorders>
          </w:tcPr>
          <w:p w:rsidR="00000000" w:rsidRDefault="00904416">
            <w:pPr>
              <w:jc w:val="center"/>
            </w:pPr>
            <w:r>
              <w:t xml:space="preserve">1 — 2; </w:t>
            </w:r>
          </w:p>
          <w:p w:rsidR="00000000" w:rsidRDefault="00904416">
            <w:pPr>
              <w:jc w:val="center"/>
            </w:pPr>
            <w:r>
              <w:t>1 — 2</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r>
              <w:t>5. Гидрофо</w:t>
            </w:r>
            <w:r>
              <w:softHyphen/>
              <w:t>бизирующие</w:t>
            </w:r>
          </w:p>
        </w:tc>
        <w:tc>
          <w:tcPr>
            <w:tcW w:w="2620" w:type="dxa"/>
            <w:tcBorders>
              <w:left w:val="single" w:sz="6" w:space="0" w:color="auto"/>
              <w:right w:val="single" w:sz="6" w:space="0" w:color="auto"/>
            </w:tcBorders>
          </w:tcPr>
          <w:p w:rsidR="00000000" w:rsidRDefault="00904416">
            <w:pPr>
              <w:jc w:val="both"/>
            </w:pPr>
            <w:r>
              <w:t>Этилсиликонат натрия</w:t>
            </w:r>
          </w:p>
        </w:tc>
        <w:tc>
          <w:tcPr>
            <w:tcW w:w="1053" w:type="dxa"/>
            <w:tcBorders>
              <w:left w:val="single" w:sz="6" w:space="0" w:color="auto"/>
              <w:right w:val="single" w:sz="6" w:space="0" w:color="auto"/>
            </w:tcBorders>
          </w:tcPr>
          <w:p w:rsidR="00000000" w:rsidRDefault="00904416">
            <w:pPr>
              <w:jc w:val="center"/>
            </w:pPr>
            <w:r>
              <w:rPr>
                <w:caps/>
              </w:rPr>
              <w:t>гкж</w:t>
            </w:r>
            <w:r>
              <w:t>-10</w:t>
            </w:r>
          </w:p>
        </w:tc>
        <w:tc>
          <w:tcPr>
            <w:tcW w:w="1347" w:type="dxa"/>
            <w:tcBorders>
              <w:left w:val="single" w:sz="6" w:space="0" w:color="auto"/>
              <w:right w:val="single" w:sz="6" w:space="0" w:color="auto"/>
            </w:tcBorders>
          </w:tcPr>
          <w:p w:rsidR="00000000" w:rsidRDefault="00904416">
            <w:pPr>
              <w:jc w:val="center"/>
            </w:pPr>
            <w:r>
              <w:t>0,05</w:t>
            </w:r>
            <w:r>
              <w:sym w:font="Symbol" w:char="F0BE"/>
            </w:r>
            <w:r>
              <w:t>0,2</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r>
              <w:t>воздуховов-</w:t>
            </w:r>
          </w:p>
        </w:tc>
        <w:tc>
          <w:tcPr>
            <w:tcW w:w="2620" w:type="dxa"/>
            <w:tcBorders>
              <w:left w:val="single" w:sz="6" w:space="0" w:color="auto"/>
              <w:right w:val="single" w:sz="6" w:space="0" w:color="auto"/>
            </w:tcBorders>
          </w:tcPr>
          <w:p w:rsidR="00000000" w:rsidRDefault="00904416">
            <w:pPr>
              <w:jc w:val="both"/>
            </w:pPr>
            <w:r>
              <w:t>Метилсиликонат натрия</w:t>
            </w:r>
          </w:p>
        </w:tc>
        <w:tc>
          <w:tcPr>
            <w:tcW w:w="1053" w:type="dxa"/>
            <w:tcBorders>
              <w:left w:val="single" w:sz="6" w:space="0" w:color="auto"/>
              <w:right w:val="single" w:sz="6" w:space="0" w:color="auto"/>
            </w:tcBorders>
          </w:tcPr>
          <w:p w:rsidR="00000000" w:rsidRDefault="00904416">
            <w:pPr>
              <w:jc w:val="center"/>
            </w:pPr>
            <w:r>
              <w:t>ГКЖ-11</w:t>
            </w:r>
          </w:p>
        </w:tc>
        <w:tc>
          <w:tcPr>
            <w:tcW w:w="1347" w:type="dxa"/>
            <w:tcBorders>
              <w:left w:val="single" w:sz="6" w:space="0" w:color="auto"/>
              <w:right w:val="single" w:sz="6" w:space="0" w:color="auto"/>
            </w:tcBorders>
          </w:tcPr>
          <w:p w:rsidR="00000000" w:rsidRDefault="00904416">
            <w:pPr>
              <w:jc w:val="center"/>
            </w:pPr>
            <w:r>
              <w:t>0,05 — 0,2</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r>
              <w:t>лекающие</w:t>
            </w:r>
          </w:p>
        </w:tc>
        <w:tc>
          <w:tcPr>
            <w:tcW w:w="2620" w:type="dxa"/>
            <w:tcBorders>
              <w:left w:val="single" w:sz="6" w:space="0" w:color="auto"/>
              <w:right w:val="single" w:sz="6" w:space="0" w:color="auto"/>
            </w:tcBorders>
          </w:tcPr>
          <w:p w:rsidR="00000000" w:rsidRDefault="00904416">
            <w:pPr>
              <w:jc w:val="both"/>
            </w:pPr>
            <w:r>
              <w:t>Алюмометилсиликонат натрия</w:t>
            </w:r>
          </w:p>
        </w:tc>
        <w:tc>
          <w:tcPr>
            <w:tcW w:w="1053" w:type="dxa"/>
            <w:tcBorders>
              <w:left w:val="single" w:sz="6" w:space="0" w:color="auto"/>
              <w:right w:val="single" w:sz="6" w:space="0" w:color="auto"/>
            </w:tcBorders>
          </w:tcPr>
          <w:p w:rsidR="00000000" w:rsidRDefault="00904416">
            <w:pPr>
              <w:jc w:val="center"/>
            </w:pPr>
            <w:r>
              <w:t>АМСР</w:t>
            </w:r>
          </w:p>
        </w:tc>
        <w:tc>
          <w:tcPr>
            <w:tcW w:w="1347" w:type="dxa"/>
            <w:tcBorders>
              <w:left w:val="single" w:sz="6" w:space="0" w:color="auto"/>
              <w:right w:val="single" w:sz="6" w:space="0" w:color="auto"/>
            </w:tcBorders>
          </w:tcPr>
          <w:p w:rsidR="00000000" w:rsidRDefault="00904416">
            <w:pPr>
              <w:jc w:val="center"/>
            </w:pPr>
            <w:r>
              <w:t>0,05 — 0,2</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p>
        </w:tc>
        <w:tc>
          <w:tcPr>
            <w:tcW w:w="2620" w:type="dxa"/>
            <w:tcBorders>
              <w:left w:val="single" w:sz="6" w:space="0" w:color="auto"/>
              <w:right w:val="single" w:sz="6" w:space="0" w:color="auto"/>
            </w:tcBorders>
          </w:tcPr>
          <w:p w:rsidR="00000000" w:rsidRDefault="00904416">
            <w:pPr>
              <w:jc w:val="both"/>
            </w:pPr>
            <w:r>
              <w:t>Мылонафт</w:t>
            </w:r>
          </w:p>
        </w:tc>
        <w:tc>
          <w:tcPr>
            <w:tcW w:w="1053" w:type="dxa"/>
            <w:tcBorders>
              <w:left w:val="single" w:sz="6" w:space="0" w:color="auto"/>
              <w:right w:val="single" w:sz="6" w:space="0" w:color="auto"/>
            </w:tcBorders>
          </w:tcPr>
          <w:p w:rsidR="00000000" w:rsidRDefault="00904416">
            <w:pPr>
              <w:jc w:val="center"/>
            </w:pPr>
            <w:r>
              <w:t>М</w:t>
            </w:r>
            <w:r>
              <w:rPr>
                <w:vertAlign w:val="subscript"/>
              </w:rPr>
              <w:t>1</w:t>
            </w:r>
          </w:p>
        </w:tc>
        <w:tc>
          <w:tcPr>
            <w:tcW w:w="1347" w:type="dxa"/>
            <w:tcBorders>
              <w:left w:val="single" w:sz="6" w:space="0" w:color="auto"/>
              <w:right w:val="single" w:sz="6" w:space="0" w:color="auto"/>
            </w:tcBorders>
          </w:tcPr>
          <w:p w:rsidR="00000000" w:rsidRDefault="00904416">
            <w:pPr>
              <w:jc w:val="center"/>
            </w:pPr>
            <w:r>
              <w:t>0,05</w:t>
            </w:r>
            <w:r>
              <w:sym w:font="Symbol" w:char="F0BE"/>
            </w:r>
            <w:r>
              <w:t>0,2</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r>
              <w:t>6. Гидрофо</w:t>
            </w:r>
            <w:r>
              <w:softHyphen/>
              <w:t>бизирующие</w:t>
            </w:r>
          </w:p>
        </w:tc>
        <w:tc>
          <w:tcPr>
            <w:tcW w:w="2620" w:type="dxa"/>
            <w:tcBorders>
              <w:left w:val="single" w:sz="6" w:space="0" w:color="auto"/>
              <w:right w:val="single" w:sz="6" w:space="0" w:color="auto"/>
            </w:tcBorders>
          </w:tcPr>
          <w:p w:rsidR="00000000" w:rsidRDefault="00904416">
            <w:pPr>
              <w:jc w:val="both"/>
            </w:pPr>
            <w:r>
              <w:t>Полигидросилоксан 136-41</w:t>
            </w:r>
          </w:p>
        </w:tc>
        <w:tc>
          <w:tcPr>
            <w:tcW w:w="1053" w:type="dxa"/>
            <w:tcBorders>
              <w:left w:val="single" w:sz="6" w:space="0" w:color="auto"/>
              <w:right w:val="single" w:sz="6" w:space="0" w:color="auto"/>
            </w:tcBorders>
          </w:tcPr>
          <w:p w:rsidR="00000000" w:rsidRDefault="00904416">
            <w:pPr>
              <w:jc w:val="center"/>
            </w:pPr>
            <w:r>
              <w:t>ГКЖ-94</w:t>
            </w:r>
          </w:p>
        </w:tc>
        <w:tc>
          <w:tcPr>
            <w:tcW w:w="1347" w:type="dxa"/>
            <w:tcBorders>
              <w:left w:val="single" w:sz="6" w:space="0" w:color="auto"/>
              <w:right w:val="single" w:sz="6" w:space="0" w:color="auto"/>
            </w:tcBorders>
          </w:tcPr>
          <w:p w:rsidR="00000000" w:rsidRDefault="00904416">
            <w:pPr>
              <w:jc w:val="center"/>
            </w:pPr>
            <w:r>
              <w:t>0,05 — 0,1</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r>
              <w:t>газовыделя</w:t>
            </w:r>
            <w:r>
              <w:softHyphen/>
              <w:t>ющие</w:t>
            </w:r>
          </w:p>
        </w:tc>
        <w:tc>
          <w:tcPr>
            <w:tcW w:w="2620" w:type="dxa"/>
            <w:tcBorders>
              <w:left w:val="single" w:sz="6" w:space="0" w:color="auto"/>
              <w:right w:val="single" w:sz="6" w:space="0" w:color="auto"/>
            </w:tcBorders>
          </w:tcPr>
          <w:p w:rsidR="00000000" w:rsidRDefault="00904416">
            <w:pPr>
              <w:jc w:val="both"/>
            </w:pPr>
            <w:r>
              <w:t>Полигидросилоксан 136-157м</w:t>
            </w:r>
          </w:p>
        </w:tc>
        <w:tc>
          <w:tcPr>
            <w:tcW w:w="1053" w:type="dxa"/>
            <w:tcBorders>
              <w:left w:val="single" w:sz="6" w:space="0" w:color="auto"/>
              <w:right w:val="single" w:sz="6" w:space="0" w:color="auto"/>
            </w:tcBorders>
          </w:tcPr>
          <w:p w:rsidR="00000000" w:rsidRDefault="00904416">
            <w:pPr>
              <w:jc w:val="center"/>
            </w:pPr>
            <w:r>
              <w:t>ГКЖ-94М</w:t>
            </w:r>
          </w:p>
        </w:tc>
        <w:tc>
          <w:tcPr>
            <w:tcW w:w="1347" w:type="dxa"/>
            <w:tcBorders>
              <w:left w:val="single" w:sz="6" w:space="0" w:color="auto"/>
              <w:right w:val="single" w:sz="6" w:space="0" w:color="auto"/>
            </w:tcBorders>
          </w:tcPr>
          <w:p w:rsidR="00000000" w:rsidRDefault="00904416">
            <w:pPr>
              <w:jc w:val="center"/>
            </w:pPr>
            <w:r>
              <w:t>0,03 — 0,08</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p>
        </w:tc>
        <w:tc>
          <w:tcPr>
            <w:tcW w:w="2620" w:type="dxa"/>
            <w:tcBorders>
              <w:left w:val="single" w:sz="6" w:space="0" w:color="auto"/>
              <w:right w:val="single" w:sz="6" w:space="0" w:color="auto"/>
            </w:tcBorders>
          </w:tcPr>
          <w:p w:rsidR="00000000" w:rsidRDefault="00904416">
            <w:pPr>
              <w:jc w:val="both"/>
            </w:pPr>
            <w:r>
              <w:t>Этилгидридсесквиоксан</w:t>
            </w:r>
          </w:p>
        </w:tc>
        <w:tc>
          <w:tcPr>
            <w:tcW w:w="1053" w:type="dxa"/>
            <w:tcBorders>
              <w:left w:val="single" w:sz="6" w:space="0" w:color="auto"/>
              <w:right w:val="single" w:sz="6" w:space="0" w:color="auto"/>
            </w:tcBorders>
          </w:tcPr>
          <w:p w:rsidR="00000000" w:rsidRDefault="00904416">
            <w:pPr>
              <w:jc w:val="center"/>
            </w:pPr>
            <w:r>
              <w:t>ПГЭН</w:t>
            </w:r>
          </w:p>
        </w:tc>
        <w:tc>
          <w:tcPr>
            <w:tcW w:w="1347" w:type="dxa"/>
            <w:tcBorders>
              <w:left w:val="single" w:sz="6" w:space="0" w:color="auto"/>
              <w:right w:val="single" w:sz="6" w:space="0" w:color="auto"/>
            </w:tcBorders>
          </w:tcPr>
          <w:p w:rsidR="00000000" w:rsidRDefault="00904416">
            <w:pPr>
              <w:jc w:val="center"/>
            </w:pPr>
            <w:r>
              <w:t>0,05 — 0,1</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r>
              <w:t>7. Уплотня</w:t>
            </w:r>
            <w:r>
              <w:softHyphen/>
              <w:t>ющие</w:t>
            </w:r>
          </w:p>
        </w:tc>
        <w:tc>
          <w:tcPr>
            <w:tcW w:w="2620" w:type="dxa"/>
            <w:tcBorders>
              <w:left w:val="single" w:sz="6" w:space="0" w:color="auto"/>
              <w:right w:val="single" w:sz="6" w:space="0" w:color="auto"/>
            </w:tcBorders>
          </w:tcPr>
          <w:p w:rsidR="00000000" w:rsidRDefault="00904416">
            <w:pPr>
              <w:jc w:val="both"/>
            </w:pPr>
            <w:r>
              <w:t>Диэтиленгликолевая смола</w:t>
            </w:r>
          </w:p>
        </w:tc>
        <w:tc>
          <w:tcPr>
            <w:tcW w:w="1053" w:type="dxa"/>
            <w:tcBorders>
              <w:left w:val="single" w:sz="6" w:space="0" w:color="auto"/>
              <w:right w:val="single" w:sz="6" w:space="0" w:color="auto"/>
            </w:tcBorders>
          </w:tcPr>
          <w:p w:rsidR="00000000" w:rsidRDefault="00904416">
            <w:pPr>
              <w:jc w:val="center"/>
            </w:pPr>
            <w:r>
              <w:t>ДЭГ-1</w:t>
            </w:r>
          </w:p>
        </w:tc>
        <w:tc>
          <w:tcPr>
            <w:tcW w:w="1347" w:type="dxa"/>
            <w:tcBorders>
              <w:left w:val="single" w:sz="6" w:space="0" w:color="auto"/>
              <w:right w:val="single" w:sz="6" w:space="0" w:color="auto"/>
            </w:tcBorders>
          </w:tcPr>
          <w:p w:rsidR="00000000" w:rsidRDefault="00904416">
            <w:pPr>
              <w:jc w:val="center"/>
            </w:pPr>
            <w:r>
              <w:t>1</w:t>
            </w:r>
            <w:r>
              <w:sym w:font="Symbol" w:char="F0BE"/>
            </w:r>
            <w:r>
              <w:t>1,5</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p>
        </w:tc>
        <w:tc>
          <w:tcPr>
            <w:tcW w:w="2620" w:type="dxa"/>
            <w:tcBorders>
              <w:left w:val="single" w:sz="6" w:space="0" w:color="auto"/>
              <w:right w:val="single" w:sz="6" w:space="0" w:color="auto"/>
            </w:tcBorders>
          </w:tcPr>
          <w:p w:rsidR="00000000" w:rsidRDefault="00904416">
            <w:pPr>
              <w:jc w:val="both"/>
            </w:pPr>
            <w:r>
              <w:t>Триэтиленгликолевая смола</w:t>
            </w:r>
          </w:p>
        </w:tc>
        <w:tc>
          <w:tcPr>
            <w:tcW w:w="1053" w:type="dxa"/>
            <w:tcBorders>
              <w:left w:val="single" w:sz="6" w:space="0" w:color="auto"/>
              <w:right w:val="single" w:sz="6" w:space="0" w:color="auto"/>
            </w:tcBorders>
          </w:tcPr>
          <w:p w:rsidR="00000000" w:rsidRDefault="00904416">
            <w:pPr>
              <w:jc w:val="center"/>
            </w:pPr>
            <w:r>
              <w:t>ТЭГ-1</w:t>
            </w:r>
          </w:p>
        </w:tc>
        <w:tc>
          <w:tcPr>
            <w:tcW w:w="1347" w:type="dxa"/>
            <w:tcBorders>
              <w:left w:val="single" w:sz="6" w:space="0" w:color="auto"/>
              <w:right w:val="single" w:sz="6" w:space="0" w:color="auto"/>
            </w:tcBorders>
          </w:tcPr>
          <w:p w:rsidR="00000000" w:rsidRDefault="00904416">
            <w:pPr>
              <w:jc w:val="center"/>
            </w:pPr>
            <w:r>
              <w:t>1</w:t>
            </w:r>
            <w:r>
              <w:sym w:font="Symbol" w:char="F0BE"/>
            </w:r>
            <w:r>
              <w:t>1,5</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p>
        </w:tc>
        <w:tc>
          <w:tcPr>
            <w:tcW w:w="2620" w:type="dxa"/>
            <w:tcBorders>
              <w:left w:val="single" w:sz="6" w:space="0" w:color="auto"/>
              <w:right w:val="single" w:sz="6" w:space="0" w:color="auto"/>
            </w:tcBorders>
          </w:tcPr>
          <w:p w:rsidR="00000000" w:rsidRDefault="00904416">
            <w:pPr>
              <w:jc w:val="both"/>
            </w:pPr>
            <w:r>
              <w:t>Полиаминная смола</w:t>
            </w:r>
          </w:p>
        </w:tc>
        <w:tc>
          <w:tcPr>
            <w:tcW w:w="1053" w:type="dxa"/>
            <w:tcBorders>
              <w:left w:val="single" w:sz="6" w:space="0" w:color="auto"/>
              <w:right w:val="single" w:sz="6" w:space="0" w:color="auto"/>
            </w:tcBorders>
          </w:tcPr>
          <w:p w:rsidR="00000000" w:rsidRDefault="00904416">
            <w:pPr>
              <w:jc w:val="center"/>
            </w:pPr>
            <w:r>
              <w:t>С-89</w:t>
            </w:r>
          </w:p>
        </w:tc>
        <w:tc>
          <w:tcPr>
            <w:tcW w:w="1347" w:type="dxa"/>
            <w:tcBorders>
              <w:left w:val="single" w:sz="6" w:space="0" w:color="auto"/>
              <w:right w:val="single" w:sz="6" w:space="0" w:color="auto"/>
            </w:tcBorders>
          </w:tcPr>
          <w:p w:rsidR="00000000" w:rsidRDefault="00904416">
            <w:pPr>
              <w:jc w:val="center"/>
            </w:pPr>
            <w:r>
              <w:t>0,6 — 1,5</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p>
        </w:tc>
        <w:tc>
          <w:tcPr>
            <w:tcW w:w="2620" w:type="dxa"/>
            <w:tcBorders>
              <w:left w:val="single" w:sz="6" w:space="0" w:color="auto"/>
              <w:right w:val="single" w:sz="6" w:space="0" w:color="auto"/>
            </w:tcBorders>
          </w:tcPr>
          <w:p w:rsidR="00000000" w:rsidRDefault="00904416">
            <w:pPr>
              <w:jc w:val="both"/>
            </w:pPr>
            <w:r>
              <w:t>Битумная эмульсия (эмульбит)</w:t>
            </w:r>
          </w:p>
        </w:tc>
        <w:tc>
          <w:tcPr>
            <w:tcW w:w="1053" w:type="dxa"/>
            <w:tcBorders>
              <w:left w:val="single" w:sz="6" w:space="0" w:color="auto"/>
              <w:right w:val="single" w:sz="6" w:space="0" w:color="auto"/>
            </w:tcBorders>
          </w:tcPr>
          <w:p w:rsidR="00000000" w:rsidRDefault="00904416">
            <w:pPr>
              <w:jc w:val="center"/>
            </w:pPr>
            <w:r>
              <w:t>БЭ</w:t>
            </w:r>
          </w:p>
        </w:tc>
        <w:tc>
          <w:tcPr>
            <w:tcW w:w="1347" w:type="dxa"/>
            <w:tcBorders>
              <w:left w:val="single" w:sz="6" w:space="0" w:color="auto"/>
              <w:right w:val="single" w:sz="6" w:space="0" w:color="auto"/>
            </w:tcBorders>
          </w:tcPr>
          <w:p w:rsidR="00000000" w:rsidRDefault="00904416">
            <w:pPr>
              <w:jc w:val="center"/>
            </w:pPr>
            <w:r>
              <w:t>5 — 10</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p>
        </w:tc>
        <w:tc>
          <w:tcPr>
            <w:tcW w:w="2620" w:type="dxa"/>
            <w:tcBorders>
              <w:left w:val="single" w:sz="6" w:space="0" w:color="auto"/>
              <w:right w:val="single" w:sz="6" w:space="0" w:color="auto"/>
            </w:tcBorders>
          </w:tcPr>
          <w:p w:rsidR="00000000" w:rsidRDefault="00904416">
            <w:pPr>
              <w:jc w:val="both"/>
            </w:pPr>
            <w:r>
              <w:t>Сульфат алюминия</w:t>
            </w:r>
          </w:p>
        </w:tc>
        <w:tc>
          <w:tcPr>
            <w:tcW w:w="1053" w:type="dxa"/>
            <w:tcBorders>
              <w:left w:val="single" w:sz="6" w:space="0" w:color="auto"/>
              <w:right w:val="single" w:sz="6" w:space="0" w:color="auto"/>
            </w:tcBorders>
          </w:tcPr>
          <w:p w:rsidR="00000000" w:rsidRDefault="00904416">
            <w:pPr>
              <w:jc w:val="center"/>
            </w:pPr>
            <w:r>
              <w:t>СА</w:t>
            </w:r>
          </w:p>
        </w:tc>
        <w:tc>
          <w:tcPr>
            <w:tcW w:w="1347" w:type="dxa"/>
            <w:tcBorders>
              <w:left w:val="single" w:sz="6" w:space="0" w:color="auto"/>
              <w:right w:val="single" w:sz="6" w:space="0" w:color="auto"/>
            </w:tcBorders>
          </w:tcPr>
          <w:p w:rsidR="00000000" w:rsidRDefault="00904416">
            <w:pPr>
              <w:jc w:val="center"/>
            </w:pPr>
            <w:r>
              <w:t>1,5</w:t>
            </w:r>
            <w:r>
              <w:sym w:font="Symbol" w:char="F0BE"/>
            </w:r>
            <w:r>
              <w:t>3</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p>
        </w:tc>
        <w:tc>
          <w:tcPr>
            <w:tcW w:w="2620" w:type="dxa"/>
            <w:tcBorders>
              <w:left w:val="single" w:sz="6" w:space="0" w:color="auto"/>
              <w:right w:val="single" w:sz="6" w:space="0" w:color="auto"/>
            </w:tcBorders>
          </w:tcPr>
          <w:p w:rsidR="00000000" w:rsidRDefault="00904416">
            <w:pPr>
              <w:jc w:val="both"/>
            </w:pPr>
            <w:r>
              <w:t>Сульфат железа</w:t>
            </w:r>
          </w:p>
        </w:tc>
        <w:tc>
          <w:tcPr>
            <w:tcW w:w="1053" w:type="dxa"/>
            <w:tcBorders>
              <w:left w:val="single" w:sz="6" w:space="0" w:color="auto"/>
              <w:right w:val="single" w:sz="6" w:space="0" w:color="auto"/>
            </w:tcBorders>
          </w:tcPr>
          <w:p w:rsidR="00000000" w:rsidRDefault="00904416">
            <w:pPr>
              <w:jc w:val="center"/>
            </w:pPr>
            <w:r>
              <w:t>СЖ</w:t>
            </w:r>
          </w:p>
        </w:tc>
        <w:tc>
          <w:tcPr>
            <w:tcW w:w="1347" w:type="dxa"/>
            <w:tcBorders>
              <w:left w:val="single" w:sz="6" w:space="0" w:color="auto"/>
              <w:right w:val="single" w:sz="6" w:space="0" w:color="auto"/>
            </w:tcBorders>
          </w:tcPr>
          <w:p w:rsidR="00000000" w:rsidRDefault="00904416">
            <w:pPr>
              <w:jc w:val="center"/>
            </w:pPr>
            <w:r>
              <w:t>1,5</w:t>
            </w:r>
            <w:r>
              <w:sym w:font="Symbol" w:char="F0BE"/>
            </w:r>
            <w:r>
              <w:t>3</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p>
        </w:tc>
        <w:tc>
          <w:tcPr>
            <w:tcW w:w="2620" w:type="dxa"/>
            <w:tcBorders>
              <w:left w:val="single" w:sz="6" w:space="0" w:color="auto"/>
              <w:right w:val="single" w:sz="6" w:space="0" w:color="auto"/>
            </w:tcBorders>
          </w:tcPr>
          <w:p w:rsidR="00000000" w:rsidRDefault="00904416">
            <w:pPr>
              <w:jc w:val="both"/>
            </w:pPr>
            <w:r>
              <w:t>Нитрат железа</w:t>
            </w:r>
          </w:p>
        </w:tc>
        <w:tc>
          <w:tcPr>
            <w:tcW w:w="1053" w:type="dxa"/>
            <w:tcBorders>
              <w:left w:val="single" w:sz="6" w:space="0" w:color="auto"/>
              <w:right w:val="single" w:sz="6" w:space="0" w:color="auto"/>
            </w:tcBorders>
          </w:tcPr>
          <w:p w:rsidR="00000000" w:rsidRDefault="00904416">
            <w:pPr>
              <w:jc w:val="center"/>
            </w:pPr>
            <w:r>
              <w:t>НЖ</w:t>
            </w:r>
          </w:p>
        </w:tc>
        <w:tc>
          <w:tcPr>
            <w:tcW w:w="1347" w:type="dxa"/>
            <w:tcBorders>
              <w:left w:val="single" w:sz="6" w:space="0" w:color="auto"/>
              <w:right w:val="single" w:sz="6" w:space="0" w:color="auto"/>
            </w:tcBorders>
          </w:tcPr>
          <w:p w:rsidR="00000000" w:rsidRDefault="00904416">
            <w:pPr>
              <w:jc w:val="center"/>
            </w:pPr>
            <w:r>
              <w:t xml:space="preserve">1,5 </w:t>
            </w:r>
            <w:r>
              <w:t>— 3</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p>
        </w:tc>
        <w:tc>
          <w:tcPr>
            <w:tcW w:w="2620" w:type="dxa"/>
            <w:tcBorders>
              <w:left w:val="single" w:sz="6" w:space="0" w:color="auto"/>
              <w:right w:val="single" w:sz="6" w:space="0" w:color="auto"/>
            </w:tcBorders>
          </w:tcPr>
          <w:p w:rsidR="00000000" w:rsidRDefault="00904416">
            <w:pPr>
              <w:jc w:val="both"/>
            </w:pPr>
            <w:r>
              <w:t>Нитрат кальция</w:t>
            </w:r>
          </w:p>
        </w:tc>
        <w:tc>
          <w:tcPr>
            <w:tcW w:w="1053" w:type="dxa"/>
            <w:tcBorders>
              <w:left w:val="single" w:sz="6" w:space="0" w:color="auto"/>
              <w:right w:val="single" w:sz="6" w:space="0" w:color="auto"/>
            </w:tcBorders>
          </w:tcPr>
          <w:p w:rsidR="00000000" w:rsidRDefault="00904416">
            <w:pPr>
              <w:jc w:val="center"/>
            </w:pPr>
            <w:r>
              <w:t>НК</w:t>
            </w:r>
          </w:p>
        </w:tc>
        <w:tc>
          <w:tcPr>
            <w:tcW w:w="1347" w:type="dxa"/>
            <w:tcBorders>
              <w:left w:val="single" w:sz="6" w:space="0" w:color="auto"/>
              <w:right w:val="single" w:sz="6" w:space="0" w:color="auto"/>
            </w:tcBorders>
          </w:tcPr>
          <w:p w:rsidR="00000000" w:rsidRDefault="00904416">
            <w:pPr>
              <w:jc w:val="center"/>
            </w:pPr>
            <w:r>
              <w:t>1,5 — 3</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rPr>
                <w:spacing w:val="-10"/>
              </w:rPr>
            </w:pPr>
            <w:r>
              <w:rPr>
                <w:spacing w:val="-10"/>
              </w:rPr>
              <w:t>8. Суперпла</w:t>
            </w:r>
            <w:r>
              <w:rPr>
                <w:spacing w:val="-10"/>
              </w:rPr>
              <w:softHyphen/>
            </w:r>
            <w:r>
              <w:rPr>
                <w:spacing w:val="-16"/>
              </w:rPr>
              <w:t>стификаторы</w:t>
            </w:r>
          </w:p>
        </w:tc>
        <w:tc>
          <w:tcPr>
            <w:tcW w:w="2620" w:type="dxa"/>
            <w:tcBorders>
              <w:left w:val="single" w:sz="6" w:space="0" w:color="auto"/>
              <w:right w:val="single" w:sz="6" w:space="0" w:color="auto"/>
            </w:tcBorders>
          </w:tcPr>
          <w:p w:rsidR="00000000" w:rsidRDefault="00904416">
            <w:pPr>
              <w:jc w:val="both"/>
            </w:pPr>
            <w:r>
              <w:t>Разжижитель С-3</w:t>
            </w:r>
          </w:p>
        </w:tc>
        <w:tc>
          <w:tcPr>
            <w:tcW w:w="1053" w:type="dxa"/>
            <w:tcBorders>
              <w:left w:val="single" w:sz="6" w:space="0" w:color="auto"/>
              <w:right w:val="single" w:sz="6" w:space="0" w:color="auto"/>
            </w:tcBorders>
          </w:tcPr>
          <w:p w:rsidR="00000000" w:rsidRDefault="00904416">
            <w:pPr>
              <w:jc w:val="center"/>
            </w:pPr>
            <w:r>
              <w:t>С-3</w:t>
            </w:r>
          </w:p>
        </w:tc>
        <w:tc>
          <w:tcPr>
            <w:tcW w:w="1347" w:type="dxa"/>
            <w:tcBorders>
              <w:left w:val="single" w:sz="6" w:space="0" w:color="auto"/>
              <w:right w:val="single" w:sz="6" w:space="0" w:color="auto"/>
            </w:tcBorders>
          </w:tcPr>
          <w:p w:rsidR="00000000" w:rsidRDefault="00904416">
            <w:pPr>
              <w:jc w:val="center"/>
            </w:pPr>
            <w:r>
              <w:t>0,3 — 1</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rPr>
                <w:i/>
              </w:rPr>
            </w:pPr>
          </w:p>
        </w:tc>
        <w:tc>
          <w:tcPr>
            <w:tcW w:w="2620" w:type="dxa"/>
            <w:tcBorders>
              <w:left w:val="single" w:sz="6" w:space="0" w:color="auto"/>
              <w:right w:val="single" w:sz="6" w:space="0" w:color="auto"/>
            </w:tcBorders>
          </w:tcPr>
          <w:p w:rsidR="00000000" w:rsidRDefault="00904416">
            <w:pPr>
              <w:jc w:val="both"/>
            </w:pPr>
            <w:r>
              <w:t>10-03</w:t>
            </w:r>
          </w:p>
        </w:tc>
        <w:tc>
          <w:tcPr>
            <w:tcW w:w="1053" w:type="dxa"/>
            <w:tcBorders>
              <w:left w:val="single" w:sz="6" w:space="0" w:color="auto"/>
              <w:right w:val="single" w:sz="6" w:space="0" w:color="auto"/>
            </w:tcBorders>
          </w:tcPr>
          <w:p w:rsidR="00000000" w:rsidRDefault="00904416">
            <w:pPr>
              <w:jc w:val="center"/>
            </w:pPr>
            <w:r>
              <w:t>10-03</w:t>
            </w:r>
          </w:p>
        </w:tc>
        <w:tc>
          <w:tcPr>
            <w:tcW w:w="1347" w:type="dxa"/>
            <w:tcBorders>
              <w:left w:val="single" w:sz="6" w:space="0" w:color="auto"/>
              <w:right w:val="single" w:sz="6" w:space="0" w:color="auto"/>
            </w:tcBorders>
          </w:tcPr>
          <w:p w:rsidR="00000000" w:rsidRDefault="00904416">
            <w:pPr>
              <w:jc w:val="center"/>
            </w:pPr>
            <w:r>
              <w:t>0,3</w:t>
            </w:r>
            <w:r>
              <w:sym w:font="Symbol" w:char="F0BE"/>
            </w:r>
            <w:r>
              <w:t>1</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p>
        </w:tc>
        <w:tc>
          <w:tcPr>
            <w:tcW w:w="2620" w:type="dxa"/>
            <w:tcBorders>
              <w:left w:val="single" w:sz="6" w:space="0" w:color="auto"/>
              <w:right w:val="single" w:sz="6" w:space="0" w:color="auto"/>
            </w:tcBorders>
          </w:tcPr>
          <w:p w:rsidR="00000000" w:rsidRDefault="00904416">
            <w:pPr>
              <w:jc w:val="both"/>
            </w:pPr>
            <w:r>
              <w:t>Дофен</w:t>
            </w:r>
          </w:p>
        </w:tc>
        <w:tc>
          <w:tcPr>
            <w:tcW w:w="1053" w:type="dxa"/>
            <w:tcBorders>
              <w:left w:val="single" w:sz="6" w:space="0" w:color="auto"/>
              <w:right w:val="single" w:sz="6" w:space="0" w:color="auto"/>
            </w:tcBorders>
          </w:tcPr>
          <w:p w:rsidR="00000000" w:rsidRDefault="00904416">
            <w:pPr>
              <w:jc w:val="center"/>
            </w:pPr>
            <w:r>
              <w:t>Д</w:t>
            </w:r>
            <w:r>
              <w:rPr>
                <w:caps/>
              </w:rPr>
              <w:t>ф</w:t>
            </w:r>
          </w:p>
        </w:tc>
        <w:tc>
          <w:tcPr>
            <w:tcW w:w="1347" w:type="dxa"/>
            <w:tcBorders>
              <w:left w:val="single" w:sz="6" w:space="0" w:color="auto"/>
              <w:right w:val="single" w:sz="6" w:space="0" w:color="auto"/>
            </w:tcBorders>
          </w:tcPr>
          <w:p w:rsidR="00000000" w:rsidRDefault="00904416">
            <w:pPr>
              <w:jc w:val="center"/>
            </w:pPr>
            <w:r>
              <w:t>0,5 — 1</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p>
        </w:tc>
        <w:tc>
          <w:tcPr>
            <w:tcW w:w="2620" w:type="dxa"/>
            <w:tcBorders>
              <w:left w:val="single" w:sz="6" w:space="0" w:color="auto"/>
              <w:right w:val="single" w:sz="6" w:space="0" w:color="auto"/>
            </w:tcBorders>
          </w:tcPr>
          <w:p w:rsidR="00000000" w:rsidRDefault="00904416">
            <w:pPr>
              <w:jc w:val="both"/>
            </w:pPr>
            <w:r>
              <w:t>Меламинформальдегидная смола МФ-АР</w:t>
            </w:r>
          </w:p>
        </w:tc>
        <w:tc>
          <w:tcPr>
            <w:tcW w:w="1053" w:type="dxa"/>
            <w:tcBorders>
              <w:left w:val="single" w:sz="6" w:space="0" w:color="auto"/>
              <w:right w:val="single" w:sz="6" w:space="0" w:color="auto"/>
            </w:tcBorders>
          </w:tcPr>
          <w:p w:rsidR="00000000" w:rsidRDefault="00904416">
            <w:pPr>
              <w:jc w:val="center"/>
            </w:pPr>
            <w:r>
              <w:t>МФ-АР</w:t>
            </w:r>
          </w:p>
        </w:tc>
        <w:tc>
          <w:tcPr>
            <w:tcW w:w="1347" w:type="dxa"/>
            <w:tcBorders>
              <w:left w:val="single" w:sz="6" w:space="0" w:color="auto"/>
              <w:right w:val="single" w:sz="6" w:space="0" w:color="auto"/>
            </w:tcBorders>
          </w:tcPr>
          <w:p w:rsidR="00000000" w:rsidRDefault="00904416">
            <w:pPr>
              <w:jc w:val="center"/>
            </w:pPr>
            <w:r>
              <w:t>0,3 — 1</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p>
        </w:tc>
        <w:tc>
          <w:tcPr>
            <w:tcW w:w="2620" w:type="dxa"/>
            <w:tcBorders>
              <w:left w:val="single" w:sz="6" w:space="0" w:color="auto"/>
              <w:right w:val="single" w:sz="6" w:space="0" w:color="auto"/>
            </w:tcBorders>
          </w:tcPr>
          <w:p w:rsidR="00000000" w:rsidRDefault="00904416">
            <w:pPr>
              <w:jc w:val="both"/>
            </w:pPr>
            <w:r>
              <w:t>НКНС 40-03</w:t>
            </w:r>
          </w:p>
        </w:tc>
        <w:tc>
          <w:tcPr>
            <w:tcW w:w="1053" w:type="dxa"/>
            <w:tcBorders>
              <w:left w:val="single" w:sz="6" w:space="0" w:color="auto"/>
              <w:right w:val="single" w:sz="6" w:space="0" w:color="auto"/>
            </w:tcBorders>
          </w:tcPr>
          <w:p w:rsidR="00000000" w:rsidRDefault="00904416">
            <w:pPr>
              <w:jc w:val="center"/>
            </w:pPr>
            <w:r>
              <w:t>40-03</w:t>
            </w:r>
          </w:p>
        </w:tc>
        <w:tc>
          <w:tcPr>
            <w:tcW w:w="1347" w:type="dxa"/>
            <w:tcBorders>
              <w:left w:val="single" w:sz="6" w:space="0" w:color="auto"/>
              <w:right w:val="single" w:sz="6" w:space="0" w:color="auto"/>
            </w:tcBorders>
          </w:tcPr>
          <w:p w:rsidR="00000000" w:rsidRDefault="00904416">
            <w:pPr>
              <w:jc w:val="center"/>
            </w:pPr>
            <w:r>
              <w:t>0,2</w:t>
            </w:r>
            <w:r>
              <w:sym w:font="Symbol" w:char="F0BE"/>
            </w:r>
            <w:r>
              <w:t>1</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p>
        </w:tc>
        <w:tc>
          <w:tcPr>
            <w:tcW w:w="2620" w:type="dxa"/>
            <w:tcBorders>
              <w:left w:val="single" w:sz="6" w:space="0" w:color="auto"/>
              <w:right w:val="single" w:sz="6" w:space="0" w:color="auto"/>
            </w:tcBorders>
          </w:tcPr>
          <w:p w:rsidR="00000000" w:rsidRDefault="00904416">
            <w:pPr>
              <w:jc w:val="both"/>
            </w:pPr>
            <w:r>
              <w:t>Разжижитель СМФ</w:t>
            </w:r>
          </w:p>
        </w:tc>
        <w:tc>
          <w:tcPr>
            <w:tcW w:w="1053" w:type="dxa"/>
            <w:tcBorders>
              <w:left w:val="single" w:sz="6" w:space="0" w:color="auto"/>
              <w:right w:val="single" w:sz="6" w:space="0" w:color="auto"/>
            </w:tcBorders>
          </w:tcPr>
          <w:p w:rsidR="00000000" w:rsidRDefault="00904416">
            <w:pPr>
              <w:jc w:val="center"/>
            </w:pPr>
            <w:r>
              <w:t>СМФ</w:t>
            </w:r>
          </w:p>
        </w:tc>
        <w:tc>
          <w:tcPr>
            <w:tcW w:w="1347" w:type="dxa"/>
            <w:tcBorders>
              <w:left w:val="single" w:sz="6" w:space="0" w:color="auto"/>
              <w:right w:val="single" w:sz="6" w:space="0" w:color="auto"/>
            </w:tcBorders>
          </w:tcPr>
          <w:p w:rsidR="00000000" w:rsidRDefault="00904416">
            <w:pPr>
              <w:jc w:val="center"/>
            </w:pPr>
            <w:r>
              <w:t>0,3</w:t>
            </w:r>
            <w:r>
              <w:sym w:font="Symbol" w:char="F0BE"/>
            </w:r>
            <w:r>
              <w:t>1</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r>
              <w:t>9. Пластифи</w:t>
            </w:r>
            <w:r>
              <w:softHyphen/>
              <w:t>цирующие</w:t>
            </w:r>
          </w:p>
        </w:tc>
        <w:tc>
          <w:tcPr>
            <w:tcW w:w="2620" w:type="dxa"/>
            <w:tcBorders>
              <w:left w:val="single" w:sz="6" w:space="0" w:color="auto"/>
              <w:right w:val="single" w:sz="6" w:space="0" w:color="auto"/>
            </w:tcBorders>
          </w:tcPr>
          <w:p w:rsidR="00000000" w:rsidRDefault="00904416">
            <w:pPr>
              <w:jc w:val="both"/>
            </w:pPr>
            <w:r>
              <w:t>Лигносульфонат техничес</w:t>
            </w:r>
            <w:r>
              <w:softHyphen/>
              <w:t>кий</w:t>
            </w:r>
          </w:p>
        </w:tc>
        <w:tc>
          <w:tcPr>
            <w:tcW w:w="1053" w:type="dxa"/>
            <w:tcBorders>
              <w:left w:val="single" w:sz="6" w:space="0" w:color="auto"/>
              <w:right w:val="single" w:sz="6" w:space="0" w:color="auto"/>
            </w:tcBorders>
          </w:tcPr>
          <w:p w:rsidR="00000000" w:rsidRDefault="00904416">
            <w:pPr>
              <w:jc w:val="center"/>
            </w:pPr>
            <w:r>
              <w:t>ЛСТ</w:t>
            </w:r>
          </w:p>
        </w:tc>
        <w:tc>
          <w:tcPr>
            <w:tcW w:w="1347" w:type="dxa"/>
            <w:tcBorders>
              <w:left w:val="single" w:sz="6" w:space="0" w:color="auto"/>
              <w:right w:val="single" w:sz="6" w:space="0" w:color="auto"/>
            </w:tcBorders>
          </w:tcPr>
          <w:p w:rsidR="00000000" w:rsidRDefault="00904416">
            <w:pPr>
              <w:jc w:val="center"/>
            </w:pPr>
            <w:r>
              <w:t>0,15</w:t>
            </w:r>
            <w:r>
              <w:sym w:font="Symbol" w:char="F0BE"/>
            </w:r>
            <w:r>
              <w:t>0,5</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p>
        </w:tc>
        <w:tc>
          <w:tcPr>
            <w:tcW w:w="2620" w:type="dxa"/>
            <w:tcBorders>
              <w:left w:val="single" w:sz="6" w:space="0" w:color="auto"/>
              <w:right w:val="single" w:sz="6" w:space="0" w:color="auto"/>
            </w:tcBorders>
          </w:tcPr>
          <w:p w:rsidR="00000000" w:rsidRDefault="00904416">
            <w:pPr>
              <w:jc w:val="both"/>
            </w:pPr>
            <w:r>
              <w:t>Модифицированные лигно</w:t>
            </w:r>
            <w:r>
              <w:softHyphen/>
              <w:t>сульфонаты***</w:t>
            </w:r>
          </w:p>
        </w:tc>
        <w:tc>
          <w:tcPr>
            <w:tcW w:w="1053" w:type="dxa"/>
            <w:tcBorders>
              <w:left w:val="single" w:sz="6" w:space="0" w:color="auto"/>
              <w:right w:val="single" w:sz="6" w:space="0" w:color="auto"/>
            </w:tcBorders>
          </w:tcPr>
          <w:p w:rsidR="00000000" w:rsidRDefault="00904416">
            <w:pPr>
              <w:jc w:val="center"/>
            </w:pPr>
          </w:p>
        </w:tc>
        <w:tc>
          <w:tcPr>
            <w:tcW w:w="1347"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p>
        </w:tc>
        <w:tc>
          <w:tcPr>
            <w:tcW w:w="2620" w:type="dxa"/>
            <w:tcBorders>
              <w:left w:val="single" w:sz="6" w:space="0" w:color="auto"/>
              <w:right w:val="single" w:sz="6" w:space="0" w:color="auto"/>
            </w:tcBorders>
          </w:tcPr>
          <w:p w:rsidR="00000000" w:rsidRDefault="00904416">
            <w:pPr>
              <w:jc w:val="both"/>
            </w:pPr>
            <w:r>
              <w:t>Мелассная упаренная последрожжевая барда</w:t>
            </w:r>
          </w:p>
        </w:tc>
        <w:tc>
          <w:tcPr>
            <w:tcW w:w="1053" w:type="dxa"/>
            <w:tcBorders>
              <w:left w:val="single" w:sz="6" w:space="0" w:color="auto"/>
              <w:right w:val="single" w:sz="6" w:space="0" w:color="auto"/>
            </w:tcBorders>
          </w:tcPr>
          <w:p w:rsidR="00000000" w:rsidRDefault="00904416">
            <w:pPr>
              <w:jc w:val="center"/>
            </w:pPr>
            <w:r>
              <w:t>УПБ</w:t>
            </w:r>
          </w:p>
        </w:tc>
        <w:tc>
          <w:tcPr>
            <w:tcW w:w="1347" w:type="dxa"/>
            <w:tcBorders>
              <w:left w:val="single" w:sz="6" w:space="0" w:color="auto"/>
              <w:right w:val="single" w:sz="6" w:space="0" w:color="auto"/>
            </w:tcBorders>
          </w:tcPr>
          <w:p w:rsidR="00000000" w:rsidRDefault="00904416">
            <w:pPr>
              <w:jc w:val="center"/>
            </w:pPr>
            <w:r>
              <w:t>0,15 — 0,3</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p>
        </w:tc>
        <w:tc>
          <w:tcPr>
            <w:tcW w:w="2620" w:type="dxa"/>
            <w:tcBorders>
              <w:left w:val="single" w:sz="6" w:space="0" w:color="auto"/>
              <w:right w:val="single" w:sz="6" w:space="0" w:color="auto"/>
            </w:tcBorders>
          </w:tcPr>
          <w:p w:rsidR="00000000" w:rsidRDefault="00904416">
            <w:pPr>
              <w:jc w:val="both"/>
            </w:pPr>
            <w:r>
              <w:t>Водорастворимый препарат ВРП-1</w:t>
            </w:r>
          </w:p>
        </w:tc>
        <w:tc>
          <w:tcPr>
            <w:tcW w:w="1053" w:type="dxa"/>
            <w:tcBorders>
              <w:left w:val="single" w:sz="6" w:space="0" w:color="auto"/>
              <w:right w:val="single" w:sz="6" w:space="0" w:color="auto"/>
            </w:tcBorders>
          </w:tcPr>
          <w:p w:rsidR="00000000" w:rsidRDefault="00904416">
            <w:pPr>
              <w:jc w:val="center"/>
            </w:pPr>
            <w:r>
              <w:t>ВРП-1</w:t>
            </w:r>
          </w:p>
        </w:tc>
        <w:tc>
          <w:tcPr>
            <w:tcW w:w="1347" w:type="dxa"/>
            <w:tcBorders>
              <w:left w:val="single" w:sz="6" w:space="0" w:color="auto"/>
              <w:right w:val="single" w:sz="6" w:space="0" w:color="auto"/>
            </w:tcBorders>
          </w:tcPr>
          <w:p w:rsidR="00000000" w:rsidRDefault="00904416">
            <w:pPr>
              <w:jc w:val="center"/>
            </w:pPr>
            <w:r>
              <w:t>0,005 — 0,03</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p>
        </w:tc>
        <w:tc>
          <w:tcPr>
            <w:tcW w:w="2620" w:type="dxa"/>
            <w:tcBorders>
              <w:left w:val="single" w:sz="6" w:space="0" w:color="auto"/>
              <w:right w:val="single" w:sz="6" w:space="0" w:color="auto"/>
            </w:tcBorders>
          </w:tcPr>
          <w:p w:rsidR="00000000" w:rsidRDefault="00904416">
            <w:pPr>
              <w:jc w:val="both"/>
            </w:pPr>
            <w:r>
              <w:t>Водорастворимый препарат С-1</w:t>
            </w:r>
          </w:p>
        </w:tc>
        <w:tc>
          <w:tcPr>
            <w:tcW w:w="1053" w:type="dxa"/>
            <w:tcBorders>
              <w:left w:val="single" w:sz="6" w:space="0" w:color="auto"/>
              <w:right w:val="single" w:sz="6" w:space="0" w:color="auto"/>
            </w:tcBorders>
          </w:tcPr>
          <w:p w:rsidR="00000000" w:rsidRDefault="00904416">
            <w:pPr>
              <w:jc w:val="center"/>
            </w:pPr>
            <w:r>
              <w:t>С-1</w:t>
            </w:r>
          </w:p>
        </w:tc>
        <w:tc>
          <w:tcPr>
            <w:tcW w:w="1347" w:type="dxa"/>
            <w:tcBorders>
              <w:left w:val="single" w:sz="6" w:space="0" w:color="auto"/>
              <w:right w:val="single" w:sz="6" w:space="0" w:color="auto"/>
            </w:tcBorders>
          </w:tcPr>
          <w:p w:rsidR="00000000" w:rsidRDefault="00904416">
            <w:pPr>
              <w:jc w:val="center"/>
            </w:pPr>
            <w:r>
              <w:t>0,005 — 0,03</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p>
        </w:tc>
        <w:tc>
          <w:tcPr>
            <w:tcW w:w="2620" w:type="dxa"/>
            <w:tcBorders>
              <w:left w:val="single" w:sz="6" w:space="0" w:color="auto"/>
              <w:right w:val="single" w:sz="6" w:space="0" w:color="auto"/>
            </w:tcBorders>
          </w:tcPr>
          <w:p w:rsidR="00000000" w:rsidRDefault="00904416">
            <w:pPr>
              <w:jc w:val="both"/>
            </w:pPr>
            <w:r>
              <w:t>Плав дикарбоновых ки</w:t>
            </w:r>
            <w:r>
              <w:t>слот</w:t>
            </w:r>
          </w:p>
        </w:tc>
        <w:tc>
          <w:tcPr>
            <w:tcW w:w="1053" w:type="dxa"/>
            <w:tcBorders>
              <w:left w:val="single" w:sz="6" w:space="0" w:color="auto"/>
              <w:right w:val="single" w:sz="6" w:space="0" w:color="auto"/>
            </w:tcBorders>
          </w:tcPr>
          <w:p w:rsidR="00000000" w:rsidRDefault="00904416">
            <w:pPr>
              <w:jc w:val="center"/>
            </w:pPr>
            <w:r>
              <w:t>ПДК</w:t>
            </w:r>
          </w:p>
        </w:tc>
        <w:tc>
          <w:tcPr>
            <w:tcW w:w="1347" w:type="dxa"/>
            <w:tcBorders>
              <w:left w:val="single" w:sz="6" w:space="0" w:color="auto"/>
              <w:right w:val="single" w:sz="6" w:space="0" w:color="auto"/>
            </w:tcBorders>
          </w:tcPr>
          <w:p w:rsidR="00000000" w:rsidRDefault="00904416">
            <w:pPr>
              <w:jc w:val="center"/>
            </w:pPr>
            <w:r>
              <w:t>0,4</w:t>
            </w:r>
            <w:r>
              <w:sym w:font="Symbol" w:char="F0BE"/>
            </w:r>
            <w:r>
              <w:t>1</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p>
        </w:tc>
        <w:tc>
          <w:tcPr>
            <w:tcW w:w="2620" w:type="dxa"/>
            <w:tcBorders>
              <w:left w:val="single" w:sz="6" w:space="0" w:color="auto"/>
              <w:right w:val="single" w:sz="6" w:space="0" w:color="auto"/>
            </w:tcBorders>
          </w:tcPr>
          <w:p w:rsidR="00000000" w:rsidRDefault="00904416">
            <w:pPr>
              <w:jc w:val="both"/>
            </w:pPr>
            <w:r>
              <w:t>Аплассан</w:t>
            </w:r>
          </w:p>
        </w:tc>
        <w:tc>
          <w:tcPr>
            <w:tcW w:w="1053" w:type="dxa"/>
            <w:tcBorders>
              <w:left w:val="single" w:sz="6" w:space="0" w:color="auto"/>
              <w:right w:val="single" w:sz="6" w:space="0" w:color="auto"/>
            </w:tcBorders>
          </w:tcPr>
          <w:p w:rsidR="00000000" w:rsidRDefault="00904416">
            <w:pPr>
              <w:jc w:val="center"/>
            </w:pPr>
            <w:r>
              <w:t>АПЛ</w:t>
            </w:r>
          </w:p>
        </w:tc>
        <w:tc>
          <w:tcPr>
            <w:tcW w:w="1347" w:type="dxa"/>
            <w:tcBorders>
              <w:left w:val="single" w:sz="6" w:space="0" w:color="auto"/>
              <w:right w:val="single" w:sz="6" w:space="0" w:color="auto"/>
            </w:tcBorders>
          </w:tcPr>
          <w:p w:rsidR="00000000" w:rsidRDefault="00904416">
            <w:pPr>
              <w:jc w:val="center"/>
            </w:pPr>
            <w:r>
              <w:t>0,4 — 1</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r>
              <w:t>10. Стабили</w:t>
            </w:r>
            <w:r>
              <w:softHyphen/>
              <w:t>зирующие</w:t>
            </w:r>
          </w:p>
        </w:tc>
        <w:tc>
          <w:tcPr>
            <w:tcW w:w="2620" w:type="dxa"/>
            <w:tcBorders>
              <w:left w:val="single" w:sz="6" w:space="0" w:color="auto"/>
              <w:right w:val="single" w:sz="6" w:space="0" w:color="auto"/>
            </w:tcBorders>
          </w:tcPr>
          <w:p w:rsidR="00000000" w:rsidRDefault="00904416">
            <w:pPr>
              <w:jc w:val="both"/>
            </w:pPr>
            <w:r>
              <w:t>Полиэтиленоксид, поли</w:t>
            </w:r>
            <w:r>
              <w:softHyphen/>
              <w:t>оксиэтилен</w:t>
            </w:r>
          </w:p>
        </w:tc>
        <w:tc>
          <w:tcPr>
            <w:tcW w:w="1053" w:type="dxa"/>
            <w:tcBorders>
              <w:left w:val="single" w:sz="6" w:space="0" w:color="auto"/>
              <w:right w:val="single" w:sz="6" w:space="0" w:color="auto"/>
            </w:tcBorders>
          </w:tcPr>
          <w:p w:rsidR="00000000" w:rsidRDefault="00904416">
            <w:pPr>
              <w:jc w:val="center"/>
            </w:pPr>
            <w:r>
              <w:t>ПОЭ</w:t>
            </w:r>
          </w:p>
        </w:tc>
        <w:tc>
          <w:tcPr>
            <w:tcW w:w="1347" w:type="dxa"/>
            <w:tcBorders>
              <w:left w:val="single" w:sz="6" w:space="0" w:color="auto"/>
              <w:right w:val="single" w:sz="6" w:space="0" w:color="auto"/>
            </w:tcBorders>
          </w:tcPr>
          <w:p w:rsidR="00000000" w:rsidRDefault="00904416">
            <w:pPr>
              <w:jc w:val="center"/>
            </w:pPr>
            <w:r>
              <w:t>0,02</w:t>
            </w:r>
            <w:r>
              <w:sym w:font="Symbol" w:char="F0BE"/>
            </w:r>
            <w:r>
              <w:t>0,2</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r>
              <w:t>11. Ингиби</w:t>
            </w:r>
            <w:r>
              <w:softHyphen/>
              <w:t>торы</w:t>
            </w:r>
          </w:p>
        </w:tc>
        <w:tc>
          <w:tcPr>
            <w:tcW w:w="2620" w:type="dxa"/>
            <w:tcBorders>
              <w:left w:val="single" w:sz="6" w:space="0" w:color="auto"/>
              <w:right w:val="single" w:sz="6" w:space="0" w:color="auto"/>
            </w:tcBorders>
          </w:tcPr>
          <w:p w:rsidR="00000000" w:rsidRDefault="00904416">
            <w:pPr>
              <w:jc w:val="both"/>
            </w:pPr>
            <w:r>
              <w:t>Нитрит натрия</w:t>
            </w:r>
          </w:p>
        </w:tc>
        <w:tc>
          <w:tcPr>
            <w:tcW w:w="1053" w:type="dxa"/>
            <w:tcBorders>
              <w:left w:val="single" w:sz="6" w:space="0" w:color="auto"/>
              <w:right w:val="single" w:sz="6" w:space="0" w:color="auto"/>
            </w:tcBorders>
          </w:tcPr>
          <w:p w:rsidR="00000000" w:rsidRDefault="00904416">
            <w:pPr>
              <w:jc w:val="center"/>
            </w:pPr>
            <w:r>
              <w:t>НН</w:t>
            </w:r>
          </w:p>
        </w:tc>
        <w:tc>
          <w:tcPr>
            <w:tcW w:w="1347" w:type="dxa"/>
            <w:tcBorders>
              <w:left w:val="single" w:sz="6" w:space="0" w:color="auto"/>
              <w:right w:val="single" w:sz="6" w:space="0" w:color="auto"/>
            </w:tcBorders>
          </w:tcPr>
          <w:p w:rsidR="00000000" w:rsidRDefault="00904416">
            <w:pPr>
              <w:jc w:val="center"/>
            </w:pPr>
            <w:r>
              <w:t>2 — 3</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r>
              <w:t>коррозии стали</w:t>
            </w:r>
          </w:p>
        </w:tc>
        <w:tc>
          <w:tcPr>
            <w:tcW w:w="2620" w:type="dxa"/>
            <w:tcBorders>
              <w:left w:val="single" w:sz="6" w:space="0" w:color="auto"/>
              <w:right w:val="single" w:sz="6" w:space="0" w:color="auto"/>
            </w:tcBorders>
          </w:tcPr>
          <w:p w:rsidR="00000000" w:rsidRDefault="00904416">
            <w:pPr>
              <w:jc w:val="both"/>
            </w:pPr>
            <w:r>
              <w:t>Тетраборат натрия</w:t>
            </w:r>
          </w:p>
        </w:tc>
        <w:tc>
          <w:tcPr>
            <w:tcW w:w="1053" w:type="dxa"/>
            <w:tcBorders>
              <w:left w:val="single" w:sz="6" w:space="0" w:color="auto"/>
              <w:right w:val="single" w:sz="6" w:space="0" w:color="auto"/>
            </w:tcBorders>
          </w:tcPr>
          <w:p w:rsidR="00000000" w:rsidRDefault="00904416">
            <w:pPr>
              <w:jc w:val="center"/>
            </w:pPr>
            <w:r>
              <w:t>ТБН</w:t>
            </w:r>
          </w:p>
        </w:tc>
        <w:tc>
          <w:tcPr>
            <w:tcW w:w="1347" w:type="dxa"/>
            <w:tcBorders>
              <w:left w:val="single" w:sz="6" w:space="0" w:color="auto"/>
              <w:right w:val="single" w:sz="6" w:space="0" w:color="auto"/>
            </w:tcBorders>
          </w:tcPr>
          <w:p w:rsidR="00000000" w:rsidRDefault="00904416">
            <w:pPr>
              <w:jc w:val="center"/>
            </w:pPr>
            <w:r>
              <w:t>0,5</w:t>
            </w:r>
            <w:r>
              <w:sym w:font="Symbol" w:char="F0BE"/>
            </w:r>
            <w:r>
              <w:t>1,5</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p>
        </w:tc>
        <w:tc>
          <w:tcPr>
            <w:tcW w:w="2620" w:type="dxa"/>
            <w:tcBorders>
              <w:left w:val="single" w:sz="6" w:space="0" w:color="auto"/>
              <w:right w:val="single" w:sz="6" w:space="0" w:color="auto"/>
            </w:tcBorders>
          </w:tcPr>
          <w:p w:rsidR="00000000" w:rsidRDefault="00904416">
            <w:pPr>
              <w:jc w:val="both"/>
            </w:pPr>
            <w:r>
              <w:t>Бихромат натрия</w:t>
            </w:r>
          </w:p>
        </w:tc>
        <w:tc>
          <w:tcPr>
            <w:tcW w:w="1053" w:type="dxa"/>
            <w:tcBorders>
              <w:left w:val="single" w:sz="6" w:space="0" w:color="auto"/>
              <w:right w:val="single" w:sz="6" w:space="0" w:color="auto"/>
            </w:tcBorders>
          </w:tcPr>
          <w:p w:rsidR="00000000" w:rsidRDefault="00904416">
            <w:pPr>
              <w:jc w:val="center"/>
            </w:pPr>
            <w:r>
              <w:t>БХН</w:t>
            </w:r>
          </w:p>
        </w:tc>
        <w:tc>
          <w:tcPr>
            <w:tcW w:w="1347" w:type="dxa"/>
            <w:tcBorders>
              <w:left w:val="single" w:sz="6" w:space="0" w:color="auto"/>
              <w:right w:val="single" w:sz="6" w:space="0" w:color="auto"/>
            </w:tcBorders>
          </w:tcPr>
          <w:p w:rsidR="00000000" w:rsidRDefault="00904416">
            <w:pPr>
              <w:jc w:val="center"/>
            </w:pPr>
            <w:r>
              <w:t>0,5</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p>
        </w:tc>
        <w:tc>
          <w:tcPr>
            <w:tcW w:w="2620" w:type="dxa"/>
            <w:tcBorders>
              <w:left w:val="single" w:sz="6" w:space="0" w:color="auto"/>
              <w:right w:val="single" w:sz="6" w:space="0" w:color="auto"/>
            </w:tcBorders>
          </w:tcPr>
          <w:p w:rsidR="00000000" w:rsidRDefault="00904416">
            <w:pPr>
              <w:jc w:val="both"/>
            </w:pPr>
            <w:r>
              <w:t>Бихромат калия</w:t>
            </w:r>
          </w:p>
        </w:tc>
        <w:tc>
          <w:tcPr>
            <w:tcW w:w="1053" w:type="dxa"/>
            <w:tcBorders>
              <w:left w:val="single" w:sz="6" w:space="0" w:color="auto"/>
              <w:right w:val="single" w:sz="6" w:space="0" w:color="auto"/>
            </w:tcBorders>
          </w:tcPr>
          <w:p w:rsidR="00000000" w:rsidRDefault="00904416">
            <w:pPr>
              <w:jc w:val="center"/>
            </w:pPr>
            <w:r>
              <w:t>БХК</w:t>
            </w:r>
          </w:p>
        </w:tc>
        <w:tc>
          <w:tcPr>
            <w:tcW w:w="1347" w:type="dxa"/>
            <w:tcBorders>
              <w:left w:val="single" w:sz="6" w:space="0" w:color="auto"/>
              <w:right w:val="single" w:sz="6" w:space="0" w:color="auto"/>
            </w:tcBorders>
          </w:tcPr>
          <w:p w:rsidR="00000000" w:rsidRDefault="00904416">
            <w:pPr>
              <w:jc w:val="center"/>
            </w:pPr>
            <w:r>
              <w:t>0,5</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p>
        </w:tc>
        <w:tc>
          <w:tcPr>
            <w:tcW w:w="2620" w:type="dxa"/>
            <w:tcBorders>
              <w:left w:val="single" w:sz="6" w:space="0" w:color="auto"/>
              <w:right w:val="single" w:sz="6" w:space="0" w:color="auto"/>
            </w:tcBorders>
          </w:tcPr>
          <w:p w:rsidR="00000000" w:rsidRDefault="00904416">
            <w:pPr>
              <w:jc w:val="both"/>
            </w:pPr>
            <w:r>
              <w:t>Нитрит-нитрат кальция</w:t>
            </w:r>
          </w:p>
        </w:tc>
        <w:tc>
          <w:tcPr>
            <w:tcW w:w="1053" w:type="dxa"/>
            <w:tcBorders>
              <w:left w:val="single" w:sz="6" w:space="0" w:color="auto"/>
              <w:right w:val="single" w:sz="6" w:space="0" w:color="auto"/>
            </w:tcBorders>
          </w:tcPr>
          <w:p w:rsidR="00000000" w:rsidRDefault="00904416">
            <w:pPr>
              <w:jc w:val="center"/>
            </w:pPr>
            <w:r>
              <w:t>ННК</w:t>
            </w:r>
          </w:p>
        </w:tc>
        <w:tc>
          <w:tcPr>
            <w:tcW w:w="1347" w:type="dxa"/>
            <w:tcBorders>
              <w:left w:val="single" w:sz="6" w:space="0" w:color="auto"/>
              <w:right w:val="single" w:sz="6" w:space="0" w:color="auto"/>
            </w:tcBorders>
          </w:tcPr>
          <w:p w:rsidR="00000000" w:rsidRDefault="00904416">
            <w:pPr>
              <w:jc w:val="center"/>
            </w:pPr>
            <w:r>
              <w:t>2 — 3</w:t>
            </w: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904416">
            <w:pPr>
              <w:jc w:val="both"/>
            </w:pPr>
          </w:p>
        </w:tc>
        <w:tc>
          <w:tcPr>
            <w:tcW w:w="2620" w:type="dxa"/>
            <w:tcBorders>
              <w:left w:val="single" w:sz="6" w:space="0" w:color="auto"/>
              <w:right w:val="single" w:sz="6" w:space="0" w:color="auto"/>
            </w:tcBorders>
          </w:tcPr>
          <w:p w:rsidR="00000000" w:rsidRDefault="00904416">
            <w:pPr>
              <w:jc w:val="both"/>
            </w:pPr>
            <w:r>
              <w:t>Катапин-ингибитор</w:t>
            </w:r>
          </w:p>
        </w:tc>
        <w:tc>
          <w:tcPr>
            <w:tcW w:w="1053" w:type="dxa"/>
            <w:tcBorders>
              <w:left w:val="single" w:sz="6" w:space="0" w:color="auto"/>
              <w:right w:val="single" w:sz="6" w:space="0" w:color="auto"/>
            </w:tcBorders>
          </w:tcPr>
          <w:p w:rsidR="00000000" w:rsidRDefault="00904416">
            <w:pPr>
              <w:jc w:val="center"/>
            </w:pPr>
            <w:r>
              <w:t>КН-1</w:t>
            </w:r>
          </w:p>
        </w:tc>
        <w:tc>
          <w:tcPr>
            <w:tcW w:w="1347" w:type="dxa"/>
            <w:tcBorders>
              <w:left w:val="single" w:sz="6" w:space="0" w:color="auto"/>
              <w:right w:val="single" w:sz="6" w:space="0" w:color="auto"/>
            </w:tcBorders>
          </w:tcPr>
          <w:p w:rsidR="00000000" w:rsidRDefault="00904416">
            <w:pPr>
              <w:jc w:val="center"/>
            </w:pPr>
            <w:r>
              <w:t>0,025</w:t>
            </w:r>
            <w:r>
              <w:sym w:font="Symbol" w:char="F0BE"/>
            </w:r>
            <w:r>
              <w:t>0,15</w:t>
            </w:r>
          </w:p>
        </w:tc>
      </w:tr>
      <w:tr w:rsidR="00000000">
        <w:tblPrEx>
          <w:tblCellMar>
            <w:top w:w="0" w:type="dxa"/>
            <w:bottom w:w="0" w:type="dxa"/>
          </w:tblCellMar>
        </w:tblPrEx>
        <w:tc>
          <w:tcPr>
            <w:tcW w:w="6270" w:type="dxa"/>
            <w:gridSpan w:val="4"/>
            <w:tcBorders>
              <w:left w:val="single" w:sz="6" w:space="0" w:color="auto"/>
              <w:bottom w:val="single" w:sz="6" w:space="0" w:color="auto"/>
              <w:right w:val="single" w:sz="6" w:space="0" w:color="auto"/>
            </w:tcBorders>
          </w:tcPr>
          <w:p w:rsidR="00000000" w:rsidRDefault="00904416">
            <w:pPr>
              <w:ind w:firstLine="284"/>
              <w:jc w:val="both"/>
            </w:pPr>
            <w:r>
              <w:t>* Дозировки добавок указаны в % массы цемента в пересчете на сухое вещество добавки или 100 %-ный продукт и зависят от вида применяемого цемента, состава бетона, технологии изготовления изделий и ко</w:t>
            </w:r>
            <w:r>
              <w:t>нструкций и условий их эксплуатации.</w:t>
            </w:r>
          </w:p>
          <w:p w:rsidR="00000000" w:rsidRDefault="00904416">
            <w:pPr>
              <w:ind w:firstLine="284"/>
              <w:jc w:val="both"/>
            </w:pPr>
            <w:r>
              <w:t>** Полифенилэтоксилоксаны могут быть использованы только в бетонах нормального твердения.</w:t>
            </w:r>
          </w:p>
          <w:p w:rsidR="00000000" w:rsidRDefault="00904416">
            <w:pPr>
              <w:ind w:firstLine="244"/>
              <w:jc w:val="both"/>
            </w:pPr>
            <w:r>
              <w:t>*** Модифицированные лигносульфонаты (ЛСТМ-2, ХДСК-1, ХДСК-3, НИЛ-21, МЛС, ОКЗИЛ, МТС-1) повышают стойкость бетонов за счет водоредуцирующего действия (</w:t>
            </w:r>
            <w:r>
              <w:rPr>
                <w:i/>
              </w:rPr>
              <w:t>В/Ц</w:t>
            </w:r>
            <w:r>
              <w:t xml:space="preserve"> может быть снижено на 10—15 %).</w:t>
            </w:r>
          </w:p>
        </w:tc>
      </w:tr>
    </w:tbl>
    <w:p w:rsidR="00000000" w:rsidRDefault="00904416">
      <w:pPr>
        <w:spacing w:before="120" w:after="120"/>
        <w:ind w:firstLine="284"/>
        <w:jc w:val="right"/>
      </w:pPr>
    </w:p>
    <w:p w:rsidR="00000000" w:rsidRDefault="00904416">
      <w:pPr>
        <w:spacing w:before="120" w:after="120"/>
        <w:ind w:firstLine="284"/>
        <w:jc w:val="right"/>
      </w:pPr>
      <w:r>
        <w:t>Таблица 2</w:t>
      </w:r>
    </w:p>
    <w:p w:rsidR="00000000" w:rsidRDefault="00904416">
      <w:pPr>
        <w:spacing w:after="120"/>
        <w:jc w:val="center"/>
        <w:rPr>
          <w:b/>
        </w:rPr>
      </w:pPr>
      <w:r>
        <w:rPr>
          <w:b/>
        </w:rPr>
        <w:t>Допустимые области применения некоторых химических добавок в зависимости от их коррозионного воздействия на арматуру</w:t>
      </w:r>
    </w:p>
    <w:tbl>
      <w:tblPr>
        <w:tblW w:w="0" w:type="auto"/>
        <w:tblInd w:w="40" w:type="dxa"/>
        <w:tblLayout w:type="fixed"/>
        <w:tblCellMar>
          <w:left w:w="14" w:type="dxa"/>
          <w:right w:w="14" w:type="dxa"/>
        </w:tblCellMar>
        <w:tblLook w:val="0000" w:firstRow="0" w:lastRow="0" w:firstColumn="0" w:lastColumn="0" w:noHBand="0" w:noVBand="0"/>
      </w:tblPr>
      <w:tblGrid>
        <w:gridCol w:w="1920"/>
        <w:gridCol w:w="437"/>
        <w:gridCol w:w="437"/>
        <w:gridCol w:w="437"/>
        <w:gridCol w:w="437"/>
        <w:gridCol w:w="435"/>
        <w:gridCol w:w="5"/>
        <w:gridCol w:w="433"/>
        <w:gridCol w:w="5"/>
        <w:gridCol w:w="431"/>
        <w:gridCol w:w="6"/>
        <w:gridCol w:w="429"/>
        <w:gridCol w:w="435"/>
        <w:gridCol w:w="437"/>
      </w:tblGrid>
      <w:tr w:rsidR="00000000">
        <w:tblPrEx>
          <w:tblCellMar>
            <w:top w:w="0" w:type="dxa"/>
            <w:bottom w:w="0" w:type="dxa"/>
          </w:tblCellMar>
        </w:tblPrEx>
        <w:tc>
          <w:tcPr>
            <w:tcW w:w="1920" w:type="dxa"/>
            <w:tcBorders>
              <w:top w:val="single" w:sz="6" w:space="0" w:color="auto"/>
              <w:left w:val="single" w:sz="6" w:space="0" w:color="auto"/>
              <w:right w:val="single" w:sz="6" w:space="0" w:color="auto"/>
            </w:tcBorders>
          </w:tcPr>
          <w:p w:rsidR="00000000" w:rsidRDefault="00904416">
            <w:pPr>
              <w:jc w:val="center"/>
            </w:pPr>
            <w:r>
              <w:t xml:space="preserve">Изделия и </w:t>
            </w:r>
          </w:p>
        </w:tc>
        <w:tc>
          <w:tcPr>
            <w:tcW w:w="4350" w:type="dxa"/>
            <w:gridSpan w:val="13"/>
            <w:tcBorders>
              <w:top w:val="single" w:sz="6" w:space="0" w:color="auto"/>
              <w:left w:val="single" w:sz="6" w:space="0" w:color="auto"/>
              <w:bottom w:val="single" w:sz="6" w:space="0" w:color="auto"/>
              <w:right w:val="single" w:sz="6" w:space="0" w:color="auto"/>
            </w:tcBorders>
          </w:tcPr>
          <w:p w:rsidR="00000000" w:rsidRDefault="00904416">
            <w:pPr>
              <w:jc w:val="center"/>
            </w:pPr>
            <w:r>
              <w:t>Область применения добавок*</w:t>
            </w:r>
          </w:p>
        </w:tc>
      </w:tr>
      <w:tr w:rsidR="00000000">
        <w:tblPrEx>
          <w:tblCellMar>
            <w:top w:w="0" w:type="dxa"/>
            <w:bottom w:w="0" w:type="dxa"/>
          </w:tblCellMar>
        </w:tblPrEx>
        <w:tc>
          <w:tcPr>
            <w:tcW w:w="1920" w:type="dxa"/>
            <w:tcBorders>
              <w:left w:val="single" w:sz="6" w:space="0" w:color="auto"/>
              <w:bottom w:val="single" w:sz="6" w:space="0" w:color="auto"/>
              <w:right w:val="single" w:sz="6" w:space="0" w:color="auto"/>
            </w:tcBorders>
          </w:tcPr>
          <w:p w:rsidR="00000000" w:rsidRDefault="00904416">
            <w:pPr>
              <w:jc w:val="center"/>
            </w:pPr>
            <w:r>
              <w:t>конструкции, условия их эксп</w:t>
            </w:r>
            <w:r>
              <w:t>луатации</w:t>
            </w:r>
          </w:p>
        </w:tc>
        <w:tc>
          <w:tcPr>
            <w:tcW w:w="435" w:type="dxa"/>
            <w:tcBorders>
              <w:top w:val="single" w:sz="6" w:space="0" w:color="auto"/>
              <w:left w:val="single" w:sz="6" w:space="0" w:color="auto"/>
              <w:bottom w:val="single" w:sz="6" w:space="0" w:color="auto"/>
              <w:right w:val="single" w:sz="6" w:space="0" w:color="auto"/>
            </w:tcBorders>
          </w:tcPr>
          <w:p w:rsidR="00000000" w:rsidRDefault="00904416">
            <w:pPr>
              <w:jc w:val="center"/>
              <w:rPr>
                <w:sz w:val="16"/>
              </w:rPr>
            </w:pPr>
            <w:r>
              <w:rPr>
                <w:sz w:val="16"/>
              </w:rPr>
              <w:t>ХЖ, ХК, ХН</w:t>
            </w:r>
          </w:p>
        </w:tc>
        <w:tc>
          <w:tcPr>
            <w:tcW w:w="435" w:type="dxa"/>
            <w:tcBorders>
              <w:top w:val="single" w:sz="6" w:space="0" w:color="auto"/>
              <w:left w:val="single" w:sz="6" w:space="0" w:color="auto"/>
              <w:bottom w:val="single" w:sz="6" w:space="0" w:color="auto"/>
              <w:right w:val="single" w:sz="6" w:space="0" w:color="auto"/>
            </w:tcBorders>
          </w:tcPr>
          <w:p w:rsidR="00000000" w:rsidRDefault="00904416">
            <w:pPr>
              <w:jc w:val="center"/>
              <w:rPr>
                <w:i/>
                <w:sz w:val="16"/>
                <w:lang w:val="en-US"/>
              </w:rPr>
            </w:pPr>
            <w:r>
              <w:rPr>
                <w:spacing w:val="-30"/>
                <w:sz w:val="16"/>
              </w:rPr>
              <w:t>ННХК</w:t>
            </w:r>
          </w:p>
        </w:tc>
        <w:tc>
          <w:tcPr>
            <w:tcW w:w="435" w:type="dxa"/>
            <w:tcBorders>
              <w:top w:val="single" w:sz="6" w:space="0" w:color="auto"/>
              <w:left w:val="single" w:sz="6" w:space="0" w:color="auto"/>
              <w:bottom w:val="single" w:sz="6" w:space="0" w:color="auto"/>
              <w:right w:val="single" w:sz="6" w:space="0" w:color="auto"/>
            </w:tcBorders>
          </w:tcPr>
          <w:p w:rsidR="00000000" w:rsidRDefault="00904416">
            <w:pPr>
              <w:jc w:val="center"/>
              <w:rPr>
                <w:sz w:val="16"/>
              </w:rPr>
            </w:pPr>
            <w:r>
              <w:rPr>
                <w:sz w:val="16"/>
              </w:rPr>
              <w:t>УПБ</w:t>
            </w:r>
          </w:p>
        </w:tc>
        <w:tc>
          <w:tcPr>
            <w:tcW w:w="435" w:type="dxa"/>
            <w:tcBorders>
              <w:top w:val="single" w:sz="6" w:space="0" w:color="auto"/>
              <w:left w:val="single" w:sz="6" w:space="0" w:color="auto"/>
              <w:bottom w:val="single" w:sz="6" w:space="0" w:color="auto"/>
              <w:right w:val="single" w:sz="6" w:space="0" w:color="auto"/>
            </w:tcBorders>
          </w:tcPr>
          <w:p w:rsidR="00000000" w:rsidRDefault="00904416">
            <w:pPr>
              <w:jc w:val="center"/>
              <w:rPr>
                <w:i/>
                <w:sz w:val="16"/>
              </w:rPr>
            </w:pPr>
            <w:r>
              <w:rPr>
                <w:sz w:val="16"/>
              </w:rPr>
              <w:t>НК,ННК</w:t>
            </w:r>
          </w:p>
        </w:tc>
        <w:tc>
          <w:tcPr>
            <w:tcW w:w="435" w:type="dxa"/>
            <w:tcBorders>
              <w:top w:val="single" w:sz="6" w:space="0" w:color="auto"/>
              <w:left w:val="single" w:sz="6" w:space="0" w:color="auto"/>
              <w:bottom w:val="single" w:sz="6" w:space="0" w:color="auto"/>
              <w:right w:val="single" w:sz="6" w:space="0" w:color="auto"/>
            </w:tcBorders>
          </w:tcPr>
          <w:p w:rsidR="00000000" w:rsidRDefault="00904416">
            <w:pPr>
              <w:jc w:val="center"/>
              <w:rPr>
                <w:i/>
                <w:sz w:val="16"/>
              </w:rPr>
            </w:pPr>
            <w:r>
              <w:rPr>
                <w:sz w:val="16"/>
              </w:rPr>
              <w:t>НЖ</w:t>
            </w:r>
          </w:p>
        </w:tc>
        <w:tc>
          <w:tcPr>
            <w:tcW w:w="435"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rPr>
                <w:sz w:val="16"/>
                <w:lang w:val="en-US"/>
              </w:rPr>
            </w:pPr>
            <w:r>
              <w:rPr>
                <w:sz w:val="16"/>
              </w:rPr>
              <w:t>СН, ТНФ</w:t>
            </w:r>
          </w:p>
        </w:tc>
        <w:tc>
          <w:tcPr>
            <w:tcW w:w="435"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rPr>
                <w:sz w:val="16"/>
              </w:rPr>
            </w:pPr>
            <w:r>
              <w:rPr>
                <w:sz w:val="16"/>
              </w:rPr>
              <w:t>БХН, БХК</w:t>
            </w:r>
          </w:p>
        </w:tc>
        <w:tc>
          <w:tcPr>
            <w:tcW w:w="435"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rPr>
                <w:sz w:val="16"/>
              </w:rPr>
            </w:pPr>
            <w:r>
              <w:rPr>
                <w:sz w:val="16"/>
              </w:rPr>
              <w:t>НН, НН</w:t>
            </w:r>
            <w:r>
              <w:rPr>
                <w:sz w:val="16"/>
                <w:vertAlign w:val="subscript"/>
              </w:rPr>
              <w:t>1</w:t>
            </w:r>
          </w:p>
        </w:tc>
        <w:tc>
          <w:tcPr>
            <w:tcW w:w="435" w:type="dxa"/>
            <w:tcBorders>
              <w:top w:val="single" w:sz="6" w:space="0" w:color="auto"/>
              <w:left w:val="single" w:sz="6" w:space="0" w:color="auto"/>
              <w:bottom w:val="single" w:sz="6" w:space="0" w:color="auto"/>
              <w:right w:val="single" w:sz="6" w:space="0" w:color="auto"/>
            </w:tcBorders>
          </w:tcPr>
          <w:p w:rsidR="00000000" w:rsidRDefault="00904416">
            <w:pPr>
              <w:jc w:val="center"/>
              <w:rPr>
                <w:sz w:val="16"/>
              </w:rPr>
            </w:pPr>
            <w:r>
              <w:rPr>
                <w:sz w:val="16"/>
              </w:rPr>
              <w:t>СА, СЖ</w:t>
            </w:r>
          </w:p>
        </w:tc>
        <w:tc>
          <w:tcPr>
            <w:tcW w:w="435" w:type="dxa"/>
            <w:tcBorders>
              <w:top w:val="single" w:sz="6" w:space="0" w:color="auto"/>
              <w:left w:val="single" w:sz="6" w:space="0" w:color="auto"/>
              <w:bottom w:val="single" w:sz="6" w:space="0" w:color="auto"/>
              <w:right w:val="single" w:sz="6" w:space="0" w:color="auto"/>
            </w:tcBorders>
          </w:tcPr>
          <w:p w:rsidR="00000000" w:rsidRDefault="00904416">
            <w:pPr>
              <w:jc w:val="center"/>
              <w:rPr>
                <w:sz w:val="16"/>
              </w:rPr>
            </w:pPr>
            <w:r>
              <w:rPr>
                <w:sz w:val="16"/>
              </w:rPr>
              <w:t>ТБН</w:t>
            </w:r>
          </w:p>
        </w:tc>
      </w:tr>
      <w:tr w:rsidR="00000000">
        <w:tblPrEx>
          <w:tblCellMar>
            <w:top w:w="0" w:type="dxa"/>
            <w:bottom w:w="0" w:type="dxa"/>
          </w:tblCellMar>
        </w:tblPrEx>
        <w:tc>
          <w:tcPr>
            <w:tcW w:w="1920" w:type="dxa"/>
            <w:tcBorders>
              <w:top w:val="single" w:sz="6" w:space="0" w:color="auto"/>
              <w:left w:val="single" w:sz="6" w:space="0" w:color="auto"/>
              <w:right w:val="single" w:sz="6" w:space="0" w:color="auto"/>
            </w:tcBorders>
          </w:tcPr>
          <w:p w:rsidR="00000000" w:rsidRDefault="00904416">
            <w:pPr>
              <w:jc w:val="both"/>
            </w:pPr>
            <w:r>
              <w:t>1. Предварительно напряженные изделия и конструкции</w:t>
            </w:r>
          </w:p>
        </w:tc>
        <w:tc>
          <w:tcPr>
            <w:tcW w:w="435" w:type="dxa"/>
            <w:tcBorders>
              <w:top w:val="single" w:sz="6" w:space="0" w:color="auto"/>
              <w:left w:val="single" w:sz="6" w:space="0" w:color="auto"/>
              <w:right w:val="single" w:sz="6" w:space="0" w:color="auto"/>
            </w:tcBorders>
          </w:tcPr>
          <w:p w:rsidR="00000000" w:rsidRDefault="00904416">
            <w:pPr>
              <w:jc w:val="center"/>
            </w:pPr>
            <w:r>
              <w:t>—</w:t>
            </w:r>
          </w:p>
        </w:tc>
        <w:tc>
          <w:tcPr>
            <w:tcW w:w="435" w:type="dxa"/>
            <w:tcBorders>
              <w:top w:val="single" w:sz="6" w:space="0" w:color="auto"/>
              <w:left w:val="single" w:sz="6" w:space="0" w:color="auto"/>
              <w:right w:val="single" w:sz="6" w:space="0" w:color="auto"/>
            </w:tcBorders>
          </w:tcPr>
          <w:p w:rsidR="00000000" w:rsidRDefault="00904416">
            <w:pPr>
              <w:jc w:val="center"/>
              <w:rPr>
                <w:i/>
              </w:rPr>
            </w:pPr>
            <w:r>
              <w:rPr>
                <w:i/>
              </w:rPr>
              <w:t>—</w:t>
            </w:r>
          </w:p>
        </w:tc>
        <w:tc>
          <w:tcPr>
            <w:tcW w:w="435" w:type="dxa"/>
            <w:tcBorders>
              <w:top w:val="single" w:sz="6" w:space="0" w:color="auto"/>
              <w:left w:val="single" w:sz="6" w:space="0" w:color="auto"/>
              <w:right w:val="single" w:sz="6" w:space="0" w:color="auto"/>
            </w:tcBorders>
          </w:tcPr>
          <w:p w:rsidR="00000000" w:rsidRDefault="00904416">
            <w:pPr>
              <w:jc w:val="center"/>
            </w:pPr>
            <w:r>
              <w:t>—</w:t>
            </w:r>
          </w:p>
        </w:tc>
        <w:tc>
          <w:tcPr>
            <w:tcW w:w="435" w:type="dxa"/>
            <w:tcBorders>
              <w:top w:val="single" w:sz="6" w:space="0" w:color="auto"/>
              <w:left w:val="single" w:sz="6" w:space="0" w:color="auto"/>
              <w:right w:val="single" w:sz="6" w:space="0" w:color="auto"/>
            </w:tcBorders>
          </w:tcPr>
          <w:p w:rsidR="00000000" w:rsidRDefault="00904416">
            <w:pPr>
              <w:jc w:val="center"/>
              <w:rPr>
                <w:i/>
              </w:rPr>
            </w:pPr>
            <w:r>
              <w:rPr>
                <w:i/>
              </w:rPr>
              <w:t>+</w:t>
            </w:r>
          </w:p>
        </w:tc>
        <w:tc>
          <w:tcPr>
            <w:tcW w:w="435" w:type="dxa"/>
            <w:tcBorders>
              <w:top w:val="single" w:sz="6" w:space="0" w:color="auto"/>
              <w:left w:val="single" w:sz="6" w:space="0" w:color="auto"/>
              <w:right w:val="single" w:sz="6" w:space="0" w:color="auto"/>
            </w:tcBorders>
          </w:tcPr>
          <w:p w:rsidR="00000000" w:rsidRDefault="00904416">
            <w:pPr>
              <w:jc w:val="center"/>
              <w:rPr>
                <w:i/>
              </w:rPr>
            </w:pPr>
            <w:r>
              <w:rPr>
                <w:i/>
              </w:rPr>
              <w:t>+</w:t>
            </w:r>
          </w:p>
        </w:tc>
        <w:tc>
          <w:tcPr>
            <w:tcW w:w="435" w:type="dxa"/>
            <w:gridSpan w:val="2"/>
            <w:tcBorders>
              <w:top w:val="single" w:sz="6" w:space="0" w:color="auto"/>
              <w:left w:val="single" w:sz="6" w:space="0" w:color="auto"/>
              <w:right w:val="single" w:sz="6" w:space="0" w:color="auto"/>
            </w:tcBorders>
          </w:tcPr>
          <w:p w:rsidR="00000000" w:rsidRDefault="00904416">
            <w:pPr>
              <w:jc w:val="center"/>
            </w:pPr>
            <w:r>
              <w:t>+</w:t>
            </w:r>
          </w:p>
        </w:tc>
        <w:tc>
          <w:tcPr>
            <w:tcW w:w="435" w:type="dxa"/>
            <w:gridSpan w:val="2"/>
            <w:tcBorders>
              <w:top w:val="single" w:sz="6" w:space="0" w:color="auto"/>
              <w:left w:val="single" w:sz="6" w:space="0" w:color="auto"/>
              <w:right w:val="single" w:sz="6" w:space="0" w:color="auto"/>
            </w:tcBorders>
          </w:tcPr>
          <w:p w:rsidR="00000000" w:rsidRDefault="00904416">
            <w:pPr>
              <w:jc w:val="center"/>
            </w:pPr>
            <w:r>
              <w:t>+</w:t>
            </w:r>
          </w:p>
        </w:tc>
        <w:tc>
          <w:tcPr>
            <w:tcW w:w="435" w:type="dxa"/>
            <w:gridSpan w:val="2"/>
            <w:tcBorders>
              <w:top w:val="single" w:sz="6" w:space="0" w:color="auto"/>
              <w:left w:val="single" w:sz="6" w:space="0" w:color="auto"/>
              <w:right w:val="single" w:sz="6" w:space="0" w:color="auto"/>
            </w:tcBorders>
          </w:tcPr>
          <w:p w:rsidR="00000000" w:rsidRDefault="00904416">
            <w:pPr>
              <w:jc w:val="center"/>
            </w:pPr>
            <w:r>
              <w:t>+</w:t>
            </w:r>
          </w:p>
        </w:tc>
        <w:tc>
          <w:tcPr>
            <w:tcW w:w="435" w:type="dxa"/>
            <w:tcBorders>
              <w:top w:val="single" w:sz="6" w:space="0" w:color="auto"/>
              <w:left w:val="single" w:sz="6" w:space="0" w:color="auto"/>
              <w:right w:val="single" w:sz="6" w:space="0" w:color="auto"/>
            </w:tcBorders>
          </w:tcPr>
          <w:p w:rsidR="00000000" w:rsidRDefault="00904416">
            <w:pPr>
              <w:jc w:val="center"/>
            </w:pPr>
            <w:r>
              <w:t>+</w:t>
            </w:r>
          </w:p>
        </w:tc>
        <w:tc>
          <w:tcPr>
            <w:tcW w:w="435" w:type="dxa"/>
            <w:tcBorders>
              <w:top w:val="single" w:sz="6" w:space="0" w:color="auto"/>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20" w:type="dxa"/>
            <w:tcBorders>
              <w:left w:val="single" w:sz="6" w:space="0" w:color="auto"/>
              <w:right w:val="single" w:sz="6" w:space="0" w:color="auto"/>
            </w:tcBorders>
          </w:tcPr>
          <w:p w:rsidR="00000000" w:rsidRDefault="00904416">
            <w:pPr>
              <w:jc w:val="both"/>
              <w:rPr>
                <w:lang w:val="en-US"/>
              </w:rPr>
            </w:pPr>
            <w:r>
              <w:t>2. То же, армированные сталью классов</w:t>
            </w:r>
            <w:r>
              <w:rPr>
                <w:lang w:val="en-US"/>
              </w:rPr>
              <w:t xml:space="preserve"> </w:t>
            </w:r>
            <w:r>
              <w:rPr>
                <w:caps/>
                <w:lang w:val="en-US"/>
              </w:rPr>
              <w:t>a</w:t>
            </w:r>
            <w:r>
              <w:rPr>
                <w:vertAlign w:val="subscript"/>
              </w:rPr>
              <w:t>т</w:t>
            </w:r>
            <w:r>
              <w:rPr>
                <w:caps/>
                <w:lang w:val="en-US"/>
              </w:rPr>
              <w:t>-v, a</w:t>
            </w:r>
            <w:r>
              <w:rPr>
                <w:vertAlign w:val="subscript"/>
              </w:rPr>
              <w:t>т</w:t>
            </w:r>
            <w:r>
              <w:rPr>
                <w:caps/>
                <w:lang w:val="en-US"/>
              </w:rPr>
              <w:t>-vi,</w:t>
            </w:r>
            <w:r>
              <w:rPr>
                <w:smallCaps/>
                <w:lang w:val="en-US"/>
              </w:rPr>
              <w:t xml:space="preserve"> </w:t>
            </w:r>
            <w:r>
              <w:rPr>
                <w:lang w:val="en-US"/>
              </w:rPr>
              <w:t>A-V, A-VI</w:t>
            </w:r>
          </w:p>
        </w:tc>
        <w:tc>
          <w:tcPr>
            <w:tcW w:w="435" w:type="dxa"/>
            <w:tcBorders>
              <w:left w:val="single" w:sz="6" w:space="0" w:color="auto"/>
              <w:right w:val="single" w:sz="6" w:space="0" w:color="auto"/>
            </w:tcBorders>
          </w:tcPr>
          <w:p w:rsidR="00000000" w:rsidRDefault="00904416">
            <w:pPr>
              <w:jc w:val="center"/>
              <w:rPr>
                <w:lang w:val="en-US"/>
              </w:rPr>
            </w:pPr>
            <w:r>
              <w:rPr>
                <w:lang w:val="en-US"/>
              </w:rPr>
              <w:sym w:font="Symbol" w:char="F0BE"/>
            </w:r>
          </w:p>
        </w:tc>
        <w:tc>
          <w:tcPr>
            <w:tcW w:w="435" w:type="dxa"/>
            <w:tcBorders>
              <w:left w:val="single" w:sz="6" w:space="0" w:color="auto"/>
              <w:right w:val="single" w:sz="6" w:space="0" w:color="auto"/>
            </w:tcBorders>
          </w:tcPr>
          <w:p w:rsidR="00000000" w:rsidRDefault="00904416">
            <w:pPr>
              <w:jc w:val="center"/>
              <w:rPr>
                <w:lang w:val="en-US"/>
              </w:rPr>
            </w:pPr>
            <w:r>
              <w:rPr>
                <w:lang w:val="en-US"/>
              </w:rPr>
              <w:sym w:font="Symbol" w:char="F0BE"/>
            </w:r>
          </w:p>
        </w:tc>
        <w:tc>
          <w:tcPr>
            <w:tcW w:w="435" w:type="dxa"/>
            <w:tcBorders>
              <w:left w:val="single" w:sz="6" w:space="0" w:color="auto"/>
              <w:right w:val="single" w:sz="6" w:space="0" w:color="auto"/>
            </w:tcBorders>
          </w:tcPr>
          <w:p w:rsidR="00000000" w:rsidRDefault="00904416">
            <w:pPr>
              <w:jc w:val="center"/>
              <w:rPr>
                <w:lang w:val="en-US"/>
              </w:rPr>
            </w:pPr>
            <w:r>
              <w:rPr>
                <w:lang w:val="en-US"/>
              </w:rPr>
              <w:sym w:font="Symbol" w:char="F0BE"/>
            </w:r>
          </w:p>
        </w:tc>
        <w:tc>
          <w:tcPr>
            <w:tcW w:w="435" w:type="dxa"/>
            <w:tcBorders>
              <w:left w:val="single" w:sz="6" w:space="0" w:color="auto"/>
              <w:right w:val="single" w:sz="6" w:space="0" w:color="auto"/>
            </w:tcBorders>
          </w:tcPr>
          <w:p w:rsidR="00000000" w:rsidRDefault="00904416">
            <w:pPr>
              <w:jc w:val="center"/>
              <w:rPr>
                <w:lang w:val="en-US"/>
              </w:rPr>
            </w:pPr>
            <w:r>
              <w:rPr>
                <w:lang w:val="en-US"/>
              </w:rPr>
              <w:sym w:font="Symbol" w:char="F0BE"/>
            </w:r>
          </w:p>
        </w:tc>
        <w:tc>
          <w:tcPr>
            <w:tcW w:w="435" w:type="dxa"/>
            <w:tcBorders>
              <w:left w:val="single" w:sz="6" w:space="0" w:color="auto"/>
              <w:right w:val="single" w:sz="6" w:space="0" w:color="auto"/>
            </w:tcBorders>
          </w:tcPr>
          <w:p w:rsidR="00000000" w:rsidRDefault="00904416">
            <w:pPr>
              <w:jc w:val="center"/>
              <w:rPr>
                <w:lang w:val="en-US"/>
              </w:rPr>
            </w:pPr>
            <w:r>
              <w:rPr>
                <w:lang w:val="en-US"/>
              </w:rPr>
              <w:sym w:font="Symbol" w:char="F0BE"/>
            </w:r>
          </w:p>
        </w:tc>
        <w:tc>
          <w:tcPr>
            <w:tcW w:w="435" w:type="dxa"/>
            <w:gridSpan w:val="2"/>
            <w:tcBorders>
              <w:left w:val="single" w:sz="6" w:space="0" w:color="auto"/>
              <w:right w:val="single" w:sz="6" w:space="0" w:color="auto"/>
            </w:tcBorders>
          </w:tcPr>
          <w:p w:rsidR="00000000" w:rsidRDefault="00904416">
            <w:pPr>
              <w:jc w:val="center"/>
            </w:pPr>
            <w:r>
              <w:t>+</w:t>
            </w:r>
          </w:p>
        </w:tc>
        <w:tc>
          <w:tcPr>
            <w:tcW w:w="435" w:type="dxa"/>
            <w:gridSpan w:val="2"/>
            <w:tcBorders>
              <w:left w:val="single" w:sz="6" w:space="0" w:color="auto"/>
              <w:right w:val="single" w:sz="6" w:space="0" w:color="auto"/>
            </w:tcBorders>
          </w:tcPr>
          <w:p w:rsidR="00000000" w:rsidRDefault="00904416">
            <w:pPr>
              <w:jc w:val="center"/>
            </w:pPr>
            <w:r>
              <w:t>+</w:t>
            </w:r>
          </w:p>
        </w:tc>
        <w:tc>
          <w:tcPr>
            <w:tcW w:w="435" w:type="dxa"/>
            <w:gridSpan w:val="2"/>
            <w:tcBorders>
              <w:left w:val="single" w:sz="6" w:space="0" w:color="auto"/>
              <w:right w:val="single" w:sz="6" w:space="0" w:color="auto"/>
            </w:tcBorders>
          </w:tcPr>
          <w:p w:rsidR="00000000" w:rsidRDefault="00904416">
            <w:pPr>
              <w:jc w:val="center"/>
            </w:pPr>
            <w:r>
              <w:t>+</w:t>
            </w:r>
          </w:p>
        </w:tc>
        <w:tc>
          <w:tcPr>
            <w:tcW w:w="435" w:type="dxa"/>
            <w:tcBorders>
              <w:left w:val="single" w:sz="6" w:space="0" w:color="auto"/>
              <w:right w:val="single" w:sz="6" w:space="0" w:color="auto"/>
            </w:tcBorders>
          </w:tcPr>
          <w:p w:rsidR="00000000" w:rsidRDefault="00904416">
            <w:pPr>
              <w:jc w:val="center"/>
            </w:pPr>
            <w:r>
              <w:t>+</w:t>
            </w:r>
          </w:p>
        </w:tc>
        <w:tc>
          <w:tcPr>
            <w:tcW w:w="435"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20" w:type="dxa"/>
            <w:tcBorders>
              <w:left w:val="single" w:sz="6" w:space="0" w:color="auto"/>
              <w:right w:val="single" w:sz="6" w:space="0" w:color="auto"/>
            </w:tcBorders>
          </w:tcPr>
          <w:p w:rsidR="00000000" w:rsidRDefault="00904416">
            <w:pPr>
              <w:jc w:val="both"/>
            </w:pPr>
            <w:r>
              <w:t>3. Железобетонные изделия и конструкции с ненапряженной рабочей арматурой диаметром 5 мм и менее</w:t>
            </w:r>
          </w:p>
        </w:tc>
        <w:tc>
          <w:tcPr>
            <w:tcW w:w="435" w:type="dxa"/>
            <w:tcBorders>
              <w:left w:val="single" w:sz="6" w:space="0" w:color="auto"/>
              <w:right w:val="single" w:sz="6" w:space="0" w:color="auto"/>
            </w:tcBorders>
          </w:tcPr>
          <w:p w:rsidR="00000000" w:rsidRDefault="00904416">
            <w:pPr>
              <w:jc w:val="center"/>
            </w:pPr>
            <w:r>
              <w:sym w:font="Symbol" w:char="F0BE"/>
            </w:r>
          </w:p>
        </w:tc>
        <w:tc>
          <w:tcPr>
            <w:tcW w:w="435" w:type="dxa"/>
            <w:tcBorders>
              <w:left w:val="single" w:sz="6" w:space="0" w:color="auto"/>
              <w:right w:val="single" w:sz="6" w:space="0" w:color="auto"/>
            </w:tcBorders>
          </w:tcPr>
          <w:p w:rsidR="00000000" w:rsidRDefault="00904416">
            <w:pPr>
              <w:jc w:val="center"/>
            </w:pPr>
            <w:r>
              <w:t>+</w:t>
            </w:r>
          </w:p>
        </w:tc>
        <w:tc>
          <w:tcPr>
            <w:tcW w:w="435" w:type="dxa"/>
            <w:tcBorders>
              <w:left w:val="single" w:sz="6" w:space="0" w:color="auto"/>
              <w:right w:val="single" w:sz="6" w:space="0" w:color="auto"/>
            </w:tcBorders>
          </w:tcPr>
          <w:p w:rsidR="00000000" w:rsidRDefault="00904416">
            <w:pPr>
              <w:jc w:val="center"/>
            </w:pPr>
            <w:r>
              <w:t>+</w:t>
            </w:r>
          </w:p>
        </w:tc>
        <w:tc>
          <w:tcPr>
            <w:tcW w:w="435" w:type="dxa"/>
            <w:tcBorders>
              <w:left w:val="single" w:sz="6" w:space="0" w:color="auto"/>
              <w:right w:val="single" w:sz="6" w:space="0" w:color="auto"/>
            </w:tcBorders>
          </w:tcPr>
          <w:p w:rsidR="00000000" w:rsidRDefault="00904416">
            <w:pPr>
              <w:jc w:val="center"/>
              <w:rPr>
                <w:i/>
              </w:rPr>
            </w:pPr>
            <w:r>
              <w:rPr>
                <w:i/>
              </w:rPr>
              <w:t>+</w:t>
            </w:r>
          </w:p>
        </w:tc>
        <w:tc>
          <w:tcPr>
            <w:tcW w:w="435" w:type="dxa"/>
            <w:tcBorders>
              <w:left w:val="single" w:sz="6" w:space="0" w:color="auto"/>
              <w:right w:val="single" w:sz="6" w:space="0" w:color="auto"/>
            </w:tcBorders>
          </w:tcPr>
          <w:p w:rsidR="00000000" w:rsidRDefault="00904416">
            <w:pPr>
              <w:jc w:val="center"/>
              <w:rPr>
                <w:i/>
              </w:rPr>
            </w:pPr>
            <w:r>
              <w:rPr>
                <w:i/>
              </w:rPr>
              <w:t>+</w:t>
            </w:r>
          </w:p>
        </w:tc>
        <w:tc>
          <w:tcPr>
            <w:tcW w:w="435" w:type="dxa"/>
            <w:gridSpan w:val="2"/>
            <w:tcBorders>
              <w:left w:val="single" w:sz="6" w:space="0" w:color="auto"/>
              <w:right w:val="single" w:sz="6" w:space="0" w:color="auto"/>
            </w:tcBorders>
          </w:tcPr>
          <w:p w:rsidR="00000000" w:rsidRDefault="00904416">
            <w:pPr>
              <w:jc w:val="center"/>
            </w:pPr>
            <w:r>
              <w:t>+</w:t>
            </w:r>
          </w:p>
        </w:tc>
        <w:tc>
          <w:tcPr>
            <w:tcW w:w="435" w:type="dxa"/>
            <w:gridSpan w:val="2"/>
            <w:tcBorders>
              <w:left w:val="single" w:sz="6" w:space="0" w:color="auto"/>
              <w:right w:val="single" w:sz="6" w:space="0" w:color="auto"/>
            </w:tcBorders>
          </w:tcPr>
          <w:p w:rsidR="00000000" w:rsidRDefault="00904416">
            <w:pPr>
              <w:jc w:val="center"/>
            </w:pPr>
            <w:r>
              <w:t>+</w:t>
            </w:r>
          </w:p>
        </w:tc>
        <w:tc>
          <w:tcPr>
            <w:tcW w:w="435" w:type="dxa"/>
            <w:gridSpan w:val="2"/>
            <w:tcBorders>
              <w:left w:val="single" w:sz="6" w:space="0" w:color="auto"/>
              <w:right w:val="single" w:sz="6" w:space="0" w:color="auto"/>
            </w:tcBorders>
          </w:tcPr>
          <w:p w:rsidR="00000000" w:rsidRDefault="00904416">
            <w:pPr>
              <w:jc w:val="center"/>
            </w:pPr>
            <w:r>
              <w:t>+</w:t>
            </w:r>
          </w:p>
        </w:tc>
        <w:tc>
          <w:tcPr>
            <w:tcW w:w="435" w:type="dxa"/>
            <w:tcBorders>
              <w:left w:val="single" w:sz="6" w:space="0" w:color="auto"/>
              <w:right w:val="single" w:sz="6" w:space="0" w:color="auto"/>
            </w:tcBorders>
          </w:tcPr>
          <w:p w:rsidR="00000000" w:rsidRDefault="00904416">
            <w:pPr>
              <w:jc w:val="center"/>
            </w:pPr>
            <w:r>
              <w:t>+</w:t>
            </w:r>
          </w:p>
        </w:tc>
        <w:tc>
          <w:tcPr>
            <w:tcW w:w="435"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20" w:type="dxa"/>
            <w:tcBorders>
              <w:left w:val="single" w:sz="6" w:space="0" w:color="auto"/>
              <w:right w:val="single" w:sz="6" w:space="0" w:color="auto"/>
            </w:tcBorders>
          </w:tcPr>
          <w:p w:rsidR="00000000" w:rsidRDefault="00904416">
            <w:pPr>
              <w:jc w:val="both"/>
            </w:pPr>
            <w:r>
              <w:t>4. Железобетонные изделия и конструкции, имеющие выпуски арматуры или закладные детали;</w:t>
            </w:r>
          </w:p>
        </w:tc>
        <w:tc>
          <w:tcPr>
            <w:tcW w:w="435" w:type="dxa"/>
            <w:tcBorders>
              <w:left w:val="single" w:sz="6" w:space="0" w:color="auto"/>
              <w:right w:val="single" w:sz="6" w:space="0" w:color="auto"/>
            </w:tcBorders>
          </w:tcPr>
          <w:p w:rsidR="00000000" w:rsidRDefault="00904416">
            <w:pPr>
              <w:jc w:val="center"/>
            </w:pPr>
          </w:p>
        </w:tc>
        <w:tc>
          <w:tcPr>
            <w:tcW w:w="435" w:type="dxa"/>
            <w:tcBorders>
              <w:left w:val="single" w:sz="6" w:space="0" w:color="auto"/>
              <w:right w:val="single" w:sz="6" w:space="0" w:color="auto"/>
            </w:tcBorders>
          </w:tcPr>
          <w:p w:rsidR="00000000" w:rsidRDefault="00904416">
            <w:pPr>
              <w:jc w:val="center"/>
            </w:pPr>
          </w:p>
        </w:tc>
        <w:tc>
          <w:tcPr>
            <w:tcW w:w="435" w:type="dxa"/>
            <w:tcBorders>
              <w:left w:val="single" w:sz="6" w:space="0" w:color="auto"/>
              <w:right w:val="single" w:sz="6" w:space="0" w:color="auto"/>
            </w:tcBorders>
          </w:tcPr>
          <w:p w:rsidR="00000000" w:rsidRDefault="00904416">
            <w:pPr>
              <w:jc w:val="center"/>
            </w:pPr>
          </w:p>
        </w:tc>
        <w:tc>
          <w:tcPr>
            <w:tcW w:w="435" w:type="dxa"/>
            <w:tcBorders>
              <w:left w:val="single" w:sz="6" w:space="0" w:color="auto"/>
              <w:right w:val="single" w:sz="6" w:space="0" w:color="auto"/>
            </w:tcBorders>
          </w:tcPr>
          <w:p w:rsidR="00000000" w:rsidRDefault="00904416">
            <w:pPr>
              <w:jc w:val="center"/>
            </w:pPr>
          </w:p>
        </w:tc>
        <w:tc>
          <w:tcPr>
            <w:tcW w:w="435" w:type="dxa"/>
            <w:tcBorders>
              <w:left w:val="single" w:sz="6" w:space="0" w:color="auto"/>
              <w:right w:val="single" w:sz="6" w:space="0" w:color="auto"/>
            </w:tcBorders>
          </w:tcPr>
          <w:p w:rsidR="00000000" w:rsidRDefault="00904416">
            <w:pPr>
              <w:jc w:val="center"/>
            </w:pPr>
          </w:p>
        </w:tc>
        <w:tc>
          <w:tcPr>
            <w:tcW w:w="435" w:type="dxa"/>
            <w:gridSpan w:val="2"/>
            <w:tcBorders>
              <w:left w:val="single" w:sz="6" w:space="0" w:color="auto"/>
              <w:right w:val="single" w:sz="6" w:space="0" w:color="auto"/>
            </w:tcBorders>
          </w:tcPr>
          <w:p w:rsidR="00000000" w:rsidRDefault="00904416">
            <w:pPr>
              <w:jc w:val="center"/>
            </w:pPr>
          </w:p>
        </w:tc>
        <w:tc>
          <w:tcPr>
            <w:tcW w:w="435" w:type="dxa"/>
            <w:gridSpan w:val="2"/>
            <w:tcBorders>
              <w:left w:val="single" w:sz="6" w:space="0" w:color="auto"/>
              <w:right w:val="single" w:sz="6" w:space="0" w:color="auto"/>
            </w:tcBorders>
          </w:tcPr>
          <w:p w:rsidR="00000000" w:rsidRDefault="00904416">
            <w:pPr>
              <w:jc w:val="center"/>
            </w:pPr>
          </w:p>
        </w:tc>
        <w:tc>
          <w:tcPr>
            <w:tcW w:w="435" w:type="dxa"/>
            <w:gridSpan w:val="2"/>
            <w:tcBorders>
              <w:left w:val="single" w:sz="6" w:space="0" w:color="auto"/>
              <w:right w:val="single" w:sz="6" w:space="0" w:color="auto"/>
            </w:tcBorders>
          </w:tcPr>
          <w:p w:rsidR="00000000" w:rsidRDefault="00904416">
            <w:pPr>
              <w:jc w:val="center"/>
            </w:pPr>
          </w:p>
        </w:tc>
        <w:tc>
          <w:tcPr>
            <w:tcW w:w="435" w:type="dxa"/>
            <w:tcBorders>
              <w:left w:val="single" w:sz="6" w:space="0" w:color="auto"/>
              <w:right w:val="single" w:sz="6" w:space="0" w:color="auto"/>
            </w:tcBorders>
          </w:tcPr>
          <w:p w:rsidR="00000000" w:rsidRDefault="00904416">
            <w:pPr>
              <w:jc w:val="center"/>
            </w:pPr>
          </w:p>
        </w:tc>
        <w:tc>
          <w:tcPr>
            <w:tcW w:w="435"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920" w:type="dxa"/>
            <w:tcBorders>
              <w:left w:val="single" w:sz="6" w:space="0" w:color="auto"/>
              <w:right w:val="single" w:sz="6" w:space="0" w:color="auto"/>
            </w:tcBorders>
          </w:tcPr>
          <w:p w:rsidR="00000000" w:rsidRDefault="00904416">
            <w:pPr>
              <w:jc w:val="both"/>
            </w:pPr>
            <w:r>
              <w:t>а) без специальной защиты стали</w:t>
            </w:r>
          </w:p>
        </w:tc>
        <w:tc>
          <w:tcPr>
            <w:tcW w:w="435" w:type="dxa"/>
            <w:tcBorders>
              <w:left w:val="single" w:sz="6" w:space="0" w:color="auto"/>
              <w:right w:val="single" w:sz="6" w:space="0" w:color="auto"/>
            </w:tcBorders>
          </w:tcPr>
          <w:p w:rsidR="00000000" w:rsidRDefault="00904416">
            <w:pPr>
              <w:jc w:val="center"/>
            </w:pPr>
            <w:r>
              <w:sym w:font="Symbol" w:char="F0BE"/>
            </w:r>
          </w:p>
        </w:tc>
        <w:tc>
          <w:tcPr>
            <w:tcW w:w="435" w:type="dxa"/>
            <w:tcBorders>
              <w:left w:val="single" w:sz="6" w:space="0" w:color="auto"/>
              <w:right w:val="single" w:sz="6" w:space="0" w:color="auto"/>
            </w:tcBorders>
          </w:tcPr>
          <w:p w:rsidR="00000000" w:rsidRDefault="00904416">
            <w:pPr>
              <w:jc w:val="center"/>
            </w:pPr>
            <w:r>
              <w:sym w:font="Symbol" w:char="F0BE"/>
            </w:r>
          </w:p>
        </w:tc>
        <w:tc>
          <w:tcPr>
            <w:tcW w:w="435" w:type="dxa"/>
            <w:tcBorders>
              <w:left w:val="single" w:sz="6" w:space="0" w:color="auto"/>
              <w:right w:val="single" w:sz="6" w:space="0" w:color="auto"/>
            </w:tcBorders>
          </w:tcPr>
          <w:p w:rsidR="00000000" w:rsidRDefault="00904416">
            <w:pPr>
              <w:jc w:val="center"/>
            </w:pPr>
            <w:r>
              <w:t>+</w:t>
            </w:r>
          </w:p>
        </w:tc>
        <w:tc>
          <w:tcPr>
            <w:tcW w:w="435" w:type="dxa"/>
            <w:tcBorders>
              <w:left w:val="single" w:sz="6" w:space="0" w:color="auto"/>
              <w:right w:val="single" w:sz="6" w:space="0" w:color="auto"/>
            </w:tcBorders>
          </w:tcPr>
          <w:p w:rsidR="00000000" w:rsidRDefault="00904416">
            <w:pPr>
              <w:jc w:val="center"/>
              <w:rPr>
                <w:i/>
              </w:rPr>
            </w:pPr>
            <w:r>
              <w:rPr>
                <w:i/>
              </w:rPr>
              <w:t>+</w:t>
            </w:r>
          </w:p>
        </w:tc>
        <w:tc>
          <w:tcPr>
            <w:tcW w:w="435" w:type="dxa"/>
            <w:tcBorders>
              <w:left w:val="single" w:sz="6" w:space="0" w:color="auto"/>
              <w:right w:val="single" w:sz="6" w:space="0" w:color="auto"/>
            </w:tcBorders>
          </w:tcPr>
          <w:p w:rsidR="00000000" w:rsidRDefault="00904416">
            <w:pPr>
              <w:jc w:val="center"/>
              <w:rPr>
                <w:i/>
              </w:rPr>
            </w:pPr>
            <w:r>
              <w:rPr>
                <w:i/>
              </w:rPr>
              <w:t>+</w:t>
            </w:r>
          </w:p>
        </w:tc>
        <w:tc>
          <w:tcPr>
            <w:tcW w:w="435" w:type="dxa"/>
            <w:gridSpan w:val="2"/>
            <w:tcBorders>
              <w:left w:val="single" w:sz="6" w:space="0" w:color="auto"/>
              <w:right w:val="single" w:sz="6" w:space="0" w:color="auto"/>
            </w:tcBorders>
          </w:tcPr>
          <w:p w:rsidR="00000000" w:rsidRDefault="00904416">
            <w:pPr>
              <w:jc w:val="center"/>
            </w:pPr>
            <w:r>
              <w:t>+</w:t>
            </w:r>
          </w:p>
        </w:tc>
        <w:tc>
          <w:tcPr>
            <w:tcW w:w="435" w:type="dxa"/>
            <w:gridSpan w:val="2"/>
            <w:tcBorders>
              <w:left w:val="single" w:sz="6" w:space="0" w:color="auto"/>
              <w:right w:val="single" w:sz="6" w:space="0" w:color="auto"/>
            </w:tcBorders>
          </w:tcPr>
          <w:p w:rsidR="00000000" w:rsidRDefault="00904416">
            <w:pPr>
              <w:jc w:val="center"/>
              <w:rPr>
                <w:i/>
              </w:rPr>
            </w:pPr>
            <w:r>
              <w:rPr>
                <w:i/>
              </w:rPr>
              <w:t>+</w:t>
            </w:r>
          </w:p>
        </w:tc>
        <w:tc>
          <w:tcPr>
            <w:tcW w:w="435" w:type="dxa"/>
            <w:gridSpan w:val="2"/>
            <w:tcBorders>
              <w:left w:val="single" w:sz="6" w:space="0" w:color="auto"/>
              <w:right w:val="single" w:sz="6" w:space="0" w:color="auto"/>
            </w:tcBorders>
          </w:tcPr>
          <w:p w:rsidR="00000000" w:rsidRDefault="00904416">
            <w:pPr>
              <w:jc w:val="center"/>
            </w:pPr>
            <w:r>
              <w:t>+</w:t>
            </w:r>
          </w:p>
        </w:tc>
        <w:tc>
          <w:tcPr>
            <w:tcW w:w="435" w:type="dxa"/>
            <w:tcBorders>
              <w:left w:val="single" w:sz="6" w:space="0" w:color="auto"/>
              <w:right w:val="single" w:sz="6" w:space="0" w:color="auto"/>
            </w:tcBorders>
          </w:tcPr>
          <w:p w:rsidR="00000000" w:rsidRDefault="00904416">
            <w:pPr>
              <w:jc w:val="center"/>
            </w:pPr>
            <w:r>
              <w:t>+</w:t>
            </w:r>
          </w:p>
        </w:tc>
        <w:tc>
          <w:tcPr>
            <w:tcW w:w="435"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20" w:type="dxa"/>
            <w:tcBorders>
              <w:left w:val="single" w:sz="6" w:space="0" w:color="auto"/>
              <w:right w:val="single" w:sz="6" w:space="0" w:color="auto"/>
            </w:tcBorders>
          </w:tcPr>
          <w:p w:rsidR="00000000" w:rsidRDefault="00904416">
            <w:pPr>
              <w:jc w:val="both"/>
            </w:pPr>
            <w:r>
              <w:t>б) с цинков</w:t>
            </w:r>
            <w:r>
              <w:t>ыми покрытиями по стали</w:t>
            </w:r>
          </w:p>
        </w:tc>
        <w:tc>
          <w:tcPr>
            <w:tcW w:w="435" w:type="dxa"/>
            <w:tcBorders>
              <w:left w:val="single" w:sz="6" w:space="0" w:color="auto"/>
              <w:right w:val="single" w:sz="6" w:space="0" w:color="auto"/>
            </w:tcBorders>
          </w:tcPr>
          <w:p w:rsidR="00000000" w:rsidRDefault="00904416">
            <w:pPr>
              <w:jc w:val="center"/>
            </w:pPr>
            <w:r>
              <w:t>—</w:t>
            </w:r>
          </w:p>
        </w:tc>
        <w:tc>
          <w:tcPr>
            <w:tcW w:w="435" w:type="dxa"/>
            <w:tcBorders>
              <w:left w:val="single" w:sz="6" w:space="0" w:color="auto"/>
              <w:right w:val="single" w:sz="6" w:space="0" w:color="auto"/>
            </w:tcBorders>
          </w:tcPr>
          <w:p w:rsidR="00000000" w:rsidRDefault="00904416">
            <w:pPr>
              <w:jc w:val="center"/>
            </w:pPr>
            <w:r>
              <w:t>—</w:t>
            </w:r>
          </w:p>
        </w:tc>
        <w:tc>
          <w:tcPr>
            <w:tcW w:w="435" w:type="dxa"/>
            <w:tcBorders>
              <w:left w:val="single" w:sz="6" w:space="0" w:color="auto"/>
              <w:right w:val="single" w:sz="6" w:space="0" w:color="auto"/>
            </w:tcBorders>
          </w:tcPr>
          <w:p w:rsidR="00000000" w:rsidRDefault="00904416">
            <w:pPr>
              <w:jc w:val="center"/>
            </w:pPr>
            <w:r>
              <w:t>+</w:t>
            </w:r>
          </w:p>
        </w:tc>
        <w:tc>
          <w:tcPr>
            <w:tcW w:w="435" w:type="dxa"/>
            <w:tcBorders>
              <w:left w:val="single" w:sz="6" w:space="0" w:color="auto"/>
              <w:right w:val="single" w:sz="6" w:space="0" w:color="auto"/>
            </w:tcBorders>
          </w:tcPr>
          <w:p w:rsidR="00000000" w:rsidRDefault="00904416">
            <w:pPr>
              <w:jc w:val="center"/>
              <w:rPr>
                <w:i/>
              </w:rPr>
            </w:pPr>
            <w:r>
              <w:sym w:font="Symbol" w:char="F0BE"/>
            </w:r>
          </w:p>
        </w:tc>
        <w:tc>
          <w:tcPr>
            <w:tcW w:w="435" w:type="dxa"/>
            <w:tcBorders>
              <w:left w:val="single" w:sz="6" w:space="0" w:color="auto"/>
              <w:right w:val="single" w:sz="6" w:space="0" w:color="auto"/>
            </w:tcBorders>
          </w:tcPr>
          <w:p w:rsidR="00000000" w:rsidRDefault="00904416">
            <w:pPr>
              <w:jc w:val="center"/>
              <w:rPr>
                <w:i/>
              </w:rPr>
            </w:pPr>
            <w:r>
              <w:rPr>
                <w:i/>
              </w:rPr>
              <w:sym w:font="Symbol" w:char="F0BE"/>
            </w:r>
          </w:p>
        </w:tc>
        <w:tc>
          <w:tcPr>
            <w:tcW w:w="435" w:type="dxa"/>
            <w:gridSpan w:val="2"/>
            <w:tcBorders>
              <w:left w:val="single" w:sz="6" w:space="0" w:color="auto"/>
              <w:right w:val="single" w:sz="6" w:space="0" w:color="auto"/>
            </w:tcBorders>
          </w:tcPr>
          <w:p w:rsidR="00000000" w:rsidRDefault="00904416">
            <w:pPr>
              <w:jc w:val="center"/>
            </w:pPr>
            <w:r>
              <w:t>—</w:t>
            </w:r>
          </w:p>
        </w:tc>
        <w:tc>
          <w:tcPr>
            <w:tcW w:w="435" w:type="dxa"/>
            <w:gridSpan w:val="2"/>
            <w:tcBorders>
              <w:left w:val="single" w:sz="6" w:space="0" w:color="auto"/>
              <w:right w:val="single" w:sz="6" w:space="0" w:color="auto"/>
            </w:tcBorders>
          </w:tcPr>
          <w:p w:rsidR="00000000" w:rsidRDefault="00904416">
            <w:pPr>
              <w:jc w:val="center"/>
            </w:pPr>
            <w:r>
              <w:sym w:font="Symbol" w:char="F0BE"/>
            </w:r>
          </w:p>
        </w:tc>
        <w:tc>
          <w:tcPr>
            <w:tcW w:w="435" w:type="dxa"/>
            <w:gridSpan w:val="2"/>
            <w:tcBorders>
              <w:left w:val="single" w:sz="6" w:space="0" w:color="auto"/>
              <w:right w:val="single" w:sz="6" w:space="0" w:color="auto"/>
            </w:tcBorders>
          </w:tcPr>
          <w:p w:rsidR="00000000" w:rsidRDefault="00904416">
            <w:pPr>
              <w:jc w:val="center"/>
            </w:pPr>
            <w:r>
              <w:t>+</w:t>
            </w:r>
          </w:p>
        </w:tc>
        <w:tc>
          <w:tcPr>
            <w:tcW w:w="435" w:type="dxa"/>
            <w:tcBorders>
              <w:left w:val="single" w:sz="6" w:space="0" w:color="auto"/>
              <w:right w:val="single" w:sz="6" w:space="0" w:color="auto"/>
            </w:tcBorders>
          </w:tcPr>
          <w:p w:rsidR="00000000" w:rsidRDefault="00904416">
            <w:pPr>
              <w:jc w:val="center"/>
            </w:pPr>
            <w:r>
              <w:t>+</w:t>
            </w:r>
          </w:p>
        </w:tc>
        <w:tc>
          <w:tcPr>
            <w:tcW w:w="435"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20" w:type="dxa"/>
            <w:tcBorders>
              <w:left w:val="single" w:sz="6" w:space="0" w:color="auto"/>
              <w:right w:val="single" w:sz="6" w:space="0" w:color="auto"/>
            </w:tcBorders>
          </w:tcPr>
          <w:p w:rsidR="00000000" w:rsidRDefault="00904416">
            <w:pPr>
              <w:jc w:val="both"/>
            </w:pPr>
            <w:r>
              <w:t>в) с алюминиевым покрытием по стали</w:t>
            </w:r>
          </w:p>
        </w:tc>
        <w:tc>
          <w:tcPr>
            <w:tcW w:w="435" w:type="dxa"/>
            <w:tcBorders>
              <w:left w:val="single" w:sz="6" w:space="0" w:color="auto"/>
              <w:right w:val="single" w:sz="6" w:space="0" w:color="auto"/>
            </w:tcBorders>
          </w:tcPr>
          <w:p w:rsidR="00000000" w:rsidRDefault="00904416">
            <w:pPr>
              <w:jc w:val="center"/>
            </w:pPr>
            <w:r>
              <w:sym w:font="Symbol" w:char="F0BE"/>
            </w:r>
          </w:p>
        </w:tc>
        <w:tc>
          <w:tcPr>
            <w:tcW w:w="435" w:type="dxa"/>
            <w:tcBorders>
              <w:left w:val="single" w:sz="6" w:space="0" w:color="auto"/>
              <w:right w:val="single" w:sz="6" w:space="0" w:color="auto"/>
            </w:tcBorders>
          </w:tcPr>
          <w:p w:rsidR="00000000" w:rsidRDefault="00904416">
            <w:pPr>
              <w:jc w:val="center"/>
            </w:pPr>
            <w:r>
              <w:t>+</w:t>
            </w:r>
          </w:p>
        </w:tc>
        <w:tc>
          <w:tcPr>
            <w:tcW w:w="435" w:type="dxa"/>
            <w:tcBorders>
              <w:left w:val="single" w:sz="6" w:space="0" w:color="auto"/>
              <w:right w:val="single" w:sz="6" w:space="0" w:color="auto"/>
            </w:tcBorders>
          </w:tcPr>
          <w:p w:rsidR="00000000" w:rsidRDefault="00904416">
            <w:pPr>
              <w:jc w:val="center"/>
            </w:pPr>
            <w:r>
              <w:t>+</w:t>
            </w:r>
          </w:p>
        </w:tc>
        <w:tc>
          <w:tcPr>
            <w:tcW w:w="435" w:type="dxa"/>
            <w:tcBorders>
              <w:left w:val="single" w:sz="6" w:space="0" w:color="auto"/>
              <w:right w:val="single" w:sz="6" w:space="0" w:color="auto"/>
            </w:tcBorders>
          </w:tcPr>
          <w:p w:rsidR="00000000" w:rsidRDefault="00904416">
            <w:pPr>
              <w:jc w:val="center"/>
              <w:rPr>
                <w:i/>
              </w:rPr>
            </w:pPr>
            <w:r>
              <w:rPr>
                <w:i/>
              </w:rPr>
              <w:t>+</w:t>
            </w:r>
          </w:p>
        </w:tc>
        <w:tc>
          <w:tcPr>
            <w:tcW w:w="435" w:type="dxa"/>
            <w:tcBorders>
              <w:left w:val="single" w:sz="6" w:space="0" w:color="auto"/>
              <w:right w:val="single" w:sz="6" w:space="0" w:color="auto"/>
            </w:tcBorders>
          </w:tcPr>
          <w:p w:rsidR="00000000" w:rsidRDefault="00904416">
            <w:pPr>
              <w:jc w:val="center"/>
              <w:rPr>
                <w:i/>
              </w:rPr>
            </w:pPr>
            <w:r>
              <w:rPr>
                <w:i/>
              </w:rPr>
              <w:t>+</w:t>
            </w:r>
          </w:p>
        </w:tc>
        <w:tc>
          <w:tcPr>
            <w:tcW w:w="435" w:type="dxa"/>
            <w:gridSpan w:val="2"/>
            <w:tcBorders>
              <w:left w:val="single" w:sz="6" w:space="0" w:color="auto"/>
              <w:right w:val="single" w:sz="6" w:space="0" w:color="auto"/>
            </w:tcBorders>
          </w:tcPr>
          <w:p w:rsidR="00000000" w:rsidRDefault="00904416">
            <w:pPr>
              <w:jc w:val="center"/>
              <w:rPr>
                <w:i/>
              </w:rPr>
            </w:pPr>
            <w:r>
              <w:rPr>
                <w:i/>
              </w:rPr>
              <w:sym w:font="Symbol" w:char="F0BE"/>
            </w:r>
          </w:p>
        </w:tc>
        <w:tc>
          <w:tcPr>
            <w:tcW w:w="435" w:type="dxa"/>
            <w:gridSpan w:val="2"/>
            <w:tcBorders>
              <w:left w:val="single" w:sz="6" w:space="0" w:color="auto"/>
              <w:right w:val="single" w:sz="6" w:space="0" w:color="auto"/>
            </w:tcBorders>
          </w:tcPr>
          <w:p w:rsidR="00000000" w:rsidRDefault="00904416">
            <w:pPr>
              <w:jc w:val="center"/>
              <w:rPr>
                <w:i/>
              </w:rPr>
            </w:pPr>
            <w:r>
              <w:rPr>
                <w:i/>
              </w:rPr>
              <w:sym w:font="Symbol" w:char="F0BE"/>
            </w:r>
          </w:p>
        </w:tc>
        <w:tc>
          <w:tcPr>
            <w:tcW w:w="435" w:type="dxa"/>
            <w:gridSpan w:val="2"/>
            <w:tcBorders>
              <w:left w:val="single" w:sz="6" w:space="0" w:color="auto"/>
              <w:right w:val="single" w:sz="6" w:space="0" w:color="auto"/>
            </w:tcBorders>
          </w:tcPr>
          <w:p w:rsidR="00000000" w:rsidRDefault="00904416">
            <w:pPr>
              <w:jc w:val="center"/>
              <w:rPr>
                <w:i/>
              </w:rPr>
            </w:pPr>
            <w:r>
              <w:rPr>
                <w:i/>
              </w:rPr>
              <w:sym w:font="Symbol" w:char="F0BE"/>
            </w:r>
          </w:p>
        </w:tc>
        <w:tc>
          <w:tcPr>
            <w:tcW w:w="435" w:type="dxa"/>
            <w:tcBorders>
              <w:left w:val="single" w:sz="6" w:space="0" w:color="auto"/>
              <w:right w:val="single" w:sz="6" w:space="0" w:color="auto"/>
            </w:tcBorders>
          </w:tcPr>
          <w:p w:rsidR="00000000" w:rsidRDefault="00904416">
            <w:pPr>
              <w:jc w:val="center"/>
            </w:pPr>
            <w:r>
              <w:t>+</w:t>
            </w:r>
          </w:p>
        </w:tc>
        <w:tc>
          <w:tcPr>
            <w:tcW w:w="435"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20" w:type="dxa"/>
            <w:tcBorders>
              <w:left w:val="single" w:sz="6" w:space="0" w:color="auto"/>
              <w:right w:val="single" w:sz="6" w:space="0" w:color="auto"/>
            </w:tcBorders>
          </w:tcPr>
          <w:p w:rsidR="00000000" w:rsidRDefault="00904416">
            <w:pPr>
              <w:jc w:val="both"/>
            </w:pPr>
            <w:r>
              <w:t>5. Железобетонные изделия и конструкции, предназначенные для эксплуатации:</w:t>
            </w:r>
          </w:p>
        </w:tc>
        <w:tc>
          <w:tcPr>
            <w:tcW w:w="435" w:type="dxa"/>
            <w:tcBorders>
              <w:left w:val="single" w:sz="6" w:space="0" w:color="auto"/>
              <w:right w:val="single" w:sz="6" w:space="0" w:color="auto"/>
            </w:tcBorders>
          </w:tcPr>
          <w:p w:rsidR="00000000" w:rsidRDefault="00904416">
            <w:pPr>
              <w:jc w:val="center"/>
            </w:pPr>
          </w:p>
        </w:tc>
        <w:tc>
          <w:tcPr>
            <w:tcW w:w="435" w:type="dxa"/>
            <w:tcBorders>
              <w:left w:val="single" w:sz="6" w:space="0" w:color="auto"/>
              <w:right w:val="single" w:sz="6" w:space="0" w:color="auto"/>
            </w:tcBorders>
          </w:tcPr>
          <w:p w:rsidR="00000000" w:rsidRDefault="00904416">
            <w:pPr>
              <w:jc w:val="center"/>
            </w:pPr>
          </w:p>
        </w:tc>
        <w:tc>
          <w:tcPr>
            <w:tcW w:w="435" w:type="dxa"/>
            <w:tcBorders>
              <w:left w:val="single" w:sz="6" w:space="0" w:color="auto"/>
              <w:right w:val="single" w:sz="6" w:space="0" w:color="auto"/>
            </w:tcBorders>
          </w:tcPr>
          <w:p w:rsidR="00000000" w:rsidRDefault="00904416">
            <w:pPr>
              <w:jc w:val="center"/>
            </w:pPr>
          </w:p>
        </w:tc>
        <w:tc>
          <w:tcPr>
            <w:tcW w:w="435" w:type="dxa"/>
            <w:tcBorders>
              <w:left w:val="single" w:sz="6" w:space="0" w:color="auto"/>
              <w:right w:val="single" w:sz="6" w:space="0" w:color="auto"/>
            </w:tcBorders>
          </w:tcPr>
          <w:p w:rsidR="00000000" w:rsidRDefault="00904416">
            <w:pPr>
              <w:jc w:val="center"/>
            </w:pPr>
          </w:p>
        </w:tc>
        <w:tc>
          <w:tcPr>
            <w:tcW w:w="435" w:type="dxa"/>
            <w:tcBorders>
              <w:left w:val="single" w:sz="6" w:space="0" w:color="auto"/>
              <w:right w:val="single" w:sz="6" w:space="0" w:color="auto"/>
            </w:tcBorders>
          </w:tcPr>
          <w:p w:rsidR="00000000" w:rsidRDefault="00904416">
            <w:pPr>
              <w:jc w:val="center"/>
            </w:pPr>
          </w:p>
        </w:tc>
        <w:tc>
          <w:tcPr>
            <w:tcW w:w="435" w:type="dxa"/>
            <w:gridSpan w:val="2"/>
            <w:tcBorders>
              <w:left w:val="single" w:sz="6" w:space="0" w:color="auto"/>
              <w:right w:val="single" w:sz="6" w:space="0" w:color="auto"/>
            </w:tcBorders>
          </w:tcPr>
          <w:p w:rsidR="00000000" w:rsidRDefault="00904416">
            <w:pPr>
              <w:jc w:val="center"/>
            </w:pPr>
          </w:p>
        </w:tc>
        <w:tc>
          <w:tcPr>
            <w:tcW w:w="435" w:type="dxa"/>
            <w:gridSpan w:val="2"/>
            <w:tcBorders>
              <w:left w:val="single" w:sz="6" w:space="0" w:color="auto"/>
              <w:right w:val="single" w:sz="6" w:space="0" w:color="auto"/>
            </w:tcBorders>
          </w:tcPr>
          <w:p w:rsidR="00000000" w:rsidRDefault="00904416">
            <w:pPr>
              <w:jc w:val="center"/>
            </w:pPr>
          </w:p>
        </w:tc>
        <w:tc>
          <w:tcPr>
            <w:tcW w:w="435" w:type="dxa"/>
            <w:gridSpan w:val="2"/>
            <w:tcBorders>
              <w:left w:val="single" w:sz="6" w:space="0" w:color="auto"/>
              <w:right w:val="single" w:sz="6" w:space="0" w:color="auto"/>
            </w:tcBorders>
          </w:tcPr>
          <w:p w:rsidR="00000000" w:rsidRDefault="00904416">
            <w:pPr>
              <w:jc w:val="center"/>
            </w:pPr>
          </w:p>
        </w:tc>
        <w:tc>
          <w:tcPr>
            <w:tcW w:w="435" w:type="dxa"/>
            <w:tcBorders>
              <w:left w:val="single" w:sz="6" w:space="0" w:color="auto"/>
              <w:right w:val="single" w:sz="6" w:space="0" w:color="auto"/>
            </w:tcBorders>
          </w:tcPr>
          <w:p w:rsidR="00000000" w:rsidRDefault="00904416">
            <w:pPr>
              <w:jc w:val="center"/>
            </w:pPr>
          </w:p>
        </w:tc>
        <w:tc>
          <w:tcPr>
            <w:tcW w:w="435"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920" w:type="dxa"/>
            <w:tcBorders>
              <w:left w:val="single" w:sz="6" w:space="0" w:color="auto"/>
              <w:right w:val="single" w:sz="6" w:space="0" w:color="auto"/>
            </w:tcBorders>
          </w:tcPr>
          <w:p w:rsidR="00000000" w:rsidRDefault="00904416">
            <w:pPr>
              <w:jc w:val="both"/>
            </w:pPr>
            <w:r>
              <w:t>а) в агрессивных газовых средах</w:t>
            </w:r>
          </w:p>
        </w:tc>
        <w:tc>
          <w:tcPr>
            <w:tcW w:w="435" w:type="dxa"/>
            <w:tcBorders>
              <w:left w:val="single" w:sz="6" w:space="0" w:color="auto"/>
              <w:right w:val="single" w:sz="6" w:space="0" w:color="auto"/>
            </w:tcBorders>
          </w:tcPr>
          <w:p w:rsidR="00000000" w:rsidRDefault="00904416">
            <w:pPr>
              <w:jc w:val="center"/>
            </w:pPr>
            <w:r>
              <w:sym w:font="Symbol" w:char="F0BE"/>
            </w:r>
          </w:p>
        </w:tc>
        <w:tc>
          <w:tcPr>
            <w:tcW w:w="435" w:type="dxa"/>
            <w:tcBorders>
              <w:left w:val="single" w:sz="6" w:space="0" w:color="auto"/>
              <w:right w:val="single" w:sz="6" w:space="0" w:color="auto"/>
            </w:tcBorders>
          </w:tcPr>
          <w:p w:rsidR="00000000" w:rsidRDefault="00904416">
            <w:pPr>
              <w:jc w:val="center"/>
            </w:pPr>
            <w:r>
              <w:t>+</w:t>
            </w:r>
          </w:p>
        </w:tc>
        <w:tc>
          <w:tcPr>
            <w:tcW w:w="435" w:type="dxa"/>
            <w:tcBorders>
              <w:left w:val="single" w:sz="6" w:space="0" w:color="auto"/>
              <w:right w:val="single" w:sz="6" w:space="0" w:color="auto"/>
            </w:tcBorders>
          </w:tcPr>
          <w:p w:rsidR="00000000" w:rsidRDefault="00904416">
            <w:pPr>
              <w:jc w:val="center"/>
            </w:pPr>
            <w:r>
              <w:t>+</w:t>
            </w:r>
          </w:p>
        </w:tc>
        <w:tc>
          <w:tcPr>
            <w:tcW w:w="435" w:type="dxa"/>
            <w:tcBorders>
              <w:left w:val="single" w:sz="6" w:space="0" w:color="auto"/>
              <w:right w:val="single" w:sz="6" w:space="0" w:color="auto"/>
            </w:tcBorders>
          </w:tcPr>
          <w:p w:rsidR="00000000" w:rsidRDefault="00904416">
            <w:pPr>
              <w:jc w:val="center"/>
              <w:rPr>
                <w:i/>
              </w:rPr>
            </w:pPr>
            <w:r>
              <w:rPr>
                <w:i/>
              </w:rPr>
              <w:t>+</w:t>
            </w:r>
          </w:p>
        </w:tc>
        <w:tc>
          <w:tcPr>
            <w:tcW w:w="435" w:type="dxa"/>
            <w:tcBorders>
              <w:left w:val="single" w:sz="6" w:space="0" w:color="auto"/>
              <w:right w:val="single" w:sz="6" w:space="0" w:color="auto"/>
            </w:tcBorders>
          </w:tcPr>
          <w:p w:rsidR="00000000" w:rsidRDefault="00904416">
            <w:pPr>
              <w:jc w:val="center"/>
              <w:rPr>
                <w:i/>
              </w:rPr>
            </w:pPr>
            <w:r>
              <w:rPr>
                <w:i/>
              </w:rPr>
              <w:t>+</w:t>
            </w:r>
          </w:p>
        </w:tc>
        <w:tc>
          <w:tcPr>
            <w:tcW w:w="435" w:type="dxa"/>
            <w:gridSpan w:val="2"/>
            <w:tcBorders>
              <w:left w:val="single" w:sz="6" w:space="0" w:color="auto"/>
              <w:right w:val="single" w:sz="6" w:space="0" w:color="auto"/>
            </w:tcBorders>
          </w:tcPr>
          <w:p w:rsidR="00000000" w:rsidRDefault="00904416">
            <w:pPr>
              <w:jc w:val="center"/>
            </w:pPr>
            <w:r>
              <w:t>+</w:t>
            </w:r>
          </w:p>
        </w:tc>
        <w:tc>
          <w:tcPr>
            <w:tcW w:w="435" w:type="dxa"/>
            <w:gridSpan w:val="2"/>
            <w:tcBorders>
              <w:left w:val="single" w:sz="6" w:space="0" w:color="auto"/>
              <w:right w:val="single" w:sz="6" w:space="0" w:color="auto"/>
            </w:tcBorders>
          </w:tcPr>
          <w:p w:rsidR="00000000" w:rsidRDefault="00904416">
            <w:pPr>
              <w:jc w:val="center"/>
              <w:rPr>
                <w:i/>
              </w:rPr>
            </w:pPr>
            <w:r>
              <w:rPr>
                <w:i/>
              </w:rPr>
              <w:t>+</w:t>
            </w:r>
          </w:p>
        </w:tc>
        <w:tc>
          <w:tcPr>
            <w:tcW w:w="435" w:type="dxa"/>
            <w:gridSpan w:val="2"/>
            <w:tcBorders>
              <w:left w:val="single" w:sz="6" w:space="0" w:color="auto"/>
              <w:right w:val="single" w:sz="6" w:space="0" w:color="auto"/>
            </w:tcBorders>
          </w:tcPr>
          <w:p w:rsidR="00000000" w:rsidRDefault="00904416">
            <w:pPr>
              <w:jc w:val="center"/>
            </w:pPr>
            <w:r>
              <w:t>+</w:t>
            </w:r>
          </w:p>
        </w:tc>
        <w:tc>
          <w:tcPr>
            <w:tcW w:w="435" w:type="dxa"/>
            <w:tcBorders>
              <w:left w:val="single" w:sz="6" w:space="0" w:color="auto"/>
              <w:right w:val="single" w:sz="6" w:space="0" w:color="auto"/>
            </w:tcBorders>
          </w:tcPr>
          <w:p w:rsidR="00000000" w:rsidRDefault="00904416">
            <w:pPr>
              <w:jc w:val="center"/>
            </w:pPr>
            <w:r>
              <w:t>+</w:t>
            </w:r>
          </w:p>
        </w:tc>
        <w:tc>
          <w:tcPr>
            <w:tcW w:w="435"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jc w:val="both"/>
            </w:pPr>
            <w:r>
              <w:t>б) в зоне переменного уровня воды и в зонах действия блуждающих постоянных токов от посторонних источников</w:t>
            </w:r>
          </w:p>
        </w:tc>
        <w:tc>
          <w:tcPr>
            <w:tcW w:w="437" w:type="dxa"/>
            <w:tcBorders>
              <w:left w:val="single" w:sz="6" w:space="0" w:color="auto"/>
              <w:right w:val="single" w:sz="6" w:space="0" w:color="auto"/>
            </w:tcBorders>
          </w:tcPr>
          <w:p w:rsidR="00000000" w:rsidRDefault="00904416">
            <w:pPr>
              <w:jc w:val="center"/>
            </w:pPr>
            <w:r>
              <w:sym w:font="Symbol" w:char="F0BE"/>
            </w:r>
          </w:p>
        </w:tc>
        <w:tc>
          <w:tcPr>
            <w:tcW w:w="437" w:type="dxa"/>
            <w:tcBorders>
              <w:left w:val="single" w:sz="6" w:space="0" w:color="auto"/>
              <w:right w:val="single" w:sz="6" w:space="0" w:color="auto"/>
            </w:tcBorders>
          </w:tcPr>
          <w:p w:rsidR="00000000" w:rsidRDefault="00904416">
            <w:pPr>
              <w:jc w:val="center"/>
            </w:pPr>
            <w:r>
              <w:sym w:font="Symbol" w:char="F0BE"/>
            </w:r>
          </w:p>
        </w:tc>
        <w:tc>
          <w:tcPr>
            <w:tcW w:w="437" w:type="dxa"/>
            <w:tcBorders>
              <w:left w:val="single" w:sz="6" w:space="0" w:color="auto"/>
              <w:right w:val="single" w:sz="6" w:space="0" w:color="auto"/>
            </w:tcBorders>
          </w:tcPr>
          <w:p w:rsidR="00000000" w:rsidRDefault="00904416">
            <w:pPr>
              <w:jc w:val="center"/>
            </w:pPr>
            <w:r>
              <w:sym w:font="Symbol" w:char="F0BE"/>
            </w:r>
          </w:p>
        </w:tc>
        <w:tc>
          <w:tcPr>
            <w:tcW w:w="437" w:type="dxa"/>
            <w:tcBorders>
              <w:left w:val="single" w:sz="6" w:space="0" w:color="auto"/>
              <w:right w:val="single" w:sz="6" w:space="0" w:color="auto"/>
            </w:tcBorders>
          </w:tcPr>
          <w:p w:rsidR="00000000" w:rsidRDefault="00904416">
            <w:pPr>
              <w:jc w:val="center"/>
              <w:rPr>
                <w:i/>
              </w:rPr>
            </w:pPr>
            <w:r>
              <w:rPr>
                <w:i/>
              </w:rPr>
              <w:t>+</w:t>
            </w:r>
          </w:p>
        </w:tc>
        <w:tc>
          <w:tcPr>
            <w:tcW w:w="437" w:type="dxa"/>
            <w:gridSpan w:val="2"/>
            <w:tcBorders>
              <w:left w:val="single" w:sz="6" w:space="0" w:color="auto"/>
              <w:right w:val="single" w:sz="6" w:space="0" w:color="auto"/>
            </w:tcBorders>
          </w:tcPr>
          <w:p w:rsidR="00000000" w:rsidRDefault="00904416">
            <w:pPr>
              <w:jc w:val="center"/>
              <w:rPr>
                <w:i/>
              </w:rPr>
            </w:pPr>
            <w:r>
              <w:rPr>
                <w:i/>
              </w:rPr>
              <w:t>+</w:t>
            </w:r>
          </w:p>
        </w:tc>
        <w:tc>
          <w:tcPr>
            <w:tcW w:w="437" w:type="dxa"/>
            <w:gridSpan w:val="2"/>
            <w:tcBorders>
              <w:left w:val="single" w:sz="6" w:space="0" w:color="auto"/>
              <w:right w:val="single" w:sz="6" w:space="0" w:color="auto"/>
            </w:tcBorders>
          </w:tcPr>
          <w:p w:rsidR="00000000" w:rsidRDefault="00904416">
            <w:pPr>
              <w:jc w:val="center"/>
            </w:pPr>
            <w:r>
              <w:t>+</w:t>
            </w:r>
          </w:p>
        </w:tc>
        <w:tc>
          <w:tcPr>
            <w:tcW w:w="437" w:type="dxa"/>
            <w:gridSpan w:val="2"/>
            <w:tcBorders>
              <w:left w:val="single" w:sz="6" w:space="0" w:color="auto"/>
              <w:right w:val="single" w:sz="6" w:space="0" w:color="auto"/>
            </w:tcBorders>
          </w:tcPr>
          <w:p w:rsidR="00000000" w:rsidRDefault="00904416">
            <w:pPr>
              <w:jc w:val="center"/>
            </w:pPr>
            <w:r>
              <w:t>+</w:t>
            </w:r>
          </w:p>
        </w:tc>
        <w:tc>
          <w:tcPr>
            <w:tcW w:w="425" w:type="dxa"/>
            <w:tcBorders>
              <w:left w:val="single" w:sz="6" w:space="0" w:color="auto"/>
              <w:right w:val="single" w:sz="6" w:space="0" w:color="auto"/>
            </w:tcBorders>
          </w:tcPr>
          <w:p w:rsidR="00000000" w:rsidRDefault="00904416">
            <w:pPr>
              <w:jc w:val="center"/>
            </w:pPr>
            <w:r>
              <w:t>+</w:t>
            </w:r>
          </w:p>
        </w:tc>
        <w:tc>
          <w:tcPr>
            <w:tcW w:w="431" w:type="dxa"/>
            <w:tcBorders>
              <w:left w:val="single" w:sz="6" w:space="0" w:color="auto"/>
              <w:right w:val="single" w:sz="6" w:space="0" w:color="auto"/>
            </w:tcBorders>
          </w:tcPr>
          <w:p w:rsidR="00000000" w:rsidRDefault="00904416">
            <w:pPr>
              <w:jc w:val="center"/>
            </w:pPr>
            <w:r>
              <w:t>+</w:t>
            </w:r>
          </w:p>
        </w:tc>
        <w:tc>
          <w:tcPr>
            <w:tcW w:w="437" w:type="dxa"/>
            <w:tcBorders>
              <w:left w:val="single" w:sz="6" w:space="0" w:color="auto"/>
              <w:right w:val="single" w:sz="6" w:space="0" w:color="auto"/>
            </w:tcBorders>
          </w:tcPr>
          <w:p w:rsidR="00000000" w:rsidRDefault="00904416">
            <w:pPr>
              <w:jc w:val="center"/>
              <w:rPr>
                <w:i/>
              </w:rPr>
            </w:pPr>
            <w:r>
              <w:rPr>
                <w:i/>
              </w:rPr>
              <w:t>+</w:t>
            </w: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jc w:val="both"/>
            </w:pPr>
            <w:r>
              <w:t>в) в агрессивных сульфатных водах и в растворах солей и едких щелочей при наличии испаряющих поверхностей</w:t>
            </w:r>
          </w:p>
        </w:tc>
        <w:tc>
          <w:tcPr>
            <w:tcW w:w="437" w:type="dxa"/>
            <w:tcBorders>
              <w:left w:val="single" w:sz="6" w:space="0" w:color="auto"/>
              <w:right w:val="single" w:sz="6" w:space="0" w:color="auto"/>
            </w:tcBorders>
          </w:tcPr>
          <w:p w:rsidR="00000000" w:rsidRDefault="00904416">
            <w:pPr>
              <w:jc w:val="center"/>
            </w:pPr>
            <w:r>
              <w:sym w:font="Symbol" w:char="F0BE"/>
            </w:r>
          </w:p>
        </w:tc>
        <w:tc>
          <w:tcPr>
            <w:tcW w:w="437" w:type="dxa"/>
            <w:tcBorders>
              <w:left w:val="single" w:sz="6" w:space="0" w:color="auto"/>
              <w:right w:val="single" w:sz="6" w:space="0" w:color="auto"/>
            </w:tcBorders>
          </w:tcPr>
          <w:p w:rsidR="00000000" w:rsidRDefault="00904416">
            <w:pPr>
              <w:jc w:val="center"/>
            </w:pPr>
            <w:r>
              <w:sym w:font="Symbol" w:char="F0BE"/>
            </w:r>
          </w:p>
        </w:tc>
        <w:tc>
          <w:tcPr>
            <w:tcW w:w="437" w:type="dxa"/>
            <w:tcBorders>
              <w:left w:val="single" w:sz="6" w:space="0" w:color="auto"/>
              <w:right w:val="single" w:sz="6" w:space="0" w:color="auto"/>
            </w:tcBorders>
          </w:tcPr>
          <w:p w:rsidR="00000000" w:rsidRDefault="00904416">
            <w:pPr>
              <w:jc w:val="center"/>
            </w:pPr>
            <w:r>
              <w:t>+</w:t>
            </w:r>
          </w:p>
        </w:tc>
        <w:tc>
          <w:tcPr>
            <w:tcW w:w="437" w:type="dxa"/>
            <w:tcBorders>
              <w:left w:val="single" w:sz="6" w:space="0" w:color="auto"/>
              <w:right w:val="single" w:sz="6" w:space="0" w:color="auto"/>
            </w:tcBorders>
          </w:tcPr>
          <w:p w:rsidR="00000000" w:rsidRDefault="00904416">
            <w:pPr>
              <w:jc w:val="center"/>
            </w:pPr>
            <w:r>
              <w:sym w:font="Symbol" w:char="F0BE"/>
            </w:r>
          </w:p>
        </w:tc>
        <w:tc>
          <w:tcPr>
            <w:tcW w:w="437" w:type="dxa"/>
            <w:gridSpan w:val="2"/>
            <w:tcBorders>
              <w:left w:val="single" w:sz="6" w:space="0" w:color="auto"/>
              <w:right w:val="single" w:sz="6" w:space="0" w:color="auto"/>
            </w:tcBorders>
          </w:tcPr>
          <w:p w:rsidR="00000000" w:rsidRDefault="00904416">
            <w:pPr>
              <w:jc w:val="center"/>
            </w:pPr>
            <w:r>
              <w:sym w:font="Symbol" w:char="F0BE"/>
            </w:r>
          </w:p>
        </w:tc>
        <w:tc>
          <w:tcPr>
            <w:tcW w:w="437" w:type="dxa"/>
            <w:gridSpan w:val="2"/>
            <w:tcBorders>
              <w:left w:val="single" w:sz="6" w:space="0" w:color="auto"/>
              <w:right w:val="single" w:sz="6" w:space="0" w:color="auto"/>
            </w:tcBorders>
          </w:tcPr>
          <w:p w:rsidR="00000000" w:rsidRDefault="00904416">
            <w:pPr>
              <w:jc w:val="center"/>
            </w:pPr>
            <w:r>
              <w:t>+</w:t>
            </w:r>
          </w:p>
        </w:tc>
        <w:tc>
          <w:tcPr>
            <w:tcW w:w="437" w:type="dxa"/>
            <w:gridSpan w:val="2"/>
            <w:tcBorders>
              <w:left w:val="single" w:sz="6" w:space="0" w:color="auto"/>
              <w:right w:val="single" w:sz="6" w:space="0" w:color="auto"/>
            </w:tcBorders>
          </w:tcPr>
          <w:p w:rsidR="00000000" w:rsidRDefault="00904416">
            <w:pPr>
              <w:jc w:val="center"/>
            </w:pPr>
            <w:r>
              <w:t>+</w:t>
            </w:r>
          </w:p>
        </w:tc>
        <w:tc>
          <w:tcPr>
            <w:tcW w:w="425" w:type="dxa"/>
            <w:tcBorders>
              <w:left w:val="single" w:sz="6" w:space="0" w:color="auto"/>
              <w:right w:val="single" w:sz="6" w:space="0" w:color="auto"/>
            </w:tcBorders>
          </w:tcPr>
          <w:p w:rsidR="00000000" w:rsidRDefault="00904416">
            <w:pPr>
              <w:jc w:val="center"/>
            </w:pPr>
            <w:r>
              <w:t>+</w:t>
            </w:r>
          </w:p>
        </w:tc>
        <w:tc>
          <w:tcPr>
            <w:tcW w:w="431" w:type="dxa"/>
            <w:tcBorders>
              <w:left w:val="single" w:sz="6" w:space="0" w:color="auto"/>
              <w:right w:val="single" w:sz="6" w:space="0" w:color="auto"/>
            </w:tcBorders>
          </w:tcPr>
          <w:p w:rsidR="00000000" w:rsidRDefault="00904416">
            <w:pPr>
              <w:jc w:val="center"/>
            </w:pPr>
            <w:r>
              <w:t>+</w:t>
            </w:r>
          </w:p>
        </w:tc>
        <w:tc>
          <w:tcPr>
            <w:tcW w:w="437" w:type="dxa"/>
            <w:tcBorders>
              <w:left w:val="single" w:sz="6" w:space="0" w:color="auto"/>
              <w:right w:val="single" w:sz="6" w:space="0" w:color="auto"/>
            </w:tcBorders>
          </w:tcPr>
          <w:p w:rsidR="00000000" w:rsidRDefault="00904416">
            <w:pPr>
              <w:jc w:val="center"/>
              <w:rPr>
                <w:i/>
              </w:rPr>
            </w:pPr>
            <w:r>
              <w:rPr>
                <w:i/>
              </w:rPr>
              <w:t>+</w:t>
            </w: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jc w:val="both"/>
            </w:pPr>
            <w:r>
              <w:t>6. Железобетонны</w:t>
            </w:r>
            <w:r>
              <w:t>е изделия и конструкции для электрифицированного транспорта и промышленных предприятий, потребляющих постоянный электрический ток</w:t>
            </w:r>
          </w:p>
        </w:tc>
        <w:tc>
          <w:tcPr>
            <w:tcW w:w="437" w:type="dxa"/>
            <w:tcBorders>
              <w:left w:val="single" w:sz="6" w:space="0" w:color="auto"/>
              <w:right w:val="single" w:sz="6" w:space="0" w:color="auto"/>
            </w:tcBorders>
          </w:tcPr>
          <w:p w:rsidR="00000000" w:rsidRDefault="00904416">
            <w:pPr>
              <w:jc w:val="center"/>
            </w:pPr>
            <w:r>
              <w:sym w:font="Symbol" w:char="F0BE"/>
            </w:r>
          </w:p>
        </w:tc>
        <w:tc>
          <w:tcPr>
            <w:tcW w:w="437" w:type="dxa"/>
            <w:tcBorders>
              <w:left w:val="single" w:sz="6" w:space="0" w:color="auto"/>
              <w:right w:val="single" w:sz="6" w:space="0" w:color="auto"/>
            </w:tcBorders>
          </w:tcPr>
          <w:p w:rsidR="00000000" w:rsidRDefault="00904416">
            <w:pPr>
              <w:jc w:val="center"/>
            </w:pPr>
            <w:r>
              <w:sym w:font="Symbol" w:char="F0BE"/>
            </w:r>
          </w:p>
        </w:tc>
        <w:tc>
          <w:tcPr>
            <w:tcW w:w="437" w:type="dxa"/>
            <w:tcBorders>
              <w:left w:val="single" w:sz="6" w:space="0" w:color="auto"/>
              <w:right w:val="single" w:sz="6" w:space="0" w:color="auto"/>
            </w:tcBorders>
          </w:tcPr>
          <w:p w:rsidR="00000000" w:rsidRDefault="00904416">
            <w:pPr>
              <w:jc w:val="center"/>
            </w:pPr>
            <w:r>
              <w:sym w:font="Symbol" w:char="F0BE"/>
            </w:r>
          </w:p>
        </w:tc>
        <w:tc>
          <w:tcPr>
            <w:tcW w:w="437" w:type="dxa"/>
            <w:tcBorders>
              <w:left w:val="single" w:sz="6" w:space="0" w:color="auto"/>
              <w:right w:val="single" w:sz="6" w:space="0" w:color="auto"/>
            </w:tcBorders>
          </w:tcPr>
          <w:p w:rsidR="00000000" w:rsidRDefault="00904416">
            <w:pPr>
              <w:jc w:val="center"/>
            </w:pPr>
            <w:r>
              <w:sym w:font="Symbol" w:char="F0BE"/>
            </w:r>
          </w:p>
        </w:tc>
        <w:tc>
          <w:tcPr>
            <w:tcW w:w="437" w:type="dxa"/>
            <w:gridSpan w:val="2"/>
            <w:tcBorders>
              <w:left w:val="single" w:sz="6" w:space="0" w:color="auto"/>
              <w:right w:val="single" w:sz="6" w:space="0" w:color="auto"/>
            </w:tcBorders>
          </w:tcPr>
          <w:p w:rsidR="00000000" w:rsidRDefault="00904416">
            <w:pPr>
              <w:jc w:val="center"/>
            </w:pPr>
            <w:r>
              <w:sym w:font="Symbol" w:char="F0BE"/>
            </w:r>
          </w:p>
        </w:tc>
        <w:tc>
          <w:tcPr>
            <w:tcW w:w="437" w:type="dxa"/>
            <w:gridSpan w:val="2"/>
            <w:tcBorders>
              <w:left w:val="single" w:sz="6" w:space="0" w:color="auto"/>
              <w:right w:val="single" w:sz="6" w:space="0" w:color="auto"/>
            </w:tcBorders>
          </w:tcPr>
          <w:p w:rsidR="00000000" w:rsidRDefault="00904416">
            <w:pPr>
              <w:jc w:val="center"/>
            </w:pPr>
            <w:r>
              <w:sym w:font="Symbol" w:char="F0BE"/>
            </w:r>
          </w:p>
        </w:tc>
        <w:tc>
          <w:tcPr>
            <w:tcW w:w="437" w:type="dxa"/>
            <w:gridSpan w:val="2"/>
            <w:tcBorders>
              <w:left w:val="single" w:sz="6" w:space="0" w:color="auto"/>
              <w:right w:val="single" w:sz="6" w:space="0" w:color="auto"/>
            </w:tcBorders>
          </w:tcPr>
          <w:p w:rsidR="00000000" w:rsidRDefault="00904416">
            <w:pPr>
              <w:jc w:val="center"/>
            </w:pPr>
            <w:r>
              <w:sym w:font="Symbol" w:char="F0BE"/>
            </w:r>
          </w:p>
        </w:tc>
        <w:tc>
          <w:tcPr>
            <w:tcW w:w="425" w:type="dxa"/>
            <w:tcBorders>
              <w:left w:val="single" w:sz="6" w:space="0" w:color="auto"/>
              <w:right w:val="single" w:sz="6" w:space="0" w:color="auto"/>
            </w:tcBorders>
          </w:tcPr>
          <w:p w:rsidR="00000000" w:rsidRDefault="00904416">
            <w:pPr>
              <w:jc w:val="center"/>
            </w:pPr>
            <w:r>
              <w:sym w:font="Symbol" w:char="F0BE"/>
            </w:r>
          </w:p>
        </w:tc>
        <w:tc>
          <w:tcPr>
            <w:tcW w:w="431" w:type="dxa"/>
            <w:tcBorders>
              <w:left w:val="single" w:sz="6" w:space="0" w:color="auto"/>
              <w:right w:val="single" w:sz="6" w:space="0" w:color="auto"/>
            </w:tcBorders>
          </w:tcPr>
          <w:p w:rsidR="00000000" w:rsidRDefault="00904416">
            <w:pPr>
              <w:jc w:val="center"/>
            </w:pPr>
            <w:r>
              <w:sym w:font="Symbol" w:char="F0BE"/>
            </w:r>
          </w:p>
        </w:tc>
        <w:tc>
          <w:tcPr>
            <w:tcW w:w="437" w:type="dxa"/>
            <w:tcBorders>
              <w:left w:val="single" w:sz="6" w:space="0" w:color="auto"/>
              <w:right w:val="single" w:sz="6" w:space="0" w:color="auto"/>
            </w:tcBorders>
          </w:tcPr>
          <w:p w:rsidR="00000000" w:rsidRDefault="00904416">
            <w:pPr>
              <w:jc w:val="center"/>
            </w:pPr>
            <w:r>
              <w:sym w:font="Symbol" w:char="F0BE"/>
            </w:r>
          </w:p>
        </w:tc>
      </w:tr>
      <w:tr w:rsidR="00000000">
        <w:tblPrEx>
          <w:tblCellMar>
            <w:top w:w="0" w:type="dxa"/>
            <w:bottom w:w="0" w:type="dxa"/>
          </w:tblCellMar>
        </w:tblPrEx>
        <w:tc>
          <w:tcPr>
            <w:tcW w:w="6268" w:type="dxa"/>
            <w:gridSpan w:val="14"/>
            <w:tcBorders>
              <w:left w:val="single" w:sz="6" w:space="0" w:color="auto"/>
              <w:bottom w:val="single" w:sz="6" w:space="0" w:color="auto"/>
              <w:right w:val="single" w:sz="6" w:space="0" w:color="auto"/>
            </w:tcBorders>
          </w:tcPr>
          <w:p w:rsidR="00000000" w:rsidRDefault="00904416">
            <w:pPr>
              <w:ind w:firstLine="284"/>
              <w:jc w:val="both"/>
            </w:pPr>
            <w:r>
              <w:rPr>
                <w:i/>
              </w:rPr>
              <w:t>*</w:t>
            </w:r>
            <w:r>
              <w:t xml:space="preserve"> Условные обозначения добавок приведены в табл. 1 прил. 5. Условные обозначения добавок, не вошедших в табл. 1:</w:t>
            </w:r>
          </w:p>
          <w:p w:rsidR="00000000" w:rsidRDefault="00904416">
            <w:pPr>
              <w:ind w:firstLine="284"/>
              <w:jc w:val="both"/>
            </w:pPr>
            <w:r>
              <w:t xml:space="preserve">ХК — хлорид кальция, ХН — хлорид натрия, СН </w:t>
            </w:r>
            <w:r>
              <w:sym w:font="Symbol" w:char="F0BE"/>
            </w:r>
            <w:r>
              <w:t xml:space="preserve"> сульфат натрия, ННХК — нитрит-нитрат-хлорид кальция, ТНФ — тринатрийфосфат,</w:t>
            </w:r>
            <w:r>
              <w:rPr>
                <w:lang w:val="en-US"/>
              </w:rPr>
              <w:t xml:space="preserve"> HH</w:t>
            </w:r>
            <w:r>
              <w:rPr>
                <w:vertAlign w:val="subscript"/>
              </w:rPr>
              <w:t>1</w:t>
            </w:r>
            <w:r>
              <w:t xml:space="preserve"> — нитрат натрия, НН — нитрит натрия.</w:t>
            </w:r>
          </w:p>
          <w:p w:rsidR="00000000" w:rsidRDefault="00904416">
            <w:pPr>
              <w:ind w:firstLine="284"/>
              <w:jc w:val="both"/>
            </w:pPr>
            <w:r>
              <w:t>Примечания: 1. Возможность применения добавок по пп. 1 — 4 должна уточняться с учетом</w:t>
            </w:r>
            <w:r>
              <w:t xml:space="preserve"> требований п. 5, а по п. 3 — требований п. 4.</w:t>
            </w:r>
          </w:p>
          <w:p w:rsidR="00000000" w:rsidRDefault="00904416">
            <w:pPr>
              <w:ind w:firstLine="284"/>
              <w:jc w:val="both"/>
            </w:pPr>
            <w:r>
              <w:t>2. Требования пп. 4 и 5в распространяются и на бетонные изделия и конструкции.</w:t>
            </w:r>
          </w:p>
          <w:p w:rsidR="00000000" w:rsidRDefault="00904416">
            <w:pPr>
              <w:ind w:firstLine="284"/>
              <w:jc w:val="both"/>
            </w:pPr>
            <w:r>
              <w:t>3. По п. 5а в средах, содержащих хлор или хлористый водород, добавки НН и ННК разрешается применять без ограничений, остальные — после проведения соответствующего эксперимента.</w:t>
            </w:r>
          </w:p>
          <w:p w:rsidR="00000000" w:rsidRDefault="00904416">
            <w:pPr>
              <w:ind w:firstLine="244"/>
              <w:jc w:val="both"/>
            </w:pPr>
            <w:r>
              <w:t>4. Добавку НЖ запрещается применять в бетонах, подвергающихся тепловой обработке или периодическому нагреванию выше 70 °С при эксплуатации.</w:t>
            </w:r>
          </w:p>
        </w:tc>
      </w:tr>
    </w:tbl>
    <w:p w:rsidR="00000000" w:rsidRDefault="00904416">
      <w:pPr>
        <w:spacing w:before="120" w:after="120"/>
        <w:ind w:firstLine="284"/>
        <w:jc w:val="right"/>
      </w:pPr>
      <w:r>
        <w:t xml:space="preserve">Таблица 3 </w:t>
      </w:r>
    </w:p>
    <w:p w:rsidR="00000000" w:rsidRDefault="00904416">
      <w:pPr>
        <w:spacing w:after="120"/>
        <w:jc w:val="center"/>
        <w:rPr>
          <w:b/>
        </w:rPr>
      </w:pPr>
      <w:r>
        <w:rPr>
          <w:b/>
        </w:rPr>
        <w:t>ОРИЕНТИРОВОЧНЫЕ СВОЙСТВА БЕТОННЫХ СМЕСЕЙ И БЕТОНОВ С ХИМИ</w:t>
      </w:r>
      <w:r>
        <w:rPr>
          <w:b/>
        </w:rPr>
        <w:t>ЧЕСКИМИ ДОБАВКАМИ</w:t>
      </w:r>
    </w:p>
    <w:tbl>
      <w:tblPr>
        <w:tblW w:w="0" w:type="auto"/>
        <w:tblInd w:w="40" w:type="dxa"/>
        <w:tblLayout w:type="fixed"/>
        <w:tblCellMar>
          <w:left w:w="14" w:type="dxa"/>
          <w:right w:w="14" w:type="dxa"/>
        </w:tblCellMar>
        <w:tblLook w:val="0000" w:firstRow="0" w:lastRow="0" w:firstColumn="0" w:lastColumn="0" w:noHBand="0" w:noVBand="0"/>
      </w:tblPr>
      <w:tblGrid>
        <w:gridCol w:w="1675"/>
        <w:gridCol w:w="649"/>
        <w:gridCol w:w="649"/>
        <w:gridCol w:w="649"/>
        <w:gridCol w:w="649"/>
        <w:gridCol w:w="649"/>
        <w:gridCol w:w="649"/>
        <w:gridCol w:w="649"/>
      </w:tblGrid>
      <w:tr w:rsidR="00000000">
        <w:tblPrEx>
          <w:tblCellMar>
            <w:top w:w="0" w:type="dxa"/>
            <w:bottom w:w="0" w:type="dxa"/>
          </w:tblCellMar>
        </w:tblPrEx>
        <w:tc>
          <w:tcPr>
            <w:tcW w:w="1675" w:type="dxa"/>
            <w:tcBorders>
              <w:top w:val="single" w:sz="6" w:space="0" w:color="auto"/>
              <w:left w:val="single" w:sz="6" w:space="0" w:color="auto"/>
              <w:right w:val="single" w:sz="6" w:space="0" w:color="auto"/>
            </w:tcBorders>
          </w:tcPr>
          <w:p w:rsidR="00000000" w:rsidRDefault="00904416">
            <w:pPr>
              <w:jc w:val="both"/>
            </w:pPr>
          </w:p>
        </w:tc>
        <w:tc>
          <w:tcPr>
            <w:tcW w:w="4543" w:type="dxa"/>
            <w:gridSpan w:val="7"/>
            <w:tcBorders>
              <w:top w:val="single" w:sz="6" w:space="0" w:color="auto"/>
              <w:left w:val="single" w:sz="6" w:space="0" w:color="auto"/>
              <w:bottom w:val="single" w:sz="6" w:space="0" w:color="auto"/>
              <w:right w:val="single" w:sz="6" w:space="0" w:color="auto"/>
            </w:tcBorders>
          </w:tcPr>
          <w:p w:rsidR="00000000" w:rsidRDefault="00904416">
            <w:pPr>
              <w:jc w:val="center"/>
            </w:pPr>
            <w:r>
              <w:t>Улучшение характеристик бетонных смесей и бетонов</w:t>
            </w:r>
          </w:p>
        </w:tc>
      </w:tr>
      <w:tr w:rsidR="00000000">
        <w:tblPrEx>
          <w:tblCellMar>
            <w:top w:w="0" w:type="dxa"/>
            <w:bottom w:w="0" w:type="dxa"/>
          </w:tblCellMar>
        </w:tblPrEx>
        <w:tc>
          <w:tcPr>
            <w:tcW w:w="1675" w:type="dxa"/>
            <w:tcBorders>
              <w:left w:val="single" w:sz="6" w:space="0" w:color="auto"/>
              <w:right w:val="single" w:sz="6" w:space="0" w:color="auto"/>
            </w:tcBorders>
          </w:tcPr>
          <w:p w:rsidR="00000000" w:rsidRDefault="00904416">
            <w:pPr>
              <w:jc w:val="center"/>
            </w:pPr>
          </w:p>
        </w:tc>
        <w:tc>
          <w:tcPr>
            <w:tcW w:w="2596" w:type="dxa"/>
            <w:gridSpan w:val="4"/>
            <w:tcBorders>
              <w:top w:val="single" w:sz="6" w:space="0" w:color="auto"/>
              <w:left w:val="single" w:sz="6" w:space="0" w:color="auto"/>
              <w:bottom w:val="single" w:sz="6" w:space="0" w:color="auto"/>
              <w:right w:val="single" w:sz="6" w:space="0" w:color="auto"/>
            </w:tcBorders>
          </w:tcPr>
          <w:p w:rsidR="00000000" w:rsidRDefault="00904416">
            <w:pPr>
              <w:jc w:val="center"/>
            </w:pPr>
            <w:r>
              <w:t>при постоянном В/Ц</w:t>
            </w:r>
          </w:p>
        </w:tc>
        <w:tc>
          <w:tcPr>
            <w:tcW w:w="1947" w:type="dxa"/>
            <w:gridSpan w:val="3"/>
            <w:tcBorders>
              <w:top w:val="single" w:sz="6" w:space="0" w:color="auto"/>
              <w:left w:val="single" w:sz="6" w:space="0" w:color="auto"/>
              <w:bottom w:val="single" w:sz="6" w:space="0" w:color="auto"/>
              <w:right w:val="single" w:sz="6" w:space="0" w:color="auto"/>
            </w:tcBorders>
          </w:tcPr>
          <w:p w:rsidR="00000000" w:rsidRDefault="00904416">
            <w:pPr>
              <w:jc w:val="center"/>
            </w:pPr>
            <w:r>
              <w:t>при равной подвижности смеси</w:t>
            </w:r>
          </w:p>
        </w:tc>
      </w:tr>
      <w:tr w:rsidR="00000000">
        <w:tblPrEx>
          <w:tblCellMar>
            <w:top w:w="0" w:type="dxa"/>
            <w:bottom w:w="0" w:type="dxa"/>
          </w:tblCellMar>
        </w:tblPrEx>
        <w:tc>
          <w:tcPr>
            <w:tcW w:w="1675" w:type="dxa"/>
            <w:tcBorders>
              <w:left w:val="single" w:sz="6" w:space="0" w:color="auto"/>
              <w:bottom w:val="single" w:sz="6" w:space="0" w:color="auto"/>
              <w:right w:val="single" w:sz="6" w:space="0" w:color="auto"/>
            </w:tcBorders>
          </w:tcPr>
          <w:p w:rsidR="00000000" w:rsidRDefault="00904416">
            <w:pPr>
              <w:jc w:val="center"/>
            </w:pPr>
            <w:r>
              <w:t>Добавки</w:t>
            </w:r>
          </w:p>
        </w:tc>
        <w:tc>
          <w:tcPr>
            <w:tcW w:w="649" w:type="dxa"/>
            <w:tcBorders>
              <w:top w:val="single" w:sz="6" w:space="0" w:color="auto"/>
              <w:left w:val="single" w:sz="6" w:space="0" w:color="auto"/>
              <w:bottom w:val="single" w:sz="6" w:space="0" w:color="auto"/>
              <w:right w:val="single" w:sz="6" w:space="0" w:color="auto"/>
            </w:tcBorders>
          </w:tcPr>
          <w:p w:rsidR="00000000" w:rsidRDefault="00904416">
            <w:pPr>
              <w:jc w:val="center"/>
            </w:pPr>
            <w:r>
              <w:t>под</w:t>
            </w:r>
            <w:r>
              <w:softHyphen/>
              <w:t>виж</w:t>
            </w:r>
            <w:r>
              <w:softHyphen/>
              <w:t>ности смеси от 2 - 4 см до</w:t>
            </w:r>
          </w:p>
        </w:tc>
        <w:tc>
          <w:tcPr>
            <w:tcW w:w="649" w:type="dxa"/>
            <w:tcBorders>
              <w:top w:val="single" w:sz="6" w:space="0" w:color="auto"/>
              <w:left w:val="single" w:sz="6" w:space="0" w:color="auto"/>
              <w:bottom w:val="single" w:sz="6" w:space="0" w:color="auto"/>
              <w:right w:val="single" w:sz="6" w:space="0" w:color="auto"/>
            </w:tcBorders>
          </w:tcPr>
          <w:p w:rsidR="00000000" w:rsidRDefault="00904416">
            <w:pPr>
              <w:jc w:val="center"/>
            </w:pPr>
            <w:r>
              <w:t>моро</w:t>
            </w:r>
            <w:r>
              <w:softHyphen/>
              <w:t>зостойкости, на число марок</w:t>
            </w:r>
          </w:p>
        </w:tc>
        <w:tc>
          <w:tcPr>
            <w:tcW w:w="649" w:type="dxa"/>
            <w:tcBorders>
              <w:top w:val="single" w:sz="6" w:space="0" w:color="auto"/>
              <w:left w:val="single" w:sz="6" w:space="0" w:color="auto"/>
              <w:bottom w:val="single" w:sz="6" w:space="0" w:color="auto"/>
              <w:right w:val="single" w:sz="6" w:space="0" w:color="auto"/>
            </w:tcBorders>
          </w:tcPr>
          <w:p w:rsidR="00000000" w:rsidRDefault="00904416">
            <w:pPr>
              <w:jc w:val="center"/>
            </w:pPr>
            <w:r>
              <w:rPr>
                <w:spacing w:val="-4"/>
              </w:rPr>
              <w:t>водо</w:t>
            </w:r>
            <w:r>
              <w:rPr>
                <w:spacing w:val="-4"/>
              </w:rPr>
              <w:softHyphen/>
              <w:t>непро</w:t>
            </w:r>
            <w:r>
              <w:rPr>
                <w:spacing w:val="-4"/>
              </w:rPr>
              <w:softHyphen/>
              <w:t>ницае</w:t>
            </w:r>
            <w:r>
              <w:rPr>
                <w:spacing w:val="-4"/>
              </w:rPr>
              <w:softHyphen/>
              <w:t>мости, на число марок</w:t>
            </w:r>
          </w:p>
        </w:tc>
        <w:tc>
          <w:tcPr>
            <w:tcW w:w="649" w:type="dxa"/>
            <w:tcBorders>
              <w:top w:val="single" w:sz="6" w:space="0" w:color="auto"/>
              <w:left w:val="single" w:sz="6" w:space="0" w:color="auto"/>
              <w:bottom w:val="single" w:sz="6" w:space="0" w:color="auto"/>
              <w:right w:val="single" w:sz="6" w:space="0" w:color="auto"/>
            </w:tcBorders>
          </w:tcPr>
          <w:p w:rsidR="00000000" w:rsidRDefault="00904416">
            <w:pPr>
              <w:jc w:val="center"/>
            </w:pPr>
            <w:r>
              <w:t>корро</w:t>
            </w:r>
            <w:r>
              <w:softHyphen/>
              <w:t>зион</w:t>
            </w:r>
            <w:r>
              <w:softHyphen/>
              <w:t>ной стой</w:t>
            </w:r>
            <w:r>
              <w:softHyphen/>
              <w:t>кости, %*</w:t>
            </w:r>
          </w:p>
        </w:tc>
        <w:tc>
          <w:tcPr>
            <w:tcW w:w="649" w:type="dxa"/>
            <w:tcBorders>
              <w:top w:val="single" w:sz="6" w:space="0" w:color="auto"/>
              <w:left w:val="single" w:sz="6" w:space="0" w:color="auto"/>
              <w:bottom w:val="single" w:sz="6" w:space="0" w:color="auto"/>
              <w:right w:val="single" w:sz="6" w:space="0" w:color="auto"/>
            </w:tcBorders>
          </w:tcPr>
          <w:p w:rsidR="00000000" w:rsidRDefault="00904416">
            <w:pPr>
              <w:jc w:val="center"/>
            </w:pPr>
            <w:r>
              <w:t>моро</w:t>
            </w:r>
            <w:r>
              <w:softHyphen/>
              <w:t>зостойкости, на число марок</w:t>
            </w:r>
          </w:p>
        </w:tc>
        <w:tc>
          <w:tcPr>
            <w:tcW w:w="649" w:type="dxa"/>
            <w:tcBorders>
              <w:top w:val="single" w:sz="6" w:space="0" w:color="auto"/>
              <w:left w:val="single" w:sz="6" w:space="0" w:color="auto"/>
              <w:bottom w:val="single" w:sz="6" w:space="0" w:color="auto"/>
              <w:right w:val="single" w:sz="6" w:space="0" w:color="auto"/>
            </w:tcBorders>
          </w:tcPr>
          <w:p w:rsidR="00000000" w:rsidRDefault="00904416">
            <w:pPr>
              <w:jc w:val="center"/>
            </w:pPr>
            <w:r>
              <w:t>водо</w:t>
            </w:r>
            <w:r>
              <w:softHyphen/>
              <w:t>непро</w:t>
            </w:r>
            <w:r>
              <w:softHyphen/>
              <w:t>ницае</w:t>
            </w:r>
            <w:r>
              <w:softHyphen/>
              <w:t>мости, на число марок</w:t>
            </w:r>
          </w:p>
        </w:tc>
        <w:tc>
          <w:tcPr>
            <w:tcW w:w="649" w:type="dxa"/>
            <w:tcBorders>
              <w:top w:val="single" w:sz="6" w:space="0" w:color="auto"/>
              <w:left w:val="single" w:sz="6" w:space="0" w:color="auto"/>
              <w:bottom w:val="single" w:sz="6" w:space="0" w:color="auto"/>
              <w:right w:val="single" w:sz="6" w:space="0" w:color="auto"/>
            </w:tcBorders>
          </w:tcPr>
          <w:p w:rsidR="00000000" w:rsidRDefault="00904416">
            <w:pPr>
              <w:jc w:val="center"/>
              <w:rPr>
                <w:i/>
              </w:rPr>
            </w:pPr>
            <w:r>
              <w:t>корро</w:t>
            </w:r>
            <w:r>
              <w:softHyphen/>
              <w:t>зион</w:t>
            </w:r>
            <w:r>
              <w:softHyphen/>
              <w:t>ной стой</w:t>
            </w:r>
            <w:r>
              <w:softHyphen/>
              <w:t>кости, %*</w:t>
            </w:r>
          </w:p>
        </w:tc>
      </w:tr>
      <w:tr w:rsidR="00000000">
        <w:tblPrEx>
          <w:tblCellMar>
            <w:top w:w="0" w:type="dxa"/>
            <w:bottom w:w="0" w:type="dxa"/>
          </w:tblCellMar>
        </w:tblPrEx>
        <w:tc>
          <w:tcPr>
            <w:tcW w:w="1675" w:type="dxa"/>
            <w:tcBorders>
              <w:top w:val="single" w:sz="6" w:space="0" w:color="auto"/>
              <w:left w:val="single" w:sz="6" w:space="0" w:color="auto"/>
              <w:bottom w:val="single" w:sz="6" w:space="0" w:color="auto"/>
              <w:right w:val="single" w:sz="6" w:space="0" w:color="auto"/>
            </w:tcBorders>
          </w:tcPr>
          <w:p w:rsidR="00000000" w:rsidRDefault="00904416">
            <w:pPr>
              <w:jc w:val="center"/>
            </w:pPr>
            <w:r>
              <w:t>1</w:t>
            </w:r>
          </w:p>
        </w:tc>
        <w:tc>
          <w:tcPr>
            <w:tcW w:w="649" w:type="dxa"/>
            <w:tcBorders>
              <w:top w:val="single" w:sz="6" w:space="0" w:color="auto"/>
              <w:left w:val="single" w:sz="6" w:space="0" w:color="auto"/>
              <w:bottom w:val="single" w:sz="6" w:space="0" w:color="auto"/>
              <w:right w:val="single" w:sz="6" w:space="0" w:color="auto"/>
            </w:tcBorders>
          </w:tcPr>
          <w:p w:rsidR="00000000" w:rsidRDefault="00904416">
            <w:pPr>
              <w:jc w:val="center"/>
            </w:pPr>
            <w:r>
              <w:t>2</w:t>
            </w:r>
          </w:p>
        </w:tc>
        <w:tc>
          <w:tcPr>
            <w:tcW w:w="649" w:type="dxa"/>
            <w:tcBorders>
              <w:top w:val="single" w:sz="6" w:space="0" w:color="auto"/>
              <w:left w:val="single" w:sz="6" w:space="0" w:color="auto"/>
              <w:bottom w:val="single" w:sz="6" w:space="0" w:color="auto"/>
              <w:right w:val="single" w:sz="6" w:space="0" w:color="auto"/>
            </w:tcBorders>
          </w:tcPr>
          <w:p w:rsidR="00000000" w:rsidRDefault="00904416">
            <w:pPr>
              <w:jc w:val="center"/>
            </w:pPr>
            <w:r>
              <w:t>3</w:t>
            </w:r>
          </w:p>
        </w:tc>
        <w:tc>
          <w:tcPr>
            <w:tcW w:w="649" w:type="dxa"/>
            <w:tcBorders>
              <w:top w:val="single" w:sz="6" w:space="0" w:color="auto"/>
              <w:left w:val="single" w:sz="6" w:space="0" w:color="auto"/>
              <w:bottom w:val="single" w:sz="6" w:space="0" w:color="auto"/>
              <w:right w:val="single" w:sz="6" w:space="0" w:color="auto"/>
            </w:tcBorders>
          </w:tcPr>
          <w:p w:rsidR="00000000" w:rsidRDefault="00904416">
            <w:pPr>
              <w:jc w:val="center"/>
            </w:pPr>
            <w:r>
              <w:t>4</w:t>
            </w:r>
          </w:p>
        </w:tc>
        <w:tc>
          <w:tcPr>
            <w:tcW w:w="649" w:type="dxa"/>
            <w:tcBorders>
              <w:top w:val="single" w:sz="6" w:space="0" w:color="auto"/>
              <w:left w:val="single" w:sz="6" w:space="0" w:color="auto"/>
              <w:bottom w:val="single" w:sz="6" w:space="0" w:color="auto"/>
              <w:right w:val="single" w:sz="6" w:space="0" w:color="auto"/>
            </w:tcBorders>
          </w:tcPr>
          <w:p w:rsidR="00000000" w:rsidRDefault="00904416">
            <w:pPr>
              <w:jc w:val="center"/>
            </w:pPr>
            <w:r>
              <w:t>5</w:t>
            </w:r>
          </w:p>
        </w:tc>
        <w:tc>
          <w:tcPr>
            <w:tcW w:w="649" w:type="dxa"/>
            <w:tcBorders>
              <w:top w:val="single" w:sz="6" w:space="0" w:color="auto"/>
              <w:left w:val="single" w:sz="6" w:space="0" w:color="auto"/>
              <w:bottom w:val="single" w:sz="6" w:space="0" w:color="auto"/>
              <w:right w:val="single" w:sz="6" w:space="0" w:color="auto"/>
            </w:tcBorders>
          </w:tcPr>
          <w:p w:rsidR="00000000" w:rsidRDefault="00904416">
            <w:pPr>
              <w:jc w:val="center"/>
            </w:pPr>
            <w:r>
              <w:t>6</w:t>
            </w:r>
          </w:p>
        </w:tc>
        <w:tc>
          <w:tcPr>
            <w:tcW w:w="649" w:type="dxa"/>
            <w:tcBorders>
              <w:top w:val="single" w:sz="6" w:space="0" w:color="auto"/>
              <w:left w:val="single" w:sz="6" w:space="0" w:color="auto"/>
              <w:bottom w:val="single" w:sz="6" w:space="0" w:color="auto"/>
              <w:right w:val="single" w:sz="6" w:space="0" w:color="auto"/>
            </w:tcBorders>
          </w:tcPr>
          <w:p w:rsidR="00000000" w:rsidRDefault="00904416">
            <w:pPr>
              <w:jc w:val="center"/>
            </w:pPr>
            <w:r>
              <w:t>7</w:t>
            </w:r>
          </w:p>
        </w:tc>
        <w:tc>
          <w:tcPr>
            <w:tcW w:w="649" w:type="dxa"/>
            <w:tcBorders>
              <w:top w:val="single" w:sz="6" w:space="0" w:color="auto"/>
              <w:left w:val="single" w:sz="6" w:space="0" w:color="auto"/>
              <w:bottom w:val="single" w:sz="6" w:space="0" w:color="auto"/>
              <w:right w:val="single" w:sz="6" w:space="0" w:color="auto"/>
            </w:tcBorders>
          </w:tcPr>
          <w:p w:rsidR="00000000" w:rsidRDefault="00904416">
            <w:pPr>
              <w:jc w:val="center"/>
            </w:pPr>
            <w:r>
              <w:t>8</w:t>
            </w:r>
          </w:p>
        </w:tc>
      </w:tr>
      <w:tr w:rsidR="00000000">
        <w:tblPrEx>
          <w:tblCellMar>
            <w:top w:w="0" w:type="dxa"/>
            <w:bottom w:w="0" w:type="dxa"/>
          </w:tblCellMar>
        </w:tblPrEx>
        <w:tc>
          <w:tcPr>
            <w:tcW w:w="1675" w:type="dxa"/>
            <w:tcBorders>
              <w:top w:val="single" w:sz="6" w:space="0" w:color="auto"/>
              <w:left w:val="single" w:sz="6" w:space="0" w:color="auto"/>
              <w:right w:val="single" w:sz="6" w:space="0" w:color="auto"/>
            </w:tcBorders>
          </w:tcPr>
          <w:p w:rsidR="00000000" w:rsidRDefault="00904416">
            <w:pPr>
              <w:jc w:val="both"/>
            </w:pPr>
            <w:r>
              <w:rPr>
                <w:caps/>
              </w:rPr>
              <w:t>снв, ктп, отп, сдо, оп, с</w:t>
            </w:r>
          </w:p>
        </w:tc>
        <w:tc>
          <w:tcPr>
            <w:tcW w:w="649" w:type="dxa"/>
            <w:tcBorders>
              <w:top w:val="single" w:sz="6" w:space="0" w:color="auto"/>
              <w:left w:val="single" w:sz="6" w:space="0" w:color="auto"/>
              <w:right w:val="single" w:sz="6" w:space="0" w:color="auto"/>
            </w:tcBorders>
          </w:tcPr>
          <w:p w:rsidR="00000000" w:rsidRDefault="00904416">
            <w:pPr>
              <w:jc w:val="center"/>
            </w:pPr>
            <w:r>
              <w:t>—</w:t>
            </w:r>
          </w:p>
        </w:tc>
        <w:tc>
          <w:tcPr>
            <w:tcW w:w="649" w:type="dxa"/>
            <w:tcBorders>
              <w:top w:val="single" w:sz="6" w:space="0" w:color="auto"/>
              <w:left w:val="single" w:sz="6" w:space="0" w:color="auto"/>
              <w:right w:val="single" w:sz="6" w:space="0" w:color="auto"/>
            </w:tcBorders>
          </w:tcPr>
          <w:p w:rsidR="00000000" w:rsidRDefault="00904416">
            <w:pPr>
              <w:jc w:val="center"/>
            </w:pPr>
            <w:r>
              <w:t>1—2</w:t>
            </w:r>
          </w:p>
        </w:tc>
        <w:tc>
          <w:tcPr>
            <w:tcW w:w="649" w:type="dxa"/>
            <w:tcBorders>
              <w:top w:val="single" w:sz="6" w:space="0" w:color="auto"/>
              <w:left w:val="single" w:sz="6" w:space="0" w:color="auto"/>
              <w:right w:val="single" w:sz="6" w:space="0" w:color="auto"/>
            </w:tcBorders>
          </w:tcPr>
          <w:p w:rsidR="00000000" w:rsidRDefault="00904416">
            <w:pPr>
              <w:jc w:val="center"/>
            </w:pPr>
            <w:r>
              <w:t>1</w:t>
            </w:r>
          </w:p>
        </w:tc>
        <w:tc>
          <w:tcPr>
            <w:tcW w:w="649" w:type="dxa"/>
            <w:tcBorders>
              <w:top w:val="single" w:sz="6" w:space="0" w:color="auto"/>
              <w:left w:val="single" w:sz="6" w:space="0" w:color="auto"/>
              <w:right w:val="single" w:sz="6" w:space="0" w:color="auto"/>
            </w:tcBorders>
          </w:tcPr>
          <w:p w:rsidR="00000000" w:rsidRDefault="00904416">
            <w:pPr>
              <w:jc w:val="center"/>
            </w:pPr>
            <w:r>
              <w:t>150—200</w:t>
            </w:r>
          </w:p>
        </w:tc>
        <w:tc>
          <w:tcPr>
            <w:tcW w:w="649" w:type="dxa"/>
            <w:tcBorders>
              <w:top w:val="single" w:sz="6" w:space="0" w:color="auto"/>
              <w:left w:val="single" w:sz="6" w:space="0" w:color="auto"/>
              <w:right w:val="single" w:sz="6" w:space="0" w:color="auto"/>
            </w:tcBorders>
          </w:tcPr>
          <w:p w:rsidR="00000000" w:rsidRDefault="00904416">
            <w:pPr>
              <w:jc w:val="center"/>
            </w:pPr>
            <w:r>
              <w:t>3—4</w:t>
            </w:r>
          </w:p>
        </w:tc>
        <w:tc>
          <w:tcPr>
            <w:tcW w:w="649" w:type="dxa"/>
            <w:tcBorders>
              <w:top w:val="single" w:sz="6" w:space="0" w:color="auto"/>
              <w:left w:val="single" w:sz="6" w:space="0" w:color="auto"/>
              <w:right w:val="single" w:sz="6" w:space="0" w:color="auto"/>
            </w:tcBorders>
          </w:tcPr>
          <w:p w:rsidR="00000000" w:rsidRDefault="00904416">
            <w:pPr>
              <w:jc w:val="center"/>
            </w:pPr>
            <w:r>
              <w:t>1—2</w:t>
            </w:r>
          </w:p>
        </w:tc>
        <w:tc>
          <w:tcPr>
            <w:tcW w:w="649" w:type="dxa"/>
            <w:tcBorders>
              <w:top w:val="single" w:sz="6" w:space="0" w:color="auto"/>
              <w:left w:val="single" w:sz="6" w:space="0" w:color="auto"/>
              <w:right w:val="single" w:sz="6" w:space="0" w:color="auto"/>
            </w:tcBorders>
          </w:tcPr>
          <w:p w:rsidR="00000000" w:rsidRDefault="00904416">
            <w:pPr>
              <w:jc w:val="center"/>
            </w:pPr>
            <w:r>
              <w:t>150—200</w:t>
            </w:r>
          </w:p>
        </w:tc>
      </w:tr>
      <w:tr w:rsidR="00000000">
        <w:tblPrEx>
          <w:tblCellMar>
            <w:top w:w="0" w:type="dxa"/>
            <w:bottom w:w="0" w:type="dxa"/>
          </w:tblCellMar>
        </w:tblPrEx>
        <w:tc>
          <w:tcPr>
            <w:tcW w:w="1675" w:type="dxa"/>
            <w:tcBorders>
              <w:left w:val="single" w:sz="6" w:space="0" w:color="auto"/>
              <w:right w:val="single" w:sz="6" w:space="0" w:color="auto"/>
            </w:tcBorders>
          </w:tcPr>
          <w:p w:rsidR="00000000" w:rsidRDefault="00904416">
            <w:pPr>
              <w:jc w:val="both"/>
            </w:pPr>
            <w:r>
              <w:rPr>
                <w:caps/>
              </w:rPr>
              <w:t>щспк, чсщ</w:t>
            </w:r>
          </w:p>
        </w:tc>
        <w:tc>
          <w:tcPr>
            <w:tcW w:w="649" w:type="dxa"/>
            <w:tcBorders>
              <w:left w:val="single" w:sz="6" w:space="0" w:color="auto"/>
              <w:right w:val="single" w:sz="6" w:space="0" w:color="auto"/>
            </w:tcBorders>
          </w:tcPr>
          <w:p w:rsidR="00000000" w:rsidRDefault="00904416">
            <w:pPr>
              <w:jc w:val="center"/>
            </w:pPr>
            <w:r>
              <w:t>8—10</w:t>
            </w:r>
          </w:p>
        </w:tc>
        <w:tc>
          <w:tcPr>
            <w:tcW w:w="649" w:type="dxa"/>
            <w:tcBorders>
              <w:left w:val="single" w:sz="6" w:space="0" w:color="auto"/>
              <w:right w:val="single" w:sz="6" w:space="0" w:color="auto"/>
            </w:tcBorders>
          </w:tcPr>
          <w:p w:rsidR="00000000" w:rsidRDefault="00904416">
            <w:pPr>
              <w:jc w:val="center"/>
            </w:pPr>
            <w:r>
              <w:t>1</w:t>
            </w:r>
          </w:p>
        </w:tc>
        <w:tc>
          <w:tcPr>
            <w:tcW w:w="649" w:type="dxa"/>
            <w:tcBorders>
              <w:left w:val="single" w:sz="6" w:space="0" w:color="auto"/>
              <w:right w:val="single" w:sz="6" w:space="0" w:color="auto"/>
            </w:tcBorders>
          </w:tcPr>
          <w:p w:rsidR="00000000" w:rsidRDefault="00904416">
            <w:pPr>
              <w:jc w:val="center"/>
            </w:pPr>
            <w:r>
              <w:t>—</w:t>
            </w:r>
          </w:p>
        </w:tc>
        <w:tc>
          <w:tcPr>
            <w:tcW w:w="649" w:type="dxa"/>
            <w:tcBorders>
              <w:left w:val="single" w:sz="6" w:space="0" w:color="auto"/>
              <w:right w:val="single" w:sz="6" w:space="0" w:color="auto"/>
            </w:tcBorders>
          </w:tcPr>
          <w:p w:rsidR="00000000" w:rsidRDefault="00904416">
            <w:pPr>
              <w:jc w:val="center"/>
            </w:pPr>
            <w:r>
              <w:t>150</w:t>
            </w:r>
          </w:p>
        </w:tc>
        <w:tc>
          <w:tcPr>
            <w:tcW w:w="649" w:type="dxa"/>
            <w:tcBorders>
              <w:left w:val="single" w:sz="6" w:space="0" w:color="auto"/>
              <w:right w:val="single" w:sz="6" w:space="0" w:color="auto"/>
            </w:tcBorders>
          </w:tcPr>
          <w:p w:rsidR="00000000" w:rsidRDefault="00904416">
            <w:pPr>
              <w:jc w:val="center"/>
            </w:pPr>
            <w:r>
              <w:t>2</w:t>
            </w:r>
          </w:p>
        </w:tc>
        <w:tc>
          <w:tcPr>
            <w:tcW w:w="649" w:type="dxa"/>
            <w:tcBorders>
              <w:left w:val="single" w:sz="6" w:space="0" w:color="auto"/>
              <w:right w:val="single" w:sz="6" w:space="0" w:color="auto"/>
            </w:tcBorders>
          </w:tcPr>
          <w:p w:rsidR="00000000" w:rsidRDefault="00904416">
            <w:pPr>
              <w:jc w:val="center"/>
            </w:pPr>
            <w:r>
              <w:t>1—2</w:t>
            </w:r>
          </w:p>
        </w:tc>
        <w:tc>
          <w:tcPr>
            <w:tcW w:w="649" w:type="dxa"/>
            <w:tcBorders>
              <w:left w:val="single" w:sz="6" w:space="0" w:color="auto"/>
              <w:right w:val="single" w:sz="6" w:space="0" w:color="auto"/>
            </w:tcBorders>
          </w:tcPr>
          <w:p w:rsidR="00000000" w:rsidRDefault="00904416">
            <w:pPr>
              <w:jc w:val="center"/>
            </w:pPr>
            <w:r>
              <w:t>150—200</w:t>
            </w:r>
          </w:p>
        </w:tc>
      </w:tr>
      <w:tr w:rsidR="00000000">
        <w:tblPrEx>
          <w:tblCellMar>
            <w:top w:w="0" w:type="dxa"/>
            <w:bottom w:w="0" w:type="dxa"/>
          </w:tblCellMar>
        </w:tblPrEx>
        <w:tc>
          <w:tcPr>
            <w:tcW w:w="1675" w:type="dxa"/>
            <w:tcBorders>
              <w:left w:val="single" w:sz="6" w:space="0" w:color="auto"/>
              <w:right w:val="single" w:sz="6" w:space="0" w:color="auto"/>
            </w:tcBorders>
          </w:tcPr>
          <w:p w:rsidR="00000000" w:rsidRDefault="00904416">
            <w:pPr>
              <w:jc w:val="both"/>
            </w:pPr>
            <w:r>
              <w:t>ЩСПК-м, СПД-м</w:t>
            </w:r>
          </w:p>
        </w:tc>
        <w:tc>
          <w:tcPr>
            <w:tcW w:w="649" w:type="dxa"/>
            <w:tcBorders>
              <w:left w:val="single" w:sz="6" w:space="0" w:color="auto"/>
              <w:right w:val="single" w:sz="6" w:space="0" w:color="auto"/>
            </w:tcBorders>
          </w:tcPr>
          <w:p w:rsidR="00000000" w:rsidRDefault="00904416">
            <w:pPr>
              <w:jc w:val="center"/>
            </w:pPr>
            <w:r>
              <w:t>8—10</w:t>
            </w:r>
          </w:p>
        </w:tc>
        <w:tc>
          <w:tcPr>
            <w:tcW w:w="649" w:type="dxa"/>
            <w:tcBorders>
              <w:left w:val="single" w:sz="6" w:space="0" w:color="auto"/>
              <w:right w:val="single" w:sz="6" w:space="0" w:color="auto"/>
            </w:tcBorders>
          </w:tcPr>
          <w:p w:rsidR="00000000" w:rsidRDefault="00904416">
            <w:pPr>
              <w:jc w:val="center"/>
            </w:pPr>
            <w:r>
              <w:t>1—2</w:t>
            </w:r>
          </w:p>
        </w:tc>
        <w:tc>
          <w:tcPr>
            <w:tcW w:w="649" w:type="dxa"/>
            <w:tcBorders>
              <w:left w:val="single" w:sz="6" w:space="0" w:color="auto"/>
              <w:right w:val="single" w:sz="6" w:space="0" w:color="auto"/>
            </w:tcBorders>
          </w:tcPr>
          <w:p w:rsidR="00000000" w:rsidRDefault="00904416">
            <w:pPr>
              <w:jc w:val="center"/>
            </w:pPr>
            <w:r>
              <w:t>—</w:t>
            </w:r>
          </w:p>
        </w:tc>
        <w:tc>
          <w:tcPr>
            <w:tcW w:w="649" w:type="dxa"/>
            <w:tcBorders>
              <w:left w:val="single" w:sz="6" w:space="0" w:color="auto"/>
              <w:right w:val="single" w:sz="6" w:space="0" w:color="auto"/>
            </w:tcBorders>
          </w:tcPr>
          <w:p w:rsidR="00000000" w:rsidRDefault="00904416">
            <w:pPr>
              <w:jc w:val="center"/>
            </w:pPr>
            <w:r>
              <w:t>150</w:t>
            </w:r>
          </w:p>
        </w:tc>
        <w:tc>
          <w:tcPr>
            <w:tcW w:w="649" w:type="dxa"/>
            <w:tcBorders>
              <w:left w:val="single" w:sz="6" w:space="0" w:color="auto"/>
              <w:right w:val="single" w:sz="6" w:space="0" w:color="auto"/>
            </w:tcBorders>
          </w:tcPr>
          <w:p w:rsidR="00000000" w:rsidRDefault="00904416">
            <w:pPr>
              <w:jc w:val="center"/>
            </w:pPr>
            <w:r>
              <w:t>2</w:t>
            </w:r>
            <w:r>
              <w:t>—3</w:t>
            </w:r>
          </w:p>
        </w:tc>
        <w:tc>
          <w:tcPr>
            <w:tcW w:w="649" w:type="dxa"/>
            <w:tcBorders>
              <w:left w:val="single" w:sz="6" w:space="0" w:color="auto"/>
              <w:right w:val="single" w:sz="6" w:space="0" w:color="auto"/>
            </w:tcBorders>
          </w:tcPr>
          <w:p w:rsidR="00000000" w:rsidRDefault="00904416">
            <w:pPr>
              <w:jc w:val="center"/>
            </w:pPr>
            <w:r>
              <w:t>1—2</w:t>
            </w:r>
          </w:p>
        </w:tc>
        <w:tc>
          <w:tcPr>
            <w:tcW w:w="649" w:type="dxa"/>
            <w:tcBorders>
              <w:left w:val="single" w:sz="6" w:space="0" w:color="auto"/>
              <w:right w:val="single" w:sz="6" w:space="0" w:color="auto"/>
            </w:tcBorders>
          </w:tcPr>
          <w:p w:rsidR="00000000" w:rsidRDefault="00904416">
            <w:pPr>
              <w:jc w:val="center"/>
            </w:pPr>
            <w:r>
              <w:t>150—200</w:t>
            </w:r>
          </w:p>
        </w:tc>
      </w:tr>
      <w:tr w:rsidR="00000000">
        <w:tblPrEx>
          <w:tblCellMar>
            <w:top w:w="0" w:type="dxa"/>
            <w:bottom w:w="0" w:type="dxa"/>
          </w:tblCellMar>
        </w:tblPrEx>
        <w:tc>
          <w:tcPr>
            <w:tcW w:w="1675" w:type="dxa"/>
            <w:tcBorders>
              <w:left w:val="single" w:sz="6" w:space="0" w:color="auto"/>
              <w:right w:val="single" w:sz="6" w:space="0" w:color="auto"/>
            </w:tcBorders>
          </w:tcPr>
          <w:p w:rsidR="00000000" w:rsidRDefault="00904416">
            <w:pPr>
              <w:jc w:val="both"/>
            </w:pPr>
            <w:r>
              <w:rPr>
                <w:caps/>
              </w:rPr>
              <w:t>нчк,</w:t>
            </w:r>
            <w:r>
              <w:t xml:space="preserve"> КЧНР, </w:t>
            </w:r>
            <w:r>
              <w:rPr>
                <w:caps/>
              </w:rPr>
              <w:t>м</w:t>
            </w:r>
            <w:r>
              <w:t xml:space="preserve">, </w:t>
            </w:r>
            <w:r>
              <w:rPr>
                <w:caps/>
              </w:rPr>
              <w:t>гкж</w:t>
            </w:r>
            <w:r>
              <w:t>-10, ГКЖ-11, АМСР</w:t>
            </w:r>
          </w:p>
        </w:tc>
        <w:tc>
          <w:tcPr>
            <w:tcW w:w="649" w:type="dxa"/>
            <w:tcBorders>
              <w:left w:val="single" w:sz="6" w:space="0" w:color="auto"/>
              <w:right w:val="single" w:sz="6" w:space="0" w:color="auto"/>
            </w:tcBorders>
          </w:tcPr>
          <w:p w:rsidR="00000000" w:rsidRDefault="00904416">
            <w:pPr>
              <w:jc w:val="center"/>
            </w:pPr>
            <w:r>
              <w:t>6—8</w:t>
            </w:r>
          </w:p>
        </w:tc>
        <w:tc>
          <w:tcPr>
            <w:tcW w:w="649" w:type="dxa"/>
            <w:tcBorders>
              <w:left w:val="single" w:sz="6" w:space="0" w:color="auto"/>
              <w:right w:val="single" w:sz="6" w:space="0" w:color="auto"/>
            </w:tcBorders>
          </w:tcPr>
          <w:p w:rsidR="00000000" w:rsidRDefault="00904416">
            <w:pPr>
              <w:jc w:val="center"/>
            </w:pPr>
            <w:r>
              <w:t>1</w:t>
            </w:r>
            <w:r>
              <w:sym w:font="Symbol" w:char="F0BE"/>
            </w:r>
            <w:r>
              <w:t>2</w:t>
            </w:r>
          </w:p>
        </w:tc>
        <w:tc>
          <w:tcPr>
            <w:tcW w:w="649" w:type="dxa"/>
            <w:tcBorders>
              <w:left w:val="single" w:sz="6" w:space="0" w:color="auto"/>
              <w:right w:val="single" w:sz="6" w:space="0" w:color="auto"/>
            </w:tcBorders>
          </w:tcPr>
          <w:p w:rsidR="00000000" w:rsidRDefault="00904416">
            <w:pPr>
              <w:jc w:val="center"/>
            </w:pPr>
            <w:r>
              <w:t>—</w:t>
            </w:r>
          </w:p>
        </w:tc>
        <w:tc>
          <w:tcPr>
            <w:tcW w:w="649" w:type="dxa"/>
            <w:tcBorders>
              <w:left w:val="single" w:sz="6" w:space="0" w:color="auto"/>
              <w:right w:val="single" w:sz="6" w:space="0" w:color="auto"/>
            </w:tcBorders>
          </w:tcPr>
          <w:p w:rsidR="00000000" w:rsidRDefault="00904416">
            <w:pPr>
              <w:jc w:val="center"/>
            </w:pPr>
            <w:r>
              <w:t>150</w:t>
            </w:r>
          </w:p>
        </w:tc>
        <w:tc>
          <w:tcPr>
            <w:tcW w:w="649" w:type="dxa"/>
            <w:tcBorders>
              <w:left w:val="single" w:sz="6" w:space="0" w:color="auto"/>
              <w:right w:val="single" w:sz="6" w:space="0" w:color="auto"/>
            </w:tcBorders>
          </w:tcPr>
          <w:p w:rsidR="00000000" w:rsidRDefault="00904416">
            <w:pPr>
              <w:jc w:val="center"/>
            </w:pPr>
            <w:r>
              <w:t>2—3</w:t>
            </w:r>
          </w:p>
        </w:tc>
        <w:tc>
          <w:tcPr>
            <w:tcW w:w="649" w:type="dxa"/>
            <w:tcBorders>
              <w:left w:val="single" w:sz="6" w:space="0" w:color="auto"/>
              <w:right w:val="single" w:sz="6" w:space="0" w:color="auto"/>
            </w:tcBorders>
          </w:tcPr>
          <w:p w:rsidR="00000000" w:rsidRDefault="00904416">
            <w:pPr>
              <w:jc w:val="center"/>
            </w:pPr>
            <w:r>
              <w:t>1</w:t>
            </w:r>
            <w:r>
              <w:sym w:font="Symbol" w:char="F0BE"/>
            </w:r>
            <w:r>
              <w:t>2</w:t>
            </w:r>
          </w:p>
        </w:tc>
        <w:tc>
          <w:tcPr>
            <w:tcW w:w="649" w:type="dxa"/>
            <w:tcBorders>
              <w:left w:val="single" w:sz="6" w:space="0" w:color="auto"/>
              <w:right w:val="single" w:sz="6" w:space="0" w:color="auto"/>
            </w:tcBorders>
          </w:tcPr>
          <w:p w:rsidR="00000000" w:rsidRDefault="00904416">
            <w:pPr>
              <w:jc w:val="center"/>
            </w:pPr>
            <w:r>
              <w:t>150—200</w:t>
            </w:r>
          </w:p>
        </w:tc>
      </w:tr>
      <w:tr w:rsidR="00000000">
        <w:tblPrEx>
          <w:tblCellMar>
            <w:top w:w="0" w:type="dxa"/>
            <w:bottom w:w="0" w:type="dxa"/>
          </w:tblCellMar>
        </w:tblPrEx>
        <w:tc>
          <w:tcPr>
            <w:tcW w:w="1675" w:type="dxa"/>
            <w:tcBorders>
              <w:left w:val="single" w:sz="6" w:space="0" w:color="auto"/>
              <w:right w:val="single" w:sz="6" w:space="0" w:color="auto"/>
            </w:tcBorders>
          </w:tcPr>
          <w:p w:rsidR="00000000" w:rsidRDefault="00904416">
            <w:pPr>
              <w:jc w:val="both"/>
            </w:pPr>
            <w:r>
              <w:t>ФЭС-50, ФЭС-66</w:t>
            </w:r>
          </w:p>
        </w:tc>
        <w:tc>
          <w:tcPr>
            <w:tcW w:w="649" w:type="dxa"/>
            <w:tcBorders>
              <w:left w:val="single" w:sz="6" w:space="0" w:color="auto"/>
              <w:right w:val="single" w:sz="6" w:space="0" w:color="auto"/>
            </w:tcBorders>
          </w:tcPr>
          <w:p w:rsidR="00000000" w:rsidRDefault="00904416">
            <w:pPr>
              <w:jc w:val="center"/>
            </w:pPr>
            <w:r>
              <w:t>—</w:t>
            </w:r>
          </w:p>
        </w:tc>
        <w:tc>
          <w:tcPr>
            <w:tcW w:w="649" w:type="dxa"/>
            <w:tcBorders>
              <w:left w:val="single" w:sz="6" w:space="0" w:color="auto"/>
              <w:right w:val="single" w:sz="6" w:space="0" w:color="auto"/>
            </w:tcBorders>
          </w:tcPr>
          <w:p w:rsidR="00000000" w:rsidRDefault="00904416">
            <w:pPr>
              <w:jc w:val="center"/>
            </w:pPr>
            <w:r>
              <w:t>1—2</w:t>
            </w:r>
          </w:p>
        </w:tc>
        <w:tc>
          <w:tcPr>
            <w:tcW w:w="649" w:type="dxa"/>
            <w:tcBorders>
              <w:left w:val="single" w:sz="6" w:space="0" w:color="auto"/>
              <w:right w:val="single" w:sz="6" w:space="0" w:color="auto"/>
            </w:tcBorders>
          </w:tcPr>
          <w:p w:rsidR="00000000" w:rsidRDefault="00904416">
            <w:pPr>
              <w:jc w:val="center"/>
            </w:pPr>
          </w:p>
        </w:tc>
        <w:tc>
          <w:tcPr>
            <w:tcW w:w="649" w:type="dxa"/>
            <w:tcBorders>
              <w:left w:val="single" w:sz="6" w:space="0" w:color="auto"/>
              <w:right w:val="single" w:sz="6" w:space="0" w:color="auto"/>
            </w:tcBorders>
          </w:tcPr>
          <w:p w:rsidR="00000000" w:rsidRDefault="00904416">
            <w:pPr>
              <w:jc w:val="center"/>
            </w:pPr>
            <w:r>
              <w:t>200—300**</w:t>
            </w:r>
          </w:p>
        </w:tc>
        <w:tc>
          <w:tcPr>
            <w:tcW w:w="649" w:type="dxa"/>
            <w:tcBorders>
              <w:left w:val="single" w:sz="6" w:space="0" w:color="auto"/>
              <w:right w:val="single" w:sz="6" w:space="0" w:color="auto"/>
            </w:tcBorders>
          </w:tcPr>
          <w:p w:rsidR="00000000" w:rsidRDefault="00904416">
            <w:pPr>
              <w:jc w:val="center"/>
              <w:rPr>
                <w:i/>
              </w:rPr>
            </w:pPr>
            <w:r>
              <w:t>1</w:t>
            </w:r>
            <w:r>
              <w:sym w:font="Symbol" w:char="F0BE"/>
            </w:r>
            <w:r>
              <w:t>2</w:t>
            </w:r>
          </w:p>
        </w:tc>
        <w:tc>
          <w:tcPr>
            <w:tcW w:w="649" w:type="dxa"/>
            <w:tcBorders>
              <w:left w:val="single" w:sz="6" w:space="0" w:color="auto"/>
              <w:right w:val="single" w:sz="6" w:space="0" w:color="auto"/>
            </w:tcBorders>
          </w:tcPr>
          <w:p w:rsidR="00000000" w:rsidRDefault="00904416">
            <w:pPr>
              <w:jc w:val="center"/>
              <w:rPr>
                <w:i/>
              </w:rPr>
            </w:pPr>
            <w:r>
              <w:sym w:font="Symbol" w:char="F0BE"/>
            </w:r>
          </w:p>
        </w:tc>
        <w:tc>
          <w:tcPr>
            <w:tcW w:w="649" w:type="dxa"/>
            <w:tcBorders>
              <w:left w:val="single" w:sz="6" w:space="0" w:color="auto"/>
              <w:right w:val="single" w:sz="6" w:space="0" w:color="auto"/>
            </w:tcBorders>
          </w:tcPr>
          <w:p w:rsidR="00000000" w:rsidRDefault="00904416">
            <w:pPr>
              <w:jc w:val="center"/>
            </w:pPr>
            <w:r>
              <w:t>200—300**</w:t>
            </w:r>
          </w:p>
        </w:tc>
      </w:tr>
      <w:tr w:rsidR="00000000">
        <w:tblPrEx>
          <w:tblCellMar>
            <w:top w:w="0" w:type="dxa"/>
            <w:bottom w:w="0" w:type="dxa"/>
          </w:tblCellMar>
        </w:tblPrEx>
        <w:tc>
          <w:tcPr>
            <w:tcW w:w="1675" w:type="dxa"/>
            <w:tcBorders>
              <w:left w:val="single" w:sz="6" w:space="0" w:color="auto"/>
              <w:right w:val="single" w:sz="6" w:space="0" w:color="auto"/>
            </w:tcBorders>
          </w:tcPr>
          <w:p w:rsidR="00000000" w:rsidRDefault="00904416">
            <w:pPr>
              <w:jc w:val="both"/>
            </w:pPr>
            <w:r>
              <w:t>ГКЖ-94, ГКЖ-94М, ПГЭН</w:t>
            </w:r>
          </w:p>
        </w:tc>
        <w:tc>
          <w:tcPr>
            <w:tcW w:w="649" w:type="dxa"/>
            <w:tcBorders>
              <w:left w:val="single" w:sz="6" w:space="0" w:color="auto"/>
              <w:right w:val="single" w:sz="6" w:space="0" w:color="auto"/>
            </w:tcBorders>
          </w:tcPr>
          <w:p w:rsidR="00000000" w:rsidRDefault="00904416">
            <w:pPr>
              <w:jc w:val="center"/>
            </w:pPr>
            <w:r>
              <w:t>4—6</w:t>
            </w:r>
          </w:p>
        </w:tc>
        <w:tc>
          <w:tcPr>
            <w:tcW w:w="649" w:type="dxa"/>
            <w:tcBorders>
              <w:left w:val="single" w:sz="6" w:space="0" w:color="auto"/>
              <w:right w:val="single" w:sz="6" w:space="0" w:color="auto"/>
            </w:tcBorders>
          </w:tcPr>
          <w:p w:rsidR="00000000" w:rsidRDefault="00904416">
            <w:pPr>
              <w:jc w:val="center"/>
            </w:pPr>
            <w:r>
              <w:t>3—4</w:t>
            </w:r>
          </w:p>
        </w:tc>
        <w:tc>
          <w:tcPr>
            <w:tcW w:w="649" w:type="dxa"/>
            <w:tcBorders>
              <w:left w:val="single" w:sz="6" w:space="0" w:color="auto"/>
              <w:right w:val="single" w:sz="6" w:space="0" w:color="auto"/>
            </w:tcBorders>
          </w:tcPr>
          <w:p w:rsidR="00000000" w:rsidRDefault="00904416">
            <w:pPr>
              <w:jc w:val="center"/>
            </w:pPr>
            <w:r>
              <w:t>—</w:t>
            </w:r>
          </w:p>
        </w:tc>
        <w:tc>
          <w:tcPr>
            <w:tcW w:w="649" w:type="dxa"/>
            <w:tcBorders>
              <w:left w:val="single" w:sz="6" w:space="0" w:color="auto"/>
              <w:right w:val="single" w:sz="6" w:space="0" w:color="auto"/>
            </w:tcBorders>
          </w:tcPr>
          <w:p w:rsidR="00000000" w:rsidRDefault="00904416">
            <w:pPr>
              <w:jc w:val="center"/>
            </w:pPr>
            <w:r>
              <w:t>150—200</w:t>
            </w:r>
          </w:p>
        </w:tc>
        <w:tc>
          <w:tcPr>
            <w:tcW w:w="649" w:type="dxa"/>
            <w:tcBorders>
              <w:left w:val="single" w:sz="6" w:space="0" w:color="auto"/>
              <w:right w:val="single" w:sz="6" w:space="0" w:color="auto"/>
            </w:tcBorders>
          </w:tcPr>
          <w:p w:rsidR="00000000" w:rsidRDefault="00904416">
            <w:pPr>
              <w:jc w:val="center"/>
            </w:pPr>
            <w:r>
              <w:t>4—5</w:t>
            </w:r>
          </w:p>
        </w:tc>
        <w:tc>
          <w:tcPr>
            <w:tcW w:w="649" w:type="dxa"/>
            <w:tcBorders>
              <w:left w:val="single" w:sz="6" w:space="0" w:color="auto"/>
              <w:right w:val="single" w:sz="6" w:space="0" w:color="auto"/>
            </w:tcBorders>
          </w:tcPr>
          <w:p w:rsidR="00000000" w:rsidRDefault="00904416">
            <w:pPr>
              <w:jc w:val="center"/>
            </w:pPr>
            <w:r>
              <w:t>1—2</w:t>
            </w:r>
          </w:p>
        </w:tc>
        <w:tc>
          <w:tcPr>
            <w:tcW w:w="649" w:type="dxa"/>
            <w:tcBorders>
              <w:left w:val="single" w:sz="6" w:space="0" w:color="auto"/>
              <w:right w:val="single" w:sz="6" w:space="0" w:color="auto"/>
            </w:tcBorders>
          </w:tcPr>
          <w:p w:rsidR="00000000" w:rsidRDefault="00904416">
            <w:pPr>
              <w:jc w:val="center"/>
            </w:pPr>
            <w:r>
              <w:t>150—250</w:t>
            </w:r>
          </w:p>
        </w:tc>
      </w:tr>
      <w:tr w:rsidR="00000000">
        <w:tblPrEx>
          <w:tblCellMar>
            <w:top w:w="0" w:type="dxa"/>
            <w:bottom w:w="0" w:type="dxa"/>
          </w:tblCellMar>
        </w:tblPrEx>
        <w:tc>
          <w:tcPr>
            <w:tcW w:w="1675" w:type="dxa"/>
            <w:tcBorders>
              <w:left w:val="single" w:sz="6" w:space="0" w:color="auto"/>
              <w:right w:val="single" w:sz="6" w:space="0" w:color="auto"/>
            </w:tcBorders>
          </w:tcPr>
          <w:p w:rsidR="00000000" w:rsidRDefault="00904416">
            <w:pPr>
              <w:jc w:val="both"/>
            </w:pPr>
            <w:r>
              <w:t>ДЭГ-1, ТЭГ-1, С-89, БЭ</w:t>
            </w:r>
          </w:p>
        </w:tc>
        <w:tc>
          <w:tcPr>
            <w:tcW w:w="649" w:type="dxa"/>
            <w:tcBorders>
              <w:left w:val="single" w:sz="6" w:space="0" w:color="auto"/>
              <w:right w:val="single" w:sz="6" w:space="0" w:color="auto"/>
            </w:tcBorders>
          </w:tcPr>
          <w:p w:rsidR="00000000" w:rsidRDefault="00904416">
            <w:pPr>
              <w:jc w:val="center"/>
            </w:pPr>
            <w:r>
              <w:t>6—8</w:t>
            </w:r>
          </w:p>
        </w:tc>
        <w:tc>
          <w:tcPr>
            <w:tcW w:w="649" w:type="dxa"/>
            <w:tcBorders>
              <w:left w:val="single" w:sz="6" w:space="0" w:color="auto"/>
              <w:right w:val="single" w:sz="6" w:space="0" w:color="auto"/>
            </w:tcBorders>
          </w:tcPr>
          <w:p w:rsidR="00000000" w:rsidRDefault="00904416">
            <w:pPr>
              <w:jc w:val="center"/>
            </w:pPr>
            <w:r>
              <w:t>—</w:t>
            </w:r>
          </w:p>
        </w:tc>
        <w:tc>
          <w:tcPr>
            <w:tcW w:w="649" w:type="dxa"/>
            <w:tcBorders>
              <w:left w:val="single" w:sz="6" w:space="0" w:color="auto"/>
              <w:right w:val="single" w:sz="6" w:space="0" w:color="auto"/>
            </w:tcBorders>
          </w:tcPr>
          <w:p w:rsidR="00000000" w:rsidRDefault="00904416">
            <w:pPr>
              <w:jc w:val="center"/>
            </w:pPr>
            <w:r>
              <w:t>2—3</w:t>
            </w:r>
          </w:p>
        </w:tc>
        <w:tc>
          <w:tcPr>
            <w:tcW w:w="649" w:type="dxa"/>
            <w:tcBorders>
              <w:left w:val="single" w:sz="6" w:space="0" w:color="auto"/>
              <w:right w:val="single" w:sz="6" w:space="0" w:color="auto"/>
            </w:tcBorders>
          </w:tcPr>
          <w:p w:rsidR="00000000" w:rsidRDefault="00904416">
            <w:pPr>
              <w:jc w:val="center"/>
            </w:pPr>
            <w:r>
              <w:t>200—300</w:t>
            </w:r>
          </w:p>
        </w:tc>
        <w:tc>
          <w:tcPr>
            <w:tcW w:w="649" w:type="dxa"/>
            <w:tcBorders>
              <w:left w:val="single" w:sz="6" w:space="0" w:color="auto"/>
              <w:right w:val="single" w:sz="6" w:space="0" w:color="auto"/>
            </w:tcBorders>
          </w:tcPr>
          <w:p w:rsidR="00000000" w:rsidRDefault="00904416">
            <w:pPr>
              <w:jc w:val="center"/>
            </w:pPr>
            <w:r>
              <w:t>1—2</w:t>
            </w:r>
          </w:p>
        </w:tc>
        <w:tc>
          <w:tcPr>
            <w:tcW w:w="649" w:type="dxa"/>
            <w:tcBorders>
              <w:left w:val="single" w:sz="6" w:space="0" w:color="auto"/>
              <w:right w:val="single" w:sz="6" w:space="0" w:color="auto"/>
            </w:tcBorders>
          </w:tcPr>
          <w:p w:rsidR="00000000" w:rsidRDefault="00904416">
            <w:pPr>
              <w:jc w:val="center"/>
            </w:pPr>
            <w:r>
              <w:t>3—4</w:t>
            </w:r>
          </w:p>
        </w:tc>
        <w:tc>
          <w:tcPr>
            <w:tcW w:w="649" w:type="dxa"/>
            <w:tcBorders>
              <w:left w:val="single" w:sz="6" w:space="0" w:color="auto"/>
              <w:right w:val="single" w:sz="6" w:space="0" w:color="auto"/>
            </w:tcBorders>
          </w:tcPr>
          <w:p w:rsidR="00000000" w:rsidRDefault="00904416">
            <w:pPr>
              <w:jc w:val="center"/>
            </w:pPr>
            <w:r>
              <w:t>300—400</w:t>
            </w:r>
          </w:p>
        </w:tc>
      </w:tr>
      <w:tr w:rsidR="00000000">
        <w:tblPrEx>
          <w:tblCellMar>
            <w:top w:w="0" w:type="dxa"/>
            <w:bottom w:w="0" w:type="dxa"/>
          </w:tblCellMar>
        </w:tblPrEx>
        <w:tc>
          <w:tcPr>
            <w:tcW w:w="1675" w:type="dxa"/>
            <w:tcBorders>
              <w:left w:val="single" w:sz="6" w:space="0" w:color="auto"/>
              <w:right w:val="single" w:sz="6" w:space="0" w:color="auto"/>
            </w:tcBorders>
          </w:tcPr>
          <w:p w:rsidR="00000000" w:rsidRDefault="00904416">
            <w:pPr>
              <w:jc w:val="both"/>
            </w:pPr>
            <w:r>
              <w:t>СА, СЖ, ХЖ, НЖ, НК</w:t>
            </w:r>
          </w:p>
        </w:tc>
        <w:tc>
          <w:tcPr>
            <w:tcW w:w="649" w:type="dxa"/>
            <w:tcBorders>
              <w:left w:val="single" w:sz="6" w:space="0" w:color="auto"/>
              <w:right w:val="single" w:sz="6" w:space="0" w:color="auto"/>
            </w:tcBorders>
          </w:tcPr>
          <w:p w:rsidR="00000000" w:rsidRDefault="00904416">
            <w:pPr>
              <w:jc w:val="center"/>
            </w:pPr>
            <w:r>
              <w:t>—</w:t>
            </w:r>
          </w:p>
        </w:tc>
        <w:tc>
          <w:tcPr>
            <w:tcW w:w="649" w:type="dxa"/>
            <w:tcBorders>
              <w:left w:val="single" w:sz="6" w:space="0" w:color="auto"/>
              <w:right w:val="single" w:sz="6" w:space="0" w:color="auto"/>
            </w:tcBorders>
          </w:tcPr>
          <w:p w:rsidR="00000000" w:rsidRDefault="00904416">
            <w:pPr>
              <w:jc w:val="center"/>
            </w:pPr>
            <w:r>
              <w:sym w:font="Symbol" w:char="F0BE"/>
            </w:r>
          </w:p>
        </w:tc>
        <w:tc>
          <w:tcPr>
            <w:tcW w:w="649" w:type="dxa"/>
            <w:tcBorders>
              <w:left w:val="single" w:sz="6" w:space="0" w:color="auto"/>
              <w:right w:val="single" w:sz="6" w:space="0" w:color="auto"/>
            </w:tcBorders>
          </w:tcPr>
          <w:p w:rsidR="00000000" w:rsidRDefault="00904416">
            <w:pPr>
              <w:jc w:val="center"/>
            </w:pPr>
            <w:r>
              <w:t>2—3</w:t>
            </w:r>
          </w:p>
        </w:tc>
        <w:tc>
          <w:tcPr>
            <w:tcW w:w="649" w:type="dxa"/>
            <w:tcBorders>
              <w:left w:val="single" w:sz="6" w:space="0" w:color="auto"/>
              <w:right w:val="single" w:sz="6" w:space="0" w:color="auto"/>
            </w:tcBorders>
          </w:tcPr>
          <w:p w:rsidR="00000000" w:rsidRDefault="00904416">
            <w:pPr>
              <w:jc w:val="center"/>
            </w:pPr>
            <w:r>
              <w:t>200—300</w:t>
            </w:r>
          </w:p>
        </w:tc>
        <w:tc>
          <w:tcPr>
            <w:tcW w:w="649" w:type="dxa"/>
            <w:tcBorders>
              <w:left w:val="single" w:sz="6" w:space="0" w:color="auto"/>
              <w:right w:val="single" w:sz="6" w:space="0" w:color="auto"/>
            </w:tcBorders>
          </w:tcPr>
          <w:p w:rsidR="00000000" w:rsidRDefault="00904416">
            <w:pPr>
              <w:jc w:val="center"/>
            </w:pPr>
            <w:r>
              <w:sym w:font="Symbol" w:char="F0BE"/>
            </w:r>
          </w:p>
        </w:tc>
        <w:tc>
          <w:tcPr>
            <w:tcW w:w="649" w:type="dxa"/>
            <w:tcBorders>
              <w:left w:val="single" w:sz="6" w:space="0" w:color="auto"/>
              <w:right w:val="single" w:sz="6" w:space="0" w:color="auto"/>
            </w:tcBorders>
          </w:tcPr>
          <w:p w:rsidR="00000000" w:rsidRDefault="00904416">
            <w:pPr>
              <w:jc w:val="center"/>
            </w:pPr>
            <w:r>
              <w:t>2—3</w:t>
            </w:r>
          </w:p>
        </w:tc>
        <w:tc>
          <w:tcPr>
            <w:tcW w:w="649" w:type="dxa"/>
            <w:tcBorders>
              <w:left w:val="single" w:sz="6" w:space="0" w:color="auto"/>
              <w:right w:val="single" w:sz="6" w:space="0" w:color="auto"/>
            </w:tcBorders>
          </w:tcPr>
          <w:p w:rsidR="00000000" w:rsidRDefault="00904416">
            <w:pPr>
              <w:jc w:val="center"/>
            </w:pPr>
            <w:r>
              <w:t>200—300</w:t>
            </w:r>
          </w:p>
        </w:tc>
      </w:tr>
      <w:tr w:rsidR="00000000">
        <w:tblPrEx>
          <w:tblCellMar>
            <w:top w:w="0" w:type="dxa"/>
            <w:bottom w:w="0" w:type="dxa"/>
          </w:tblCellMar>
        </w:tblPrEx>
        <w:tc>
          <w:tcPr>
            <w:tcW w:w="1675" w:type="dxa"/>
            <w:tcBorders>
              <w:left w:val="single" w:sz="6" w:space="0" w:color="auto"/>
              <w:right w:val="single" w:sz="6" w:space="0" w:color="auto"/>
            </w:tcBorders>
          </w:tcPr>
          <w:p w:rsidR="00000000" w:rsidRDefault="00904416">
            <w:pPr>
              <w:jc w:val="both"/>
            </w:pPr>
            <w:r>
              <w:t>С-3, 10-03, ДФ, МФ-АР, 40-03, СМФ</w:t>
            </w:r>
          </w:p>
        </w:tc>
        <w:tc>
          <w:tcPr>
            <w:tcW w:w="649" w:type="dxa"/>
            <w:tcBorders>
              <w:left w:val="single" w:sz="6" w:space="0" w:color="auto"/>
              <w:right w:val="single" w:sz="6" w:space="0" w:color="auto"/>
            </w:tcBorders>
          </w:tcPr>
          <w:p w:rsidR="00000000" w:rsidRDefault="00904416">
            <w:pPr>
              <w:jc w:val="center"/>
            </w:pPr>
            <w:r>
              <w:t>20—22</w:t>
            </w:r>
          </w:p>
        </w:tc>
        <w:tc>
          <w:tcPr>
            <w:tcW w:w="649" w:type="dxa"/>
            <w:tcBorders>
              <w:left w:val="single" w:sz="6" w:space="0" w:color="auto"/>
              <w:right w:val="single" w:sz="6" w:space="0" w:color="auto"/>
            </w:tcBorders>
          </w:tcPr>
          <w:p w:rsidR="00000000" w:rsidRDefault="00904416">
            <w:pPr>
              <w:jc w:val="center"/>
            </w:pPr>
            <w:r>
              <w:t>—</w:t>
            </w:r>
          </w:p>
        </w:tc>
        <w:tc>
          <w:tcPr>
            <w:tcW w:w="649" w:type="dxa"/>
            <w:tcBorders>
              <w:left w:val="single" w:sz="6" w:space="0" w:color="auto"/>
              <w:right w:val="single" w:sz="6" w:space="0" w:color="auto"/>
            </w:tcBorders>
          </w:tcPr>
          <w:p w:rsidR="00000000" w:rsidRDefault="00904416">
            <w:pPr>
              <w:jc w:val="center"/>
            </w:pPr>
            <w:r>
              <w:t>—</w:t>
            </w:r>
          </w:p>
        </w:tc>
        <w:tc>
          <w:tcPr>
            <w:tcW w:w="649" w:type="dxa"/>
            <w:tcBorders>
              <w:left w:val="single" w:sz="6" w:space="0" w:color="auto"/>
              <w:right w:val="single" w:sz="6" w:space="0" w:color="auto"/>
            </w:tcBorders>
          </w:tcPr>
          <w:p w:rsidR="00000000" w:rsidRDefault="00904416">
            <w:pPr>
              <w:jc w:val="center"/>
            </w:pPr>
            <w:r>
              <w:t>—</w:t>
            </w:r>
          </w:p>
        </w:tc>
        <w:tc>
          <w:tcPr>
            <w:tcW w:w="649" w:type="dxa"/>
            <w:tcBorders>
              <w:left w:val="single" w:sz="6" w:space="0" w:color="auto"/>
              <w:right w:val="single" w:sz="6" w:space="0" w:color="auto"/>
            </w:tcBorders>
          </w:tcPr>
          <w:p w:rsidR="00000000" w:rsidRDefault="00904416">
            <w:pPr>
              <w:jc w:val="center"/>
            </w:pPr>
            <w:r>
              <w:t>1</w:t>
            </w:r>
          </w:p>
        </w:tc>
        <w:tc>
          <w:tcPr>
            <w:tcW w:w="649" w:type="dxa"/>
            <w:tcBorders>
              <w:left w:val="single" w:sz="6" w:space="0" w:color="auto"/>
              <w:right w:val="single" w:sz="6" w:space="0" w:color="auto"/>
            </w:tcBorders>
          </w:tcPr>
          <w:p w:rsidR="00000000" w:rsidRDefault="00904416">
            <w:pPr>
              <w:jc w:val="center"/>
            </w:pPr>
            <w:r>
              <w:t>3—4</w:t>
            </w:r>
          </w:p>
        </w:tc>
        <w:tc>
          <w:tcPr>
            <w:tcW w:w="649" w:type="dxa"/>
            <w:tcBorders>
              <w:left w:val="single" w:sz="6" w:space="0" w:color="auto"/>
              <w:right w:val="single" w:sz="6" w:space="0" w:color="auto"/>
            </w:tcBorders>
          </w:tcPr>
          <w:p w:rsidR="00000000" w:rsidRDefault="00904416">
            <w:pPr>
              <w:jc w:val="center"/>
            </w:pPr>
            <w:r>
              <w:t>150—200</w:t>
            </w:r>
          </w:p>
        </w:tc>
      </w:tr>
      <w:tr w:rsidR="00000000">
        <w:tblPrEx>
          <w:tblCellMar>
            <w:top w:w="0" w:type="dxa"/>
            <w:bottom w:w="0" w:type="dxa"/>
          </w:tblCellMar>
        </w:tblPrEx>
        <w:tc>
          <w:tcPr>
            <w:tcW w:w="1675" w:type="dxa"/>
            <w:tcBorders>
              <w:left w:val="single" w:sz="6" w:space="0" w:color="auto"/>
              <w:right w:val="single" w:sz="6" w:space="0" w:color="auto"/>
            </w:tcBorders>
          </w:tcPr>
          <w:p w:rsidR="00000000" w:rsidRDefault="00904416">
            <w:pPr>
              <w:jc w:val="both"/>
            </w:pPr>
            <w:r>
              <w:t>ЛСТ, УПБ, ВРП-1, С-1, ПДК, АПЛ</w:t>
            </w:r>
          </w:p>
        </w:tc>
        <w:tc>
          <w:tcPr>
            <w:tcW w:w="649" w:type="dxa"/>
            <w:tcBorders>
              <w:left w:val="single" w:sz="6" w:space="0" w:color="auto"/>
              <w:right w:val="single" w:sz="6" w:space="0" w:color="auto"/>
            </w:tcBorders>
          </w:tcPr>
          <w:p w:rsidR="00000000" w:rsidRDefault="00904416">
            <w:pPr>
              <w:jc w:val="center"/>
            </w:pPr>
            <w:r>
              <w:t>8—12</w:t>
            </w:r>
          </w:p>
        </w:tc>
        <w:tc>
          <w:tcPr>
            <w:tcW w:w="649" w:type="dxa"/>
            <w:tcBorders>
              <w:left w:val="single" w:sz="6" w:space="0" w:color="auto"/>
              <w:right w:val="single" w:sz="6" w:space="0" w:color="auto"/>
            </w:tcBorders>
          </w:tcPr>
          <w:p w:rsidR="00000000" w:rsidRDefault="00904416">
            <w:pPr>
              <w:jc w:val="center"/>
            </w:pPr>
            <w:r>
              <w:t>—</w:t>
            </w:r>
          </w:p>
        </w:tc>
        <w:tc>
          <w:tcPr>
            <w:tcW w:w="649" w:type="dxa"/>
            <w:tcBorders>
              <w:left w:val="single" w:sz="6" w:space="0" w:color="auto"/>
              <w:right w:val="single" w:sz="6" w:space="0" w:color="auto"/>
            </w:tcBorders>
          </w:tcPr>
          <w:p w:rsidR="00000000" w:rsidRDefault="00904416">
            <w:pPr>
              <w:jc w:val="center"/>
            </w:pPr>
            <w:r>
              <w:t>—</w:t>
            </w:r>
          </w:p>
        </w:tc>
        <w:tc>
          <w:tcPr>
            <w:tcW w:w="649" w:type="dxa"/>
            <w:tcBorders>
              <w:left w:val="single" w:sz="6" w:space="0" w:color="auto"/>
              <w:right w:val="single" w:sz="6" w:space="0" w:color="auto"/>
            </w:tcBorders>
          </w:tcPr>
          <w:p w:rsidR="00000000" w:rsidRDefault="00904416">
            <w:pPr>
              <w:jc w:val="center"/>
            </w:pPr>
            <w:r>
              <w:t>—</w:t>
            </w:r>
          </w:p>
        </w:tc>
        <w:tc>
          <w:tcPr>
            <w:tcW w:w="649" w:type="dxa"/>
            <w:tcBorders>
              <w:left w:val="single" w:sz="6" w:space="0" w:color="auto"/>
              <w:right w:val="single" w:sz="6" w:space="0" w:color="auto"/>
            </w:tcBorders>
          </w:tcPr>
          <w:p w:rsidR="00000000" w:rsidRDefault="00904416">
            <w:pPr>
              <w:jc w:val="center"/>
            </w:pPr>
            <w:r>
              <w:t>1</w:t>
            </w:r>
          </w:p>
        </w:tc>
        <w:tc>
          <w:tcPr>
            <w:tcW w:w="649" w:type="dxa"/>
            <w:tcBorders>
              <w:left w:val="single" w:sz="6" w:space="0" w:color="auto"/>
              <w:right w:val="single" w:sz="6" w:space="0" w:color="auto"/>
            </w:tcBorders>
          </w:tcPr>
          <w:p w:rsidR="00000000" w:rsidRDefault="00904416">
            <w:pPr>
              <w:jc w:val="center"/>
            </w:pPr>
            <w:r>
              <w:t>2</w:t>
            </w:r>
          </w:p>
        </w:tc>
        <w:tc>
          <w:tcPr>
            <w:tcW w:w="649" w:type="dxa"/>
            <w:tcBorders>
              <w:left w:val="single" w:sz="6" w:space="0" w:color="auto"/>
              <w:right w:val="single" w:sz="6" w:space="0" w:color="auto"/>
            </w:tcBorders>
          </w:tcPr>
          <w:p w:rsidR="00000000" w:rsidRDefault="00904416">
            <w:pPr>
              <w:jc w:val="center"/>
            </w:pPr>
            <w:r>
              <w:t>150—200</w:t>
            </w:r>
          </w:p>
        </w:tc>
      </w:tr>
      <w:tr w:rsidR="00000000">
        <w:tblPrEx>
          <w:tblCellMar>
            <w:top w:w="0" w:type="dxa"/>
            <w:bottom w:w="0" w:type="dxa"/>
          </w:tblCellMar>
        </w:tblPrEx>
        <w:tc>
          <w:tcPr>
            <w:tcW w:w="6218" w:type="dxa"/>
            <w:gridSpan w:val="8"/>
            <w:tcBorders>
              <w:left w:val="single" w:sz="6" w:space="0" w:color="auto"/>
              <w:bottom w:val="single" w:sz="6" w:space="0" w:color="auto"/>
              <w:right w:val="single" w:sz="6" w:space="0" w:color="auto"/>
            </w:tcBorders>
          </w:tcPr>
          <w:p w:rsidR="00000000" w:rsidRDefault="00904416">
            <w:pPr>
              <w:ind w:firstLine="284"/>
              <w:jc w:val="both"/>
            </w:pPr>
            <w:r>
              <w:t>* Не распространяется на коррозионную стойкость бетона при коррозии II вида. За 100 % принимается ко</w:t>
            </w:r>
            <w:r>
              <w:t>ррозионная стойкость бетона исходного состава без добавок.</w:t>
            </w:r>
          </w:p>
          <w:p w:rsidR="00000000" w:rsidRDefault="00904416">
            <w:pPr>
              <w:ind w:firstLine="244"/>
              <w:jc w:val="both"/>
            </w:pPr>
            <w:r>
              <w:t>** Эффективность добавок ФЭС в максимальной степени проявляется в условиях капиллярного подсоса растворов солей и испарения.</w:t>
            </w:r>
          </w:p>
        </w:tc>
      </w:tr>
    </w:tbl>
    <w:p w:rsidR="00000000" w:rsidRDefault="00904416">
      <w:pPr>
        <w:spacing w:before="120" w:after="120"/>
        <w:ind w:firstLine="284"/>
        <w:jc w:val="right"/>
        <w:rPr>
          <w:i/>
        </w:rPr>
      </w:pPr>
      <w:r>
        <w:rPr>
          <w:i/>
        </w:rPr>
        <w:t>ПРИЛОЖЕНИЕ 6</w:t>
      </w:r>
    </w:p>
    <w:p w:rsidR="00000000" w:rsidRDefault="00904416">
      <w:pPr>
        <w:spacing w:after="120"/>
        <w:ind w:firstLine="284"/>
        <w:jc w:val="center"/>
        <w:rPr>
          <w:b/>
        </w:rPr>
      </w:pPr>
      <w:r>
        <w:rPr>
          <w:b/>
        </w:rPr>
        <w:t>Ускоренное определение способности пористого заполнителя связывать гидроксид кальция</w:t>
      </w:r>
    </w:p>
    <w:p w:rsidR="00000000" w:rsidRDefault="00904416">
      <w:pPr>
        <w:ind w:firstLine="284"/>
        <w:jc w:val="both"/>
      </w:pPr>
      <w:r>
        <w:t>1. Определение активности пористого заполнителя заключается в оценке его способности поглощать гидроксид кальция из его насыщенного раствора.</w:t>
      </w:r>
    </w:p>
    <w:p w:rsidR="00000000" w:rsidRDefault="00904416">
      <w:pPr>
        <w:ind w:firstLine="284"/>
        <w:jc w:val="both"/>
      </w:pPr>
      <w:r>
        <w:t>2. Применяемая аппаратура, и реактивы: гидроксид кальция, насыщенный раствор; соляная к</w:t>
      </w:r>
      <w:r>
        <w:t>ислота, концентрации 0,05 моль</w:t>
      </w:r>
      <w:r>
        <w:sym w:font="Symbol" w:char="F0D7"/>
      </w:r>
      <w:r>
        <w:t>л</w:t>
      </w:r>
      <w:r>
        <w:rPr>
          <w:vertAlign w:val="superscript"/>
        </w:rPr>
        <w:noBreakHyphen/>
        <w:t>1</w:t>
      </w:r>
      <w:r>
        <w:t>; индикатор метиловый оранжевый; штатив с бюреткой на 50 мл; сосуд из фторопласта или другого инертного к щелочам материала; стакан или стеклянная коническая колба для титрования; пипетка для отбора проб.</w:t>
      </w:r>
    </w:p>
    <w:p w:rsidR="00000000" w:rsidRDefault="00904416">
      <w:pPr>
        <w:ind w:firstLine="284"/>
        <w:jc w:val="both"/>
        <w:rPr>
          <w:i/>
        </w:rPr>
      </w:pPr>
      <w:r>
        <w:rPr>
          <w:i/>
        </w:rPr>
        <w:t xml:space="preserve">Приготовление насыщенного раствора гидроксида кальция </w:t>
      </w:r>
    </w:p>
    <w:p w:rsidR="00000000" w:rsidRDefault="00904416">
      <w:pPr>
        <w:ind w:firstLine="284"/>
        <w:jc w:val="both"/>
      </w:pPr>
      <w:r>
        <w:t xml:space="preserve">В бутыль вместимостью 20—25 л помещают 50 г гидроксида кальция, наливают дистиллированной воды (15 л) и плотно закрывают резиновой пробкой, в которую вставлена трубка с натронной известью. Раствор взбалтывают 2—3 раза </w:t>
      </w:r>
      <w:r>
        <w:t>в сут.</w:t>
      </w:r>
    </w:p>
    <w:p w:rsidR="00000000" w:rsidRDefault="00904416">
      <w:pPr>
        <w:ind w:firstLine="284"/>
        <w:jc w:val="both"/>
      </w:pPr>
      <w:r>
        <w:t>Через 3—4 сут бутыль вскрывают, отфильтровывают небольшое количество раствора, отбирают пипеткой 50 мл в коническую колбу и титруют раствором соляной кислоты.</w:t>
      </w:r>
    </w:p>
    <w:p w:rsidR="00000000" w:rsidRDefault="00904416">
      <w:pPr>
        <w:ind w:firstLine="284"/>
        <w:jc w:val="both"/>
      </w:pPr>
      <w:r>
        <w:t xml:space="preserve">Если результат титрования покажет, что раствор имеет концентрацию не ниже 1,15 СаО на 1 л, то приступают к его фильтрованию; в противном случае подвергают дальнейшему насыщению. </w:t>
      </w:r>
    </w:p>
    <w:p w:rsidR="00000000" w:rsidRDefault="00904416">
      <w:pPr>
        <w:ind w:firstLine="284"/>
        <w:jc w:val="both"/>
      </w:pPr>
      <w:r>
        <w:t xml:space="preserve">3. Подготовка испытуемой пробы и проведение испытания. </w:t>
      </w:r>
    </w:p>
    <w:p w:rsidR="00000000" w:rsidRDefault="00904416">
      <w:pPr>
        <w:ind w:firstLine="284"/>
        <w:jc w:val="both"/>
      </w:pPr>
      <w:r>
        <w:t>Определяют активность любой требуемой фракции пористого заполнителя. Отбирают среднюю пробу испытуемого материа</w:t>
      </w:r>
      <w:r>
        <w:t>ла в количестве 100 г и высушивают до постоянной массы. От подготовленной пробы берут навеску массой 1 г, взвешивают на аналитических весах с точностью до 4-го знака. Навеску помещают в плотно закрывающийся сосуд из фторопласта или другого стойкого к щелочам материала и заливают 100 мл насыщенного раствора гидроксида кальция (соотношение навески и раствора может быть больше 1:100 для высокоактивных материалов). Сосуд закрывают пробкой и выдерживают при температуре 85 — 90 °С не менее 8 ч. После чего сосуд в</w:t>
      </w:r>
      <w:r>
        <w:t xml:space="preserve">ынимают, охлаждают 15 мин под струей воды при температуре 16 — 20 °С, отбирают 50 мл раствора пипеткой, добавляют 2 — 3 капли раствора метилового оранжевого и титруют раствором соляной кислоты до появления розовой окраски. </w:t>
      </w:r>
    </w:p>
    <w:p w:rsidR="00000000" w:rsidRDefault="00904416">
      <w:pPr>
        <w:ind w:firstLine="284"/>
        <w:jc w:val="both"/>
      </w:pPr>
      <w:r>
        <w:t>4. Обработка результатов.</w:t>
      </w:r>
    </w:p>
    <w:p w:rsidR="00000000" w:rsidRDefault="00904416">
      <w:pPr>
        <w:ind w:firstLine="284"/>
        <w:jc w:val="both"/>
      </w:pPr>
      <w:r>
        <w:t>Количество СаО в мг, поглощенное 1 г заполнителя, определяют по формуле СаО = (</w:t>
      </w:r>
      <w:r>
        <w:rPr>
          <w:i/>
          <w:lang w:val="en-US"/>
        </w:rPr>
        <w:t>v</w:t>
      </w:r>
      <w:r>
        <w:rPr>
          <w:vertAlign w:val="subscript"/>
        </w:rPr>
        <w:t>о</w:t>
      </w:r>
      <w:r>
        <w:t xml:space="preserve"> — </w:t>
      </w:r>
      <w:r>
        <w:rPr>
          <w:i/>
          <w:lang w:val="en-US"/>
        </w:rPr>
        <w:t>v</w:t>
      </w:r>
      <w:r>
        <w:rPr>
          <w:lang w:val="en-US"/>
        </w:rPr>
        <w:t>)</w:t>
      </w:r>
      <w:r>
        <w:rPr>
          <w:vertAlign w:val="superscript"/>
        </w:rPr>
        <w:t>2</w:t>
      </w:r>
      <w:r>
        <w:t xml:space="preserve"> Т</w:t>
      </w:r>
      <w:r>
        <w:sym w:font="Symbol" w:char="F0D7"/>
      </w:r>
      <w:r>
        <w:t>10</w:t>
      </w:r>
      <w:r>
        <w:rPr>
          <w:vertAlign w:val="superscript"/>
        </w:rPr>
        <w:t>3</w:t>
      </w:r>
      <w:r>
        <w:t>,</w:t>
      </w:r>
    </w:p>
    <w:p w:rsidR="00000000" w:rsidRDefault="00904416">
      <w:pPr>
        <w:ind w:firstLine="284"/>
        <w:jc w:val="both"/>
      </w:pPr>
      <w:r>
        <w:t xml:space="preserve">где </w:t>
      </w:r>
      <w:r>
        <w:rPr>
          <w:i/>
          <w:lang w:val="en-US"/>
        </w:rPr>
        <w:t>v</w:t>
      </w:r>
      <w:r>
        <w:rPr>
          <w:vertAlign w:val="subscript"/>
        </w:rPr>
        <w:t>о</w:t>
      </w:r>
      <w:r>
        <w:t xml:space="preserve"> — количество раствора соляной кислоты, пошедшего на титрование 50 мл насыщенного раствора гидроксида кальция, мл;</w:t>
      </w:r>
      <w:r>
        <w:rPr>
          <w:lang w:val="en-US"/>
        </w:rPr>
        <w:t xml:space="preserve"> </w:t>
      </w:r>
      <w:r>
        <w:rPr>
          <w:i/>
          <w:lang w:val="en-US"/>
        </w:rPr>
        <w:t>v</w:t>
      </w:r>
      <w:r>
        <w:rPr>
          <w:i/>
        </w:rPr>
        <w:t xml:space="preserve"> —</w:t>
      </w:r>
      <w:r>
        <w:t xml:space="preserve"> количество раствора соляной кислоты, пошед</w:t>
      </w:r>
      <w:r>
        <w:t>шее на титрование 50 мл анализируемого раствора; Т — титр раствора соляной кислоты по СаО, равный 0,0014 г/мл.</w:t>
      </w:r>
    </w:p>
    <w:p w:rsidR="00000000" w:rsidRDefault="00904416">
      <w:pPr>
        <w:spacing w:before="120" w:after="120"/>
        <w:ind w:firstLine="284"/>
        <w:jc w:val="right"/>
        <w:rPr>
          <w:i/>
        </w:rPr>
      </w:pPr>
      <w:r>
        <w:rPr>
          <w:i/>
        </w:rPr>
        <w:t>ПРИЛОЖЕНИЕ 7</w:t>
      </w:r>
    </w:p>
    <w:p w:rsidR="00000000" w:rsidRDefault="00904416">
      <w:pPr>
        <w:spacing w:after="120"/>
        <w:jc w:val="center"/>
        <w:rPr>
          <w:b/>
        </w:rPr>
      </w:pPr>
      <w:r>
        <w:rPr>
          <w:b/>
        </w:rPr>
        <w:t>Выбор типа изоляции</w:t>
      </w:r>
    </w:p>
    <w:tbl>
      <w:tblPr>
        <w:tblW w:w="0" w:type="auto"/>
        <w:tblInd w:w="40" w:type="dxa"/>
        <w:tblLayout w:type="fixed"/>
        <w:tblCellMar>
          <w:left w:w="14" w:type="dxa"/>
          <w:right w:w="14" w:type="dxa"/>
        </w:tblCellMar>
        <w:tblLook w:val="0000" w:firstRow="0" w:lastRow="0" w:firstColumn="0" w:lastColumn="0" w:noHBand="0" w:noVBand="0"/>
      </w:tblPr>
      <w:tblGrid>
        <w:gridCol w:w="1675"/>
        <w:gridCol w:w="349"/>
        <w:gridCol w:w="349"/>
        <w:gridCol w:w="349"/>
        <w:gridCol w:w="349"/>
        <w:gridCol w:w="349"/>
        <w:gridCol w:w="349"/>
        <w:gridCol w:w="349"/>
        <w:gridCol w:w="349"/>
        <w:gridCol w:w="349"/>
        <w:gridCol w:w="349"/>
        <w:gridCol w:w="349"/>
        <w:gridCol w:w="349"/>
        <w:gridCol w:w="349"/>
      </w:tblGrid>
      <w:tr w:rsidR="00000000">
        <w:tblPrEx>
          <w:tblCellMar>
            <w:top w:w="0" w:type="dxa"/>
            <w:bottom w:w="0" w:type="dxa"/>
          </w:tblCellMar>
        </w:tblPrEx>
        <w:tc>
          <w:tcPr>
            <w:tcW w:w="1675" w:type="dxa"/>
            <w:tcBorders>
              <w:top w:val="single" w:sz="6" w:space="0" w:color="auto"/>
              <w:left w:val="single" w:sz="6" w:space="0" w:color="auto"/>
              <w:right w:val="single" w:sz="6" w:space="0" w:color="auto"/>
            </w:tcBorders>
          </w:tcPr>
          <w:p w:rsidR="00000000" w:rsidRDefault="00904416">
            <w:pPr>
              <w:jc w:val="both"/>
            </w:pPr>
          </w:p>
        </w:tc>
        <w:tc>
          <w:tcPr>
            <w:tcW w:w="4537" w:type="dxa"/>
            <w:gridSpan w:val="13"/>
            <w:tcBorders>
              <w:top w:val="single" w:sz="6" w:space="0" w:color="auto"/>
              <w:left w:val="single" w:sz="6" w:space="0" w:color="auto"/>
              <w:bottom w:val="single" w:sz="6" w:space="0" w:color="auto"/>
              <w:right w:val="single" w:sz="6" w:space="0" w:color="auto"/>
            </w:tcBorders>
          </w:tcPr>
          <w:p w:rsidR="00000000" w:rsidRDefault="00904416">
            <w:pPr>
              <w:jc w:val="center"/>
            </w:pPr>
            <w:r>
              <w:t>Изоляция</w:t>
            </w:r>
          </w:p>
        </w:tc>
      </w:tr>
      <w:tr w:rsidR="00000000">
        <w:tblPrEx>
          <w:tblCellMar>
            <w:top w:w="0" w:type="dxa"/>
            <w:bottom w:w="0" w:type="dxa"/>
          </w:tblCellMar>
        </w:tblPrEx>
        <w:tc>
          <w:tcPr>
            <w:tcW w:w="1675" w:type="dxa"/>
            <w:tcBorders>
              <w:left w:val="single" w:sz="6" w:space="0" w:color="auto"/>
              <w:right w:val="single" w:sz="6" w:space="0" w:color="auto"/>
            </w:tcBorders>
          </w:tcPr>
          <w:p w:rsidR="00000000" w:rsidRDefault="00904416">
            <w:pPr>
              <w:jc w:val="center"/>
            </w:pPr>
            <w:r>
              <w:t>Требования к изоляции</w:t>
            </w:r>
          </w:p>
        </w:tc>
        <w:tc>
          <w:tcPr>
            <w:tcW w:w="698"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rPr>
                <w:spacing w:val="-20"/>
              </w:rPr>
            </w:pPr>
            <w:r>
              <w:rPr>
                <w:spacing w:val="-20"/>
              </w:rPr>
              <w:t>торкрет-штука</w:t>
            </w:r>
            <w:r>
              <w:rPr>
                <w:spacing w:val="-20"/>
              </w:rPr>
              <w:softHyphen/>
              <w:t>турка</w:t>
            </w:r>
          </w:p>
        </w:tc>
        <w:tc>
          <w:tcPr>
            <w:tcW w:w="1047" w:type="dxa"/>
            <w:gridSpan w:val="3"/>
            <w:tcBorders>
              <w:top w:val="single" w:sz="6" w:space="0" w:color="auto"/>
              <w:left w:val="single" w:sz="6" w:space="0" w:color="auto"/>
              <w:bottom w:val="single" w:sz="6" w:space="0" w:color="auto"/>
              <w:right w:val="single" w:sz="6" w:space="0" w:color="auto"/>
            </w:tcBorders>
          </w:tcPr>
          <w:p w:rsidR="00000000" w:rsidRDefault="00904416">
            <w:pPr>
              <w:jc w:val="center"/>
              <w:rPr>
                <w:spacing w:val="-10"/>
              </w:rPr>
            </w:pPr>
            <w:r>
              <w:rPr>
                <w:spacing w:val="-10"/>
              </w:rPr>
              <w:t>битумная**</w:t>
            </w:r>
          </w:p>
        </w:tc>
        <w:tc>
          <w:tcPr>
            <w:tcW w:w="1047" w:type="dxa"/>
            <w:gridSpan w:val="3"/>
            <w:tcBorders>
              <w:top w:val="single" w:sz="6" w:space="0" w:color="auto"/>
              <w:left w:val="single" w:sz="6" w:space="0" w:color="auto"/>
              <w:bottom w:val="single" w:sz="6" w:space="0" w:color="auto"/>
              <w:right w:val="single" w:sz="6" w:space="0" w:color="auto"/>
            </w:tcBorders>
          </w:tcPr>
          <w:p w:rsidR="00000000" w:rsidRDefault="00904416">
            <w:pPr>
              <w:jc w:val="center"/>
              <w:rPr>
                <w:spacing w:val="-10"/>
              </w:rPr>
            </w:pPr>
            <w:r>
              <w:rPr>
                <w:spacing w:val="-10"/>
              </w:rPr>
              <w:t>битумно-полимерная</w:t>
            </w:r>
          </w:p>
        </w:tc>
        <w:tc>
          <w:tcPr>
            <w:tcW w:w="1047" w:type="dxa"/>
            <w:gridSpan w:val="3"/>
            <w:tcBorders>
              <w:top w:val="single" w:sz="6" w:space="0" w:color="auto"/>
              <w:left w:val="single" w:sz="6" w:space="0" w:color="auto"/>
              <w:bottom w:val="single" w:sz="6" w:space="0" w:color="auto"/>
              <w:right w:val="single" w:sz="6" w:space="0" w:color="auto"/>
            </w:tcBorders>
          </w:tcPr>
          <w:p w:rsidR="00000000" w:rsidRDefault="00904416">
            <w:pPr>
              <w:jc w:val="center"/>
              <w:rPr>
                <w:spacing w:val="-10"/>
              </w:rPr>
            </w:pPr>
            <w:r>
              <w:rPr>
                <w:spacing w:val="-10"/>
              </w:rPr>
              <w:t>асфальто</w:t>
            </w:r>
            <w:r>
              <w:rPr>
                <w:spacing w:val="-10"/>
              </w:rPr>
              <w:softHyphen/>
              <w:t>вая</w:t>
            </w:r>
          </w:p>
        </w:tc>
        <w:tc>
          <w:tcPr>
            <w:tcW w:w="698"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rPr>
                <w:spacing w:val="-10"/>
              </w:rPr>
            </w:pPr>
            <w:r>
              <w:rPr>
                <w:spacing w:val="-10"/>
              </w:rPr>
              <w:t>Поли</w:t>
            </w:r>
            <w:r>
              <w:rPr>
                <w:spacing w:val="-10"/>
              </w:rPr>
              <w:softHyphen/>
              <w:t>мерная</w:t>
            </w:r>
          </w:p>
        </w:tc>
      </w:tr>
      <w:tr w:rsidR="00000000">
        <w:tblPrEx>
          <w:tblCellMar>
            <w:top w:w="0" w:type="dxa"/>
            <w:bottom w:w="0" w:type="dxa"/>
          </w:tblCellMar>
        </w:tblPrEx>
        <w:tc>
          <w:tcPr>
            <w:tcW w:w="1675" w:type="dxa"/>
            <w:tcBorders>
              <w:left w:val="single" w:sz="6" w:space="0" w:color="auto"/>
              <w:bottom w:val="single" w:sz="6" w:space="0" w:color="auto"/>
              <w:right w:val="single" w:sz="6" w:space="0" w:color="auto"/>
            </w:tcBorders>
          </w:tcPr>
          <w:p w:rsidR="00000000" w:rsidRDefault="00904416">
            <w:pPr>
              <w:jc w:val="center"/>
            </w:pPr>
          </w:p>
        </w:tc>
        <w:tc>
          <w:tcPr>
            <w:tcW w:w="349" w:type="dxa"/>
            <w:tcBorders>
              <w:top w:val="single" w:sz="6" w:space="0" w:color="auto"/>
              <w:left w:val="single" w:sz="6" w:space="0" w:color="auto"/>
              <w:bottom w:val="single" w:sz="6" w:space="0" w:color="auto"/>
              <w:right w:val="single" w:sz="6" w:space="0" w:color="auto"/>
            </w:tcBorders>
          </w:tcPr>
          <w:p w:rsidR="00000000" w:rsidRDefault="00904416">
            <w:pPr>
              <w:jc w:val="center"/>
              <w:rPr>
                <w:sz w:val="12"/>
              </w:rPr>
            </w:pPr>
            <w:r>
              <w:rPr>
                <w:sz w:val="12"/>
              </w:rPr>
              <w:t>на це</w:t>
            </w:r>
            <w:r>
              <w:rPr>
                <w:sz w:val="12"/>
              </w:rPr>
              <w:softHyphen/>
              <w:t>менте</w:t>
            </w:r>
          </w:p>
        </w:tc>
        <w:tc>
          <w:tcPr>
            <w:tcW w:w="349" w:type="dxa"/>
            <w:tcBorders>
              <w:top w:val="single" w:sz="6" w:space="0" w:color="auto"/>
              <w:left w:val="single" w:sz="6" w:space="0" w:color="auto"/>
              <w:bottom w:val="single" w:sz="6" w:space="0" w:color="auto"/>
              <w:right w:val="single" w:sz="6" w:space="0" w:color="auto"/>
            </w:tcBorders>
          </w:tcPr>
          <w:p w:rsidR="00000000" w:rsidRDefault="00904416">
            <w:pPr>
              <w:jc w:val="center"/>
              <w:rPr>
                <w:sz w:val="12"/>
              </w:rPr>
            </w:pPr>
            <w:r>
              <w:rPr>
                <w:spacing w:val="-16"/>
                <w:sz w:val="12"/>
              </w:rPr>
              <w:t>с поли</w:t>
            </w:r>
            <w:r>
              <w:rPr>
                <w:spacing w:val="-16"/>
                <w:sz w:val="12"/>
              </w:rPr>
              <w:softHyphen/>
              <w:t>мерными до</w:t>
            </w:r>
            <w:r>
              <w:rPr>
                <w:spacing w:val="-16"/>
                <w:sz w:val="12"/>
              </w:rPr>
              <w:softHyphen/>
              <w:t>бавками ****</w:t>
            </w:r>
          </w:p>
        </w:tc>
        <w:tc>
          <w:tcPr>
            <w:tcW w:w="349" w:type="dxa"/>
            <w:tcBorders>
              <w:top w:val="single" w:sz="6" w:space="0" w:color="auto"/>
              <w:left w:val="single" w:sz="6" w:space="0" w:color="auto"/>
              <w:bottom w:val="single" w:sz="6" w:space="0" w:color="auto"/>
              <w:right w:val="single" w:sz="6" w:space="0" w:color="auto"/>
            </w:tcBorders>
          </w:tcPr>
          <w:p w:rsidR="00000000" w:rsidRDefault="00904416">
            <w:pPr>
              <w:jc w:val="center"/>
              <w:rPr>
                <w:sz w:val="12"/>
              </w:rPr>
            </w:pPr>
            <w:r>
              <w:rPr>
                <w:sz w:val="12"/>
              </w:rPr>
              <w:t>окра</w:t>
            </w:r>
            <w:r>
              <w:rPr>
                <w:sz w:val="12"/>
              </w:rPr>
              <w:softHyphen/>
              <w:t>соч</w:t>
            </w:r>
            <w:r>
              <w:rPr>
                <w:sz w:val="12"/>
              </w:rPr>
              <w:softHyphen/>
              <w:t>ная</w:t>
            </w:r>
          </w:p>
        </w:tc>
        <w:tc>
          <w:tcPr>
            <w:tcW w:w="349" w:type="dxa"/>
            <w:tcBorders>
              <w:top w:val="single" w:sz="6" w:space="0" w:color="auto"/>
              <w:left w:val="single" w:sz="6" w:space="0" w:color="auto"/>
              <w:bottom w:val="single" w:sz="6" w:space="0" w:color="auto"/>
              <w:right w:val="single" w:sz="6" w:space="0" w:color="auto"/>
            </w:tcBorders>
          </w:tcPr>
          <w:p w:rsidR="00000000" w:rsidRDefault="00904416">
            <w:pPr>
              <w:jc w:val="center"/>
              <w:rPr>
                <w:sz w:val="12"/>
              </w:rPr>
            </w:pPr>
            <w:r>
              <w:rPr>
                <w:sz w:val="12"/>
              </w:rPr>
              <w:t>про</w:t>
            </w:r>
            <w:r>
              <w:rPr>
                <w:sz w:val="12"/>
              </w:rPr>
              <w:softHyphen/>
              <w:t>питочная</w:t>
            </w:r>
          </w:p>
        </w:tc>
        <w:tc>
          <w:tcPr>
            <w:tcW w:w="349" w:type="dxa"/>
            <w:tcBorders>
              <w:top w:val="single" w:sz="6" w:space="0" w:color="auto"/>
              <w:left w:val="single" w:sz="6" w:space="0" w:color="auto"/>
              <w:bottom w:val="single" w:sz="6" w:space="0" w:color="auto"/>
              <w:right w:val="single" w:sz="6" w:space="0" w:color="auto"/>
            </w:tcBorders>
          </w:tcPr>
          <w:p w:rsidR="00000000" w:rsidRDefault="00904416">
            <w:pPr>
              <w:jc w:val="center"/>
              <w:rPr>
                <w:sz w:val="12"/>
              </w:rPr>
            </w:pPr>
            <w:r>
              <w:rPr>
                <w:sz w:val="12"/>
              </w:rPr>
              <w:t>окле</w:t>
            </w:r>
            <w:r>
              <w:rPr>
                <w:sz w:val="12"/>
              </w:rPr>
              <w:softHyphen/>
              <w:t>ечная</w:t>
            </w:r>
          </w:p>
        </w:tc>
        <w:tc>
          <w:tcPr>
            <w:tcW w:w="349" w:type="dxa"/>
            <w:tcBorders>
              <w:top w:val="single" w:sz="6" w:space="0" w:color="auto"/>
              <w:left w:val="single" w:sz="6" w:space="0" w:color="auto"/>
              <w:bottom w:val="single" w:sz="6" w:space="0" w:color="auto"/>
              <w:right w:val="single" w:sz="6" w:space="0" w:color="auto"/>
            </w:tcBorders>
          </w:tcPr>
          <w:p w:rsidR="00000000" w:rsidRDefault="00904416">
            <w:pPr>
              <w:jc w:val="center"/>
              <w:rPr>
                <w:sz w:val="12"/>
                <w:lang w:val="en-US"/>
              </w:rPr>
            </w:pPr>
            <w:r>
              <w:rPr>
                <w:sz w:val="12"/>
              </w:rPr>
              <w:t>окра</w:t>
            </w:r>
            <w:r>
              <w:rPr>
                <w:sz w:val="12"/>
              </w:rPr>
              <w:softHyphen/>
              <w:t>соч</w:t>
            </w:r>
            <w:r>
              <w:rPr>
                <w:sz w:val="12"/>
              </w:rPr>
              <w:softHyphen/>
              <w:t>ная</w:t>
            </w:r>
          </w:p>
        </w:tc>
        <w:tc>
          <w:tcPr>
            <w:tcW w:w="349" w:type="dxa"/>
            <w:tcBorders>
              <w:top w:val="single" w:sz="6" w:space="0" w:color="auto"/>
              <w:left w:val="single" w:sz="6" w:space="0" w:color="auto"/>
              <w:bottom w:val="single" w:sz="6" w:space="0" w:color="auto"/>
              <w:right w:val="single" w:sz="6" w:space="0" w:color="auto"/>
            </w:tcBorders>
          </w:tcPr>
          <w:p w:rsidR="00000000" w:rsidRDefault="00904416">
            <w:pPr>
              <w:jc w:val="center"/>
              <w:rPr>
                <w:sz w:val="12"/>
              </w:rPr>
            </w:pPr>
            <w:r>
              <w:rPr>
                <w:sz w:val="12"/>
              </w:rPr>
              <w:t>про</w:t>
            </w:r>
            <w:r>
              <w:rPr>
                <w:sz w:val="12"/>
              </w:rPr>
              <w:softHyphen/>
              <w:t>питочная</w:t>
            </w:r>
          </w:p>
        </w:tc>
        <w:tc>
          <w:tcPr>
            <w:tcW w:w="349" w:type="dxa"/>
            <w:tcBorders>
              <w:top w:val="single" w:sz="6" w:space="0" w:color="auto"/>
              <w:left w:val="single" w:sz="6" w:space="0" w:color="auto"/>
              <w:bottom w:val="single" w:sz="6" w:space="0" w:color="auto"/>
              <w:right w:val="single" w:sz="6" w:space="0" w:color="auto"/>
            </w:tcBorders>
          </w:tcPr>
          <w:p w:rsidR="00000000" w:rsidRDefault="00904416">
            <w:pPr>
              <w:jc w:val="center"/>
              <w:rPr>
                <w:sz w:val="12"/>
              </w:rPr>
            </w:pPr>
            <w:r>
              <w:rPr>
                <w:sz w:val="12"/>
              </w:rPr>
              <w:t>окле</w:t>
            </w:r>
            <w:r>
              <w:rPr>
                <w:sz w:val="12"/>
              </w:rPr>
              <w:softHyphen/>
              <w:t>ечная</w:t>
            </w:r>
          </w:p>
        </w:tc>
        <w:tc>
          <w:tcPr>
            <w:tcW w:w="349" w:type="dxa"/>
            <w:tcBorders>
              <w:top w:val="single" w:sz="6" w:space="0" w:color="auto"/>
              <w:left w:val="single" w:sz="6" w:space="0" w:color="auto"/>
              <w:bottom w:val="single" w:sz="6" w:space="0" w:color="auto"/>
              <w:right w:val="single" w:sz="6" w:space="0" w:color="auto"/>
            </w:tcBorders>
          </w:tcPr>
          <w:p w:rsidR="00000000" w:rsidRDefault="00904416">
            <w:pPr>
              <w:jc w:val="center"/>
              <w:rPr>
                <w:sz w:val="12"/>
              </w:rPr>
            </w:pPr>
            <w:r>
              <w:rPr>
                <w:sz w:val="12"/>
              </w:rPr>
              <w:t>хо</w:t>
            </w:r>
            <w:r>
              <w:rPr>
                <w:sz w:val="12"/>
              </w:rPr>
              <w:softHyphen/>
              <w:t>лод</w:t>
            </w:r>
            <w:r>
              <w:rPr>
                <w:sz w:val="12"/>
              </w:rPr>
              <w:softHyphen/>
              <w:t>ная</w:t>
            </w:r>
          </w:p>
        </w:tc>
        <w:tc>
          <w:tcPr>
            <w:tcW w:w="349" w:type="dxa"/>
            <w:tcBorders>
              <w:top w:val="single" w:sz="6" w:space="0" w:color="auto"/>
              <w:left w:val="single" w:sz="6" w:space="0" w:color="auto"/>
              <w:bottom w:val="single" w:sz="6" w:space="0" w:color="auto"/>
              <w:right w:val="single" w:sz="6" w:space="0" w:color="auto"/>
            </w:tcBorders>
          </w:tcPr>
          <w:p w:rsidR="00000000" w:rsidRDefault="00904416">
            <w:pPr>
              <w:jc w:val="center"/>
              <w:rPr>
                <w:sz w:val="12"/>
              </w:rPr>
            </w:pPr>
            <w:r>
              <w:rPr>
                <w:sz w:val="12"/>
              </w:rPr>
              <w:t>горя</w:t>
            </w:r>
            <w:r>
              <w:rPr>
                <w:sz w:val="12"/>
              </w:rPr>
              <w:softHyphen/>
              <w:t>чая</w:t>
            </w:r>
          </w:p>
        </w:tc>
        <w:tc>
          <w:tcPr>
            <w:tcW w:w="349" w:type="dxa"/>
            <w:tcBorders>
              <w:top w:val="single" w:sz="6" w:space="0" w:color="auto"/>
              <w:left w:val="single" w:sz="6" w:space="0" w:color="auto"/>
              <w:bottom w:val="single" w:sz="6" w:space="0" w:color="auto"/>
              <w:right w:val="single" w:sz="6" w:space="0" w:color="auto"/>
            </w:tcBorders>
          </w:tcPr>
          <w:p w:rsidR="00000000" w:rsidRDefault="00904416">
            <w:pPr>
              <w:jc w:val="center"/>
              <w:rPr>
                <w:sz w:val="12"/>
                <w:lang w:val="en-US"/>
              </w:rPr>
            </w:pPr>
            <w:r>
              <w:rPr>
                <w:sz w:val="12"/>
              </w:rPr>
              <w:t>горя</w:t>
            </w:r>
            <w:r>
              <w:rPr>
                <w:sz w:val="12"/>
              </w:rPr>
              <w:softHyphen/>
              <w:t>чая литая</w:t>
            </w:r>
          </w:p>
        </w:tc>
        <w:tc>
          <w:tcPr>
            <w:tcW w:w="349" w:type="dxa"/>
            <w:tcBorders>
              <w:top w:val="single" w:sz="6" w:space="0" w:color="auto"/>
              <w:left w:val="single" w:sz="6" w:space="0" w:color="auto"/>
              <w:bottom w:val="single" w:sz="6" w:space="0" w:color="auto"/>
              <w:right w:val="single" w:sz="6" w:space="0" w:color="auto"/>
            </w:tcBorders>
          </w:tcPr>
          <w:p w:rsidR="00000000" w:rsidRDefault="00904416">
            <w:pPr>
              <w:jc w:val="center"/>
              <w:rPr>
                <w:sz w:val="12"/>
              </w:rPr>
            </w:pPr>
            <w:r>
              <w:rPr>
                <w:sz w:val="12"/>
              </w:rPr>
              <w:t>окра</w:t>
            </w:r>
            <w:r>
              <w:rPr>
                <w:sz w:val="12"/>
              </w:rPr>
              <w:softHyphen/>
              <w:t>соч</w:t>
            </w:r>
            <w:r>
              <w:rPr>
                <w:sz w:val="12"/>
              </w:rPr>
              <w:softHyphen/>
              <w:t>ная</w:t>
            </w:r>
          </w:p>
        </w:tc>
        <w:tc>
          <w:tcPr>
            <w:tcW w:w="349" w:type="dxa"/>
            <w:tcBorders>
              <w:top w:val="single" w:sz="6" w:space="0" w:color="auto"/>
              <w:left w:val="single" w:sz="6" w:space="0" w:color="auto"/>
              <w:bottom w:val="single" w:sz="6" w:space="0" w:color="auto"/>
              <w:right w:val="single" w:sz="6" w:space="0" w:color="auto"/>
            </w:tcBorders>
          </w:tcPr>
          <w:p w:rsidR="00000000" w:rsidRDefault="00904416">
            <w:pPr>
              <w:jc w:val="center"/>
              <w:rPr>
                <w:sz w:val="12"/>
              </w:rPr>
            </w:pPr>
            <w:r>
              <w:rPr>
                <w:sz w:val="12"/>
              </w:rPr>
              <w:t>окле</w:t>
            </w:r>
            <w:r>
              <w:rPr>
                <w:sz w:val="12"/>
              </w:rPr>
              <w:softHyphen/>
              <w:t>ечная</w:t>
            </w:r>
          </w:p>
        </w:tc>
      </w:tr>
      <w:tr w:rsidR="00000000">
        <w:tblPrEx>
          <w:tblCellMar>
            <w:top w:w="0" w:type="dxa"/>
            <w:bottom w:w="0" w:type="dxa"/>
          </w:tblCellMar>
        </w:tblPrEx>
        <w:tc>
          <w:tcPr>
            <w:tcW w:w="1675" w:type="dxa"/>
            <w:tcBorders>
              <w:top w:val="single" w:sz="6" w:space="0" w:color="auto"/>
              <w:left w:val="single" w:sz="6" w:space="0" w:color="auto"/>
              <w:bottom w:val="single" w:sz="6" w:space="0" w:color="auto"/>
              <w:right w:val="single" w:sz="6" w:space="0" w:color="auto"/>
            </w:tcBorders>
          </w:tcPr>
          <w:p w:rsidR="00000000" w:rsidRDefault="00904416">
            <w:pPr>
              <w:jc w:val="center"/>
            </w:pPr>
            <w:r>
              <w:t>1</w:t>
            </w:r>
          </w:p>
        </w:tc>
        <w:tc>
          <w:tcPr>
            <w:tcW w:w="349" w:type="dxa"/>
            <w:tcBorders>
              <w:top w:val="single" w:sz="6" w:space="0" w:color="auto"/>
              <w:left w:val="single" w:sz="6" w:space="0" w:color="auto"/>
              <w:bottom w:val="single" w:sz="6" w:space="0" w:color="auto"/>
              <w:right w:val="single" w:sz="6" w:space="0" w:color="auto"/>
            </w:tcBorders>
          </w:tcPr>
          <w:p w:rsidR="00000000" w:rsidRDefault="00904416">
            <w:pPr>
              <w:jc w:val="center"/>
            </w:pPr>
            <w:r>
              <w:t>2</w:t>
            </w:r>
          </w:p>
        </w:tc>
        <w:tc>
          <w:tcPr>
            <w:tcW w:w="349" w:type="dxa"/>
            <w:tcBorders>
              <w:top w:val="single" w:sz="6" w:space="0" w:color="auto"/>
              <w:left w:val="single" w:sz="6" w:space="0" w:color="auto"/>
              <w:bottom w:val="single" w:sz="6" w:space="0" w:color="auto"/>
              <w:right w:val="single" w:sz="6" w:space="0" w:color="auto"/>
            </w:tcBorders>
          </w:tcPr>
          <w:p w:rsidR="00000000" w:rsidRDefault="00904416">
            <w:pPr>
              <w:jc w:val="center"/>
            </w:pPr>
            <w:r>
              <w:t>3</w:t>
            </w:r>
          </w:p>
        </w:tc>
        <w:tc>
          <w:tcPr>
            <w:tcW w:w="349" w:type="dxa"/>
            <w:tcBorders>
              <w:top w:val="single" w:sz="6" w:space="0" w:color="auto"/>
              <w:left w:val="single" w:sz="6" w:space="0" w:color="auto"/>
              <w:bottom w:val="single" w:sz="6" w:space="0" w:color="auto"/>
              <w:right w:val="single" w:sz="6" w:space="0" w:color="auto"/>
            </w:tcBorders>
          </w:tcPr>
          <w:p w:rsidR="00000000" w:rsidRDefault="00904416">
            <w:pPr>
              <w:jc w:val="center"/>
            </w:pPr>
            <w:r>
              <w:t>4</w:t>
            </w:r>
          </w:p>
        </w:tc>
        <w:tc>
          <w:tcPr>
            <w:tcW w:w="349" w:type="dxa"/>
            <w:tcBorders>
              <w:top w:val="single" w:sz="6" w:space="0" w:color="auto"/>
              <w:left w:val="single" w:sz="6" w:space="0" w:color="auto"/>
              <w:bottom w:val="single" w:sz="6" w:space="0" w:color="auto"/>
              <w:right w:val="single" w:sz="6" w:space="0" w:color="auto"/>
            </w:tcBorders>
          </w:tcPr>
          <w:p w:rsidR="00000000" w:rsidRDefault="00904416">
            <w:pPr>
              <w:jc w:val="center"/>
            </w:pPr>
            <w:r>
              <w:t>5</w:t>
            </w:r>
          </w:p>
        </w:tc>
        <w:tc>
          <w:tcPr>
            <w:tcW w:w="349" w:type="dxa"/>
            <w:tcBorders>
              <w:top w:val="single" w:sz="6" w:space="0" w:color="auto"/>
              <w:left w:val="single" w:sz="6" w:space="0" w:color="auto"/>
              <w:bottom w:val="single" w:sz="6" w:space="0" w:color="auto"/>
              <w:right w:val="single" w:sz="6" w:space="0" w:color="auto"/>
            </w:tcBorders>
          </w:tcPr>
          <w:p w:rsidR="00000000" w:rsidRDefault="00904416">
            <w:pPr>
              <w:jc w:val="center"/>
            </w:pPr>
            <w:r>
              <w:t>6</w:t>
            </w:r>
          </w:p>
        </w:tc>
        <w:tc>
          <w:tcPr>
            <w:tcW w:w="349" w:type="dxa"/>
            <w:tcBorders>
              <w:top w:val="single" w:sz="6" w:space="0" w:color="auto"/>
              <w:left w:val="single" w:sz="6" w:space="0" w:color="auto"/>
              <w:bottom w:val="single" w:sz="6" w:space="0" w:color="auto"/>
              <w:right w:val="single" w:sz="6" w:space="0" w:color="auto"/>
            </w:tcBorders>
          </w:tcPr>
          <w:p w:rsidR="00000000" w:rsidRDefault="00904416">
            <w:pPr>
              <w:jc w:val="center"/>
            </w:pPr>
            <w:r>
              <w:t>7</w:t>
            </w:r>
          </w:p>
        </w:tc>
        <w:tc>
          <w:tcPr>
            <w:tcW w:w="349" w:type="dxa"/>
            <w:tcBorders>
              <w:top w:val="single" w:sz="6" w:space="0" w:color="auto"/>
              <w:left w:val="single" w:sz="6" w:space="0" w:color="auto"/>
              <w:bottom w:val="single" w:sz="6" w:space="0" w:color="auto"/>
              <w:right w:val="single" w:sz="6" w:space="0" w:color="auto"/>
            </w:tcBorders>
          </w:tcPr>
          <w:p w:rsidR="00000000" w:rsidRDefault="00904416">
            <w:pPr>
              <w:jc w:val="center"/>
            </w:pPr>
            <w:r>
              <w:t>8</w:t>
            </w:r>
          </w:p>
        </w:tc>
        <w:tc>
          <w:tcPr>
            <w:tcW w:w="349" w:type="dxa"/>
            <w:tcBorders>
              <w:top w:val="single" w:sz="6" w:space="0" w:color="auto"/>
              <w:left w:val="single" w:sz="6" w:space="0" w:color="auto"/>
              <w:bottom w:val="single" w:sz="6" w:space="0" w:color="auto"/>
              <w:right w:val="single" w:sz="6" w:space="0" w:color="auto"/>
            </w:tcBorders>
          </w:tcPr>
          <w:p w:rsidR="00000000" w:rsidRDefault="00904416">
            <w:pPr>
              <w:jc w:val="center"/>
            </w:pPr>
            <w:r>
              <w:t>9</w:t>
            </w:r>
          </w:p>
        </w:tc>
        <w:tc>
          <w:tcPr>
            <w:tcW w:w="349" w:type="dxa"/>
            <w:tcBorders>
              <w:top w:val="single" w:sz="6" w:space="0" w:color="auto"/>
              <w:left w:val="single" w:sz="6" w:space="0" w:color="auto"/>
              <w:bottom w:val="single" w:sz="6" w:space="0" w:color="auto"/>
              <w:right w:val="single" w:sz="6" w:space="0" w:color="auto"/>
            </w:tcBorders>
          </w:tcPr>
          <w:p w:rsidR="00000000" w:rsidRDefault="00904416">
            <w:pPr>
              <w:jc w:val="center"/>
            </w:pPr>
            <w:r>
              <w:t>10</w:t>
            </w:r>
          </w:p>
        </w:tc>
        <w:tc>
          <w:tcPr>
            <w:tcW w:w="349" w:type="dxa"/>
            <w:tcBorders>
              <w:top w:val="single" w:sz="6" w:space="0" w:color="auto"/>
              <w:left w:val="single" w:sz="6" w:space="0" w:color="auto"/>
              <w:bottom w:val="single" w:sz="6" w:space="0" w:color="auto"/>
              <w:right w:val="single" w:sz="6" w:space="0" w:color="auto"/>
            </w:tcBorders>
          </w:tcPr>
          <w:p w:rsidR="00000000" w:rsidRDefault="00904416">
            <w:pPr>
              <w:jc w:val="center"/>
            </w:pPr>
            <w:r>
              <w:t>11</w:t>
            </w:r>
          </w:p>
        </w:tc>
        <w:tc>
          <w:tcPr>
            <w:tcW w:w="349" w:type="dxa"/>
            <w:tcBorders>
              <w:top w:val="single" w:sz="6" w:space="0" w:color="auto"/>
              <w:left w:val="single" w:sz="6" w:space="0" w:color="auto"/>
              <w:bottom w:val="single" w:sz="6" w:space="0" w:color="auto"/>
              <w:right w:val="single" w:sz="6" w:space="0" w:color="auto"/>
            </w:tcBorders>
          </w:tcPr>
          <w:p w:rsidR="00000000" w:rsidRDefault="00904416">
            <w:pPr>
              <w:jc w:val="center"/>
            </w:pPr>
            <w:r>
              <w:t>12</w:t>
            </w:r>
          </w:p>
        </w:tc>
        <w:tc>
          <w:tcPr>
            <w:tcW w:w="349" w:type="dxa"/>
            <w:tcBorders>
              <w:top w:val="single" w:sz="6" w:space="0" w:color="auto"/>
              <w:left w:val="single" w:sz="6" w:space="0" w:color="auto"/>
              <w:bottom w:val="single" w:sz="6" w:space="0" w:color="auto"/>
              <w:right w:val="single" w:sz="6" w:space="0" w:color="auto"/>
            </w:tcBorders>
          </w:tcPr>
          <w:p w:rsidR="00000000" w:rsidRDefault="00904416">
            <w:pPr>
              <w:jc w:val="center"/>
              <w:rPr>
                <w:lang w:val="en-US"/>
              </w:rPr>
            </w:pPr>
            <w:r>
              <w:t>13</w:t>
            </w:r>
          </w:p>
        </w:tc>
        <w:tc>
          <w:tcPr>
            <w:tcW w:w="349" w:type="dxa"/>
            <w:tcBorders>
              <w:top w:val="single" w:sz="6" w:space="0" w:color="auto"/>
              <w:left w:val="single" w:sz="6" w:space="0" w:color="auto"/>
              <w:bottom w:val="single" w:sz="6" w:space="0" w:color="auto"/>
              <w:right w:val="single" w:sz="6" w:space="0" w:color="auto"/>
            </w:tcBorders>
          </w:tcPr>
          <w:p w:rsidR="00000000" w:rsidRDefault="00904416">
            <w:pPr>
              <w:jc w:val="center"/>
            </w:pPr>
            <w:r>
              <w:t>14</w:t>
            </w:r>
          </w:p>
        </w:tc>
      </w:tr>
      <w:tr w:rsidR="00000000">
        <w:tblPrEx>
          <w:tblCellMar>
            <w:top w:w="0" w:type="dxa"/>
            <w:bottom w:w="0" w:type="dxa"/>
          </w:tblCellMar>
        </w:tblPrEx>
        <w:tc>
          <w:tcPr>
            <w:tcW w:w="1675" w:type="dxa"/>
            <w:tcBorders>
              <w:top w:val="single" w:sz="6" w:space="0" w:color="auto"/>
              <w:left w:val="single" w:sz="6" w:space="0" w:color="auto"/>
              <w:right w:val="single" w:sz="6" w:space="0" w:color="auto"/>
            </w:tcBorders>
          </w:tcPr>
          <w:p w:rsidR="00000000" w:rsidRDefault="00904416">
            <w:pPr>
              <w:jc w:val="both"/>
            </w:pPr>
            <w:r>
              <w:t>По величине на</w:t>
            </w:r>
            <w:r>
              <w:softHyphen/>
              <w:t>пора воды:</w:t>
            </w:r>
          </w:p>
        </w:tc>
        <w:tc>
          <w:tcPr>
            <w:tcW w:w="349" w:type="dxa"/>
            <w:tcBorders>
              <w:top w:val="single" w:sz="6" w:space="0" w:color="auto"/>
              <w:left w:val="single" w:sz="6" w:space="0" w:color="auto"/>
              <w:right w:val="single" w:sz="6" w:space="0" w:color="auto"/>
            </w:tcBorders>
          </w:tcPr>
          <w:p w:rsidR="00000000" w:rsidRDefault="00904416">
            <w:pPr>
              <w:jc w:val="center"/>
            </w:pPr>
          </w:p>
        </w:tc>
        <w:tc>
          <w:tcPr>
            <w:tcW w:w="349" w:type="dxa"/>
            <w:tcBorders>
              <w:top w:val="single" w:sz="6" w:space="0" w:color="auto"/>
              <w:left w:val="single" w:sz="6" w:space="0" w:color="auto"/>
              <w:right w:val="single" w:sz="6" w:space="0" w:color="auto"/>
            </w:tcBorders>
          </w:tcPr>
          <w:p w:rsidR="00000000" w:rsidRDefault="00904416">
            <w:pPr>
              <w:jc w:val="center"/>
            </w:pPr>
          </w:p>
        </w:tc>
        <w:tc>
          <w:tcPr>
            <w:tcW w:w="349" w:type="dxa"/>
            <w:tcBorders>
              <w:top w:val="single" w:sz="6" w:space="0" w:color="auto"/>
              <w:left w:val="single" w:sz="6" w:space="0" w:color="auto"/>
              <w:right w:val="single" w:sz="6" w:space="0" w:color="auto"/>
            </w:tcBorders>
          </w:tcPr>
          <w:p w:rsidR="00000000" w:rsidRDefault="00904416">
            <w:pPr>
              <w:jc w:val="center"/>
            </w:pPr>
          </w:p>
        </w:tc>
        <w:tc>
          <w:tcPr>
            <w:tcW w:w="349" w:type="dxa"/>
            <w:tcBorders>
              <w:top w:val="single" w:sz="6" w:space="0" w:color="auto"/>
              <w:left w:val="single" w:sz="6" w:space="0" w:color="auto"/>
              <w:right w:val="single" w:sz="6" w:space="0" w:color="auto"/>
            </w:tcBorders>
          </w:tcPr>
          <w:p w:rsidR="00000000" w:rsidRDefault="00904416">
            <w:pPr>
              <w:jc w:val="center"/>
            </w:pPr>
          </w:p>
        </w:tc>
        <w:tc>
          <w:tcPr>
            <w:tcW w:w="349" w:type="dxa"/>
            <w:tcBorders>
              <w:top w:val="single" w:sz="6" w:space="0" w:color="auto"/>
              <w:left w:val="single" w:sz="6" w:space="0" w:color="auto"/>
              <w:right w:val="single" w:sz="6" w:space="0" w:color="auto"/>
            </w:tcBorders>
          </w:tcPr>
          <w:p w:rsidR="00000000" w:rsidRDefault="00904416">
            <w:pPr>
              <w:jc w:val="center"/>
            </w:pPr>
          </w:p>
        </w:tc>
        <w:tc>
          <w:tcPr>
            <w:tcW w:w="349" w:type="dxa"/>
            <w:tcBorders>
              <w:top w:val="single" w:sz="6" w:space="0" w:color="auto"/>
              <w:left w:val="single" w:sz="6" w:space="0" w:color="auto"/>
              <w:right w:val="single" w:sz="6" w:space="0" w:color="auto"/>
            </w:tcBorders>
          </w:tcPr>
          <w:p w:rsidR="00000000" w:rsidRDefault="00904416">
            <w:pPr>
              <w:jc w:val="center"/>
            </w:pPr>
          </w:p>
        </w:tc>
        <w:tc>
          <w:tcPr>
            <w:tcW w:w="349" w:type="dxa"/>
            <w:tcBorders>
              <w:top w:val="single" w:sz="6" w:space="0" w:color="auto"/>
              <w:left w:val="single" w:sz="6" w:space="0" w:color="auto"/>
              <w:right w:val="single" w:sz="6" w:space="0" w:color="auto"/>
            </w:tcBorders>
          </w:tcPr>
          <w:p w:rsidR="00000000" w:rsidRDefault="00904416">
            <w:pPr>
              <w:jc w:val="center"/>
            </w:pPr>
          </w:p>
        </w:tc>
        <w:tc>
          <w:tcPr>
            <w:tcW w:w="349" w:type="dxa"/>
            <w:tcBorders>
              <w:top w:val="single" w:sz="6" w:space="0" w:color="auto"/>
              <w:left w:val="single" w:sz="6" w:space="0" w:color="auto"/>
              <w:right w:val="single" w:sz="6" w:space="0" w:color="auto"/>
            </w:tcBorders>
          </w:tcPr>
          <w:p w:rsidR="00000000" w:rsidRDefault="00904416">
            <w:pPr>
              <w:jc w:val="center"/>
            </w:pPr>
          </w:p>
        </w:tc>
        <w:tc>
          <w:tcPr>
            <w:tcW w:w="349" w:type="dxa"/>
            <w:tcBorders>
              <w:top w:val="single" w:sz="6" w:space="0" w:color="auto"/>
              <w:left w:val="single" w:sz="6" w:space="0" w:color="auto"/>
              <w:right w:val="single" w:sz="6" w:space="0" w:color="auto"/>
            </w:tcBorders>
          </w:tcPr>
          <w:p w:rsidR="00000000" w:rsidRDefault="00904416">
            <w:pPr>
              <w:jc w:val="center"/>
            </w:pPr>
          </w:p>
        </w:tc>
        <w:tc>
          <w:tcPr>
            <w:tcW w:w="349" w:type="dxa"/>
            <w:tcBorders>
              <w:top w:val="single" w:sz="6" w:space="0" w:color="auto"/>
              <w:left w:val="single" w:sz="6" w:space="0" w:color="auto"/>
              <w:right w:val="single" w:sz="6" w:space="0" w:color="auto"/>
            </w:tcBorders>
          </w:tcPr>
          <w:p w:rsidR="00000000" w:rsidRDefault="00904416">
            <w:pPr>
              <w:jc w:val="center"/>
            </w:pPr>
          </w:p>
        </w:tc>
        <w:tc>
          <w:tcPr>
            <w:tcW w:w="349" w:type="dxa"/>
            <w:tcBorders>
              <w:top w:val="single" w:sz="6" w:space="0" w:color="auto"/>
              <w:left w:val="single" w:sz="6" w:space="0" w:color="auto"/>
              <w:right w:val="single" w:sz="6" w:space="0" w:color="auto"/>
            </w:tcBorders>
          </w:tcPr>
          <w:p w:rsidR="00000000" w:rsidRDefault="00904416">
            <w:pPr>
              <w:jc w:val="center"/>
            </w:pPr>
          </w:p>
        </w:tc>
        <w:tc>
          <w:tcPr>
            <w:tcW w:w="349" w:type="dxa"/>
            <w:tcBorders>
              <w:top w:val="single" w:sz="6" w:space="0" w:color="auto"/>
              <w:left w:val="single" w:sz="6" w:space="0" w:color="auto"/>
              <w:right w:val="single" w:sz="6" w:space="0" w:color="auto"/>
            </w:tcBorders>
          </w:tcPr>
          <w:p w:rsidR="00000000" w:rsidRDefault="00904416">
            <w:pPr>
              <w:jc w:val="center"/>
            </w:pPr>
          </w:p>
        </w:tc>
        <w:tc>
          <w:tcPr>
            <w:tcW w:w="349" w:type="dxa"/>
            <w:tcBorders>
              <w:top w:val="single" w:sz="6" w:space="0" w:color="auto"/>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675" w:type="dxa"/>
            <w:tcBorders>
              <w:left w:val="single" w:sz="6" w:space="0" w:color="auto"/>
              <w:right w:val="single" w:sz="6" w:space="0" w:color="auto"/>
            </w:tcBorders>
          </w:tcPr>
          <w:p w:rsidR="00000000" w:rsidRDefault="00904416">
            <w:pPr>
              <w:jc w:val="both"/>
            </w:pPr>
            <w:r>
              <w:t>противо</w:t>
            </w:r>
            <w:r>
              <w:t>капилляр</w:t>
            </w:r>
            <w:r>
              <w:softHyphen/>
              <w:t>ная</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675" w:type="dxa"/>
            <w:tcBorders>
              <w:left w:val="single" w:sz="6" w:space="0" w:color="auto"/>
              <w:right w:val="single" w:sz="6" w:space="0" w:color="auto"/>
            </w:tcBorders>
          </w:tcPr>
          <w:p w:rsidR="00000000" w:rsidRDefault="00904416">
            <w:pPr>
              <w:jc w:val="both"/>
            </w:pPr>
            <w:r>
              <w:t>нормальная (величина напора до 10 м)</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rPr>
                <w:lang w:val="en-US"/>
              </w:rPr>
            </w:pPr>
            <w:r>
              <w:t>=</w:t>
            </w:r>
          </w:p>
        </w:tc>
        <w:tc>
          <w:tcPr>
            <w:tcW w:w="349" w:type="dxa"/>
            <w:tcBorders>
              <w:left w:val="single" w:sz="6" w:space="0" w:color="auto"/>
              <w:right w:val="single" w:sz="6" w:space="0" w:color="auto"/>
            </w:tcBorders>
          </w:tcPr>
          <w:p w:rsidR="00000000" w:rsidRDefault="00904416">
            <w:pPr>
              <w:jc w:val="center"/>
            </w:pPr>
            <w:r>
              <w:t>+</w:t>
            </w:r>
            <w:r>
              <w:rPr>
                <w:spacing w:val="-20"/>
              </w:rPr>
              <w:t>**</w:t>
            </w:r>
          </w:p>
        </w:tc>
        <w:tc>
          <w:tcPr>
            <w:tcW w:w="349" w:type="dxa"/>
            <w:tcBorders>
              <w:left w:val="single" w:sz="6" w:space="0" w:color="auto"/>
              <w:right w:val="single" w:sz="6" w:space="0" w:color="auto"/>
            </w:tcBorders>
          </w:tcPr>
          <w:p w:rsidR="00000000" w:rsidRDefault="00904416">
            <w:pPr>
              <w:jc w:val="center"/>
              <w:rPr>
                <w:i/>
              </w:rPr>
            </w:pPr>
            <w:r>
              <w:rPr>
                <w:i/>
              </w:rPr>
              <w:t>=</w:t>
            </w:r>
          </w:p>
        </w:tc>
      </w:tr>
      <w:tr w:rsidR="00000000">
        <w:tblPrEx>
          <w:tblCellMar>
            <w:top w:w="0" w:type="dxa"/>
            <w:bottom w:w="0" w:type="dxa"/>
          </w:tblCellMar>
        </w:tblPrEx>
        <w:tc>
          <w:tcPr>
            <w:tcW w:w="1675" w:type="dxa"/>
            <w:tcBorders>
              <w:left w:val="single" w:sz="6" w:space="0" w:color="auto"/>
              <w:right w:val="single" w:sz="6" w:space="0" w:color="auto"/>
            </w:tcBorders>
          </w:tcPr>
          <w:p w:rsidR="00000000" w:rsidRDefault="00904416">
            <w:pPr>
              <w:jc w:val="both"/>
            </w:pPr>
            <w:r>
              <w:t>усиленная (величина напора более 10 м)</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rPr>
                <w:i/>
              </w:rPr>
            </w:pPr>
            <w:r>
              <w:rPr>
                <w:i/>
              </w:rPr>
              <w:t>+</w:t>
            </w:r>
          </w:p>
        </w:tc>
      </w:tr>
      <w:tr w:rsidR="00000000">
        <w:tblPrEx>
          <w:tblCellMar>
            <w:top w:w="0" w:type="dxa"/>
            <w:bottom w:w="0" w:type="dxa"/>
          </w:tblCellMar>
        </w:tblPrEx>
        <w:tc>
          <w:tcPr>
            <w:tcW w:w="1675" w:type="dxa"/>
            <w:tcBorders>
              <w:left w:val="single" w:sz="6" w:space="0" w:color="auto"/>
              <w:right w:val="single" w:sz="6" w:space="0" w:color="auto"/>
            </w:tcBorders>
          </w:tcPr>
          <w:p w:rsidR="00000000" w:rsidRDefault="00904416">
            <w:pPr>
              <w:jc w:val="both"/>
            </w:pPr>
            <w:r>
              <w:t>при работе на отрыв</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rPr>
                <w:spacing w:val="-14"/>
                <w:sz w:val="14"/>
              </w:rPr>
              <w:t>о, анк.</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rPr>
                <w:spacing w:val="-14"/>
                <w:sz w:val="14"/>
              </w:rPr>
              <w:t>о, анк.</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rPr>
                <w:spacing w:val="-14"/>
                <w:sz w:val="14"/>
              </w:rPr>
              <w:t>о, анк.</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rPr>
                <w:i/>
              </w:rPr>
            </w:pPr>
            <w:r>
              <w:rPr>
                <w:i/>
              </w:rPr>
              <w:t>++</w:t>
            </w:r>
          </w:p>
        </w:tc>
      </w:tr>
      <w:tr w:rsidR="00000000">
        <w:tblPrEx>
          <w:tblCellMar>
            <w:top w:w="0" w:type="dxa"/>
            <w:bottom w:w="0" w:type="dxa"/>
          </w:tblCellMar>
        </w:tblPrEx>
        <w:tc>
          <w:tcPr>
            <w:tcW w:w="1675" w:type="dxa"/>
            <w:tcBorders>
              <w:left w:val="single" w:sz="6" w:space="0" w:color="auto"/>
              <w:right w:val="single" w:sz="6" w:space="0" w:color="auto"/>
            </w:tcBorders>
          </w:tcPr>
          <w:p w:rsidR="00000000" w:rsidRDefault="00904416">
            <w:pPr>
              <w:jc w:val="both"/>
            </w:pPr>
            <w:r>
              <w:t>По химической агрессивности воды-среды:</w:t>
            </w: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675" w:type="dxa"/>
            <w:tcBorders>
              <w:left w:val="single" w:sz="6" w:space="0" w:color="auto"/>
              <w:right w:val="single" w:sz="6" w:space="0" w:color="auto"/>
            </w:tcBorders>
          </w:tcPr>
          <w:p w:rsidR="00000000" w:rsidRDefault="00904416">
            <w:pPr>
              <w:jc w:val="both"/>
            </w:pPr>
            <w:r>
              <w:t>выщелачиваю</w:t>
            </w:r>
            <w:r>
              <w:softHyphen/>
              <w:t>щая</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rPr>
                <w:lang w:val="en-US"/>
              </w:rPr>
            </w:pPr>
            <w:r>
              <w:rPr>
                <w:lang w:val="en-US"/>
              </w:rPr>
              <w:t>=</w:t>
            </w:r>
          </w:p>
        </w:tc>
      </w:tr>
      <w:tr w:rsidR="00000000">
        <w:tblPrEx>
          <w:tblCellMar>
            <w:top w:w="0" w:type="dxa"/>
            <w:bottom w:w="0" w:type="dxa"/>
          </w:tblCellMar>
        </w:tblPrEx>
        <w:tc>
          <w:tcPr>
            <w:tcW w:w="1675" w:type="dxa"/>
            <w:tcBorders>
              <w:left w:val="single" w:sz="6" w:space="0" w:color="auto"/>
              <w:right w:val="single" w:sz="6" w:space="0" w:color="auto"/>
            </w:tcBorders>
          </w:tcPr>
          <w:p w:rsidR="00000000" w:rsidRDefault="00904416">
            <w:pPr>
              <w:jc w:val="both"/>
            </w:pPr>
            <w:r>
              <w:t>общекислотная</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rPr>
                <w:lang w:val="en-US"/>
              </w:rPr>
            </w:pPr>
            <w:r>
              <w:rPr>
                <w:lang w:val="en-US"/>
              </w:rPr>
              <w:t>+</w:t>
            </w:r>
            <w:r>
              <w:t>+</w:t>
            </w:r>
            <w:r>
              <w:rPr>
                <w:lang w:val="en-US"/>
              </w:rPr>
              <w:t>C</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675" w:type="dxa"/>
            <w:tcBorders>
              <w:left w:val="single" w:sz="6" w:space="0" w:color="auto"/>
              <w:right w:val="single" w:sz="6" w:space="0" w:color="auto"/>
            </w:tcBorders>
          </w:tcPr>
          <w:p w:rsidR="00000000" w:rsidRDefault="00904416">
            <w:pPr>
              <w:jc w:val="both"/>
            </w:pPr>
            <w:r>
              <w:t>углекислотная</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о, с</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675" w:type="dxa"/>
            <w:tcBorders>
              <w:left w:val="single" w:sz="6" w:space="0" w:color="auto"/>
              <w:right w:val="single" w:sz="6" w:space="0" w:color="auto"/>
            </w:tcBorders>
          </w:tcPr>
          <w:p w:rsidR="00000000" w:rsidRDefault="00904416">
            <w:pPr>
              <w:jc w:val="both"/>
            </w:pPr>
            <w:r>
              <w:t>магнезиальная</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0, с</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675" w:type="dxa"/>
            <w:tcBorders>
              <w:left w:val="single" w:sz="6" w:space="0" w:color="auto"/>
              <w:right w:val="single" w:sz="6" w:space="0" w:color="auto"/>
            </w:tcBorders>
          </w:tcPr>
          <w:p w:rsidR="00000000" w:rsidRDefault="00904416">
            <w:pPr>
              <w:jc w:val="both"/>
            </w:pPr>
            <w:r>
              <w:t>сульфатная</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0, с</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675" w:type="dxa"/>
            <w:tcBorders>
              <w:left w:val="single" w:sz="6" w:space="0" w:color="auto"/>
              <w:right w:val="single" w:sz="6" w:space="0" w:color="auto"/>
            </w:tcBorders>
          </w:tcPr>
          <w:p w:rsidR="00000000" w:rsidRDefault="00904416">
            <w:pPr>
              <w:jc w:val="both"/>
            </w:pPr>
            <w:r>
              <w:t>нефтехимическая</w:t>
            </w:r>
          </w:p>
        </w:tc>
        <w:tc>
          <w:tcPr>
            <w:tcW w:w="349" w:type="dxa"/>
            <w:tcBorders>
              <w:left w:val="single" w:sz="6" w:space="0" w:color="auto"/>
              <w:right w:val="single" w:sz="6" w:space="0" w:color="auto"/>
            </w:tcBorders>
          </w:tcPr>
          <w:p w:rsidR="00000000" w:rsidRDefault="00904416">
            <w:pPr>
              <w:jc w:val="center"/>
            </w:pPr>
            <w:r>
              <w:rPr>
                <w:spacing w:val="-14"/>
                <w:sz w:val="14"/>
              </w:rPr>
              <w:t>о, окр.</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675" w:type="dxa"/>
            <w:tcBorders>
              <w:left w:val="single" w:sz="6" w:space="0" w:color="auto"/>
              <w:right w:val="single" w:sz="6" w:space="0" w:color="auto"/>
            </w:tcBorders>
          </w:tcPr>
          <w:p w:rsidR="00000000" w:rsidRDefault="00904416">
            <w:pPr>
              <w:jc w:val="both"/>
            </w:pPr>
            <w:r>
              <w:t>электрохимиче</w:t>
            </w:r>
            <w:r>
              <w:softHyphen/>
              <w:t>ская</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rPr>
                <w:spacing w:val="-14"/>
                <w:sz w:val="14"/>
              </w:rPr>
              <w:t>0, окр.</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675" w:type="dxa"/>
            <w:tcBorders>
              <w:left w:val="single" w:sz="6" w:space="0" w:color="auto"/>
              <w:right w:val="single" w:sz="6" w:space="0" w:color="auto"/>
            </w:tcBorders>
          </w:tcPr>
          <w:p w:rsidR="00000000" w:rsidRDefault="00904416">
            <w:pPr>
              <w:jc w:val="both"/>
            </w:pPr>
            <w:r>
              <w:t>По механической прочности</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675" w:type="dxa"/>
            <w:tcBorders>
              <w:left w:val="single" w:sz="6" w:space="0" w:color="auto"/>
              <w:right w:val="single" w:sz="6" w:space="0" w:color="auto"/>
            </w:tcBorders>
          </w:tcPr>
          <w:p w:rsidR="00000000" w:rsidRDefault="00904416">
            <w:pPr>
              <w:jc w:val="both"/>
            </w:pPr>
            <w:r>
              <w:t>По трещиностой</w:t>
            </w:r>
            <w:r>
              <w:softHyphen/>
              <w:t>кости:</w:t>
            </w: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675" w:type="dxa"/>
            <w:tcBorders>
              <w:left w:val="single" w:sz="6" w:space="0" w:color="auto"/>
              <w:right w:val="single" w:sz="6" w:space="0" w:color="auto"/>
            </w:tcBorders>
          </w:tcPr>
          <w:p w:rsidR="00000000" w:rsidRDefault="00904416">
            <w:pPr>
              <w:jc w:val="both"/>
            </w:pPr>
            <w:r>
              <w:t>без трещин</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675" w:type="dxa"/>
            <w:tcBorders>
              <w:left w:val="single" w:sz="6" w:space="0" w:color="auto"/>
              <w:right w:val="single" w:sz="6" w:space="0" w:color="auto"/>
            </w:tcBorders>
          </w:tcPr>
          <w:p w:rsidR="00000000" w:rsidRDefault="00904416">
            <w:pPr>
              <w:jc w:val="both"/>
            </w:pPr>
            <w:r>
              <w:t>трещины до 0,3 мм</w:t>
            </w:r>
          </w:p>
        </w:tc>
        <w:tc>
          <w:tcPr>
            <w:tcW w:w="349" w:type="dxa"/>
            <w:tcBorders>
              <w:left w:val="single" w:sz="6" w:space="0" w:color="auto"/>
              <w:right w:val="single" w:sz="6" w:space="0" w:color="auto"/>
            </w:tcBorders>
          </w:tcPr>
          <w:p w:rsidR="00000000" w:rsidRDefault="00904416">
            <w:pPr>
              <w:jc w:val="center"/>
            </w:pPr>
            <w:r>
              <w:rPr>
                <w:spacing w:val="-14"/>
                <w:sz w:val="14"/>
              </w:rPr>
              <w:t>0, арм.</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rPr>
                <w:spacing w:val="-14"/>
                <w:sz w:val="14"/>
              </w:rPr>
              <w:t>0, арм.</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rPr>
                <w:spacing w:val="-14"/>
                <w:sz w:val="14"/>
              </w:rPr>
              <w:t>0, арм.</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rPr>
                <w:lang w:val="en-US"/>
              </w:rP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rPr>
                <w:spacing w:val="-14"/>
                <w:sz w:val="14"/>
              </w:rPr>
              <w:t>0, арм.</w:t>
            </w:r>
          </w:p>
        </w:tc>
        <w:tc>
          <w:tcPr>
            <w:tcW w:w="349"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675" w:type="dxa"/>
            <w:tcBorders>
              <w:left w:val="single" w:sz="6" w:space="0" w:color="auto"/>
              <w:right w:val="single" w:sz="6" w:space="0" w:color="auto"/>
            </w:tcBorders>
          </w:tcPr>
          <w:p w:rsidR="00000000" w:rsidRDefault="00904416">
            <w:pPr>
              <w:jc w:val="both"/>
            </w:pPr>
            <w:r>
              <w:t>По внешним воз</w:t>
            </w:r>
            <w:r>
              <w:softHyphen/>
              <w:t>действиям:</w:t>
            </w: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675" w:type="dxa"/>
            <w:tcBorders>
              <w:left w:val="single" w:sz="6" w:space="0" w:color="auto"/>
              <w:right w:val="single" w:sz="6" w:space="0" w:color="auto"/>
            </w:tcBorders>
          </w:tcPr>
          <w:p w:rsidR="00000000" w:rsidRDefault="00904416">
            <w:pPr>
              <w:jc w:val="both"/>
            </w:pPr>
            <w:r>
              <w:t>надземная зона</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0, с</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rPr>
                <w:spacing w:val="-12"/>
                <w:sz w:val="12"/>
              </w:rPr>
              <w:t>0, защ.</w:t>
            </w:r>
          </w:p>
        </w:tc>
        <w:tc>
          <w:tcPr>
            <w:tcW w:w="349" w:type="dxa"/>
            <w:tcBorders>
              <w:left w:val="single" w:sz="6" w:space="0" w:color="auto"/>
              <w:right w:val="single" w:sz="6" w:space="0" w:color="auto"/>
            </w:tcBorders>
          </w:tcPr>
          <w:p w:rsidR="00000000" w:rsidRDefault="00904416">
            <w:pPr>
              <w:jc w:val="center"/>
            </w:pPr>
            <w:r>
              <w:t>0, с</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0, с</w:t>
            </w:r>
          </w:p>
        </w:tc>
        <w:tc>
          <w:tcPr>
            <w:tcW w:w="349"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675" w:type="dxa"/>
            <w:tcBorders>
              <w:left w:val="single" w:sz="6" w:space="0" w:color="auto"/>
              <w:right w:val="single" w:sz="6" w:space="0" w:color="auto"/>
            </w:tcBorders>
          </w:tcPr>
          <w:p w:rsidR="00000000" w:rsidRDefault="00904416">
            <w:pPr>
              <w:jc w:val="both"/>
            </w:pPr>
            <w:r>
              <w:t>подземная зона</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675" w:type="dxa"/>
            <w:tcBorders>
              <w:left w:val="single" w:sz="6" w:space="0" w:color="auto"/>
              <w:right w:val="single" w:sz="6" w:space="0" w:color="auto"/>
            </w:tcBorders>
          </w:tcPr>
          <w:p w:rsidR="00000000" w:rsidRDefault="00904416">
            <w:pPr>
              <w:jc w:val="both"/>
            </w:pPr>
            <w:r>
              <w:t>По условиям производства работ:</w:t>
            </w: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675" w:type="dxa"/>
            <w:tcBorders>
              <w:left w:val="single" w:sz="6" w:space="0" w:color="auto"/>
              <w:right w:val="single" w:sz="6" w:space="0" w:color="auto"/>
            </w:tcBorders>
          </w:tcPr>
          <w:p w:rsidR="00000000" w:rsidRDefault="00904416">
            <w:pPr>
              <w:jc w:val="both"/>
            </w:pPr>
            <w:r>
              <w:t>строительная площадк</w:t>
            </w:r>
            <w:r>
              <w:t>а</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675" w:type="dxa"/>
            <w:tcBorders>
              <w:left w:val="single" w:sz="6" w:space="0" w:color="auto"/>
              <w:right w:val="single" w:sz="6" w:space="0" w:color="auto"/>
            </w:tcBorders>
          </w:tcPr>
          <w:p w:rsidR="00000000" w:rsidRDefault="00904416">
            <w:pPr>
              <w:jc w:val="both"/>
            </w:pPr>
            <w:r>
              <w:t>зимние условия</w:t>
            </w:r>
          </w:p>
        </w:tc>
        <w:tc>
          <w:tcPr>
            <w:tcW w:w="349" w:type="dxa"/>
            <w:tcBorders>
              <w:left w:val="single" w:sz="6" w:space="0" w:color="auto"/>
              <w:right w:val="single" w:sz="6" w:space="0" w:color="auto"/>
            </w:tcBorders>
          </w:tcPr>
          <w:p w:rsidR="00000000" w:rsidRDefault="00904416">
            <w:pPr>
              <w:jc w:val="center"/>
            </w:pPr>
            <w:r>
              <w:t>0, с</w:t>
            </w:r>
          </w:p>
        </w:tc>
        <w:tc>
          <w:tcPr>
            <w:tcW w:w="349" w:type="dxa"/>
            <w:tcBorders>
              <w:left w:val="single" w:sz="6" w:space="0" w:color="auto"/>
              <w:right w:val="single" w:sz="6" w:space="0" w:color="auto"/>
            </w:tcBorders>
          </w:tcPr>
          <w:p w:rsidR="00000000" w:rsidRDefault="00904416">
            <w:pPr>
              <w:jc w:val="center"/>
            </w:pPr>
            <w:r>
              <w:t>0, с</w:t>
            </w:r>
          </w:p>
        </w:tc>
        <w:tc>
          <w:tcPr>
            <w:tcW w:w="349" w:type="dxa"/>
            <w:tcBorders>
              <w:left w:val="single" w:sz="6" w:space="0" w:color="auto"/>
              <w:right w:val="single" w:sz="6" w:space="0" w:color="auto"/>
            </w:tcBorders>
          </w:tcPr>
          <w:p w:rsidR="00000000" w:rsidRDefault="00904416">
            <w:pPr>
              <w:jc w:val="center"/>
            </w:pPr>
            <w:r>
              <w:t>0, с</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r>
              <w:t>0, с</w:t>
            </w:r>
          </w:p>
        </w:tc>
        <w:tc>
          <w:tcPr>
            <w:tcW w:w="349" w:type="dxa"/>
            <w:tcBorders>
              <w:left w:val="single" w:sz="6" w:space="0" w:color="auto"/>
              <w:right w:val="single" w:sz="6" w:space="0" w:color="auto"/>
            </w:tcBorders>
          </w:tcPr>
          <w:p w:rsidR="00000000" w:rsidRDefault="00904416">
            <w:pPr>
              <w:jc w:val="center"/>
            </w:pPr>
            <w:r>
              <w:t>0, с</w:t>
            </w:r>
          </w:p>
        </w:tc>
        <w:tc>
          <w:tcPr>
            <w:tcW w:w="349" w:type="dxa"/>
            <w:tcBorders>
              <w:left w:val="single" w:sz="6" w:space="0" w:color="auto"/>
              <w:right w:val="single" w:sz="6" w:space="0" w:color="auto"/>
            </w:tcBorders>
          </w:tcPr>
          <w:p w:rsidR="00000000" w:rsidRDefault="00904416">
            <w:pPr>
              <w:jc w:val="center"/>
            </w:pPr>
            <w:r>
              <w:t>0, с</w:t>
            </w:r>
          </w:p>
        </w:tc>
        <w:tc>
          <w:tcPr>
            <w:tcW w:w="349" w:type="dxa"/>
            <w:tcBorders>
              <w:left w:val="single" w:sz="6" w:space="0" w:color="auto"/>
              <w:right w:val="single" w:sz="6" w:space="0" w:color="auto"/>
            </w:tcBorders>
          </w:tcPr>
          <w:p w:rsidR="00000000" w:rsidRDefault="00904416">
            <w:pPr>
              <w:jc w:val="center"/>
            </w:pPr>
            <w:r>
              <w:t>0, с</w:t>
            </w:r>
          </w:p>
        </w:tc>
        <w:tc>
          <w:tcPr>
            <w:tcW w:w="349" w:type="dxa"/>
            <w:tcBorders>
              <w:left w:val="single" w:sz="6" w:space="0" w:color="auto"/>
              <w:right w:val="single" w:sz="6" w:space="0" w:color="auto"/>
            </w:tcBorders>
          </w:tcPr>
          <w:p w:rsidR="00000000" w:rsidRDefault="00904416">
            <w:pPr>
              <w:jc w:val="center"/>
            </w:pPr>
            <w:r>
              <w:t>0, с</w:t>
            </w:r>
          </w:p>
        </w:tc>
        <w:tc>
          <w:tcPr>
            <w:tcW w:w="349" w:type="dxa"/>
            <w:tcBorders>
              <w:left w:val="single" w:sz="6" w:space="0" w:color="auto"/>
              <w:right w:val="single" w:sz="6" w:space="0" w:color="auto"/>
            </w:tcBorders>
          </w:tcPr>
          <w:p w:rsidR="00000000" w:rsidRDefault="00904416">
            <w:pPr>
              <w:jc w:val="center"/>
            </w:pPr>
            <w:r>
              <w:t>0, с</w:t>
            </w:r>
          </w:p>
        </w:tc>
        <w:tc>
          <w:tcPr>
            <w:tcW w:w="349" w:type="dxa"/>
            <w:tcBorders>
              <w:left w:val="single" w:sz="6" w:space="0" w:color="auto"/>
              <w:right w:val="single" w:sz="6" w:space="0" w:color="auto"/>
            </w:tcBorders>
          </w:tcPr>
          <w:p w:rsidR="00000000" w:rsidRDefault="00904416">
            <w:pPr>
              <w:jc w:val="center"/>
            </w:pPr>
            <w:r>
              <w:t>++</w:t>
            </w:r>
          </w:p>
        </w:tc>
        <w:tc>
          <w:tcPr>
            <w:tcW w:w="349" w:type="dxa"/>
            <w:tcBorders>
              <w:left w:val="single" w:sz="6" w:space="0" w:color="auto"/>
              <w:right w:val="single" w:sz="6" w:space="0" w:color="auto"/>
            </w:tcBorders>
          </w:tcPr>
          <w:p w:rsidR="00000000" w:rsidRDefault="00904416">
            <w:pPr>
              <w:jc w:val="center"/>
            </w:pPr>
          </w:p>
        </w:tc>
        <w:tc>
          <w:tcPr>
            <w:tcW w:w="349" w:type="dxa"/>
            <w:tcBorders>
              <w:left w:val="single" w:sz="6" w:space="0" w:color="auto"/>
              <w:right w:val="single" w:sz="6" w:space="0" w:color="auto"/>
            </w:tcBorders>
          </w:tcPr>
          <w:p w:rsidR="00000000" w:rsidRDefault="00904416">
            <w:pPr>
              <w:jc w:val="center"/>
            </w:pPr>
            <w:r>
              <w:t>0, с</w:t>
            </w:r>
          </w:p>
        </w:tc>
      </w:tr>
      <w:tr w:rsidR="00000000">
        <w:tblPrEx>
          <w:tblCellMar>
            <w:top w:w="0" w:type="dxa"/>
            <w:bottom w:w="0" w:type="dxa"/>
          </w:tblCellMar>
        </w:tblPrEx>
        <w:tc>
          <w:tcPr>
            <w:tcW w:w="6212" w:type="dxa"/>
            <w:gridSpan w:val="14"/>
            <w:tcBorders>
              <w:left w:val="single" w:sz="6" w:space="0" w:color="auto"/>
              <w:bottom w:val="single" w:sz="6" w:space="0" w:color="auto"/>
              <w:right w:val="single" w:sz="6" w:space="0" w:color="auto"/>
            </w:tcBorders>
          </w:tcPr>
          <w:p w:rsidR="00000000" w:rsidRDefault="00904416">
            <w:pPr>
              <w:ind w:firstLine="284"/>
              <w:jc w:val="both"/>
            </w:pPr>
            <w:r>
              <w:t xml:space="preserve">* Покрытие выдерживает напор до 3 м. </w:t>
            </w:r>
          </w:p>
          <w:p w:rsidR="00000000" w:rsidRDefault="00904416">
            <w:pPr>
              <w:ind w:firstLine="284"/>
              <w:jc w:val="both"/>
            </w:pPr>
            <w:r>
              <w:t>** Покрытие выдерживает напор до 5 м.</w:t>
            </w:r>
          </w:p>
          <w:p w:rsidR="00000000" w:rsidRDefault="00904416">
            <w:pPr>
              <w:ind w:firstLine="284"/>
              <w:jc w:val="both"/>
            </w:pPr>
            <w:r>
              <w:t>*** Кислоты, в которых битумная гидроизоляция нестойка, приведены в прил. 8.</w:t>
            </w:r>
          </w:p>
          <w:p w:rsidR="00000000" w:rsidRDefault="00904416">
            <w:pPr>
              <w:ind w:firstLine="284"/>
              <w:jc w:val="both"/>
            </w:pPr>
            <w:r>
              <w:t xml:space="preserve">Условные обозначения: ++ — имеет безусловное преимущество; + — рекомендуется; </w:t>
            </w:r>
            <w:r>
              <w:rPr>
                <w:b/>
              </w:rPr>
              <w:t>—</w:t>
            </w:r>
            <w:r>
              <w:t xml:space="preserve"> — не рекомендуется; = — возможно при экономическом обосновании; 0 — требуются дополнительные мероприятия; с — со специальным подбором состава; защ. — со специальным защитным огра</w:t>
            </w:r>
            <w:r>
              <w:t>ждением; окр. — с дополнительной окраской поверхности; анк. — с анкеровкой; арм. — с армированием.</w:t>
            </w:r>
          </w:p>
          <w:p w:rsidR="00000000" w:rsidRDefault="00904416">
            <w:pPr>
              <w:ind w:firstLine="244"/>
              <w:jc w:val="both"/>
            </w:pPr>
            <w:r>
              <w:t>**** По Рекомендациям по составу и области применения коррозионно-стойкого торкрета с полимерными добавками. — Ростов-на-Дону, ПСНИИпроект, 1981.</w:t>
            </w:r>
          </w:p>
        </w:tc>
      </w:tr>
    </w:tbl>
    <w:p w:rsidR="00000000" w:rsidRDefault="00904416">
      <w:pPr>
        <w:spacing w:before="120" w:after="120"/>
        <w:ind w:firstLine="284"/>
        <w:jc w:val="right"/>
        <w:rPr>
          <w:i/>
        </w:rPr>
      </w:pPr>
    </w:p>
    <w:p w:rsidR="00000000" w:rsidRDefault="00904416">
      <w:pPr>
        <w:spacing w:before="120" w:after="120"/>
        <w:ind w:firstLine="284"/>
        <w:jc w:val="right"/>
        <w:rPr>
          <w:i/>
        </w:rPr>
      </w:pPr>
    </w:p>
    <w:p w:rsidR="00000000" w:rsidRDefault="00904416">
      <w:pPr>
        <w:spacing w:before="120" w:after="120"/>
        <w:ind w:firstLine="284"/>
        <w:jc w:val="right"/>
        <w:rPr>
          <w:i/>
        </w:rPr>
      </w:pPr>
    </w:p>
    <w:p w:rsidR="00000000" w:rsidRDefault="00904416">
      <w:pPr>
        <w:spacing w:before="120" w:after="120"/>
        <w:ind w:firstLine="284"/>
        <w:jc w:val="right"/>
        <w:rPr>
          <w:i/>
        </w:rPr>
      </w:pPr>
      <w:r>
        <w:rPr>
          <w:i/>
        </w:rPr>
        <w:t>ПРИЛОЖЕНИЕ 8</w:t>
      </w:r>
    </w:p>
    <w:p w:rsidR="00000000" w:rsidRDefault="00904416">
      <w:pPr>
        <w:spacing w:after="120"/>
        <w:jc w:val="center"/>
        <w:rPr>
          <w:b/>
        </w:rPr>
      </w:pPr>
      <w:r>
        <w:rPr>
          <w:b/>
        </w:rPr>
        <w:t>Химическая стойкость материалов в агрессивных средах</w:t>
      </w:r>
    </w:p>
    <w:p w:rsidR="00000000" w:rsidRDefault="00904416">
      <w:pPr>
        <w:spacing w:after="120"/>
        <w:ind w:firstLine="284"/>
        <w:jc w:val="right"/>
      </w:pPr>
      <w:r>
        <w:t xml:space="preserve">Таблица 1 </w:t>
      </w:r>
    </w:p>
    <w:p w:rsidR="00000000" w:rsidRDefault="00904416">
      <w:pPr>
        <w:spacing w:after="120"/>
        <w:jc w:val="center"/>
      </w:pPr>
      <w:r>
        <w:t>Битумы и гудроны при температуре 25 °С в различных средах</w:t>
      </w:r>
    </w:p>
    <w:tbl>
      <w:tblPr>
        <w:tblW w:w="0" w:type="auto"/>
        <w:tblInd w:w="40" w:type="dxa"/>
        <w:tblLayout w:type="fixed"/>
        <w:tblCellMar>
          <w:left w:w="39" w:type="dxa"/>
          <w:right w:w="39" w:type="dxa"/>
        </w:tblCellMar>
        <w:tblLook w:val="0000" w:firstRow="0" w:lastRow="0" w:firstColumn="0" w:lastColumn="0" w:noHBand="0" w:noVBand="0"/>
      </w:tblPr>
      <w:tblGrid>
        <w:gridCol w:w="3543"/>
        <w:gridCol w:w="2727"/>
      </w:tblGrid>
      <w:tr w:rsidR="00000000">
        <w:tblPrEx>
          <w:tblCellMar>
            <w:top w:w="0" w:type="dxa"/>
            <w:bottom w:w="0" w:type="dxa"/>
          </w:tblCellMar>
        </w:tblPrEx>
        <w:tc>
          <w:tcPr>
            <w:tcW w:w="3543" w:type="dxa"/>
            <w:tcBorders>
              <w:top w:val="single" w:sz="6" w:space="0" w:color="auto"/>
              <w:left w:val="single" w:sz="6" w:space="0" w:color="auto"/>
              <w:bottom w:val="single" w:sz="6" w:space="0" w:color="auto"/>
              <w:right w:val="single" w:sz="6" w:space="0" w:color="auto"/>
            </w:tcBorders>
          </w:tcPr>
          <w:p w:rsidR="00000000" w:rsidRDefault="00904416">
            <w:pPr>
              <w:jc w:val="center"/>
            </w:pPr>
            <w:r>
              <w:t>Среда, где состояние материала характеризуется как устойчивое</w:t>
            </w:r>
          </w:p>
        </w:tc>
        <w:tc>
          <w:tcPr>
            <w:tcW w:w="2727" w:type="dxa"/>
            <w:tcBorders>
              <w:top w:val="single" w:sz="6" w:space="0" w:color="auto"/>
              <w:left w:val="single" w:sz="6" w:space="0" w:color="auto"/>
              <w:bottom w:val="single" w:sz="6" w:space="0" w:color="auto"/>
              <w:right w:val="single" w:sz="6" w:space="0" w:color="auto"/>
            </w:tcBorders>
          </w:tcPr>
          <w:p w:rsidR="00000000" w:rsidRDefault="00904416">
            <w:pPr>
              <w:jc w:val="center"/>
            </w:pPr>
            <w:r>
              <w:t>Среда, где состояние материала характеризуется как неустойчивое</w:t>
            </w:r>
          </w:p>
        </w:tc>
      </w:tr>
      <w:tr w:rsidR="00000000">
        <w:tblPrEx>
          <w:tblCellMar>
            <w:top w:w="0" w:type="dxa"/>
            <w:bottom w:w="0" w:type="dxa"/>
          </w:tblCellMar>
        </w:tblPrEx>
        <w:tc>
          <w:tcPr>
            <w:tcW w:w="3543" w:type="dxa"/>
            <w:tcBorders>
              <w:top w:val="single" w:sz="6" w:space="0" w:color="auto"/>
              <w:left w:val="single" w:sz="6" w:space="0" w:color="auto"/>
              <w:right w:val="single" w:sz="6" w:space="0" w:color="auto"/>
            </w:tcBorders>
          </w:tcPr>
          <w:p w:rsidR="00000000" w:rsidRDefault="00904416">
            <w:pPr>
              <w:jc w:val="both"/>
            </w:pPr>
            <w:r>
              <w:t>В</w:t>
            </w:r>
            <w:r>
              <w:t>ода</w:t>
            </w:r>
          </w:p>
        </w:tc>
        <w:tc>
          <w:tcPr>
            <w:tcW w:w="2727" w:type="dxa"/>
            <w:tcBorders>
              <w:top w:val="single" w:sz="6" w:space="0" w:color="auto"/>
              <w:left w:val="single" w:sz="6" w:space="0" w:color="auto"/>
              <w:right w:val="single" w:sz="6" w:space="0" w:color="auto"/>
            </w:tcBorders>
          </w:tcPr>
          <w:p w:rsidR="00000000" w:rsidRDefault="00904416">
            <w:pPr>
              <w:jc w:val="center"/>
            </w:pPr>
            <w:r>
              <w:sym w:font="Symbol" w:char="F0BE"/>
            </w:r>
          </w:p>
        </w:tc>
      </w:tr>
      <w:tr w:rsidR="00000000">
        <w:tblPrEx>
          <w:tblCellMar>
            <w:top w:w="0" w:type="dxa"/>
            <w:bottom w:w="0" w:type="dxa"/>
          </w:tblCellMar>
        </w:tblPrEx>
        <w:tc>
          <w:tcPr>
            <w:tcW w:w="3543" w:type="dxa"/>
            <w:tcBorders>
              <w:left w:val="single" w:sz="6" w:space="0" w:color="auto"/>
              <w:right w:val="single" w:sz="6" w:space="0" w:color="auto"/>
            </w:tcBorders>
          </w:tcPr>
          <w:p w:rsidR="00000000" w:rsidRDefault="00904416">
            <w:pPr>
              <w:jc w:val="both"/>
            </w:pPr>
            <w:r>
              <w:t>Кислоты: серная (55 %-ная), азотная (10 %-ная), соляная (30 %-ная), фос</w:t>
            </w:r>
            <w:r>
              <w:softHyphen/>
              <w:t>форная (85 %-ная), уксусная (10 %-ная), Н</w:t>
            </w:r>
            <w:r>
              <w:rPr>
                <w:vertAlign w:val="subscript"/>
              </w:rPr>
              <w:t>2</w:t>
            </w:r>
            <w:r>
              <w:rPr>
                <w:lang w:val="en-US"/>
              </w:rPr>
              <w:t>S</w:t>
            </w:r>
            <w:r>
              <w:t>О</w:t>
            </w:r>
            <w:r>
              <w:rPr>
                <w:vertAlign w:val="subscript"/>
              </w:rPr>
              <w:t>3</w:t>
            </w:r>
            <w:r>
              <w:t xml:space="preserve"> (любой концентрации), гуминовая, молочная, борная, масля</w:t>
            </w:r>
            <w:r>
              <w:softHyphen/>
              <w:t>ная, бензойная, лимонная (10 %-ная), кремнефтористая (40 %-ная), щавеле</w:t>
            </w:r>
            <w:r>
              <w:softHyphen/>
              <w:t>вая (20 %-ная), стеариновая</w:t>
            </w:r>
          </w:p>
        </w:tc>
        <w:tc>
          <w:tcPr>
            <w:tcW w:w="2727" w:type="dxa"/>
            <w:tcBorders>
              <w:left w:val="single" w:sz="6" w:space="0" w:color="auto"/>
              <w:right w:val="single" w:sz="6" w:space="0" w:color="auto"/>
            </w:tcBorders>
          </w:tcPr>
          <w:p w:rsidR="00000000" w:rsidRDefault="00904416">
            <w:pPr>
              <w:jc w:val="both"/>
            </w:pPr>
            <w:r>
              <w:t>Кислоты: уксусная (&gt;10 %), хлоруксусная (10 %-ная), хромовая (&gt;10 %), жирные кислоты, муравьиная (90</w:t>
            </w:r>
            <w:r>
              <w:rPr>
                <w:lang w:val="en-US"/>
              </w:rPr>
              <w:t xml:space="preserve"> </w:t>
            </w:r>
            <w:r>
              <w:t>%</w:t>
            </w:r>
            <w:r>
              <w:rPr>
                <w:lang w:val="en-US"/>
              </w:rPr>
              <w:t>-</w:t>
            </w:r>
            <w:r>
              <w:t>ная), азотная (&gt;10 %), олеи</w:t>
            </w:r>
            <w:r>
              <w:softHyphen/>
              <w:t>новая (100 %-ная), пикрино</w:t>
            </w:r>
            <w:r>
              <w:softHyphen/>
              <w:t>вая (100 %-ная), серная (&gt;70 %), олеум</w:t>
            </w:r>
          </w:p>
        </w:tc>
      </w:tr>
      <w:tr w:rsidR="00000000">
        <w:tblPrEx>
          <w:tblCellMar>
            <w:top w:w="0" w:type="dxa"/>
            <w:bottom w:w="0" w:type="dxa"/>
          </w:tblCellMar>
        </w:tblPrEx>
        <w:tc>
          <w:tcPr>
            <w:tcW w:w="3543" w:type="dxa"/>
            <w:tcBorders>
              <w:left w:val="single" w:sz="6" w:space="0" w:color="auto"/>
              <w:right w:val="single" w:sz="6" w:space="0" w:color="auto"/>
            </w:tcBorders>
          </w:tcPr>
          <w:p w:rsidR="00000000" w:rsidRDefault="00904416">
            <w:pPr>
              <w:jc w:val="both"/>
            </w:pPr>
            <w:r>
              <w:t>Соли: карбонаты, нитраты, хлорид</w:t>
            </w:r>
            <w:r>
              <w:t>ы, сульфаты, фториды, электролиты, моющая сода, нашатырь, селитра, сульфитный щелок, квасцы, бикар</w:t>
            </w:r>
            <w:r>
              <w:softHyphen/>
              <w:t>бонаты (10 %), фосфаты (10 %)</w:t>
            </w:r>
          </w:p>
        </w:tc>
        <w:tc>
          <w:tcPr>
            <w:tcW w:w="2727" w:type="dxa"/>
            <w:tcBorders>
              <w:left w:val="single" w:sz="6" w:space="0" w:color="auto"/>
              <w:right w:val="single" w:sz="6" w:space="0" w:color="auto"/>
            </w:tcBorders>
          </w:tcPr>
          <w:p w:rsidR="00000000" w:rsidRDefault="00904416">
            <w:pPr>
              <w:jc w:val="both"/>
            </w:pPr>
            <w:r>
              <w:t>Растворители: ацетон (100 %-ный), анилин, хлороформ, фенол, этиловый эфир ук</w:t>
            </w:r>
            <w:r>
              <w:softHyphen/>
              <w:t>сусной кислоты, газолин, бензол, жидкие углеводо</w:t>
            </w:r>
            <w:r>
              <w:softHyphen/>
              <w:t>роды, сероуглерод</w:t>
            </w:r>
          </w:p>
        </w:tc>
      </w:tr>
      <w:tr w:rsidR="00000000">
        <w:tblPrEx>
          <w:tblCellMar>
            <w:top w:w="0" w:type="dxa"/>
            <w:bottom w:w="0" w:type="dxa"/>
          </w:tblCellMar>
        </w:tblPrEx>
        <w:tc>
          <w:tcPr>
            <w:tcW w:w="3543" w:type="dxa"/>
            <w:tcBorders>
              <w:left w:val="single" w:sz="6" w:space="0" w:color="auto"/>
              <w:right w:val="single" w:sz="6" w:space="0" w:color="auto"/>
            </w:tcBorders>
          </w:tcPr>
          <w:p w:rsidR="00000000" w:rsidRDefault="00904416">
            <w:pPr>
              <w:jc w:val="both"/>
            </w:pPr>
            <w:r>
              <w:t>Разнообразные органические мате</w:t>
            </w:r>
            <w:r>
              <w:softHyphen/>
              <w:t>риалы: пахтаны, яблочный сок, куку</w:t>
            </w:r>
            <w:r>
              <w:softHyphen/>
              <w:t xml:space="preserve">рузная патока, молочная сыворотка, глюкоза, молоко, силос, спирты, формальдегид (37 %-ный), жидкие отходы бумажной промышленности, удобрения, отходы текстильной и пищевой </w:t>
            </w:r>
            <w:r>
              <w:t>промышленности, пивова</w:t>
            </w:r>
            <w:r>
              <w:softHyphen/>
              <w:t>ренных заводов, сыворотки, коже</w:t>
            </w:r>
            <w:r>
              <w:softHyphen/>
              <w:t>венных предприятий и др.</w:t>
            </w:r>
          </w:p>
        </w:tc>
        <w:tc>
          <w:tcPr>
            <w:tcW w:w="2727" w:type="dxa"/>
            <w:tcBorders>
              <w:left w:val="single" w:sz="6" w:space="0" w:color="auto"/>
              <w:right w:val="single" w:sz="6" w:space="0" w:color="auto"/>
            </w:tcBorders>
          </w:tcPr>
          <w:p w:rsidR="00000000" w:rsidRDefault="00904416">
            <w:pPr>
              <w:jc w:val="both"/>
            </w:pPr>
            <w:r>
              <w:t xml:space="preserve">Сильные окислители: </w:t>
            </w:r>
          </w:p>
          <w:p w:rsidR="00000000" w:rsidRDefault="00904416">
            <w:pPr>
              <w:jc w:val="center"/>
            </w:pPr>
            <w:r>
              <w:t>Н</w:t>
            </w:r>
            <w:r>
              <w:rPr>
                <w:vertAlign w:val="subscript"/>
              </w:rPr>
              <w:t>2</w:t>
            </w:r>
            <w:r>
              <w:rPr>
                <w:lang w:val="en-US"/>
              </w:rPr>
              <w:t>Cr</w:t>
            </w:r>
            <w:r>
              <w:t>О</w:t>
            </w:r>
            <w:r>
              <w:rPr>
                <w:vertAlign w:val="subscript"/>
              </w:rPr>
              <w:t>4</w:t>
            </w:r>
            <w:r>
              <w:t xml:space="preserve"> и др.</w:t>
            </w:r>
          </w:p>
        </w:tc>
      </w:tr>
      <w:tr w:rsidR="00000000">
        <w:tblPrEx>
          <w:tblCellMar>
            <w:top w:w="0" w:type="dxa"/>
            <w:bottom w:w="0" w:type="dxa"/>
          </w:tblCellMar>
        </w:tblPrEx>
        <w:tc>
          <w:tcPr>
            <w:tcW w:w="3543" w:type="dxa"/>
            <w:tcBorders>
              <w:left w:val="single" w:sz="6" w:space="0" w:color="auto"/>
              <w:right w:val="single" w:sz="6" w:space="0" w:color="auto"/>
            </w:tcBorders>
          </w:tcPr>
          <w:p w:rsidR="00000000" w:rsidRDefault="00904416">
            <w:pPr>
              <w:jc w:val="both"/>
            </w:pPr>
            <w:r>
              <w:t>Разнообразные неорганические ма</w:t>
            </w:r>
            <w:r>
              <w:softHyphen/>
              <w:t>териалы: вода, загрязненная приме</w:t>
            </w:r>
            <w:r>
              <w:softHyphen/>
              <w:t>сями неорганических веществ, от</w:t>
            </w:r>
            <w:r>
              <w:softHyphen/>
              <w:t>ходы фотографические, металлиза</w:t>
            </w:r>
            <w:r>
              <w:softHyphen/>
              <w:t>ционные, металлургической про</w:t>
            </w:r>
            <w:r>
              <w:softHyphen/>
              <w:t>мышленности; серная кислота для травления</w:t>
            </w:r>
          </w:p>
        </w:tc>
        <w:tc>
          <w:tcPr>
            <w:tcW w:w="2727" w:type="dxa"/>
            <w:tcBorders>
              <w:left w:val="single" w:sz="6" w:space="0" w:color="auto"/>
              <w:right w:val="single" w:sz="6" w:space="0" w:color="auto"/>
            </w:tcBorders>
          </w:tcPr>
          <w:p w:rsidR="00000000" w:rsidRDefault="00904416">
            <w:pPr>
              <w:jc w:val="both"/>
            </w:pPr>
            <w:r>
              <w:t>Минеральные масла</w:t>
            </w:r>
          </w:p>
        </w:tc>
      </w:tr>
      <w:tr w:rsidR="00000000">
        <w:tblPrEx>
          <w:tblCellMar>
            <w:top w:w="0" w:type="dxa"/>
            <w:bottom w:w="0" w:type="dxa"/>
          </w:tblCellMar>
        </w:tblPrEx>
        <w:tc>
          <w:tcPr>
            <w:tcW w:w="3543" w:type="dxa"/>
            <w:tcBorders>
              <w:left w:val="single" w:sz="6" w:space="0" w:color="auto"/>
              <w:bottom w:val="single" w:sz="6" w:space="0" w:color="auto"/>
              <w:right w:val="single" w:sz="6" w:space="0" w:color="auto"/>
            </w:tcBorders>
          </w:tcPr>
          <w:p w:rsidR="00000000" w:rsidRDefault="00904416">
            <w:pPr>
              <w:jc w:val="both"/>
            </w:pPr>
            <w:r>
              <w:t xml:space="preserve">Щелочи: гидрооксид аммония (28 %-пая), гидросксид кальция (насыщенная), потат, гидрооксид натрия (25 %-ная) </w:t>
            </w:r>
          </w:p>
          <w:p w:rsidR="00000000" w:rsidRDefault="00904416">
            <w:pPr>
              <w:jc w:val="both"/>
            </w:pPr>
            <w:r>
              <w:t>Газы: увлажненный сернистый ан</w:t>
            </w:r>
            <w:r>
              <w:softHyphen/>
              <w:t>гидрид, сероводород</w:t>
            </w:r>
          </w:p>
        </w:tc>
        <w:tc>
          <w:tcPr>
            <w:tcW w:w="2727" w:type="dxa"/>
            <w:tcBorders>
              <w:left w:val="single" w:sz="6" w:space="0" w:color="auto"/>
              <w:bottom w:val="single" w:sz="6" w:space="0" w:color="auto"/>
              <w:right w:val="single" w:sz="6" w:space="0" w:color="auto"/>
            </w:tcBorders>
          </w:tcPr>
          <w:p w:rsidR="00000000" w:rsidRDefault="00904416">
            <w:pPr>
              <w:jc w:val="center"/>
            </w:pPr>
            <w:r>
              <w:sym w:font="Symbol" w:char="F0BE"/>
            </w:r>
          </w:p>
        </w:tc>
      </w:tr>
    </w:tbl>
    <w:p w:rsidR="00000000" w:rsidRDefault="00904416">
      <w:pPr>
        <w:spacing w:before="120" w:after="120"/>
        <w:ind w:firstLine="284"/>
        <w:jc w:val="right"/>
      </w:pPr>
      <w:r>
        <w:t xml:space="preserve">Таблица 2 </w:t>
      </w:r>
    </w:p>
    <w:p w:rsidR="00000000" w:rsidRDefault="00904416">
      <w:pPr>
        <w:spacing w:after="120"/>
        <w:jc w:val="center"/>
        <w:rPr>
          <w:b/>
        </w:rPr>
      </w:pPr>
      <w:r>
        <w:rPr>
          <w:b/>
        </w:rPr>
        <w:t>Хи</w:t>
      </w:r>
      <w:r>
        <w:rPr>
          <w:b/>
        </w:rPr>
        <w:t>мическая стойкость антикоррозионных материалов в некоторых агрессивных органических средах</w:t>
      </w:r>
    </w:p>
    <w:tbl>
      <w:tblPr>
        <w:tblW w:w="0" w:type="auto"/>
        <w:tblInd w:w="40" w:type="dxa"/>
        <w:tblLayout w:type="fixed"/>
        <w:tblCellMar>
          <w:left w:w="14" w:type="dxa"/>
          <w:right w:w="14" w:type="dxa"/>
        </w:tblCellMar>
        <w:tblLook w:val="0000" w:firstRow="0" w:lastRow="0" w:firstColumn="0" w:lastColumn="0" w:noHBand="0" w:noVBand="0"/>
      </w:tblPr>
      <w:tblGrid>
        <w:gridCol w:w="1920"/>
        <w:gridCol w:w="538"/>
        <w:gridCol w:w="538"/>
        <w:gridCol w:w="538"/>
        <w:gridCol w:w="538"/>
        <w:gridCol w:w="538"/>
        <w:gridCol w:w="538"/>
        <w:gridCol w:w="538"/>
        <w:gridCol w:w="674"/>
      </w:tblGrid>
      <w:tr w:rsidR="00000000">
        <w:tblPrEx>
          <w:tblCellMar>
            <w:top w:w="0" w:type="dxa"/>
            <w:bottom w:w="0" w:type="dxa"/>
          </w:tblCellMar>
        </w:tblPrEx>
        <w:tc>
          <w:tcPr>
            <w:tcW w:w="1920" w:type="dxa"/>
            <w:tcBorders>
              <w:top w:val="single" w:sz="6" w:space="0" w:color="auto"/>
              <w:left w:val="single" w:sz="6" w:space="0" w:color="auto"/>
              <w:right w:val="single" w:sz="6" w:space="0" w:color="auto"/>
            </w:tcBorders>
          </w:tcPr>
          <w:p w:rsidR="00000000" w:rsidRDefault="00904416">
            <w:pPr>
              <w:jc w:val="center"/>
            </w:pPr>
            <w:r>
              <w:t>Среда</w:t>
            </w:r>
          </w:p>
        </w:tc>
        <w:tc>
          <w:tcPr>
            <w:tcW w:w="2150" w:type="dxa"/>
            <w:gridSpan w:val="4"/>
            <w:tcBorders>
              <w:top w:val="single" w:sz="6" w:space="0" w:color="auto"/>
              <w:left w:val="single" w:sz="6" w:space="0" w:color="auto"/>
              <w:bottom w:val="single" w:sz="6" w:space="0" w:color="auto"/>
              <w:right w:val="single" w:sz="6" w:space="0" w:color="auto"/>
            </w:tcBorders>
          </w:tcPr>
          <w:p w:rsidR="00000000" w:rsidRDefault="00904416">
            <w:pPr>
              <w:jc w:val="center"/>
            </w:pPr>
            <w:r>
              <w:t>Облицовочных материалы</w:t>
            </w:r>
          </w:p>
        </w:tc>
        <w:tc>
          <w:tcPr>
            <w:tcW w:w="2283" w:type="dxa"/>
            <w:gridSpan w:val="4"/>
            <w:tcBorders>
              <w:top w:val="single" w:sz="6" w:space="0" w:color="auto"/>
              <w:left w:val="single" w:sz="6" w:space="0" w:color="auto"/>
              <w:bottom w:val="single" w:sz="6" w:space="0" w:color="auto"/>
              <w:right w:val="single" w:sz="6" w:space="0" w:color="auto"/>
            </w:tcBorders>
          </w:tcPr>
          <w:p w:rsidR="00000000" w:rsidRDefault="00904416">
            <w:pPr>
              <w:jc w:val="center"/>
            </w:pPr>
            <w:r>
              <w:t>Мастики, замазки, лакокрасочные материалы на основе</w:t>
            </w:r>
          </w:p>
        </w:tc>
      </w:tr>
      <w:tr w:rsidR="00000000">
        <w:tblPrEx>
          <w:tblCellMar>
            <w:top w:w="0" w:type="dxa"/>
            <w:bottom w:w="0" w:type="dxa"/>
          </w:tblCellMar>
        </w:tblPrEx>
        <w:tc>
          <w:tcPr>
            <w:tcW w:w="1920" w:type="dxa"/>
            <w:tcBorders>
              <w:left w:val="single" w:sz="6" w:space="0" w:color="auto"/>
              <w:bottom w:val="single" w:sz="6" w:space="0" w:color="auto"/>
              <w:right w:val="single" w:sz="6" w:space="0" w:color="auto"/>
            </w:tcBorders>
          </w:tcPr>
          <w:p w:rsidR="00000000" w:rsidRDefault="00904416">
            <w:pPr>
              <w:jc w:val="center"/>
            </w:pPr>
          </w:p>
        </w:tc>
        <w:tc>
          <w:tcPr>
            <w:tcW w:w="537" w:type="dxa"/>
            <w:tcBorders>
              <w:top w:val="single" w:sz="6" w:space="0" w:color="auto"/>
              <w:left w:val="single" w:sz="6" w:space="0" w:color="auto"/>
              <w:bottom w:val="single" w:sz="6" w:space="0" w:color="auto"/>
              <w:right w:val="single" w:sz="6" w:space="0" w:color="auto"/>
            </w:tcBorders>
          </w:tcPr>
          <w:p w:rsidR="00000000" w:rsidRDefault="00904416">
            <w:pPr>
              <w:jc w:val="center"/>
              <w:rPr>
                <w:sz w:val="16"/>
                <w:lang w:val="en-US"/>
              </w:rPr>
            </w:pPr>
            <w:r>
              <w:rPr>
                <w:sz w:val="16"/>
              </w:rPr>
              <w:t>кисло</w:t>
            </w:r>
            <w:r>
              <w:rPr>
                <w:sz w:val="16"/>
              </w:rPr>
              <w:softHyphen/>
              <w:t>тостойкая кера</w:t>
            </w:r>
            <w:r>
              <w:rPr>
                <w:sz w:val="16"/>
              </w:rPr>
              <w:softHyphen/>
              <w:t>мика</w:t>
            </w:r>
          </w:p>
        </w:tc>
        <w:tc>
          <w:tcPr>
            <w:tcW w:w="537" w:type="dxa"/>
            <w:tcBorders>
              <w:top w:val="single" w:sz="6" w:space="0" w:color="auto"/>
              <w:left w:val="single" w:sz="6" w:space="0" w:color="auto"/>
              <w:bottom w:val="single" w:sz="6" w:space="0" w:color="auto"/>
              <w:right w:val="single" w:sz="6" w:space="0" w:color="auto"/>
            </w:tcBorders>
          </w:tcPr>
          <w:p w:rsidR="00000000" w:rsidRDefault="00904416">
            <w:pPr>
              <w:jc w:val="center"/>
              <w:rPr>
                <w:sz w:val="16"/>
              </w:rPr>
            </w:pPr>
            <w:r>
              <w:rPr>
                <w:sz w:val="16"/>
              </w:rPr>
              <w:t>шлакоситалл</w:t>
            </w:r>
          </w:p>
        </w:tc>
        <w:tc>
          <w:tcPr>
            <w:tcW w:w="537" w:type="dxa"/>
            <w:tcBorders>
              <w:top w:val="single" w:sz="6" w:space="0" w:color="auto"/>
              <w:left w:val="single" w:sz="6" w:space="0" w:color="auto"/>
              <w:bottom w:val="single" w:sz="6" w:space="0" w:color="auto"/>
              <w:right w:val="single" w:sz="6" w:space="0" w:color="auto"/>
            </w:tcBorders>
          </w:tcPr>
          <w:p w:rsidR="00000000" w:rsidRDefault="00904416">
            <w:pPr>
              <w:jc w:val="center"/>
              <w:rPr>
                <w:sz w:val="16"/>
              </w:rPr>
            </w:pPr>
            <w:r>
              <w:rPr>
                <w:sz w:val="16"/>
              </w:rPr>
              <w:t>кера</w:t>
            </w:r>
            <w:r>
              <w:rPr>
                <w:sz w:val="16"/>
              </w:rPr>
              <w:softHyphen/>
              <w:t>мичес</w:t>
            </w:r>
            <w:r>
              <w:rPr>
                <w:sz w:val="16"/>
              </w:rPr>
              <w:softHyphen/>
              <w:t>кая плитка</w:t>
            </w:r>
          </w:p>
        </w:tc>
        <w:tc>
          <w:tcPr>
            <w:tcW w:w="537" w:type="dxa"/>
            <w:tcBorders>
              <w:top w:val="single" w:sz="6" w:space="0" w:color="auto"/>
              <w:left w:val="single" w:sz="6" w:space="0" w:color="auto"/>
              <w:bottom w:val="single" w:sz="6" w:space="0" w:color="auto"/>
              <w:right w:val="single" w:sz="6" w:space="0" w:color="auto"/>
            </w:tcBorders>
          </w:tcPr>
          <w:p w:rsidR="00000000" w:rsidRDefault="00904416">
            <w:pPr>
              <w:jc w:val="center"/>
              <w:rPr>
                <w:sz w:val="16"/>
              </w:rPr>
            </w:pPr>
            <w:r>
              <w:rPr>
                <w:sz w:val="16"/>
              </w:rPr>
              <w:t>камен</w:t>
            </w:r>
            <w:r>
              <w:rPr>
                <w:sz w:val="16"/>
              </w:rPr>
              <w:softHyphen/>
              <w:t>ное литье</w:t>
            </w:r>
          </w:p>
        </w:tc>
        <w:tc>
          <w:tcPr>
            <w:tcW w:w="537" w:type="dxa"/>
            <w:tcBorders>
              <w:top w:val="single" w:sz="6" w:space="0" w:color="auto"/>
              <w:left w:val="single" w:sz="6" w:space="0" w:color="auto"/>
              <w:bottom w:val="single" w:sz="6" w:space="0" w:color="auto"/>
              <w:right w:val="single" w:sz="6" w:space="0" w:color="auto"/>
            </w:tcBorders>
          </w:tcPr>
          <w:p w:rsidR="00000000" w:rsidRDefault="00904416">
            <w:pPr>
              <w:jc w:val="center"/>
              <w:rPr>
                <w:sz w:val="16"/>
                <w:lang w:val="en-US"/>
              </w:rPr>
            </w:pPr>
            <w:r>
              <w:rPr>
                <w:sz w:val="16"/>
              </w:rPr>
              <w:t>сили</w:t>
            </w:r>
            <w:r>
              <w:rPr>
                <w:sz w:val="16"/>
              </w:rPr>
              <w:softHyphen/>
              <w:t>ката натрия</w:t>
            </w:r>
          </w:p>
        </w:tc>
        <w:tc>
          <w:tcPr>
            <w:tcW w:w="537" w:type="dxa"/>
            <w:tcBorders>
              <w:top w:val="single" w:sz="6" w:space="0" w:color="auto"/>
              <w:left w:val="single" w:sz="6" w:space="0" w:color="auto"/>
              <w:bottom w:val="single" w:sz="6" w:space="0" w:color="auto"/>
              <w:right w:val="single" w:sz="6" w:space="0" w:color="auto"/>
            </w:tcBorders>
          </w:tcPr>
          <w:p w:rsidR="00000000" w:rsidRDefault="00904416">
            <w:pPr>
              <w:jc w:val="center"/>
              <w:rPr>
                <w:sz w:val="16"/>
                <w:lang w:val="en-US"/>
              </w:rPr>
            </w:pPr>
            <w:r>
              <w:rPr>
                <w:sz w:val="16"/>
              </w:rPr>
              <w:t>пер</w:t>
            </w:r>
            <w:r>
              <w:rPr>
                <w:sz w:val="16"/>
              </w:rPr>
              <w:softHyphen/>
              <w:t>хлор</w:t>
            </w:r>
            <w:r>
              <w:rPr>
                <w:sz w:val="16"/>
              </w:rPr>
              <w:softHyphen/>
              <w:t>вини</w:t>
            </w:r>
            <w:r>
              <w:rPr>
                <w:sz w:val="16"/>
              </w:rPr>
              <w:softHyphen/>
              <w:t>ловой смолы</w:t>
            </w:r>
          </w:p>
        </w:tc>
        <w:tc>
          <w:tcPr>
            <w:tcW w:w="537" w:type="dxa"/>
            <w:tcBorders>
              <w:top w:val="single" w:sz="6" w:space="0" w:color="auto"/>
              <w:left w:val="single" w:sz="6" w:space="0" w:color="auto"/>
              <w:bottom w:val="single" w:sz="6" w:space="0" w:color="auto"/>
              <w:right w:val="single" w:sz="6" w:space="0" w:color="auto"/>
            </w:tcBorders>
          </w:tcPr>
          <w:p w:rsidR="00000000" w:rsidRDefault="00904416">
            <w:pPr>
              <w:jc w:val="center"/>
              <w:rPr>
                <w:sz w:val="16"/>
                <w:lang w:val="en-US"/>
              </w:rPr>
            </w:pPr>
            <w:r>
              <w:rPr>
                <w:sz w:val="16"/>
              </w:rPr>
              <w:t>фенол</w:t>
            </w:r>
            <w:r>
              <w:rPr>
                <w:sz w:val="16"/>
              </w:rPr>
              <w:softHyphen/>
              <w:t>формальдегидной смолы</w:t>
            </w:r>
          </w:p>
        </w:tc>
        <w:tc>
          <w:tcPr>
            <w:tcW w:w="674" w:type="dxa"/>
            <w:tcBorders>
              <w:top w:val="single" w:sz="6" w:space="0" w:color="auto"/>
              <w:left w:val="single" w:sz="6" w:space="0" w:color="auto"/>
              <w:bottom w:val="single" w:sz="6" w:space="0" w:color="auto"/>
              <w:right w:val="single" w:sz="6" w:space="0" w:color="auto"/>
            </w:tcBorders>
          </w:tcPr>
          <w:p w:rsidR="00000000" w:rsidRDefault="00904416">
            <w:pPr>
              <w:jc w:val="center"/>
              <w:rPr>
                <w:sz w:val="16"/>
              </w:rPr>
            </w:pPr>
            <w:r>
              <w:rPr>
                <w:sz w:val="16"/>
              </w:rPr>
              <w:t>поли</w:t>
            </w:r>
            <w:r>
              <w:rPr>
                <w:sz w:val="16"/>
              </w:rPr>
              <w:softHyphen/>
              <w:t>эфирной смолы (насы</w:t>
            </w:r>
            <w:r>
              <w:rPr>
                <w:sz w:val="16"/>
              </w:rPr>
              <w:softHyphen/>
              <w:t>щенной)</w:t>
            </w:r>
          </w:p>
        </w:tc>
      </w:tr>
      <w:tr w:rsidR="00000000">
        <w:tblPrEx>
          <w:tblCellMar>
            <w:top w:w="0" w:type="dxa"/>
            <w:bottom w:w="0" w:type="dxa"/>
          </w:tblCellMar>
        </w:tblPrEx>
        <w:tc>
          <w:tcPr>
            <w:tcW w:w="1920" w:type="dxa"/>
            <w:tcBorders>
              <w:top w:val="single" w:sz="6" w:space="0" w:color="auto"/>
              <w:left w:val="single" w:sz="6" w:space="0" w:color="auto"/>
              <w:right w:val="single" w:sz="6" w:space="0" w:color="auto"/>
            </w:tcBorders>
          </w:tcPr>
          <w:p w:rsidR="00000000" w:rsidRDefault="00904416">
            <w:pPr>
              <w:jc w:val="both"/>
            </w:pPr>
            <w:r>
              <w:t>Октан*</w:t>
            </w:r>
          </w:p>
        </w:tc>
        <w:tc>
          <w:tcPr>
            <w:tcW w:w="537" w:type="dxa"/>
            <w:tcBorders>
              <w:top w:val="single" w:sz="6" w:space="0" w:color="auto"/>
              <w:left w:val="single" w:sz="6" w:space="0" w:color="auto"/>
              <w:right w:val="single" w:sz="6" w:space="0" w:color="auto"/>
            </w:tcBorders>
          </w:tcPr>
          <w:p w:rsidR="00000000" w:rsidRDefault="00904416">
            <w:pPr>
              <w:jc w:val="center"/>
            </w:pPr>
          </w:p>
        </w:tc>
        <w:tc>
          <w:tcPr>
            <w:tcW w:w="537" w:type="dxa"/>
            <w:tcBorders>
              <w:top w:val="single" w:sz="6" w:space="0" w:color="auto"/>
              <w:left w:val="single" w:sz="6" w:space="0" w:color="auto"/>
              <w:right w:val="single" w:sz="6" w:space="0" w:color="auto"/>
            </w:tcBorders>
          </w:tcPr>
          <w:p w:rsidR="00000000" w:rsidRDefault="00904416">
            <w:pPr>
              <w:jc w:val="center"/>
            </w:pPr>
          </w:p>
        </w:tc>
        <w:tc>
          <w:tcPr>
            <w:tcW w:w="537" w:type="dxa"/>
            <w:tcBorders>
              <w:top w:val="single" w:sz="6" w:space="0" w:color="auto"/>
              <w:left w:val="single" w:sz="6" w:space="0" w:color="auto"/>
              <w:right w:val="single" w:sz="6" w:space="0" w:color="auto"/>
            </w:tcBorders>
          </w:tcPr>
          <w:p w:rsidR="00000000" w:rsidRDefault="00904416">
            <w:pPr>
              <w:jc w:val="center"/>
            </w:pPr>
          </w:p>
        </w:tc>
        <w:tc>
          <w:tcPr>
            <w:tcW w:w="537" w:type="dxa"/>
            <w:tcBorders>
              <w:top w:val="single" w:sz="6" w:space="0" w:color="auto"/>
              <w:left w:val="single" w:sz="6" w:space="0" w:color="auto"/>
              <w:right w:val="single" w:sz="6" w:space="0" w:color="auto"/>
            </w:tcBorders>
          </w:tcPr>
          <w:p w:rsidR="00000000" w:rsidRDefault="00904416">
            <w:pPr>
              <w:jc w:val="center"/>
            </w:pPr>
          </w:p>
        </w:tc>
        <w:tc>
          <w:tcPr>
            <w:tcW w:w="537" w:type="dxa"/>
            <w:tcBorders>
              <w:top w:val="single" w:sz="6" w:space="0" w:color="auto"/>
              <w:left w:val="single" w:sz="6" w:space="0" w:color="auto"/>
              <w:right w:val="single" w:sz="6" w:space="0" w:color="auto"/>
            </w:tcBorders>
          </w:tcPr>
          <w:p w:rsidR="00000000" w:rsidRDefault="00904416">
            <w:pPr>
              <w:jc w:val="center"/>
            </w:pPr>
            <w:r>
              <w:t>++</w:t>
            </w:r>
          </w:p>
        </w:tc>
        <w:tc>
          <w:tcPr>
            <w:tcW w:w="537" w:type="dxa"/>
            <w:tcBorders>
              <w:top w:val="single" w:sz="6" w:space="0" w:color="auto"/>
              <w:left w:val="single" w:sz="6" w:space="0" w:color="auto"/>
              <w:right w:val="single" w:sz="6" w:space="0" w:color="auto"/>
            </w:tcBorders>
          </w:tcPr>
          <w:p w:rsidR="00000000" w:rsidRDefault="00904416">
            <w:pPr>
              <w:jc w:val="center"/>
            </w:pPr>
            <w:r>
              <w:t>++</w:t>
            </w:r>
          </w:p>
        </w:tc>
        <w:tc>
          <w:tcPr>
            <w:tcW w:w="537" w:type="dxa"/>
            <w:tcBorders>
              <w:top w:val="single" w:sz="6" w:space="0" w:color="auto"/>
              <w:left w:val="single" w:sz="6" w:space="0" w:color="auto"/>
              <w:right w:val="single" w:sz="6" w:space="0" w:color="auto"/>
            </w:tcBorders>
          </w:tcPr>
          <w:p w:rsidR="00000000" w:rsidRDefault="00904416">
            <w:pPr>
              <w:jc w:val="center"/>
            </w:pPr>
            <w:r>
              <w:t>++</w:t>
            </w:r>
          </w:p>
        </w:tc>
        <w:tc>
          <w:tcPr>
            <w:tcW w:w="674" w:type="dxa"/>
            <w:tcBorders>
              <w:top w:val="single" w:sz="6" w:space="0" w:color="auto"/>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20" w:type="dxa"/>
            <w:tcBorders>
              <w:left w:val="single" w:sz="6" w:space="0" w:color="auto"/>
              <w:right w:val="single" w:sz="6" w:space="0" w:color="auto"/>
            </w:tcBorders>
          </w:tcPr>
          <w:p w:rsidR="00000000" w:rsidRDefault="00904416">
            <w:pPr>
              <w:jc w:val="both"/>
            </w:pPr>
            <w:r>
              <w:t>Декан*</w:t>
            </w:r>
          </w:p>
        </w:tc>
        <w:tc>
          <w:tcPr>
            <w:tcW w:w="537" w:type="dxa"/>
            <w:tcBorders>
              <w:left w:val="single" w:sz="6" w:space="0" w:color="auto"/>
              <w:right w:val="single" w:sz="6" w:space="0" w:color="auto"/>
            </w:tcBorders>
          </w:tcPr>
          <w:p w:rsidR="00000000" w:rsidRDefault="00904416">
            <w:pPr>
              <w:jc w:val="center"/>
            </w:pPr>
          </w:p>
        </w:tc>
        <w:tc>
          <w:tcPr>
            <w:tcW w:w="537" w:type="dxa"/>
            <w:tcBorders>
              <w:left w:val="single" w:sz="6" w:space="0" w:color="auto"/>
              <w:right w:val="single" w:sz="6" w:space="0" w:color="auto"/>
            </w:tcBorders>
          </w:tcPr>
          <w:p w:rsidR="00000000" w:rsidRDefault="00904416">
            <w:pPr>
              <w:jc w:val="center"/>
            </w:pPr>
          </w:p>
        </w:tc>
        <w:tc>
          <w:tcPr>
            <w:tcW w:w="537" w:type="dxa"/>
            <w:tcBorders>
              <w:left w:val="single" w:sz="6" w:space="0" w:color="auto"/>
              <w:right w:val="single" w:sz="6" w:space="0" w:color="auto"/>
            </w:tcBorders>
          </w:tcPr>
          <w:p w:rsidR="00000000" w:rsidRDefault="00904416">
            <w:pPr>
              <w:jc w:val="center"/>
            </w:pPr>
          </w:p>
        </w:tc>
        <w:tc>
          <w:tcPr>
            <w:tcW w:w="537" w:type="dxa"/>
            <w:tcBorders>
              <w:left w:val="single" w:sz="6" w:space="0" w:color="auto"/>
              <w:right w:val="single" w:sz="6" w:space="0" w:color="auto"/>
            </w:tcBorders>
          </w:tcPr>
          <w:p w:rsidR="00000000" w:rsidRDefault="00904416">
            <w:pPr>
              <w:jc w:val="center"/>
            </w:pP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674"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20" w:type="dxa"/>
            <w:tcBorders>
              <w:left w:val="single" w:sz="6" w:space="0" w:color="auto"/>
              <w:right w:val="single" w:sz="6" w:space="0" w:color="auto"/>
            </w:tcBorders>
          </w:tcPr>
          <w:p w:rsidR="00000000" w:rsidRDefault="00904416">
            <w:pPr>
              <w:jc w:val="both"/>
            </w:pPr>
            <w:r>
              <w:t>Бензол</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674"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20" w:type="dxa"/>
            <w:tcBorders>
              <w:left w:val="single" w:sz="6" w:space="0" w:color="auto"/>
              <w:right w:val="single" w:sz="6" w:space="0" w:color="auto"/>
            </w:tcBorders>
          </w:tcPr>
          <w:p w:rsidR="00000000" w:rsidRDefault="00904416">
            <w:pPr>
              <w:jc w:val="both"/>
            </w:pPr>
            <w:r>
              <w:t>Толуол</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674"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20" w:type="dxa"/>
            <w:tcBorders>
              <w:left w:val="single" w:sz="6" w:space="0" w:color="auto"/>
              <w:right w:val="single" w:sz="6" w:space="0" w:color="auto"/>
            </w:tcBorders>
          </w:tcPr>
          <w:p w:rsidR="00000000" w:rsidRDefault="00904416">
            <w:pPr>
              <w:jc w:val="both"/>
            </w:pPr>
            <w:r>
              <w:t>Ксилол</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674"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20" w:type="dxa"/>
            <w:tcBorders>
              <w:left w:val="single" w:sz="6" w:space="0" w:color="auto"/>
              <w:right w:val="single" w:sz="6" w:space="0" w:color="auto"/>
            </w:tcBorders>
          </w:tcPr>
          <w:p w:rsidR="00000000" w:rsidRDefault="00904416">
            <w:pPr>
              <w:jc w:val="both"/>
            </w:pPr>
            <w:r>
              <w:t>Ацетон</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674"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20" w:type="dxa"/>
            <w:tcBorders>
              <w:left w:val="single" w:sz="6" w:space="0" w:color="auto"/>
              <w:right w:val="single" w:sz="6" w:space="0" w:color="auto"/>
            </w:tcBorders>
          </w:tcPr>
          <w:p w:rsidR="00000000" w:rsidRDefault="00904416">
            <w:pPr>
              <w:jc w:val="both"/>
            </w:pPr>
            <w:r>
              <w:t>Этанол (водный раствор 30 %)</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674"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20" w:type="dxa"/>
            <w:tcBorders>
              <w:left w:val="single" w:sz="6" w:space="0" w:color="auto"/>
              <w:right w:val="single" w:sz="6" w:space="0" w:color="auto"/>
            </w:tcBorders>
          </w:tcPr>
          <w:p w:rsidR="00000000" w:rsidRDefault="00904416">
            <w:pPr>
              <w:jc w:val="both"/>
            </w:pPr>
            <w:r>
              <w:t>Гептанол</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674"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20" w:type="dxa"/>
            <w:tcBorders>
              <w:left w:val="single" w:sz="6" w:space="0" w:color="auto"/>
              <w:right w:val="single" w:sz="6" w:space="0" w:color="auto"/>
            </w:tcBorders>
          </w:tcPr>
          <w:p w:rsidR="00000000" w:rsidRDefault="00904416">
            <w:pPr>
              <w:jc w:val="both"/>
            </w:pPr>
            <w:r>
              <w:t>Деканол*</w:t>
            </w:r>
          </w:p>
        </w:tc>
        <w:tc>
          <w:tcPr>
            <w:tcW w:w="537" w:type="dxa"/>
            <w:tcBorders>
              <w:left w:val="single" w:sz="6" w:space="0" w:color="auto"/>
              <w:right w:val="single" w:sz="6" w:space="0" w:color="auto"/>
            </w:tcBorders>
          </w:tcPr>
          <w:p w:rsidR="00000000" w:rsidRDefault="00904416">
            <w:pPr>
              <w:jc w:val="center"/>
            </w:pPr>
          </w:p>
        </w:tc>
        <w:tc>
          <w:tcPr>
            <w:tcW w:w="537" w:type="dxa"/>
            <w:tcBorders>
              <w:left w:val="single" w:sz="6" w:space="0" w:color="auto"/>
              <w:right w:val="single" w:sz="6" w:space="0" w:color="auto"/>
            </w:tcBorders>
          </w:tcPr>
          <w:p w:rsidR="00000000" w:rsidRDefault="00904416">
            <w:pPr>
              <w:jc w:val="center"/>
            </w:pPr>
          </w:p>
        </w:tc>
        <w:tc>
          <w:tcPr>
            <w:tcW w:w="537" w:type="dxa"/>
            <w:tcBorders>
              <w:left w:val="single" w:sz="6" w:space="0" w:color="auto"/>
              <w:right w:val="single" w:sz="6" w:space="0" w:color="auto"/>
            </w:tcBorders>
          </w:tcPr>
          <w:p w:rsidR="00000000" w:rsidRDefault="00904416">
            <w:pPr>
              <w:jc w:val="center"/>
            </w:pPr>
          </w:p>
        </w:tc>
        <w:tc>
          <w:tcPr>
            <w:tcW w:w="537" w:type="dxa"/>
            <w:tcBorders>
              <w:left w:val="single" w:sz="6" w:space="0" w:color="auto"/>
              <w:right w:val="single" w:sz="6" w:space="0" w:color="auto"/>
            </w:tcBorders>
          </w:tcPr>
          <w:p w:rsidR="00000000" w:rsidRDefault="00904416">
            <w:pPr>
              <w:jc w:val="center"/>
            </w:pP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674"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20" w:type="dxa"/>
            <w:tcBorders>
              <w:left w:val="single" w:sz="6" w:space="0" w:color="auto"/>
              <w:right w:val="single" w:sz="6" w:space="0" w:color="auto"/>
            </w:tcBorders>
          </w:tcPr>
          <w:p w:rsidR="00000000" w:rsidRDefault="00904416">
            <w:pPr>
              <w:jc w:val="both"/>
            </w:pPr>
            <w:r>
              <w:t>Глицерин*</w:t>
            </w:r>
          </w:p>
        </w:tc>
        <w:tc>
          <w:tcPr>
            <w:tcW w:w="537" w:type="dxa"/>
            <w:tcBorders>
              <w:left w:val="single" w:sz="6" w:space="0" w:color="auto"/>
              <w:right w:val="single" w:sz="6" w:space="0" w:color="auto"/>
            </w:tcBorders>
          </w:tcPr>
          <w:p w:rsidR="00000000" w:rsidRDefault="00904416">
            <w:pPr>
              <w:jc w:val="center"/>
            </w:pPr>
          </w:p>
        </w:tc>
        <w:tc>
          <w:tcPr>
            <w:tcW w:w="537" w:type="dxa"/>
            <w:tcBorders>
              <w:left w:val="single" w:sz="6" w:space="0" w:color="auto"/>
              <w:right w:val="single" w:sz="6" w:space="0" w:color="auto"/>
            </w:tcBorders>
          </w:tcPr>
          <w:p w:rsidR="00000000" w:rsidRDefault="00904416">
            <w:pPr>
              <w:jc w:val="center"/>
            </w:pPr>
          </w:p>
        </w:tc>
        <w:tc>
          <w:tcPr>
            <w:tcW w:w="537" w:type="dxa"/>
            <w:tcBorders>
              <w:left w:val="single" w:sz="6" w:space="0" w:color="auto"/>
              <w:right w:val="single" w:sz="6" w:space="0" w:color="auto"/>
            </w:tcBorders>
          </w:tcPr>
          <w:p w:rsidR="00000000" w:rsidRDefault="00904416">
            <w:pPr>
              <w:jc w:val="center"/>
            </w:pPr>
          </w:p>
        </w:tc>
        <w:tc>
          <w:tcPr>
            <w:tcW w:w="537" w:type="dxa"/>
            <w:tcBorders>
              <w:left w:val="single" w:sz="6" w:space="0" w:color="auto"/>
              <w:right w:val="single" w:sz="6" w:space="0" w:color="auto"/>
            </w:tcBorders>
          </w:tcPr>
          <w:p w:rsidR="00000000" w:rsidRDefault="00904416">
            <w:pPr>
              <w:jc w:val="center"/>
            </w:pP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674"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20" w:type="dxa"/>
            <w:tcBorders>
              <w:left w:val="single" w:sz="6" w:space="0" w:color="auto"/>
              <w:right w:val="single" w:sz="6" w:space="0" w:color="auto"/>
            </w:tcBorders>
          </w:tcPr>
          <w:p w:rsidR="00000000" w:rsidRDefault="00904416">
            <w:pPr>
              <w:jc w:val="both"/>
            </w:pPr>
            <w:r>
              <w:t>Диметилформамид (водный раствор 40%)</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t>+</w:t>
            </w:r>
          </w:p>
        </w:tc>
        <w:tc>
          <w:tcPr>
            <w:tcW w:w="537" w:type="dxa"/>
            <w:tcBorders>
              <w:left w:val="single" w:sz="6" w:space="0" w:color="auto"/>
              <w:right w:val="single" w:sz="6" w:space="0" w:color="auto"/>
            </w:tcBorders>
          </w:tcPr>
          <w:p w:rsidR="00000000" w:rsidRDefault="00904416">
            <w:pPr>
              <w:jc w:val="center"/>
            </w:pPr>
            <w:r>
              <w:sym w:font="Symbol" w:char="F0BE"/>
            </w:r>
          </w:p>
        </w:tc>
        <w:tc>
          <w:tcPr>
            <w:tcW w:w="537" w:type="dxa"/>
            <w:tcBorders>
              <w:left w:val="single" w:sz="6" w:space="0" w:color="auto"/>
              <w:right w:val="single" w:sz="6" w:space="0" w:color="auto"/>
            </w:tcBorders>
          </w:tcPr>
          <w:p w:rsidR="00000000" w:rsidRDefault="00904416">
            <w:pPr>
              <w:jc w:val="center"/>
            </w:pPr>
            <w:r>
              <w:t>++</w:t>
            </w:r>
          </w:p>
        </w:tc>
        <w:tc>
          <w:tcPr>
            <w:tcW w:w="674" w:type="dxa"/>
            <w:tcBorders>
              <w:left w:val="single" w:sz="6" w:space="0" w:color="auto"/>
              <w:right w:val="single" w:sz="6" w:space="0" w:color="auto"/>
            </w:tcBorders>
          </w:tcPr>
          <w:p w:rsidR="00000000" w:rsidRDefault="00904416">
            <w:pPr>
              <w:jc w:val="center"/>
            </w:pPr>
            <w:r>
              <w:sym w:font="Symbol" w:char="F0BE"/>
            </w:r>
          </w:p>
        </w:tc>
      </w:tr>
      <w:tr w:rsidR="00000000">
        <w:tblPrEx>
          <w:tblCellMar>
            <w:top w:w="0" w:type="dxa"/>
            <w:bottom w:w="0" w:type="dxa"/>
          </w:tblCellMar>
        </w:tblPrEx>
        <w:tc>
          <w:tcPr>
            <w:tcW w:w="1916" w:type="dxa"/>
            <w:tcBorders>
              <w:top w:val="single" w:sz="6" w:space="0" w:color="auto"/>
              <w:left w:val="single" w:sz="6" w:space="0" w:color="auto"/>
              <w:right w:val="single" w:sz="6" w:space="0" w:color="auto"/>
            </w:tcBorders>
          </w:tcPr>
          <w:p w:rsidR="00000000" w:rsidRDefault="00904416">
            <w:pPr>
              <w:jc w:val="both"/>
            </w:pPr>
            <w:r>
              <w:t>Фенол</w:t>
            </w:r>
          </w:p>
        </w:tc>
        <w:tc>
          <w:tcPr>
            <w:tcW w:w="538" w:type="dxa"/>
            <w:tcBorders>
              <w:top w:val="single" w:sz="6" w:space="0" w:color="auto"/>
              <w:left w:val="single" w:sz="6" w:space="0" w:color="auto"/>
              <w:right w:val="single" w:sz="6" w:space="0" w:color="auto"/>
            </w:tcBorders>
          </w:tcPr>
          <w:p w:rsidR="00000000" w:rsidRDefault="00904416">
            <w:pPr>
              <w:jc w:val="center"/>
            </w:pPr>
            <w:r>
              <w:t>++</w:t>
            </w:r>
          </w:p>
        </w:tc>
        <w:tc>
          <w:tcPr>
            <w:tcW w:w="538" w:type="dxa"/>
            <w:tcBorders>
              <w:top w:val="single" w:sz="6" w:space="0" w:color="auto"/>
              <w:left w:val="single" w:sz="6" w:space="0" w:color="auto"/>
              <w:right w:val="single" w:sz="6" w:space="0" w:color="auto"/>
            </w:tcBorders>
          </w:tcPr>
          <w:p w:rsidR="00000000" w:rsidRDefault="00904416">
            <w:pPr>
              <w:jc w:val="center"/>
            </w:pPr>
            <w:r>
              <w:t>++</w:t>
            </w:r>
          </w:p>
        </w:tc>
        <w:tc>
          <w:tcPr>
            <w:tcW w:w="538" w:type="dxa"/>
            <w:tcBorders>
              <w:top w:val="single" w:sz="6" w:space="0" w:color="auto"/>
              <w:left w:val="single" w:sz="6" w:space="0" w:color="auto"/>
              <w:right w:val="single" w:sz="6" w:space="0" w:color="auto"/>
            </w:tcBorders>
          </w:tcPr>
          <w:p w:rsidR="00000000" w:rsidRDefault="00904416">
            <w:pPr>
              <w:jc w:val="center"/>
            </w:pPr>
            <w:r>
              <w:t>++</w:t>
            </w:r>
          </w:p>
        </w:tc>
        <w:tc>
          <w:tcPr>
            <w:tcW w:w="538" w:type="dxa"/>
            <w:tcBorders>
              <w:top w:val="single" w:sz="6" w:space="0" w:color="auto"/>
              <w:left w:val="single" w:sz="6" w:space="0" w:color="auto"/>
              <w:right w:val="single" w:sz="6" w:space="0" w:color="auto"/>
            </w:tcBorders>
          </w:tcPr>
          <w:p w:rsidR="00000000" w:rsidRDefault="00904416">
            <w:pPr>
              <w:jc w:val="center"/>
            </w:pPr>
            <w:r>
              <w:t>++</w:t>
            </w:r>
          </w:p>
        </w:tc>
        <w:tc>
          <w:tcPr>
            <w:tcW w:w="538" w:type="dxa"/>
            <w:tcBorders>
              <w:top w:val="single" w:sz="6" w:space="0" w:color="auto"/>
              <w:left w:val="single" w:sz="6" w:space="0" w:color="auto"/>
              <w:right w:val="single" w:sz="6" w:space="0" w:color="auto"/>
            </w:tcBorders>
          </w:tcPr>
          <w:p w:rsidR="00000000" w:rsidRDefault="00904416">
            <w:pPr>
              <w:jc w:val="center"/>
            </w:pPr>
            <w:r>
              <w:t>++</w:t>
            </w:r>
          </w:p>
        </w:tc>
        <w:tc>
          <w:tcPr>
            <w:tcW w:w="538" w:type="dxa"/>
            <w:tcBorders>
              <w:top w:val="single" w:sz="6" w:space="0" w:color="auto"/>
              <w:left w:val="single" w:sz="6" w:space="0" w:color="auto"/>
              <w:right w:val="single" w:sz="6" w:space="0" w:color="auto"/>
            </w:tcBorders>
          </w:tcPr>
          <w:p w:rsidR="00000000" w:rsidRDefault="00904416">
            <w:pPr>
              <w:jc w:val="center"/>
            </w:pPr>
            <w:r>
              <w:t>++</w:t>
            </w:r>
          </w:p>
        </w:tc>
        <w:tc>
          <w:tcPr>
            <w:tcW w:w="538" w:type="dxa"/>
            <w:tcBorders>
              <w:top w:val="single" w:sz="6" w:space="0" w:color="auto"/>
              <w:left w:val="single" w:sz="6" w:space="0" w:color="auto"/>
              <w:right w:val="single" w:sz="6" w:space="0" w:color="auto"/>
            </w:tcBorders>
          </w:tcPr>
          <w:p w:rsidR="00000000" w:rsidRDefault="00904416">
            <w:pPr>
              <w:jc w:val="center"/>
            </w:pPr>
            <w:r>
              <w:t>++</w:t>
            </w:r>
          </w:p>
        </w:tc>
        <w:tc>
          <w:tcPr>
            <w:tcW w:w="671" w:type="dxa"/>
            <w:tcBorders>
              <w:top w:val="single" w:sz="6" w:space="0" w:color="auto"/>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jc w:val="both"/>
            </w:pPr>
            <w:r>
              <w:t>Формалин</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671"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jc w:val="both"/>
            </w:pPr>
            <w:r>
              <w:t>Тетрагидрофуран* — бутиролактон</w:t>
            </w:r>
          </w:p>
        </w:tc>
        <w:tc>
          <w:tcPr>
            <w:tcW w:w="538" w:type="dxa"/>
            <w:tcBorders>
              <w:left w:val="single" w:sz="6" w:space="0" w:color="auto"/>
              <w:right w:val="single" w:sz="6" w:space="0" w:color="auto"/>
            </w:tcBorders>
          </w:tcPr>
          <w:p w:rsidR="00000000" w:rsidRDefault="00904416">
            <w:pPr>
              <w:jc w:val="center"/>
            </w:pPr>
          </w:p>
        </w:tc>
        <w:tc>
          <w:tcPr>
            <w:tcW w:w="538" w:type="dxa"/>
            <w:tcBorders>
              <w:left w:val="single" w:sz="6" w:space="0" w:color="auto"/>
              <w:right w:val="single" w:sz="6" w:space="0" w:color="auto"/>
            </w:tcBorders>
          </w:tcPr>
          <w:p w:rsidR="00000000" w:rsidRDefault="00904416">
            <w:pPr>
              <w:jc w:val="center"/>
            </w:pPr>
          </w:p>
        </w:tc>
        <w:tc>
          <w:tcPr>
            <w:tcW w:w="538" w:type="dxa"/>
            <w:tcBorders>
              <w:left w:val="single" w:sz="6" w:space="0" w:color="auto"/>
              <w:right w:val="single" w:sz="6" w:space="0" w:color="auto"/>
            </w:tcBorders>
          </w:tcPr>
          <w:p w:rsidR="00000000" w:rsidRDefault="00904416">
            <w:pPr>
              <w:jc w:val="center"/>
            </w:pPr>
          </w:p>
        </w:tc>
        <w:tc>
          <w:tcPr>
            <w:tcW w:w="538" w:type="dxa"/>
            <w:tcBorders>
              <w:left w:val="single" w:sz="6" w:space="0" w:color="auto"/>
              <w:right w:val="single" w:sz="6" w:space="0" w:color="auto"/>
            </w:tcBorders>
          </w:tcPr>
          <w:p w:rsidR="00000000" w:rsidRDefault="00904416">
            <w:pPr>
              <w:jc w:val="center"/>
            </w:pP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sym w:font="Symbol" w:char="F0BE"/>
            </w:r>
          </w:p>
        </w:tc>
        <w:tc>
          <w:tcPr>
            <w:tcW w:w="538" w:type="dxa"/>
            <w:tcBorders>
              <w:left w:val="single" w:sz="6" w:space="0" w:color="auto"/>
              <w:right w:val="single" w:sz="6" w:space="0" w:color="auto"/>
            </w:tcBorders>
          </w:tcPr>
          <w:p w:rsidR="00000000" w:rsidRDefault="00904416">
            <w:pPr>
              <w:jc w:val="center"/>
            </w:pPr>
            <w:r>
              <w:t>++</w:t>
            </w:r>
          </w:p>
        </w:tc>
        <w:tc>
          <w:tcPr>
            <w:tcW w:w="671" w:type="dxa"/>
            <w:tcBorders>
              <w:left w:val="single" w:sz="6" w:space="0" w:color="auto"/>
              <w:right w:val="single" w:sz="6" w:space="0" w:color="auto"/>
            </w:tcBorders>
          </w:tcPr>
          <w:p w:rsidR="00000000" w:rsidRDefault="00904416">
            <w:pPr>
              <w:jc w:val="center"/>
            </w:pPr>
            <w:r>
              <w:sym w:font="Symbol" w:char="F0BE"/>
            </w:r>
          </w:p>
        </w:tc>
      </w:tr>
      <w:tr w:rsidR="00000000">
        <w:tblPrEx>
          <w:tblCellMar>
            <w:top w:w="0" w:type="dxa"/>
            <w:bottom w:w="0" w:type="dxa"/>
          </w:tblCellMar>
        </w:tblPrEx>
        <w:tc>
          <w:tcPr>
            <w:tcW w:w="1916" w:type="dxa"/>
            <w:tcBorders>
              <w:top w:val="single" w:sz="6" w:space="0" w:color="auto"/>
              <w:left w:val="single" w:sz="6" w:space="0" w:color="auto"/>
              <w:right w:val="single" w:sz="6" w:space="0" w:color="auto"/>
            </w:tcBorders>
          </w:tcPr>
          <w:p w:rsidR="00000000" w:rsidRDefault="00904416">
            <w:pPr>
              <w:jc w:val="both"/>
            </w:pPr>
            <w:r>
              <w:t>Уксусная кислота (водный раствор, %):</w:t>
            </w:r>
          </w:p>
        </w:tc>
        <w:tc>
          <w:tcPr>
            <w:tcW w:w="538" w:type="dxa"/>
            <w:tcBorders>
              <w:top w:val="single" w:sz="6" w:space="0" w:color="auto"/>
              <w:left w:val="single" w:sz="6" w:space="0" w:color="auto"/>
              <w:right w:val="single" w:sz="6" w:space="0" w:color="auto"/>
            </w:tcBorders>
          </w:tcPr>
          <w:p w:rsidR="00000000" w:rsidRDefault="00904416">
            <w:pPr>
              <w:jc w:val="center"/>
            </w:pPr>
          </w:p>
        </w:tc>
        <w:tc>
          <w:tcPr>
            <w:tcW w:w="538" w:type="dxa"/>
            <w:tcBorders>
              <w:top w:val="single" w:sz="6" w:space="0" w:color="auto"/>
              <w:left w:val="single" w:sz="6" w:space="0" w:color="auto"/>
              <w:right w:val="single" w:sz="6" w:space="0" w:color="auto"/>
            </w:tcBorders>
          </w:tcPr>
          <w:p w:rsidR="00000000" w:rsidRDefault="00904416">
            <w:pPr>
              <w:jc w:val="center"/>
            </w:pPr>
          </w:p>
        </w:tc>
        <w:tc>
          <w:tcPr>
            <w:tcW w:w="538" w:type="dxa"/>
            <w:tcBorders>
              <w:top w:val="single" w:sz="6" w:space="0" w:color="auto"/>
              <w:left w:val="single" w:sz="6" w:space="0" w:color="auto"/>
              <w:right w:val="single" w:sz="6" w:space="0" w:color="auto"/>
            </w:tcBorders>
          </w:tcPr>
          <w:p w:rsidR="00000000" w:rsidRDefault="00904416">
            <w:pPr>
              <w:jc w:val="center"/>
            </w:pPr>
          </w:p>
        </w:tc>
        <w:tc>
          <w:tcPr>
            <w:tcW w:w="538" w:type="dxa"/>
            <w:tcBorders>
              <w:top w:val="single" w:sz="6" w:space="0" w:color="auto"/>
              <w:left w:val="single" w:sz="6" w:space="0" w:color="auto"/>
              <w:right w:val="single" w:sz="6" w:space="0" w:color="auto"/>
            </w:tcBorders>
          </w:tcPr>
          <w:p w:rsidR="00000000" w:rsidRDefault="00904416">
            <w:pPr>
              <w:jc w:val="center"/>
            </w:pPr>
          </w:p>
        </w:tc>
        <w:tc>
          <w:tcPr>
            <w:tcW w:w="538" w:type="dxa"/>
            <w:tcBorders>
              <w:top w:val="single" w:sz="6" w:space="0" w:color="auto"/>
              <w:left w:val="single" w:sz="6" w:space="0" w:color="auto"/>
              <w:right w:val="single" w:sz="6" w:space="0" w:color="auto"/>
            </w:tcBorders>
          </w:tcPr>
          <w:p w:rsidR="00000000" w:rsidRDefault="00904416">
            <w:pPr>
              <w:jc w:val="center"/>
            </w:pPr>
          </w:p>
        </w:tc>
        <w:tc>
          <w:tcPr>
            <w:tcW w:w="538" w:type="dxa"/>
            <w:tcBorders>
              <w:top w:val="single" w:sz="6" w:space="0" w:color="auto"/>
              <w:left w:val="single" w:sz="6" w:space="0" w:color="auto"/>
              <w:right w:val="single" w:sz="6" w:space="0" w:color="auto"/>
            </w:tcBorders>
          </w:tcPr>
          <w:p w:rsidR="00000000" w:rsidRDefault="00904416">
            <w:pPr>
              <w:jc w:val="center"/>
            </w:pPr>
          </w:p>
        </w:tc>
        <w:tc>
          <w:tcPr>
            <w:tcW w:w="538" w:type="dxa"/>
            <w:tcBorders>
              <w:top w:val="single" w:sz="6" w:space="0" w:color="auto"/>
              <w:left w:val="single" w:sz="6" w:space="0" w:color="auto"/>
              <w:right w:val="single" w:sz="6" w:space="0" w:color="auto"/>
            </w:tcBorders>
          </w:tcPr>
          <w:p w:rsidR="00000000" w:rsidRDefault="00904416">
            <w:pPr>
              <w:jc w:val="center"/>
            </w:pPr>
          </w:p>
        </w:tc>
        <w:tc>
          <w:tcPr>
            <w:tcW w:w="671" w:type="dxa"/>
            <w:tcBorders>
              <w:top w:val="single" w:sz="6" w:space="0" w:color="auto"/>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ind w:firstLine="527"/>
              <w:jc w:val="both"/>
            </w:pPr>
            <w:r>
              <w:t>10</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rPr>
                <w:lang w:val="en-US"/>
              </w:rPr>
            </w:pPr>
            <w:r>
              <w:t>+</w:t>
            </w:r>
            <w:r>
              <w:rPr>
                <w:lang w:val="en-US"/>
              </w:rP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671"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ind w:firstLine="527"/>
              <w:jc w:val="both"/>
            </w:pPr>
            <w:r>
              <w:t>40</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671"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ind w:firstLine="527"/>
              <w:jc w:val="both"/>
            </w:pPr>
            <w:r>
              <w:t>60</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rPr>
                <w:i/>
              </w:rPr>
            </w:pPr>
            <w:r>
              <w:rPr>
                <w:i/>
              </w:rP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671"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ind w:firstLine="527"/>
              <w:jc w:val="both"/>
            </w:pPr>
            <w:r>
              <w:t>92</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rPr>
                <w:i/>
              </w:rPr>
            </w:pPr>
            <w:r>
              <w:rPr>
                <w:i/>
              </w:rP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671"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jc w:val="both"/>
            </w:pPr>
            <w:r>
              <w:t>Муравьиная кис</w:t>
            </w:r>
            <w:r>
              <w:softHyphen/>
              <w:t>лота (водный рас</w:t>
            </w:r>
            <w:r>
              <w:softHyphen/>
              <w:t>твор, %):</w:t>
            </w:r>
          </w:p>
        </w:tc>
        <w:tc>
          <w:tcPr>
            <w:tcW w:w="538" w:type="dxa"/>
            <w:tcBorders>
              <w:left w:val="single" w:sz="6" w:space="0" w:color="auto"/>
              <w:right w:val="single" w:sz="6" w:space="0" w:color="auto"/>
            </w:tcBorders>
          </w:tcPr>
          <w:p w:rsidR="00000000" w:rsidRDefault="00904416">
            <w:pPr>
              <w:jc w:val="center"/>
            </w:pPr>
          </w:p>
        </w:tc>
        <w:tc>
          <w:tcPr>
            <w:tcW w:w="538" w:type="dxa"/>
            <w:tcBorders>
              <w:left w:val="single" w:sz="6" w:space="0" w:color="auto"/>
              <w:right w:val="single" w:sz="6" w:space="0" w:color="auto"/>
            </w:tcBorders>
          </w:tcPr>
          <w:p w:rsidR="00000000" w:rsidRDefault="00904416">
            <w:pPr>
              <w:jc w:val="center"/>
            </w:pPr>
          </w:p>
        </w:tc>
        <w:tc>
          <w:tcPr>
            <w:tcW w:w="538" w:type="dxa"/>
            <w:tcBorders>
              <w:left w:val="single" w:sz="6" w:space="0" w:color="auto"/>
              <w:right w:val="single" w:sz="6" w:space="0" w:color="auto"/>
            </w:tcBorders>
          </w:tcPr>
          <w:p w:rsidR="00000000" w:rsidRDefault="00904416">
            <w:pPr>
              <w:jc w:val="center"/>
            </w:pPr>
          </w:p>
        </w:tc>
        <w:tc>
          <w:tcPr>
            <w:tcW w:w="538" w:type="dxa"/>
            <w:tcBorders>
              <w:left w:val="single" w:sz="6" w:space="0" w:color="auto"/>
              <w:right w:val="single" w:sz="6" w:space="0" w:color="auto"/>
            </w:tcBorders>
          </w:tcPr>
          <w:p w:rsidR="00000000" w:rsidRDefault="00904416">
            <w:pPr>
              <w:jc w:val="center"/>
            </w:pPr>
          </w:p>
        </w:tc>
        <w:tc>
          <w:tcPr>
            <w:tcW w:w="538" w:type="dxa"/>
            <w:tcBorders>
              <w:left w:val="single" w:sz="6" w:space="0" w:color="auto"/>
              <w:right w:val="single" w:sz="6" w:space="0" w:color="auto"/>
            </w:tcBorders>
          </w:tcPr>
          <w:p w:rsidR="00000000" w:rsidRDefault="00904416">
            <w:pPr>
              <w:jc w:val="center"/>
            </w:pPr>
          </w:p>
        </w:tc>
        <w:tc>
          <w:tcPr>
            <w:tcW w:w="538" w:type="dxa"/>
            <w:tcBorders>
              <w:left w:val="single" w:sz="6" w:space="0" w:color="auto"/>
              <w:right w:val="single" w:sz="6" w:space="0" w:color="auto"/>
            </w:tcBorders>
          </w:tcPr>
          <w:p w:rsidR="00000000" w:rsidRDefault="00904416">
            <w:pPr>
              <w:jc w:val="center"/>
            </w:pPr>
          </w:p>
        </w:tc>
        <w:tc>
          <w:tcPr>
            <w:tcW w:w="538" w:type="dxa"/>
            <w:tcBorders>
              <w:left w:val="single" w:sz="6" w:space="0" w:color="auto"/>
              <w:right w:val="single" w:sz="6" w:space="0" w:color="auto"/>
            </w:tcBorders>
          </w:tcPr>
          <w:p w:rsidR="00000000" w:rsidRDefault="00904416">
            <w:pPr>
              <w:jc w:val="center"/>
            </w:pPr>
          </w:p>
        </w:tc>
        <w:tc>
          <w:tcPr>
            <w:tcW w:w="671"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ind w:firstLine="527"/>
              <w:jc w:val="both"/>
            </w:pPr>
            <w:r>
              <w:t>10</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rPr>
                <w:i/>
              </w:rPr>
            </w:pPr>
            <w:r>
              <w:rPr>
                <w:i/>
              </w:rP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671"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ind w:firstLine="527"/>
              <w:jc w:val="both"/>
            </w:pPr>
            <w:r>
              <w:t>20</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671"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ind w:firstLine="527"/>
              <w:jc w:val="both"/>
            </w:pPr>
            <w:r>
              <w:t>40</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671"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ind w:firstLine="527"/>
              <w:jc w:val="both"/>
            </w:pPr>
            <w:r>
              <w:t>80</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sym w:font="Symbol" w:char="F0BE"/>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sym w:font="Symbol" w:char="F0BE"/>
            </w:r>
          </w:p>
        </w:tc>
        <w:tc>
          <w:tcPr>
            <w:tcW w:w="538" w:type="dxa"/>
            <w:tcBorders>
              <w:left w:val="single" w:sz="6" w:space="0" w:color="auto"/>
              <w:right w:val="single" w:sz="6" w:space="0" w:color="auto"/>
            </w:tcBorders>
          </w:tcPr>
          <w:p w:rsidR="00000000" w:rsidRDefault="00904416">
            <w:pPr>
              <w:jc w:val="center"/>
            </w:pPr>
            <w:r>
              <w:t>+</w:t>
            </w:r>
          </w:p>
        </w:tc>
        <w:tc>
          <w:tcPr>
            <w:tcW w:w="671" w:type="dxa"/>
            <w:tcBorders>
              <w:left w:val="single" w:sz="6" w:space="0" w:color="auto"/>
              <w:right w:val="single" w:sz="6" w:space="0" w:color="auto"/>
            </w:tcBorders>
          </w:tcPr>
          <w:p w:rsidR="00000000" w:rsidRDefault="00904416">
            <w:pPr>
              <w:jc w:val="center"/>
            </w:pPr>
            <w:r>
              <w:sym w:font="Symbol" w:char="F0BE"/>
            </w:r>
          </w:p>
        </w:tc>
      </w:tr>
      <w:tr w:rsidR="00000000">
        <w:tblPrEx>
          <w:tblCellMar>
            <w:top w:w="0" w:type="dxa"/>
            <w:bottom w:w="0" w:type="dxa"/>
          </w:tblCellMar>
        </w:tblPrEx>
        <w:tc>
          <w:tcPr>
            <w:tcW w:w="1916" w:type="dxa"/>
            <w:tcBorders>
              <w:top w:val="single" w:sz="6" w:space="0" w:color="auto"/>
              <w:left w:val="single" w:sz="6" w:space="0" w:color="auto"/>
              <w:right w:val="single" w:sz="6" w:space="0" w:color="auto"/>
            </w:tcBorders>
          </w:tcPr>
          <w:p w:rsidR="00000000" w:rsidRDefault="00904416">
            <w:pPr>
              <w:jc w:val="both"/>
            </w:pPr>
            <w:r>
              <w:t>Бензолсульфокисло</w:t>
            </w:r>
            <w:r>
              <w:softHyphen/>
              <w:t>та (водный раствор, %):</w:t>
            </w:r>
          </w:p>
        </w:tc>
        <w:tc>
          <w:tcPr>
            <w:tcW w:w="538" w:type="dxa"/>
            <w:tcBorders>
              <w:top w:val="single" w:sz="6" w:space="0" w:color="auto"/>
              <w:left w:val="single" w:sz="6" w:space="0" w:color="auto"/>
              <w:right w:val="single" w:sz="6" w:space="0" w:color="auto"/>
            </w:tcBorders>
          </w:tcPr>
          <w:p w:rsidR="00000000" w:rsidRDefault="00904416">
            <w:pPr>
              <w:jc w:val="center"/>
            </w:pPr>
          </w:p>
        </w:tc>
        <w:tc>
          <w:tcPr>
            <w:tcW w:w="538" w:type="dxa"/>
            <w:tcBorders>
              <w:top w:val="single" w:sz="6" w:space="0" w:color="auto"/>
              <w:left w:val="single" w:sz="6" w:space="0" w:color="auto"/>
              <w:right w:val="single" w:sz="6" w:space="0" w:color="auto"/>
            </w:tcBorders>
          </w:tcPr>
          <w:p w:rsidR="00000000" w:rsidRDefault="00904416">
            <w:pPr>
              <w:jc w:val="center"/>
            </w:pPr>
          </w:p>
        </w:tc>
        <w:tc>
          <w:tcPr>
            <w:tcW w:w="538" w:type="dxa"/>
            <w:tcBorders>
              <w:top w:val="single" w:sz="6" w:space="0" w:color="auto"/>
              <w:left w:val="single" w:sz="6" w:space="0" w:color="auto"/>
              <w:right w:val="single" w:sz="6" w:space="0" w:color="auto"/>
            </w:tcBorders>
          </w:tcPr>
          <w:p w:rsidR="00000000" w:rsidRDefault="00904416">
            <w:pPr>
              <w:jc w:val="center"/>
            </w:pPr>
          </w:p>
        </w:tc>
        <w:tc>
          <w:tcPr>
            <w:tcW w:w="538" w:type="dxa"/>
            <w:tcBorders>
              <w:top w:val="single" w:sz="6" w:space="0" w:color="auto"/>
              <w:left w:val="single" w:sz="6" w:space="0" w:color="auto"/>
              <w:right w:val="single" w:sz="6" w:space="0" w:color="auto"/>
            </w:tcBorders>
          </w:tcPr>
          <w:p w:rsidR="00000000" w:rsidRDefault="00904416">
            <w:pPr>
              <w:jc w:val="center"/>
            </w:pPr>
          </w:p>
        </w:tc>
        <w:tc>
          <w:tcPr>
            <w:tcW w:w="538" w:type="dxa"/>
            <w:tcBorders>
              <w:top w:val="single" w:sz="6" w:space="0" w:color="auto"/>
              <w:left w:val="single" w:sz="6" w:space="0" w:color="auto"/>
              <w:right w:val="single" w:sz="6" w:space="0" w:color="auto"/>
            </w:tcBorders>
          </w:tcPr>
          <w:p w:rsidR="00000000" w:rsidRDefault="00904416">
            <w:pPr>
              <w:jc w:val="center"/>
            </w:pPr>
          </w:p>
        </w:tc>
        <w:tc>
          <w:tcPr>
            <w:tcW w:w="538" w:type="dxa"/>
            <w:tcBorders>
              <w:top w:val="single" w:sz="6" w:space="0" w:color="auto"/>
              <w:left w:val="single" w:sz="6" w:space="0" w:color="auto"/>
              <w:right w:val="single" w:sz="6" w:space="0" w:color="auto"/>
            </w:tcBorders>
          </w:tcPr>
          <w:p w:rsidR="00000000" w:rsidRDefault="00904416">
            <w:pPr>
              <w:jc w:val="center"/>
            </w:pPr>
          </w:p>
        </w:tc>
        <w:tc>
          <w:tcPr>
            <w:tcW w:w="538" w:type="dxa"/>
            <w:tcBorders>
              <w:top w:val="single" w:sz="6" w:space="0" w:color="auto"/>
              <w:left w:val="single" w:sz="6" w:space="0" w:color="auto"/>
              <w:right w:val="single" w:sz="6" w:space="0" w:color="auto"/>
            </w:tcBorders>
          </w:tcPr>
          <w:p w:rsidR="00000000" w:rsidRDefault="00904416">
            <w:pPr>
              <w:jc w:val="center"/>
            </w:pPr>
          </w:p>
        </w:tc>
        <w:tc>
          <w:tcPr>
            <w:tcW w:w="671" w:type="dxa"/>
            <w:tcBorders>
              <w:top w:val="single" w:sz="6" w:space="0" w:color="auto"/>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ind w:firstLine="527"/>
              <w:jc w:val="both"/>
            </w:pPr>
            <w:r>
              <w:t>15</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671"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ind w:firstLine="527"/>
              <w:jc w:val="both"/>
            </w:pPr>
            <w:r>
              <w:t>50*</w:t>
            </w:r>
          </w:p>
        </w:tc>
        <w:tc>
          <w:tcPr>
            <w:tcW w:w="538" w:type="dxa"/>
            <w:tcBorders>
              <w:left w:val="single" w:sz="6" w:space="0" w:color="auto"/>
              <w:right w:val="single" w:sz="6" w:space="0" w:color="auto"/>
            </w:tcBorders>
          </w:tcPr>
          <w:p w:rsidR="00000000" w:rsidRDefault="00904416">
            <w:pPr>
              <w:jc w:val="center"/>
            </w:pPr>
          </w:p>
        </w:tc>
        <w:tc>
          <w:tcPr>
            <w:tcW w:w="538" w:type="dxa"/>
            <w:tcBorders>
              <w:left w:val="single" w:sz="6" w:space="0" w:color="auto"/>
              <w:right w:val="single" w:sz="6" w:space="0" w:color="auto"/>
            </w:tcBorders>
          </w:tcPr>
          <w:p w:rsidR="00000000" w:rsidRDefault="00904416">
            <w:pPr>
              <w:jc w:val="center"/>
            </w:pPr>
          </w:p>
        </w:tc>
        <w:tc>
          <w:tcPr>
            <w:tcW w:w="538" w:type="dxa"/>
            <w:tcBorders>
              <w:left w:val="single" w:sz="6" w:space="0" w:color="auto"/>
              <w:right w:val="single" w:sz="6" w:space="0" w:color="auto"/>
            </w:tcBorders>
          </w:tcPr>
          <w:p w:rsidR="00000000" w:rsidRDefault="00904416">
            <w:pPr>
              <w:jc w:val="center"/>
            </w:pPr>
          </w:p>
        </w:tc>
        <w:tc>
          <w:tcPr>
            <w:tcW w:w="538" w:type="dxa"/>
            <w:tcBorders>
              <w:left w:val="single" w:sz="6" w:space="0" w:color="auto"/>
              <w:right w:val="single" w:sz="6" w:space="0" w:color="auto"/>
            </w:tcBorders>
          </w:tcPr>
          <w:p w:rsidR="00000000" w:rsidRDefault="00904416">
            <w:pPr>
              <w:jc w:val="center"/>
            </w:pP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671"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ind w:firstLine="527"/>
              <w:jc w:val="both"/>
            </w:pPr>
            <w:r>
              <w:t>80*</w:t>
            </w:r>
          </w:p>
        </w:tc>
        <w:tc>
          <w:tcPr>
            <w:tcW w:w="538" w:type="dxa"/>
            <w:tcBorders>
              <w:left w:val="single" w:sz="6" w:space="0" w:color="auto"/>
              <w:right w:val="single" w:sz="6" w:space="0" w:color="auto"/>
            </w:tcBorders>
          </w:tcPr>
          <w:p w:rsidR="00000000" w:rsidRDefault="00904416">
            <w:pPr>
              <w:jc w:val="center"/>
            </w:pPr>
          </w:p>
        </w:tc>
        <w:tc>
          <w:tcPr>
            <w:tcW w:w="538" w:type="dxa"/>
            <w:tcBorders>
              <w:left w:val="single" w:sz="6" w:space="0" w:color="auto"/>
              <w:right w:val="single" w:sz="6" w:space="0" w:color="auto"/>
            </w:tcBorders>
          </w:tcPr>
          <w:p w:rsidR="00000000" w:rsidRDefault="00904416">
            <w:pPr>
              <w:jc w:val="center"/>
            </w:pPr>
          </w:p>
        </w:tc>
        <w:tc>
          <w:tcPr>
            <w:tcW w:w="538" w:type="dxa"/>
            <w:tcBorders>
              <w:left w:val="single" w:sz="6" w:space="0" w:color="auto"/>
              <w:right w:val="single" w:sz="6" w:space="0" w:color="auto"/>
            </w:tcBorders>
          </w:tcPr>
          <w:p w:rsidR="00000000" w:rsidRDefault="00904416">
            <w:pPr>
              <w:jc w:val="center"/>
            </w:pPr>
          </w:p>
        </w:tc>
        <w:tc>
          <w:tcPr>
            <w:tcW w:w="538" w:type="dxa"/>
            <w:tcBorders>
              <w:left w:val="single" w:sz="6" w:space="0" w:color="auto"/>
              <w:right w:val="single" w:sz="6" w:space="0" w:color="auto"/>
            </w:tcBorders>
          </w:tcPr>
          <w:p w:rsidR="00000000" w:rsidRDefault="00904416">
            <w:pPr>
              <w:jc w:val="center"/>
            </w:pP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538" w:type="dxa"/>
            <w:tcBorders>
              <w:left w:val="single" w:sz="6" w:space="0" w:color="auto"/>
              <w:right w:val="single" w:sz="6" w:space="0" w:color="auto"/>
            </w:tcBorders>
          </w:tcPr>
          <w:p w:rsidR="00000000" w:rsidRDefault="00904416">
            <w:pPr>
              <w:jc w:val="center"/>
            </w:pPr>
            <w:r>
              <w:t>++</w:t>
            </w:r>
          </w:p>
        </w:tc>
        <w:tc>
          <w:tcPr>
            <w:tcW w:w="671"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916" w:type="dxa"/>
            <w:tcBorders>
              <w:left w:val="single" w:sz="6" w:space="0" w:color="auto"/>
              <w:bottom w:val="single" w:sz="6" w:space="0" w:color="auto"/>
              <w:right w:val="single" w:sz="6" w:space="0" w:color="auto"/>
            </w:tcBorders>
          </w:tcPr>
          <w:p w:rsidR="00000000" w:rsidRDefault="00904416">
            <w:pPr>
              <w:jc w:val="both"/>
            </w:pPr>
            <w:r>
              <w:t>Каприновая кислота</w:t>
            </w:r>
          </w:p>
        </w:tc>
        <w:tc>
          <w:tcPr>
            <w:tcW w:w="538" w:type="dxa"/>
            <w:tcBorders>
              <w:left w:val="single" w:sz="6" w:space="0" w:color="auto"/>
              <w:bottom w:val="single" w:sz="6" w:space="0" w:color="auto"/>
              <w:right w:val="single" w:sz="6" w:space="0" w:color="auto"/>
            </w:tcBorders>
          </w:tcPr>
          <w:p w:rsidR="00000000" w:rsidRDefault="00904416">
            <w:pPr>
              <w:jc w:val="center"/>
            </w:pPr>
            <w:r>
              <w:t>++</w:t>
            </w:r>
          </w:p>
        </w:tc>
        <w:tc>
          <w:tcPr>
            <w:tcW w:w="538" w:type="dxa"/>
            <w:tcBorders>
              <w:left w:val="single" w:sz="6" w:space="0" w:color="auto"/>
              <w:bottom w:val="single" w:sz="6" w:space="0" w:color="auto"/>
              <w:right w:val="single" w:sz="6" w:space="0" w:color="auto"/>
            </w:tcBorders>
          </w:tcPr>
          <w:p w:rsidR="00000000" w:rsidRDefault="00904416">
            <w:pPr>
              <w:jc w:val="center"/>
            </w:pPr>
            <w:r>
              <w:t>++</w:t>
            </w:r>
          </w:p>
        </w:tc>
        <w:tc>
          <w:tcPr>
            <w:tcW w:w="538" w:type="dxa"/>
            <w:tcBorders>
              <w:left w:val="single" w:sz="6" w:space="0" w:color="auto"/>
              <w:bottom w:val="single" w:sz="6" w:space="0" w:color="auto"/>
              <w:right w:val="single" w:sz="6" w:space="0" w:color="auto"/>
            </w:tcBorders>
          </w:tcPr>
          <w:p w:rsidR="00000000" w:rsidRDefault="00904416">
            <w:pPr>
              <w:jc w:val="center"/>
            </w:pPr>
            <w:r>
              <w:t>+</w:t>
            </w:r>
          </w:p>
        </w:tc>
        <w:tc>
          <w:tcPr>
            <w:tcW w:w="538" w:type="dxa"/>
            <w:tcBorders>
              <w:left w:val="single" w:sz="6" w:space="0" w:color="auto"/>
              <w:bottom w:val="single" w:sz="6" w:space="0" w:color="auto"/>
              <w:right w:val="single" w:sz="6" w:space="0" w:color="auto"/>
            </w:tcBorders>
          </w:tcPr>
          <w:p w:rsidR="00000000" w:rsidRDefault="00904416">
            <w:pPr>
              <w:jc w:val="center"/>
            </w:pPr>
            <w:r>
              <w:t>+</w:t>
            </w:r>
          </w:p>
        </w:tc>
        <w:tc>
          <w:tcPr>
            <w:tcW w:w="538" w:type="dxa"/>
            <w:tcBorders>
              <w:left w:val="single" w:sz="6" w:space="0" w:color="auto"/>
              <w:bottom w:val="single" w:sz="6" w:space="0" w:color="auto"/>
              <w:right w:val="single" w:sz="6" w:space="0" w:color="auto"/>
            </w:tcBorders>
          </w:tcPr>
          <w:p w:rsidR="00000000" w:rsidRDefault="00904416">
            <w:pPr>
              <w:jc w:val="center"/>
            </w:pPr>
            <w:r>
              <w:t>++</w:t>
            </w:r>
          </w:p>
        </w:tc>
        <w:tc>
          <w:tcPr>
            <w:tcW w:w="538" w:type="dxa"/>
            <w:tcBorders>
              <w:left w:val="single" w:sz="6" w:space="0" w:color="auto"/>
              <w:bottom w:val="single" w:sz="6" w:space="0" w:color="auto"/>
              <w:right w:val="single" w:sz="6" w:space="0" w:color="auto"/>
            </w:tcBorders>
          </w:tcPr>
          <w:p w:rsidR="00000000" w:rsidRDefault="00904416">
            <w:pPr>
              <w:jc w:val="center"/>
            </w:pPr>
            <w:r>
              <w:t>+</w:t>
            </w:r>
          </w:p>
        </w:tc>
        <w:tc>
          <w:tcPr>
            <w:tcW w:w="538" w:type="dxa"/>
            <w:tcBorders>
              <w:left w:val="single" w:sz="6" w:space="0" w:color="auto"/>
              <w:bottom w:val="single" w:sz="6" w:space="0" w:color="auto"/>
              <w:right w:val="single" w:sz="6" w:space="0" w:color="auto"/>
            </w:tcBorders>
          </w:tcPr>
          <w:p w:rsidR="00000000" w:rsidRDefault="00904416">
            <w:pPr>
              <w:jc w:val="center"/>
            </w:pPr>
            <w:r>
              <w:t>++</w:t>
            </w:r>
          </w:p>
        </w:tc>
        <w:tc>
          <w:tcPr>
            <w:tcW w:w="671" w:type="dxa"/>
            <w:tcBorders>
              <w:left w:val="single" w:sz="6" w:space="0" w:color="auto"/>
              <w:bottom w:val="single" w:sz="6" w:space="0" w:color="auto"/>
              <w:right w:val="single" w:sz="6" w:space="0" w:color="auto"/>
            </w:tcBorders>
          </w:tcPr>
          <w:p w:rsidR="00000000" w:rsidRDefault="00904416">
            <w:pPr>
              <w:jc w:val="center"/>
            </w:pPr>
            <w:r>
              <w:t>++</w:t>
            </w:r>
          </w:p>
        </w:tc>
      </w:tr>
    </w:tbl>
    <w:p w:rsidR="00000000" w:rsidRDefault="00904416">
      <w:pPr>
        <w:spacing w:before="120" w:after="120"/>
        <w:ind w:firstLine="284"/>
        <w:jc w:val="right"/>
      </w:pPr>
      <w:r>
        <w:t>Продолжение табл. 2</w:t>
      </w:r>
    </w:p>
    <w:tbl>
      <w:tblPr>
        <w:tblW w:w="0" w:type="auto"/>
        <w:tblInd w:w="40" w:type="dxa"/>
        <w:tblLayout w:type="fixed"/>
        <w:tblCellMar>
          <w:left w:w="14" w:type="dxa"/>
          <w:right w:w="14" w:type="dxa"/>
        </w:tblCellMar>
        <w:tblLook w:val="0000" w:firstRow="0" w:lastRow="0" w:firstColumn="0" w:lastColumn="0" w:noHBand="0" w:noVBand="0"/>
      </w:tblPr>
      <w:tblGrid>
        <w:gridCol w:w="1916"/>
        <w:gridCol w:w="628"/>
        <w:gridCol w:w="628"/>
        <w:gridCol w:w="628"/>
        <w:gridCol w:w="630"/>
        <w:gridCol w:w="628"/>
        <w:gridCol w:w="628"/>
        <w:gridCol w:w="629"/>
      </w:tblGrid>
      <w:tr w:rsidR="00000000">
        <w:tblPrEx>
          <w:tblCellMar>
            <w:top w:w="0" w:type="dxa"/>
            <w:bottom w:w="0" w:type="dxa"/>
          </w:tblCellMar>
        </w:tblPrEx>
        <w:tc>
          <w:tcPr>
            <w:tcW w:w="1916" w:type="dxa"/>
            <w:tcBorders>
              <w:top w:val="single" w:sz="6" w:space="0" w:color="auto"/>
              <w:left w:val="single" w:sz="6" w:space="0" w:color="auto"/>
              <w:right w:val="single" w:sz="6" w:space="0" w:color="auto"/>
            </w:tcBorders>
          </w:tcPr>
          <w:p w:rsidR="00000000" w:rsidRDefault="00904416">
            <w:pPr>
              <w:jc w:val="both"/>
            </w:pPr>
          </w:p>
        </w:tc>
        <w:tc>
          <w:tcPr>
            <w:tcW w:w="2514" w:type="dxa"/>
            <w:gridSpan w:val="4"/>
            <w:tcBorders>
              <w:top w:val="single" w:sz="6" w:space="0" w:color="auto"/>
              <w:left w:val="single" w:sz="6" w:space="0" w:color="auto"/>
              <w:bottom w:val="single" w:sz="6" w:space="0" w:color="auto"/>
              <w:right w:val="single" w:sz="6" w:space="0" w:color="auto"/>
            </w:tcBorders>
          </w:tcPr>
          <w:p w:rsidR="00000000" w:rsidRDefault="00904416">
            <w:pPr>
              <w:jc w:val="center"/>
            </w:pPr>
            <w:r>
              <w:t>Мастики, замазки, лакокрасочные материалы на основе</w:t>
            </w:r>
          </w:p>
        </w:tc>
        <w:tc>
          <w:tcPr>
            <w:tcW w:w="1885" w:type="dxa"/>
            <w:gridSpan w:val="3"/>
            <w:tcBorders>
              <w:top w:val="single" w:sz="6" w:space="0" w:color="auto"/>
              <w:left w:val="single" w:sz="6" w:space="0" w:color="auto"/>
              <w:bottom w:val="single" w:sz="6" w:space="0" w:color="auto"/>
              <w:right w:val="single" w:sz="6" w:space="0" w:color="auto"/>
            </w:tcBorders>
          </w:tcPr>
          <w:p w:rsidR="00000000" w:rsidRDefault="00904416">
            <w:pPr>
              <w:jc w:val="center"/>
            </w:pPr>
            <w:r>
              <w:t>Оклеечные гидроизоляционные материалы</w:t>
            </w:r>
          </w:p>
        </w:tc>
      </w:tr>
      <w:tr w:rsidR="00000000">
        <w:tblPrEx>
          <w:tblCellMar>
            <w:top w:w="0" w:type="dxa"/>
            <w:bottom w:w="0" w:type="dxa"/>
          </w:tblCellMar>
        </w:tblPrEx>
        <w:tc>
          <w:tcPr>
            <w:tcW w:w="1916" w:type="dxa"/>
            <w:tcBorders>
              <w:left w:val="single" w:sz="6" w:space="0" w:color="auto"/>
              <w:bottom w:val="single" w:sz="6" w:space="0" w:color="auto"/>
              <w:right w:val="single" w:sz="6" w:space="0" w:color="auto"/>
            </w:tcBorders>
          </w:tcPr>
          <w:p w:rsidR="00000000" w:rsidRDefault="00904416">
            <w:pPr>
              <w:jc w:val="center"/>
              <w:rPr>
                <w:lang w:val="en-US"/>
              </w:rPr>
            </w:pPr>
            <w:r>
              <w:t>Среда</w:t>
            </w:r>
          </w:p>
        </w:tc>
        <w:tc>
          <w:tcPr>
            <w:tcW w:w="628" w:type="dxa"/>
            <w:tcBorders>
              <w:top w:val="single" w:sz="6" w:space="0" w:color="auto"/>
              <w:left w:val="single" w:sz="6" w:space="0" w:color="auto"/>
              <w:bottom w:val="single" w:sz="6" w:space="0" w:color="auto"/>
              <w:right w:val="single" w:sz="6" w:space="0" w:color="auto"/>
            </w:tcBorders>
          </w:tcPr>
          <w:p w:rsidR="00000000" w:rsidRDefault="00904416">
            <w:pPr>
              <w:jc w:val="center"/>
              <w:rPr>
                <w:sz w:val="16"/>
                <w:lang w:val="en-US"/>
              </w:rPr>
            </w:pPr>
            <w:r>
              <w:rPr>
                <w:sz w:val="16"/>
              </w:rPr>
              <w:t>поли</w:t>
            </w:r>
            <w:r>
              <w:rPr>
                <w:sz w:val="16"/>
              </w:rPr>
              <w:softHyphen/>
              <w:t>урета</w:t>
            </w:r>
            <w:r>
              <w:rPr>
                <w:sz w:val="16"/>
              </w:rPr>
              <w:softHyphen/>
              <w:t>новой смолы</w:t>
            </w:r>
          </w:p>
        </w:tc>
        <w:tc>
          <w:tcPr>
            <w:tcW w:w="628" w:type="dxa"/>
            <w:tcBorders>
              <w:top w:val="single" w:sz="6" w:space="0" w:color="auto"/>
              <w:left w:val="single" w:sz="6" w:space="0" w:color="auto"/>
              <w:bottom w:val="single" w:sz="6" w:space="0" w:color="auto"/>
              <w:right w:val="single" w:sz="6" w:space="0" w:color="auto"/>
            </w:tcBorders>
          </w:tcPr>
          <w:p w:rsidR="00000000" w:rsidRDefault="00904416">
            <w:pPr>
              <w:jc w:val="center"/>
              <w:rPr>
                <w:sz w:val="16"/>
                <w:lang w:val="en-US"/>
              </w:rPr>
            </w:pPr>
            <w:r>
              <w:rPr>
                <w:sz w:val="16"/>
              </w:rPr>
              <w:t>битума</w:t>
            </w:r>
          </w:p>
        </w:tc>
        <w:tc>
          <w:tcPr>
            <w:tcW w:w="628" w:type="dxa"/>
            <w:tcBorders>
              <w:top w:val="single" w:sz="6" w:space="0" w:color="auto"/>
              <w:left w:val="single" w:sz="6" w:space="0" w:color="auto"/>
              <w:bottom w:val="single" w:sz="6" w:space="0" w:color="auto"/>
              <w:right w:val="single" w:sz="6" w:space="0" w:color="auto"/>
            </w:tcBorders>
          </w:tcPr>
          <w:p w:rsidR="00000000" w:rsidRDefault="00904416">
            <w:pPr>
              <w:jc w:val="center"/>
              <w:rPr>
                <w:sz w:val="16"/>
              </w:rPr>
            </w:pPr>
            <w:r>
              <w:rPr>
                <w:sz w:val="16"/>
              </w:rPr>
              <w:t>хлор</w:t>
            </w:r>
            <w:r>
              <w:rPr>
                <w:sz w:val="16"/>
              </w:rPr>
              <w:softHyphen/>
              <w:t>сульфи</w:t>
            </w:r>
            <w:r>
              <w:rPr>
                <w:sz w:val="16"/>
              </w:rPr>
              <w:softHyphen/>
              <w:t>рован</w:t>
            </w:r>
            <w:r>
              <w:rPr>
                <w:sz w:val="16"/>
              </w:rPr>
              <w:softHyphen/>
              <w:t>ного поли</w:t>
            </w:r>
            <w:r>
              <w:rPr>
                <w:sz w:val="16"/>
              </w:rPr>
              <w:softHyphen/>
              <w:t>этилена</w:t>
            </w:r>
          </w:p>
        </w:tc>
        <w:tc>
          <w:tcPr>
            <w:tcW w:w="628" w:type="dxa"/>
            <w:tcBorders>
              <w:top w:val="single" w:sz="6" w:space="0" w:color="auto"/>
              <w:left w:val="single" w:sz="6" w:space="0" w:color="auto"/>
              <w:bottom w:val="single" w:sz="6" w:space="0" w:color="auto"/>
              <w:right w:val="single" w:sz="6" w:space="0" w:color="auto"/>
            </w:tcBorders>
          </w:tcPr>
          <w:p w:rsidR="00000000" w:rsidRDefault="00904416">
            <w:pPr>
              <w:jc w:val="center"/>
              <w:rPr>
                <w:sz w:val="16"/>
                <w:lang w:val="en-US"/>
              </w:rPr>
            </w:pPr>
            <w:r>
              <w:rPr>
                <w:sz w:val="16"/>
              </w:rPr>
              <w:t>эпок</w:t>
            </w:r>
            <w:r>
              <w:rPr>
                <w:sz w:val="16"/>
              </w:rPr>
              <w:softHyphen/>
              <w:t>сидной смолы</w:t>
            </w:r>
          </w:p>
        </w:tc>
        <w:tc>
          <w:tcPr>
            <w:tcW w:w="628" w:type="dxa"/>
            <w:tcBorders>
              <w:top w:val="single" w:sz="6" w:space="0" w:color="auto"/>
              <w:left w:val="single" w:sz="6" w:space="0" w:color="auto"/>
              <w:bottom w:val="single" w:sz="6" w:space="0" w:color="auto"/>
              <w:right w:val="single" w:sz="6" w:space="0" w:color="auto"/>
            </w:tcBorders>
          </w:tcPr>
          <w:p w:rsidR="00000000" w:rsidRDefault="00904416">
            <w:pPr>
              <w:jc w:val="center"/>
              <w:rPr>
                <w:sz w:val="16"/>
                <w:lang w:val="en-US"/>
              </w:rPr>
            </w:pPr>
            <w:r>
              <w:rPr>
                <w:sz w:val="16"/>
              </w:rPr>
              <w:t>рубе</w:t>
            </w:r>
            <w:r>
              <w:rPr>
                <w:sz w:val="16"/>
              </w:rPr>
              <w:softHyphen/>
              <w:t>роид, бризол, изол</w:t>
            </w:r>
          </w:p>
        </w:tc>
        <w:tc>
          <w:tcPr>
            <w:tcW w:w="628" w:type="dxa"/>
            <w:tcBorders>
              <w:top w:val="single" w:sz="6" w:space="0" w:color="auto"/>
              <w:left w:val="single" w:sz="6" w:space="0" w:color="auto"/>
              <w:bottom w:val="single" w:sz="6" w:space="0" w:color="auto"/>
              <w:right w:val="single" w:sz="6" w:space="0" w:color="auto"/>
            </w:tcBorders>
          </w:tcPr>
          <w:p w:rsidR="00000000" w:rsidRDefault="00904416">
            <w:pPr>
              <w:jc w:val="center"/>
              <w:rPr>
                <w:sz w:val="16"/>
              </w:rPr>
            </w:pPr>
            <w:r>
              <w:rPr>
                <w:sz w:val="16"/>
              </w:rPr>
              <w:t>поли</w:t>
            </w:r>
            <w:r>
              <w:rPr>
                <w:sz w:val="16"/>
              </w:rPr>
              <w:softHyphen/>
              <w:t>изобу</w:t>
            </w:r>
            <w:r>
              <w:rPr>
                <w:sz w:val="16"/>
              </w:rPr>
              <w:softHyphen/>
              <w:t>тилен</w:t>
            </w:r>
          </w:p>
        </w:tc>
        <w:tc>
          <w:tcPr>
            <w:tcW w:w="628" w:type="dxa"/>
            <w:tcBorders>
              <w:top w:val="single" w:sz="6" w:space="0" w:color="auto"/>
              <w:left w:val="single" w:sz="6" w:space="0" w:color="auto"/>
              <w:bottom w:val="single" w:sz="6" w:space="0" w:color="auto"/>
              <w:right w:val="single" w:sz="6" w:space="0" w:color="auto"/>
            </w:tcBorders>
          </w:tcPr>
          <w:p w:rsidR="00000000" w:rsidRDefault="00904416">
            <w:pPr>
              <w:jc w:val="center"/>
              <w:rPr>
                <w:sz w:val="16"/>
              </w:rPr>
            </w:pPr>
            <w:r>
              <w:rPr>
                <w:sz w:val="16"/>
              </w:rPr>
              <w:t>поли</w:t>
            </w:r>
            <w:r>
              <w:rPr>
                <w:sz w:val="16"/>
              </w:rPr>
              <w:softHyphen/>
              <w:t>этиле</w:t>
            </w:r>
            <w:r>
              <w:rPr>
                <w:sz w:val="16"/>
              </w:rPr>
              <w:t>н</w:t>
            </w:r>
          </w:p>
        </w:tc>
      </w:tr>
      <w:tr w:rsidR="00000000">
        <w:tblPrEx>
          <w:tblCellMar>
            <w:top w:w="0" w:type="dxa"/>
            <w:bottom w:w="0" w:type="dxa"/>
          </w:tblCellMar>
        </w:tblPrEx>
        <w:tc>
          <w:tcPr>
            <w:tcW w:w="1916" w:type="dxa"/>
            <w:tcBorders>
              <w:top w:val="single" w:sz="6" w:space="0" w:color="auto"/>
              <w:left w:val="single" w:sz="6" w:space="0" w:color="auto"/>
              <w:right w:val="single" w:sz="6" w:space="0" w:color="auto"/>
            </w:tcBorders>
          </w:tcPr>
          <w:p w:rsidR="00000000" w:rsidRDefault="00904416">
            <w:pPr>
              <w:jc w:val="both"/>
            </w:pPr>
            <w:r>
              <w:t>Октан*</w:t>
            </w:r>
          </w:p>
        </w:tc>
        <w:tc>
          <w:tcPr>
            <w:tcW w:w="628" w:type="dxa"/>
            <w:tcBorders>
              <w:top w:val="single" w:sz="6" w:space="0" w:color="auto"/>
              <w:left w:val="single" w:sz="6" w:space="0" w:color="auto"/>
              <w:right w:val="single" w:sz="6" w:space="0" w:color="auto"/>
            </w:tcBorders>
          </w:tcPr>
          <w:p w:rsidR="00000000" w:rsidRDefault="00904416">
            <w:pPr>
              <w:jc w:val="center"/>
            </w:pPr>
            <w:r>
              <w:t>++</w:t>
            </w:r>
          </w:p>
        </w:tc>
        <w:tc>
          <w:tcPr>
            <w:tcW w:w="628" w:type="dxa"/>
            <w:tcBorders>
              <w:top w:val="single" w:sz="6" w:space="0" w:color="auto"/>
              <w:left w:val="single" w:sz="6" w:space="0" w:color="auto"/>
              <w:right w:val="single" w:sz="6" w:space="0" w:color="auto"/>
            </w:tcBorders>
          </w:tcPr>
          <w:p w:rsidR="00000000" w:rsidRDefault="00904416">
            <w:pPr>
              <w:jc w:val="center"/>
            </w:pPr>
            <w:r>
              <w:sym w:font="Symbol" w:char="F0BE"/>
            </w:r>
          </w:p>
        </w:tc>
        <w:tc>
          <w:tcPr>
            <w:tcW w:w="628" w:type="dxa"/>
            <w:tcBorders>
              <w:top w:val="single" w:sz="6" w:space="0" w:color="auto"/>
              <w:left w:val="single" w:sz="6" w:space="0" w:color="auto"/>
              <w:right w:val="single" w:sz="6" w:space="0" w:color="auto"/>
            </w:tcBorders>
          </w:tcPr>
          <w:p w:rsidR="00000000" w:rsidRDefault="00904416">
            <w:pPr>
              <w:jc w:val="center"/>
            </w:pPr>
            <w:r>
              <w:t>++</w:t>
            </w:r>
          </w:p>
        </w:tc>
        <w:tc>
          <w:tcPr>
            <w:tcW w:w="628" w:type="dxa"/>
            <w:tcBorders>
              <w:top w:val="single" w:sz="6" w:space="0" w:color="auto"/>
              <w:left w:val="single" w:sz="6" w:space="0" w:color="auto"/>
              <w:right w:val="single" w:sz="6" w:space="0" w:color="auto"/>
            </w:tcBorders>
          </w:tcPr>
          <w:p w:rsidR="00000000" w:rsidRDefault="00904416">
            <w:pPr>
              <w:jc w:val="center"/>
            </w:pPr>
            <w:r>
              <w:t>++</w:t>
            </w:r>
          </w:p>
        </w:tc>
        <w:tc>
          <w:tcPr>
            <w:tcW w:w="628" w:type="dxa"/>
            <w:tcBorders>
              <w:top w:val="single" w:sz="6" w:space="0" w:color="auto"/>
              <w:left w:val="single" w:sz="6" w:space="0" w:color="auto"/>
              <w:right w:val="single" w:sz="6" w:space="0" w:color="auto"/>
            </w:tcBorders>
          </w:tcPr>
          <w:p w:rsidR="00000000" w:rsidRDefault="00904416">
            <w:pPr>
              <w:jc w:val="center"/>
            </w:pPr>
          </w:p>
        </w:tc>
        <w:tc>
          <w:tcPr>
            <w:tcW w:w="628" w:type="dxa"/>
            <w:tcBorders>
              <w:top w:val="single" w:sz="6" w:space="0" w:color="auto"/>
              <w:left w:val="single" w:sz="6" w:space="0" w:color="auto"/>
              <w:right w:val="single" w:sz="6" w:space="0" w:color="auto"/>
            </w:tcBorders>
          </w:tcPr>
          <w:p w:rsidR="00000000" w:rsidRDefault="00904416">
            <w:pPr>
              <w:jc w:val="center"/>
            </w:pPr>
          </w:p>
        </w:tc>
        <w:tc>
          <w:tcPr>
            <w:tcW w:w="628" w:type="dxa"/>
            <w:tcBorders>
              <w:top w:val="single" w:sz="6" w:space="0" w:color="auto"/>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jc w:val="both"/>
            </w:pPr>
            <w:r>
              <w:t>Декан*</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p>
        </w:tc>
        <w:tc>
          <w:tcPr>
            <w:tcW w:w="628" w:type="dxa"/>
            <w:tcBorders>
              <w:left w:val="single" w:sz="6" w:space="0" w:color="auto"/>
              <w:right w:val="single" w:sz="6" w:space="0" w:color="auto"/>
            </w:tcBorders>
          </w:tcPr>
          <w:p w:rsidR="00000000" w:rsidRDefault="00904416">
            <w:pPr>
              <w:jc w:val="center"/>
            </w:pPr>
          </w:p>
        </w:tc>
        <w:tc>
          <w:tcPr>
            <w:tcW w:w="628"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jc w:val="both"/>
            </w:pPr>
            <w:r>
              <w:t>Бензол</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sym w:font="Symbol" w:char="F0BE"/>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jc w:val="both"/>
            </w:pPr>
            <w:r>
              <w:t>Толуол</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jc w:val="both"/>
            </w:pPr>
            <w:r>
              <w:t>Ксилол</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jc w:val="both"/>
            </w:pPr>
            <w:r>
              <w:t>Ацетон</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jc w:val="both"/>
            </w:pPr>
            <w:r>
              <w:t>Этанол (водный раствор 30 %)</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jc w:val="both"/>
            </w:pPr>
            <w:r>
              <w:t>Гептанол</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jc w:val="both"/>
            </w:pPr>
            <w:r>
              <w:t>Деканол*</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p>
        </w:tc>
        <w:tc>
          <w:tcPr>
            <w:tcW w:w="628" w:type="dxa"/>
            <w:tcBorders>
              <w:left w:val="single" w:sz="6" w:space="0" w:color="auto"/>
              <w:right w:val="single" w:sz="6" w:space="0" w:color="auto"/>
            </w:tcBorders>
          </w:tcPr>
          <w:p w:rsidR="00000000" w:rsidRDefault="00904416">
            <w:pPr>
              <w:jc w:val="center"/>
            </w:pPr>
          </w:p>
        </w:tc>
        <w:tc>
          <w:tcPr>
            <w:tcW w:w="628"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jc w:val="both"/>
            </w:pPr>
            <w:r>
              <w:t>Глицерин*</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p>
        </w:tc>
        <w:tc>
          <w:tcPr>
            <w:tcW w:w="628" w:type="dxa"/>
            <w:tcBorders>
              <w:left w:val="single" w:sz="6" w:space="0" w:color="auto"/>
              <w:right w:val="single" w:sz="6" w:space="0" w:color="auto"/>
            </w:tcBorders>
          </w:tcPr>
          <w:p w:rsidR="00000000" w:rsidRDefault="00904416">
            <w:pPr>
              <w:jc w:val="center"/>
            </w:pPr>
          </w:p>
        </w:tc>
        <w:tc>
          <w:tcPr>
            <w:tcW w:w="628"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jc w:val="both"/>
            </w:pPr>
            <w:r>
              <w:t>Диметилформамид (водный раствор 40%)</w:t>
            </w:r>
          </w:p>
        </w:tc>
        <w:tc>
          <w:tcPr>
            <w:tcW w:w="628" w:type="dxa"/>
            <w:tcBorders>
              <w:left w:val="single" w:sz="6" w:space="0" w:color="auto"/>
              <w:right w:val="single" w:sz="6" w:space="0" w:color="auto"/>
            </w:tcBorders>
          </w:tcPr>
          <w:p w:rsidR="00000000" w:rsidRDefault="00904416">
            <w:pPr>
              <w:jc w:val="center"/>
            </w:pPr>
            <w:r>
              <w:sym w:font="Symbol" w:char="F0BE"/>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rPr>
                <w:lang w:val="en-US"/>
              </w:rPr>
            </w:pPr>
            <w:r>
              <w:rPr>
                <w:lang w:val="en-US"/>
              </w:rPr>
              <w:sym w:font="Symbol" w:char="F0BE"/>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16" w:type="dxa"/>
            <w:tcBorders>
              <w:top w:val="single" w:sz="6" w:space="0" w:color="auto"/>
              <w:left w:val="single" w:sz="6" w:space="0" w:color="auto"/>
              <w:right w:val="single" w:sz="6" w:space="0" w:color="auto"/>
            </w:tcBorders>
          </w:tcPr>
          <w:p w:rsidR="00000000" w:rsidRDefault="00904416">
            <w:pPr>
              <w:jc w:val="both"/>
            </w:pPr>
            <w:r>
              <w:t>Фенол</w:t>
            </w:r>
          </w:p>
        </w:tc>
        <w:tc>
          <w:tcPr>
            <w:tcW w:w="628" w:type="dxa"/>
            <w:tcBorders>
              <w:top w:val="single" w:sz="6" w:space="0" w:color="auto"/>
              <w:left w:val="single" w:sz="6" w:space="0" w:color="auto"/>
              <w:right w:val="single" w:sz="6" w:space="0" w:color="auto"/>
            </w:tcBorders>
          </w:tcPr>
          <w:p w:rsidR="00000000" w:rsidRDefault="00904416">
            <w:pPr>
              <w:jc w:val="center"/>
            </w:pPr>
            <w:r>
              <w:t>++</w:t>
            </w:r>
          </w:p>
        </w:tc>
        <w:tc>
          <w:tcPr>
            <w:tcW w:w="628" w:type="dxa"/>
            <w:tcBorders>
              <w:top w:val="single" w:sz="6" w:space="0" w:color="auto"/>
              <w:left w:val="single" w:sz="6" w:space="0" w:color="auto"/>
              <w:right w:val="single" w:sz="6" w:space="0" w:color="auto"/>
            </w:tcBorders>
          </w:tcPr>
          <w:p w:rsidR="00000000" w:rsidRDefault="00904416">
            <w:pPr>
              <w:jc w:val="center"/>
            </w:pPr>
            <w:r>
              <w:t>++</w:t>
            </w:r>
          </w:p>
        </w:tc>
        <w:tc>
          <w:tcPr>
            <w:tcW w:w="628" w:type="dxa"/>
            <w:tcBorders>
              <w:top w:val="single" w:sz="6" w:space="0" w:color="auto"/>
              <w:left w:val="single" w:sz="6" w:space="0" w:color="auto"/>
              <w:right w:val="single" w:sz="6" w:space="0" w:color="auto"/>
            </w:tcBorders>
          </w:tcPr>
          <w:p w:rsidR="00000000" w:rsidRDefault="00904416">
            <w:pPr>
              <w:jc w:val="center"/>
            </w:pPr>
            <w:r>
              <w:t>++</w:t>
            </w:r>
          </w:p>
        </w:tc>
        <w:tc>
          <w:tcPr>
            <w:tcW w:w="628" w:type="dxa"/>
            <w:tcBorders>
              <w:top w:val="single" w:sz="6" w:space="0" w:color="auto"/>
              <w:left w:val="single" w:sz="6" w:space="0" w:color="auto"/>
              <w:right w:val="single" w:sz="6" w:space="0" w:color="auto"/>
            </w:tcBorders>
          </w:tcPr>
          <w:p w:rsidR="00000000" w:rsidRDefault="00904416">
            <w:pPr>
              <w:jc w:val="center"/>
            </w:pPr>
            <w:r>
              <w:sym w:font="Symbol" w:char="F0BE"/>
            </w:r>
          </w:p>
        </w:tc>
        <w:tc>
          <w:tcPr>
            <w:tcW w:w="628" w:type="dxa"/>
            <w:tcBorders>
              <w:top w:val="single" w:sz="6" w:space="0" w:color="auto"/>
              <w:left w:val="single" w:sz="6" w:space="0" w:color="auto"/>
              <w:right w:val="single" w:sz="6" w:space="0" w:color="auto"/>
            </w:tcBorders>
          </w:tcPr>
          <w:p w:rsidR="00000000" w:rsidRDefault="00904416">
            <w:pPr>
              <w:jc w:val="center"/>
            </w:pPr>
            <w:r>
              <w:t>++</w:t>
            </w:r>
          </w:p>
        </w:tc>
        <w:tc>
          <w:tcPr>
            <w:tcW w:w="628" w:type="dxa"/>
            <w:tcBorders>
              <w:top w:val="single" w:sz="6" w:space="0" w:color="auto"/>
              <w:left w:val="single" w:sz="6" w:space="0" w:color="auto"/>
              <w:right w:val="single" w:sz="6" w:space="0" w:color="auto"/>
            </w:tcBorders>
          </w:tcPr>
          <w:p w:rsidR="00000000" w:rsidRDefault="00904416">
            <w:pPr>
              <w:jc w:val="center"/>
              <w:rPr>
                <w:lang w:val="en-US"/>
              </w:rPr>
            </w:pPr>
            <w:r>
              <w:rPr>
                <w:lang w:val="en-US"/>
              </w:rPr>
              <w:t>++</w:t>
            </w:r>
          </w:p>
        </w:tc>
        <w:tc>
          <w:tcPr>
            <w:tcW w:w="628" w:type="dxa"/>
            <w:tcBorders>
              <w:top w:val="single" w:sz="6" w:space="0" w:color="auto"/>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jc w:val="both"/>
            </w:pPr>
            <w:r>
              <w:t>Формалин</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16" w:type="dxa"/>
            <w:tcBorders>
              <w:left w:val="single" w:sz="6" w:space="0" w:color="auto"/>
              <w:bottom w:val="single" w:sz="6" w:space="0" w:color="auto"/>
              <w:right w:val="single" w:sz="6" w:space="0" w:color="auto"/>
            </w:tcBorders>
          </w:tcPr>
          <w:p w:rsidR="00000000" w:rsidRDefault="00904416">
            <w:pPr>
              <w:jc w:val="both"/>
            </w:pPr>
            <w:r>
              <w:t>Тетрагидрофуран* — бутиролактон</w:t>
            </w:r>
          </w:p>
        </w:tc>
        <w:tc>
          <w:tcPr>
            <w:tcW w:w="628" w:type="dxa"/>
            <w:tcBorders>
              <w:left w:val="single" w:sz="6" w:space="0" w:color="auto"/>
              <w:bottom w:val="single" w:sz="6" w:space="0" w:color="auto"/>
              <w:right w:val="single" w:sz="6" w:space="0" w:color="auto"/>
            </w:tcBorders>
          </w:tcPr>
          <w:p w:rsidR="00000000" w:rsidRDefault="00904416">
            <w:pPr>
              <w:jc w:val="center"/>
            </w:pPr>
            <w:r>
              <w:sym w:font="Symbol" w:char="F0BE"/>
            </w:r>
          </w:p>
        </w:tc>
        <w:tc>
          <w:tcPr>
            <w:tcW w:w="628" w:type="dxa"/>
            <w:tcBorders>
              <w:left w:val="single" w:sz="6" w:space="0" w:color="auto"/>
              <w:bottom w:val="single" w:sz="6" w:space="0" w:color="auto"/>
              <w:right w:val="single" w:sz="6" w:space="0" w:color="auto"/>
            </w:tcBorders>
          </w:tcPr>
          <w:p w:rsidR="00000000" w:rsidRDefault="00904416">
            <w:pPr>
              <w:jc w:val="center"/>
            </w:pPr>
            <w:r>
              <w:sym w:font="Symbol" w:char="F0BE"/>
            </w:r>
          </w:p>
        </w:tc>
        <w:tc>
          <w:tcPr>
            <w:tcW w:w="628" w:type="dxa"/>
            <w:tcBorders>
              <w:left w:val="single" w:sz="6" w:space="0" w:color="auto"/>
              <w:bottom w:val="single" w:sz="6" w:space="0" w:color="auto"/>
              <w:right w:val="single" w:sz="6" w:space="0" w:color="auto"/>
            </w:tcBorders>
          </w:tcPr>
          <w:p w:rsidR="00000000" w:rsidRDefault="00904416">
            <w:pPr>
              <w:jc w:val="center"/>
            </w:pPr>
            <w:r>
              <w:sym w:font="Symbol" w:char="F0BE"/>
            </w:r>
          </w:p>
        </w:tc>
        <w:tc>
          <w:tcPr>
            <w:tcW w:w="628" w:type="dxa"/>
            <w:tcBorders>
              <w:left w:val="single" w:sz="6" w:space="0" w:color="auto"/>
              <w:bottom w:val="single" w:sz="6" w:space="0" w:color="auto"/>
              <w:right w:val="single" w:sz="6" w:space="0" w:color="auto"/>
            </w:tcBorders>
          </w:tcPr>
          <w:p w:rsidR="00000000" w:rsidRDefault="00904416">
            <w:pPr>
              <w:jc w:val="center"/>
            </w:pPr>
            <w:r>
              <w:t>+</w:t>
            </w:r>
          </w:p>
        </w:tc>
        <w:tc>
          <w:tcPr>
            <w:tcW w:w="628" w:type="dxa"/>
            <w:tcBorders>
              <w:left w:val="single" w:sz="6" w:space="0" w:color="auto"/>
              <w:bottom w:val="single" w:sz="6" w:space="0" w:color="auto"/>
              <w:right w:val="single" w:sz="6" w:space="0" w:color="auto"/>
            </w:tcBorders>
          </w:tcPr>
          <w:p w:rsidR="00000000" w:rsidRDefault="00904416">
            <w:pPr>
              <w:jc w:val="center"/>
            </w:pPr>
          </w:p>
        </w:tc>
        <w:tc>
          <w:tcPr>
            <w:tcW w:w="628" w:type="dxa"/>
            <w:tcBorders>
              <w:left w:val="single" w:sz="6" w:space="0" w:color="auto"/>
              <w:bottom w:val="single" w:sz="6" w:space="0" w:color="auto"/>
              <w:right w:val="single" w:sz="6" w:space="0" w:color="auto"/>
            </w:tcBorders>
          </w:tcPr>
          <w:p w:rsidR="00000000" w:rsidRDefault="00904416">
            <w:pPr>
              <w:jc w:val="center"/>
            </w:pPr>
          </w:p>
        </w:tc>
        <w:tc>
          <w:tcPr>
            <w:tcW w:w="628" w:type="dxa"/>
            <w:tcBorders>
              <w:left w:val="single" w:sz="6" w:space="0" w:color="auto"/>
              <w:bottom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916" w:type="dxa"/>
            <w:tcBorders>
              <w:top w:val="single" w:sz="6" w:space="0" w:color="auto"/>
              <w:left w:val="single" w:sz="6" w:space="0" w:color="auto"/>
              <w:right w:val="single" w:sz="6" w:space="0" w:color="auto"/>
            </w:tcBorders>
          </w:tcPr>
          <w:p w:rsidR="00000000" w:rsidRDefault="00904416">
            <w:pPr>
              <w:jc w:val="both"/>
            </w:pPr>
            <w:r>
              <w:t>Уксусная кислота (водный раствор, %):</w:t>
            </w:r>
          </w:p>
        </w:tc>
        <w:tc>
          <w:tcPr>
            <w:tcW w:w="628" w:type="dxa"/>
            <w:tcBorders>
              <w:top w:val="single" w:sz="6" w:space="0" w:color="auto"/>
              <w:left w:val="single" w:sz="6" w:space="0" w:color="auto"/>
              <w:right w:val="single" w:sz="6" w:space="0" w:color="auto"/>
            </w:tcBorders>
          </w:tcPr>
          <w:p w:rsidR="00000000" w:rsidRDefault="00904416">
            <w:pPr>
              <w:jc w:val="center"/>
            </w:pPr>
          </w:p>
        </w:tc>
        <w:tc>
          <w:tcPr>
            <w:tcW w:w="628" w:type="dxa"/>
            <w:tcBorders>
              <w:top w:val="single" w:sz="6" w:space="0" w:color="auto"/>
              <w:left w:val="single" w:sz="6" w:space="0" w:color="auto"/>
              <w:right w:val="single" w:sz="6" w:space="0" w:color="auto"/>
            </w:tcBorders>
          </w:tcPr>
          <w:p w:rsidR="00000000" w:rsidRDefault="00904416">
            <w:pPr>
              <w:jc w:val="center"/>
            </w:pPr>
          </w:p>
        </w:tc>
        <w:tc>
          <w:tcPr>
            <w:tcW w:w="628" w:type="dxa"/>
            <w:tcBorders>
              <w:top w:val="single" w:sz="6" w:space="0" w:color="auto"/>
              <w:left w:val="single" w:sz="6" w:space="0" w:color="auto"/>
              <w:right w:val="single" w:sz="6" w:space="0" w:color="auto"/>
            </w:tcBorders>
          </w:tcPr>
          <w:p w:rsidR="00000000" w:rsidRDefault="00904416">
            <w:pPr>
              <w:jc w:val="center"/>
            </w:pPr>
          </w:p>
        </w:tc>
        <w:tc>
          <w:tcPr>
            <w:tcW w:w="628" w:type="dxa"/>
            <w:tcBorders>
              <w:top w:val="single" w:sz="6" w:space="0" w:color="auto"/>
              <w:left w:val="single" w:sz="6" w:space="0" w:color="auto"/>
              <w:right w:val="single" w:sz="6" w:space="0" w:color="auto"/>
            </w:tcBorders>
          </w:tcPr>
          <w:p w:rsidR="00000000" w:rsidRDefault="00904416">
            <w:pPr>
              <w:jc w:val="center"/>
            </w:pPr>
          </w:p>
        </w:tc>
        <w:tc>
          <w:tcPr>
            <w:tcW w:w="628" w:type="dxa"/>
            <w:tcBorders>
              <w:top w:val="single" w:sz="6" w:space="0" w:color="auto"/>
              <w:left w:val="single" w:sz="6" w:space="0" w:color="auto"/>
              <w:right w:val="single" w:sz="6" w:space="0" w:color="auto"/>
            </w:tcBorders>
          </w:tcPr>
          <w:p w:rsidR="00000000" w:rsidRDefault="00904416">
            <w:pPr>
              <w:jc w:val="center"/>
            </w:pPr>
          </w:p>
        </w:tc>
        <w:tc>
          <w:tcPr>
            <w:tcW w:w="628" w:type="dxa"/>
            <w:tcBorders>
              <w:top w:val="single" w:sz="6" w:space="0" w:color="auto"/>
              <w:left w:val="single" w:sz="6" w:space="0" w:color="auto"/>
              <w:right w:val="single" w:sz="6" w:space="0" w:color="auto"/>
            </w:tcBorders>
          </w:tcPr>
          <w:p w:rsidR="00000000" w:rsidRDefault="00904416">
            <w:pPr>
              <w:jc w:val="center"/>
            </w:pPr>
          </w:p>
        </w:tc>
        <w:tc>
          <w:tcPr>
            <w:tcW w:w="628" w:type="dxa"/>
            <w:tcBorders>
              <w:top w:val="single" w:sz="6" w:space="0" w:color="auto"/>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ind w:firstLine="527"/>
              <w:jc w:val="both"/>
            </w:pPr>
            <w:r>
              <w:t>10</w:t>
            </w:r>
          </w:p>
        </w:tc>
        <w:tc>
          <w:tcPr>
            <w:tcW w:w="628" w:type="dxa"/>
            <w:tcBorders>
              <w:left w:val="single" w:sz="6" w:space="0" w:color="auto"/>
              <w:right w:val="single" w:sz="6" w:space="0" w:color="auto"/>
            </w:tcBorders>
          </w:tcPr>
          <w:p w:rsidR="00000000" w:rsidRDefault="00904416">
            <w:pPr>
              <w:jc w:val="center"/>
              <w:rPr>
                <w:i/>
              </w:rPr>
            </w:pPr>
            <w:r>
              <w:rPr>
                <w:i/>
              </w:rP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ind w:firstLine="527"/>
              <w:jc w:val="both"/>
            </w:pPr>
            <w:r>
              <w:t>40</w:t>
            </w:r>
          </w:p>
        </w:tc>
        <w:tc>
          <w:tcPr>
            <w:tcW w:w="628" w:type="dxa"/>
            <w:tcBorders>
              <w:left w:val="single" w:sz="6" w:space="0" w:color="auto"/>
              <w:right w:val="single" w:sz="6" w:space="0" w:color="auto"/>
            </w:tcBorders>
          </w:tcPr>
          <w:p w:rsidR="00000000" w:rsidRDefault="00904416">
            <w:pPr>
              <w:jc w:val="center"/>
              <w:rPr>
                <w:i/>
              </w:rPr>
            </w:pPr>
            <w:r>
              <w:rPr>
                <w:i/>
              </w:rP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ind w:firstLine="527"/>
              <w:jc w:val="both"/>
            </w:pPr>
            <w:r>
              <w:t>60</w:t>
            </w:r>
          </w:p>
        </w:tc>
        <w:tc>
          <w:tcPr>
            <w:tcW w:w="628" w:type="dxa"/>
            <w:tcBorders>
              <w:left w:val="single" w:sz="6" w:space="0" w:color="auto"/>
              <w:right w:val="single" w:sz="6" w:space="0" w:color="auto"/>
            </w:tcBorders>
          </w:tcPr>
          <w:p w:rsidR="00000000" w:rsidRDefault="00904416">
            <w:pPr>
              <w:jc w:val="center"/>
              <w:rPr>
                <w:i/>
              </w:rPr>
            </w:pPr>
            <w:r>
              <w:rPr>
                <w:i/>
              </w:rP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ind w:firstLine="527"/>
              <w:jc w:val="both"/>
            </w:pPr>
            <w:r>
              <w:t>92</w:t>
            </w:r>
          </w:p>
        </w:tc>
        <w:tc>
          <w:tcPr>
            <w:tcW w:w="628" w:type="dxa"/>
            <w:tcBorders>
              <w:left w:val="single" w:sz="6" w:space="0" w:color="auto"/>
              <w:right w:val="single" w:sz="6" w:space="0" w:color="auto"/>
            </w:tcBorders>
          </w:tcPr>
          <w:p w:rsidR="00000000" w:rsidRDefault="00904416">
            <w:pPr>
              <w:jc w:val="center"/>
              <w:rPr>
                <w:i/>
              </w:rPr>
            </w:pPr>
            <w:r>
              <w:rPr>
                <w:i/>
              </w:rP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jc w:val="both"/>
            </w:pPr>
            <w:r>
              <w:t>Муравьиная кислота (водный раствор, %):</w:t>
            </w:r>
          </w:p>
        </w:tc>
        <w:tc>
          <w:tcPr>
            <w:tcW w:w="628" w:type="dxa"/>
            <w:tcBorders>
              <w:left w:val="single" w:sz="6" w:space="0" w:color="auto"/>
              <w:right w:val="single" w:sz="6" w:space="0" w:color="auto"/>
            </w:tcBorders>
          </w:tcPr>
          <w:p w:rsidR="00000000" w:rsidRDefault="00904416">
            <w:pPr>
              <w:jc w:val="center"/>
            </w:pPr>
          </w:p>
        </w:tc>
        <w:tc>
          <w:tcPr>
            <w:tcW w:w="628" w:type="dxa"/>
            <w:tcBorders>
              <w:left w:val="single" w:sz="6" w:space="0" w:color="auto"/>
              <w:right w:val="single" w:sz="6" w:space="0" w:color="auto"/>
            </w:tcBorders>
          </w:tcPr>
          <w:p w:rsidR="00000000" w:rsidRDefault="00904416">
            <w:pPr>
              <w:jc w:val="center"/>
            </w:pPr>
          </w:p>
        </w:tc>
        <w:tc>
          <w:tcPr>
            <w:tcW w:w="628" w:type="dxa"/>
            <w:tcBorders>
              <w:left w:val="single" w:sz="6" w:space="0" w:color="auto"/>
              <w:right w:val="single" w:sz="6" w:space="0" w:color="auto"/>
            </w:tcBorders>
          </w:tcPr>
          <w:p w:rsidR="00000000" w:rsidRDefault="00904416">
            <w:pPr>
              <w:jc w:val="center"/>
            </w:pPr>
          </w:p>
        </w:tc>
        <w:tc>
          <w:tcPr>
            <w:tcW w:w="628" w:type="dxa"/>
            <w:tcBorders>
              <w:left w:val="single" w:sz="6" w:space="0" w:color="auto"/>
              <w:right w:val="single" w:sz="6" w:space="0" w:color="auto"/>
            </w:tcBorders>
          </w:tcPr>
          <w:p w:rsidR="00000000" w:rsidRDefault="00904416">
            <w:pPr>
              <w:jc w:val="center"/>
            </w:pPr>
          </w:p>
        </w:tc>
        <w:tc>
          <w:tcPr>
            <w:tcW w:w="628" w:type="dxa"/>
            <w:tcBorders>
              <w:left w:val="single" w:sz="6" w:space="0" w:color="auto"/>
              <w:right w:val="single" w:sz="6" w:space="0" w:color="auto"/>
            </w:tcBorders>
          </w:tcPr>
          <w:p w:rsidR="00000000" w:rsidRDefault="00904416">
            <w:pPr>
              <w:jc w:val="center"/>
            </w:pPr>
          </w:p>
        </w:tc>
        <w:tc>
          <w:tcPr>
            <w:tcW w:w="628" w:type="dxa"/>
            <w:tcBorders>
              <w:left w:val="single" w:sz="6" w:space="0" w:color="auto"/>
              <w:right w:val="single" w:sz="6" w:space="0" w:color="auto"/>
            </w:tcBorders>
          </w:tcPr>
          <w:p w:rsidR="00000000" w:rsidRDefault="00904416">
            <w:pPr>
              <w:jc w:val="center"/>
            </w:pPr>
          </w:p>
        </w:tc>
        <w:tc>
          <w:tcPr>
            <w:tcW w:w="628"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ind w:firstLine="527"/>
              <w:jc w:val="both"/>
            </w:pPr>
            <w:r>
              <w:t>10</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ind w:firstLine="527"/>
              <w:jc w:val="both"/>
            </w:pPr>
            <w:r>
              <w:t>20</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ind w:firstLine="527"/>
              <w:jc w:val="both"/>
            </w:pPr>
            <w:r>
              <w:t>40</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16" w:type="dxa"/>
            <w:tcBorders>
              <w:left w:val="single" w:sz="6" w:space="0" w:color="auto"/>
              <w:bottom w:val="single" w:sz="6" w:space="0" w:color="auto"/>
              <w:right w:val="single" w:sz="6" w:space="0" w:color="auto"/>
            </w:tcBorders>
          </w:tcPr>
          <w:p w:rsidR="00000000" w:rsidRDefault="00904416">
            <w:pPr>
              <w:ind w:firstLine="527"/>
              <w:jc w:val="both"/>
            </w:pPr>
            <w:r>
              <w:t>80</w:t>
            </w:r>
          </w:p>
        </w:tc>
        <w:tc>
          <w:tcPr>
            <w:tcW w:w="628" w:type="dxa"/>
            <w:tcBorders>
              <w:left w:val="single" w:sz="6" w:space="0" w:color="auto"/>
              <w:bottom w:val="single" w:sz="6" w:space="0" w:color="auto"/>
              <w:right w:val="single" w:sz="6" w:space="0" w:color="auto"/>
            </w:tcBorders>
          </w:tcPr>
          <w:p w:rsidR="00000000" w:rsidRDefault="00904416">
            <w:pPr>
              <w:jc w:val="center"/>
            </w:pPr>
          </w:p>
        </w:tc>
        <w:tc>
          <w:tcPr>
            <w:tcW w:w="628" w:type="dxa"/>
            <w:tcBorders>
              <w:left w:val="single" w:sz="6" w:space="0" w:color="auto"/>
              <w:bottom w:val="single" w:sz="6" w:space="0" w:color="auto"/>
              <w:right w:val="single" w:sz="6" w:space="0" w:color="auto"/>
            </w:tcBorders>
          </w:tcPr>
          <w:p w:rsidR="00000000" w:rsidRDefault="00904416">
            <w:pPr>
              <w:jc w:val="center"/>
            </w:pPr>
            <w:r>
              <w:t>+</w:t>
            </w:r>
          </w:p>
        </w:tc>
        <w:tc>
          <w:tcPr>
            <w:tcW w:w="628" w:type="dxa"/>
            <w:tcBorders>
              <w:left w:val="single" w:sz="6" w:space="0" w:color="auto"/>
              <w:bottom w:val="single" w:sz="6" w:space="0" w:color="auto"/>
              <w:right w:val="single" w:sz="6" w:space="0" w:color="auto"/>
            </w:tcBorders>
          </w:tcPr>
          <w:p w:rsidR="00000000" w:rsidRDefault="00904416">
            <w:pPr>
              <w:jc w:val="center"/>
            </w:pPr>
            <w:r>
              <w:sym w:font="Symbol" w:char="F0BE"/>
            </w:r>
          </w:p>
        </w:tc>
        <w:tc>
          <w:tcPr>
            <w:tcW w:w="628" w:type="dxa"/>
            <w:tcBorders>
              <w:left w:val="single" w:sz="6" w:space="0" w:color="auto"/>
              <w:bottom w:val="single" w:sz="6" w:space="0" w:color="auto"/>
              <w:right w:val="single" w:sz="6" w:space="0" w:color="auto"/>
            </w:tcBorders>
          </w:tcPr>
          <w:p w:rsidR="00000000" w:rsidRDefault="00904416">
            <w:pPr>
              <w:jc w:val="center"/>
            </w:pPr>
            <w:r>
              <w:sym w:font="Symbol" w:char="F0BE"/>
            </w:r>
          </w:p>
        </w:tc>
        <w:tc>
          <w:tcPr>
            <w:tcW w:w="628" w:type="dxa"/>
            <w:tcBorders>
              <w:left w:val="single" w:sz="6" w:space="0" w:color="auto"/>
              <w:bottom w:val="single" w:sz="6" w:space="0" w:color="auto"/>
              <w:right w:val="single" w:sz="6" w:space="0" w:color="auto"/>
            </w:tcBorders>
          </w:tcPr>
          <w:p w:rsidR="00000000" w:rsidRDefault="00904416">
            <w:pPr>
              <w:jc w:val="center"/>
            </w:pPr>
            <w:r>
              <w:t>+</w:t>
            </w:r>
          </w:p>
        </w:tc>
        <w:tc>
          <w:tcPr>
            <w:tcW w:w="628" w:type="dxa"/>
            <w:tcBorders>
              <w:left w:val="single" w:sz="6" w:space="0" w:color="auto"/>
              <w:bottom w:val="single" w:sz="6" w:space="0" w:color="auto"/>
              <w:right w:val="single" w:sz="6" w:space="0" w:color="auto"/>
            </w:tcBorders>
          </w:tcPr>
          <w:p w:rsidR="00000000" w:rsidRDefault="00904416">
            <w:pPr>
              <w:jc w:val="center"/>
            </w:pPr>
            <w:r>
              <w:t>++</w:t>
            </w:r>
          </w:p>
        </w:tc>
        <w:tc>
          <w:tcPr>
            <w:tcW w:w="628" w:type="dxa"/>
            <w:tcBorders>
              <w:left w:val="single" w:sz="6" w:space="0" w:color="auto"/>
              <w:bottom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916" w:type="dxa"/>
            <w:tcBorders>
              <w:top w:val="single" w:sz="6" w:space="0" w:color="auto"/>
              <w:left w:val="single" w:sz="6" w:space="0" w:color="auto"/>
              <w:right w:val="single" w:sz="6" w:space="0" w:color="auto"/>
            </w:tcBorders>
          </w:tcPr>
          <w:p w:rsidR="00000000" w:rsidRDefault="00904416">
            <w:pPr>
              <w:jc w:val="both"/>
            </w:pPr>
            <w:r>
              <w:t>Бензолсульфокислота (водный раствор, %):</w:t>
            </w:r>
          </w:p>
        </w:tc>
        <w:tc>
          <w:tcPr>
            <w:tcW w:w="628" w:type="dxa"/>
            <w:tcBorders>
              <w:top w:val="single" w:sz="6" w:space="0" w:color="auto"/>
              <w:left w:val="single" w:sz="6" w:space="0" w:color="auto"/>
              <w:right w:val="single" w:sz="6" w:space="0" w:color="auto"/>
            </w:tcBorders>
          </w:tcPr>
          <w:p w:rsidR="00000000" w:rsidRDefault="00904416">
            <w:pPr>
              <w:jc w:val="center"/>
            </w:pPr>
          </w:p>
        </w:tc>
        <w:tc>
          <w:tcPr>
            <w:tcW w:w="628" w:type="dxa"/>
            <w:tcBorders>
              <w:top w:val="single" w:sz="6" w:space="0" w:color="auto"/>
              <w:left w:val="single" w:sz="6" w:space="0" w:color="auto"/>
              <w:right w:val="single" w:sz="6" w:space="0" w:color="auto"/>
            </w:tcBorders>
          </w:tcPr>
          <w:p w:rsidR="00000000" w:rsidRDefault="00904416">
            <w:pPr>
              <w:jc w:val="center"/>
            </w:pPr>
          </w:p>
        </w:tc>
        <w:tc>
          <w:tcPr>
            <w:tcW w:w="628" w:type="dxa"/>
            <w:tcBorders>
              <w:top w:val="single" w:sz="6" w:space="0" w:color="auto"/>
              <w:left w:val="single" w:sz="6" w:space="0" w:color="auto"/>
              <w:right w:val="single" w:sz="6" w:space="0" w:color="auto"/>
            </w:tcBorders>
          </w:tcPr>
          <w:p w:rsidR="00000000" w:rsidRDefault="00904416">
            <w:pPr>
              <w:jc w:val="center"/>
            </w:pPr>
          </w:p>
        </w:tc>
        <w:tc>
          <w:tcPr>
            <w:tcW w:w="628" w:type="dxa"/>
            <w:tcBorders>
              <w:top w:val="single" w:sz="6" w:space="0" w:color="auto"/>
              <w:left w:val="single" w:sz="6" w:space="0" w:color="auto"/>
              <w:right w:val="single" w:sz="6" w:space="0" w:color="auto"/>
            </w:tcBorders>
          </w:tcPr>
          <w:p w:rsidR="00000000" w:rsidRDefault="00904416">
            <w:pPr>
              <w:jc w:val="center"/>
            </w:pPr>
          </w:p>
        </w:tc>
        <w:tc>
          <w:tcPr>
            <w:tcW w:w="628" w:type="dxa"/>
            <w:tcBorders>
              <w:top w:val="single" w:sz="6" w:space="0" w:color="auto"/>
              <w:left w:val="single" w:sz="6" w:space="0" w:color="auto"/>
              <w:right w:val="single" w:sz="6" w:space="0" w:color="auto"/>
            </w:tcBorders>
          </w:tcPr>
          <w:p w:rsidR="00000000" w:rsidRDefault="00904416">
            <w:pPr>
              <w:jc w:val="center"/>
            </w:pPr>
          </w:p>
        </w:tc>
        <w:tc>
          <w:tcPr>
            <w:tcW w:w="628" w:type="dxa"/>
            <w:tcBorders>
              <w:top w:val="single" w:sz="6" w:space="0" w:color="auto"/>
              <w:left w:val="single" w:sz="6" w:space="0" w:color="auto"/>
              <w:right w:val="single" w:sz="6" w:space="0" w:color="auto"/>
            </w:tcBorders>
          </w:tcPr>
          <w:p w:rsidR="00000000" w:rsidRDefault="00904416">
            <w:pPr>
              <w:jc w:val="center"/>
            </w:pPr>
          </w:p>
        </w:tc>
        <w:tc>
          <w:tcPr>
            <w:tcW w:w="628" w:type="dxa"/>
            <w:tcBorders>
              <w:top w:val="single" w:sz="6" w:space="0" w:color="auto"/>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ind w:firstLine="527"/>
              <w:jc w:val="both"/>
            </w:pPr>
            <w:r>
              <w:t>15</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p>
        </w:tc>
        <w:tc>
          <w:tcPr>
            <w:tcW w:w="628" w:type="dxa"/>
            <w:tcBorders>
              <w:left w:val="single" w:sz="6" w:space="0" w:color="auto"/>
              <w:right w:val="single" w:sz="6" w:space="0" w:color="auto"/>
            </w:tcBorders>
          </w:tcPr>
          <w:p w:rsidR="00000000" w:rsidRDefault="00904416">
            <w:pPr>
              <w:jc w:val="center"/>
            </w:pPr>
          </w:p>
        </w:tc>
        <w:tc>
          <w:tcPr>
            <w:tcW w:w="628"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ind w:firstLine="527"/>
              <w:jc w:val="both"/>
            </w:pPr>
            <w:r>
              <w:t>50*</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p>
        </w:tc>
        <w:tc>
          <w:tcPr>
            <w:tcW w:w="628" w:type="dxa"/>
            <w:tcBorders>
              <w:left w:val="single" w:sz="6" w:space="0" w:color="auto"/>
              <w:right w:val="single" w:sz="6" w:space="0" w:color="auto"/>
            </w:tcBorders>
          </w:tcPr>
          <w:p w:rsidR="00000000" w:rsidRDefault="00904416">
            <w:pPr>
              <w:jc w:val="center"/>
            </w:pPr>
          </w:p>
        </w:tc>
        <w:tc>
          <w:tcPr>
            <w:tcW w:w="628"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ind w:firstLine="527"/>
              <w:jc w:val="both"/>
            </w:pPr>
            <w:r>
              <w:t>80*</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p>
        </w:tc>
        <w:tc>
          <w:tcPr>
            <w:tcW w:w="628" w:type="dxa"/>
            <w:tcBorders>
              <w:left w:val="single" w:sz="6" w:space="0" w:color="auto"/>
              <w:right w:val="single" w:sz="6" w:space="0" w:color="auto"/>
            </w:tcBorders>
          </w:tcPr>
          <w:p w:rsidR="00000000" w:rsidRDefault="00904416">
            <w:pPr>
              <w:jc w:val="center"/>
            </w:pPr>
          </w:p>
        </w:tc>
        <w:tc>
          <w:tcPr>
            <w:tcW w:w="628"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916" w:type="dxa"/>
            <w:tcBorders>
              <w:left w:val="single" w:sz="6" w:space="0" w:color="auto"/>
              <w:right w:val="single" w:sz="6" w:space="0" w:color="auto"/>
            </w:tcBorders>
          </w:tcPr>
          <w:p w:rsidR="00000000" w:rsidRDefault="00904416">
            <w:pPr>
              <w:jc w:val="both"/>
            </w:pPr>
            <w:r>
              <w:t>Каприновая кислота</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c>
          <w:tcPr>
            <w:tcW w:w="628"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6312" w:type="dxa"/>
            <w:gridSpan w:val="8"/>
            <w:tcBorders>
              <w:left w:val="single" w:sz="6" w:space="0" w:color="auto"/>
              <w:bottom w:val="single" w:sz="6" w:space="0" w:color="auto"/>
              <w:right w:val="single" w:sz="6" w:space="0" w:color="auto"/>
            </w:tcBorders>
          </w:tcPr>
          <w:p w:rsidR="00000000" w:rsidRDefault="00904416">
            <w:pPr>
              <w:ind w:firstLine="284"/>
              <w:jc w:val="both"/>
            </w:pPr>
            <w:r>
              <w:t>* Химическую стойкость антикоррозионных материалов, не указанную в настоящей таблице, следует уточнять по литературным данным или экспериментальным путем.</w:t>
            </w:r>
          </w:p>
          <w:p w:rsidR="00000000" w:rsidRDefault="00904416">
            <w:pPr>
              <w:ind w:firstLine="244"/>
              <w:jc w:val="both"/>
            </w:pPr>
            <w:r>
              <w:t>Примечание. Знаком (—) показан</w:t>
            </w:r>
            <w:r>
              <w:t>ы антикоррозионные материалы нестойкие; (+) — относительно стойкие; (++) — стойкие.</w:t>
            </w:r>
          </w:p>
        </w:tc>
      </w:tr>
    </w:tbl>
    <w:p w:rsidR="00000000" w:rsidRDefault="00904416">
      <w:pPr>
        <w:spacing w:before="120" w:after="120"/>
        <w:ind w:firstLine="284"/>
        <w:jc w:val="right"/>
        <w:rPr>
          <w:i/>
        </w:rPr>
      </w:pPr>
      <w:r>
        <w:rPr>
          <w:i/>
        </w:rPr>
        <w:t xml:space="preserve">ПРИЛОЖЕНИЕ 9 </w:t>
      </w:r>
    </w:p>
    <w:p w:rsidR="00000000" w:rsidRDefault="00904416">
      <w:pPr>
        <w:spacing w:after="120"/>
        <w:jc w:val="center"/>
      </w:pPr>
      <w:r>
        <w:t>Химическая стойкость материалов для покрытия полов</w:t>
      </w:r>
    </w:p>
    <w:tbl>
      <w:tblPr>
        <w:tblW w:w="0" w:type="auto"/>
        <w:tblInd w:w="40" w:type="dxa"/>
        <w:tblLayout w:type="fixed"/>
        <w:tblCellMar>
          <w:left w:w="14" w:type="dxa"/>
          <w:right w:w="14" w:type="dxa"/>
        </w:tblCellMar>
        <w:tblLook w:val="0000" w:firstRow="0" w:lastRow="0" w:firstColumn="0" w:lastColumn="0" w:noHBand="0" w:noVBand="0"/>
      </w:tblPr>
      <w:tblGrid>
        <w:gridCol w:w="1640"/>
        <w:gridCol w:w="1160"/>
        <w:gridCol w:w="684"/>
        <w:gridCol w:w="684"/>
        <w:gridCol w:w="684"/>
        <w:gridCol w:w="684"/>
        <w:gridCol w:w="684"/>
      </w:tblGrid>
      <w:tr w:rsidR="00000000">
        <w:tblPrEx>
          <w:tblCellMar>
            <w:top w:w="0" w:type="dxa"/>
            <w:bottom w:w="0" w:type="dxa"/>
          </w:tblCellMar>
        </w:tblPrEx>
        <w:tc>
          <w:tcPr>
            <w:tcW w:w="1640" w:type="dxa"/>
            <w:tcBorders>
              <w:top w:val="single" w:sz="6" w:space="0" w:color="auto"/>
              <w:left w:val="single" w:sz="6" w:space="0" w:color="auto"/>
              <w:right w:val="single" w:sz="6" w:space="0" w:color="auto"/>
            </w:tcBorders>
          </w:tcPr>
          <w:p w:rsidR="00000000" w:rsidRDefault="00904416">
            <w:pPr>
              <w:jc w:val="center"/>
            </w:pPr>
          </w:p>
        </w:tc>
        <w:tc>
          <w:tcPr>
            <w:tcW w:w="1160" w:type="dxa"/>
            <w:tcBorders>
              <w:top w:val="single" w:sz="6" w:space="0" w:color="auto"/>
              <w:left w:val="single" w:sz="6" w:space="0" w:color="auto"/>
              <w:right w:val="single" w:sz="6" w:space="0" w:color="auto"/>
            </w:tcBorders>
          </w:tcPr>
          <w:p w:rsidR="00000000" w:rsidRDefault="00904416">
            <w:pPr>
              <w:jc w:val="center"/>
              <w:rPr>
                <w:lang w:val="en-US"/>
              </w:rPr>
            </w:pPr>
          </w:p>
        </w:tc>
        <w:tc>
          <w:tcPr>
            <w:tcW w:w="3420" w:type="dxa"/>
            <w:gridSpan w:val="5"/>
            <w:tcBorders>
              <w:top w:val="single" w:sz="6" w:space="0" w:color="auto"/>
              <w:left w:val="single" w:sz="6" w:space="0" w:color="auto"/>
              <w:bottom w:val="single" w:sz="6" w:space="0" w:color="auto"/>
              <w:right w:val="single" w:sz="6" w:space="0" w:color="auto"/>
            </w:tcBorders>
          </w:tcPr>
          <w:p w:rsidR="00000000" w:rsidRDefault="00904416">
            <w:pPr>
              <w:jc w:val="center"/>
            </w:pPr>
            <w:r>
              <w:t>Химическая стойкость материалов для покрытий полов на основе</w:t>
            </w:r>
          </w:p>
        </w:tc>
      </w:tr>
      <w:tr w:rsidR="00000000">
        <w:tblPrEx>
          <w:tblCellMar>
            <w:top w:w="0" w:type="dxa"/>
            <w:bottom w:w="0" w:type="dxa"/>
          </w:tblCellMar>
        </w:tblPrEx>
        <w:tc>
          <w:tcPr>
            <w:tcW w:w="1640" w:type="dxa"/>
            <w:tcBorders>
              <w:left w:val="single" w:sz="6" w:space="0" w:color="auto"/>
              <w:bottom w:val="single" w:sz="6" w:space="0" w:color="auto"/>
              <w:right w:val="single" w:sz="6" w:space="0" w:color="auto"/>
            </w:tcBorders>
          </w:tcPr>
          <w:p w:rsidR="00000000" w:rsidRDefault="00904416">
            <w:pPr>
              <w:jc w:val="center"/>
            </w:pPr>
            <w:r>
              <w:t>Среда</w:t>
            </w:r>
          </w:p>
        </w:tc>
        <w:tc>
          <w:tcPr>
            <w:tcW w:w="1160" w:type="dxa"/>
            <w:tcBorders>
              <w:left w:val="single" w:sz="6" w:space="0" w:color="auto"/>
              <w:bottom w:val="single" w:sz="6" w:space="0" w:color="auto"/>
              <w:right w:val="single" w:sz="6" w:space="0" w:color="auto"/>
            </w:tcBorders>
          </w:tcPr>
          <w:p w:rsidR="00000000" w:rsidRDefault="00904416">
            <w:pPr>
              <w:jc w:val="center"/>
            </w:pPr>
            <w:r>
              <w:t>Концентра</w:t>
            </w:r>
            <w:r>
              <w:softHyphen/>
              <w:t>ция среды*, %</w:t>
            </w:r>
          </w:p>
        </w:tc>
        <w:tc>
          <w:tcPr>
            <w:tcW w:w="684" w:type="dxa"/>
            <w:tcBorders>
              <w:top w:val="single" w:sz="6" w:space="0" w:color="auto"/>
              <w:left w:val="single" w:sz="6" w:space="0" w:color="auto"/>
              <w:bottom w:val="single" w:sz="6" w:space="0" w:color="auto"/>
              <w:right w:val="single" w:sz="6" w:space="0" w:color="auto"/>
            </w:tcBorders>
          </w:tcPr>
          <w:p w:rsidR="00000000" w:rsidRDefault="00904416">
            <w:pPr>
              <w:jc w:val="center"/>
              <w:rPr>
                <w:sz w:val="18"/>
                <w:lang w:val="en-US"/>
              </w:rPr>
            </w:pPr>
            <w:r>
              <w:rPr>
                <w:sz w:val="18"/>
              </w:rPr>
              <w:t>кисло</w:t>
            </w:r>
            <w:r>
              <w:rPr>
                <w:sz w:val="18"/>
              </w:rPr>
              <w:softHyphen/>
              <w:t>тоупорной ке</w:t>
            </w:r>
            <w:r>
              <w:rPr>
                <w:sz w:val="18"/>
              </w:rPr>
              <w:softHyphen/>
              <w:t>рамики</w:t>
            </w:r>
          </w:p>
        </w:tc>
        <w:tc>
          <w:tcPr>
            <w:tcW w:w="684" w:type="dxa"/>
            <w:tcBorders>
              <w:top w:val="single" w:sz="6" w:space="0" w:color="auto"/>
              <w:left w:val="single" w:sz="6" w:space="0" w:color="auto"/>
              <w:bottom w:val="single" w:sz="6" w:space="0" w:color="auto"/>
              <w:right w:val="single" w:sz="6" w:space="0" w:color="auto"/>
            </w:tcBorders>
          </w:tcPr>
          <w:p w:rsidR="00000000" w:rsidRDefault="00904416">
            <w:pPr>
              <w:jc w:val="center"/>
              <w:rPr>
                <w:sz w:val="18"/>
                <w:lang w:val="en-US"/>
              </w:rPr>
            </w:pPr>
            <w:r>
              <w:rPr>
                <w:sz w:val="18"/>
              </w:rPr>
              <w:t>жид</w:t>
            </w:r>
            <w:r>
              <w:rPr>
                <w:sz w:val="18"/>
              </w:rPr>
              <w:softHyphen/>
              <w:t>кого стекла</w:t>
            </w:r>
          </w:p>
        </w:tc>
        <w:tc>
          <w:tcPr>
            <w:tcW w:w="684" w:type="dxa"/>
            <w:tcBorders>
              <w:top w:val="single" w:sz="6" w:space="0" w:color="auto"/>
              <w:left w:val="single" w:sz="6" w:space="0" w:color="auto"/>
              <w:bottom w:val="single" w:sz="6" w:space="0" w:color="auto"/>
              <w:right w:val="single" w:sz="6" w:space="0" w:color="auto"/>
            </w:tcBorders>
          </w:tcPr>
          <w:p w:rsidR="00000000" w:rsidRDefault="00904416">
            <w:pPr>
              <w:jc w:val="center"/>
              <w:rPr>
                <w:sz w:val="18"/>
                <w:lang w:val="en-US"/>
              </w:rPr>
            </w:pPr>
            <w:r>
              <w:rPr>
                <w:sz w:val="18"/>
              </w:rPr>
              <w:t>битума и песка</w:t>
            </w:r>
          </w:p>
        </w:tc>
        <w:tc>
          <w:tcPr>
            <w:tcW w:w="684" w:type="dxa"/>
            <w:tcBorders>
              <w:top w:val="single" w:sz="6" w:space="0" w:color="auto"/>
              <w:left w:val="single" w:sz="6" w:space="0" w:color="auto"/>
              <w:bottom w:val="single" w:sz="6" w:space="0" w:color="auto"/>
              <w:right w:val="single" w:sz="6" w:space="0" w:color="auto"/>
            </w:tcBorders>
          </w:tcPr>
          <w:p w:rsidR="00000000" w:rsidRDefault="00904416">
            <w:pPr>
              <w:jc w:val="center"/>
              <w:rPr>
                <w:sz w:val="18"/>
                <w:lang w:val="en-US"/>
              </w:rPr>
            </w:pPr>
            <w:r>
              <w:rPr>
                <w:sz w:val="18"/>
              </w:rPr>
              <w:t>тер</w:t>
            </w:r>
            <w:r>
              <w:rPr>
                <w:sz w:val="18"/>
              </w:rPr>
              <w:softHyphen/>
              <w:t>мопластов**</w:t>
            </w:r>
          </w:p>
        </w:tc>
        <w:tc>
          <w:tcPr>
            <w:tcW w:w="684" w:type="dxa"/>
            <w:tcBorders>
              <w:top w:val="single" w:sz="6" w:space="0" w:color="auto"/>
              <w:left w:val="single" w:sz="6" w:space="0" w:color="auto"/>
              <w:bottom w:val="single" w:sz="6" w:space="0" w:color="auto"/>
              <w:right w:val="single" w:sz="6" w:space="0" w:color="auto"/>
            </w:tcBorders>
          </w:tcPr>
          <w:p w:rsidR="00000000" w:rsidRDefault="00904416">
            <w:pPr>
              <w:jc w:val="center"/>
              <w:rPr>
                <w:sz w:val="18"/>
              </w:rPr>
            </w:pPr>
            <w:r>
              <w:rPr>
                <w:sz w:val="18"/>
              </w:rPr>
              <w:t>це</w:t>
            </w:r>
            <w:r>
              <w:rPr>
                <w:sz w:val="18"/>
              </w:rPr>
              <w:softHyphen/>
              <w:t>мента***</w:t>
            </w:r>
          </w:p>
        </w:tc>
      </w:tr>
      <w:tr w:rsidR="00000000">
        <w:tblPrEx>
          <w:tblCellMar>
            <w:top w:w="0" w:type="dxa"/>
            <w:bottom w:w="0" w:type="dxa"/>
          </w:tblCellMar>
        </w:tblPrEx>
        <w:tc>
          <w:tcPr>
            <w:tcW w:w="1640" w:type="dxa"/>
            <w:tcBorders>
              <w:top w:val="single" w:sz="6" w:space="0" w:color="auto"/>
              <w:left w:val="single" w:sz="6" w:space="0" w:color="auto"/>
              <w:right w:val="single" w:sz="6" w:space="0" w:color="auto"/>
            </w:tcBorders>
          </w:tcPr>
          <w:p w:rsidR="00000000" w:rsidRDefault="00904416">
            <w:pPr>
              <w:jc w:val="both"/>
            </w:pPr>
            <w:r>
              <w:t>Щелочи:</w:t>
            </w:r>
          </w:p>
        </w:tc>
        <w:tc>
          <w:tcPr>
            <w:tcW w:w="1160" w:type="dxa"/>
            <w:tcBorders>
              <w:top w:val="single" w:sz="6" w:space="0" w:color="auto"/>
              <w:left w:val="single" w:sz="6" w:space="0" w:color="auto"/>
              <w:right w:val="single" w:sz="6" w:space="0" w:color="auto"/>
            </w:tcBorders>
          </w:tcPr>
          <w:p w:rsidR="00000000" w:rsidRDefault="00904416">
            <w:pPr>
              <w:jc w:val="center"/>
            </w:pPr>
          </w:p>
        </w:tc>
        <w:tc>
          <w:tcPr>
            <w:tcW w:w="684" w:type="dxa"/>
            <w:tcBorders>
              <w:top w:val="single" w:sz="6" w:space="0" w:color="auto"/>
              <w:left w:val="single" w:sz="6" w:space="0" w:color="auto"/>
              <w:right w:val="single" w:sz="6" w:space="0" w:color="auto"/>
            </w:tcBorders>
          </w:tcPr>
          <w:p w:rsidR="00000000" w:rsidRDefault="00904416">
            <w:pPr>
              <w:jc w:val="center"/>
            </w:pPr>
          </w:p>
        </w:tc>
        <w:tc>
          <w:tcPr>
            <w:tcW w:w="684" w:type="dxa"/>
            <w:tcBorders>
              <w:top w:val="single" w:sz="6" w:space="0" w:color="auto"/>
              <w:left w:val="single" w:sz="6" w:space="0" w:color="auto"/>
              <w:right w:val="single" w:sz="6" w:space="0" w:color="auto"/>
            </w:tcBorders>
          </w:tcPr>
          <w:p w:rsidR="00000000" w:rsidRDefault="00904416">
            <w:pPr>
              <w:jc w:val="center"/>
            </w:pPr>
          </w:p>
        </w:tc>
        <w:tc>
          <w:tcPr>
            <w:tcW w:w="684" w:type="dxa"/>
            <w:tcBorders>
              <w:top w:val="single" w:sz="6" w:space="0" w:color="auto"/>
              <w:left w:val="single" w:sz="6" w:space="0" w:color="auto"/>
              <w:right w:val="single" w:sz="6" w:space="0" w:color="auto"/>
            </w:tcBorders>
          </w:tcPr>
          <w:p w:rsidR="00000000" w:rsidRDefault="00904416">
            <w:pPr>
              <w:jc w:val="center"/>
            </w:pPr>
          </w:p>
        </w:tc>
        <w:tc>
          <w:tcPr>
            <w:tcW w:w="684" w:type="dxa"/>
            <w:tcBorders>
              <w:top w:val="single" w:sz="6" w:space="0" w:color="auto"/>
              <w:left w:val="single" w:sz="6" w:space="0" w:color="auto"/>
              <w:right w:val="single" w:sz="6" w:space="0" w:color="auto"/>
            </w:tcBorders>
          </w:tcPr>
          <w:p w:rsidR="00000000" w:rsidRDefault="00904416">
            <w:pPr>
              <w:jc w:val="center"/>
            </w:pPr>
          </w:p>
        </w:tc>
        <w:tc>
          <w:tcPr>
            <w:tcW w:w="684" w:type="dxa"/>
            <w:tcBorders>
              <w:top w:val="single" w:sz="6" w:space="0" w:color="auto"/>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640" w:type="dxa"/>
            <w:tcBorders>
              <w:left w:val="single" w:sz="6" w:space="0" w:color="auto"/>
              <w:right w:val="single" w:sz="6" w:space="0" w:color="auto"/>
            </w:tcBorders>
          </w:tcPr>
          <w:p w:rsidR="00000000" w:rsidRDefault="00904416">
            <w:pPr>
              <w:jc w:val="both"/>
            </w:pPr>
            <w:r>
              <w:t>едкий натр</w:t>
            </w:r>
          </w:p>
        </w:tc>
        <w:tc>
          <w:tcPr>
            <w:tcW w:w="1160" w:type="dxa"/>
            <w:tcBorders>
              <w:left w:val="single" w:sz="6" w:space="0" w:color="auto"/>
              <w:right w:val="single" w:sz="6" w:space="0" w:color="auto"/>
            </w:tcBorders>
          </w:tcPr>
          <w:p w:rsidR="00000000" w:rsidRDefault="00904416">
            <w:pPr>
              <w:jc w:val="center"/>
            </w:pPr>
            <w:r>
              <w:t>Св. 10</w:t>
            </w:r>
          </w:p>
        </w:tc>
        <w:tc>
          <w:tcPr>
            <w:tcW w:w="684" w:type="dxa"/>
            <w:tcBorders>
              <w:left w:val="single" w:sz="6" w:space="0" w:color="auto"/>
              <w:right w:val="single" w:sz="6" w:space="0" w:color="auto"/>
            </w:tcBorders>
          </w:tcPr>
          <w:p w:rsidR="00000000" w:rsidRDefault="00904416">
            <w:pPr>
              <w:jc w:val="center"/>
              <w:rPr>
                <w:i/>
                <w:lang w:val="en-US"/>
              </w:rPr>
            </w:pPr>
            <w:r>
              <w:rPr>
                <w:i/>
                <w:lang w:val="en-US"/>
              </w:rP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rPr>
                <w:i/>
              </w:rPr>
            </w:pPr>
            <w:r>
              <w:rPr>
                <w:i/>
              </w:rPr>
              <w:t>±</w:t>
            </w:r>
          </w:p>
        </w:tc>
      </w:tr>
      <w:tr w:rsidR="00000000">
        <w:tblPrEx>
          <w:tblCellMar>
            <w:top w:w="0" w:type="dxa"/>
            <w:bottom w:w="0" w:type="dxa"/>
          </w:tblCellMar>
        </w:tblPrEx>
        <w:tc>
          <w:tcPr>
            <w:tcW w:w="1640" w:type="dxa"/>
            <w:tcBorders>
              <w:left w:val="single" w:sz="6" w:space="0" w:color="auto"/>
              <w:right w:val="single" w:sz="6" w:space="0" w:color="auto"/>
            </w:tcBorders>
          </w:tcPr>
          <w:p w:rsidR="00000000" w:rsidRDefault="00904416">
            <w:pPr>
              <w:jc w:val="both"/>
              <w:rPr>
                <w:i/>
              </w:rPr>
            </w:pPr>
          </w:p>
        </w:tc>
        <w:tc>
          <w:tcPr>
            <w:tcW w:w="1160" w:type="dxa"/>
            <w:tcBorders>
              <w:left w:val="single" w:sz="6" w:space="0" w:color="auto"/>
              <w:right w:val="single" w:sz="6" w:space="0" w:color="auto"/>
            </w:tcBorders>
          </w:tcPr>
          <w:p w:rsidR="00000000" w:rsidRDefault="00904416">
            <w:pPr>
              <w:jc w:val="center"/>
            </w:pPr>
            <w:r>
              <w:t>Св. 5 до 10</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rPr>
                <w:i/>
              </w:rPr>
            </w:pPr>
            <w:r>
              <w:rPr>
                <w:i/>
              </w:rPr>
              <w:t>+</w:t>
            </w:r>
          </w:p>
        </w:tc>
      </w:tr>
      <w:tr w:rsidR="00000000">
        <w:tblPrEx>
          <w:tblCellMar>
            <w:top w:w="0" w:type="dxa"/>
            <w:bottom w:w="0" w:type="dxa"/>
          </w:tblCellMar>
        </w:tblPrEx>
        <w:tc>
          <w:tcPr>
            <w:tcW w:w="1640" w:type="dxa"/>
            <w:tcBorders>
              <w:left w:val="single" w:sz="6" w:space="0" w:color="auto"/>
              <w:right w:val="single" w:sz="6" w:space="0" w:color="auto"/>
            </w:tcBorders>
          </w:tcPr>
          <w:p w:rsidR="00000000" w:rsidRDefault="00904416">
            <w:pPr>
              <w:jc w:val="both"/>
              <w:rPr>
                <w:i/>
              </w:rPr>
            </w:pPr>
          </w:p>
        </w:tc>
        <w:tc>
          <w:tcPr>
            <w:tcW w:w="1160" w:type="dxa"/>
            <w:tcBorders>
              <w:left w:val="single" w:sz="6" w:space="0" w:color="auto"/>
              <w:right w:val="single" w:sz="6" w:space="0" w:color="auto"/>
            </w:tcBorders>
          </w:tcPr>
          <w:p w:rsidR="00000000" w:rsidRDefault="00904416">
            <w:pPr>
              <w:jc w:val="center"/>
            </w:pPr>
            <w:r>
              <w:t>Св. 1 до 5</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640" w:type="dxa"/>
            <w:tcBorders>
              <w:left w:val="single" w:sz="6" w:space="0" w:color="auto"/>
              <w:right w:val="single" w:sz="6" w:space="0" w:color="auto"/>
            </w:tcBorders>
          </w:tcPr>
          <w:p w:rsidR="00000000" w:rsidRDefault="00904416">
            <w:pPr>
              <w:jc w:val="both"/>
            </w:pPr>
          </w:p>
        </w:tc>
        <w:tc>
          <w:tcPr>
            <w:tcW w:w="1160" w:type="dxa"/>
            <w:tcBorders>
              <w:left w:val="single" w:sz="6" w:space="0" w:color="auto"/>
              <w:right w:val="single" w:sz="6" w:space="0" w:color="auto"/>
            </w:tcBorders>
          </w:tcPr>
          <w:p w:rsidR="00000000" w:rsidRDefault="00904416">
            <w:pPr>
              <w:jc w:val="center"/>
            </w:pPr>
            <w:r>
              <w:t>До 1</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640" w:type="dxa"/>
            <w:tcBorders>
              <w:left w:val="single" w:sz="6" w:space="0" w:color="auto"/>
              <w:right w:val="single" w:sz="6" w:space="0" w:color="auto"/>
            </w:tcBorders>
          </w:tcPr>
          <w:p w:rsidR="00000000" w:rsidRDefault="00904416">
            <w:pPr>
              <w:jc w:val="both"/>
            </w:pPr>
            <w:r>
              <w:t>Основания:</w:t>
            </w:r>
          </w:p>
        </w:tc>
        <w:tc>
          <w:tcPr>
            <w:tcW w:w="1160" w:type="dxa"/>
            <w:tcBorders>
              <w:left w:val="single" w:sz="6" w:space="0" w:color="auto"/>
              <w:right w:val="single" w:sz="6" w:space="0" w:color="auto"/>
            </w:tcBorders>
          </w:tcPr>
          <w:p w:rsidR="00000000" w:rsidRDefault="00904416">
            <w:pPr>
              <w:jc w:val="center"/>
            </w:pPr>
          </w:p>
        </w:tc>
        <w:tc>
          <w:tcPr>
            <w:tcW w:w="684" w:type="dxa"/>
            <w:tcBorders>
              <w:left w:val="single" w:sz="6" w:space="0" w:color="auto"/>
              <w:right w:val="single" w:sz="6" w:space="0" w:color="auto"/>
            </w:tcBorders>
          </w:tcPr>
          <w:p w:rsidR="00000000" w:rsidRDefault="00904416">
            <w:pPr>
              <w:jc w:val="center"/>
            </w:pPr>
          </w:p>
        </w:tc>
        <w:tc>
          <w:tcPr>
            <w:tcW w:w="684" w:type="dxa"/>
            <w:tcBorders>
              <w:left w:val="single" w:sz="6" w:space="0" w:color="auto"/>
              <w:right w:val="single" w:sz="6" w:space="0" w:color="auto"/>
            </w:tcBorders>
          </w:tcPr>
          <w:p w:rsidR="00000000" w:rsidRDefault="00904416">
            <w:pPr>
              <w:jc w:val="center"/>
            </w:pPr>
          </w:p>
        </w:tc>
        <w:tc>
          <w:tcPr>
            <w:tcW w:w="684" w:type="dxa"/>
            <w:tcBorders>
              <w:left w:val="single" w:sz="6" w:space="0" w:color="auto"/>
              <w:right w:val="single" w:sz="6" w:space="0" w:color="auto"/>
            </w:tcBorders>
          </w:tcPr>
          <w:p w:rsidR="00000000" w:rsidRDefault="00904416">
            <w:pPr>
              <w:jc w:val="center"/>
            </w:pPr>
          </w:p>
        </w:tc>
        <w:tc>
          <w:tcPr>
            <w:tcW w:w="684" w:type="dxa"/>
            <w:tcBorders>
              <w:left w:val="single" w:sz="6" w:space="0" w:color="auto"/>
              <w:right w:val="single" w:sz="6" w:space="0" w:color="auto"/>
            </w:tcBorders>
          </w:tcPr>
          <w:p w:rsidR="00000000" w:rsidRDefault="00904416">
            <w:pPr>
              <w:jc w:val="center"/>
            </w:pPr>
          </w:p>
        </w:tc>
        <w:tc>
          <w:tcPr>
            <w:tcW w:w="684"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640" w:type="dxa"/>
            <w:tcBorders>
              <w:left w:val="single" w:sz="6" w:space="0" w:color="auto"/>
              <w:right w:val="single" w:sz="6" w:space="0" w:color="auto"/>
            </w:tcBorders>
          </w:tcPr>
          <w:p w:rsidR="00000000" w:rsidRDefault="00904416">
            <w:pPr>
              <w:ind w:left="102"/>
              <w:jc w:val="both"/>
            </w:pPr>
            <w:r>
              <w:t>известь, сода, основные соли</w:t>
            </w:r>
          </w:p>
        </w:tc>
        <w:tc>
          <w:tcPr>
            <w:tcW w:w="1160" w:type="dxa"/>
            <w:tcBorders>
              <w:left w:val="single" w:sz="6" w:space="0" w:color="auto"/>
              <w:right w:val="single" w:sz="6" w:space="0" w:color="auto"/>
            </w:tcBorders>
          </w:tcPr>
          <w:p w:rsidR="00000000" w:rsidRDefault="00904416">
            <w:pPr>
              <w:jc w:val="center"/>
            </w:pPr>
            <w:r>
              <w:t>Не ограни</w:t>
            </w:r>
            <w:r>
              <w:softHyphen/>
              <w:t>чивается</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rPr>
                <w:lang w:val="en-US"/>
              </w:rPr>
            </w:pPr>
            <w:r>
              <w:rPr>
                <w:lang w:val="en-US"/>
              </w:rPr>
              <w:sym w:font="Symbol" w:char="F0BE"/>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640" w:type="dxa"/>
            <w:tcBorders>
              <w:left w:val="single" w:sz="6" w:space="0" w:color="auto"/>
              <w:right w:val="single" w:sz="6" w:space="0" w:color="auto"/>
            </w:tcBorders>
          </w:tcPr>
          <w:p w:rsidR="00000000" w:rsidRDefault="00904416">
            <w:pPr>
              <w:jc w:val="both"/>
            </w:pPr>
            <w:r>
              <w:t>Кислоты:</w:t>
            </w:r>
          </w:p>
        </w:tc>
        <w:tc>
          <w:tcPr>
            <w:tcW w:w="1160" w:type="dxa"/>
            <w:tcBorders>
              <w:left w:val="single" w:sz="6" w:space="0" w:color="auto"/>
              <w:right w:val="single" w:sz="6" w:space="0" w:color="auto"/>
            </w:tcBorders>
          </w:tcPr>
          <w:p w:rsidR="00000000" w:rsidRDefault="00904416">
            <w:pPr>
              <w:jc w:val="center"/>
            </w:pPr>
          </w:p>
        </w:tc>
        <w:tc>
          <w:tcPr>
            <w:tcW w:w="684" w:type="dxa"/>
            <w:tcBorders>
              <w:left w:val="single" w:sz="6" w:space="0" w:color="auto"/>
              <w:right w:val="single" w:sz="6" w:space="0" w:color="auto"/>
            </w:tcBorders>
          </w:tcPr>
          <w:p w:rsidR="00000000" w:rsidRDefault="00904416">
            <w:pPr>
              <w:jc w:val="center"/>
            </w:pPr>
          </w:p>
        </w:tc>
        <w:tc>
          <w:tcPr>
            <w:tcW w:w="684" w:type="dxa"/>
            <w:tcBorders>
              <w:left w:val="single" w:sz="6" w:space="0" w:color="auto"/>
              <w:right w:val="single" w:sz="6" w:space="0" w:color="auto"/>
            </w:tcBorders>
          </w:tcPr>
          <w:p w:rsidR="00000000" w:rsidRDefault="00904416">
            <w:pPr>
              <w:jc w:val="center"/>
            </w:pPr>
          </w:p>
        </w:tc>
        <w:tc>
          <w:tcPr>
            <w:tcW w:w="684" w:type="dxa"/>
            <w:tcBorders>
              <w:left w:val="single" w:sz="6" w:space="0" w:color="auto"/>
              <w:right w:val="single" w:sz="6" w:space="0" w:color="auto"/>
            </w:tcBorders>
          </w:tcPr>
          <w:p w:rsidR="00000000" w:rsidRDefault="00904416">
            <w:pPr>
              <w:jc w:val="center"/>
            </w:pPr>
          </w:p>
        </w:tc>
        <w:tc>
          <w:tcPr>
            <w:tcW w:w="684" w:type="dxa"/>
            <w:tcBorders>
              <w:left w:val="single" w:sz="6" w:space="0" w:color="auto"/>
              <w:right w:val="single" w:sz="6" w:space="0" w:color="auto"/>
            </w:tcBorders>
          </w:tcPr>
          <w:p w:rsidR="00000000" w:rsidRDefault="00904416">
            <w:pPr>
              <w:jc w:val="center"/>
            </w:pPr>
          </w:p>
        </w:tc>
        <w:tc>
          <w:tcPr>
            <w:tcW w:w="684"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640" w:type="dxa"/>
            <w:tcBorders>
              <w:left w:val="single" w:sz="6" w:space="0" w:color="auto"/>
              <w:right w:val="single" w:sz="6" w:space="0" w:color="auto"/>
            </w:tcBorders>
          </w:tcPr>
          <w:p w:rsidR="00000000" w:rsidRDefault="00904416">
            <w:pPr>
              <w:ind w:firstLine="102"/>
              <w:jc w:val="both"/>
            </w:pPr>
            <w:r>
              <w:t>минеральные</w:t>
            </w:r>
          </w:p>
        </w:tc>
        <w:tc>
          <w:tcPr>
            <w:tcW w:w="1160" w:type="dxa"/>
            <w:tcBorders>
              <w:left w:val="single" w:sz="6" w:space="0" w:color="auto"/>
              <w:right w:val="single" w:sz="6" w:space="0" w:color="auto"/>
            </w:tcBorders>
          </w:tcPr>
          <w:p w:rsidR="00000000" w:rsidRDefault="00904416">
            <w:pPr>
              <w:jc w:val="center"/>
            </w:pPr>
            <w:r>
              <w:t>Св. 5</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640" w:type="dxa"/>
            <w:tcBorders>
              <w:left w:val="single" w:sz="6" w:space="0" w:color="auto"/>
              <w:right w:val="single" w:sz="6" w:space="0" w:color="auto"/>
            </w:tcBorders>
          </w:tcPr>
          <w:p w:rsidR="00000000" w:rsidRDefault="00904416">
            <w:pPr>
              <w:ind w:firstLine="102"/>
              <w:jc w:val="both"/>
            </w:pPr>
            <w:r>
              <w:t>не окисляющие</w:t>
            </w:r>
          </w:p>
        </w:tc>
        <w:tc>
          <w:tcPr>
            <w:tcW w:w="1160" w:type="dxa"/>
            <w:tcBorders>
              <w:left w:val="single" w:sz="6" w:space="0" w:color="auto"/>
              <w:right w:val="single" w:sz="6" w:space="0" w:color="auto"/>
            </w:tcBorders>
          </w:tcPr>
          <w:p w:rsidR="00000000" w:rsidRDefault="00904416">
            <w:pPr>
              <w:jc w:val="center"/>
            </w:pPr>
            <w:r>
              <w:t>Св. 1 до 5</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rPr>
                <w:lang w:val="en-US"/>
              </w:rPr>
            </w:pPr>
            <w:r>
              <w:rPr>
                <w:lang w:val="en-US"/>
              </w:rP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rPr>
                <w:i/>
              </w:rPr>
            </w:pPr>
            <w:r>
              <w:rPr>
                <w:i/>
              </w:rPr>
              <w:t>±</w:t>
            </w:r>
          </w:p>
        </w:tc>
      </w:tr>
      <w:tr w:rsidR="00000000">
        <w:tblPrEx>
          <w:tblCellMar>
            <w:top w:w="0" w:type="dxa"/>
            <w:bottom w:w="0" w:type="dxa"/>
          </w:tblCellMar>
        </w:tblPrEx>
        <w:tc>
          <w:tcPr>
            <w:tcW w:w="1640" w:type="dxa"/>
            <w:tcBorders>
              <w:left w:val="single" w:sz="6" w:space="0" w:color="auto"/>
              <w:right w:val="single" w:sz="6" w:space="0" w:color="auto"/>
            </w:tcBorders>
          </w:tcPr>
          <w:p w:rsidR="00000000" w:rsidRDefault="00904416">
            <w:pPr>
              <w:jc w:val="both"/>
              <w:rPr>
                <w:i/>
              </w:rPr>
            </w:pPr>
          </w:p>
        </w:tc>
        <w:tc>
          <w:tcPr>
            <w:tcW w:w="1160" w:type="dxa"/>
            <w:tcBorders>
              <w:left w:val="single" w:sz="6" w:space="0" w:color="auto"/>
              <w:right w:val="single" w:sz="6" w:space="0" w:color="auto"/>
            </w:tcBorders>
          </w:tcPr>
          <w:p w:rsidR="00000000" w:rsidRDefault="00904416">
            <w:pPr>
              <w:jc w:val="center"/>
            </w:pPr>
            <w:r>
              <w:t>До 1</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sym w:font="Symbol" w:char="F0B1"/>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rPr>
                <w:i/>
              </w:rPr>
            </w:pPr>
            <w:r>
              <w:rPr>
                <w:i/>
              </w:rPr>
              <w:t>+</w:t>
            </w:r>
          </w:p>
        </w:tc>
      </w:tr>
      <w:tr w:rsidR="00000000">
        <w:tblPrEx>
          <w:tblCellMar>
            <w:top w:w="0" w:type="dxa"/>
            <w:bottom w:w="0" w:type="dxa"/>
          </w:tblCellMar>
        </w:tblPrEx>
        <w:tc>
          <w:tcPr>
            <w:tcW w:w="1640" w:type="dxa"/>
            <w:tcBorders>
              <w:left w:val="single" w:sz="6" w:space="0" w:color="auto"/>
              <w:right w:val="single" w:sz="6" w:space="0" w:color="auto"/>
            </w:tcBorders>
          </w:tcPr>
          <w:p w:rsidR="00000000" w:rsidRDefault="00904416">
            <w:pPr>
              <w:jc w:val="both"/>
            </w:pPr>
            <w:r>
              <w:t>органические</w:t>
            </w:r>
          </w:p>
        </w:tc>
        <w:tc>
          <w:tcPr>
            <w:tcW w:w="1160" w:type="dxa"/>
            <w:tcBorders>
              <w:left w:val="single" w:sz="6" w:space="0" w:color="auto"/>
              <w:right w:val="single" w:sz="6" w:space="0" w:color="auto"/>
            </w:tcBorders>
          </w:tcPr>
          <w:p w:rsidR="00000000" w:rsidRDefault="00904416">
            <w:pPr>
              <w:jc w:val="center"/>
            </w:pPr>
            <w:r>
              <w:t>Св. 5</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sym w:font="Symbol" w:char="F0B1"/>
            </w: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sym w:font="Symbol" w:char="F0B1"/>
            </w:r>
          </w:p>
        </w:tc>
      </w:tr>
      <w:tr w:rsidR="00000000">
        <w:tblPrEx>
          <w:tblCellMar>
            <w:top w:w="0" w:type="dxa"/>
            <w:bottom w:w="0" w:type="dxa"/>
          </w:tblCellMar>
        </w:tblPrEx>
        <w:tc>
          <w:tcPr>
            <w:tcW w:w="1640" w:type="dxa"/>
            <w:tcBorders>
              <w:left w:val="single" w:sz="6" w:space="0" w:color="auto"/>
              <w:right w:val="single" w:sz="6" w:space="0" w:color="auto"/>
            </w:tcBorders>
          </w:tcPr>
          <w:p w:rsidR="00000000" w:rsidRDefault="00904416">
            <w:pPr>
              <w:jc w:val="both"/>
            </w:pPr>
          </w:p>
        </w:tc>
        <w:tc>
          <w:tcPr>
            <w:tcW w:w="1160" w:type="dxa"/>
            <w:tcBorders>
              <w:left w:val="single" w:sz="6" w:space="0" w:color="auto"/>
              <w:right w:val="single" w:sz="6" w:space="0" w:color="auto"/>
            </w:tcBorders>
          </w:tcPr>
          <w:p w:rsidR="00000000" w:rsidRDefault="00904416">
            <w:pPr>
              <w:jc w:val="center"/>
            </w:pPr>
            <w:r>
              <w:t>Св. 1 до 5</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rPr>
                <w:i/>
              </w:rPr>
            </w:pPr>
            <w:r>
              <w:rPr>
                <w:i/>
              </w:rPr>
              <w:t>+</w:t>
            </w:r>
          </w:p>
        </w:tc>
      </w:tr>
      <w:tr w:rsidR="00000000">
        <w:tblPrEx>
          <w:tblCellMar>
            <w:top w:w="0" w:type="dxa"/>
            <w:bottom w:w="0" w:type="dxa"/>
          </w:tblCellMar>
        </w:tblPrEx>
        <w:tc>
          <w:tcPr>
            <w:tcW w:w="1640" w:type="dxa"/>
            <w:tcBorders>
              <w:left w:val="single" w:sz="6" w:space="0" w:color="auto"/>
              <w:right w:val="single" w:sz="6" w:space="0" w:color="auto"/>
            </w:tcBorders>
          </w:tcPr>
          <w:p w:rsidR="00000000" w:rsidRDefault="00904416">
            <w:pPr>
              <w:jc w:val="both"/>
              <w:rPr>
                <w:i/>
              </w:rPr>
            </w:pPr>
          </w:p>
        </w:tc>
        <w:tc>
          <w:tcPr>
            <w:tcW w:w="1160" w:type="dxa"/>
            <w:tcBorders>
              <w:left w:val="single" w:sz="6" w:space="0" w:color="auto"/>
              <w:right w:val="single" w:sz="6" w:space="0" w:color="auto"/>
            </w:tcBorders>
          </w:tcPr>
          <w:p w:rsidR="00000000" w:rsidRDefault="00904416">
            <w:pPr>
              <w:jc w:val="center"/>
            </w:pPr>
            <w:r>
              <w:t>До 1</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rPr>
                <w:i/>
              </w:rPr>
            </w:pPr>
            <w:r>
              <w:rPr>
                <w:i/>
              </w:rPr>
              <w:t>+</w:t>
            </w:r>
          </w:p>
        </w:tc>
      </w:tr>
      <w:tr w:rsidR="00000000">
        <w:tblPrEx>
          <w:tblCellMar>
            <w:top w:w="0" w:type="dxa"/>
            <w:bottom w:w="0" w:type="dxa"/>
          </w:tblCellMar>
        </w:tblPrEx>
        <w:tc>
          <w:tcPr>
            <w:tcW w:w="1640" w:type="dxa"/>
            <w:tcBorders>
              <w:left w:val="single" w:sz="6" w:space="0" w:color="auto"/>
              <w:right w:val="single" w:sz="6" w:space="0" w:color="auto"/>
            </w:tcBorders>
          </w:tcPr>
          <w:p w:rsidR="00000000" w:rsidRDefault="00904416">
            <w:pPr>
              <w:jc w:val="both"/>
            </w:pPr>
            <w:r>
              <w:t xml:space="preserve">Кислоты </w:t>
            </w:r>
          </w:p>
        </w:tc>
        <w:tc>
          <w:tcPr>
            <w:tcW w:w="1160" w:type="dxa"/>
            <w:tcBorders>
              <w:left w:val="single" w:sz="6" w:space="0" w:color="auto"/>
              <w:right w:val="single" w:sz="6" w:space="0" w:color="auto"/>
            </w:tcBorders>
          </w:tcPr>
          <w:p w:rsidR="00000000" w:rsidRDefault="00904416">
            <w:pPr>
              <w:jc w:val="center"/>
            </w:pPr>
            <w:r>
              <w:t>Св. 5</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sym w:font="Symbol" w:char="F0BE"/>
            </w: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rPr>
                <w:i/>
              </w:rPr>
            </w:pPr>
            <w:r>
              <w:rPr>
                <w:i/>
              </w:rPr>
              <w:t>—</w:t>
            </w:r>
          </w:p>
        </w:tc>
      </w:tr>
      <w:tr w:rsidR="00000000">
        <w:tblPrEx>
          <w:tblCellMar>
            <w:top w:w="0" w:type="dxa"/>
            <w:bottom w:w="0" w:type="dxa"/>
          </w:tblCellMar>
        </w:tblPrEx>
        <w:tc>
          <w:tcPr>
            <w:tcW w:w="1640" w:type="dxa"/>
            <w:tcBorders>
              <w:left w:val="single" w:sz="6" w:space="0" w:color="auto"/>
              <w:right w:val="single" w:sz="6" w:space="0" w:color="auto"/>
            </w:tcBorders>
          </w:tcPr>
          <w:p w:rsidR="00000000" w:rsidRDefault="00904416">
            <w:pPr>
              <w:jc w:val="both"/>
            </w:pPr>
            <w:r>
              <w:t>окисляющие</w:t>
            </w:r>
          </w:p>
        </w:tc>
        <w:tc>
          <w:tcPr>
            <w:tcW w:w="1160" w:type="dxa"/>
            <w:tcBorders>
              <w:left w:val="single" w:sz="6" w:space="0" w:color="auto"/>
              <w:right w:val="single" w:sz="6" w:space="0" w:color="auto"/>
            </w:tcBorders>
          </w:tcPr>
          <w:p w:rsidR="00000000" w:rsidRDefault="00904416">
            <w:pPr>
              <w:jc w:val="center"/>
            </w:pPr>
            <w:r>
              <w:t>Св. 1 до 5</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rPr>
                <w:i/>
              </w:rPr>
            </w:pPr>
            <w:r>
              <w:rPr>
                <w:i/>
              </w:rPr>
              <w:t>—</w:t>
            </w:r>
          </w:p>
        </w:tc>
      </w:tr>
      <w:tr w:rsidR="00000000">
        <w:tblPrEx>
          <w:tblCellMar>
            <w:top w:w="0" w:type="dxa"/>
            <w:bottom w:w="0" w:type="dxa"/>
          </w:tblCellMar>
        </w:tblPrEx>
        <w:tc>
          <w:tcPr>
            <w:tcW w:w="1640" w:type="dxa"/>
            <w:tcBorders>
              <w:left w:val="single" w:sz="6" w:space="0" w:color="auto"/>
              <w:right w:val="single" w:sz="6" w:space="0" w:color="auto"/>
            </w:tcBorders>
          </w:tcPr>
          <w:p w:rsidR="00000000" w:rsidRDefault="00904416">
            <w:pPr>
              <w:jc w:val="both"/>
              <w:rPr>
                <w:i/>
              </w:rPr>
            </w:pPr>
          </w:p>
        </w:tc>
        <w:tc>
          <w:tcPr>
            <w:tcW w:w="1160" w:type="dxa"/>
            <w:tcBorders>
              <w:left w:val="single" w:sz="6" w:space="0" w:color="auto"/>
              <w:right w:val="single" w:sz="6" w:space="0" w:color="auto"/>
            </w:tcBorders>
          </w:tcPr>
          <w:p w:rsidR="00000000" w:rsidRDefault="00904416">
            <w:pPr>
              <w:jc w:val="center"/>
            </w:pPr>
            <w:r>
              <w:t>До 1</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sym w:font="Symbol" w:char="F0B1"/>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rPr>
                <w:i/>
              </w:rPr>
            </w:pPr>
            <w:r>
              <w:rPr>
                <w:i/>
              </w:rPr>
              <w:t>±</w:t>
            </w:r>
          </w:p>
        </w:tc>
      </w:tr>
      <w:tr w:rsidR="00000000">
        <w:tblPrEx>
          <w:tblCellMar>
            <w:top w:w="0" w:type="dxa"/>
            <w:bottom w:w="0" w:type="dxa"/>
          </w:tblCellMar>
        </w:tblPrEx>
        <w:tc>
          <w:tcPr>
            <w:tcW w:w="1640" w:type="dxa"/>
            <w:tcBorders>
              <w:left w:val="single" w:sz="6" w:space="0" w:color="auto"/>
              <w:right w:val="single" w:sz="6" w:space="0" w:color="auto"/>
            </w:tcBorders>
          </w:tcPr>
          <w:p w:rsidR="00000000" w:rsidRDefault="00904416">
            <w:pPr>
              <w:jc w:val="both"/>
            </w:pPr>
            <w:r>
              <w:t>Растворы сахара,</w:t>
            </w:r>
          </w:p>
        </w:tc>
        <w:tc>
          <w:tcPr>
            <w:tcW w:w="1160" w:type="dxa"/>
            <w:tcBorders>
              <w:left w:val="single" w:sz="6" w:space="0" w:color="auto"/>
              <w:right w:val="single" w:sz="6" w:space="0" w:color="auto"/>
            </w:tcBorders>
          </w:tcPr>
          <w:p w:rsidR="00000000" w:rsidRDefault="00904416">
            <w:pPr>
              <w:jc w:val="center"/>
            </w:pPr>
            <w:r>
              <w:t>Не ограни-</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rPr>
                <w:i/>
              </w:rPr>
            </w:pPr>
            <w:r>
              <w:rPr>
                <w:i/>
              </w:rPr>
              <w:t>—</w:t>
            </w:r>
          </w:p>
        </w:tc>
      </w:tr>
      <w:tr w:rsidR="00000000">
        <w:tblPrEx>
          <w:tblCellMar>
            <w:top w:w="0" w:type="dxa"/>
            <w:bottom w:w="0" w:type="dxa"/>
          </w:tblCellMar>
        </w:tblPrEx>
        <w:tc>
          <w:tcPr>
            <w:tcW w:w="1640" w:type="dxa"/>
            <w:tcBorders>
              <w:left w:val="single" w:sz="6" w:space="0" w:color="auto"/>
              <w:right w:val="single" w:sz="6" w:space="0" w:color="auto"/>
            </w:tcBorders>
          </w:tcPr>
          <w:p w:rsidR="00000000" w:rsidRDefault="00904416">
            <w:pPr>
              <w:jc w:val="both"/>
            </w:pPr>
            <w:r>
              <w:t>патоки</w:t>
            </w:r>
          </w:p>
        </w:tc>
        <w:tc>
          <w:tcPr>
            <w:tcW w:w="1160" w:type="dxa"/>
            <w:tcBorders>
              <w:left w:val="single" w:sz="6" w:space="0" w:color="auto"/>
              <w:right w:val="single" w:sz="6" w:space="0" w:color="auto"/>
            </w:tcBorders>
          </w:tcPr>
          <w:p w:rsidR="00000000" w:rsidRDefault="00904416">
            <w:pPr>
              <w:jc w:val="center"/>
            </w:pPr>
            <w:r>
              <w:t>чивается</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1640" w:type="dxa"/>
            <w:tcBorders>
              <w:left w:val="single" w:sz="6" w:space="0" w:color="auto"/>
              <w:right w:val="single" w:sz="6" w:space="0" w:color="auto"/>
            </w:tcBorders>
          </w:tcPr>
          <w:p w:rsidR="00000000" w:rsidRDefault="00904416">
            <w:pPr>
              <w:jc w:val="both"/>
            </w:pPr>
            <w:r>
              <w:t>Масла, жиры</w:t>
            </w:r>
          </w:p>
        </w:tc>
        <w:tc>
          <w:tcPr>
            <w:tcW w:w="1160" w:type="dxa"/>
            <w:tcBorders>
              <w:left w:val="single" w:sz="6" w:space="0" w:color="auto"/>
              <w:right w:val="single" w:sz="6" w:space="0" w:color="auto"/>
            </w:tcBorders>
          </w:tcPr>
          <w:p w:rsidR="00000000" w:rsidRDefault="00904416">
            <w:pPr>
              <w:jc w:val="center"/>
            </w:pPr>
            <w:r>
              <w:rPr>
                <w:lang w:val="en-US"/>
              </w:rPr>
              <w:t>To</w:t>
            </w:r>
            <w:r>
              <w:t xml:space="preserve"> же</w:t>
            </w:r>
          </w:p>
        </w:tc>
        <w:tc>
          <w:tcPr>
            <w:tcW w:w="684" w:type="dxa"/>
            <w:tcBorders>
              <w:left w:val="single" w:sz="6" w:space="0" w:color="auto"/>
              <w:right w:val="single" w:sz="6" w:space="0" w:color="auto"/>
            </w:tcBorders>
          </w:tcPr>
          <w:p w:rsidR="00000000" w:rsidRDefault="00904416">
            <w:pPr>
              <w:jc w:val="center"/>
            </w:pPr>
          </w:p>
        </w:tc>
        <w:tc>
          <w:tcPr>
            <w:tcW w:w="684" w:type="dxa"/>
            <w:tcBorders>
              <w:left w:val="single" w:sz="6" w:space="0" w:color="auto"/>
              <w:right w:val="single" w:sz="6" w:space="0" w:color="auto"/>
            </w:tcBorders>
          </w:tcPr>
          <w:p w:rsidR="00000000" w:rsidRDefault="00904416">
            <w:pPr>
              <w:jc w:val="center"/>
            </w:pPr>
          </w:p>
        </w:tc>
        <w:tc>
          <w:tcPr>
            <w:tcW w:w="684" w:type="dxa"/>
            <w:tcBorders>
              <w:left w:val="single" w:sz="6" w:space="0" w:color="auto"/>
              <w:right w:val="single" w:sz="6" w:space="0" w:color="auto"/>
            </w:tcBorders>
          </w:tcPr>
          <w:p w:rsidR="00000000" w:rsidRDefault="00904416">
            <w:pPr>
              <w:jc w:val="center"/>
            </w:pPr>
          </w:p>
        </w:tc>
        <w:tc>
          <w:tcPr>
            <w:tcW w:w="684" w:type="dxa"/>
            <w:tcBorders>
              <w:left w:val="single" w:sz="6" w:space="0" w:color="auto"/>
              <w:right w:val="single" w:sz="6" w:space="0" w:color="auto"/>
            </w:tcBorders>
          </w:tcPr>
          <w:p w:rsidR="00000000" w:rsidRDefault="00904416">
            <w:pPr>
              <w:jc w:val="center"/>
            </w:pPr>
          </w:p>
        </w:tc>
        <w:tc>
          <w:tcPr>
            <w:tcW w:w="684"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640" w:type="dxa"/>
            <w:tcBorders>
              <w:left w:val="single" w:sz="6" w:space="0" w:color="auto"/>
              <w:right w:val="single" w:sz="6" w:space="0" w:color="auto"/>
            </w:tcBorders>
          </w:tcPr>
          <w:p w:rsidR="00000000" w:rsidRDefault="00904416">
            <w:pPr>
              <w:jc w:val="both"/>
            </w:pPr>
            <w:r>
              <w:t>Растворители:</w:t>
            </w:r>
          </w:p>
        </w:tc>
        <w:tc>
          <w:tcPr>
            <w:tcW w:w="1160" w:type="dxa"/>
            <w:tcBorders>
              <w:left w:val="single" w:sz="6" w:space="0" w:color="auto"/>
              <w:right w:val="single" w:sz="6" w:space="0" w:color="auto"/>
            </w:tcBorders>
          </w:tcPr>
          <w:p w:rsidR="00000000" w:rsidRDefault="00904416">
            <w:pPr>
              <w:jc w:val="center"/>
            </w:pPr>
          </w:p>
        </w:tc>
        <w:tc>
          <w:tcPr>
            <w:tcW w:w="684" w:type="dxa"/>
            <w:tcBorders>
              <w:left w:val="single" w:sz="6" w:space="0" w:color="auto"/>
              <w:right w:val="single" w:sz="6" w:space="0" w:color="auto"/>
            </w:tcBorders>
          </w:tcPr>
          <w:p w:rsidR="00000000" w:rsidRDefault="00904416">
            <w:pPr>
              <w:jc w:val="center"/>
            </w:pPr>
          </w:p>
        </w:tc>
        <w:tc>
          <w:tcPr>
            <w:tcW w:w="684" w:type="dxa"/>
            <w:tcBorders>
              <w:left w:val="single" w:sz="6" w:space="0" w:color="auto"/>
              <w:right w:val="single" w:sz="6" w:space="0" w:color="auto"/>
            </w:tcBorders>
          </w:tcPr>
          <w:p w:rsidR="00000000" w:rsidRDefault="00904416">
            <w:pPr>
              <w:jc w:val="center"/>
            </w:pPr>
          </w:p>
        </w:tc>
        <w:tc>
          <w:tcPr>
            <w:tcW w:w="684" w:type="dxa"/>
            <w:tcBorders>
              <w:left w:val="single" w:sz="6" w:space="0" w:color="auto"/>
              <w:right w:val="single" w:sz="6" w:space="0" w:color="auto"/>
            </w:tcBorders>
          </w:tcPr>
          <w:p w:rsidR="00000000" w:rsidRDefault="00904416">
            <w:pPr>
              <w:jc w:val="center"/>
            </w:pPr>
          </w:p>
        </w:tc>
        <w:tc>
          <w:tcPr>
            <w:tcW w:w="684" w:type="dxa"/>
            <w:tcBorders>
              <w:left w:val="single" w:sz="6" w:space="0" w:color="auto"/>
              <w:right w:val="single" w:sz="6" w:space="0" w:color="auto"/>
            </w:tcBorders>
          </w:tcPr>
          <w:p w:rsidR="00000000" w:rsidRDefault="00904416">
            <w:pPr>
              <w:jc w:val="center"/>
            </w:pPr>
          </w:p>
        </w:tc>
        <w:tc>
          <w:tcPr>
            <w:tcW w:w="684"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1640" w:type="dxa"/>
            <w:tcBorders>
              <w:left w:val="single" w:sz="6" w:space="0" w:color="auto"/>
              <w:right w:val="single" w:sz="6" w:space="0" w:color="auto"/>
            </w:tcBorders>
          </w:tcPr>
          <w:p w:rsidR="00000000" w:rsidRDefault="00904416">
            <w:pPr>
              <w:ind w:left="244"/>
              <w:jc w:val="both"/>
            </w:pPr>
            <w:r>
              <w:t>ацетон, бензин и др.</w:t>
            </w:r>
          </w:p>
        </w:tc>
        <w:tc>
          <w:tcPr>
            <w:tcW w:w="1160"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rPr>
                <w:lang w:val="en-US"/>
              </w:rPr>
            </w:pPr>
            <w:r>
              <w:rPr>
                <w:lang w:val="en-US"/>
              </w:rPr>
              <w:sym w:font="Symbol" w:char="F0BE"/>
            </w:r>
          </w:p>
        </w:tc>
        <w:tc>
          <w:tcPr>
            <w:tcW w:w="684" w:type="dxa"/>
            <w:tcBorders>
              <w:left w:val="single" w:sz="6" w:space="0" w:color="auto"/>
              <w:right w:val="single" w:sz="6" w:space="0" w:color="auto"/>
            </w:tcBorders>
          </w:tcPr>
          <w:p w:rsidR="00000000" w:rsidRDefault="00904416">
            <w:pPr>
              <w:jc w:val="center"/>
            </w:pPr>
            <w:r>
              <w:t>++</w:t>
            </w:r>
          </w:p>
        </w:tc>
        <w:tc>
          <w:tcPr>
            <w:tcW w:w="684"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6220" w:type="dxa"/>
            <w:gridSpan w:val="7"/>
            <w:tcBorders>
              <w:left w:val="single" w:sz="6" w:space="0" w:color="auto"/>
              <w:bottom w:val="single" w:sz="6" w:space="0" w:color="auto"/>
              <w:right w:val="single" w:sz="6" w:space="0" w:color="auto"/>
            </w:tcBorders>
          </w:tcPr>
          <w:p w:rsidR="00000000" w:rsidRDefault="00904416">
            <w:pPr>
              <w:ind w:firstLine="284"/>
              <w:jc w:val="both"/>
            </w:pPr>
            <w:r>
              <w:t>* Концентрация агрессивных растворов не должна превышать 20 %. При б</w:t>
            </w:r>
            <w:r>
              <w:t>ольших концентрациях агрессивных растворов возможность применения материалов следует определять по соответствующим ГОСТам.</w:t>
            </w:r>
          </w:p>
          <w:p w:rsidR="00000000" w:rsidRDefault="00904416">
            <w:pPr>
              <w:ind w:firstLine="284"/>
              <w:jc w:val="both"/>
            </w:pPr>
            <w:r>
              <w:t>** К термопластам относятся полиэтилен, поливинилхлорид, фторопласт, полиизобутилен, полипропилен и др.</w:t>
            </w:r>
          </w:p>
          <w:p w:rsidR="00000000" w:rsidRDefault="00904416">
            <w:pPr>
              <w:ind w:firstLine="284"/>
              <w:jc w:val="both"/>
            </w:pPr>
            <w:r>
              <w:t>*** Химическая стойкость покрытия полов из цементного бетона может быть повышена введением полимерных добавок или поверхностной пропиткой.</w:t>
            </w:r>
          </w:p>
          <w:p w:rsidR="00000000" w:rsidRDefault="00904416">
            <w:pPr>
              <w:ind w:firstLine="284"/>
              <w:jc w:val="both"/>
            </w:pPr>
            <w:r>
              <w:t>**** Материалы на основе битумов стойки в 10 %-ной азотной, хромовой и уксусной кислотах.</w:t>
            </w:r>
          </w:p>
          <w:p w:rsidR="00000000" w:rsidRDefault="00904416">
            <w:pPr>
              <w:ind w:firstLine="284"/>
              <w:jc w:val="both"/>
            </w:pPr>
            <w:r>
              <w:t>Примечания: 1. Знаком минус (—) показаны материалы несто</w:t>
            </w:r>
            <w:r>
              <w:t xml:space="preserve">йкие, (±) — малостойкие, (+) — относительно стойкие, (++) — стойкие. </w:t>
            </w:r>
          </w:p>
          <w:p w:rsidR="00000000" w:rsidRDefault="00904416">
            <w:pPr>
              <w:ind w:firstLine="244"/>
              <w:jc w:val="both"/>
            </w:pPr>
            <w:r>
              <w:t>2. Малостойкие и относительно стойкие материалы могут быть применены при наличии технико-экономического обоснования.</w:t>
            </w:r>
          </w:p>
        </w:tc>
      </w:tr>
    </w:tbl>
    <w:p w:rsidR="00000000" w:rsidRDefault="00904416">
      <w:pPr>
        <w:spacing w:before="120" w:after="120"/>
        <w:ind w:firstLine="284"/>
        <w:jc w:val="right"/>
        <w:rPr>
          <w:i/>
        </w:rPr>
      </w:pPr>
      <w:r>
        <w:rPr>
          <w:i/>
        </w:rPr>
        <w:t>ПРИЛОЖЕНИЕ 10</w:t>
      </w:r>
    </w:p>
    <w:p w:rsidR="00000000" w:rsidRDefault="00904416">
      <w:pPr>
        <w:spacing w:after="120"/>
        <w:jc w:val="center"/>
        <w:rPr>
          <w:b/>
        </w:rPr>
      </w:pPr>
      <w:r>
        <w:rPr>
          <w:b/>
        </w:rPr>
        <w:t>Требования к источникам блуждающих токов отделений электролиза</w:t>
      </w:r>
    </w:p>
    <w:p w:rsidR="00000000" w:rsidRDefault="00904416">
      <w:pPr>
        <w:spacing w:after="120"/>
        <w:jc w:val="center"/>
        <w:rPr>
          <w:b/>
        </w:rPr>
      </w:pPr>
      <w:r>
        <w:rPr>
          <w:b/>
        </w:rPr>
        <w:t>Общие указания</w:t>
      </w:r>
    </w:p>
    <w:p w:rsidR="00000000" w:rsidRDefault="00904416">
      <w:pPr>
        <w:ind w:firstLine="284"/>
        <w:jc w:val="both"/>
      </w:pPr>
      <w:r>
        <w:t>1. Выпрямители преобразовательных подстанций электролизных цехов на стороне постоянного тока должны быть надежно изолированы от земли и строительных конструкций. Сопротивление изоляции обеих шин выпрямителя относительно земли при от</w:t>
      </w:r>
      <w:r>
        <w:t>ключенной электролизной установке должно быть не ниже 0,5 МОм.</w:t>
      </w:r>
    </w:p>
    <w:p w:rsidR="00000000" w:rsidRDefault="00904416">
      <w:pPr>
        <w:ind w:firstLine="284"/>
        <w:jc w:val="both"/>
      </w:pPr>
      <w:r>
        <w:t>2. При многорядовом расположении электролизных установок подключение их к выпрямителям рекомендуется выполнять так, чтобы соседние электролизные установки были обращены друг к другу участками одинаковой полярности.</w:t>
      </w:r>
    </w:p>
    <w:p w:rsidR="00000000" w:rsidRDefault="00904416">
      <w:pPr>
        <w:ind w:firstLine="284"/>
        <w:jc w:val="both"/>
      </w:pPr>
      <w:r>
        <w:t>3. Шины, технологические трубопроводы, желоба, как металлические, так и выполненные из неэлектропроводных материалов, должны быть изолированы от строительных конструкций воздушными зазорами не менее 50 мм, а от заземленного оборудован</w:t>
      </w:r>
      <w:r>
        <w:t>ия (баков, насосов и т. п.) и стоек под оборудование, не защищенных специальной оклеечной изоляцией, — зазорами не менее 200 мм.</w:t>
      </w:r>
    </w:p>
    <w:p w:rsidR="00000000" w:rsidRDefault="00904416">
      <w:pPr>
        <w:ind w:firstLine="284"/>
        <w:jc w:val="both"/>
      </w:pPr>
      <w:r>
        <w:t>4. Все проемы в местах пересечения шин и металлических трубопроводов с железобетонными конструкциями оборудуются гильзами и вставками из электроизоляционных материалов.</w:t>
      </w:r>
    </w:p>
    <w:p w:rsidR="00000000" w:rsidRDefault="00904416">
      <w:pPr>
        <w:ind w:firstLine="284"/>
        <w:jc w:val="both"/>
      </w:pPr>
      <w:r>
        <w:t>5. Для крепления трубопроводов и шин рекомендуется применять кронштейны из электроизоляционных материалов (например, армированного винипласта) (рис. 1) или металлические кронштейны и подвески с изоляцией в двух точ</w:t>
      </w:r>
      <w:r>
        <w:t>ках (рис. 2). Крепление кронштейнов к железобетонным конструкциям следует осуществлять с помощью обжимных хомутов, накладываемых на бетонную поверхность конструкции.</w:t>
      </w:r>
    </w:p>
    <w:p w:rsidR="00000000" w:rsidRDefault="00904416">
      <w:pPr>
        <w:spacing w:before="120" w:after="120"/>
        <w:jc w:val="center"/>
      </w:pPr>
      <w:r>
        <w:pict>
          <v:shape id="_x0000_i1082" type="#_x0000_t75" style="width:146.25pt;height:102pt">
            <v:imagedata r:id="rId92" o:title=""/>
          </v:shape>
        </w:pict>
      </w:r>
    </w:p>
    <w:p w:rsidR="00000000" w:rsidRDefault="00904416">
      <w:pPr>
        <w:ind w:firstLine="284"/>
        <w:jc w:val="center"/>
      </w:pPr>
      <w:r>
        <w:t>Рис. 1. Примеры выполнения держателей из электроизоляционных материалов для крепления трубопроводов</w:t>
      </w:r>
    </w:p>
    <w:p w:rsidR="00000000" w:rsidRDefault="00904416">
      <w:pPr>
        <w:spacing w:after="120"/>
        <w:ind w:left="284" w:right="278"/>
        <w:jc w:val="both"/>
      </w:pPr>
      <w:r>
        <w:rPr>
          <w:i/>
        </w:rPr>
        <w:t>а —</w:t>
      </w:r>
      <w:r>
        <w:t xml:space="preserve"> к балке; </w:t>
      </w:r>
      <w:r>
        <w:rPr>
          <w:i/>
        </w:rPr>
        <w:t>б —</w:t>
      </w:r>
      <w:r>
        <w:t xml:space="preserve"> к колонне; </w:t>
      </w:r>
      <w:r>
        <w:rPr>
          <w:i/>
        </w:rPr>
        <w:t>1</w:t>
      </w:r>
      <w:r>
        <w:t xml:space="preserve"> — железобетонная балка; </w:t>
      </w:r>
      <w:r>
        <w:rPr>
          <w:i/>
        </w:rPr>
        <w:t>2</w:t>
      </w:r>
      <w:r>
        <w:t xml:space="preserve"> — железобетонная колонна; </w:t>
      </w:r>
      <w:r>
        <w:rPr>
          <w:i/>
        </w:rPr>
        <w:t xml:space="preserve">3 </w:t>
      </w:r>
      <w:r>
        <w:rPr>
          <w:b/>
        </w:rPr>
        <w:t xml:space="preserve">— </w:t>
      </w:r>
      <w:r>
        <w:t xml:space="preserve">держатель из электроизоляционных материалов; </w:t>
      </w:r>
      <w:r>
        <w:rPr>
          <w:i/>
        </w:rPr>
        <w:t>4</w:t>
      </w:r>
      <w:r>
        <w:t xml:space="preserve"> — трубопровод</w:t>
      </w:r>
    </w:p>
    <w:p w:rsidR="00000000" w:rsidRDefault="00904416">
      <w:pPr>
        <w:spacing w:after="120"/>
        <w:ind w:right="-6"/>
        <w:jc w:val="center"/>
      </w:pPr>
      <w:r>
        <w:pict>
          <v:shape id="_x0000_i1083" type="#_x0000_t75" style="width:152.25pt;height:183pt">
            <v:imagedata r:id="rId93" o:title=""/>
          </v:shape>
        </w:pict>
      </w:r>
    </w:p>
    <w:p w:rsidR="00000000" w:rsidRDefault="00904416">
      <w:pPr>
        <w:jc w:val="center"/>
      </w:pPr>
      <w:r>
        <w:t>Рис. 2. Примеры выполнения металлических держателей для крепления трубопроводов</w:t>
      </w:r>
    </w:p>
    <w:p w:rsidR="00000000" w:rsidRDefault="00904416">
      <w:pPr>
        <w:spacing w:after="120"/>
        <w:ind w:left="284" w:right="278"/>
        <w:jc w:val="both"/>
      </w:pPr>
      <w:r>
        <w:rPr>
          <w:i/>
        </w:rPr>
        <w:t>а</w:t>
      </w:r>
      <w:r>
        <w:t xml:space="preserve"> — с электроиз</w:t>
      </w:r>
      <w:r>
        <w:t xml:space="preserve">оляционной вставкой в подвеске и в местах крепления хомута к железобетонной конструкции; </w:t>
      </w:r>
      <w:r>
        <w:rPr>
          <w:i/>
        </w:rPr>
        <w:t xml:space="preserve">б </w:t>
      </w:r>
      <w:r>
        <w:t xml:space="preserve">— с двумя электроизоляционными вставками в подвеске; </w:t>
      </w:r>
      <w:r>
        <w:rPr>
          <w:i/>
        </w:rPr>
        <w:t>1</w:t>
      </w:r>
      <w:r>
        <w:t xml:space="preserve"> — железобетонная конструкция; </w:t>
      </w:r>
      <w:r>
        <w:rPr>
          <w:i/>
        </w:rPr>
        <w:t>2 —</w:t>
      </w:r>
      <w:r>
        <w:t xml:space="preserve"> металлический держатель; </w:t>
      </w:r>
      <w:r>
        <w:rPr>
          <w:i/>
        </w:rPr>
        <w:t xml:space="preserve">3 — </w:t>
      </w:r>
      <w:r>
        <w:t xml:space="preserve">изолятор; </w:t>
      </w:r>
      <w:r>
        <w:rPr>
          <w:i/>
        </w:rPr>
        <w:t>4</w:t>
      </w:r>
      <w:r>
        <w:t xml:space="preserve"> — трубопровод; </w:t>
      </w:r>
      <w:r>
        <w:rPr>
          <w:i/>
        </w:rPr>
        <w:t>5 —</w:t>
      </w:r>
      <w:r>
        <w:t xml:space="preserve"> изоляционная прокладка</w:t>
      </w:r>
    </w:p>
    <w:p w:rsidR="00000000" w:rsidRDefault="00904416">
      <w:pPr>
        <w:ind w:firstLine="284"/>
        <w:jc w:val="both"/>
      </w:pPr>
      <w:r>
        <w:t xml:space="preserve">Крепления и подвески, пропускаемые через железобетонные конструкции, не рекомендуются. При вынужденном использовании таких креплений и подвесок места контакта с железобетонными конструкциями должны оборудоваться электроизоляционными вставками (рис. </w:t>
      </w:r>
      <w:r>
        <w:t>3) или закладные детали креплений должны устанавливаться на полимерном клее.</w:t>
      </w:r>
    </w:p>
    <w:p w:rsidR="00000000" w:rsidRDefault="00904416">
      <w:pPr>
        <w:spacing w:before="120" w:after="120"/>
        <w:jc w:val="center"/>
      </w:pPr>
      <w:r>
        <w:pict>
          <v:shape id="_x0000_i1084" type="#_x0000_t75" style="width:216.75pt;height:128.25pt">
            <v:imagedata r:id="rId94" o:title=""/>
          </v:shape>
        </w:pict>
      </w:r>
    </w:p>
    <w:p w:rsidR="00000000" w:rsidRDefault="00904416">
      <w:pPr>
        <w:jc w:val="center"/>
      </w:pPr>
      <w:r>
        <w:t>Рис. 3. Пример подвесок типа шпильки для крепления технологических трубопроводов</w:t>
      </w:r>
    </w:p>
    <w:p w:rsidR="00000000" w:rsidRDefault="00904416">
      <w:pPr>
        <w:spacing w:after="120"/>
        <w:ind w:left="284" w:right="278"/>
        <w:jc w:val="both"/>
      </w:pPr>
      <w:r>
        <w:rPr>
          <w:i/>
        </w:rPr>
        <w:t>а</w:t>
      </w:r>
      <w:r>
        <w:t xml:space="preserve"> — одиночного; </w:t>
      </w:r>
      <w:r>
        <w:rPr>
          <w:i/>
        </w:rPr>
        <w:t xml:space="preserve">б </w:t>
      </w:r>
      <w:r>
        <w:rPr>
          <w:b/>
          <w:i/>
        </w:rPr>
        <w:t>—</w:t>
      </w:r>
      <w:r>
        <w:t xml:space="preserve"> нескольких; </w:t>
      </w:r>
      <w:r>
        <w:rPr>
          <w:i/>
        </w:rPr>
        <w:t>1</w:t>
      </w:r>
      <w:r>
        <w:t xml:space="preserve"> — железобетонная конструкция; </w:t>
      </w:r>
      <w:r>
        <w:rPr>
          <w:i/>
        </w:rPr>
        <w:t>2 а, б, в</w:t>
      </w:r>
      <w:r>
        <w:t xml:space="preserve"> — конструкция пола (</w:t>
      </w:r>
      <w:r>
        <w:rPr>
          <w:i/>
        </w:rPr>
        <w:t>а</w:t>
      </w:r>
      <w:r>
        <w:t xml:space="preserve"> — бетонное основание пола; </w:t>
      </w:r>
      <w:r>
        <w:rPr>
          <w:i/>
        </w:rPr>
        <w:t xml:space="preserve">б — </w:t>
      </w:r>
      <w:r>
        <w:t xml:space="preserve">химически стойкая гидроизоляция, </w:t>
      </w:r>
      <w:r>
        <w:rPr>
          <w:i/>
        </w:rPr>
        <w:t>в</w:t>
      </w:r>
      <w:r>
        <w:t xml:space="preserve"> — покрытие пола); </w:t>
      </w:r>
      <w:r>
        <w:rPr>
          <w:i/>
        </w:rPr>
        <w:t>3</w:t>
      </w:r>
      <w:r>
        <w:t xml:space="preserve"> — диэлектрическая гильза; </w:t>
      </w:r>
      <w:r>
        <w:rPr>
          <w:i/>
        </w:rPr>
        <w:t xml:space="preserve">4 </w:t>
      </w:r>
      <w:r>
        <w:t>— металлическая тяга;</w:t>
      </w:r>
      <w:r>
        <w:rPr>
          <w:lang w:val="en-US"/>
        </w:rPr>
        <w:t xml:space="preserve"> </w:t>
      </w:r>
      <w:r>
        <w:rPr>
          <w:i/>
        </w:rPr>
        <w:t>5 —</w:t>
      </w:r>
      <w:r>
        <w:t xml:space="preserve"> изолятор; </w:t>
      </w:r>
      <w:r>
        <w:rPr>
          <w:i/>
        </w:rPr>
        <w:t>6 —</w:t>
      </w:r>
      <w:r>
        <w:t xml:space="preserve"> изоляционная прокладка; </w:t>
      </w:r>
      <w:r>
        <w:rPr>
          <w:i/>
        </w:rPr>
        <w:t>7</w:t>
      </w:r>
      <w:r>
        <w:t xml:space="preserve"> — трубопровод; </w:t>
      </w:r>
      <w:r>
        <w:rPr>
          <w:i/>
        </w:rPr>
        <w:t>8 —</w:t>
      </w:r>
      <w:r>
        <w:t xml:space="preserve"> поддерживающая конструкция</w:t>
      </w:r>
    </w:p>
    <w:p w:rsidR="00000000" w:rsidRDefault="00904416">
      <w:pPr>
        <w:ind w:firstLine="284"/>
        <w:jc w:val="both"/>
      </w:pPr>
      <w:r>
        <w:t>Примечание. При выборе материа</w:t>
      </w:r>
      <w:r>
        <w:t>ла для кронштейнов следует учитывать теплостойкость материала.</w:t>
      </w:r>
    </w:p>
    <w:p w:rsidR="00000000" w:rsidRDefault="00904416">
      <w:pPr>
        <w:ind w:firstLine="284"/>
        <w:jc w:val="both"/>
      </w:pPr>
      <w:r>
        <w:t>6. Железобетонные конструкции не должны иметь контакта с подземными шпунтами или подземными металлическими контурами (грозозащитными, дренажными и др.).</w:t>
      </w:r>
    </w:p>
    <w:p w:rsidR="00000000" w:rsidRDefault="00904416">
      <w:pPr>
        <w:spacing w:before="120" w:after="120"/>
        <w:jc w:val="center"/>
        <w:rPr>
          <w:b/>
        </w:rPr>
      </w:pPr>
      <w:r>
        <w:rPr>
          <w:b/>
        </w:rPr>
        <w:t>Отделения электролиза водных растворов</w:t>
      </w:r>
    </w:p>
    <w:p w:rsidR="00000000" w:rsidRDefault="00904416">
      <w:pPr>
        <w:ind w:firstLine="284"/>
        <w:jc w:val="both"/>
      </w:pPr>
      <w:r>
        <w:t>7. Для изоляции электролизеров, шин, трубопроводов и другого технологического оборудования рекомендуется применять подвесные и опорные изоляторы зонтичного типа для наружных установок на соответствующие механические нагрузки и напряжение 3 — 6 кВ.</w:t>
      </w:r>
    </w:p>
    <w:p w:rsidR="00000000" w:rsidRDefault="00904416">
      <w:pPr>
        <w:ind w:firstLine="284"/>
        <w:jc w:val="both"/>
      </w:pPr>
      <w:r>
        <w:t>8. Рекоме</w:t>
      </w:r>
      <w:r>
        <w:t>ндуется технологические трубопроводы крепить через изоляционные подвески к элементам электролизных ванн, избегая креплений к железобетонным конструкциям (рис. 4).</w:t>
      </w:r>
    </w:p>
    <w:p w:rsidR="00000000" w:rsidRDefault="00904416">
      <w:pPr>
        <w:spacing w:before="120" w:after="120"/>
        <w:jc w:val="center"/>
      </w:pPr>
      <w:r>
        <w:pict>
          <v:shape id="_x0000_i1085" type="#_x0000_t75" style="width:150pt;height:112.5pt">
            <v:imagedata r:id="rId95" o:title=""/>
          </v:shape>
        </w:pict>
      </w:r>
    </w:p>
    <w:p w:rsidR="00000000" w:rsidRDefault="00904416">
      <w:pPr>
        <w:ind w:firstLine="284"/>
        <w:jc w:val="center"/>
      </w:pPr>
      <w:r>
        <w:t>Рис. 4. Схема подвески технологических трубопроводов к конструкциям электролизных ванн</w:t>
      </w:r>
    </w:p>
    <w:p w:rsidR="00000000" w:rsidRDefault="00904416">
      <w:pPr>
        <w:spacing w:after="120"/>
        <w:ind w:left="284" w:right="278"/>
        <w:jc w:val="both"/>
      </w:pPr>
      <w:r>
        <w:rPr>
          <w:i/>
        </w:rPr>
        <w:t>а</w:t>
      </w:r>
      <w:r>
        <w:t xml:space="preserve"> — подвеска и трубопровод из электроизоляционного материала; </w:t>
      </w:r>
      <w:r>
        <w:rPr>
          <w:i/>
        </w:rPr>
        <w:t>б</w:t>
      </w:r>
      <w:r>
        <w:t xml:space="preserve"> — металлические подвеска и трубопровод; </w:t>
      </w:r>
      <w:r>
        <w:rPr>
          <w:i/>
        </w:rPr>
        <w:t>1</w:t>
      </w:r>
      <w:r>
        <w:t xml:space="preserve"> —электролизная ванна; </w:t>
      </w:r>
      <w:r>
        <w:rPr>
          <w:i/>
        </w:rPr>
        <w:t>2</w:t>
      </w:r>
      <w:r>
        <w:t xml:space="preserve"> — подъемная петля; </w:t>
      </w:r>
      <w:r>
        <w:rPr>
          <w:i/>
        </w:rPr>
        <w:t xml:space="preserve">3 </w:t>
      </w:r>
      <w:r>
        <w:t xml:space="preserve">— изолятор; </w:t>
      </w:r>
      <w:r>
        <w:rPr>
          <w:i/>
        </w:rPr>
        <w:t>4</w:t>
      </w:r>
      <w:r>
        <w:t xml:space="preserve"> — подвеска из пластиката; </w:t>
      </w:r>
      <w:r>
        <w:rPr>
          <w:i/>
        </w:rPr>
        <w:t>5 —</w:t>
      </w:r>
      <w:r>
        <w:t xml:space="preserve"> винипластовый трубопровод; </w:t>
      </w:r>
      <w:r>
        <w:rPr>
          <w:i/>
        </w:rPr>
        <w:t xml:space="preserve">6 </w:t>
      </w:r>
      <w:r>
        <w:t xml:space="preserve">— металлическая подвеска; </w:t>
      </w:r>
      <w:r>
        <w:rPr>
          <w:i/>
        </w:rPr>
        <w:t>7</w:t>
      </w:r>
      <w:r>
        <w:t xml:space="preserve"> — металл</w:t>
      </w:r>
      <w:r>
        <w:t xml:space="preserve">ический трубопровод; </w:t>
      </w:r>
      <w:r>
        <w:rPr>
          <w:i/>
        </w:rPr>
        <w:t xml:space="preserve">8 — </w:t>
      </w:r>
      <w:r>
        <w:t xml:space="preserve">железобетонная колонна; </w:t>
      </w:r>
      <w:r>
        <w:rPr>
          <w:i/>
        </w:rPr>
        <w:t xml:space="preserve">9 </w:t>
      </w:r>
      <w:r>
        <w:t>— железобетонная балка</w:t>
      </w:r>
    </w:p>
    <w:p w:rsidR="00000000" w:rsidRDefault="00904416">
      <w:pPr>
        <w:ind w:firstLine="284"/>
        <w:jc w:val="both"/>
      </w:pPr>
      <w:r>
        <w:t>9. Трубопроводы и желоба, по которым транспортируют электролит и продукты электролиза, должны, как правило, выполняться из неэлектропроводных материалов (фторопласт, стеклопластики, фаолит и др.).</w:t>
      </w:r>
    </w:p>
    <w:p w:rsidR="00000000" w:rsidRDefault="00904416">
      <w:pPr>
        <w:ind w:firstLine="284"/>
        <w:jc w:val="both"/>
      </w:pPr>
      <w:r>
        <w:t>10. Металлические трубопроводы, соединяемые с электролизерами, могут применяться только при соблюдении следующих условий:</w:t>
      </w:r>
    </w:p>
    <w:p w:rsidR="00000000" w:rsidRDefault="00904416">
      <w:pPr>
        <w:ind w:firstLine="284"/>
        <w:jc w:val="both"/>
      </w:pPr>
      <w:r>
        <w:t>а) внутренняя поверхность металлических труб должна быть гуммирована или защищена другими электроизоляционными и химиче</w:t>
      </w:r>
      <w:r>
        <w:t>ски стойкими покрытиями; монтаж трубопроводов осуществляется с электроизоляцией стыков; при применении титановых или других металлических трубопроводов, обладающих высокой коррозионной стойкостью и используемых без защиты внутренней поверхности, уменьшение блуждающих токов должно быть выполнено по специальному проекту;</w:t>
      </w:r>
    </w:p>
    <w:p w:rsidR="00000000" w:rsidRDefault="00904416">
      <w:pPr>
        <w:ind w:firstLine="284"/>
        <w:jc w:val="both"/>
      </w:pPr>
      <w:r>
        <w:t>б) соединение с электролизерами должно осуществляться трубами и шлангами из неэлектропроводных материалов длиной не менее 3 м; уменьшение длины вставок до 1 м возможно на газопроводах при усл</w:t>
      </w:r>
      <w:r>
        <w:t>овии выполнения вставок из фторопласта-4;</w:t>
      </w:r>
    </w:p>
    <w:p w:rsidR="00000000" w:rsidRDefault="00904416">
      <w:pPr>
        <w:ind w:firstLine="284"/>
        <w:jc w:val="both"/>
      </w:pPr>
      <w:r>
        <w:t>в) соединение рядовых трубопроводов (коллекторов) со сборным трубопроводом должно производиться трубами из неэлектропроводных материалов длиной не менее 6 м во всех случаях, кроме газопроводов, соединение которых с электролизерами выполняется с помощью вставок из фторопласта-4;</w:t>
      </w:r>
    </w:p>
    <w:p w:rsidR="00000000" w:rsidRDefault="00904416">
      <w:pPr>
        <w:ind w:firstLine="284"/>
        <w:jc w:val="both"/>
      </w:pPr>
      <w:r>
        <w:t xml:space="preserve">г) на всех металлических трубопроводах в местах перехода из грунта в электролизное отделение должны устанавливаться электроизолирующие вставки для разрыва цепи тока по трубопроводу. </w:t>
      </w:r>
    </w:p>
    <w:p w:rsidR="00000000" w:rsidRDefault="00904416">
      <w:pPr>
        <w:ind w:firstLine="284"/>
        <w:jc w:val="both"/>
      </w:pPr>
      <w:r>
        <w:t xml:space="preserve">11. Для </w:t>
      </w:r>
      <w:r>
        <w:t>разрыва струи поступающего и вытекающего электролита рекомендуется снабжать электролизеры капельницами и другими устройствами.</w:t>
      </w:r>
    </w:p>
    <w:p w:rsidR="00000000" w:rsidRDefault="00904416">
      <w:pPr>
        <w:ind w:firstLine="284"/>
        <w:jc w:val="both"/>
      </w:pPr>
      <w:r>
        <w:t>12. Ввод электролита в коллекторы и вывод продуктов электролиза из коллекторов электролизной установки, а также присоединение технологического оборудования к электролизной установке необходимо осуществлять в местах с наименьшим потенциалом относительно земли ближе к нейтральной точке (рис. 5, 6).</w:t>
      </w:r>
    </w:p>
    <w:p w:rsidR="00000000" w:rsidRDefault="00904416">
      <w:pPr>
        <w:spacing w:before="120" w:after="120"/>
        <w:jc w:val="center"/>
      </w:pPr>
      <w:r>
        <w:pict>
          <v:shape id="_x0000_i1086" type="#_x0000_t75" style="width:160.5pt;height:219pt">
            <v:imagedata r:id="rId96" o:title=""/>
          </v:shape>
        </w:pict>
      </w:r>
    </w:p>
    <w:p w:rsidR="00000000" w:rsidRDefault="00904416">
      <w:pPr>
        <w:jc w:val="center"/>
      </w:pPr>
      <w:r>
        <w:t>Рис. 5. Схема ввода электролитов в коллекторы электролизной установки, обладающая мин</w:t>
      </w:r>
      <w:r>
        <w:t>имальными токами утечки</w:t>
      </w:r>
    </w:p>
    <w:p w:rsidR="00000000" w:rsidRDefault="00904416">
      <w:pPr>
        <w:ind w:left="284" w:right="278"/>
        <w:jc w:val="both"/>
      </w:pPr>
      <w:r>
        <w:rPr>
          <w:i/>
        </w:rPr>
        <w:t>а,</w:t>
      </w:r>
      <w:r>
        <w:t xml:space="preserve"> </w:t>
      </w:r>
      <w:r>
        <w:rPr>
          <w:i/>
        </w:rPr>
        <w:t xml:space="preserve">б, в </w:t>
      </w:r>
      <w:r>
        <w:t xml:space="preserve">— схемы с двумя, четырьмя и шестью рядами электролизеров соответственно; </w:t>
      </w:r>
      <w:r>
        <w:rPr>
          <w:i/>
        </w:rPr>
        <w:t>1</w:t>
      </w:r>
      <w:r>
        <w:t xml:space="preserve"> — труба ввода электролита в цех; </w:t>
      </w:r>
      <w:r>
        <w:rPr>
          <w:i/>
        </w:rPr>
        <w:t>2 —</w:t>
      </w:r>
      <w:r>
        <w:t xml:space="preserve"> труба ввода электролита в коллектор; </w:t>
      </w:r>
      <w:r>
        <w:rPr>
          <w:i/>
        </w:rPr>
        <w:t xml:space="preserve">3 — </w:t>
      </w:r>
      <w:r>
        <w:t xml:space="preserve">рядовой коллектор электролита; </w:t>
      </w:r>
      <w:r>
        <w:rPr>
          <w:i/>
        </w:rPr>
        <w:t xml:space="preserve">4 — </w:t>
      </w:r>
      <w:r>
        <w:t xml:space="preserve">вентиль; </w:t>
      </w:r>
      <w:r>
        <w:rPr>
          <w:i/>
        </w:rPr>
        <w:t>5 —</w:t>
      </w:r>
      <w:r>
        <w:t xml:space="preserve"> электролизеры</w:t>
      </w:r>
    </w:p>
    <w:p w:rsidR="00000000" w:rsidRDefault="00904416">
      <w:pPr>
        <w:spacing w:before="120" w:after="120"/>
        <w:jc w:val="center"/>
      </w:pPr>
      <w:r>
        <w:pict>
          <v:shape id="_x0000_i1087" type="#_x0000_t75" style="width:154.5pt;height:194.25pt">
            <v:imagedata r:id="rId97" o:title=""/>
          </v:shape>
        </w:pict>
      </w:r>
    </w:p>
    <w:p w:rsidR="00000000" w:rsidRDefault="00904416">
      <w:pPr>
        <w:jc w:val="center"/>
      </w:pPr>
      <w:r>
        <w:t>Рис. 6. Схемы присоединения технологического оборудования к электролизной установке с уменьшенными токами утечки</w:t>
      </w:r>
    </w:p>
    <w:p w:rsidR="00000000" w:rsidRDefault="00904416">
      <w:pPr>
        <w:spacing w:after="120"/>
        <w:ind w:left="284" w:right="278"/>
        <w:jc w:val="both"/>
      </w:pPr>
      <w:r>
        <w:rPr>
          <w:i/>
        </w:rPr>
        <w:t>а</w:t>
      </w:r>
      <w:r>
        <w:t xml:space="preserve"> — схема с двумя рядами электролизеров и общим сборным баком; </w:t>
      </w:r>
      <w:r>
        <w:rPr>
          <w:i/>
        </w:rPr>
        <w:t>б —</w:t>
      </w:r>
      <w:r>
        <w:t xml:space="preserve"> схема с четырьмя рядами электролизеров и двумя сборными баками; </w:t>
      </w:r>
      <w:r>
        <w:rPr>
          <w:i/>
        </w:rPr>
        <w:t xml:space="preserve">в, г </w:t>
      </w:r>
      <w:r>
        <w:t>— схема с четы</w:t>
      </w:r>
      <w:r>
        <w:t xml:space="preserve">рьмя рядами электролизеров и одним сборным баком; </w:t>
      </w:r>
      <w:r>
        <w:rPr>
          <w:i/>
        </w:rPr>
        <w:t>1 —</w:t>
      </w:r>
      <w:r>
        <w:t xml:space="preserve"> сборный бак электролита; </w:t>
      </w:r>
      <w:r>
        <w:rPr>
          <w:i/>
        </w:rPr>
        <w:t xml:space="preserve">2 </w:t>
      </w:r>
      <w:r>
        <w:t xml:space="preserve">— отводящий трубопровод; </w:t>
      </w:r>
      <w:r>
        <w:rPr>
          <w:i/>
        </w:rPr>
        <w:t xml:space="preserve">3 — </w:t>
      </w:r>
      <w:r>
        <w:t xml:space="preserve">рядовой коллектор с электролитом; </w:t>
      </w:r>
      <w:r>
        <w:rPr>
          <w:i/>
        </w:rPr>
        <w:t>4</w:t>
      </w:r>
      <w:r>
        <w:t xml:space="preserve"> </w:t>
      </w:r>
      <w:r>
        <w:rPr>
          <w:b/>
          <w:i/>
        </w:rPr>
        <w:t>—</w:t>
      </w:r>
      <w:r>
        <w:t xml:space="preserve"> электролизеры</w:t>
      </w:r>
    </w:p>
    <w:p w:rsidR="00000000" w:rsidRDefault="00904416">
      <w:pPr>
        <w:ind w:firstLine="284"/>
        <w:jc w:val="both"/>
      </w:pPr>
      <w:r>
        <w:t>13. Технологическое оборудование необходимо располагать в цехе и подключать к электролизной установке симметрично относительно середины электролизной установки.</w:t>
      </w:r>
    </w:p>
    <w:p w:rsidR="00000000" w:rsidRDefault="00904416">
      <w:pPr>
        <w:ind w:firstLine="284"/>
        <w:jc w:val="both"/>
      </w:pPr>
      <w:r>
        <w:t>14. Каждый ряд электролизеров должен иметь индивидуальные коллекторы или желоба, транспортирующие входящие электролиты и продукты электролиза.</w:t>
      </w:r>
    </w:p>
    <w:p w:rsidR="00000000" w:rsidRDefault="00904416">
      <w:pPr>
        <w:ind w:firstLine="284"/>
        <w:jc w:val="both"/>
      </w:pPr>
      <w:r>
        <w:t xml:space="preserve">15. Катодная, дренажная и протекторная защита </w:t>
      </w:r>
      <w:r>
        <w:t>оборудования электролизных установок может быть применена только после специальных проектных разработок и экспериментальных исследований, подтверждающих, что применение защиты уменьшает ток утечки через защищаемый участок и не приводит к резкому увеличению тока утечки на незащищенных участках.</w:t>
      </w:r>
    </w:p>
    <w:p w:rsidR="00000000" w:rsidRDefault="00904416">
      <w:pPr>
        <w:spacing w:before="120" w:after="120"/>
        <w:jc w:val="center"/>
        <w:rPr>
          <w:b/>
        </w:rPr>
      </w:pPr>
      <w:r>
        <w:rPr>
          <w:b/>
        </w:rPr>
        <w:t>Отделения электролиза расплавов</w:t>
      </w:r>
    </w:p>
    <w:p w:rsidR="00000000" w:rsidRDefault="00904416">
      <w:pPr>
        <w:ind w:firstLine="284"/>
        <w:jc w:val="both"/>
      </w:pPr>
      <w:r>
        <w:t>Напольные металлические решетки, находящиеся под потенциалом катода электролизера, должны быть электроизолированы от несущих строительных конструкций.</w:t>
      </w:r>
    </w:p>
    <w:p w:rsidR="00000000" w:rsidRDefault="00904416">
      <w:pPr>
        <w:ind w:firstLine="284"/>
        <w:jc w:val="both"/>
      </w:pPr>
      <w:r>
        <w:t>В отделениях электролиза расплавов</w:t>
      </w:r>
      <w:r>
        <w:t xml:space="preserve"> солей аммония допускается использовать в качестве электроизоляционных материалов: ацеид, асбокартон, асбест (в сухом состоянии).</w:t>
      </w:r>
    </w:p>
    <w:p w:rsidR="00000000" w:rsidRDefault="00904416">
      <w:pPr>
        <w:spacing w:before="120" w:after="120"/>
        <w:ind w:firstLine="284"/>
        <w:jc w:val="right"/>
        <w:rPr>
          <w:i/>
          <w:lang w:val="en-US"/>
        </w:rPr>
      </w:pPr>
      <w:r>
        <w:rPr>
          <w:i/>
        </w:rPr>
        <w:t>ПРИЛОЖЕНИЕ 11</w:t>
      </w:r>
    </w:p>
    <w:p w:rsidR="00000000" w:rsidRDefault="00904416">
      <w:pPr>
        <w:spacing w:after="120"/>
        <w:jc w:val="center"/>
        <w:rPr>
          <w:b/>
        </w:rPr>
      </w:pPr>
      <w:r>
        <w:rPr>
          <w:b/>
        </w:rPr>
        <w:t>Схема электрозащиты блочной железобетонной конструкции</w:t>
      </w:r>
    </w:p>
    <w:p w:rsidR="00000000" w:rsidRDefault="00904416">
      <w:pPr>
        <w:ind w:firstLine="284"/>
        <w:jc w:val="both"/>
      </w:pPr>
      <w:r>
        <w:t xml:space="preserve">Схему электродренажной защиты (рис. 1, </w:t>
      </w:r>
      <w:r>
        <w:rPr>
          <w:i/>
        </w:rPr>
        <w:t>а</w:t>
      </w:r>
      <w:r>
        <w:t>) рекомендуется предусматривать для железобетонных конструкций, расположенных в знакопеременных зонах потенциалов электрифицированных рельсовых путей, в которых преобладают по величине и времени катодные значения потенциалов более 1 В.</w:t>
      </w:r>
    </w:p>
    <w:p w:rsidR="00000000" w:rsidRDefault="00904416">
      <w:pPr>
        <w:ind w:firstLine="284"/>
        <w:jc w:val="both"/>
      </w:pPr>
      <w:r>
        <w:t xml:space="preserve">Схему катодной защиты (рис. 1, </w:t>
      </w:r>
      <w:r>
        <w:rPr>
          <w:i/>
        </w:rPr>
        <w:t>б</w:t>
      </w:r>
      <w:r>
        <w:t>) рек</w:t>
      </w:r>
      <w:r>
        <w:t>омендуется предусматривать для железобетонных конструкций, расположенных в анодных зонах потенциалов электрифицированных рельсовых путей. При этом в случае необходимости глухого соединения блочных конструкций между собой соединения должны выполняться в соответствии с рис. 2.</w:t>
      </w:r>
    </w:p>
    <w:p w:rsidR="00000000" w:rsidRDefault="00904416">
      <w:pPr>
        <w:spacing w:before="120"/>
        <w:jc w:val="center"/>
      </w:pPr>
      <w:r>
        <w:pict>
          <v:shape id="_x0000_i1088" type="#_x0000_t75" style="width:309.75pt;height:90pt">
            <v:imagedata r:id="rId98" o:title=""/>
          </v:shape>
        </w:pict>
      </w:r>
    </w:p>
    <w:p w:rsidR="00000000" w:rsidRDefault="00904416">
      <w:pPr>
        <w:spacing w:before="120"/>
        <w:jc w:val="center"/>
      </w:pPr>
      <w:r>
        <w:pict>
          <v:shape id="_x0000_i1089" type="#_x0000_t75" style="width:309pt;height:99pt">
            <v:imagedata r:id="rId99" o:title=""/>
          </v:shape>
        </w:pict>
      </w:r>
    </w:p>
    <w:p w:rsidR="00000000" w:rsidRDefault="00904416">
      <w:pPr>
        <w:spacing w:before="120" w:after="120"/>
        <w:jc w:val="both"/>
      </w:pPr>
      <w:r>
        <w:pict>
          <v:shape id="_x0000_i1090" type="#_x0000_t75" style="width:312pt;height:106.5pt">
            <v:imagedata r:id="rId100" o:title=""/>
          </v:shape>
        </w:pict>
      </w:r>
    </w:p>
    <w:p w:rsidR="00000000" w:rsidRDefault="00904416">
      <w:pPr>
        <w:jc w:val="center"/>
      </w:pPr>
      <w:r>
        <w:t>Рис. 1. Схемы защиты блочной железобетонной конструкции</w:t>
      </w:r>
    </w:p>
    <w:p w:rsidR="00000000" w:rsidRDefault="00904416">
      <w:pPr>
        <w:ind w:left="284" w:right="278"/>
        <w:jc w:val="both"/>
      </w:pPr>
      <w:r>
        <w:rPr>
          <w:i/>
        </w:rPr>
        <w:t xml:space="preserve">а </w:t>
      </w:r>
      <w:r>
        <w:t xml:space="preserve">— электродренажная защита; </w:t>
      </w:r>
      <w:r>
        <w:rPr>
          <w:i/>
        </w:rPr>
        <w:t>б</w:t>
      </w:r>
      <w:r>
        <w:t xml:space="preserve"> — катодная защита; </w:t>
      </w:r>
      <w:r>
        <w:rPr>
          <w:i/>
        </w:rPr>
        <w:t>в</w:t>
      </w:r>
      <w:r>
        <w:t xml:space="preserve"> — протекторная защита;</w:t>
      </w:r>
      <w:r>
        <w:rPr>
          <w:lang w:val="en-US"/>
        </w:rPr>
        <w:t xml:space="preserve"> </w:t>
      </w:r>
      <w:r>
        <w:rPr>
          <w:i/>
        </w:rPr>
        <w:t xml:space="preserve">1 </w:t>
      </w:r>
      <w:r>
        <w:rPr>
          <w:lang w:val="en-US"/>
        </w:rPr>
        <w:t>—</w:t>
      </w:r>
      <w:r>
        <w:t xml:space="preserve"> отдельный железобетонный блок; </w:t>
      </w:r>
      <w:r>
        <w:rPr>
          <w:i/>
        </w:rPr>
        <w:t>2 —</w:t>
      </w:r>
      <w:r>
        <w:t xml:space="preserve"> арматурный каркас блока; </w:t>
      </w:r>
      <w:r>
        <w:rPr>
          <w:i/>
        </w:rPr>
        <w:t xml:space="preserve">3 </w:t>
      </w:r>
      <w:r>
        <w:rPr>
          <w:i/>
        </w:rPr>
        <w:sym w:font="Symbol" w:char="F0BE"/>
      </w:r>
      <w:r>
        <w:rPr>
          <w:i/>
        </w:rPr>
        <w:t xml:space="preserve"> </w:t>
      </w:r>
      <w:r>
        <w:t>регулируемая вентильная перемыч</w:t>
      </w:r>
      <w:r>
        <w:t xml:space="preserve">ка; </w:t>
      </w:r>
      <w:r>
        <w:rPr>
          <w:i/>
        </w:rPr>
        <w:t xml:space="preserve">4 </w:t>
      </w:r>
      <w:r>
        <w:t xml:space="preserve">— рельсовый путь электрифицированной железной дороги и потенциальная диаграмма; </w:t>
      </w:r>
      <w:r>
        <w:rPr>
          <w:i/>
        </w:rPr>
        <w:t>5 —</w:t>
      </w:r>
      <w:r>
        <w:t xml:space="preserve"> дренажный кабель; </w:t>
      </w:r>
      <w:r>
        <w:rPr>
          <w:i/>
        </w:rPr>
        <w:t xml:space="preserve">6 — </w:t>
      </w:r>
      <w:r>
        <w:t xml:space="preserve">устройство электрического дренажа; </w:t>
      </w:r>
      <w:r>
        <w:rPr>
          <w:i/>
        </w:rPr>
        <w:t xml:space="preserve">7 </w:t>
      </w:r>
      <w:r>
        <w:t xml:space="preserve">— регулируемая перемычка; </w:t>
      </w:r>
      <w:r>
        <w:rPr>
          <w:i/>
        </w:rPr>
        <w:t xml:space="preserve">8 </w:t>
      </w:r>
      <w:r>
        <w:t xml:space="preserve">— источник постоянного тока (катодная станция); </w:t>
      </w:r>
      <w:r>
        <w:rPr>
          <w:i/>
        </w:rPr>
        <w:t xml:space="preserve">9 </w:t>
      </w:r>
      <w:r>
        <w:t xml:space="preserve">— анодное заземление; </w:t>
      </w:r>
      <w:r>
        <w:rPr>
          <w:i/>
        </w:rPr>
        <w:t>10</w:t>
      </w:r>
      <w:r>
        <w:t xml:space="preserve"> — диод; </w:t>
      </w:r>
      <w:r>
        <w:rPr>
          <w:i/>
        </w:rPr>
        <w:t xml:space="preserve">11 — </w:t>
      </w:r>
      <w:r>
        <w:t>протектор</w:t>
      </w:r>
    </w:p>
    <w:p w:rsidR="00000000" w:rsidRDefault="00904416">
      <w:pPr>
        <w:spacing w:before="120" w:after="120"/>
        <w:jc w:val="center"/>
      </w:pPr>
      <w:r>
        <w:pict>
          <v:shape id="_x0000_i1091" type="#_x0000_t75" style="width:151.5pt;height:118.5pt">
            <v:imagedata r:id="rId101" o:title=""/>
          </v:shape>
        </w:pict>
      </w:r>
    </w:p>
    <w:p w:rsidR="00000000" w:rsidRDefault="00904416">
      <w:pPr>
        <w:jc w:val="center"/>
      </w:pPr>
      <w:r>
        <w:rPr>
          <w:caps/>
        </w:rPr>
        <w:t>р</w:t>
      </w:r>
      <w:r>
        <w:t>ис. 2. Общий вид перемычки между арматурой смежных секций труб</w:t>
      </w:r>
    </w:p>
    <w:p w:rsidR="00000000" w:rsidRDefault="00904416">
      <w:pPr>
        <w:spacing w:after="120"/>
        <w:ind w:left="284" w:right="278"/>
        <w:jc w:val="both"/>
      </w:pPr>
      <w:r>
        <w:rPr>
          <w:i/>
        </w:rPr>
        <w:t xml:space="preserve">1 </w:t>
      </w:r>
      <w:r>
        <w:t>— стальная полоса 10</w:t>
      </w:r>
      <w:r>
        <w:sym w:font="Symbol" w:char="F0B4"/>
      </w:r>
      <w:r>
        <w:t xml:space="preserve">60 мм; </w:t>
      </w:r>
      <w:r>
        <w:rPr>
          <w:i/>
        </w:rPr>
        <w:t>2</w:t>
      </w:r>
      <w:r>
        <w:t xml:space="preserve"> — битум марки IV; </w:t>
      </w:r>
      <w:r>
        <w:rPr>
          <w:i/>
        </w:rPr>
        <w:t>3 —</w:t>
      </w:r>
      <w:r>
        <w:t xml:space="preserve"> закладные части, установленные на арматурном каркасе</w:t>
      </w:r>
    </w:p>
    <w:p w:rsidR="00000000" w:rsidRDefault="00904416">
      <w:pPr>
        <w:ind w:firstLine="284"/>
        <w:jc w:val="both"/>
      </w:pPr>
      <w:r>
        <w:t>Схему протекторной защиты (см. рис. 1) рекомендуется предусматри</w:t>
      </w:r>
      <w:r>
        <w:t>вать для железобетонных конструкций, расположенных в знакопеременных зонах потенциалов при значениях потенциалов «рельс-земля» в пределах ±1 В.</w:t>
      </w:r>
    </w:p>
    <w:p w:rsidR="00000000" w:rsidRDefault="00904416">
      <w:pPr>
        <w:spacing w:before="120" w:after="120"/>
        <w:ind w:firstLine="284"/>
        <w:jc w:val="right"/>
        <w:rPr>
          <w:i/>
        </w:rPr>
      </w:pPr>
      <w:r>
        <w:rPr>
          <w:i/>
        </w:rPr>
        <w:t>ПРИЛОЖЕНИЕ 12</w:t>
      </w:r>
    </w:p>
    <w:p w:rsidR="00000000" w:rsidRDefault="00904416">
      <w:pPr>
        <w:jc w:val="center"/>
        <w:rPr>
          <w:b/>
        </w:rPr>
      </w:pPr>
      <w:r>
        <w:rPr>
          <w:b/>
        </w:rPr>
        <w:t>Усредненные исходные параметры для предварительной оценки экономической эффективности антикоррозионной защиты железобетонных конструкций</w:t>
      </w:r>
    </w:p>
    <w:p w:rsidR="00000000" w:rsidRDefault="00904416">
      <w:pPr>
        <w:spacing w:before="120" w:after="120"/>
        <w:ind w:firstLine="284"/>
        <w:jc w:val="right"/>
      </w:pPr>
      <w:r>
        <w:t>Таблица 1</w:t>
      </w:r>
    </w:p>
    <w:p w:rsidR="00000000" w:rsidRDefault="00904416">
      <w:pPr>
        <w:spacing w:after="120"/>
        <w:jc w:val="center"/>
      </w:pPr>
      <w:r>
        <w:t>Усредненные показатели стоимости конструкций, изделий, материалов и удельных капитальных вложений в организацию их производства</w:t>
      </w:r>
    </w:p>
    <w:tbl>
      <w:tblPr>
        <w:tblW w:w="0" w:type="auto"/>
        <w:tblInd w:w="40" w:type="dxa"/>
        <w:tblLayout w:type="fixed"/>
        <w:tblCellMar>
          <w:left w:w="14" w:type="dxa"/>
          <w:right w:w="14" w:type="dxa"/>
        </w:tblCellMar>
        <w:tblLook w:val="0000" w:firstRow="0" w:lastRow="0" w:firstColumn="0" w:lastColumn="0" w:noHBand="0" w:noVBand="0"/>
      </w:tblPr>
      <w:tblGrid>
        <w:gridCol w:w="3376"/>
        <w:gridCol w:w="961"/>
        <w:gridCol w:w="961"/>
        <w:gridCol w:w="961"/>
      </w:tblGrid>
      <w:tr w:rsidR="00000000">
        <w:tblPrEx>
          <w:tblCellMar>
            <w:top w:w="0" w:type="dxa"/>
            <w:bottom w:w="0" w:type="dxa"/>
          </w:tblCellMar>
        </w:tblPrEx>
        <w:tc>
          <w:tcPr>
            <w:tcW w:w="3376" w:type="dxa"/>
            <w:tcBorders>
              <w:top w:val="single" w:sz="6" w:space="0" w:color="auto"/>
              <w:left w:val="single" w:sz="6" w:space="0" w:color="auto"/>
              <w:bottom w:val="single" w:sz="6" w:space="0" w:color="auto"/>
              <w:right w:val="single" w:sz="6" w:space="0" w:color="auto"/>
            </w:tcBorders>
          </w:tcPr>
          <w:p w:rsidR="00000000" w:rsidRDefault="00904416">
            <w:pPr>
              <w:jc w:val="center"/>
            </w:pPr>
          </w:p>
          <w:p w:rsidR="00000000" w:rsidRDefault="00904416">
            <w:pPr>
              <w:jc w:val="center"/>
            </w:pPr>
          </w:p>
          <w:p w:rsidR="00000000" w:rsidRDefault="00904416">
            <w:pPr>
              <w:jc w:val="center"/>
            </w:pPr>
            <w:r>
              <w:t>Конструкции, изделия и материалы</w:t>
            </w:r>
          </w:p>
        </w:tc>
        <w:tc>
          <w:tcPr>
            <w:tcW w:w="961" w:type="dxa"/>
            <w:tcBorders>
              <w:top w:val="single" w:sz="6" w:space="0" w:color="auto"/>
              <w:left w:val="single" w:sz="6" w:space="0" w:color="auto"/>
              <w:bottom w:val="single" w:sz="6" w:space="0" w:color="auto"/>
              <w:right w:val="single" w:sz="6" w:space="0" w:color="auto"/>
            </w:tcBorders>
          </w:tcPr>
          <w:p w:rsidR="00000000" w:rsidRDefault="00904416">
            <w:pPr>
              <w:jc w:val="center"/>
            </w:pPr>
          </w:p>
          <w:p w:rsidR="00000000" w:rsidRDefault="00904416">
            <w:pPr>
              <w:jc w:val="center"/>
            </w:pPr>
            <w:r>
              <w:t>Единица измере</w:t>
            </w:r>
            <w:r>
              <w:softHyphen/>
              <w:t>ния</w:t>
            </w:r>
          </w:p>
        </w:tc>
        <w:tc>
          <w:tcPr>
            <w:tcW w:w="961" w:type="dxa"/>
            <w:tcBorders>
              <w:top w:val="single" w:sz="6" w:space="0" w:color="auto"/>
              <w:left w:val="single" w:sz="6" w:space="0" w:color="auto"/>
              <w:bottom w:val="single" w:sz="6" w:space="0" w:color="auto"/>
              <w:right w:val="single" w:sz="6" w:space="0" w:color="auto"/>
            </w:tcBorders>
          </w:tcPr>
          <w:p w:rsidR="00000000" w:rsidRDefault="00904416">
            <w:pPr>
              <w:jc w:val="center"/>
              <w:rPr>
                <w:spacing w:val="-6"/>
              </w:rPr>
            </w:pPr>
            <w:r>
              <w:rPr>
                <w:spacing w:val="-10"/>
              </w:rPr>
              <w:t>Стоимость единицы измере</w:t>
            </w:r>
            <w:r>
              <w:rPr>
                <w:spacing w:val="-10"/>
              </w:rPr>
              <w:t>ния «в деле», руб</w:t>
            </w:r>
            <w:r>
              <w:rPr>
                <w:spacing w:val="-6"/>
              </w:rPr>
              <w:t>.</w:t>
            </w:r>
          </w:p>
        </w:tc>
        <w:tc>
          <w:tcPr>
            <w:tcW w:w="961" w:type="dxa"/>
            <w:tcBorders>
              <w:top w:val="single" w:sz="6" w:space="0" w:color="auto"/>
              <w:left w:val="single" w:sz="6" w:space="0" w:color="auto"/>
              <w:bottom w:val="single" w:sz="6" w:space="0" w:color="auto"/>
              <w:right w:val="single" w:sz="6" w:space="0" w:color="auto"/>
            </w:tcBorders>
          </w:tcPr>
          <w:p w:rsidR="00000000" w:rsidRDefault="00904416">
            <w:pPr>
              <w:jc w:val="center"/>
              <w:rPr>
                <w:spacing w:val="-6"/>
              </w:rPr>
            </w:pPr>
            <w:r>
              <w:rPr>
                <w:spacing w:val="-6"/>
              </w:rPr>
              <w:t>Удельные капиталь</w:t>
            </w:r>
            <w:r>
              <w:rPr>
                <w:spacing w:val="-6"/>
              </w:rPr>
              <w:softHyphen/>
              <w:t>ные вло</w:t>
            </w:r>
            <w:r>
              <w:rPr>
                <w:spacing w:val="-6"/>
              </w:rPr>
              <w:softHyphen/>
              <w:t>жения, руб.</w:t>
            </w:r>
          </w:p>
        </w:tc>
      </w:tr>
      <w:tr w:rsidR="00000000">
        <w:tblPrEx>
          <w:tblCellMar>
            <w:top w:w="0" w:type="dxa"/>
            <w:bottom w:w="0" w:type="dxa"/>
          </w:tblCellMar>
        </w:tblPrEx>
        <w:tc>
          <w:tcPr>
            <w:tcW w:w="3376" w:type="dxa"/>
            <w:tcBorders>
              <w:top w:val="single" w:sz="6" w:space="0" w:color="auto"/>
              <w:left w:val="single" w:sz="6" w:space="0" w:color="auto"/>
              <w:bottom w:val="single" w:sz="6" w:space="0" w:color="auto"/>
              <w:right w:val="single" w:sz="6" w:space="0" w:color="auto"/>
            </w:tcBorders>
          </w:tcPr>
          <w:p w:rsidR="00000000" w:rsidRDefault="00904416">
            <w:pPr>
              <w:jc w:val="center"/>
            </w:pPr>
            <w:r>
              <w:t>1</w:t>
            </w:r>
          </w:p>
        </w:tc>
        <w:tc>
          <w:tcPr>
            <w:tcW w:w="961" w:type="dxa"/>
            <w:tcBorders>
              <w:top w:val="single" w:sz="6" w:space="0" w:color="auto"/>
              <w:left w:val="single" w:sz="6" w:space="0" w:color="auto"/>
              <w:bottom w:val="single" w:sz="6" w:space="0" w:color="auto"/>
              <w:right w:val="single" w:sz="6" w:space="0" w:color="auto"/>
            </w:tcBorders>
          </w:tcPr>
          <w:p w:rsidR="00000000" w:rsidRDefault="00904416">
            <w:pPr>
              <w:jc w:val="center"/>
            </w:pPr>
            <w:r>
              <w:t>2</w:t>
            </w:r>
          </w:p>
        </w:tc>
        <w:tc>
          <w:tcPr>
            <w:tcW w:w="961" w:type="dxa"/>
            <w:tcBorders>
              <w:top w:val="single" w:sz="6" w:space="0" w:color="auto"/>
              <w:left w:val="single" w:sz="6" w:space="0" w:color="auto"/>
              <w:bottom w:val="single" w:sz="6" w:space="0" w:color="auto"/>
              <w:right w:val="single" w:sz="6" w:space="0" w:color="auto"/>
            </w:tcBorders>
          </w:tcPr>
          <w:p w:rsidR="00000000" w:rsidRDefault="00904416">
            <w:pPr>
              <w:jc w:val="center"/>
            </w:pPr>
            <w:r>
              <w:t>3</w:t>
            </w:r>
          </w:p>
        </w:tc>
        <w:tc>
          <w:tcPr>
            <w:tcW w:w="961" w:type="dxa"/>
            <w:tcBorders>
              <w:top w:val="single" w:sz="6" w:space="0" w:color="auto"/>
              <w:left w:val="single" w:sz="6" w:space="0" w:color="auto"/>
              <w:bottom w:val="single" w:sz="6" w:space="0" w:color="auto"/>
              <w:right w:val="single" w:sz="6" w:space="0" w:color="auto"/>
            </w:tcBorders>
          </w:tcPr>
          <w:p w:rsidR="00000000" w:rsidRDefault="00904416">
            <w:pPr>
              <w:jc w:val="center"/>
            </w:pPr>
            <w:r>
              <w:t>4</w:t>
            </w:r>
          </w:p>
        </w:tc>
      </w:tr>
      <w:tr w:rsidR="00000000">
        <w:tblPrEx>
          <w:tblCellMar>
            <w:top w:w="0" w:type="dxa"/>
            <w:bottom w:w="0" w:type="dxa"/>
          </w:tblCellMar>
        </w:tblPrEx>
        <w:tc>
          <w:tcPr>
            <w:tcW w:w="3376" w:type="dxa"/>
            <w:tcBorders>
              <w:top w:val="single" w:sz="6" w:space="0" w:color="auto"/>
              <w:left w:val="single" w:sz="6" w:space="0" w:color="auto"/>
              <w:right w:val="single" w:sz="6" w:space="0" w:color="auto"/>
            </w:tcBorders>
          </w:tcPr>
          <w:p w:rsidR="00000000" w:rsidRDefault="00904416">
            <w:pPr>
              <w:jc w:val="both"/>
              <w:rPr>
                <w:i/>
              </w:rPr>
            </w:pPr>
            <w:r>
              <w:rPr>
                <w:i/>
              </w:rPr>
              <w:t>1. Сборные железобетонные конст</w:t>
            </w:r>
            <w:r>
              <w:rPr>
                <w:i/>
              </w:rPr>
              <w:softHyphen/>
              <w:t>рукции и изделия для промышленного и сельскохозяйственного строитель</w:t>
            </w:r>
            <w:r>
              <w:rPr>
                <w:i/>
              </w:rPr>
              <w:softHyphen/>
              <w:t>ства</w:t>
            </w:r>
          </w:p>
        </w:tc>
        <w:tc>
          <w:tcPr>
            <w:tcW w:w="961" w:type="dxa"/>
            <w:tcBorders>
              <w:top w:val="single" w:sz="6" w:space="0" w:color="auto"/>
              <w:left w:val="single" w:sz="6" w:space="0" w:color="auto"/>
              <w:right w:val="single" w:sz="6" w:space="0" w:color="auto"/>
            </w:tcBorders>
          </w:tcPr>
          <w:p w:rsidR="00000000" w:rsidRDefault="00904416">
            <w:pPr>
              <w:jc w:val="center"/>
              <w:rPr>
                <w:i/>
              </w:rPr>
            </w:pPr>
          </w:p>
        </w:tc>
        <w:tc>
          <w:tcPr>
            <w:tcW w:w="961" w:type="dxa"/>
            <w:tcBorders>
              <w:top w:val="single" w:sz="6" w:space="0" w:color="auto"/>
              <w:left w:val="single" w:sz="6" w:space="0" w:color="auto"/>
              <w:right w:val="single" w:sz="6" w:space="0" w:color="auto"/>
            </w:tcBorders>
          </w:tcPr>
          <w:p w:rsidR="00000000" w:rsidRDefault="00904416">
            <w:pPr>
              <w:jc w:val="center"/>
              <w:rPr>
                <w:i/>
              </w:rPr>
            </w:pPr>
          </w:p>
        </w:tc>
        <w:tc>
          <w:tcPr>
            <w:tcW w:w="961" w:type="dxa"/>
            <w:tcBorders>
              <w:top w:val="single" w:sz="6" w:space="0" w:color="auto"/>
              <w:left w:val="single" w:sz="6" w:space="0" w:color="auto"/>
              <w:right w:val="single" w:sz="6" w:space="0" w:color="auto"/>
            </w:tcBorders>
          </w:tcPr>
          <w:p w:rsidR="00000000" w:rsidRDefault="00904416">
            <w:pPr>
              <w:jc w:val="center"/>
              <w:rPr>
                <w:i/>
              </w:rPr>
            </w:pP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jc w:val="both"/>
            </w:pPr>
            <w:r>
              <w:t>Элементы фундаментов</w:t>
            </w:r>
          </w:p>
        </w:tc>
        <w:tc>
          <w:tcPr>
            <w:tcW w:w="961" w:type="dxa"/>
            <w:tcBorders>
              <w:left w:val="single" w:sz="6" w:space="0" w:color="auto"/>
              <w:right w:val="single" w:sz="6" w:space="0" w:color="auto"/>
            </w:tcBorders>
          </w:tcPr>
          <w:p w:rsidR="00000000" w:rsidRDefault="00904416">
            <w:pPr>
              <w:jc w:val="center"/>
            </w:pPr>
            <w:r>
              <w:t>м</w:t>
            </w:r>
            <w:r>
              <w:rPr>
                <w:vertAlign w:val="superscript"/>
              </w:rPr>
              <w:t>3</w:t>
            </w:r>
          </w:p>
        </w:tc>
        <w:tc>
          <w:tcPr>
            <w:tcW w:w="961" w:type="dxa"/>
            <w:tcBorders>
              <w:left w:val="single" w:sz="6" w:space="0" w:color="auto"/>
              <w:right w:val="single" w:sz="6" w:space="0" w:color="auto"/>
            </w:tcBorders>
          </w:tcPr>
          <w:p w:rsidR="00000000" w:rsidRDefault="00904416">
            <w:pPr>
              <w:jc w:val="center"/>
            </w:pPr>
            <w:r>
              <w:t>58</w:t>
            </w:r>
          </w:p>
        </w:tc>
        <w:tc>
          <w:tcPr>
            <w:tcW w:w="961" w:type="dxa"/>
            <w:tcBorders>
              <w:left w:val="single" w:sz="6" w:space="0" w:color="auto"/>
              <w:right w:val="single" w:sz="6" w:space="0" w:color="auto"/>
            </w:tcBorders>
          </w:tcPr>
          <w:p w:rsidR="00000000" w:rsidRDefault="00904416">
            <w:pPr>
              <w:jc w:val="center"/>
            </w:pPr>
            <w:r>
              <w:t>53</w:t>
            </w: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jc w:val="both"/>
            </w:pPr>
            <w:r>
              <w:t>Колонны, стойки</w:t>
            </w:r>
          </w:p>
        </w:tc>
        <w:tc>
          <w:tcPr>
            <w:tcW w:w="961" w:type="dxa"/>
            <w:tcBorders>
              <w:left w:val="single" w:sz="6" w:space="0" w:color="auto"/>
              <w:right w:val="single" w:sz="6" w:space="0" w:color="auto"/>
            </w:tcBorders>
          </w:tcPr>
          <w:p w:rsidR="00000000" w:rsidRDefault="00904416">
            <w:pPr>
              <w:jc w:val="center"/>
            </w:pPr>
            <w:r>
              <w:t>»</w:t>
            </w:r>
          </w:p>
        </w:tc>
        <w:tc>
          <w:tcPr>
            <w:tcW w:w="961" w:type="dxa"/>
            <w:tcBorders>
              <w:left w:val="single" w:sz="6" w:space="0" w:color="auto"/>
              <w:right w:val="single" w:sz="6" w:space="0" w:color="auto"/>
            </w:tcBorders>
          </w:tcPr>
          <w:p w:rsidR="00000000" w:rsidRDefault="00904416">
            <w:pPr>
              <w:jc w:val="center"/>
            </w:pPr>
            <w:r>
              <w:t>125</w:t>
            </w:r>
          </w:p>
        </w:tc>
        <w:tc>
          <w:tcPr>
            <w:tcW w:w="961" w:type="dxa"/>
            <w:tcBorders>
              <w:left w:val="single" w:sz="6" w:space="0" w:color="auto"/>
              <w:right w:val="single" w:sz="6" w:space="0" w:color="auto"/>
            </w:tcBorders>
          </w:tcPr>
          <w:p w:rsidR="00000000" w:rsidRDefault="00904416">
            <w:pPr>
              <w:jc w:val="center"/>
            </w:pPr>
            <w:r>
              <w:t>78</w:t>
            </w: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jc w:val="both"/>
            </w:pPr>
            <w:r>
              <w:t>Балки, прогоны, ригели</w:t>
            </w:r>
          </w:p>
        </w:tc>
        <w:tc>
          <w:tcPr>
            <w:tcW w:w="961" w:type="dxa"/>
            <w:tcBorders>
              <w:left w:val="single" w:sz="6" w:space="0" w:color="auto"/>
              <w:right w:val="single" w:sz="6" w:space="0" w:color="auto"/>
            </w:tcBorders>
          </w:tcPr>
          <w:p w:rsidR="00000000" w:rsidRDefault="00904416">
            <w:pPr>
              <w:jc w:val="center"/>
            </w:pPr>
            <w:r>
              <w:t>м</w:t>
            </w:r>
            <w:r>
              <w:rPr>
                <w:vertAlign w:val="superscript"/>
              </w:rPr>
              <w:t>3</w:t>
            </w:r>
          </w:p>
        </w:tc>
        <w:tc>
          <w:tcPr>
            <w:tcW w:w="961" w:type="dxa"/>
            <w:tcBorders>
              <w:left w:val="single" w:sz="6" w:space="0" w:color="auto"/>
              <w:right w:val="single" w:sz="6" w:space="0" w:color="auto"/>
            </w:tcBorders>
          </w:tcPr>
          <w:p w:rsidR="00000000" w:rsidRDefault="00904416">
            <w:pPr>
              <w:jc w:val="center"/>
            </w:pPr>
            <w:r>
              <w:t>106</w:t>
            </w:r>
          </w:p>
        </w:tc>
        <w:tc>
          <w:tcPr>
            <w:tcW w:w="961" w:type="dxa"/>
            <w:tcBorders>
              <w:left w:val="single" w:sz="6" w:space="0" w:color="auto"/>
              <w:right w:val="single" w:sz="6" w:space="0" w:color="auto"/>
            </w:tcBorders>
          </w:tcPr>
          <w:p w:rsidR="00000000" w:rsidRDefault="00904416">
            <w:pPr>
              <w:jc w:val="center"/>
            </w:pPr>
            <w:r>
              <w:t>70</w:t>
            </w: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jc w:val="both"/>
            </w:pPr>
            <w:r>
              <w:t>Фермы</w:t>
            </w:r>
          </w:p>
        </w:tc>
        <w:tc>
          <w:tcPr>
            <w:tcW w:w="961" w:type="dxa"/>
            <w:tcBorders>
              <w:left w:val="single" w:sz="6" w:space="0" w:color="auto"/>
              <w:right w:val="single" w:sz="6" w:space="0" w:color="auto"/>
            </w:tcBorders>
          </w:tcPr>
          <w:p w:rsidR="00000000" w:rsidRDefault="00904416">
            <w:pPr>
              <w:jc w:val="center"/>
            </w:pPr>
            <w:r>
              <w:t>»</w:t>
            </w:r>
          </w:p>
        </w:tc>
        <w:tc>
          <w:tcPr>
            <w:tcW w:w="961" w:type="dxa"/>
            <w:tcBorders>
              <w:left w:val="single" w:sz="6" w:space="0" w:color="auto"/>
              <w:right w:val="single" w:sz="6" w:space="0" w:color="auto"/>
            </w:tcBorders>
          </w:tcPr>
          <w:p w:rsidR="00000000" w:rsidRDefault="00904416">
            <w:pPr>
              <w:jc w:val="center"/>
            </w:pPr>
            <w:r>
              <w:t>163</w:t>
            </w:r>
          </w:p>
        </w:tc>
        <w:tc>
          <w:tcPr>
            <w:tcW w:w="961" w:type="dxa"/>
            <w:tcBorders>
              <w:left w:val="single" w:sz="6" w:space="0" w:color="auto"/>
              <w:right w:val="single" w:sz="6" w:space="0" w:color="auto"/>
            </w:tcBorders>
          </w:tcPr>
          <w:p w:rsidR="00000000" w:rsidRDefault="00904416">
            <w:pPr>
              <w:jc w:val="center"/>
            </w:pPr>
            <w:r>
              <w:t>137</w:t>
            </w: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jc w:val="both"/>
            </w:pPr>
            <w:r>
              <w:t>Шиты покрытий и перекрытий</w:t>
            </w:r>
          </w:p>
        </w:tc>
        <w:tc>
          <w:tcPr>
            <w:tcW w:w="961" w:type="dxa"/>
            <w:tcBorders>
              <w:left w:val="single" w:sz="6" w:space="0" w:color="auto"/>
              <w:right w:val="single" w:sz="6" w:space="0" w:color="auto"/>
            </w:tcBorders>
          </w:tcPr>
          <w:p w:rsidR="00000000" w:rsidRDefault="00904416">
            <w:pPr>
              <w:jc w:val="center"/>
            </w:pPr>
            <w:r>
              <w:t>»</w:t>
            </w:r>
          </w:p>
        </w:tc>
        <w:tc>
          <w:tcPr>
            <w:tcW w:w="961" w:type="dxa"/>
            <w:tcBorders>
              <w:left w:val="single" w:sz="6" w:space="0" w:color="auto"/>
              <w:right w:val="single" w:sz="6" w:space="0" w:color="auto"/>
            </w:tcBorders>
          </w:tcPr>
          <w:p w:rsidR="00000000" w:rsidRDefault="00904416">
            <w:pPr>
              <w:jc w:val="center"/>
            </w:pPr>
            <w:r>
              <w:t>93</w:t>
            </w:r>
          </w:p>
        </w:tc>
        <w:tc>
          <w:tcPr>
            <w:tcW w:w="961" w:type="dxa"/>
            <w:tcBorders>
              <w:left w:val="single" w:sz="6" w:space="0" w:color="auto"/>
              <w:right w:val="single" w:sz="6" w:space="0" w:color="auto"/>
            </w:tcBorders>
          </w:tcPr>
          <w:p w:rsidR="00000000" w:rsidRDefault="00904416">
            <w:pPr>
              <w:jc w:val="center"/>
            </w:pPr>
            <w:r>
              <w:t>81</w:t>
            </w: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jc w:val="both"/>
            </w:pPr>
            <w:r>
              <w:t>Стеновые панели</w:t>
            </w:r>
          </w:p>
        </w:tc>
        <w:tc>
          <w:tcPr>
            <w:tcW w:w="961" w:type="dxa"/>
            <w:tcBorders>
              <w:left w:val="single" w:sz="6" w:space="0" w:color="auto"/>
              <w:right w:val="single" w:sz="6" w:space="0" w:color="auto"/>
            </w:tcBorders>
          </w:tcPr>
          <w:p w:rsidR="00000000" w:rsidRDefault="00904416">
            <w:pPr>
              <w:jc w:val="center"/>
            </w:pPr>
            <w:r>
              <w:t>»</w:t>
            </w:r>
          </w:p>
        </w:tc>
        <w:tc>
          <w:tcPr>
            <w:tcW w:w="961" w:type="dxa"/>
            <w:tcBorders>
              <w:left w:val="single" w:sz="6" w:space="0" w:color="auto"/>
              <w:right w:val="single" w:sz="6" w:space="0" w:color="auto"/>
            </w:tcBorders>
          </w:tcPr>
          <w:p w:rsidR="00000000" w:rsidRDefault="00904416">
            <w:pPr>
              <w:jc w:val="center"/>
            </w:pPr>
            <w:r>
              <w:t>75</w:t>
            </w:r>
          </w:p>
        </w:tc>
        <w:tc>
          <w:tcPr>
            <w:tcW w:w="961" w:type="dxa"/>
            <w:tcBorders>
              <w:left w:val="single" w:sz="6" w:space="0" w:color="auto"/>
              <w:right w:val="single" w:sz="6" w:space="0" w:color="auto"/>
            </w:tcBorders>
          </w:tcPr>
          <w:p w:rsidR="00000000" w:rsidRDefault="00904416">
            <w:pPr>
              <w:jc w:val="center"/>
            </w:pPr>
            <w:r>
              <w:t>67</w:t>
            </w: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jc w:val="both"/>
              <w:rPr>
                <w:i/>
              </w:rPr>
            </w:pPr>
            <w:r>
              <w:rPr>
                <w:i/>
              </w:rPr>
              <w:t>2. Материалы, используемые для сборных и монолитных железобе</w:t>
            </w:r>
            <w:r>
              <w:rPr>
                <w:i/>
              </w:rPr>
              <w:softHyphen/>
              <w:t>тонных конструкций</w:t>
            </w:r>
          </w:p>
        </w:tc>
        <w:tc>
          <w:tcPr>
            <w:tcW w:w="961" w:type="dxa"/>
            <w:tcBorders>
              <w:left w:val="single" w:sz="6" w:space="0" w:color="auto"/>
              <w:right w:val="single" w:sz="6" w:space="0" w:color="auto"/>
            </w:tcBorders>
          </w:tcPr>
          <w:p w:rsidR="00000000" w:rsidRDefault="00904416">
            <w:pPr>
              <w:jc w:val="center"/>
            </w:pPr>
          </w:p>
        </w:tc>
        <w:tc>
          <w:tcPr>
            <w:tcW w:w="961" w:type="dxa"/>
            <w:tcBorders>
              <w:left w:val="single" w:sz="6" w:space="0" w:color="auto"/>
              <w:right w:val="single" w:sz="6" w:space="0" w:color="auto"/>
            </w:tcBorders>
          </w:tcPr>
          <w:p w:rsidR="00000000" w:rsidRDefault="00904416">
            <w:pPr>
              <w:jc w:val="center"/>
              <w:rPr>
                <w:i/>
              </w:rPr>
            </w:pPr>
          </w:p>
        </w:tc>
        <w:tc>
          <w:tcPr>
            <w:tcW w:w="961" w:type="dxa"/>
            <w:tcBorders>
              <w:left w:val="single" w:sz="6" w:space="0" w:color="auto"/>
              <w:right w:val="single" w:sz="6" w:space="0" w:color="auto"/>
            </w:tcBorders>
          </w:tcPr>
          <w:p w:rsidR="00000000" w:rsidRDefault="00904416">
            <w:pPr>
              <w:jc w:val="center"/>
              <w:rPr>
                <w:i/>
              </w:rPr>
            </w:pP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jc w:val="both"/>
            </w:pPr>
            <w:r>
              <w:t>Арматурная сталь для сборных кон</w:t>
            </w:r>
            <w:r>
              <w:softHyphen/>
              <w:t>струкций</w:t>
            </w:r>
          </w:p>
        </w:tc>
        <w:tc>
          <w:tcPr>
            <w:tcW w:w="961" w:type="dxa"/>
            <w:tcBorders>
              <w:left w:val="single" w:sz="6" w:space="0" w:color="auto"/>
              <w:right w:val="single" w:sz="6" w:space="0" w:color="auto"/>
            </w:tcBorders>
          </w:tcPr>
          <w:p w:rsidR="00000000" w:rsidRDefault="00904416">
            <w:pPr>
              <w:jc w:val="center"/>
            </w:pPr>
            <w:r>
              <w:t>т</w:t>
            </w:r>
          </w:p>
        </w:tc>
        <w:tc>
          <w:tcPr>
            <w:tcW w:w="961" w:type="dxa"/>
            <w:tcBorders>
              <w:left w:val="single" w:sz="6" w:space="0" w:color="auto"/>
              <w:right w:val="single" w:sz="6" w:space="0" w:color="auto"/>
            </w:tcBorders>
          </w:tcPr>
          <w:p w:rsidR="00000000" w:rsidRDefault="00904416">
            <w:pPr>
              <w:jc w:val="center"/>
            </w:pPr>
            <w:r>
              <w:t>177</w:t>
            </w:r>
          </w:p>
        </w:tc>
        <w:tc>
          <w:tcPr>
            <w:tcW w:w="961" w:type="dxa"/>
            <w:tcBorders>
              <w:left w:val="single" w:sz="6" w:space="0" w:color="auto"/>
              <w:right w:val="single" w:sz="6" w:space="0" w:color="auto"/>
            </w:tcBorders>
          </w:tcPr>
          <w:p w:rsidR="00000000" w:rsidRDefault="00904416">
            <w:pPr>
              <w:jc w:val="center"/>
            </w:pPr>
            <w:r>
              <w:t>450</w:t>
            </w: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jc w:val="both"/>
            </w:pPr>
            <w:r>
              <w:t>Арматурная сталь для монолитн</w:t>
            </w:r>
            <w:r>
              <w:t>ых конструкций</w:t>
            </w:r>
          </w:p>
        </w:tc>
        <w:tc>
          <w:tcPr>
            <w:tcW w:w="961" w:type="dxa"/>
            <w:tcBorders>
              <w:left w:val="single" w:sz="6" w:space="0" w:color="auto"/>
              <w:right w:val="single" w:sz="6" w:space="0" w:color="auto"/>
            </w:tcBorders>
          </w:tcPr>
          <w:p w:rsidR="00000000" w:rsidRDefault="00904416">
            <w:pPr>
              <w:jc w:val="center"/>
            </w:pPr>
            <w:r>
              <w:t>»</w:t>
            </w:r>
          </w:p>
        </w:tc>
        <w:tc>
          <w:tcPr>
            <w:tcW w:w="961" w:type="dxa"/>
            <w:tcBorders>
              <w:left w:val="single" w:sz="6" w:space="0" w:color="auto"/>
              <w:right w:val="single" w:sz="6" w:space="0" w:color="auto"/>
            </w:tcBorders>
          </w:tcPr>
          <w:p w:rsidR="00000000" w:rsidRDefault="00904416">
            <w:pPr>
              <w:jc w:val="center"/>
            </w:pPr>
            <w:r>
              <w:t>166</w:t>
            </w:r>
          </w:p>
        </w:tc>
        <w:tc>
          <w:tcPr>
            <w:tcW w:w="961" w:type="dxa"/>
            <w:tcBorders>
              <w:left w:val="single" w:sz="6" w:space="0" w:color="auto"/>
              <w:right w:val="single" w:sz="6" w:space="0" w:color="auto"/>
            </w:tcBorders>
          </w:tcPr>
          <w:p w:rsidR="00000000" w:rsidRDefault="00904416">
            <w:pPr>
              <w:jc w:val="center"/>
            </w:pPr>
            <w:r>
              <w:t>430</w:t>
            </w: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jc w:val="both"/>
            </w:pPr>
            <w:r>
              <w:t>Бетон товарный</w:t>
            </w:r>
          </w:p>
        </w:tc>
        <w:tc>
          <w:tcPr>
            <w:tcW w:w="961" w:type="dxa"/>
            <w:tcBorders>
              <w:left w:val="single" w:sz="6" w:space="0" w:color="auto"/>
              <w:right w:val="single" w:sz="6" w:space="0" w:color="auto"/>
            </w:tcBorders>
          </w:tcPr>
          <w:p w:rsidR="00000000" w:rsidRDefault="00904416">
            <w:pPr>
              <w:jc w:val="center"/>
            </w:pPr>
            <w:r>
              <w:t>м</w:t>
            </w:r>
            <w:r>
              <w:rPr>
                <w:vertAlign w:val="superscript"/>
              </w:rPr>
              <w:t>3</w:t>
            </w:r>
          </w:p>
        </w:tc>
        <w:tc>
          <w:tcPr>
            <w:tcW w:w="961" w:type="dxa"/>
            <w:tcBorders>
              <w:left w:val="single" w:sz="6" w:space="0" w:color="auto"/>
              <w:right w:val="single" w:sz="6" w:space="0" w:color="auto"/>
            </w:tcBorders>
          </w:tcPr>
          <w:p w:rsidR="00000000" w:rsidRDefault="00904416">
            <w:pPr>
              <w:jc w:val="center"/>
            </w:pPr>
            <w:r>
              <w:t>24</w:t>
            </w:r>
          </w:p>
        </w:tc>
        <w:tc>
          <w:tcPr>
            <w:tcW w:w="961" w:type="dxa"/>
            <w:tcBorders>
              <w:left w:val="single" w:sz="6" w:space="0" w:color="auto"/>
              <w:right w:val="single" w:sz="6" w:space="0" w:color="auto"/>
            </w:tcBorders>
          </w:tcPr>
          <w:p w:rsidR="00000000" w:rsidRDefault="00904416">
            <w:pPr>
              <w:jc w:val="center"/>
            </w:pPr>
            <w:r>
              <w:t>5</w:t>
            </w: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jc w:val="both"/>
            </w:pPr>
            <w:r>
              <w:t>Раствор товарный</w:t>
            </w:r>
          </w:p>
        </w:tc>
        <w:tc>
          <w:tcPr>
            <w:tcW w:w="961" w:type="dxa"/>
            <w:tcBorders>
              <w:left w:val="single" w:sz="6" w:space="0" w:color="auto"/>
              <w:right w:val="single" w:sz="6" w:space="0" w:color="auto"/>
            </w:tcBorders>
          </w:tcPr>
          <w:p w:rsidR="00000000" w:rsidRDefault="00904416">
            <w:pPr>
              <w:jc w:val="center"/>
            </w:pPr>
            <w:r>
              <w:t>»</w:t>
            </w:r>
          </w:p>
        </w:tc>
        <w:tc>
          <w:tcPr>
            <w:tcW w:w="961" w:type="dxa"/>
            <w:tcBorders>
              <w:left w:val="single" w:sz="6" w:space="0" w:color="auto"/>
              <w:right w:val="single" w:sz="6" w:space="0" w:color="auto"/>
            </w:tcBorders>
          </w:tcPr>
          <w:p w:rsidR="00000000" w:rsidRDefault="00904416">
            <w:pPr>
              <w:jc w:val="center"/>
            </w:pPr>
            <w:r>
              <w:t>20</w:t>
            </w:r>
          </w:p>
        </w:tc>
        <w:tc>
          <w:tcPr>
            <w:tcW w:w="961" w:type="dxa"/>
            <w:tcBorders>
              <w:left w:val="single" w:sz="6" w:space="0" w:color="auto"/>
              <w:right w:val="single" w:sz="6" w:space="0" w:color="auto"/>
            </w:tcBorders>
          </w:tcPr>
          <w:p w:rsidR="00000000" w:rsidRDefault="00904416">
            <w:pPr>
              <w:jc w:val="center"/>
            </w:pPr>
            <w:r>
              <w:t>5</w:t>
            </w: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jc w:val="both"/>
              <w:rPr>
                <w:i/>
              </w:rPr>
            </w:pPr>
            <w:r>
              <w:rPr>
                <w:i/>
              </w:rPr>
              <w:t>3. Материалы для антикоррозионной защиты</w:t>
            </w:r>
          </w:p>
        </w:tc>
        <w:tc>
          <w:tcPr>
            <w:tcW w:w="961" w:type="dxa"/>
            <w:tcBorders>
              <w:left w:val="single" w:sz="6" w:space="0" w:color="auto"/>
              <w:right w:val="single" w:sz="6" w:space="0" w:color="auto"/>
            </w:tcBorders>
          </w:tcPr>
          <w:p w:rsidR="00000000" w:rsidRDefault="00904416">
            <w:pPr>
              <w:jc w:val="center"/>
              <w:rPr>
                <w:i/>
              </w:rPr>
            </w:pPr>
          </w:p>
        </w:tc>
        <w:tc>
          <w:tcPr>
            <w:tcW w:w="961" w:type="dxa"/>
            <w:tcBorders>
              <w:left w:val="single" w:sz="6" w:space="0" w:color="auto"/>
              <w:right w:val="single" w:sz="6" w:space="0" w:color="auto"/>
            </w:tcBorders>
          </w:tcPr>
          <w:p w:rsidR="00000000" w:rsidRDefault="00904416">
            <w:pPr>
              <w:jc w:val="center"/>
              <w:rPr>
                <w:i/>
              </w:rPr>
            </w:pPr>
          </w:p>
        </w:tc>
        <w:tc>
          <w:tcPr>
            <w:tcW w:w="961" w:type="dxa"/>
            <w:tcBorders>
              <w:left w:val="single" w:sz="6" w:space="0" w:color="auto"/>
              <w:right w:val="single" w:sz="6" w:space="0" w:color="auto"/>
            </w:tcBorders>
          </w:tcPr>
          <w:p w:rsidR="00000000" w:rsidRDefault="00904416">
            <w:pPr>
              <w:jc w:val="center"/>
              <w:rPr>
                <w:i/>
              </w:rPr>
            </w:pP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jc w:val="both"/>
            </w:pPr>
            <w:r>
              <w:t>Бетон защитного слоя арматуры</w:t>
            </w:r>
          </w:p>
        </w:tc>
        <w:tc>
          <w:tcPr>
            <w:tcW w:w="961" w:type="dxa"/>
            <w:tcBorders>
              <w:left w:val="single" w:sz="6" w:space="0" w:color="auto"/>
              <w:right w:val="single" w:sz="6" w:space="0" w:color="auto"/>
            </w:tcBorders>
          </w:tcPr>
          <w:p w:rsidR="00000000" w:rsidRDefault="00904416">
            <w:pPr>
              <w:jc w:val="center"/>
            </w:pPr>
            <w:r>
              <w:t>м</w:t>
            </w:r>
            <w:r>
              <w:rPr>
                <w:vertAlign w:val="superscript"/>
              </w:rPr>
              <w:t>3</w:t>
            </w:r>
          </w:p>
        </w:tc>
        <w:tc>
          <w:tcPr>
            <w:tcW w:w="961" w:type="dxa"/>
            <w:tcBorders>
              <w:left w:val="single" w:sz="6" w:space="0" w:color="auto"/>
              <w:right w:val="single" w:sz="6" w:space="0" w:color="auto"/>
            </w:tcBorders>
          </w:tcPr>
          <w:p w:rsidR="00000000" w:rsidRDefault="00904416">
            <w:pPr>
              <w:jc w:val="center"/>
            </w:pPr>
            <w:r>
              <w:t>55</w:t>
            </w:r>
          </w:p>
        </w:tc>
        <w:tc>
          <w:tcPr>
            <w:tcW w:w="961" w:type="dxa"/>
            <w:tcBorders>
              <w:left w:val="single" w:sz="6" w:space="0" w:color="auto"/>
              <w:right w:val="single" w:sz="6" w:space="0" w:color="auto"/>
            </w:tcBorders>
          </w:tcPr>
          <w:p w:rsidR="00000000" w:rsidRDefault="00904416">
            <w:pPr>
              <w:jc w:val="center"/>
            </w:pPr>
            <w:r>
              <w:t>50</w:t>
            </w: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jc w:val="both"/>
            </w:pPr>
            <w:r>
              <w:t>Лаки химстойкие нетрещиностой</w:t>
            </w:r>
            <w:r>
              <w:softHyphen/>
              <w:t>кие (ХС, ХВ)</w:t>
            </w:r>
          </w:p>
        </w:tc>
        <w:tc>
          <w:tcPr>
            <w:tcW w:w="961" w:type="dxa"/>
            <w:tcBorders>
              <w:left w:val="single" w:sz="6" w:space="0" w:color="auto"/>
              <w:right w:val="single" w:sz="6" w:space="0" w:color="auto"/>
            </w:tcBorders>
          </w:tcPr>
          <w:p w:rsidR="00000000" w:rsidRDefault="00904416">
            <w:pPr>
              <w:jc w:val="center"/>
            </w:pPr>
            <w:r>
              <w:t>т</w:t>
            </w:r>
          </w:p>
        </w:tc>
        <w:tc>
          <w:tcPr>
            <w:tcW w:w="961" w:type="dxa"/>
            <w:tcBorders>
              <w:left w:val="single" w:sz="6" w:space="0" w:color="auto"/>
              <w:right w:val="single" w:sz="6" w:space="0" w:color="auto"/>
            </w:tcBorders>
          </w:tcPr>
          <w:p w:rsidR="00000000" w:rsidRDefault="00904416">
            <w:pPr>
              <w:jc w:val="center"/>
            </w:pPr>
            <w:r>
              <w:t>600</w:t>
            </w:r>
          </w:p>
        </w:tc>
        <w:tc>
          <w:tcPr>
            <w:tcW w:w="961" w:type="dxa"/>
            <w:tcBorders>
              <w:left w:val="single" w:sz="6" w:space="0" w:color="auto"/>
              <w:right w:val="single" w:sz="6" w:space="0" w:color="auto"/>
            </w:tcBorders>
          </w:tcPr>
          <w:p w:rsidR="00000000" w:rsidRDefault="00904416">
            <w:pPr>
              <w:jc w:val="center"/>
            </w:pPr>
            <w:r>
              <w:t>715</w:t>
            </w: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jc w:val="both"/>
            </w:pPr>
            <w:r>
              <w:t>Лаки химстойкие трещиностойкие (ХП)</w:t>
            </w:r>
          </w:p>
        </w:tc>
        <w:tc>
          <w:tcPr>
            <w:tcW w:w="961" w:type="dxa"/>
            <w:tcBorders>
              <w:left w:val="single" w:sz="6" w:space="0" w:color="auto"/>
              <w:right w:val="single" w:sz="6" w:space="0" w:color="auto"/>
            </w:tcBorders>
          </w:tcPr>
          <w:p w:rsidR="00000000" w:rsidRDefault="00904416">
            <w:pPr>
              <w:jc w:val="center"/>
            </w:pPr>
            <w:r>
              <w:t>»</w:t>
            </w:r>
          </w:p>
        </w:tc>
        <w:tc>
          <w:tcPr>
            <w:tcW w:w="961" w:type="dxa"/>
            <w:tcBorders>
              <w:left w:val="single" w:sz="6" w:space="0" w:color="auto"/>
              <w:right w:val="single" w:sz="6" w:space="0" w:color="auto"/>
            </w:tcBorders>
          </w:tcPr>
          <w:p w:rsidR="00000000" w:rsidRDefault="00904416">
            <w:pPr>
              <w:jc w:val="center"/>
            </w:pPr>
            <w:r>
              <w:t>735</w:t>
            </w:r>
          </w:p>
        </w:tc>
        <w:tc>
          <w:tcPr>
            <w:tcW w:w="961" w:type="dxa"/>
            <w:tcBorders>
              <w:left w:val="single" w:sz="6" w:space="0" w:color="auto"/>
              <w:right w:val="single" w:sz="6" w:space="0" w:color="auto"/>
            </w:tcBorders>
          </w:tcPr>
          <w:p w:rsidR="00000000" w:rsidRDefault="00904416">
            <w:pPr>
              <w:jc w:val="center"/>
            </w:pPr>
            <w:r>
              <w:t>875</w:t>
            </w: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jc w:val="both"/>
            </w:pPr>
            <w:r>
              <w:t>Эмали химстойкие нетрещиностой</w:t>
            </w:r>
            <w:r>
              <w:softHyphen/>
              <w:t>кие (ХС, ХВ)</w:t>
            </w:r>
          </w:p>
        </w:tc>
        <w:tc>
          <w:tcPr>
            <w:tcW w:w="961" w:type="dxa"/>
            <w:tcBorders>
              <w:left w:val="single" w:sz="6" w:space="0" w:color="auto"/>
              <w:right w:val="single" w:sz="6" w:space="0" w:color="auto"/>
            </w:tcBorders>
          </w:tcPr>
          <w:p w:rsidR="00000000" w:rsidRDefault="00904416">
            <w:pPr>
              <w:jc w:val="center"/>
            </w:pPr>
            <w:r>
              <w:t>»</w:t>
            </w:r>
          </w:p>
        </w:tc>
        <w:tc>
          <w:tcPr>
            <w:tcW w:w="961" w:type="dxa"/>
            <w:tcBorders>
              <w:left w:val="single" w:sz="6" w:space="0" w:color="auto"/>
              <w:right w:val="single" w:sz="6" w:space="0" w:color="auto"/>
            </w:tcBorders>
          </w:tcPr>
          <w:p w:rsidR="00000000" w:rsidRDefault="00904416">
            <w:pPr>
              <w:jc w:val="center"/>
            </w:pPr>
            <w:r>
              <w:t>790</w:t>
            </w:r>
          </w:p>
        </w:tc>
        <w:tc>
          <w:tcPr>
            <w:tcW w:w="961" w:type="dxa"/>
            <w:tcBorders>
              <w:left w:val="single" w:sz="6" w:space="0" w:color="auto"/>
              <w:right w:val="single" w:sz="6" w:space="0" w:color="auto"/>
            </w:tcBorders>
          </w:tcPr>
          <w:p w:rsidR="00000000" w:rsidRDefault="00904416">
            <w:pPr>
              <w:jc w:val="center"/>
            </w:pPr>
            <w:r>
              <w:t>725</w:t>
            </w: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jc w:val="both"/>
            </w:pPr>
            <w:r>
              <w:t>Эмали химстойкие трещиностойкие (ХП)</w:t>
            </w:r>
          </w:p>
        </w:tc>
        <w:tc>
          <w:tcPr>
            <w:tcW w:w="961" w:type="dxa"/>
            <w:tcBorders>
              <w:left w:val="single" w:sz="6" w:space="0" w:color="auto"/>
              <w:right w:val="single" w:sz="6" w:space="0" w:color="auto"/>
            </w:tcBorders>
          </w:tcPr>
          <w:p w:rsidR="00000000" w:rsidRDefault="00904416">
            <w:pPr>
              <w:jc w:val="center"/>
            </w:pPr>
            <w:r>
              <w:t>»</w:t>
            </w:r>
          </w:p>
        </w:tc>
        <w:tc>
          <w:tcPr>
            <w:tcW w:w="961" w:type="dxa"/>
            <w:tcBorders>
              <w:left w:val="single" w:sz="6" w:space="0" w:color="auto"/>
              <w:right w:val="single" w:sz="6" w:space="0" w:color="auto"/>
            </w:tcBorders>
          </w:tcPr>
          <w:p w:rsidR="00000000" w:rsidRDefault="00904416">
            <w:pPr>
              <w:jc w:val="center"/>
            </w:pPr>
            <w:r>
              <w:t>1000</w:t>
            </w:r>
          </w:p>
        </w:tc>
        <w:tc>
          <w:tcPr>
            <w:tcW w:w="961" w:type="dxa"/>
            <w:tcBorders>
              <w:left w:val="single" w:sz="6" w:space="0" w:color="auto"/>
              <w:right w:val="single" w:sz="6" w:space="0" w:color="auto"/>
            </w:tcBorders>
          </w:tcPr>
          <w:p w:rsidR="00000000" w:rsidRDefault="00904416">
            <w:pPr>
              <w:jc w:val="center"/>
            </w:pPr>
            <w:r>
              <w:t>900</w:t>
            </w: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jc w:val="both"/>
            </w:pPr>
            <w:r>
              <w:t>Шпатлевка эпоксидная (ЭП)</w:t>
            </w:r>
          </w:p>
        </w:tc>
        <w:tc>
          <w:tcPr>
            <w:tcW w:w="961" w:type="dxa"/>
            <w:tcBorders>
              <w:left w:val="single" w:sz="6" w:space="0" w:color="auto"/>
              <w:right w:val="single" w:sz="6" w:space="0" w:color="auto"/>
            </w:tcBorders>
          </w:tcPr>
          <w:p w:rsidR="00000000" w:rsidRDefault="00904416">
            <w:pPr>
              <w:jc w:val="center"/>
            </w:pPr>
            <w:r>
              <w:t>т</w:t>
            </w:r>
          </w:p>
        </w:tc>
        <w:tc>
          <w:tcPr>
            <w:tcW w:w="961" w:type="dxa"/>
            <w:tcBorders>
              <w:left w:val="single" w:sz="6" w:space="0" w:color="auto"/>
              <w:right w:val="single" w:sz="6" w:space="0" w:color="auto"/>
            </w:tcBorders>
          </w:tcPr>
          <w:p w:rsidR="00000000" w:rsidRDefault="00904416">
            <w:pPr>
              <w:jc w:val="center"/>
            </w:pPr>
            <w:r>
              <w:t>2000</w:t>
            </w:r>
          </w:p>
        </w:tc>
        <w:tc>
          <w:tcPr>
            <w:tcW w:w="961" w:type="dxa"/>
            <w:tcBorders>
              <w:left w:val="single" w:sz="6" w:space="0" w:color="auto"/>
              <w:right w:val="single" w:sz="6" w:space="0" w:color="auto"/>
            </w:tcBorders>
          </w:tcPr>
          <w:p w:rsidR="00000000" w:rsidRDefault="00904416">
            <w:pPr>
              <w:jc w:val="center"/>
            </w:pPr>
            <w:r>
              <w:t>1200</w:t>
            </w: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jc w:val="both"/>
            </w:pPr>
            <w:r>
              <w:t>Эмали эпоксидные (ЭП)</w:t>
            </w:r>
          </w:p>
        </w:tc>
        <w:tc>
          <w:tcPr>
            <w:tcW w:w="961" w:type="dxa"/>
            <w:tcBorders>
              <w:left w:val="single" w:sz="6" w:space="0" w:color="auto"/>
              <w:right w:val="single" w:sz="6" w:space="0" w:color="auto"/>
            </w:tcBorders>
          </w:tcPr>
          <w:p w:rsidR="00000000" w:rsidRDefault="00904416">
            <w:pPr>
              <w:jc w:val="center"/>
            </w:pPr>
            <w:r>
              <w:t>»</w:t>
            </w:r>
          </w:p>
        </w:tc>
        <w:tc>
          <w:tcPr>
            <w:tcW w:w="961" w:type="dxa"/>
            <w:tcBorders>
              <w:left w:val="single" w:sz="6" w:space="0" w:color="auto"/>
              <w:right w:val="single" w:sz="6" w:space="0" w:color="auto"/>
            </w:tcBorders>
          </w:tcPr>
          <w:p w:rsidR="00000000" w:rsidRDefault="00904416">
            <w:pPr>
              <w:jc w:val="center"/>
            </w:pPr>
            <w:r>
              <w:t>1850</w:t>
            </w:r>
          </w:p>
        </w:tc>
        <w:tc>
          <w:tcPr>
            <w:tcW w:w="961" w:type="dxa"/>
            <w:tcBorders>
              <w:left w:val="single" w:sz="6" w:space="0" w:color="auto"/>
              <w:right w:val="single" w:sz="6" w:space="0" w:color="auto"/>
            </w:tcBorders>
          </w:tcPr>
          <w:p w:rsidR="00000000" w:rsidRDefault="00904416">
            <w:pPr>
              <w:jc w:val="center"/>
            </w:pPr>
            <w:r>
              <w:t>1210</w:t>
            </w: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jc w:val="both"/>
            </w:pPr>
            <w:r>
              <w:t>Проволока цинковая (порошок)</w:t>
            </w:r>
          </w:p>
        </w:tc>
        <w:tc>
          <w:tcPr>
            <w:tcW w:w="961" w:type="dxa"/>
            <w:tcBorders>
              <w:left w:val="single" w:sz="6" w:space="0" w:color="auto"/>
              <w:right w:val="single" w:sz="6" w:space="0" w:color="auto"/>
            </w:tcBorders>
          </w:tcPr>
          <w:p w:rsidR="00000000" w:rsidRDefault="00904416">
            <w:pPr>
              <w:jc w:val="center"/>
            </w:pPr>
            <w:r>
              <w:t>»</w:t>
            </w:r>
          </w:p>
        </w:tc>
        <w:tc>
          <w:tcPr>
            <w:tcW w:w="961" w:type="dxa"/>
            <w:tcBorders>
              <w:left w:val="single" w:sz="6" w:space="0" w:color="auto"/>
              <w:right w:val="single" w:sz="6" w:space="0" w:color="auto"/>
            </w:tcBorders>
          </w:tcPr>
          <w:p w:rsidR="00000000" w:rsidRDefault="00904416">
            <w:pPr>
              <w:jc w:val="center"/>
            </w:pPr>
            <w:r>
              <w:t>1200</w:t>
            </w:r>
          </w:p>
        </w:tc>
        <w:tc>
          <w:tcPr>
            <w:tcW w:w="961" w:type="dxa"/>
            <w:tcBorders>
              <w:left w:val="single" w:sz="6" w:space="0" w:color="auto"/>
              <w:right w:val="single" w:sz="6" w:space="0" w:color="auto"/>
            </w:tcBorders>
          </w:tcPr>
          <w:p w:rsidR="00000000" w:rsidRDefault="00904416">
            <w:pPr>
              <w:jc w:val="center"/>
            </w:pPr>
            <w:r>
              <w:t>230</w:t>
            </w: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jc w:val="both"/>
            </w:pPr>
            <w:r>
              <w:t>Проволока алюминиевая (порошок)</w:t>
            </w:r>
          </w:p>
        </w:tc>
        <w:tc>
          <w:tcPr>
            <w:tcW w:w="961" w:type="dxa"/>
            <w:tcBorders>
              <w:left w:val="single" w:sz="6" w:space="0" w:color="auto"/>
              <w:right w:val="single" w:sz="6" w:space="0" w:color="auto"/>
            </w:tcBorders>
          </w:tcPr>
          <w:p w:rsidR="00000000" w:rsidRDefault="00904416">
            <w:pPr>
              <w:jc w:val="center"/>
            </w:pPr>
            <w:r>
              <w:t>»</w:t>
            </w:r>
          </w:p>
        </w:tc>
        <w:tc>
          <w:tcPr>
            <w:tcW w:w="961" w:type="dxa"/>
            <w:tcBorders>
              <w:left w:val="single" w:sz="6" w:space="0" w:color="auto"/>
              <w:right w:val="single" w:sz="6" w:space="0" w:color="auto"/>
            </w:tcBorders>
          </w:tcPr>
          <w:p w:rsidR="00000000" w:rsidRDefault="00904416">
            <w:pPr>
              <w:jc w:val="center"/>
            </w:pPr>
            <w:r>
              <w:t>1100</w:t>
            </w:r>
          </w:p>
        </w:tc>
        <w:tc>
          <w:tcPr>
            <w:tcW w:w="961" w:type="dxa"/>
            <w:tcBorders>
              <w:left w:val="single" w:sz="6" w:space="0" w:color="auto"/>
              <w:right w:val="single" w:sz="6" w:space="0" w:color="auto"/>
            </w:tcBorders>
          </w:tcPr>
          <w:p w:rsidR="00000000" w:rsidRDefault="00904416">
            <w:pPr>
              <w:jc w:val="center"/>
            </w:pPr>
            <w:r>
              <w:t>700</w:t>
            </w: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jc w:val="both"/>
              <w:rPr>
                <w:i/>
              </w:rPr>
            </w:pPr>
            <w:r>
              <w:rPr>
                <w:i/>
              </w:rPr>
              <w:t>4. Антикоррозионные защитные по</w:t>
            </w:r>
            <w:r>
              <w:rPr>
                <w:i/>
              </w:rPr>
              <w:softHyphen/>
              <w:t>крытия</w:t>
            </w:r>
          </w:p>
        </w:tc>
        <w:tc>
          <w:tcPr>
            <w:tcW w:w="961" w:type="dxa"/>
            <w:tcBorders>
              <w:left w:val="single" w:sz="6" w:space="0" w:color="auto"/>
              <w:right w:val="single" w:sz="6" w:space="0" w:color="auto"/>
            </w:tcBorders>
          </w:tcPr>
          <w:p w:rsidR="00000000" w:rsidRDefault="00904416">
            <w:pPr>
              <w:jc w:val="center"/>
              <w:rPr>
                <w:i/>
              </w:rPr>
            </w:pPr>
          </w:p>
        </w:tc>
        <w:tc>
          <w:tcPr>
            <w:tcW w:w="961" w:type="dxa"/>
            <w:tcBorders>
              <w:left w:val="single" w:sz="6" w:space="0" w:color="auto"/>
              <w:right w:val="single" w:sz="6" w:space="0" w:color="auto"/>
            </w:tcBorders>
          </w:tcPr>
          <w:p w:rsidR="00000000" w:rsidRDefault="00904416">
            <w:pPr>
              <w:jc w:val="center"/>
              <w:rPr>
                <w:i/>
              </w:rPr>
            </w:pPr>
          </w:p>
        </w:tc>
        <w:tc>
          <w:tcPr>
            <w:tcW w:w="961" w:type="dxa"/>
            <w:tcBorders>
              <w:left w:val="single" w:sz="6" w:space="0" w:color="auto"/>
              <w:right w:val="single" w:sz="6" w:space="0" w:color="auto"/>
            </w:tcBorders>
          </w:tcPr>
          <w:p w:rsidR="00000000" w:rsidRDefault="00904416">
            <w:pPr>
              <w:jc w:val="center"/>
              <w:rPr>
                <w:i/>
              </w:rPr>
            </w:pP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jc w:val="both"/>
            </w:pPr>
            <w:r>
              <w:t>Металлизация закладных деталей и арматуры</w:t>
            </w:r>
          </w:p>
        </w:tc>
        <w:tc>
          <w:tcPr>
            <w:tcW w:w="961" w:type="dxa"/>
            <w:tcBorders>
              <w:left w:val="single" w:sz="6" w:space="0" w:color="auto"/>
              <w:right w:val="single" w:sz="6" w:space="0" w:color="auto"/>
            </w:tcBorders>
          </w:tcPr>
          <w:p w:rsidR="00000000" w:rsidRDefault="00904416">
            <w:pPr>
              <w:jc w:val="center"/>
            </w:pPr>
            <w:r>
              <w:t>руб/т</w:t>
            </w:r>
          </w:p>
        </w:tc>
        <w:tc>
          <w:tcPr>
            <w:tcW w:w="961" w:type="dxa"/>
            <w:tcBorders>
              <w:left w:val="single" w:sz="6" w:space="0" w:color="auto"/>
              <w:right w:val="single" w:sz="6" w:space="0" w:color="auto"/>
            </w:tcBorders>
          </w:tcPr>
          <w:p w:rsidR="00000000" w:rsidRDefault="00904416">
            <w:pPr>
              <w:jc w:val="center"/>
            </w:pPr>
            <w:r>
              <w:t>170</w:t>
            </w:r>
          </w:p>
        </w:tc>
        <w:tc>
          <w:tcPr>
            <w:tcW w:w="961"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jc w:val="both"/>
            </w:pPr>
            <w:r>
              <w:t>Защита закладных деталей лако</w:t>
            </w:r>
            <w:r>
              <w:softHyphen/>
              <w:t>красочными и другими неметалли</w:t>
            </w:r>
            <w:r>
              <w:softHyphen/>
              <w:t>ческими покрытиями</w:t>
            </w:r>
          </w:p>
        </w:tc>
        <w:tc>
          <w:tcPr>
            <w:tcW w:w="961" w:type="dxa"/>
            <w:tcBorders>
              <w:left w:val="single" w:sz="6" w:space="0" w:color="auto"/>
              <w:right w:val="single" w:sz="6" w:space="0" w:color="auto"/>
            </w:tcBorders>
          </w:tcPr>
          <w:p w:rsidR="00000000" w:rsidRDefault="00904416">
            <w:pPr>
              <w:jc w:val="center"/>
            </w:pPr>
            <w:r>
              <w:t>»</w:t>
            </w:r>
          </w:p>
        </w:tc>
        <w:tc>
          <w:tcPr>
            <w:tcW w:w="961" w:type="dxa"/>
            <w:tcBorders>
              <w:left w:val="single" w:sz="6" w:space="0" w:color="auto"/>
              <w:right w:val="single" w:sz="6" w:space="0" w:color="auto"/>
            </w:tcBorders>
          </w:tcPr>
          <w:p w:rsidR="00000000" w:rsidRDefault="00904416">
            <w:pPr>
              <w:jc w:val="center"/>
            </w:pPr>
            <w:r>
              <w:t>50</w:t>
            </w:r>
          </w:p>
        </w:tc>
        <w:tc>
          <w:tcPr>
            <w:tcW w:w="961"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jc w:val="both"/>
            </w:pPr>
            <w:r>
              <w:t>Гидрофобизация бетонной поверх</w:t>
            </w:r>
            <w:r>
              <w:softHyphen/>
              <w:t>ности</w:t>
            </w:r>
          </w:p>
        </w:tc>
        <w:tc>
          <w:tcPr>
            <w:tcW w:w="961" w:type="dxa"/>
            <w:tcBorders>
              <w:left w:val="single" w:sz="6" w:space="0" w:color="auto"/>
              <w:right w:val="single" w:sz="6" w:space="0" w:color="auto"/>
            </w:tcBorders>
          </w:tcPr>
          <w:p w:rsidR="00000000" w:rsidRDefault="00904416">
            <w:pPr>
              <w:jc w:val="center"/>
            </w:pPr>
            <w:r>
              <w:t>руб/м</w:t>
            </w:r>
            <w:r>
              <w:rPr>
                <w:vertAlign w:val="superscript"/>
              </w:rPr>
              <w:t>2</w:t>
            </w:r>
          </w:p>
        </w:tc>
        <w:tc>
          <w:tcPr>
            <w:tcW w:w="961" w:type="dxa"/>
            <w:tcBorders>
              <w:left w:val="single" w:sz="6" w:space="0" w:color="auto"/>
              <w:right w:val="single" w:sz="6" w:space="0" w:color="auto"/>
            </w:tcBorders>
          </w:tcPr>
          <w:p w:rsidR="00000000" w:rsidRDefault="00904416">
            <w:pPr>
              <w:jc w:val="center"/>
            </w:pPr>
            <w:r>
              <w:t>0,32</w:t>
            </w:r>
          </w:p>
        </w:tc>
        <w:tc>
          <w:tcPr>
            <w:tcW w:w="961"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jc w:val="both"/>
            </w:pPr>
            <w:r>
              <w:t>Огрунтовка бетонной поверхности (1 слой):</w:t>
            </w:r>
          </w:p>
        </w:tc>
        <w:tc>
          <w:tcPr>
            <w:tcW w:w="961" w:type="dxa"/>
            <w:tcBorders>
              <w:left w:val="single" w:sz="6" w:space="0" w:color="auto"/>
              <w:right w:val="single" w:sz="6" w:space="0" w:color="auto"/>
            </w:tcBorders>
          </w:tcPr>
          <w:p w:rsidR="00000000" w:rsidRDefault="00904416">
            <w:pPr>
              <w:jc w:val="center"/>
            </w:pPr>
          </w:p>
        </w:tc>
        <w:tc>
          <w:tcPr>
            <w:tcW w:w="961" w:type="dxa"/>
            <w:tcBorders>
              <w:left w:val="single" w:sz="6" w:space="0" w:color="auto"/>
              <w:right w:val="single" w:sz="6" w:space="0" w:color="auto"/>
            </w:tcBorders>
          </w:tcPr>
          <w:p w:rsidR="00000000" w:rsidRDefault="00904416">
            <w:pPr>
              <w:jc w:val="center"/>
            </w:pPr>
          </w:p>
        </w:tc>
        <w:tc>
          <w:tcPr>
            <w:tcW w:w="961"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ind w:left="244"/>
              <w:jc w:val="both"/>
            </w:pPr>
            <w:r>
              <w:t>а) химстойкими нетрещиностой</w:t>
            </w:r>
            <w:r>
              <w:softHyphen/>
              <w:t>кими лаками (ХВ, ХС)</w:t>
            </w:r>
          </w:p>
        </w:tc>
        <w:tc>
          <w:tcPr>
            <w:tcW w:w="961" w:type="dxa"/>
            <w:tcBorders>
              <w:left w:val="single" w:sz="6" w:space="0" w:color="auto"/>
              <w:right w:val="single" w:sz="6" w:space="0" w:color="auto"/>
            </w:tcBorders>
          </w:tcPr>
          <w:p w:rsidR="00000000" w:rsidRDefault="00904416">
            <w:pPr>
              <w:jc w:val="center"/>
            </w:pPr>
            <w:r>
              <w:t>»</w:t>
            </w:r>
          </w:p>
        </w:tc>
        <w:tc>
          <w:tcPr>
            <w:tcW w:w="961" w:type="dxa"/>
            <w:tcBorders>
              <w:left w:val="single" w:sz="6" w:space="0" w:color="auto"/>
              <w:right w:val="single" w:sz="6" w:space="0" w:color="auto"/>
            </w:tcBorders>
          </w:tcPr>
          <w:p w:rsidR="00000000" w:rsidRDefault="00904416">
            <w:pPr>
              <w:jc w:val="center"/>
            </w:pPr>
            <w:r>
              <w:t>0,15</w:t>
            </w:r>
          </w:p>
        </w:tc>
        <w:tc>
          <w:tcPr>
            <w:tcW w:w="961"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ind w:left="244"/>
              <w:jc w:val="both"/>
            </w:pPr>
            <w:r>
              <w:t>б) химстойкими трещиностой</w:t>
            </w:r>
            <w:r>
              <w:softHyphen/>
              <w:t>кими лаками (ХП)</w:t>
            </w:r>
          </w:p>
        </w:tc>
        <w:tc>
          <w:tcPr>
            <w:tcW w:w="961" w:type="dxa"/>
            <w:tcBorders>
              <w:left w:val="single" w:sz="6" w:space="0" w:color="auto"/>
              <w:right w:val="single" w:sz="6" w:space="0" w:color="auto"/>
            </w:tcBorders>
          </w:tcPr>
          <w:p w:rsidR="00000000" w:rsidRDefault="00904416">
            <w:pPr>
              <w:jc w:val="center"/>
            </w:pPr>
            <w:r>
              <w:t>»</w:t>
            </w:r>
          </w:p>
        </w:tc>
        <w:tc>
          <w:tcPr>
            <w:tcW w:w="961" w:type="dxa"/>
            <w:tcBorders>
              <w:left w:val="single" w:sz="6" w:space="0" w:color="auto"/>
              <w:right w:val="single" w:sz="6" w:space="0" w:color="auto"/>
            </w:tcBorders>
          </w:tcPr>
          <w:p w:rsidR="00000000" w:rsidRDefault="00904416">
            <w:pPr>
              <w:jc w:val="center"/>
            </w:pPr>
            <w:r>
              <w:t>0,23</w:t>
            </w:r>
          </w:p>
        </w:tc>
        <w:tc>
          <w:tcPr>
            <w:tcW w:w="961"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ind w:left="244"/>
              <w:jc w:val="both"/>
            </w:pPr>
            <w:r>
              <w:t>в) эпоксидной грунт-шпатлевкой</w:t>
            </w:r>
          </w:p>
        </w:tc>
        <w:tc>
          <w:tcPr>
            <w:tcW w:w="961" w:type="dxa"/>
            <w:tcBorders>
              <w:left w:val="single" w:sz="6" w:space="0" w:color="auto"/>
              <w:right w:val="single" w:sz="6" w:space="0" w:color="auto"/>
            </w:tcBorders>
          </w:tcPr>
          <w:p w:rsidR="00000000" w:rsidRDefault="00904416">
            <w:pPr>
              <w:jc w:val="center"/>
            </w:pPr>
            <w:r>
              <w:t>»</w:t>
            </w:r>
          </w:p>
        </w:tc>
        <w:tc>
          <w:tcPr>
            <w:tcW w:w="961" w:type="dxa"/>
            <w:tcBorders>
              <w:left w:val="single" w:sz="6" w:space="0" w:color="auto"/>
              <w:right w:val="single" w:sz="6" w:space="0" w:color="auto"/>
            </w:tcBorders>
          </w:tcPr>
          <w:p w:rsidR="00000000" w:rsidRDefault="00904416">
            <w:pPr>
              <w:jc w:val="center"/>
            </w:pPr>
            <w:r>
              <w:t>0,3</w:t>
            </w:r>
          </w:p>
        </w:tc>
        <w:tc>
          <w:tcPr>
            <w:tcW w:w="961"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jc w:val="both"/>
            </w:pPr>
            <w:r>
              <w:t>Нанесение покрытий на огрунто</w:t>
            </w:r>
            <w:r>
              <w:softHyphen/>
              <w:t>ванные бетонные поверхности (1 с</w:t>
            </w:r>
            <w:r>
              <w:t>лой)*:</w:t>
            </w:r>
          </w:p>
        </w:tc>
        <w:tc>
          <w:tcPr>
            <w:tcW w:w="961" w:type="dxa"/>
            <w:tcBorders>
              <w:left w:val="single" w:sz="6" w:space="0" w:color="auto"/>
              <w:right w:val="single" w:sz="6" w:space="0" w:color="auto"/>
            </w:tcBorders>
          </w:tcPr>
          <w:p w:rsidR="00000000" w:rsidRDefault="00904416">
            <w:pPr>
              <w:jc w:val="center"/>
            </w:pPr>
          </w:p>
        </w:tc>
        <w:tc>
          <w:tcPr>
            <w:tcW w:w="961" w:type="dxa"/>
            <w:tcBorders>
              <w:left w:val="single" w:sz="6" w:space="0" w:color="auto"/>
              <w:right w:val="single" w:sz="6" w:space="0" w:color="auto"/>
            </w:tcBorders>
          </w:tcPr>
          <w:p w:rsidR="00000000" w:rsidRDefault="00904416">
            <w:pPr>
              <w:jc w:val="center"/>
            </w:pPr>
          </w:p>
        </w:tc>
        <w:tc>
          <w:tcPr>
            <w:tcW w:w="961" w:type="dxa"/>
            <w:tcBorders>
              <w:left w:val="single" w:sz="6" w:space="0" w:color="auto"/>
              <w:right w:val="single" w:sz="6" w:space="0" w:color="auto"/>
            </w:tcBorders>
          </w:tcPr>
          <w:p w:rsidR="00000000" w:rsidRDefault="00904416">
            <w:pPr>
              <w:jc w:val="center"/>
            </w:pP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jc w:val="both"/>
            </w:pPr>
            <w:r>
              <w:t>а) химстойкими нетрещиностой</w:t>
            </w:r>
            <w:r>
              <w:softHyphen/>
              <w:t>кими эмалями (ХВ, ХС)</w:t>
            </w:r>
          </w:p>
        </w:tc>
        <w:tc>
          <w:tcPr>
            <w:tcW w:w="961" w:type="dxa"/>
            <w:tcBorders>
              <w:left w:val="single" w:sz="6" w:space="0" w:color="auto"/>
              <w:right w:val="single" w:sz="6" w:space="0" w:color="auto"/>
            </w:tcBorders>
          </w:tcPr>
          <w:p w:rsidR="00000000" w:rsidRDefault="00904416">
            <w:pPr>
              <w:jc w:val="center"/>
            </w:pPr>
            <w:r>
              <w:t>»</w:t>
            </w:r>
          </w:p>
        </w:tc>
        <w:tc>
          <w:tcPr>
            <w:tcW w:w="961" w:type="dxa"/>
            <w:tcBorders>
              <w:left w:val="single" w:sz="6" w:space="0" w:color="auto"/>
              <w:right w:val="single" w:sz="6" w:space="0" w:color="auto"/>
            </w:tcBorders>
          </w:tcPr>
          <w:p w:rsidR="00000000" w:rsidRDefault="00904416">
            <w:pPr>
              <w:jc w:val="center"/>
            </w:pPr>
            <w:r>
              <w:t>0,14</w:t>
            </w:r>
          </w:p>
        </w:tc>
        <w:tc>
          <w:tcPr>
            <w:tcW w:w="961"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jc w:val="both"/>
            </w:pPr>
            <w:r>
              <w:t>б) химстойкими трещиностойкими эмалями (ХП)</w:t>
            </w:r>
          </w:p>
        </w:tc>
        <w:tc>
          <w:tcPr>
            <w:tcW w:w="961" w:type="dxa"/>
            <w:tcBorders>
              <w:left w:val="single" w:sz="6" w:space="0" w:color="auto"/>
              <w:right w:val="single" w:sz="6" w:space="0" w:color="auto"/>
            </w:tcBorders>
          </w:tcPr>
          <w:p w:rsidR="00000000" w:rsidRDefault="00904416">
            <w:pPr>
              <w:jc w:val="center"/>
              <w:rPr>
                <w:i/>
              </w:rPr>
            </w:pPr>
            <w:r>
              <w:t>»</w:t>
            </w:r>
          </w:p>
        </w:tc>
        <w:tc>
          <w:tcPr>
            <w:tcW w:w="961" w:type="dxa"/>
            <w:tcBorders>
              <w:left w:val="single" w:sz="6" w:space="0" w:color="auto"/>
              <w:right w:val="single" w:sz="6" w:space="0" w:color="auto"/>
            </w:tcBorders>
          </w:tcPr>
          <w:p w:rsidR="00000000" w:rsidRDefault="00904416">
            <w:pPr>
              <w:jc w:val="center"/>
            </w:pPr>
            <w:r>
              <w:t>0,22</w:t>
            </w:r>
          </w:p>
        </w:tc>
        <w:tc>
          <w:tcPr>
            <w:tcW w:w="961"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jc w:val="both"/>
            </w:pPr>
            <w:r>
              <w:t>в) эпоксидными эмалями (ЭП)</w:t>
            </w:r>
          </w:p>
        </w:tc>
        <w:tc>
          <w:tcPr>
            <w:tcW w:w="961" w:type="dxa"/>
            <w:tcBorders>
              <w:left w:val="single" w:sz="6" w:space="0" w:color="auto"/>
              <w:right w:val="single" w:sz="6" w:space="0" w:color="auto"/>
            </w:tcBorders>
          </w:tcPr>
          <w:p w:rsidR="00000000" w:rsidRDefault="00904416">
            <w:pPr>
              <w:jc w:val="center"/>
            </w:pPr>
            <w:r>
              <w:t>»</w:t>
            </w:r>
          </w:p>
        </w:tc>
        <w:tc>
          <w:tcPr>
            <w:tcW w:w="961" w:type="dxa"/>
            <w:tcBorders>
              <w:left w:val="single" w:sz="6" w:space="0" w:color="auto"/>
              <w:right w:val="single" w:sz="6" w:space="0" w:color="auto"/>
            </w:tcBorders>
          </w:tcPr>
          <w:p w:rsidR="00000000" w:rsidRDefault="00904416">
            <w:pPr>
              <w:jc w:val="center"/>
            </w:pPr>
            <w:r>
              <w:t>0,27</w:t>
            </w:r>
          </w:p>
        </w:tc>
        <w:tc>
          <w:tcPr>
            <w:tcW w:w="961" w:type="dxa"/>
            <w:tcBorders>
              <w:left w:val="single" w:sz="6" w:space="0" w:color="auto"/>
              <w:right w:val="single" w:sz="6" w:space="0" w:color="auto"/>
            </w:tcBorders>
          </w:tcPr>
          <w:p w:rsidR="00000000" w:rsidRDefault="00904416">
            <w:pPr>
              <w:jc w:val="center"/>
            </w:pPr>
            <w:r>
              <w:sym w:font="Symbol" w:char="F0BE"/>
            </w:r>
          </w:p>
        </w:tc>
      </w:tr>
      <w:tr w:rsidR="00000000">
        <w:tblPrEx>
          <w:tblCellMar>
            <w:top w:w="0" w:type="dxa"/>
            <w:bottom w:w="0" w:type="dxa"/>
          </w:tblCellMar>
        </w:tblPrEx>
        <w:tc>
          <w:tcPr>
            <w:tcW w:w="3376" w:type="dxa"/>
            <w:tcBorders>
              <w:left w:val="single" w:sz="6" w:space="0" w:color="auto"/>
              <w:right w:val="single" w:sz="6" w:space="0" w:color="auto"/>
            </w:tcBorders>
          </w:tcPr>
          <w:p w:rsidR="00000000" w:rsidRDefault="00904416">
            <w:pPr>
              <w:jc w:val="both"/>
            </w:pPr>
            <w:r>
              <w:t>Оклейка химстойкими пленочными материалами (1 слой)</w:t>
            </w:r>
          </w:p>
        </w:tc>
        <w:tc>
          <w:tcPr>
            <w:tcW w:w="961" w:type="dxa"/>
            <w:tcBorders>
              <w:left w:val="single" w:sz="6" w:space="0" w:color="auto"/>
              <w:right w:val="single" w:sz="6" w:space="0" w:color="auto"/>
            </w:tcBorders>
          </w:tcPr>
          <w:p w:rsidR="00000000" w:rsidRDefault="00904416">
            <w:pPr>
              <w:jc w:val="center"/>
            </w:pPr>
            <w:r>
              <w:t>»</w:t>
            </w:r>
          </w:p>
        </w:tc>
        <w:tc>
          <w:tcPr>
            <w:tcW w:w="961" w:type="dxa"/>
            <w:tcBorders>
              <w:left w:val="single" w:sz="6" w:space="0" w:color="auto"/>
              <w:right w:val="single" w:sz="6" w:space="0" w:color="auto"/>
            </w:tcBorders>
          </w:tcPr>
          <w:p w:rsidR="00000000" w:rsidRDefault="00904416">
            <w:pPr>
              <w:jc w:val="center"/>
            </w:pPr>
            <w:r>
              <w:t>5</w:t>
            </w:r>
          </w:p>
        </w:tc>
        <w:tc>
          <w:tcPr>
            <w:tcW w:w="961" w:type="dxa"/>
            <w:tcBorders>
              <w:left w:val="single" w:sz="6" w:space="0" w:color="auto"/>
              <w:right w:val="single" w:sz="6" w:space="0" w:color="auto"/>
            </w:tcBorders>
          </w:tcPr>
          <w:p w:rsidR="00000000" w:rsidRDefault="00904416">
            <w:pPr>
              <w:jc w:val="center"/>
            </w:pPr>
            <w:r>
              <w:t>—</w:t>
            </w:r>
          </w:p>
        </w:tc>
      </w:tr>
      <w:tr w:rsidR="00000000">
        <w:tblPrEx>
          <w:tblCellMar>
            <w:top w:w="0" w:type="dxa"/>
            <w:bottom w:w="0" w:type="dxa"/>
          </w:tblCellMar>
        </w:tblPrEx>
        <w:tc>
          <w:tcPr>
            <w:tcW w:w="6259" w:type="dxa"/>
            <w:gridSpan w:val="4"/>
            <w:tcBorders>
              <w:left w:val="single" w:sz="6" w:space="0" w:color="auto"/>
              <w:bottom w:val="single" w:sz="6" w:space="0" w:color="auto"/>
              <w:right w:val="single" w:sz="6" w:space="0" w:color="auto"/>
            </w:tcBorders>
          </w:tcPr>
          <w:p w:rsidR="00000000" w:rsidRDefault="00904416">
            <w:pPr>
              <w:ind w:firstLine="244"/>
              <w:jc w:val="both"/>
            </w:pPr>
            <w:r>
              <w:t>* Толщина одного слоя лакокрасочного покрытия принята 20 мкм.</w:t>
            </w:r>
          </w:p>
        </w:tc>
      </w:tr>
    </w:tbl>
    <w:p w:rsidR="00000000" w:rsidRDefault="00904416">
      <w:pPr>
        <w:spacing w:before="120" w:after="120"/>
        <w:ind w:firstLine="284"/>
        <w:jc w:val="right"/>
      </w:pPr>
      <w:r>
        <w:t>Таблица 2</w:t>
      </w:r>
    </w:p>
    <w:p w:rsidR="00000000" w:rsidRDefault="00904416">
      <w:pPr>
        <w:spacing w:after="120"/>
        <w:jc w:val="center"/>
        <w:rPr>
          <w:b/>
        </w:rPr>
      </w:pPr>
      <w:r>
        <w:rPr>
          <w:b/>
        </w:rPr>
        <w:t>Ориентировочные данные (соотношения) для определения стоимости эксплуатационных затрат основных строительных конструкций в агрессивных средах</w:t>
      </w:r>
    </w:p>
    <w:tbl>
      <w:tblPr>
        <w:tblW w:w="0" w:type="auto"/>
        <w:tblInd w:w="40" w:type="dxa"/>
        <w:tblLayout w:type="fixed"/>
        <w:tblCellMar>
          <w:left w:w="39" w:type="dxa"/>
          <w:right w:w="39" w:type="dxa"/>
        </w:tblCellMar>
        <w:tblLook w:val="0000" w:firstRow="0" w:lastRow="0" w:firstColumn="0" w:lastColumn="0" w:noHBand="0" w:noVBand="0"/>
      </w:tblPr>
      <w:tblGrid>
        <w:gridCol w:w="3260"/>
        <w:gridCol w:w="1505"/>
        <w:gridCol w:w="1505"/>
      </w:tblGrid>
      <w:tr w:rsidR="00000000">
        <w:tblPrEx>
          <w:tblCellMar>
            <w:top w:w="0" w:type="dxa"/>
            <w:bottom w:w="0" w:type="dxa"/>
          </w:tblCellMar>
        </w:tblPrEx>
        <w:tc>
          <w:tcPr>
            <w:tcW w:w="3260" w:type="dxa"/>
            <w:tcBorders>
              <w:top w:val="single" w:sz="6" w:space="0" w:color="auto"/>
              <w:left w:val="single" w:sz="6" w:space="0" w:color="auto"/>
              <w:bottom w:val="single" w:sz="6" w:space="0" w:color="auto"/>
              <w:right w:val="single" w:sz="6" w:space="0" w:color="auto"/>
            </w:tcBorders>
          </w:tcPr>
          <w:p w:rsidR="00000000" w:rsidRDefault="00904416">
            <w:pPr>
              <w:jc w:val="center"/>
            </w:pPr>
          </w:p>
          <w:p w:rsidR="00000000" w:rsidRDefault="00904416">
            <w:pPr>
              <w:jc w:val="center"/>
            </w:pPr>
            <w:r>
              <w:t>Строительные конструкции</w:t>
            </w:r>
          </w:p>
        </w:tc>
        <w:tc>
          <w:tcPr>
            <w:tcW w:w="1505" w:type="dxa"/>
            <w:tcBorders>
              <w:top w:val="single" w:sz="6" w:space="0" w:color="auto"/>
              <w:left w:val="single" w:sz="6" w:space="0" w:color="auto"/>
              <w:bottom w:val="single" w:sz="6" w:space="0" w:color="auto"/>
              <w:right w:val="single" w:sz="6" w:space="0" w:color="auto"/>
            </w:tcBorders>
          </w:tcPr>
          <w:p w:rsidR="00000000" w:rsidRDefault="00904416">
            <w:pPr>
              <w:jc w:val="center"/>
              <w:rPr>
                <w:lang w:val="en-US"/>
              </w:rPr>
            </w:pPr>
            <w:r>
              <w:t>Капитальный ремонт С</w:t>
            </w:r>
            <w:r>
              <w:rPr>
                <w:vertAlign w:val="subscript"/>
              </w:rPr>
              <w:t>к.р</w:t>
            </w:r>
            <w:r>
              <w:t>/С</w:t>
            </w:r>
            <w:r>
              <w:rPr>
                <w:vertAlign w:val="subscript"/>
              </w:rPr>
              <w:t>д</w:t>
            </w:r>
          </w:p>
        </w:tc>
        <w:tc>
          <w:tcPr>
            <w:tcW w:w="1505" w:type="dxa"/>
            <w:tcBorders>
              <w:top w:val="single" w:sz="6" w:space="0" w:color="auto"/>
              <w:left w:val="single" w:sz="6" w:space="0" w:color="auto"/>
              <w:bottom w:val="single" w:sz="6" w:space="0" w:color="auto"/>
              <w:right w:val="single" w:sz="6" w:space="0" w:color="auto"/>
            </w:tcBorders>
          </w:tcPr>
          <w:p w:rsidR="00000000" w:rsidRDefault="00904416">
            <w:pPr>
              <w:jc w:val="center"/>
            </w:pPr>
            <w:r>
              <w:t xml:space="preserve">Возобновление защиты </w:t>
            </w:r>
            <w:r>
              <w:t>от кор</w:t>
            </w:r>
            <w:r>
              <w:softHyphen/>
              <w:t>розии С</w:t>
            </w:r>
            <w:r>
              <w:rPr>
                <w:vertAlign w:val="subscript"/>
              </w:rPr>
              <w:t>з.к</w:t>
            </w:r>
            <w:r>
              <w:t>/С</w:t>
            </w:r>
            <w:r>
              <w:rPr>
                <w:vertAlign w:val="subscript"/>
              </w:rPr>
              <w:t>з</w:t>
            </w:r>
          </w:p>
        </w:tc>
      </w:tr>
      <w:tr w:rsidR="00000000">
        <w:tblPrEx>
          <w:tblCellMar>
            <w:top w:w="0" w:type="dxa"/>
            <w:bottom w:w="0" w:type="dxa"/>
          </w:tblCellMar>
        </w:tblPrEx>
        <w:tc>
          <w:tcPr>
            <w:tcW w:w="3260" w:type="dxa"/>
            <w:tcBorders>
              <w:top w:val="single" w:sz="6" w:space="0" w:color="auto"/>
              <w:left w:val="single" w:sz="6" w:space="0" w:color="auto"/>
              <w:right w:val="single" w:sz="6" w:space="0" w:color="auto"/>
            </w:tcBorders>
          </w:tcPr>
          <w:p w:rsidR="00000000" w:rsidRDefault="00904416">
            <w:pPr>
              <w:jc w:val="both"/>
            </w:pPr>
            <w:r>
              <w:t>Элементы фундаментов</w:t>
            </w:r>
          </w:p>
        </w:tc>
        <w:tc>
          <w:tcPr>
            <w:tcW w:w="1505" w:type="dxa"/>
            <w:tcBorders>
              <w:top w:val="single" w:sz="6" w:space="0" w:color="auto"/>
              <w:left w:val="single" w:sz="6" w:space="0" w:color="auto"/>
              <w:right w:val="single" w:sz="6" w:space="0" w:color="auto"/>
            </w:tcBorders>
          </w:tcPr>
          <w:p w:rsidR="00000000" w:rsidRDefault="00904416">
            <w:pPr>
              <w:jc w:val="center"/>
            </w:pPr>
            <w:r>
              <w:t>1,03</w:t>
            </w:r>
          </w:p>
        </w:tc>
        <w:tc>
          <w:tcPr>
            <w:tcW w:w="1505" w:type="dxa"/>
            <w:tcBorders>
              <w:top w:val="single" w:sz="6" w:space="0" w:color="auto"/>
              <w:left w:val="single" w:sz="6" w:space="0" w:color="auto"/>
              <w:right w:val="single" w:sz="6" w:space="0" w:color="auto"/>
            </w:tcBorders>
          </w:tcPr>
          <w:p w:rsidR="00000000" w:rsidRDefault="00904416">
            <w:pPr>
              <w:jc w:val="center"/>
            </w:pPr>
            <w:r>
              <w:t>1,15</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904416">
            <w:pPr>
              <w:jc w:val="both"/>
            </w:pPr>
            <w:r>
              <w:t>Колонны, стойки</w:t>
            </w:r>
          </w:p>
        </w:tc>
        <w:tc>
          <w:tcPr>
            <w:tcW w:w="1505" w:type="dxa"/>
            <w:tcBorders>
              <w:left w:val="single" w:sz="6" w:space="0" w:color="auto"/>
              <w:right w:val="single" w:sz="6" w:space="0" w:color="auto"/>
            </w:tcBorders>
          </w:tcPr>
          <w:p w:rsidR="00000000" w:rsidRDefault="00904416">
            <w:pPr>
              <w:jc w:val="center"/>
            </w:pPr>
            <w:r>
              <w:t>0,96</w:t>
            </w:r>
          </w:p>
        </w:tc>
        <w:tc>
          <w:tcPr>
            <w:tcW w:w="1505" w:type="dxa"/>
            <w:tcBorders>
              <w:left w:val="single" w:sz="6" w:space="0" w:color="auto"/>
              <w:right w:val="single" w:sz="6" w:space="0" w:color="auto"/>
            </w:tcBorders>
          </w:tcPr>
          <w:p w:rsidR="00000000" w:rsidRDefault="00904416">
            <w:pPr>
              <w:jc w:val="center"/>
            </w:pPr>
            <w:r>
              <w:t>1,2</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904416">
            <w:pPr>
              <w:jc w:val="both"/>
            </w:pPr>
            <w:r>
              <w:t>Фермы, балки, ригели, прогоны и связи</w:t>
            </w:r>
          </w:p>
        </w:tc>
        <w:tc>
          <w:tcPr>
            <w:tcW w:w="1505" w:type="dxa"/>
            <w:tcBorders>
              <w:left w:val="single" w:sz="6" w:space="0" w:color="auto"/>
              <w:right w:val="single" w:sz="6" w:space="0" w:color="auto"/>
            </w:tcBorders>
          </w:tcPr>
          <w:p w:rsidR="00000000" w:rsidRDefault="00904416">
            <w:pPr>
              <w:jc w:val="center"/>
            </w:pPr>
            <w:r>
              <w:t>0,55</w:t>
            </w:r>
          </w:p>
        </w:tc>
        <w:tc>
          <w:tcPr>
            <w:tcW w:w="1505" w:type="dxa"/>
            <w:tcBorders>
              <w:left w:val="single" w:sz="6" w:space="0" w:color="auto"/>
              <w:right w:val="single" w:sz="6" w:space="0" w:color="auto"/>
            </w:tcBorders>
          </w:tcPr>
          <w:p w:rsidR="00000000" w:rsidRDefault="00904416">
            <w:pPr>
              <w:jc w:val="center"/>
            </w:pPr>
            <w:r>
              <w:t>1,25</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904416">
            <w:pPr>
              <w:jc w:val="both"/>
            </w:pPr>
            <w:r>
              <w:t>Стеновые панели</w:t>
            </w:r>
          </w:p>
        </w:tc>
        <w:tc>
          <w:tcPr>
            <w:tcW w:w="1505" w:type="dxa"/>
            <w:tcBorders>
              <w:left w:val="single" w:sz="6" w:space="0" w:color="auto"/>
              <w:right w:val="single" w:sz="6" w:space="0" w:color="auto"/>
            </w:tcBorders>
          </w:tcPr>
          <w:p w:rsidR="00000000" w:rsidRDefault="00904416">
            <w:pPr>
              <w:jc w:val="center"/>
            </w:pPr>
            <w:r>
              <w:t>0,66</w:t>
            </w:r>
          </w:p>
        </w:tc>
        <w:tc>
          <w:tcPr>
            <w:tcW w:w="1505" w:type="dxa"/>
            <w:tcBorders>
              <w:left w:val="single" w:sz="6" w:space="0" w:color="auto"/>
              <w:right w:val="single" w:sz="6" w:space="0" w:color="auto"/>
            </w:tcBorders>
          </w:tcPr>
          <w:p w:rsidR="00000000" w:rsidRDefault="00904416">
            <w:pPr>
              <w:jc w:val="center"/>
            </w:pPr>
            <w:r>
              <w:t>1,1</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904416">
            <w:pPr>
              <w:jc w:val="both"/>
            </w:pPr>
            <w:r>
              <w:t>Плиты перекрытий и покрытий (без учета кровли)</w:t>
            </w:r>
          </w:p>
        </w:tc>
        <w:tc>
          <w:tcPr>
            <w:tcW w:w="1505" w:type="dxa"/>
            <w:tcBorders>
              <w:left w:val="single" w:sz="6" w:space="0" w:color="auto"/>
              <w:right w:val="single" w:sz="6" w:space="0" w:color="auto"/>
            </w:tcBorders>
          </w:tcPr>
          <w:p w:rsidR="00000000" w:rsidRDefault="00904416">
            <w:pPr>
              <w:jc w:val="center"/>
            </w:pPr>
            <w:r>
              <w:t>0,47</w:t>
            </w:r>
          </w:p>
        </w:tc>
        <w:tc>
          <w:tcPr>
            <w:tcW w:w="1505" w:type="dxa"/>
            <w:tcBorders>
              <w:left w:val="single" w:sz="6" w:space="0" w:color="auto"/>
              <w:right w:val="single" w:sz="6" w:space="0" w:color="auto"/>
            </w:tcBorders>
          </w:tcPr>
          <w:p w:rsidR="00000000" w:rsidRDefault="00904416">
            <w:pPr>
              <w:jc w:val="center"/>
            </w:pPr>
            <w:r>
              <w:t>1,25</w:t>
            </w:r>
          </w:p>
        </w:tc>
      </w:tr>
      <w:tr w:rsidR="00000000">
        <w:tblPrEx>
          <w:tblCellMar>
            <w:top w:w="0" w:type="dxa"/>
            <w:bottom w:w="0" w:type="dxa"/>
          </w:tblCellMar>
        </w:tblPrEx>
        <w:tc>
          <w:tcPr>
            <w:tcW w:w="6270" w:type="dxa"/>
            <w:gridSpan w:val="3"/>
            <w:tcBorders>
              <w:left w:val="single" w:sz="6" w:space="0" w:color="auto"/>
              <w:bottom w:val="single" w:sz="6" w:space="0" w:color="auto"/>
              <w:right w:val="single" w:sz="6" w:space="0" w:color="auto"/>
            </w:tcBorders>
          </w:tcPr>
          <w:p w:rsidR="00000000" w:rsidRDefault="00904416">
            <w:pPr>
              <w:ind w:firstLine="244"/>
              <w:jc w:val="both"/>
            </w:pPr>
            <w:r>
              <w:t>Примечание. С</w:t>
            </w:r>
            <w:r>
              <w:rPr>
                <w:vertAlign w:val="subscript"/>
              </w:rPr>
              <w:t>д</w:t>
            </w:r>
            <w:r>
              <w:t xml:space="preserve"> — стоимость строительных конструкций «в деле» без защиты от коррозии (по усредненным показателям): С</w:t>
            </w:r>
            <w:r>
              <w:rPr>
                <w:vertAlign w:val="subscript"/>
              </w:rPr>
              <w:t>к.р</w:t>
            </w:r>
            <w:r>
              <w:t xml:space="preserve"> — затраты на один капитальный ремонт строительных конструкций; С</w:t>
            </w:r>
            <w:r>
              <w:rPr>
                <w:vertAlign w:val="subscript"/>
              </w:rPr>
              <w:t>з</w:t>
            </w:r>
            <w:r>
              <w:t xml:space="preserve"> — затраты на первоначальную защиту конструкций от коррозии; С</w:t>
            </w:r>
            <w:r>
              <w:rPr>
                <w:vertAlign w:val="subscript"/>
              </w:rPr>
              <w:t>з.к</w:t>
            </w:r>
            <w:r>
              <w:t xml:space="preserve"> — затраты, связанные с возобновлением антикоррози</w:t>
            </w:r>
            <w:r>
              <w:t>онной защиты при эксплуатации конструкций.</w:t>
            </w:r>
          </w:p>
        </w:tc>
      </w:tr>
    </w:tbl>
    <w:p w:rsidR="00000000" w:rsidRDefault="00904416">
      <w:pPr>
        <w:spacing w:before="120" w:after="120"/>
        <w:ind w:firstLine="284"/>
        <w:jc w:val="right"/>
      </w:pPr>
    </w:p>
    <w:p w:rsidR="00000000" w:rsidRDefault="00904416">
      <w:pPr>
        <w:spacing w:before="120" w:after="120"/>
        <w:ind w:firstLine="284"/>
        <w:jc w:val="right"/>
      </w:pPr>
    </w:p>
    <w:p w:rsidR="00000000" w:rsidRDefault="00904416">
      <w:pPr>
        <w:spacing w:before="120" w:after="120"/>
        <w:ind w:firstLine="284"/>
        <w:jc w:val="right"/>
      </w:pPr>
      <w:r>
        <w:t>Таблица 3</w:t>
      </w:r>
    </w:p>
    <w:p w:rsidR="00000000" w:rsidRDefault="00904416">
      <w:pPr>
        <w:spacing w:before="120" w:after="120"/>
        <w:jc w:val="center"/>
        <w:rPr>
          <w:b/>
        </w:rPr>
      </w:pPr>
      <w:r>
        <w:rPr>
          <w:b/>
        </w:rPr>
        <w:t>Ориентировочная продолжительность капитального ремонта железобетонных конструкций (на 1 м бетона конструкций)</w:t>
      </w:r>
    </w:p>
    <w:tbl>
      <w:tblPr>
        <w:tblW w:w="0" w:type="auto"/>
        <w:tblInd w:w="40" w:type="dxa"/>
        <w:tblLayout w:type="fixed"/>
        <w:tblCellMar>
          <w:left w:w="39" w:type="dxa"/>
          <w:right w:w="39" w:type="dxa"/>
        </w:tblCellMar>
        <w:tblLook w:val="0000" w:firstRow="0" w:lastRow="0" w:firstColumn="0" w:lastColumn="0" w:noHBand="0" w:noVBand="0"/>
      </w:tblPr>
      <w:tblGrid>
        <w:gridCol w:w="3118"/>
        <w:gridCol w:w="1577"/>
        <w:gridCol w:w="1577"/>
      </w:tblGrid>
      <w:tr w:rsidR="00000000">
        <w:tblPrEx>
          <w:tblCellMar>
            <w:top w:w="0" w:type="dxa"/>
            <w:bottom w:w="0" w:type="dxa"/>
          </w:tblCellMar>
        </w:tblPrEx>
        <w:tc>
          <w:tcPr>
            <w:tcW w:w="3118" w:type="dxa"/>
            <w:tcBorders>
              <w:top w:val="single" w:sz="6" w:space="0" w:color="auto"/>
              <w:left w:val="single" w:sz="6" w:space="0" w:color="auto"/>
              <w:right w:val="single" w:sz="6" w:space="0" w:color="auto"/>
            </w:tcBorders>
          </w:tcPr>
          <w:p w:rsidR="00000000" w:rsidRDefault="00904416">
            <w:pPr>
              <w:jc w:val="center"/>
            </w:pPr>
          </w:p>
          <w:p w:rsidR="00000000" w:rsidRDefault="00904416">
            <w:pPr>
              <w:jc w:val="center"/>
            </w:pPr>
            <w:r>
              <w:t>Конструкции</w:t>
            </w:r>
          </w:p>
        </w:tc>
        <w:tc>
          <w:tcPr>
            <w:tcW w:w="3153"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pPr>
            <w:r>
              <w:t>Продолжительность капитального ремонта в</w:t>
            </w:r>
          </w:p>
        </w:tc>
      </w:tr>
      <w:tr w:rsidR="00000000">
        <w:tblPrEx>
          <w:tblCellMar>
            <w:top w:w="0" w:type="dxa"/>
            <w:bottom w:w="0" w:type="dxa"/>
          </w:tblCellMar>
        </w:tblPrEx>
        <w:tc>
          <w:tcPr>
            <w:tcW w:w="3118" w:type="dxa"/>
            <w:tcBorders>
              <w:left w:val="single" w:sz="6" w:space="0" w:color="auto"/>
              <w:bottom w:val="single" w:sz="6" w:space="0" w:color="auto"/>
              <w:right w:val="single" w:sz="6" w:space="0" w:color="auto"/>
            </w:tcBorders>
          </w:tcPr>
          <w:p w:rsidR="00000000" w:rsidRDefault="00904416">
            <w:pPr>
              <w:jc w:val="both"/>
            </w:pPr>
          </w:p>
        </w:tc>
        <w:tc>
          <w:tcPr>
            <w:tcW w:w="1577" w:type="dxa"/>
            <w:tcBorders>
              <w:top w:val="single" w:sz="6" w:space="0" w:color="auto"/>
              <w:left w:val="single" w:sz="6" w:space="0" w:color="auto"/>
              <w:bottom w:val="single" w:sz="6" w:space="0" w:color="auto"/>
              <w:right w:val="single" w:sz="6" w:space="0" w:color="auto"/>
            </w:tcBorders>
          </w:tcPr>
          <w:p w:rsidR="00000000" w:rsidRDefault="00904416">
            <w:pPr>
              <w:jc w:val="center"/>
            </w:pPr>
            <w:r>
              <w:t>днях</w:t>
            </w:r>
          </w:p>
        </w:tc>
        <w:tc>
          <w:tcPr>
            <w:tcW w:w="1577" w:type="dxa"/>
            <w:tcBorders>
              <w:top w:val="single" w:sz="6" w:space="0" w:color="auto"/>
              <w:left w:val="single" w:sz="6" w:space="0" w:color="auto"/>
              <w:bottom w:val="single" w:sz="6" w:space="0" w:color="auto"/>
              <w:right w:val="single" w:sz="6" w:space="0" w:color="auto"/>
            </w:tcBorders>
          </w:tcPr>
          <w:p w:rsidR="00000000" w:rsidRDefault="00904416">
            <w:pPr>
              <w:jc w:val="center"/>
            </w:pPr>
            <w:r>
              <w:t>годах</w:t>
            </w:r>
          </w:p>
        </w:tc>
      </w:tr>
      <w:tr w:rsidR="00000000">
        <w:tblPrEx>
          <w:tblCellMar>
            <w:top w:w="0" w:type="dxa"/>
            <w:bottom w:w="0" w:type="dxa"/>
          </w:tblCellMar>
        </w:tblPrEx>
        <w:tc>
          <w:tcPr>
            <w:tcW w:w="3118" w:type="dxa"/>
            <w:tcBorders>
              <w:top w:val="single" w:sz="6" w:space="0" w:color="auto"/>
              <w:left w:val="single" w:sz="6" w:space="0" w:color="auto"/>
              <w:right w:val="single" w:sz="6" w:space="0" w:color="auto"/>
            </w:tcBorders>
          </w:tcPr>
          <w:p w:rsidR="00000000" w:rsidRDefault="00904416">
            <w:pPr>
              <w:jc w:val="both"/>
            </w:pPr>
            <w:r>
              <w:t>Фундаменты</w:t>
            </w:r>
          </w:p>
        </w:tc>
        <w:tc>
          <w:tcPr>
            <w:tcW w:w="1577" w:type="dxa"/>
            <w:tcBorders>
              <w:top w:val="single" w:sz="6" w:space="0" w:color="auto"/>
              <w:left w:val="single" w:sz="6" w:space="0" w:color="auto"/>
              <w:right w:val="single" w:sz="6" w:space="0" w:color="auto"/>
            </w:tcBorders>
          </w:tcPr>
          <w:p w:rsidR="00000000" w:rsidRDefault="00904416">
            <w:pPr>
              <w:jc w:val="center"/>
            </w:pPr>
            <w:r>
              <w:t>2,5</w:t>
            </w:r>
          </w:p>
        </w:tc>
        <w:tc>
          <w:tcPr>
            <w:tcW w:w="1577" w:type="dxa"/>
            <w:tcBorders>
              <w:top w:val="single" w:sz="6" w:space="0" w:color="auto"/>
              <w:left w:val="single" w:sz="6" w:space="0" w:color="auto"/>
              <w:right w:val="single" w:sz="6" w:space="0" w:color="auto"/>
            </w:tcBorders>
          </w:tcPr>
          <w:p w:rsidR="00000000" w:rsidRDefault="00904416">
            <w:pPr>
              <w:jc w:val="center"/>
            </w:pPr>
            <w:r>
              <w:t>0,01</w:t>
            </w:r>
          </w:p>
        </w:tc>
      </w:tr>
      <w:tr w:rsidR="00000000">
        <w:tblPrEx>
          <w:tblCellMar>
            <w:top w:w="0" w:type="dxa"/>
            <w:bottom w:w="0" w:type="dxa"/>
          </w:tblCellMar>
        </w:tblPrEx>
        <w:tc>
          <w:tcPr>
            <w:tcW w:w="3118" w:type="dxa"/>
            <w:tcBorders>
              <w:left w:val="single" w:sz="6" w:space="0" w:color="auto"/>
              <w:right w:val="single" w:sz="6" w:space="0" w:color="auto"/>
            </w:tcBorders>
          </w:tcPr>
          <w:p w:rsidR="00000000" w:rsidRDefault="00904416">
            <w:pPr>
              <w:jc w:val="both"/>
            </w:pPr>
            <w:r>
              <w:t>Колонны, стойки, стены</w:t>
            </w:r>
          </w:p>
        </w:tc>
        <w:tc>
          <w:tcPr>
            <w:tcW w:w="1577" w:type="dxa"/>
            <w:tcBorders>
              <w:left w:val="single" w:sz="6" w:space="0" w:color="auto"/>
              <w:right w:val="single" w:sz="6" w:space="0" w:color="auto"/>
            </w:tcBorders>
          </w:tcPr>
          <w:p w:rsidR="00000000" w:rsidRDefault="00904416">
            <w:pPr>
              <w:jc w:val="center"/>
            </w:pPr>
            <w:r>
              <w:t>3</w:t>
            </w:r>
          </w:p>
        </w:tc>
        <w:tc>
          <w:tcPr>
            <w:tcW w:w="1577" w:type="dxa"/>
            <w:tcBorders>
              <w:left w:val="single" w:sz="6" w:space="0" w:color="auto"/>
              <w:right w:val="single" w:sz="6" w:space="0" w:color="auto"/>
            </w:tcBorders>
          </w:tcPr>
          <w:p w:rsidR="00000000" w:rsidRDefault="00904416">
            <w:pPr>
              <w:jc w:val="center"/>
            </w:pPr>
            <w:r>
              <w:t>0,012</w:t>
            </w:r>
          </w:p>
        </w:tc>
      </w:tr>
      <w:tr w:rsidR="00000000">
        <w:tblPrEx>
          <w:tblCellMar>
            <w:top w:w="0" w:type="dxa"/>
            <w:bottom w:w="0" w:type="dxa"/>
          </w:tblCellMar>
        </w:tblPrEx>
        <w:tc>
          <w:tcPr>
            <w:tcW w:w="3118" w:type="dxa"/>
            <w:tcBorders>
              <w:left w:val="single" w:sz="6" w:space="0" w:color="auto"/>
              <w:right w:val="single" w:sz="6" w:space="0" w:color="auto"/>
            </w:tcBorders>
          </w:tcPr>
          <w:p w:rsidR="00000000" w:rsidRDefault="00904416">
            <w:pPr>
              <w:jc w:val="both"/>
            </w:pPr>
            <w:r>
              <w:t>Фермы, балки, ригели, прогоны</w:t>
            </w:r>
          </w:p>
        </w:tc>
        <w:tc>
          <w:tcPr>
            <w:tcW w:w="1577" w:type="dxa"/>
            <w:tcBorders>
              <w:left w:val="single" w:sz="6" w:space="0" w:color="auto"/>
              <w:right w:val="single" w:sz="6" w:space="0" w:color="auto"/>
            </w:tcBorders>
          </w:tcPr>
          <w:p w:rsidR="00000000" w:rsidRDefault="00904416">
            <w:pPr>
              <w:jc w:val="center"/>
            </w:pPr>
            <w:r>
              <w:t>3,5</w:t>
            </w:r>
          </w:p>
        </w:tc>
        <w:tc>
          <w:tcPr>
            <w:tcW w:w="1577" w:type="dxa"/>
            <w:tcBorders>
              <w:left w:val="single" w:sz="6" w:space="0" w:color="auto"/>
              <w:right w:val="single" w:sz="6" w:space="0" w:color="auto"/>
            </w:tcBorders>
          </w:tcPr>
          <w:p w:rsidR="00000000" w:rsidRDefault="00904416">
            <w:pPr>
              <w:jc w:val="center"/>
            </w:pPr>
            <w:r>
              <w:t>0,013</w:t>
            </w:r>
          </w:p>
        </w:tc>
      </w:tr>
      <w:tr w:rsidR="00000000">
        <w:tblPrEx>
          <w:tblCellMar>
            <w:top w:w="0" w:type="dxa"/>
            <w:bottom w:w="0" w:type="dxa"/>
          </w:tblCellMar>
        </w:tblPrEx>
        <w:tc>
          <w:tcPr>
            <w:tcW w:w="3118" w:type="dxa"/>
            <w:tcBorders>
              <w:left w:val="single" w:sz="6" w:space="0" w:color="auto"/>
              <w:bottom w:val="single" w:sz="6" w:space="0" w:color="auto"/>
              <w:right w:val="single" w:sz="6" w:space="0" w:color="auto"/>
            </w:tcBorders>
          </w:tcPr>
          <w:p w:rsidR="00000000" w:rsidRDefault="00904416">
            <w:pPr>
              <w:jc w:val="both"/>
            </w:pPr>
            <w:r>
              <w:t>Плиты покрытий и перекрытий</w:t>
            </w:r>
          </w:p>
        </w:tc>
        <w:tc>
          <w:tcPr>
            <w:tcW w:w="1577" w:type="dxa"/>
            <w:tcBorders>
              <w:left w:val="single" w:sz="6" w:space="0" w:color="auto"/>
              <w:bottom w:val="single" w:sz="6" w:space="0" w:color="auto"/>
              <w:right w:val="single" w:sz="6" w:space="0" w:color="auto"/>
            </w:tcBorders>
          </w:tcPr>
          <w:p w:rsidR="00000000" w:rsidRDefault="00904416">
            <w:pPr>
              <w:jc w:val="center"/>
            </w:pPr>
            <w:r>
              <w:t>4</w:t>
            </w:r>
          </w:p>
        </w:tc>
        <w:tc>
          <w:tcPr>
            <w:tcW w:w="1577" w:type="dxa"/>
            <w:tcBorders>
              <w:left w:val="single" w:sz="6" w:space="0" w:color="auto"/>
              <w:bottom w:val="single" w:sz="6" w:space="0" w:color="auto"/>
              <w:right w:val="single" w:sz="6" w:space="0" w:color="auto"/>
            </w:tcBorders>
          </w:tcPr>
          <w:p w:rsidR="00000000" w:rsidRDefault="00904416">
            <w:pPr>
              <w:jc w:val="center"/>
            </w:pPr>
            <w:r>
              <w:t>0,015</w:t>
            </w:r>
          </w:p>
        </w:tc>
      </w:tr>
    </w:tbl>
    <w:p w:rsidR="00000000" w:rsidRDefault="00904416">
      <w:pPr>
        <w:spacing w:before="120" w:after="120"/>
        <w:ind w:firstLine="284"/>
        <w:jc w:val="right"/>
      </w:pPr>
      <w:r>
        <w:t>Таблица 4</w:t>
      </w:r>
    </w:p>
    <w:p w:rsidR="00000000" w:rsidRDefault="00904416">
      <w:pPr>
        <w:jc w:val="center"/>
        <w:rPr>
          <w:b/>
        </w:rPr>
      </w:pPr>
      <w:r>
        <w:rPr>
          <w:b/>
        </w:rPr>
        <w:t>Ориентировочная стоимость производственных зданий и размещенного в них технологического оборудования, простой которого возможен при произ</w:t>
      </w:r>
      <w:r>
        <w:rPr>
          <w:b/>
        </w:rPr>
        <w:t xml:space="preserve">водстве капитального ремонта строительных конструкций </w:t>
      </w:r>
    </w:p>
    <w:p w:rsidR="00000000" w:rsidRDefault="00904416">
      <w:pPr>
        <w:spacing w:after="120"/>
        <w:jc w:val="center"/>
        <w:rPr>
          <w:b/>
          <w:i/>
        </w:rPr>
      </w:pPr>
      <w:r>
        <w:rPr>
          <w:b/>
          <w:i/>
        </w:rPr>
        <w:t>(на 1 м</w:t>
      </w:r>
      <w:r>
        <w:rPr>
          <w:b/>
          <w:i/>
          <w:vertAlign w:val="superscript"/>
        </w:rPr>
        <w:t>2</w:t>
      </w:r>
      <w:r>
        <w:rPr>
          <w:b/>
          <w:i/>
        </w:rPr>
        <w:t xml:space="preserve"> общей площади здания)</w:t>
      </w:r>
    </w:p>
    <w:tbl>
      <w:tblPr>
        <w:tblW w:w="0" w:type="auto"/>
        <w:tblInd w:w="40" w:type="dxa"/>
        <w:tblLayout w:type="fixed"/>
        <w:tblCellMar>
          <w:left w:w="39" w:type="dxa"/>
          <w:right w:w="39" w:type="dxa"/>
        </w:tblCellMar>
        <w:tblLook w:val="0000" w:firstRow="0" w:lastRow="0" w:firstColumn="0" w:lastColumn="0" w:noHBand="0" w:noVBand="0"/>
      </w:tblPr>
      <w:tblGrid>
        <w:gridCol w:w="3685"/>
        <w:gridCol w:w="1134"/>
        <w:gridCol w:w="1452"/>
      </w:tblGrid>
      <w:tr w:rsidR="00000000">
        <w:tblPrEx>
          <w:tblCellMar>
            <w:top w:w="0" w:type="dxa"/>
            <w:bottom w:w="0" w:type="dxa"/>
          </w:tblCellMar>
        </w:tblPrEx>
        <w:tc>
          <w:tcPr>
            <w:tcW w:w="3685" w:type="dxa"/>
            <w:tcBorders>
              <w:top w:val="single" w:sz="6" w:space="0" w:color="auto"/>
              <w:left w:val="single" w:sz="6" w:space="0" w:color="auto"/>
              <w:right w:val="single" w:sz="6" w:space="0" w:color="auto"/>
            </w:tcBorders>
          </w:tcPr>
          <w:p w:rsidR="00000000" w:rsidRDefault="00904416">
            <w:pPr>
              <w:jc w:val="center"/>
            </w:pPr>
          </w:p>
          <w:p w:rsidR="00000000" w:rsidRDefault="00904416">
            <w:pPr>
              <w:jc w:val="center"/>
            </w:pPr>
            <w:r>
              <w:t>Отрасли промышленности</w:t>
            </w:r>
          </w:p>
        </w:tc>
        <w:tc>
          <w:tcPr>
            <w:tcW w:w="2585"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pPr>
            <w:r>
              <w:t>Ориентировочная стоимость, руб.</w:t>
            </w:r>
          </w:p>
        </w:tc>
      </w:tr>
      <w:tr w:rsidR="00000000">
        <w:tblPrEx>
          <w:tblCellMar>
            <w:top w:w="0" w:type="dxa"/>
            <w:bottom w:w="0" w:type="dxa"/>
          </w:tblCellMar>
        </w:tblPrEx>
        <w:tc>
          <w:tcPr>
            <w:tcW w:w="3685" w:type="dxa"/>
            <w:tcBorders>
              <w:left w:val="single" w:sz="6" w:space="0" w:color="auto"/>
              <w:bottom w:val="single" w:sz="6" w:space="0" w:color="auto"/>
              <w:right w:val="single" w:sz="6" w:space="0" w:color="auto"/>
            </w:tcBorders>
          </w:tcPr>
          <w:p w:rsidR="00000000" w:rsidRDefault="00904416">
            <w:pPr>
              <w:jc w:val="both"/>
            </w:pPr>
          </w:p>
        </w:tc>
        <w:tc>
          <w:tcPr>
            <w:tcW w:w="1134" w:type="dxa"/>
            <w:tcBorders>
              <w:top w:val="single" w:sz="6" w:space="0" w:color="auto"/>
              <w:left w:val="single" w:sz="6" w:space="0" w:color="auto"/>
              <w:bottom w:val="single" w:sz="6" w:space="0" w:color="auto"/>
              <w:right w:val="single" w:sz="6" w:space="0" w:color="auto"/>
            </w:tcBorders>
          </w:tcPr>
          <w:p w:rsidR="00000000" w:rsidRDefault="00904416">
            <w:pPr>
              <w:jc w:val="center"/>
            </w:pPr>
            <w:r>
              <w:t>здания</w:t>
            </w:r>
          </w:p>
        </w:tc>
        <w:tc>
          <w:tcPr>
            <w:tcW w:w="1452" w:type="dxa"/>
            <w:tcBorders>
              <w:top w:val="single" w:sz="6" w:space="0" w:color="auto"/>
              <w:left w:val="single" w:sz="6" w:space="0" w:color="auto"/>
              <w:bottom w:val="single" w:sz="6" w:space="0" w:color="auto"/>
              <w:right w:val="single" w:sz="6" w:space="0" w:color="auto"/>
            </w:tcBorders>
          </w:tcPr>
          <w:p w:rsidR="00000000" w:rsidRDefault="00904416">
            <w:pPr>
              <w:jc w:val="center"/>
            </w:pPr>
            <w:r>
              <w:t>машин и оборудования</w:t>
            </w:r>
          </w:p>
        </w:tc>
      </w:tr>
      <w:tr w:rsidR="00000000">
        <w:tblPrEx>
          <w:tblCellMar>
            <w:top w:w="0" w:type="dxa"/>
            <w:bottom w:w="0" w:type="dxa"/>
          </w:tblCellMar>
        </w:tblPrEx>
        <w:tc>
          <w:tcPr>
            <w:tcW w:w="3685" w:type="dxa"/>
            <w:tcBorders>
              <w:top w:val="single" w:sz="6" w:space="0" w:color="auto"/>
              <w:left w:val="single" w:sz="6" w:space="0" w:color="auto"/>
              <w:right w:val="single" w:sz="6" w:space="0" w:color="auto"/>
            </w:tcBorders>
          </w:tcPr>
          <w:p w:rsidR="00000000" w:rsidRDefault="00904416">
            <w:pPr>
              <w:jc w:val="both"/>
            </w:pPr>
            <w:r>
              <w:t>Черная металлургия</w:t>
            </w:r>
          </w:p>
        </w:tc>
        <w:tc>
          <w:tcPr>
            <w:tcW w:w="1134" w:type="dxa"/>
            <w:tcBorders>
              <w:top w:val="single" w:sz="6" w:space="0" w:color="auto"/>
              <w:left w:val="single" w:sz="6" w:space="0" w:color="auto"/>
              <w:right w:val="single" w:sz="6" w:space="0" w:color="auto"/>
            </w:tcBorders>
          </w:tcPr>
          <w:p w:rsidR="00000000" w:rsidRDefault="00904416">
            <w:pPr>
              <w:jc w:val="center"/>
            </w:pPr>
            <w:r>
              <w:t>155</w:t>
            </w:r>
          </w:p>
        </w:tc>
        <w:tc>
          <w:tcPr>
            <w:tcW w:w="1452" w:type="dxa"/>
            <w:tcBorders>
              <w:top w:val="single" w:sz="6" w:space="0" w:color="auto"/>
              <w:left w:val="single" w:sz="6" w:space="0" w:color="auto"/>
              <w:right w:val="single" w:sz="6" w:space="0" w:color="auto"/>
            </w:tcBorders>
          </w:tcPr>
          <w:p w:rsidR="00000000" w:rsidRDefault="00904416">
            <w:pPr>
              <w:jc w:val="center"/>
            </w:pPr>
            <w:r>
              <w:t>232</w:t>
            </w:r>
          </w:p>
        </w:tc>
      </w:tr>
      <w:tr w:rsidR="00000000">
        <w:tblPrEx>
          <w:tblCellMar>
            <w:top w:w="0" w:type="dxa"/>
            <w:bottom w:w="0" w:type="dxa"/>
          </w:tblCellMar>
        </w:tblPrEx>
        <w:tc>
          <w:tcPr>
            <w:tcW w:w="3685" w:type="dxa"/>
            <w:tcBorders>
              <w:left w:val="single" w:sz="6" w:space="0" w:color="auto"/>
              <w:right w:val="single" w:sz="6" w:space="0" w:color="auto"/>
            </w:tcBorders>
          </w:tcPr>
          <w:p w:rsidR="00000000" w:rsidRDefault="00904416">
            <w:pPr>
              <w:jc w:val="both"/>
            </w:pPr>
            <w:r>
              <w:t>Цветная металлургия</w:t>
            </w:r>
          </w:p>
        </w:tc>
        <w:tc>
          <w:tcPr>
            <w:tcW w:w="1134" w:type="dxa"/>
            <w:tcBorders>
              <w:left w:val="single" w:sz="6" w:space="0" w:color="auto"/>
              <w:right w:val="single" w:sz="6" w:space="0" w:color="auto"/>
            </w:tcBorders>
          </w:tcPr>
          <w:p w:rsidR="00000000" w:rsidRDefault="00904416">
            <w:pPr>
              <w:jc w:val="center"/>
            </w:pPr>
            <w:r>
              <w:t>140</w:t>
            </w:r>
          </w:p>
        </w:tc>
        <w:tc>
          <w:tcPr>
            <w:tcW w:w="1452" w:type="dxa"/>
            <w:tcBorders>
              <w:left w:val="single" w:sz="6" w:space="0" w:color="auto"/>
              <w:right w:val="single" w:sz="6" w:space="0" w:color="auto"/>
            </w:tcBorders>
          </w:tcPr>
          <w:p w:rsidR="00000000" w:rsidRDefault="00904416">
            <w:pPr>
              <w:jc w:val="center"/>
            </w:pPr>
            <w:r>
              <w:t>209</w:t>
            </w:r>
          </w:p>
        </w:tc>
      </w:tr>
      <w:tr w:rsidR="00000000">
        <w:tblPrEx>
          <w:tblCellMar>
            <w:top w:w="0" w:type="dxa"/>
            <w:bottom w:w="0" w:type="dxa"/>
          </w:tblCellMar>
        </w:tblPrEx>
        <w:tc>
          <w:tcPr>
            <w:tcW w:w="3685" w:type="dxa"/>
            <w:tcBorders>
              <w:left w:val="single" w:sz="6" w:space="0" w:color="auto"/>
              <w:right w:val="single" w:sz="6" w:space="0" w:color="auto"/>
            </w:tcBorders>
          </w:tcPr>
          <w:p w:rsidR="00000000" w:rsidRDefault="00904416">
            <w:pPr>
              <w:jc w:val="both"/>
            </w:pPr>
            <w:r>
              <w:t>Химическая и нефтехимическая</w:t>
            </w:r>
          </w:p>
        </w:tc>
        <w:tc>
          <w:tcPr>
            <w:tcW w:w="1134" w:type="dxa"/>
            <w:tcBorders>
              <w:left w:val="single" w:sz="6" w:space="0" w:color="auto"/>
              <w:right w:val="single" w:sz="6" w:space="0" w:color="auto"/>
            </w:tcBorders>
          </w:tcPr>
          <w:p w:rsidR="00000000" w:rsidRDefault="00904416">
            <w:pPr>
              <w:jc w:val="center"/>
            </w:pPr>
            <w:r>
              <w:t>128</w:t>
            </w:r>
          </w:p>
        </w:tc>
        <w:tc>
          <w:tcPr>
            <w:tcW w:w="1452" w:type="dxa"/>
            <w:tcBorders>
              <w:left w:val="single" w:sz="6" w:space="0" w:color="auto"/>
              <w:right w:val="single" w:sz="6" w:space="0" w:color="auto"/>
            </w:tcBorders>
          </w:tcPr>
          <w:p w:rsidR="00000000" w:rsidRDefault="00904416">
            <w:pPr>
              <w:jc w:val="center"/>
            </w:pPr>
            <w:r>
              <w:t>148</w:t>
            </w:r>
          </w:p>
        </w:tc>
      </w:tr>
      <w:tr w:rsidR="00000000">
        <w:tblPrEx>
          <w:tblCellMar>
            <w:top w:w="0" w:type="dxa"/>
            <w:bottom w:w="0" w:type="dxa"/>
          </w:tblCellMar>
        </w:tblPrEx>
        <w:tc>
          <w:tcPr>
            <w:tcW w:w="3685" w:type="dxa"/>
            <w:tcBorders>
              <w:left w:val="single" w:sz="6" w:space="0" w:color="auto"/>
              <w:right w:val="single" w:sz="6" w:space="0" w:color="auto"/>
            </w:tcBorders>
          </w:tcPr>
          <w:p w:rsidR="00000000" w:rsidRDefault="00904416">
            <w:pPr>
              <w:jc w:val="both"/>
            </w:pPr>
            <w:r>
              <w:t>Машиностроение и металлообработка</w:t>
            </w:r>
          </w:p>
        </w:tc>
        <w:tc>
          <w:tcPr>
            <w:tcW w:w="1134" w:type="dxa"/>
            <w:tcBorders>
              <w:left w:val="single" w:sz="6" w:space="0" w:color="auto"/>
              <w:right w:val="single" w:sz="6" w:space="0" w:color="auto"/>
            </w:tcBorders>
          </w:tcPr>
          <w:p w:rsidR="00000000" w:rsidRDefault="00904416">
            <w:pPr>
              <w:jc w:val="center"/>
            </w:pPr>
            <w:r>
              <w:t>100</w:t>
            </w:r>
          </w:p>
        </w:tc>
        <w:tc>
          <w:tcPr>
            <w:tcW w:w="1452" w:type="dxa"/>
            <w:tcBorders>
              <w:left w:val="single" w:sz="6" w:space="0" w:color="auto"/>
              <w:right w:val="single" w:sz="6" w:space="0" w:color="auto"/>
            </w:tcBorders>
          </w:tcPr>
          <w:p w:rsidR="00000000" w:rsidRDefault="00904416">
            <w:pPr>
              <w:jc w:val="center"/>
            </w:pPr>
            <w:r>
              <w:t>102</w:t>
            </w:r>
          </w:p>
        </w:tc>
      </w:tr>
      <w:tr w:rsidR="00000000">
        <w:tblPrEx>
          <w:tblCellMar>
            <w:top w:w="0" w:type="dxa"/>
            <w:bottom w:w="0" w:type="dxa"/>
          </w:tblCellMar>
        </w:tblPrEx>
        <w:tc>
          <w:tcPr>
            <w:tcW w:w="3685" w:type="dxa"/>
            <w:tcBorders>
              <w:left w:val="single" w:sz="6" w:space="0" w:color="auto"/>
              <w:right w:val="single" w:sz="6" w:space="0" w:color="auto"/>
            </w:tcBorders>
          </w:tcPr>
          <w:p w:rsidR="00000000" w:rsidRDefault="00904416">
            <w:pPr>
              <w:jc w:val="both"/>
            </w:pPr>
            <w:r>
              <w:t>Деревообрабатывающая и целлюлоз</w:t>
            </w:r>
            <w:r>
              <w:softHyphen/>
              <w:t>но-бумажная</w:t>
            </w:r>
          </w:p>
        </w:tc>
        <w:tc>
          <w:tcPr>
            <w:tcW w:w="1134" w:type="dxa"/>
            <w:tcBorders>
              <w:left w:val="single" w:sz="6" w:space="0" w:color="auto"/>
              <w:right w:val="single" w:sz="6" w:space="0" w:color="auto"/>
            </w:tcBorders>
          </w:tcPr>
          <w:p w:rsidR="00000000" w:rsidRDefault="00904416">
            <w:pPr>
              <w:jc w:val="center"/>
            </w:pPr>
            <w:r>
              <w:t>93</w:t>
            </w:r>
          </w:p>
        </w:tc>
        <w:tc>
          <w:tcPr>
            <w:tcW w:w="1452" w:type="dxa"/>
            <w:tcBorders>
              <w:left w:val="single" w:sz="6" w:space="0" w:color="auto"/>
              <w:right w:val="single" w:sz="6" w:space="0" w:color="auto"/>
            </w:tcBorders>
          </w:tcPr>
          <w:p w:rsidR="00000000" w:rsidRDefault="00904416">
            <w:pPr>
              <w:jc w:val="center"/>
            </w:pPr>
            <w:r>
              <w:t>110</w:t>
            </w:r>
          </w:p>
        </w:tc>
      </w:tr>
      <w:tr w:rsidR="00000000">
        <w:tblPrEx>
          <w:tblCellMar>
            <w:top w:w="0" w:type="dxa"/>
            <w:bottom w:w="0" w:type="dxa"/>
          </w:tblCellMar>
        </w:tblPrEx>
        <w:tc>
          <w:tcPr>
            <w:tcW w:w="3685" w:type="dxa"/>
            <w:tcBorders>
              <w:left w:val="single" w:sz="6" w:space="0" w:color="auto"/>
              <w:right w:val="single" w:sz="6" w:space="0" w:color="auto"/>
            </w:tcBorders>
          </w:tcPr>
          <w:p w:rsidR="00000000" w:rsidRDefault="00904416">
            <w:pPr>
              <w:jc w:val="both"/>
            </w:pPr>
            <w:r>
              <w:t>Строительных материалов</w:t>
            </w:r>
          </w:p>
        </w:tc>
        <w:tc>
          <w:tcPr>
            <w:tcW w:w="1134" w:type="dxa"/>
            <w:tcBorders>
              <w:left w:val="single" w:sz="6" w:space="0" w:color="auto"/>
              <w:right w:val="single" w:sz="6" w:space="0" w:color="auto"/>
            </w:tcBorders>
          </w:tcPr>
          <w:p w:rsidR="00000000" w:rsidRDefault="00904416">
            <w:pPr>
              <w:jc w:val="center"/>
            </w:pPr>
            <w:r>
              <w:t>101</w:t>
            </w:r>
          </w:p>
        </w:tc>
        <w:tc>
          <w:tcPr>
            <w:tcW w:w="1452" w:type="dxa"/>
            <w:tcBorders>
              <w:left w:val="single" w:sz="6" w:space="0" w:color="auto"/>
              <w:right w:val="single" w:sz="6" w:space="0" w:color="auto"/>
            </w:tcBorders>
          </w:tcPr>
          <w:p w:rsidR="00000000" w:rsidRDefault="00904416">
            <w:pPr>
              <w:jc w:val="center"/>
            </w:pPr>
            <w:r>
              <w:t>95</w:t>
            </w:r>
          </w:p>
        </w:tc>
      </w:tr>
      <w:tr w:rsidR="00000000">
        <w:tblPrEx>
          <w:tblCellMar>
            <w:top w:w="0" w:type="dxa"/>
            <w:bottom w:w="0" w:type="dxa"/>
          </w:tblCellMar>
        </w:tblPrEx>
        <w:tc>
          <w:tcPr>
            <w:tcW w:w="3685" w:type="dxa"/>
            <w:tcBorders>
              <w:left w:val="single" w:sz="6" w:space="0" w:color="auto"/>
              <w:right w:val="single" w:sz="6" w:space="0" w:color="auto"/>
            </w:tcBorders>
          </w:tcPr>
          <w:p w:rsidR="00000000" w:rsidRDefault="00904416">
            <w:pPr>
              <w:jc w:val="both"/>
            </w:pPr>
            <w:r>
              <w:t>Легкая промышленность</w:t>
            </w:r>
          </w:p>
        </w:tc>
        <w:tc>
          <w:tcPr>
            <w:tcW w:w="1134" w:type="dxa"/>
            <w:tcBorders>
              <w:left w:val="single" w:sz="6" w:space="0" w:color="auto"/>
              <w:right w:val="single" w:sz="6" w:space="0" w:color="auto"/>
            </w:tcBorders>
          </w:tcPr>
          <w:p w:rsidR="00000000" w:rsidRDefault="00904416">
            <w:pPr>
              <w:jc w:val="center"/>
            </w:pPr>
            <w:r>
              <w:t>102</w:t>
            </w:r>
          </w:p>
        </w:tc>
        <w:tc>
          <w:tcPr>
            <w:tcW w:w="1452" w:type="dxa"/>
            <w:tcBorders>
              <w:left w:val="single" w:sz="6" w:space="0" w:color="auto"/>
              <w:right w:val="single" w:sz="6" w:space="0" w:color="auto"/>
            </w:tcBorders>
          </w:tcPr>
          <w:p w:rsidR="00000000" w:rsidRDefault="00904416">
            <w:pPr>
              <w:jc w:val="center"/>
            </w:pPr>
            <w:r>
              <w:t>97</w:t>
            </w:r>
          </w:p>
        </w:tc>
      </w:tr>
      <w:tr w:rsidR="00000000">
        <w:tblPrEx>
          <w:tblCellMar>
            <w:top w:w="0" w:type="dxa"/>
            <w:bottom w:w="0" w:type="dxa"/>
          </w:tblCellMar>
        </w:tblPrEx>
        <w:tc>
          <w:tcPr>
            <w:tcW w:w="3685" w:type="dxa"/>
            <w:tcBorders>
              <w:left w:val="single" w:sz="6" w:space="0" w:color="auto"/>
              <w:right w:val="single" w:sz="6" w:space="0" w:color="auto"/>
            </w:tcBorders>
          </w:tcPr>
          <w:p w:rsidR="00000000" w:rsidRDefault="00904416">
            <w:pPr>
              <w:jc w:val="both"/>
            </w:pPr>
            <w:r>
              <w:t>Пищевая промышленность</w:t>
            </w:r>
          </w:p>
        </w:tc>
        <w:tc>
          <w:tcPr>
            <w:tcW w:w="1134" w:type="dxa"/>
            <w:tcBorders>
              <w:left w:val="single" w:sz="6" w:space="0" w:color="auto"/>
              <w:right w:val="single" w:sz="6" w:space="0" w:color="auto"/>
            </w:tcBorders>
          </w:tcPr>
          <w:p w:rsidR="00000000" w:rsidRDefault="00904416">
            <w:pPr>
              <w:jc w:val="center"/>
            </w:pPr>
            <w:r>
              <w:t>103</w:t>
            </w:r>
          </w:p>
        </w:tc>
        <w:tc>
          <w:tcPr>
            <w:tcW w:w="1452" w:type="dxa"/>
            <w:tcBorders>
              <w:left w:val="single" w:sz="6" w:space="0" w:color="auto"/>
              <w:right w:val="single" w:sz="6" w:space="0" w:color="auto"/>
            </w:tcBorders>
          </w:tcPr>
          <w:p w:rsidR="00000000" w:rsidRDefault="00904416">
            <w:pPr>
              <w:jc w:val="center"/>
            </w:pPr>
            <w:r>
              <w:t>98</w:t>
            </w:r>
          </w:p>
        </w:tc>
      </w:tr>
      <w:tr w:rsidR="00000000">
        <w:tblPrEx>
          <w:tblCellMar>
            <w:top w:w="0" w:type="dxa"/>
            <w:bottom w:w="0" w:type="dxa"/>
          </w:tblCellMar>
        </w:tblPrEx>
        <w:tc>
          <w:tcPr>
            <w:tcW w:w="3685" w:type="dxa"/>
            <w:tcBorders>
              <w:left w:val="single" w:sz="6" w:space="0" w:color="auto"/>
              <w:right w:val="single" w:sz="6" w:space="0" w:color="auto"/>
            </w:tcBorders>
          </w:tcPr>
          <w:p w:rsidR="00000000" w:rsidRDefault="00904416">
            <w:pPr>
              <w:jc w:val="both"/>
            </w:pPr>
            <w:r>
              <w:t>Прочие отрасли</w:t>
            </w:r>
          </w:p>
        </w:tc>
        <w:tc>
          <w:tcPr>
            <w:tcW w:w="1134" w:type="dxa"/>
            <w:tcBorders>
              <w:left w:val="single" w:sz="6" w:space="0" w:color="auto"/>
              <w:right w:val="single" w:sz="6" w:space="0" w:color="auto"/>
            </w:tcBorders>
          </w:tcPr>
          <w:p w:rsidR="00000000" w:rsidRDefault="00904416">
            <w:pPr>
              <w:jc w:val="center"/>
            </w:pPr>
            <w:r>
              <w:t>104</w:t>
            </w:r>
          </w:p>
        </w:tc>
        <w:tc>
          <w:tcPr>
            <w:tcW w:w="1452" w:type="dxa"/>
            <w:tcBorders>
              <w:left w:val="single" w:sz="6" w:space="0" w:color="auto"/>
              <w:right w:val="single" w:sz="6" w:space="0" w:color="auto"/>
            </w:tcBorders>
          </w:tcPr>
          <w:p w:rsidR="00000000" w:rsidRDefault="00904416">
            <w:pPr>
              <w:jc w:val="center"/>
            </w:pPr>
            <w:r>
              <w:t>102</w:t>
            </w:r>
          </w:p>
        </w:tc>
      </w:tr>
      <w:tr w:rsidR="00000000">
        <w:tblPrEx>
          <w:tblCellMar>
            <w:top w:w="0" w:type="dxa"/>
            <w:bottom w:w="0" w:type="dxa"/>
          </w:tblCellMar>
        </w:tblPrEx>
        <w:tc>
          <w:tcPr>
            <w:tcW w:w="6271" w:type="dxa"/>
            <w:gridSpan w:val="3"/>
            <w:tcBorders>
              <w:left w:val="single" w:sz="6" w:space="0" w:color="auto"/>
              <w:bottom w:val="single" w:sz="6" w:space="0" w:color="auto"/>
              <w:right w:val="single" w:sz="6" w:space="0" w:color="auto"/>
            </w:tcBorders>
          </w:tcPr>
          <w:p w:rsidR="00000000" w:rsidRDefault="00904416">
            <w:pPr>
              <w:ind w:firstLine="284"/>
              <w:jc w:val="both"/>
            </w:pPr>
            <w:r>
              <w:t>Примечание. Площадь здания и дол</w:t>
            </w:r>
            <w:r>
              <w:t>я технологического оборудования, простаивающего во время капитального ремонта строительных конструкций, определяются по данным конкретного объекта и опыта эксплуатации производственных зданий аналогичного назначения.</w:t>
            </w:r>
          </w:p>
          <w:p w:rsidR="00000000" w:rsidRDefault="00904416">
            <w:pPr>
              <w:ind w:firstLine="244"/>
              <w:jc w:val="both"/>
            </w:pPr>
          </w:p>
        </w:tc>
      </w:tr>
    </w:tbl>
    <w:p w:rsidR="00000000" w:rsidRDefault="00904416">
      <w:pPr>
        <w:spacing w:before="120" w:after="120"/>
        <w:ind w:firstLine="284"/>
        <w:jc w:val="right"/>
      </w:pPr>
      <w:r>
        <w:t>Таблица 5</w:t>
      </w:r>
    </w:p>
    <w:p w:rsidR="00000000" w:rsidRDefault="00904416">
      <w:pPr>
        <w:spacing w:after="120"/>
        <w:jc w:val="center"/>
        <w:rPr>
          <w:b/>
        </w:rPr>
      </w:pPr>
      <w:r>
        <w:rPr>
          <w:b/>
        </w:rPr>
        <w:t xml:space="preserve">Значения суммарных коэффициентов </w:t>
      </w:r>
      <w:r>
        <w:rPr>
          <w:b/>
          <w:sz w:val="22"/>
        </w:rPr>
        <w:sym w:font="Symbol" w:char="F06D"/>
      </w:r>
      <w:r>
        <w:rPr>
          <w:b/>
        </w:rPr>
        <w:t xml:space="preserve"> для приведения разновременных эксплуатационных затрат и издержек</w:t>
      </w:r>
    </w:p>
    <w:tbl>
      <w:tblPr>
        <w:tblW w:w="0" w:type="auto"/>
        <w:tblInd w:w="40" w:type="dxa"/>
        <w:tblLayout w:type="fixed"/>
        <w:tblCellMar>
          <w:left w:w="14" w:type="dxa"/>
          <w:right w:w="14" w:type="dxa"/>
        </w:tblCellMar>
        <w:tblLook w:val="0000" w:firstRow="0" w:lastRow="0" w:firstColumn="0" w:lastColumn="0" w:noHBand="0" w:noVBand="0"/>
      </w:tblPr>
      <w:tblGrid>
        <w:gridCol w:w="1180"/>
        <w:gridCol w:w="20"/>
        <w:gridCol w:w="610"/>
        <w:gridCol w:w="17"/>
        <w:gridCol w:w="613"/>
        <w:gridCol w:w="14"/>
        <w:gridCol w:w="616"/>
        <w:gridCol w:w="11"/>
        <w:gridCol w:w="619"/>
        <w:gridCol w:w="8"/>
        <w:gridCol w:w="627"/>
        <w:gridCol w:w="630"/>
        <w:gridCol w:w="630"/>
        <w:gridCol w:w="630"/>
      </w:tblGrid>
      <w:tr w:rsidR="00000000">
        <w:tblPrEx>
          <w:tblCellMar>
            <w:top w:w="0" w:type="dxa"/>
            <w:bottom w:w="0" w:type="dxa"/>
          </w:tblCellMar>
        </w:tblPrEx>
        <w:tc>
          <w:tcPr>
            <w:tcW w:w="1180" w:type="dxa"/>
            <w:tcBorders>
              <w:top w:val="single" w:sz="6" w:space="0" w:color="auto"/>
              <w:left w:val="single" w:sz="6" w:space="0" w:color="auto"/>
              <w:right w:val="single" w:sz="6" w:space="0" w:color="auto"/>
            </w:tcBorders>
          </w:tcPr>
          <w:p w:rsidR="00000000" w:rsidRDefault="00904416">
            <w:pPr>
              <w:jc w:val="center"/>
              <w:rPr>
                <w:spacing w:val="-10"/>
              </w:rPr>
            </w:pPr>
            <w:r>
              <w:rPr>
                <w:spacing w:val="-10"/>
              </w:rPr>
              <w:t>Периодич</w:t>
            </w:r>
            <w:r>
              <w:rPr>
                <w:spacing w:val="-10"/>
              </w:rPr>
              <w:softHyphen/>
              <w:t>ность осу</w:t>
            </w:r>
            <w:r>
              <w:rPr>
                <w:spacing w:val="-10"/>
              </w:rPr>
              <w:softHyphen/>
              <w:t>ществления разновремен</w:t>
            </w:r>
            <w:r>
              <w:rPr>
                <w:spacing w:val="-10"/>
              </w:rPr>
              <w:softHyphen/>
              <w:t xml:space="preserve">ных затрат, </w:t>
            </w:r>
          </w:p>
        </w:tc>
        <w:tc>
          <w:tcPr>
            <w:tcW w:w="5040" w:type="dxa"/>
            <w:gridSpan w:val="13"/>
            <w:tcBorders>
              <w:top w:val="single" w:sz="6" w:space="0" w:color="auto"/>
              <w:left w:val="single" w:sz="6" w:space="0" w:color="auto"/>
              <w:bottom w:val="single" w:sz="6" w:space="0" w:color="auto"/>
              <w:right w:val="single" w:sz="6" w:space="0" w:color="auto"/>
            </w:tcBorders>
          </w:tcPr>
          <w:p w:rsidR="00000000" w:rsidRDefault="00904416">
            <w:pPr>
              <w:jc w:val="center"/>
            </w:pPr>
          </w:p>
          <w:p w:rsidR="00000000" w:rsidRDefault="00904416">
            <w:pPr>
              <w:jc w:val="center"/>
            </w:pPr>
          </w:p>
          <w:p w:rsidR="00000000" w:rsidRDefault="00904416">
            <w:pPr>
              <w:jc w:val="center"/>
            </w:pPr>
            <w:r>
              <w:t>Нормативный (расчетный) срок службы зданий или сооружений Т</w:t>
            </w:r>
            <w:r>
              <w:rPr>
                <w:vertAlign w:val="subscript"/>
              </w:rPr>
              <w:t>с</w:t>
            </w:r>
            <w:r>
              <w:t xml:space="preserve"> в годах</w:t>
            </w:r>
          </w:p>
        </w:tc>
      </w:tr>
      <w:tr w:rsidR="00000000">
        <w:tblPrEx>
          <w:tblCellMar>
            <w:top w:w="0" w:type="dxa"/>
            <w:bottom w:w="0" w:type="dxa"/>
          </w:tblCellMar>
        </w:tblPrEx>
        <w:tc>
          <w:tcPr>
            <w:tcW w:w="1180" w:type="dxa"/>
            <w:tcBorders>
              <w:left w:val="single" w:sz="6" w:space="0" w:color="auto"/>
              <w:bottom w:val="single" w:sz="6" w:space="0" w:color="auto"/>
              <w:right w:val="single" w:sz="6" w:space="0" w:color="auto"/>
            </w:tcBorders>
          </w:tcPr>
          <w:p w:rsidR="00000000" w:rsidRDefault="00904416">
            <w:pPr>
              <w:jc w:val="center"/>
            </w:pPr>
            <w:r>
              <w:rPr>
                <w:spacing w:val="-10"/>
              </w:rPr>
              <w:t>лет</w:t>
            </w:r>
          </w:p>
        </w:tc>
        <w:tc>
          <w:tcPr>
            <w:tcW w:w="630"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pPr>
            <w:r>
              <w:t>30</w:t>
            </w:r>
          </w:p>
        </w:tc>
        <w:tc>
          <w:tcPr>
            <w:tcW w:w="630"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pPr>
            <w:r>
              <w:t>40</w:t>
            </w:r>
          </w:p>
        </w:tc>
        <w:tc>
          <w:tcPr>
            <w:tcW w:w="630"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pPr>
            <w:r>
              <w:t>50</w:t>
            </w:r>
          </w:p>
        </w:tc>
        <w:tc>
          <w:tcPr>
            <w:tcW w:w="630"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pPr>
            <w:r>
              <w:t>60</w:t>
            </w:r>
          </w:p>
        </w:tc>
        <w:tc>
          <w:tcPr>
            <w:tcW w:w="630" w:type="dxa"/>
            <w:gridSpan w:val="2"/>
            <w:tcBorders>
              <w:top w:val="single" w:sz="6" w:space="0" w:color="auto"/>
              <w:left w:val="single" w:sz="6" w:space="0" w:color="auto"/>
              <w:bottom w:val="single" w:sz="6" w:space="0" w:color="auto"/>
              <w:right w:val="single" w:sz="6" w:space="0" w:color="auto"/>
            </w:tcBorders>
          </w:tcPr>
          <w:p w:rsidR="00000000" w:rsidRDefault="00904416">
            <w:pPr>
              <w:jc w:val="center"/>
            </w:pPr>
            <w:r>
              <w:t>70</w:t>
            </w:r>
          </w:p>
        </w:tc>
        <w:tc>
          <w:tcPr>
            <w:tcW w:w="630" w:type="dxa"/>
            <w:tcBorders>
              <w:top w:val="single" w:sz="6" w:space="0" w:color="auto"/>
              <w:left w:val="single" w:sz="6" w:space="0" w:color="auto"/>
              <w:bottom w:val="single" w:sz="6" w:space="0" w:color="auto"/>
              <w:right w:val="single" w:sz="6" w:space="0" w:color="auto"/>
            </w:tcBorders>
          </w:tcPr>
          <w:p w:rsidR="00000000" w:rsidRDefault="00904416">
            <w:pPr>
              <w:jc w:val="center"/>
            </w:pPr>
            <w:r>
              <w:t>80</w:t>
            </w:r>
          </w:p>
        </w:tc>
        <w:tc>
          <w:tcPr>
            <w:tcW w:w="630" w:type="dxa"/>
            <w:tcBorders>
              <w:top w:val="single" w:sz="6" w:space="0" w:color="auto"/>
              <w:left w:val="single" w:sz="6" w:space="0" w:color="auto"/>
              <w:bottom w:val="single" w:sz="6" w:space="0" w:color="auto"/>
              <w:right w:val="single" w:sz="6" w:space="0" w:color="auto"/>
            </w:tcBorders>
          </w:tcPr>
          <w:p w:rsidR="00000000" w:rsidRDefault="00904416">
            <w:pPr>
              <w:jc w:val="center"/>
            </w:pPr>
            <w:r>
              <w:t>90</w:t>
            </w:r>
          </w:p>
        </w:tc>
        <w:tc>
          <w:tcPr>
            <w:tcW w:w="630" w:type="dxa"/>
            <w:tcBorders>
              <w:top w:val="single" w:sz="6" w:space="0" w:color="auto"/>
              <w:left w:val="single" w:sz="6" w:space="0" w:color="auto"/>
              <w:bottom w:val="single" w:sz="6" w:space="0" w:color="auto"/>
              <w:right w:val="single" w:sz="6" w:space="0" w:color="auto"/>
            </w:tcBorders>
          </w:tcPr>
          <w:p w:rsidR="00000000" w:rsidRDefault="00904416">
            <w:pPr>
              <w:jc w:val="center"/>
              <w:rPr>
                <w:lang w:val="en-US"/>
              </w:rPr>
            </w:pPr>
            <w:r>
              <w:t>100</w:t>
            </w:r>
          </w:p>
        </w:tc>
      </w:tr>
      <w:tr w:rsidR="00000000">
        <w:tblPrEx>
          <w:tblCellMar>
            <w:top w:w="0" w:type="dxa"/>
            <w:bottom w:w="0" w:type="dxa"/>
          </w:tblCellMar>
        </w:tblPrEx>
        <w:tc>
          <w:tcPr>
            <w:tcW w:w="1180" w:type="dxa"/>
            <w:tcBorders>
              <w:top w:val="single" w:sz="6" w:space="0" w:color="auto"/>
              <w:left w:val="single" w:sz="6" w:space="0" w:color="auto"/>
              <w:right w:val="single" w:sz="6" w:space="0" w:color="auto"/>
            </w:tcBorders>
          </w:tcPr>
          <w:p w:rsidR="00000000" w:rsidRDefault="00904416">
            <w:pPr>
              <w:jc w:val="center"/>
            </w:pPr>
            <w:r>
              <w:t>1</w:t>
            </w:r>
          </w:p>
        </w:tc>
        <w:tc>
          <w:tcPr>
            <w:tcW w:w="630" w:type="dxa"/>
            <w:gridSpan w:val="2"/>
            <w:tcBorders>
              <w:top w:val="single" w:sz="6" w:space="0" w:color="auto"/>
              <w:left w:val="single" w:sz="6" w:space="0" w:color="auto"/>
              <w:right w:val="single" w:sz="6" w:space="0" w:color="auto"/>
            </w:tcBorders>
          </w:tcPr>
          <w:p w:rsidR="00000000" w:rsidRDefault="00904416">
            <w:pPr>
              <w:jc w:val="center"/>
            </w:pPr>
            <w:r>
              <w:t>9,363</w:t>
            </w:r>
          </w:p>
        </w:tc>
        <w:tc>
          <w:tcPr>
            <w:tcW w:w="630" w:type="dxa"/>
            <w:gridSpan w:val="2"/>
            <w:tcBorders>
              <w:top w:val="single" w:sz="6" w:space="0" w:color="auto"/>
              <w:left w:val="single" w:sz="6" w:space="0" w:color="auto"/>
              <w:right w:val="single" w:sz="6" w:space="0" w:color="auto"/>
            </w:tcBorders>
          </w:tcPr>
          <w:p w:rsidR="00000000" w:rsidRDefault="00904416">
            <w:pPr>
              <w:jc w:val="center"/>
            </w:pPr>
            <w:r>
              <w:t>9,747</w:t>
            </w:r>
          </w:p>
        </w:tc>
        <w:tc>
          <w:tcPr>
            <w:tcW w:w="630" w:type="dxa"/>
            <w:gridSpan w:val="2"/>
            <w:tcBorders>
              <w:top w:val="single" w:sz="6" w:space="0" w:color="auto"/>
              <w:left w:val="single" w:sz="6" w:space="0" w:color="auto"/>
              <w:right w:val="single" w:sz="6" w:space="0" w:color="auto"/>
            </w:tcBorders>
          </w:tcPr>
          <w:p w:rsidR="00000000" w:rsidRDefault="00904416">
            <w:pPr>
              <w:jc w:val="center"/>
            </w:pPr>
            <w:r>
              <w:t>9,9</w:t>
            </w:r>
          </w:p>
        </w:tc>
        <w:tc>
          <w:tcPr>
            <w:tcW w:w="630" w:type="dxa"/>
            <w:gridSpan w:val="2"/>
            <w:tcBorders>
              <w:top w:val="single" w:sz="6" w:space="0" w:color="auto"/>
              <w:left w:val="single" w:sz="6" w:space="0" w:color="auto"/>
              <w:right w:val="single" w:sz="6" w:space="0" w:color="auto"/>
            </w:tcBorders>
          </w:tcPr>
          <w:p w:rsidR="00000000" w:rsidRDefault="00904416">
            <w:pPr>
              <w:jc w:val="center"/>
            </w:pPr>
            <w:r>
              <w:t>9,945</w:t>
            </w:r>
          </w:p>
        </w:tc>
        <w:tc>
          <w:tcPr>
            <w:tcW w:w="630" w:type="dxa"/>
            <w:gridSpan w:val="2"/>
            <w:tcBorders>
              <w:top w:val="single" w:sz="6" w:space="0" w:color="auto"/>
              <w:left w:val="single" w:sz="6" w:space="0" w:color="auto"/>
              <w:right w:val="single" w:sz="6" w:space="0" w:color="auto"/>
            </w:tcBorders>
          </w:tcPr>
          <w:p w:rsidR="00000000" w:rsidRDefault="00904416">
            <w:pPr>
              <w:jc w:val="center"/>
            </w:pPr>
            <w:r>
              <w:t>9,</w:t>
            </w:r>
            <w:r>
              <w:t>965</w:t>
            </w:r>
          </w:p>
        </w:tc>
        <w:tc>
          <w:tcPr>
            <w:tcW w:w="630" w:type="dxa"/>
            <w:tcBorders>
              <w:top w:val="single" w:sz="6" w:space="0" w:color="auto"/>
              <w:left w:val="single" w:sz="6" w:space="0" w:color="auto"/>
              <w:right w:val="single" w:sz="6" w:space="0" w:color="auto"/>
            </w:tcBorders>
          </w:tcPr>
          <w:p w:rsidR="00000000" w:rsidRDefault="00904416">
            <w:pPr>
              <w:jc w:val="center"/>
            </w:pPr>
            <w:r>
              <w:t>9,975</w:t>
            </w:r>
          </w:p>
        </w:tc>
        <w:tc>
          <w:tcPr>
            <w:tcW w:w="630" w:type="dxa"/>
            <w:tcBorders>
              <w:top w:val="single" w:sz="6" w:space="0" w:color="auto"/>
              <w:left w:val="single" w:sz="6" w:space="0" w:color="auto"/>
              <w:right w:val="single" w:sz="6" w:space="0" w:color="auto"/>
            </w:tcBorders>
          </w:tcPr>
          <w:p w:rsidR="00000000" w:rsidRDefault="00904416">
            <w:pPr>
              <w:jc w:val="center"/>
            </w:pPr>
            <w:r>
              <w:t>9,985</w:t>
            </w:r>
          </w:p>
        </w:tc>
        <w:tc>
          <w:tcPr>
            <w:tcW w:w="630" w:type="dxa"/>
            <w:tcBorders>
              <w:top w:val="single" w:sz="6" w:space="0" w:color="auto"/>
              <w:left w:val="single" w:sz="6" w:space="0" w:color="auto"/>
              <w:right w:val="single" w:sz="6" w:space="0" w:color="auto"/>
            </w:tcBorders>
          </w:tcPr>
          <w:p w:rsidR="00000000" w:rsidRDefault="00904416">
            <w:pPr>
              <w:jc w:val="center"/>
            </w:pPr>
            <w:r>
              <w:t>9,995</w:t>
            </w:r>
          </w:p>
        </w:tc>
      </w:tr>
      <w:tr w:rsidR="00000000">
        <w:tblPrEx>
          <w:tblCellMar>
            <w:top w:w="0" w:type="dxa"/>
            <w:bottom w:w="0" w:type="dxa"/>
          </w:tblCellMar>
        </w:tblPrEx>
        <w:tc>
          <w:tcPr>
            <w:tcW w:w="1180" w:type="dxa"/>
            <w:tcBorders>
              <w:left w:val="single" w:sz="6" w:space="0" w:color="auto"/>
              <w:right w:val="single" w:sz="6" w:space="0" w:color="auto"/>
            </w:tcBorders>
          </w:tcPr>
          <w:p w:rsidR="00000000" w:rsidRDefault="00904416">
            <w:pPr>
              <w:jc w:val="center"/>
            </w:pPr>
            <w:r>
              <w:t>2</w:t>
            </w:r>
          </w:p>
        </w:tc>
        <w:tc>
          <w:tcPr>
            <w:tcW w:w="630" w:type="dxa"/>
            <w:gridSpan w:val="2"/>
            <w:tcBorders>
              <w:left w:val="single" w:sz="6" w:space="0" w:color="auto"/>
              <w:right w:val="single" w:sz="6" w:space="0" w:color="auto"/>
            </w:tcBorders>
          </w:tcPr>
          <w:p w:rsidR="00000000" w:rsidRDefault="00904416">
            <w:pPr>
              <w:jc w:val="center"/>
            </w:pPr>
            <w:r>
              <w:t>4,428</w:t>
            </w:r>
          </w:p>
        </w:tc>
        <w:tc>
          <w:tcPr>
            <w:tcW w:w="630" w:type="dxa"/>
            <w:gridSpan w:val="2"/>
            <w:tcBorders>
              <w:left w:val="single" w:sz="6" w:space="0" w:color="auto"/>
              <w:right w:val="single" w:sz="6" w:space="0" w:color="auto"/>
            </w:tcBorders>
          </w:tcPr>
          <w:p w:rsidR="00000000" w:rsidRDefault="00904416">
            <w:pPr>
              <w:jc w:val="center"/>
            </w:pPr>
            <w:r>
              <w:t>4,629</w:t>
            </w:r>
          </w:p>
        </w:tc>
        <w:tc>
          <w:tcPr>
            <w:tcW w:w="630" w:type="dxa"/>
            <w:gridSpan w:val="2"/>
            <w:tcBorders>
              <w:left w:val="single" w:sz="6" w:space="0" w:color="auto"/>
              <w:right w:val="single" w:sz="6" w:space="0" w:color="auto"/>
            </w:tcBorders>
          </w:tcPr>
          <w:p w:rsidR="00000000" w:rsidRDefault="00904416">
            <w:pPr>
              <w:jc w:val="center"/>
            </w:pPr>
            <w:r>
              <w:t>4,706</w:t>
            </w:r>
          </w:p>
        </w:tc>
        <w:tc>
          <w:tcPr>
            <w:tcW w:w="630" w:type="dxa"/>
            <w:gridSpan w:val="2"/>
            <w:tcBorders>
              <w:left w:val="single" w:sz="6" w:space="0" w:color="auto"/>
              <w:right w:val="single" w:sz="6" w:space="0" w:color="auto"/>
            </w:tcBorders>
          </w:tcPr>
          <w:p w:rsidR="00000000" w:rsidRDefault="00904416">
            <w:pPr>
              <w:jc w:val="center"/>
            </w:pPr>
            <w:r>
              <w:t>4,733</w:t>
            </w:r>
          </w:p>
        </w:tc>
        <w:tc>
          <w:tcPr>
            <w:tcW w:w="630" w:type="dxa"/>
            <w:gridSpan w:val="2"/>
            <w:tcBorders>
              <w:left w:val="single" w:sz="6" w:space="0" w:color="auto"/>
              <w:right w:val="single" w:sz="6" w:space="0" w:color="auto"/>
            </w:tcBorders>
          </w:tcPr>
          <w:p w:rsidR="00000000" w:rsidRDefault="00904416">
            <w:pPr>
              <w:jc w:val="center"/>
            </w:pPr>
            <w:r>
              <w:t>4,743</w:t>
            </w:r>
          </w:p>
        </w:tc>
        <w:tc>
          <w:tcPr>
            <w:tcW w:w="630" w:type="dxa"/>
            <w:tcBorders>
              <w:left w:val="single" w:sz="6" w:space="0" w:color="auto"/>
              <w:right w:val="single" w:sz="6" w:space="0" w:color="auto"/>
            </w:tcBorders>
          </w:tcPr>
          <w:p w:rsidR="00000000" w:rsidRDefault="00904416">
            <w:pPr>
              <w:jc w:val="center"/>
            </w:pPr>
            <w:r>
              <w:t>4,748</w:t>
            </w:r>
          </w:p>
        </w:tc>
        <w:tc>
          <w:tcPr>
            <w:tcW w:w="630" w:type="dxa"/>
            <w:tcBorders>
              <w:left w:val="single" w:sz="6" w:space="0" w:color="auto"/>
              <w:right w:val="single" w:sz="6" w:space="0" w:color="auto"/>
            </w:tcBorders>
          </w:tcPr>
          <w:p w:rsidR="00000000" w:rsidRDefault="00904416">
            <w:pPr>
              <w:jc w:val="center"/>
            </w:pPr>
            <w:r>
              <w:t>4,753</w:t>
            </w:r>
          </w:p>
        </w:tc>
        <w:tc>
          <w:tcPr>
            <w:tcW w:w="630" w:type="dxa"/>
            <w:tcBorders>
              <w:left w:val="single" w:sz="6" w:space="0" w:color="auto"/>
              <w:right w:val="single" w:sz="6" w:space="0" w:color="auto"/>
            </w:tcBorders>
          </w:tcPr>
          <w:p w:rsidR="00000000" w:rsidRDefault="00904416">
            <w:pPr>
              <w:jc w:val="center"/>
            </w:pPr>
            <w:r>
              <w:t>4,758</w:t>
            </w:r>
          </w:p>
        </w:tc>
      </w:tr>
      <w:tr w:rsidR="00000000">
        <w:tblPrEx>
          <w:tblCellMar>
            <w:top w:w="0" w:type="dxa"/>
            <w:bottom w:w="0" w:type="dxa"/>
          </w:tblCellMar>
        </w:tblPrEx>
        <w:tc>
          <w:tcPr>
            <w:tcW w:w="1180" w:type="dxa"/>
            <w:tcBorders>
              <w:left w:val="single" w:sz="6" w:space="0" w:color="auto"/>
              <w:right w:val="single" w:sz="6" w:space="0" w:color="auto"/>
            </w:tcBorders>
          </w:tcPr>
          <w:p w:rsidR="00000000" w:rsidRDefault="00904416">
            <w:pPr>
              <w:jc w:val="center"/>
            </w:pPr>
            <w:r>
              <w:t>3</w:t>
            </w:r>
          </w:p>
        </w:tc>
        <w:tc>
          <w:tcPr>
            <w:tcW w:w="630" w:type="dxa"/>
            <w:gridSpan w:val="2"/>
            <w:tcBorders>
              <w:left w:val="single" w:sz="6" w:space="0" w:color="auto"/>
              <w:right w:val="single" w:sz="6" w:space="0" w:color="auto"/>
            </w:tcBorders>
          </w:tcPr>
          <w:p w:rsidR="00000000" w:rsidRDefault="00904416">
            <w:pPr>
              <w:jc w:val="center"/>
            </w:pPr>
            <w:r>
              <w:t>2,788</w:t>
            </w:r>
          </w:p>
        </w:tc>
        <w:tc>
          <w:tcPr>
            <w:tcW w:w="630" w:type="dxa"/>
            <w:gridSpan w:val="2"/>
            <w:tcBorders>
              <w:left w:val="single" w:sz="6" w:space="0" w:color="auto"/>
              <w:right w:val="single" w:sz="6" w:space="0" w:color="auto"/>
            </w:tcBorders>
          </w:tcPr>
          <w:p w:rsidR="00000000" w:rsidRDefault="00904416">
            <w:pPr>
              <w:jc w:val="center"/>
            </w:pPr>
            <w:r>
              <w:t>2,944</w:t>
            </w:r>
          </w:p>
        </w:tc>
        <w:tc>
          <w:tcPr>
            <w:tcW w:w="630" w:type="dxa"/>
            <w:gridSpan w:val="2"/>
            <w:tcBorders>
              <w:left w:val="single" w:sz="6" w:space="0" w:color="auto"/>
              <w:right w:val="single" w:sz="6" w:space="0" w:color="auto"/>
            </w:tcBorders>
          </w:tcPr>
          <w:p w:rsidR="00000000" w:rsidRDefault="00904416">
            <w:pPr>
              <w:jc w:val="center"/>
            </w:pPr>
            <w:r>
              <w:t>2,985</w:t>
            </w:r>
          </w:p>
        </w:tc>
        <w:tc>
          <w:tcPr>
            <w:tcW w:w="630" w:type="dxa"/>
            <w:gridSpan w:val="2"/>
            <w:tcBorders>
              <w:left w:val="single" w:sz="6" w:space="0" w:color="auto"/>
              <w:right w:val="single" w:sz="6" w:space="0" w:color="auto"/>
            </w:tcBorders>
          </w:tcPr>
          <w:p w:rsidR="00000000" w:rsidRDefault="00904416">
            <w:pPr>
              <w:jc w:val="center"/>
            </w:pPr>
            <w:r>
              <w:t>3,001</w:t>
            </w:r>
          </w:p>
        </w:tc>
        <w:tc>
          <w:tcPr>
            <w:tcW w:w="630" w:type="dxa"/>
            <w:gridSpan w:val="2"/>
            <w:tcBorders>
              <w:left w:val="single" w:sz="6" w:space="0" w:color="auto"/>
              <w:right w:val="single" w:sz="6" w:space="0" w:color="auto"/>
            </w:tcBorders>
          </w:tcPr>
          <w:p w:rsidR="00000000" w:rsidRDefault="00904416">
            <w:pPr>
              <w:jc w:val="center"/>
            </w:pPr>
            <w:r>
              <w:t>3,009</w:t>
            </w:r>
          </w:p>
        </w:tc>
        <w:tc>
          <w:tcPr>
            <w:tcW w:w="630" w:type="dxa"/>
            <w:tcBorders>
              <w:left w:val="single" w:sz="6" w:space="0" w:color="auto"/>
              <w:right w:val="single" w:sz="6" w:space="0" w:color="auto"/>
            </w:tcBorders>
          </w:tcPr>
          <w:p w:rsidR="00000000" w:rsidRDefault="00904416">
            <w:pPr>
              <w:jc w:val="center"/>
            </w:pPr>
            <w:r>
              <w:t>3,012</w:t>
            </w:r>
          </w:p>
        </w:tc>
        <w:tc>
          <w:tcPr>
            <w:tcW w:w="630" w:type="dxa"/>
            <w:tcBorders>
              <w:left w:val="single" w:sz="6" w:space="0" w:color="auto"/>
              <w:right w:val="single" w:sz="6" w:space="0" w:color="auto"/>
            </w:tcBorders>
          </w:tcPr>
          <w:p w:rsidR="00000000" w:rsidRDefault="00904416">
            <w:pPr>
              <w:jc w:val="center"/>
            </w:pPr>
            <w:r>
              <w:t>3,015</w:t>
            </w:r>
          </w:p>
        </w:tc>
        <w:tc>
          <w:tcPr>
            <w:tcW w:w="630" w:type="dxa"/>
            <w:tcBorders>
              <w:left w:val="single" w:sz="6" w:space="0" w:color="auto"/>
              <w:right w:val="single" w:sz="6" w:space="0" w:color="auto"/>
            </w:tcBorders>
          </w:tcPr>
          <w:p w:rsidR="00000000" w:rsidRDefault="00904416">
            <w:pPr>
              <w:jc w:val="center"/>
            </w:pPr>
            <w:r>
              <w:t>3,019</w:t>
            </w:r>
          </w:p>
        </w:tc>
      </w:tr>
      <w:tr w:rsidR="00000000">
        <w:tblPrEx>
          <w:tblCellMar>
            <w:top w:w="0" w:type="dxa"/>
            <w:bottom w:w="0" w:type="dxa"/>
          </w:tblCellMar>
        </w:tblPrEx>
        <w:tc>
          <w:tcPr>
            <w:tcW w:w="1180" w:type="dxa"/>
            <w:tcBorders>
              <w:left w:val="single" w:sz="6" w:space="0" w:color="auto"/>
              <w:right w:val="single" w:sz="6" w:space="0" w:color="auto"/>
            </w:tcBorders>
          </w:tcPr>
          <w:p w:rsidR="00000000" w:rsidRDefault="00904416">
            <w:pPr>
              <w:jc w:val="center"/>
            </w:pPr>
            <w:r>
              <w:t>4</w:t>
            </w:r>
          </w:p>
        </w:tc>
        <w:tc>
          <w:tcPr>
            <w:tcW w:w="630" w:type="dxa"/>
            <w:gridSpan w:val="2"/>
            <w:tcBorders>
              <w:left w:val="single" w:sz="6" w:space="0" w:color="auto"/>
              <w:right w:val="single" w:sz="6" w:space="0" w:color="auto"/>
            </w:tcBorders>
          </w:tcPr>
          <w:p w:rsidR="00000000" w:rsidRDefault="00904416">
            <w:pPr>
              <w:jc w:val="center"/>
            </w:pPr>
            <w:r>
              <w:t>2,003</w:t>
            </w:r>
          </w:p>
        </w:tc>
        <w:tc>
          <w:tcPr>
            <w:tcW w:w="630" w:type="dxa"/>
            <w:gridSpan w:val="2"/>
            <w:tcBorders>
              <w:left w:val="single" w:sz="6" w:space="0" w:color="auto"/>
              <w:right w:val="single" w:sz="6" w:space="0" w:color="auto"/>
            </w:tcBorders>
          </w:tcPr>
          <w:p w:rsidR="00000000" w:rsidRDefault="00904416">
            <w:pPr>
              <w:jc w:val="center"/>
            </w:pPr>
            <w:r>
              <w:t>2,082</w:t>
            </w:r>
          </w:p>
        </w:tc>
        <w:tc>
          <w:tcPr>
            <w:tcW w:w="630" w:type="dxa"/>
            <w:gridSpan w:val="2"/>
            <w:tcBorders>
              <w:left w:val="single" w:sz="6" w:space="0" w:color="auto"/>
              <w:right w:val="single" w:sz="6" w:space="0" w:color="auto"/>
            </w:tcBorders>
          </w:tcPr>
          <w:p w:rsidR="00000000" w:rsidRDefault="00904416">
            <w:pPr>
              <w:jc w:val="center"/>
            </w:pPr>
            <w:r>
              <w:t>2,129</w:t>
            </w:r>
          </w:p>
        </w:tc>
        <w:tc>
          <w:tcPr>
            <w:tcW w:w="630" w:type="dxa"/>
            <w:gridSpan w:val="2"/>
            <w:tcBorders>
              <w:left w:val="single" w:sz="6" w:space="0" w:color="auto"/>
              <w:right w:val="single" w:sz="6" w:space="0" w:color="auto"/>
            </w:tcBorders>
          </w:tcPr>
          <w:p w:rsidR="00000000" w:rsidRDefault="00904416">
            <w:pPr>
              <w:jc w:val="center"/>
            </w:pPr>
            <w:r>
              <w:t>2,14</w:t>
            </w:r>
          </w:p>
        </w:tc>
        <w:tc>
          <w:tcPr>
            <w:tcW w:w="630" w:type="dxa"/>
            <w:gridSpan w:val="2"/>
            <w:tcBorders>
              <w:left w:val="single" w:sz="6" w:space="0" w:color="auto"/>
              <w:right w:val="single" w:sz="6" w:space="0" w:color="auto"/>
            </w:tcBorders>
          </w:tcPr>
          <w:p w:rsidR="00000000" w:rsidRDefault="00904416">
            <w:pPr>
              <w:jc w:val="center"/>
            </w:pPr>
            <w:r>
              <w:t>2,146</w:t>
            </w:r>
          </w:p>
        </w:tc>
        <w:tc>
          <w:tcPr>
            <w:tcW w:w="630" w:type="dxa"/>
            <w:tcBorders>
              <w:left w:val="single" w:sz="6" w:space="0" w:color="auto"/>
              <w:right w:val="single" w:sz="6" w:space="0" w:color="auto"/>
            </w:tcBorders>
          </w:tcPr>
          <w:p w:rsidR="00000000" w:rsidRDefault="00904416">
            <w:pPr>
              <w:jc w:val="center"/>
            </w:pPr>
            <w:r>
              <w:t>2,147</w:t>
            </w:r>
          </w:p>
        </w:tc>
        <w:tc>
          <w:tcPr>
            <w:tcW w:w="630" w:type="dxa"/>
            <w:tcBorders>
              <w:left w:val="single" w:sz="6" w:space="0" w:color="auto"/>
              <w:right w:val="single" w:sz="6" w:space="0" w:color="auto"/>
            </w:tcBorders>
          </w:tcPr>
          <w:p w:rsidR="00000000" w:rsidRDefault="00904416">
            <w:pPr>
              <w:jc w:val="center"/>
            </w:pPr>
            <w:r>
              <w:t>2,151</w:t>
            </w:r>
          </w:p>
        </w:tc>
        <w:tc>
          <w:tcPr>
            <w:tcW w:w="630" w:type="dxa"/>
            <w:tcBorders>
              <w:left w:val="single" w:sz="6" w:space="0" w:color="auto"/>
              <w:right w:val="single" w:sz="6" w:space="0" w:color="auto"/>
            </w:tcBorders>
          </w:tcPr>
          <w:p w:rsidR="00000000" w:rsidRDefault="00904416">
            <w:pPr>
              <w:jc w:val="center"/>
            </w:pPr>
            <w:r>
              <w:t>2,153</w:t>
            </w:r>
          </w:p>
        </w:tc>
      </w:tr>
      <w:tr w:rsidR="00000000">
        <w:tblPrEx>
          <w:tblCellMar>
            <w:top w:w="0" w:type="dxa"/>
            <w:bottom w:w="0" w:type="dxa"/>
          </w:tblCellMar>
        </w:tblPrEx>
        <w:tc>
          <w:tcPr>
            <w:tcW w:w="1200" w:type="dxa"/>
            <w:gridSpan w:val="2"/>
            <w:tcBorders>
              <w:left w:val="single" w:sz="6" w:space="0" w:color="auto"/>
              <w:right w:val="single" w:sz="6" w:space="0" w:color="auto"/>
            </w:tcBorders>
          </w:tcPr>
          <w:p w:rsidR="00000000" w:rsidRDefault="00904416">
            <w:pPr>
              <w:jc w:val="center"/>
            </w:pPr>
            <w:r>
              <w:t>5</w:t>
            </w:r>
          </w:p>
        </w:tc>
        <w:tc>
          <w:tcPr>
            <w:tcW w:w="627" w:type="dxa"/>
            <w:gridSpan w:val="2"/>
            <w:tcBorders>
              <w:left w:val="single" w:sz="6" w:space="0" w:color="auto"/>
              <w:right w:val="single" w:sz="6" w:space="0" w:color="auto"/>
            </w:tcBorders>
          </w:tcPr>
          <w:p w:rsidR="00000000" w:rsidRDefault="00904416">
            <w:pPr>
              <w:jc w:val="center"/>
            </w:pPr>
            <w:r>
              <w:t>1,486</w:t>
            </w:r>
          </w:p>
        </w:tc>
        <w:tc>
          <w:tcPr>
            <w:tcW w:w="627" w:type="dxa"/>
            <w:gridSpan w:val="2"/>
            <w:tcBorders>
              <w:left w:val="single" w:sz="6" w:space="0" w:color="auto"/>
              <w:right w:val="single" w:sz="6" w:space="0" w:color="auto"/>
            </w:tcBorders>
          </w:tcPr>
          <w:p w:rsidR="00000000" w:rsidRDefault="00904416">
            <w:pPr>
              <w:jc w:val="center"/>
            </w:pPr>
            <w:r>
              <w:t>1,578</w:t>
            </w:r>
          </w:p>
        </w:tc>
        <w:tc>
          <w:tcPr>
            <w:tcW w:w="627" w:type="dxa"/>
            <w:gridSpan w:val="2"/>
            <w:tcBorders>
              <w:left w:val="single" w:sz="6" w:space="0" w:color="auto"/>
              <w:right w:val="single" w:sz="6" w:space="0" w:color="auto"/>
            </w:tcBorders>
          </w:tcPr>
          <w:p w:rsidR="00000000" w:rsidRDefault="00904416">
            <w:pPr>
              <w:jc w:val="center"/>
            </w:pPr>
            <w:r>
              <w:t>1,613</w:t>
            </w:r>
          </w:p>
        </w:tc>
        <w:tc>
          <w:tcPr>
            <w:tcW w:w="627" w:type="dxa"/>
            <w:gridSpan w:val="2"/>
            <w:tcBorders>
              <w:left w:val="single" w:sz="6" w:space="0" w:color="auto"/>
              <w:right w:val="single" w:sz="6" w:space="0" w:color="auto"/>
            </w:tcBorders>
          </w:tcPr>
          <w:p w:rsidR="00000000" w:rsidRDefault="00904416">
            <w:pPr>
              <w:jc w:val="center"/>
            </w:pPr>
            <w:r>
              <w:t>1,626</w:t>
            </w:r>
          </w:p>
        </w:tc>
        <w:tc>
          <w:tcPr>
            <w:tcW w:w="627" w:type="dxa"/>
            <w:tcBorders>
              <w:left w:val="single" w:sz="6" w:space="0" w:color="auto"/>
              <w:right w:val="single" w:sz="6" w:space="0" w:color="auto"/>
            </w:tcBorders>
          </w:tcPr>
          <w:p w:rsidR="00000000" w:rsidRDefault="00904416">
            <w:pPr>
              <w:jc w:val="center"/>
            </w:pPr>
            <w:r>
              <w:t>1,63</w:t>
            </w:r>
          </w:p>
        </w:tc>
        <w:tc>
          <w:tcPr>
            <w:tcW w:w="627" w:type="dxa"/>
            <w:tcBorders>
              <w:left w:val="single" w:sz="6" w:space="0" w:color="auto"/>
              <w:right w:val="single" w:sz="6" w:space="0" w:color="auto"/>
            </w:tcBorders>
          </w:tcPr>
          <w:p w:rsidR="00000000" w:rsidRDefault="00904416">
            <w:pPr>
              <w:jc w:val="center"/>
            </w:pPr>
            <w:r>
              <w:t>1,632</w:t>
            </w:r>
          </w:p>
        </w:tc>
        <w:tc>
          <w:tcPr>
            <w:tcW w:w="627" w:type="dxa"/>
            <w:tcBorders>
              <w:left w:val="single" w:sz="6" w:space="0" w:color="auto"/>
              <w:right w:val="single" w:sz="6" w:space="0" w:color="auto"/>
            </w:tcBorders>
          </w:tcPr>
          <w:p w:rsidR="00000000" w:rsidRDefault="00904416">
            <w:pPr>
              <w:jc w:val="center"/>
            </w:pPr>
            <w:r>
              <w:t>1,634</w:t>
            </w:r>
          </w:p>
        </w:tc>
        <w:tc>
          <w:tcPr>
            <w:tcW w:w="627" w:type="dxa"/>
            <w:tcBorders>
              <w:left w:val="single" w:sz="6" w:space="0" w:color="auto"/>
              <w:right w:val="single" w:sz="6" w:space="0" w:color="auto"/>
            </w:tcBorders>
          </w:tcPr>
          <w:p w:rsidR="00000000" w:rsidRDefault="00904416">
            <w:pPr>
              <w:jc w:val="center"/>
              <w:rPr>
                <w:lang w:val="en-US"/>
              </w:rPr>
            </w:pPr>
            <w:r>
              <w:rPr>
                <w:lang w:val="en-US"/>
              </w:rPr>
              <w:t>l,63</w:t>
            </w:r>
            <w:r>
              <w:t>6</w:t>
            </w:r>
          </w:p>
        </w:tc>
      </w:tr>
      <w:tr w:rsidR="00000000">
        <w:tblPrEx>
          <w:tblCellMar>
            <w:top w:w="0" w:type="dxa"/>
            <w:bottom w:w="0" w:type="dxa"/>
          </w:tblCellMar>
        </w:tblPrEx>
        <w:tc>
          <w:tcPr>
            <w:tcW w:w="1200" w:type="dxa"/>
            <w:gridSpan w:val="2"/>
            <w:tcBorders>
              <w:left w:val="single" w:sz="6" w:space="0" w:color="auto"/>
              <w:right w:val="single" w:sz="6" w:space="0" w:color="auto"/>
            </w:tcBorders>
          </w:tcPr>
          <w:p w:rsidR="00000000" w:rsidRDefault="00904416">
            <w:pPr>
              <w:jc w:val="center"/>
            </w:pPr>
            <w:r>
              <w:t>6</w:t>
            </w:r>
          </w:p>
        </w:tc>
        <w:tc>
          <w:tcPr>
            <w:tcW w:w="627" w:type="dxa"/>
            <w:gridSpan w:val="2"/>
            <w:tcBorders>
              <w:left w:val="single" w:sz="6" w:space="0" w:color="auto"/>
              <w:right w:val="single" w:sz="6" w:space="0" w:color="auto"/>
            </w:tcBorders>
          </w:tcPr>
          <w:p w:rsidR="00000000" w:rsidRDefault="00904416">
            <w:pPr>
              <w:jc w:val="center"/>
            </w:pPr>
            <w:r>
              <w:t>1,163</w:t>
            </w:r>
          </w:p>
        </w:tc>
        <w:tc>
          <w:tcPr>
            <w:tcW w:w="627" w:type="dxa"/>
            <w:gridSpan w:val="2"/>
            <w:tcBorders>
              <w:left w:val="single" w:sz="6" w:space="0" w:color="auto"/>
              <w:right w:val="single" w:sz="6" w:space="0" w:color="auto"/>
            </w:tcBorders>
          </w:tcPr>
          <w:p w:rsidR="00000000" w:rsidRDefault="00904416">
            <w:pPr>
              <w:jc w:val="center"/>
            </w:pPr>
            <w:r>
              <w:t>1,252</w:t>
            </w:r>
          </w:p>
        </w:tc>
        <w:tc>
          <w:tcPr>
            <w:tcW w:w="627" w:type="dxa"/>
            <w:gridSpan w:val="2"/>
            <w:tcBorders>
              <w:left w:val="single" w:sz="6" w:space="0" w:color="auto"/>
              <w:right w:val="single" w:sz="6" w:space="0" w:color="auto"/>
            </w:tcBorders>
          </w:tcPr>
          <w:p w:rsidR="00000000" w:rsidRDefault="00904416">
            <w:pPr>
              <w:jc w:val="center"/>
            </w:pPr>
            <w:r>
              <w:t>1,28</w:t>
            </w:r>
          </w:p>
        </w:tc>
        <w:tc>
          <w:tcPr>
            <w:tcW w:w="627" w:type="dxa"/>
            <w:gridSpan w:val="2"/>
            <w:tcBorders>
              <w:left w:val="single" w:sz="6" w:space="0" w:color="auto"/>
              <w:right w:val="single" w:sz="6" w:space="0" w:color="auto"/>
            </w:tcBorders>
          </w:tcPr>
          <w:p w:rsidR="00000000" w:rsidRDefault="00904416">
            <w:pPr>
              <w:jc w:val="center"/>
            </w:pPr>
            <w:r>
              <w:t>1,285</w:t>
            </w:r>
          </w:p>
        </w:tc>
        <w:tc>
          <w:tcPr>
            <w:tcW w:w="627" w:type="dxa"/>
            <w:tcBorders>
              <w:left w:val="single" w:sz="6" w:space="0" w:color="auto"/>
              <w:right w:val="single" w:sz="6" w:space="0" w:color="auto"/>
            </w:tcBorders>
          </w:tcPr>
          <w:p w:rsidR="00000000" w:rsidRDefault="00904416">
            <w:pPr>
              <w:jc w:val="center"/>
            </w:pPr>
            <w:r>
              <w:t>1,289</w:t>
            </w:r>
          </w:p>
        </w:tc>
        <w:tc>
          <w:tcPr>
            <w:tcW w:w="627" w:type="dxa"/>
            <w:tcBorders>
              <w:left w:val="single" w:sz="6" w:space="0" w:color="auto"/>
              <w:right w:val="single" w:sz="6" w:space="0" w:color="auto"/>
            </w:tcBorders>
          </w:tcPr>
          <w:p w:rsidR="00000000" w:rsidRDefault="00904416">
            <w:pPr>
              <w:jc w:val="center"/>
            </w:pPr>
            <w:r>
              <w:t>1,291</w:t>
            </w:r>
          </w:p>
        </w:tc>
        <w:tc>
          <w:tcPr>
            <w:tcW w:w="627" w:type="dxa"/>
            <w:tcBorders>
              <w:left w:val="single" w:sz="6" w:space="0" w:color="auto"/>
              <w:right w:val="single" w:sz="6" w:space="0" w:color="auto"/>
            </w:tcBorders>
          </w:tcPr>
          <w:p w:rsidR="00000000" w:rsidRDefault="00904416">
            <w:pPr>
              <w:jc w:val="center"/>
            </w:pPr>
            <w:r>
              <w:t>1,292</w:t>
            </w:r>
          </w:p>
        </w:tc>
        <w:tc>
          <w:tcPr>
            <w:tcW w:w="627" w:type="dxa"/>
            <w:tcBorders>
              <w:left w:val="single" w:sz="6" w:space="0" w:color="auto"/>
              <w:right w:val="single" w:sz="6" w:space="0" w:color="auto"/>
            </w:tcBorders>
          </w:tcPr>
          <w:p w:rsidR="00000000" w:rsidRDefault="00904416">
            <w:pPr>
              <w:jc w:val="center"/>
              <w:rPr>
                <w:lang w:val="en-US"/>
              </w:rPr>
            </w:pPr>
            <w:r>
              <w:rPr>
                <w:lang w:val="en-US"/>
              </w:rPr>
              <w:t>l,2</w:t>
            </w:r>
            <w:r>
              <w:t>94</w:t>
            </w:r>
          </w:p>
        </w:tc>
      </w:tr>
      <w:tr w:rsidR="00000000">
        <w:tblPrEx>
          <w:tblCellMar>
            <w:top w:w="0" w:type="dxa"/>
            <w:bottom w:w="0" w:type="dxa"/>
          </w:tblCellMar>
        </w:tblPrEx>
        <w:tc>
          <w:tcPr>
            <w:tcW w:w="1200" w:type="dxa"/>
            <w:gridSpan w:val="2"/>
            <w:tcBorders>
              <w:left w:val="single" w:sz="6" w:space="0" w:color="auto"/>
              <w:right w:val="single" w:sz="6" w:space="0" w:color="auto"/>
            </w:tcBorders>
          </w:tcPr>
          <w:p w:rsidR="00000000" w:rsidRDefault="00904416">
            <w:pPr>
              <w:jc w:val="center"/>
            </w:pPr>
            <w:r>
              <w:t>7</w:t>
            </w:r>
          </w:p>
        </w:tc>
        <w:tc>
          <w:tcPr>
            <w:tcW w:w="627" w:type="dxa"/>
            <w:gridSpan w:val="2"/>
            <w:tcBorders>
              <w:left w:val="single" w:sz="6" w:space="0" w:color="auto"/>
              <w:right w:val="single" w:sz="6" w:space="0" w:color="auto"/>
            </w:tcBorders>
          </w:tcPr>
          <w:p w:rsidR="00000000" w:rsidRDefault="00904416">
            <w:pPr>
              <w:jc w:val="center"/>
            </w:pPr>
            <w:r>
              <w:t>0,98</w:t>
            </w:r>
          </w:p>
        </w:tc>
        <w:tc>
          <w:tcPr>
            <w:tcW w:w="627" w:type="dxa"/>
            <w:gridSpan w:val="2"/>
            <w:tcBorders>
              <w:left w:val="single" w:sz="6" w:space="0" w:color="auto"/>
              <w:right w:val="single" w:sz="6" w:space="0" w:color="auto"/>
            </w:tcBorders>
          </w:tcPr>
          <w:p w:rsidR="00000000" w:rsidRDefault="00904416">
            <w:pPr>
              <w:jc w:val="center"/>
            </w:pPr>
            <w:r>
              <w:t>1,015</w:t>
            </w:r>
          </w:p>
        </w:tc>
        <w:tc>
          <w:tcPr>
            <w:tcW w:w="627" w:type="dxa"/>
            <w:gridSpan w:val="2"/>
            <w:tcBorders>
              <w:left w:val="single" w:sz="6" w:space="0" w:color="auto"/>
              <w:right w:val="single" w:sz="6" w:space="0" w:color="auto"/>
            </w:tcBorders>
          </w:tcPr>
          <w:p w:rsidR="00000000" w:rsidRDefault="00904416">
            <w:pPr>
              <w:jc w:val="center"/>
            </w:pPr>
            <w:r>
              <w:t>1,042</w:t>
            </w:r>
          </w:p>
        </w:tc>
        <w:tc>
          <w:tcPr>
            <w:tcW w:w="627" w:type="dxa"/>
            <w:gridSpan w:val="2"/>
            <w:tcBorders>
              <w:left w:val="single" w:sz="6" w:space="0" w:color="auto"/>
              <w:right w:val="single" w:sz="6" w:space="0" w:color="auto"/>
            </w:tcBorders>
          </w:tcPr>
          <w:p w:rsidR="00000000" w:rsidRDefault="00904416">
            <w:pPr>
              <w:jc w:val="center"/>
            </w:pPr>
            <w:r>
              <w:t>1,046</w:t>
            </w:r>
          </w:p>
        </w:tc>
        <w:tc>
          <w:tcPr>
            <w:tcW w:w="627" w:type="dxa"/>
            <w:tcBorders>
              <w:left w:val="single" w:sz="6" w:space="0" w:color="auto"/>
              <w:right w:val="single" w:sz="6" w:space="0" w:color="auto"/>
            </w:tcBorders>
          </w:tcPr>
          <w:p w:rsidR="00000000" w:rsidRDefault="00904416">
            <w:pPr>
              <w:jc w:val="center"/>
            </w:pPr>
            <w:r>
              <w:t>1,048</w:t>
            </w:r>
          </w:p>
        </w:tc>
        <w:tc>
          <w:tcPr>
            <w:tcW w:w="627" w:type="dxa"/>
            <w:tcBorders>
              <w:left w:val="single" w:sz="6" w:space="0" w:color="auto"/>
              <w:right w:val="single" w:sz="6" w:space="0" w:color="auto"/>
            </w:tcBorders>
          </w:tcPr>
          <w:p w:rsidR="00000000" w:rsidRDefault="00904416">
            <w:pPr>
              <w:jc w:val="center"/>
            </w:pPr>
            <w:r>
              <w:t>1,05</w:t>
            </w:r>
          </w:p>
        </w:tc>
        <w:tc>
          <w:tcPr>
            <w:tcW w:w="627" w:type="dxa"/>
            <w:tcBorders>
              <w:left w:val="single" w:sz="6" w:space="0" w:color="auto"/>
              <w:right w:val="single" w:sz="6" w:space="0" w:color="auto"/>
            </w:tcBorders>
          </w:tcPr>
          <w:p w:rsidR="00000000" w:rsidRDefault="00904416">
            <w:pPr>
              <w:jc w:val="center"/>
            </w:pPr>
            <w:r>
              <w:t>1,051</w:t>
            </w:r>
          </w:p>
        </w:tc>
        <w:tc>
          <w:tcPr>
            <w:tcW w:w="627" w:type="dxa"/>
            <w:tcBorders>
              <w:left w:val="single" w:sz="6" w:space="0" w:color="auto"/>
              <w:right w:val="single" w:sz="6" w:space="0" w:color="auto"/>
            </w:tcBorders>
          </w:tcPr>
          <w:p w:rsidR="00000000" w:rsidRDefault="00904416">
            <w:pPr>
              <w:jc w:val="center"/>
            </w:pPr>
            <w:r>
              <w:t>1,053</w:t>
            </w:r>
          </w:p>
        </w:tc>
      </w:tr>
      <w:tr w:rsidR="00000000">
        <w:tblPrEx>
          <w:tblCellMar>
            <w:top w:w="0" w:type="dxa"/>
            <w:bottom w:w="0" w:type="dxa"/>
          </w:tblCellMar>
        </w:tblPrEx>
        <w:tc>
          <w:tcPr>
            <w:tcW w:w="1200" w:type="dxa"/>
            <w:gridSpan w:val="2"/>
            <w:tcBorders>
              <w:left w:val="single" w:sz="6" w:space="0" w:color="auto"/>
              <w:right w:val="single" w:sz="6" w:space="0" w:color="auto"/>
            </w:tcBorders>
          </w:tcPr>
          <w:p w:rsidR="00000000" w:rsidRDefault="00904416">
            <w:pPr>
              <w:jc w:val="center"/>
            </w:pPr>
            <w:r>
              <w:t>8</w:t>
            </w:r>
          </w:p>
        </w:tc>
        <w:tc>
          <w:tcPr>
            <w:tcW w:w="627" w:type="dxa"/>
            <w:gridSpan w:val="2"/>
            <w:tcBorders>
              <w:left w:val="single" w:sz="6" w:space="0" w:color="auto"/>
              <w:right w:val="single" w:sz="6" w:space="0" w:color="auto"/>
            </w:tcBorders>
          </w:tcPr>
          <w:p w:rsidR="00000000" w:rsidRDefault="00904416">
            <w:pPr>
              <w:jc w:val="center"/>
            </w:pPr>
            <w:r>
              <w:t>0,784</w:t>
            </w:r>
          </w:p>
        </w:tc>
        <w:tc>
          <w:tcPr>
            <w:tcW w:w="627" w:type="dxa"/>
            <w:gridSpan w:val="2"/>
            <w:tcBorders>
              <w:left w:val="single" w:sz="6" w:space="0" w:color="auto"/>
              <w:right w:val="single" w:sz="6" w:space="0" w:color="auto"/>
            </w:tcBorders>
          </w:tcPr>
          <w:p w:rsidR="00000000" w:rsidRDefault="00904416">
            <w:pPr>
              <w:jc w:val="center"/>
            </w:pPr>
            <w:r>
              <w:t>0,831</w:t>
            </w:r>
          </w:p>
        </w:tc>
        <w:tc>
          <w:tcPr>
            <w:tcW w:w="627" w:type="dxa"/>
            <w:gridSpan w:val="2"/>
            <w:tcBorders>
              <w:left w:val="single" w:sz="6" w:space="0" w:color="auto"/>
              <w:right w:val="single" w:sz="6" w:space="0" w:color="auto"/>
            </w:tcBorders>
          </w:tcPr>
          <w:p w:rsidR="00000000" w:rsidRDefault="00904416">
            <w:pPr>
              <w:jc w:val="center"/>
            </w:pPr>
            <w:r>
              <w:t>0,863</w:t>
            </w:r>
          </w:p>
        </w:tc>
        <w:tc>
          <w:tcPr>
            <w:tcW w:w="627" w:type="dxa"/>
            <w:gridSpan w:val="2"/>
            <w:tcBorders>
              <w:left w:val="single" w:sz="6" w:space="0" w:color="auto"/>
              <w:right w:val="single" w:sz="6" w:space="0" w:color="auto"/>
            </w:tcBorders>
          </w:tcPr>
          <w:p w:rsidR="00000000" w:rsidRDefault="00904416">
            <w:pPr>
              <w:jc w:val="center"/>
            </w:pPr>
            <w:r>
              <w:t>0,871</w:t>
            </w:r>
          </w:p>
        </w:tc>
        <w:tc>
          <w:tcPr>
            <w:tcW w:w="627" w:type="dxa"/>
            <w:tcBorders>
              <w:left w:val="single" w:sz="6" w:space="0" w:color="auto"/>
              <w:right w:val="single" w:sz="6" w:space="0" w:color="auto"/>
            </w:tcBorders>
          </w:tcPr>
          <w:p w:rsidR="00000000" w:rsidRDefault="00904416">
            <w:pPr>
              <w:jc w:val="center"/>
            </w:pPr>
            <w:r>
              <w:t>0,873</w:t>
            </w:r>
          </w:p>
        </w:tc>
        <w:tc>
          <w:tcPr>
            <w:tcW w:w="627" w:type="dxa"/>
            <w:tcBorders>
              <w:left w:val="single" w:sz="6" w:space="0" w:color="auto"/>
              <w:right w:val="single" w:sz="6" w:space="0" w:color="auto"/>
            </w:tcBorders>
          </w:tcPr>
          <w:p w:rsidR="00000000" w:rsidRDefault="00904416">
            <w:pPr>
              <w:jc w:val="center"/>
            </w:pPr>
            <w:r>
              <w:t>0,874</w:t>
            </w:r>
          </w:p>
        </w:tc>
        <w:tc>
          <w:tcPr>
            <w:tcW w:w="627" w:type="dxa"/>
            <w:tcBorders>
              <w:left w:val="single" w:sz="6" w:space="0" w:color="auto"/>
              <w:right w:val="single" w:sz="6" w:space="0" w:color="auto"/>
            </w:tcBorders>
          </w:tcPr>
          <w:p w:rsidR="00000000" w:rsidRDefault="00904416">
            <w:pPr>
              <w:jc w:val="center"/>
            </w:pPr>
            <w:r>
              <w:t>0,876</w:t>
            </w:r>
          </w:p>
        </w:tc>
        <w:tc>
          <w:tcPr>
            <w:tcW w:w="627" w:type="dxa"/>
            <w:tcBorders>
              <w:left w:val="single" w:sz="6" w:space="0" w:color="auto"/>
              <w:right w:val="single" w:sz="6" w:space="0" w:color="auto"/>
            </w:tcBorders>
          </w:tcPr>
          <w:p w:rsidR="00000000" w:rsidRDefault="00904416">
            <w:pPr>
              <w:jc w:val="center"/>
              <w:rPr>
                <w:lang w:val="en-US"/>
              </w:rPr>
            </w:pPr>
            <w:r>
              <w:rPr>
                <w:lang w:val="en-US"/>
              </w:rPr>
              <w:t>0,87</w:t>
            </w:r>
            <w:r>
              <w:t>8</w:t>
            </w:r>
          </w:p>
        </w:tc>
      </w:tr>
      <w:tr w:rsidR="00000000">
        <w:tblPrEx>
          <w:tblCellMar>
            <w:top w:w="0" w:type="dxa"/>
            <w:bottom w:w="0" w:type="dxa"/>
          </w:tblCellMar>
        </w:tblPrEx>
        <w:tc>
          <w:tcPr>
            <w:tcW w:w="1200" w:type="dxa"/>
            <w:gridSpan w:val="2"/>
            <w:tcBorders>
              <w:left w:val="single" w:sz="6" w:space="0" w:color="auto"/>
              <w:right w:val="single" w:sz="6" w:space="0" w:color="auto"/>
            </w:tcBorders>
          </w:tcPr>
          <w:p w:rsidR="00000000" w:rsidRDefault="00904416">
            <w:pPr>
              <w:jc w:val="center"/>
            </w:pPr>
            <w:r>
              <w:t>9</w:t>
            </w:r>
          </w:p>
        </w:tc>
        <w:tc>
          <w:tcPr>
            <w:tcW w:w="627" w:type="dxa"/>
            <w:gridSpan w:val="2"/>
            <w:tcBorders>
              <w:left w:val="single" w:sz="6" w:space="0" w:color="auto"/>
              <w:right w:val="single" w:sz="6" w:space="0" w:color="auto"/>
            </w:tcBorders>
          </w:tcPr>
          <w:p w:rsidR="00000000" w:rsidRDefault="00904416">
            <w:pPr>
              <w:jc w:val="center"/>
            </w:pPr>
            <w:r>
              <w:t>0,680</w:t>
            </w:r>
          </w:p>
        </w:tc>
        <w:tc>
          <w:tcPr>
            <w:tcW w:w="627" w:type="dxa"/>
            <w:gridSpan w:val="2"/>
            <w:tcBorders>
              <w:left w:val="single" w:sz="6" w:space="0" w:color="auto"/>
              <w:right w:val="single" w:sz="6" w:space="0" w:color="auto"/>
            </w:tcBorders>
          </w:tcPr>
          <w:p w:rsidR="00000000" w:rsidRDefault="00904416">
            <w:pPr>
              <w:jc w:val="center"/>
            </w:pPr>
            <w:r>
              <w:t>0,712</w:t>
            </w:r>
          </w:p>
        </w:tc>
        <w:tc>
          <w:tcPr>
            <w:tcW w:w="627" w:type="dxa"/>
            <w:gridSpan w:val="2"/>
            <w:tcBorders>
              <w:left w:val="single" w:sz="6" w:space="0" w:color="auto"/>
              <w:right w:val="single" w:sz="6" w:space="0" w:color="auto"/>
            </w:tcBorders>
          </w:tcPr>
          <w:p w:rsidR="00000000" w:rsidRDefault="00904416">
            <w:pPr>
              <w:jc w:val="center"/>
            </w:pPr>
            <w:r>
              <w:t>0,725</w:t>
            </w:r>
          </w:p>
        </w:tc>
        <w:tc>
          <w:tcPr>
            <w:tcW w:w="627" w:type="dxa"/>
            <w:gridSpan w:val="2"/>
            <w:tcBorders>
              <w:left w:val="single" w:sz="6" w:space="0" w:color="auto"/>
              <w:right w:val="single" w:sz="6" w:space="0" w:color="auto"/>
            </w:tcBorders>
          </w:tcPr>
          <w:p w:rsidR="00000000" w:rsidRDefault="00904416">
            <w:pPr>
              <w:jc w:val="center"/>
            </w:pPr>
            <w:r>
              <w:t>0,73</w:t>
            </w:r>
          </w:p>
        </w:tc>
        <w:tc>
          <w:tcPr>
            <w:tcW w:w="627" w:type="dxa"/>
            <w:tcBorders>
              <w:left w:val="single" w:sz="6" w:space="0" w:color="auto"/>
              <w:right w:val="single" w:sz="6" w:space="0" w:color="auto"/>
            </w:tcBorders>
          </w:tcPr>
          <w:p w:rsidR="00000000" w:rsidRDefault="00904416">
            <w:pPr>
              <w:jc w:val="center"/>
            </w:pPr>
            <w:r>
              <w:t>0,732</w:t>
            </w:r>
          </w:p>
        </w:tc>
        <w:tc>
          <w:tcPr>
            <w:tcW w:w="627" w:type="dxa"/>
            <w:tcBorders>
              <w:left w:val="single" w:sz="6" w:space="0" w:color="auto"/>
              <w:right w:val="single" w:sz="6" w:space="0" w:color="auto"/>
            </w:tcBorders>
          </w:tcPr>
          <w:p w:rsidR="00000000" w:rsidRDefault="00904416">
            <w:pPr>
              <w:jc w:val="center"/>
            </w:pPr>
            <w:r>
              <w:t>0,733</w:t>
            </w:r>
          </w:p>
        </w:tc>
        <w:tc>
          <w:tcPr>
            <w:tcW w:w="627" w:type="dxa"/>
            <w:tcBorders>
              <w:left w:val="single" w:sz="6" w:space="0" w:color="auto"/>
              <w:right w:val="single" w:sz="6" w:space="0" w:color="auto"/>
            </w:tcBorders>
          </w:tcPr>
          <w:p w:rsidR="00000000" w:rsidRDefault="00904416">
            <w:pPr>
              <w:jc w:val="center"/>
            </w:pPr>
            <w:r>
              <w:t>0,734</w:t>
            </w:r>
          </w:p>
        </w:tc>
        <w:tc>
          <w:tcPr>
            <w:tcW w:w="627" w:type="dxa"/>
            <w:tcBorders>
              <w:left w:val="single" w:sz="6" w:space="0" w:color="auto"/>
              <w:right w:val="single" w:sz="6" w:space="0" w:color="auto"/>
            </w:tcBorders>
          </w:tcPr>
          <w:p w:rsidR="00000000" w:rsidRDefault="00904416">
            <w:pPr>
              <w:jc w:val="center"/>
              <w:rPr>
                <w:lang w:val="en-US"/>
              </w:rPr>
            </w:pPr>
            <w:r>
              <w:rPr>
                <w:lang w:val="en-US"/>
              </w:rPr>
              <w:t>0,73</w:t>
            </w:r>
            <w:r>
              <w:t>6</w:t>
            </w:r>
          </w:p>
        </w:tc>
      </w:tr>
      <w:tr w:rsidR="00000000">
        <w:tblPrEx>
          <w:tblCellMar>
            <w:top w:w="0" w:type="dxa"/>
            <w:bottom w:w="0" w:type="dxa"/>
          </w:tblCellMar>
        </w:tblPrEx>
        <w:tc>
          <w:tcPr>
            <w:tcW w:w="1200" w:type="dxa"/>
            <w:gridSpan w:val="2"/>
            <w:tcBorders>
              <w:left w:val="single" w:sz="6" w:space="0" w:color="auto"/>
              <w:right w:val="single" w:sz="6" w:space="0" w:color="auto"/>
            </w:tcBorders>
          </w:tcPr>
          <w:p w:rsidR="00000000" w:rsidRDefault="00904416">
            <w:pPr>
              <w:jc w:val="center"/>
            </w:pPr>
            <w:r>
              <w:t>10</w:t>
            </w:r>
          </w:p>
        </w:tc>
        <w:tc>
          <w:tcPr>
            <w:tcW w:w="627" w:type="dxa"/>
            <w:gridSpan w:val="2"/>
            <w:tcBorders>
              <w:left w:val="single" w:sz="6" w:space="0" w:color="auto"/>
              <w:right w:val="single" w:sz="6" w:space="0" w:color="auto"/>
            </w:tcBorders>
          </w:tcPr>
          <w:p w:rsidR="00000000" w:rsidRDefault="00904416">
            <w:pPr>
              <w:jc w:val="center"/>
            </w:pPr>
            <w:r>
              <w:t>0,534</w:t>
            </w:r>
          </w:p>
        </w:tc>
        <w:tc>
          <w:tcPr>
            <w:tcW w:w="627" w:type="dxa"/>
            <w:gridSpan w:val="2"/>
            <w:tcBorders>
              <w:left w:val="single" w:sz="6" w:space="0" w:color="auto"/>
              <w:right w:val="single" w:sz="6" w:space="0" w:color="auto"/>
            </w:tcBorders>
          </w:tcPr>
          <w:p w:rsidR="00000000" w:rsidRDefault="00904416">
            <w:pPr>
              <w:jc w:val="center"/>
            </w:pPr>
            <w:r>
              <w:t>0,591</w:t>
            </w:r>
          </w:p>
        </w:tc>
        <w:tc>
          <w:tcPr>
            <w:tcW w:w="627" w:type="dxa"/>
            <w:gridSpan w:val="2"/>
            <w:tcBorders>
              <w:left w:val="single" w:sz="6" w:space="0" w:color="auto"/>
              <w:right w:val="single" w:sz="6" w:space="0" w:color="auto"/>
            </w:tcBorders>
          </w:tcPr>
          <w:p w:rsidR="00000000" w:rsidRDefault="00904416">
            <w:pPr>
              <w:jc w:val="center"/>
            </w:pPr>
            <w:r>
              <w:t>0,613</w:t>
            </w:r>
          </w:p>
        </w:tc>
        <w:tc>
          <w:tcPr>
            <w:tcW w:w="627" w:type="dxa"/>
            <w:gridSpan w:val="2"/>
            <w:tcBorders>
              <w:left w:val="single" w:sz="6" w:space="0" w:color="auto"/>
              <w:right w:val="single" w:sz="6" w:space="0" w:color="auto"/>
            </w:tcBorders>
          </w:tcPr>
          <w:p w:rsidR="00000000" w:rsidRDefault="00904416">
            <w:pPr>
              <w:jc w:val="center"/>
            </w:pPr>
            <w:r>
              <w:t>0,621</w:t>
            </w:r>
          </w:p>
        </w:tc>
        <w:tc>
          <w:tcPr>
            <w:tcW w:w="627" w:type="dxa"/>
            <w:tcBorders>
              <w:left w:val="single" w:sz="6" w:space="0" w:color="auto"/>
              <w:right w:val="single" w:sz="6" w:space="0" w:color="auto"/>
            </w:tcBorders>
          </w:tcPr>
          <w:p w:rsidR="00000000" w:rsidRDefault="00904416">
            <w:pPr>
              <w:jc w:val="center"/>
            </w:pPr>
            <w:r>
              <w:t>0,623</w:t>
            </w:r>
          </w:p>
        </w:tc>
        <w:tc>
          <w:tcPr>
            <w:tcW w:w="627" w:type="dxa"/>
            <w:tcBorders>
              <w:left w:val="single" w:sz="6" w:space="0" w:color="auto"/>
              <w:right w:val="single" w:sz="6" w:space="0" w:color="auto"/>
            </w:tcBorders>
          </w:tcPr>
          <w:p w:rsidR="00000000" w:rsidRDefault="00904416">
            <w:pPr>
              <w:jc w:val="center"/>
            </w:pPr>
            <w:r>
              <w:t>0,624</w:t>
            </w:r>
          </w:p>
        </w:tc>
        <w:tc>
          <w:tcPr>
            <w:tcW w:w="627" w:type="dxa"/>
            <w:tcBorders>
              <w:left w:val="single" w:sz="6" w:space="0" w:color="auto"/>
              <w:right w:val="single" w:sz="6" w:space="0" w:color="auto"/>
            </w:tcBorders>
          </w:tcPr>
          <w:p w:rsidR="00000000" w:rsidRDefault="00904416">
            <w:pPr>
              <w:jc w:val="center"/>
            </w:pPr>
            <w:r>
              <w:t>0,625</w:t>
            </w:r>
          </w:p>
        </w:tc>
        <w:tc>
          <w:tcPr>
            <w:tcW w:w="627" w:type="dxa"/>
            <w:tcBorders>
              <w:left w:val="single" w:sz="6" w:space="0" w:color="auto"/>
              <w:right w:val="single" w:sz="6" w:space="0" w:color="auto"/>
            </w:tcBorders>
          </w:tcPr>
          <w:p w:rsidR="00000000" w:rsidRDefault="00904416">
            <w:pPr>
              <w:jc w:val="center"/>
              <w:rPr>
                <w:lang w:val="en-US"/>
              </w:rPr>
            </w:pPr>
            <w:r>
              <w:rPr>
                <w:lang w:val="en-US"/>
              </w:rPr>
              <w:t>0,62</w:t>
            </w:r>
            <w:r>
              <w:t>6</w:t>
            </w:r>
          </w:p>
        </w:tc>
      </w:tr>
      <w:tr w:rsidR="00000000">
        <w:tblPrEx>
          <w:tblCellMar>
            <w:top w:w="0" w:type="dxa"/>
            <w:bottom w:w="0" w:type="dxa"/>
          </w:tblCellMar>
        </w:tblPrEx>
        <w:tc>
          <w:tcPr>
            <w:tcW w:w="1200" w:type="dxa"/>
            <w:gridSpan w:val="2"/>
            <w:tcBorders>
              <w:left w:val="single" w:sz="6" w:space="0" w:color="auto"/>
              <w:right w:val="single" w:sz="6" w:space="0" w:color="auto"/>
            </w:tcBorders>
          </w:tcPr>
          <w:p w:rsidR="00000000" w:rsidRDefault="00904416">
            <w:pPr>
              <w:jc w:val="center"/>
            </w:pPr>
            <w:r>
              <w:t>11</w:t>
            </w:r>
          </w:p>
        </w:tc>
        <w:tc>
          <w:tcPr>
            <w:tcW w:w="627" w:type="dxa"/>
            <w:gridSpan w:val="2"/>
            <w:tcBorders>
              <w:left w:val="single" w:sz="6" w:space="0" w:color="auto"/>
              <w:right w:val="single" w:sz="6" w:space="0" w:color="auto"/>
            </w:tcBorders>
          </w:tcPr>
          <w:p w:rsidR="00000000" w:rsidRDefault="00904416">
            <w:pPr>
              <w:jc w:val="center"/>
            </w:pPr>
            <w:r>
              <w:t>0,473</w:t>
            </w:r>
          </w:p>
        </w:tc>
        <w:tc>
          <w:tcPr>
            <w:tcW w:w="627" w:type="dxa"/>
            <w:gridSpan w:val="2"/>
            <w:tcBorders>
              <w:left w:val="single" w:sz="6" w:space="0" w:color="auto"/>
              <w:right w:val="single" w:sz="6" w:space="0" w:color="auto"/>
            </w:tcBorders>
          </w:tcPr>
          <w:p w:rsidR="00000000" w:rsidRDefault="00904416">
            <w:pPr>
              <w:jc w:val="center"/>
            </w:pPr>
            <w:r>
              <w:t>0,516</w:t>
            </w:r>
          </w:p>
        </w:tc>
        <w:tc>
          <w:tcPr>
            <w:tcW w:w="627" w:type="dxa"/>
            <w:gridSpan w:val="2"/>
            <w:tcBorders>
              <w:left w:val="single" w:sz="6" w:space="0" w:color="auto"/>
              <w:right w:val="single" w:sz="6" w:space="0" w:color="auto"/>
            </w:tcBorders>
          </w:tcPr>
          <w:p w:rsidR="00000000" w:rsidRDefault="00904416">
            <w:pPr>
              <w:jc w:val="center"/>
            </w:pPr>
            <w:r>
              <w:t>0,531</w:t>
            </w:r>
          </w:p>
        </w:tc>
        <w:tc>
          <w:tcPr>
            <w:tcW w:w="627" w:type="dxa"/>
            <w:gridSpan w:val="2"/>
            <w:tcBorders>
              <w:left w:val="single" w:sz="6" w:space="0" w:color="auto"/>
              <w:right w:val="single" w:sz="6" w:space="0" w:color="auto"/>
            </w:tcBorders>
          </w:tcPr>
          <w:p w:rsidR="00000000" w:rsidRDefault="00904416">
            <w:pPr>
              <w:jc w:val="center"/>
            </w:pPr>
            <w:r>
              <w:t>0,536</w:t>
            </w:r>
          </w:p>
        </w:tc>
        <w:tc>
          <w:tcPr>
            <w:tcW w:w="627" w:type="dxa"/>
            <w:tcBorders>
              <w:left w:val="single" w:sz="6" w:space="0" w:color="auto"/>
              <w:right w:val="single" w:sz="6" w:space="0" w:color="auto"/>
            </w:tcBorders>
          </w:tcPr>
          <w:p w:rsidR="00000000" w:rsidRDefault="00904416">
            <w:pPr>
              <w:jc w:val="center"/>
            </w:pPr>
            <w:r>
              <w:t>0,538</w:t>
            </w:r>
          </w:p>
        </w:tc>
        <w:tc>
          <w:tcPr>
            <w:tcW w:w="627" w:type="dxa"/>
            <w:tcBorders>
              <w:left w:val="single" w:sz="6" w:space="0" w:color="auto"/>
              <w:right w:val="single" w:sz="6" w:space="0" w:color="auto"/>
            </w:tcBorders>
          </w:tcPr>
          <w:p w:rsidR="00000000" w:rsidRDefault="00904416">
            <w:pPr>
              <w:jc w:val="center"/>
            </w:pPr>
            <w:r>
              <w:t>0,</w:t>
            </w:r>
            <w:r>
              <w:t>539</w:t>
            </w:r>
          </w:p>
        </w:tc>
        <w:tc>
          <w:tcPr>
            <w:tcW w:w="627" w:type="dxa"/>
            <w:tcBorders>
              <w:left w:val="single" w:sz="6" w:space="0" w:color="auto"/>
              <w:right w:val="single" w:sz="6" w:space="0" w:color="auto"/>
            </w:tcBorders>
          </w:tcPr>
          <w:p w:rsidR="00000000" w:rsidRDefault="00904416">
            <w:pPr>
              <w:jc w:val="center"/>
            </w:pPr>
            <w:r>
              <w:t>0,54</w:t>
            </w:r>
          </w:p>
        </w:tc>
        <w:tc>
          <w:tcPr>
            <w:tcW w:w="627" w:type="dxa"/>
            <w:tcBorders>
              <w:left w:val="single" w:sz="6" w:space="0" w:color="auto"/>
              <w:right w:val="single" w:sz="6" w:space="0" w:color="auto"/>
            </w:tcBorders>
          </w:tcPr>
          <w:p w:rsidR="00000000" w:rsidRDefault="00904416">
            <w:pPr>
              <w:jc w:val="center"/>
            </w:pPr>
            <w:r>
              <w:t>0,541</w:t>
            </w:r>
          </w:p>
        </w:tc>
      </w:tr>
      <w:tr w:rsidR="00000000">
        <w:tblPrEx>
          <w:tblCellMar>
            <w:top w:w="0" w:type="dxa"/>
            <w:bottom w:w="0" w:type="dxa"/>
          </w:tblCellMar>
        </w:tblPrEx>
        <w:tc>
          <w:tcPr>
            <w:tcW w:w="1200" w:type="dxa"/>
            <w:gridSpan w:val="2"/>
            <w:tcBorders>
              <w:left w:val="single" w:sz="6" w:space="0" w:color="auto"/>
              <w:right w:val="single" w:sz="6" w:space="0" w:color="auto"/>
            </w:tcBorders>
          </w:tcPr>
          <w:p w:rsidR="00000000" w:rsidRDefault="00904416">
            <w:pPr>
              <w:jc w:val="center"/>
            </w:pPr>
            <w:r>
              <w:t>12</w:t>
            </w:r>
          </w:p>
        </w:tc>
        <w:tc>
          <w:tcPr>
            <w:tcW w:w="627" w:type="dxa"/>
            <w:gridSpan w:val="2"/>
            <w:tcBorders>
              <w:left w:val="single" w:sz="6" w:space="0" w:color="auto"/>
              <w:right w:val="single" w:sz="6" w:space="0" w:color="auto"/>
            </w:tcBorders>
          </w:tcPr>
          <w:p w:rsidR="00000000" w:rsidRDefault="00904416">
            <w:pPr>
              <w:jc w:val="center"/>
            </w:pPr>
            <w:r>
              <w:t>0,419</w:t>
            </w:r>
          </w:p>
        </w:tc>
        <w:tc>
          <w:tcPr>
            <w:tcW w:w="627" w:type="dxa"/>
            <w:gridSpan w:val="2"/>
            <w:tcBorders>
              <w:left w:val="single" w:sz="6" w:space="0" w:color="auto"/>
              <w:right w:val="single" w:sz="6" w:space="0" w:color="auto"/>
            </w:tcBorders>
          </w:tcPr>
          <w:p w:rsidR="00000000" w:rsidRDefault="00904416">
            <w:pPr>
              <w:jc w:val="center"/>
            </w:pPr>
            <w:r>
              <w:t>0,451</w:t>
            </w:r>
          </w:p>
        </w:tc>
        <w:tc>
          <w:tcPr>
            <w:tcW w:w="627" w:type="dxa"/>
            <w:gridSpan w:val="2"/>
            <w:tcBorders>
              <w:left w:val="single" w:sz="6" w:space="0" w:color="auto"/>
              <w:right w:val="single" w:sz="6" w:space="0" w:color="auto"/>
            </w:tcBorders>
          </w:tcPr>
          <w:p w:rsidR="00000000" w:rsidRDefault="00904416">
            <w:pPr>
              <w:jc w:val="center"/>
            </w:pPr>
            <w:r>
              <w:t>0,461</w:t>
            </w:r>
          </w:p>
        </w:tc>
        <w:tc>
          <w:tcPr>
            <w:tcW w:w="627" w:type="dxa"/>
            <w:gridSpan w:val="2"/>
            <w:tcBorders>
              <w:left w:val="single" w:sz="6" w:space="0" w:color="auto"/>
              <w:right w:val="single" w:sz="6" w:space="0" w:color="auto"/>
            </w:tcBorders>
          </w:tcPr>
          <w:p w:rsidR="00000000" w:rsidRDefault="00904416">
            <w:pPr>
              <w:jc w:val="center"/>
            </w:pPr>
            <w:r>
              <w:t>0,461</w:t>
            </w:r>
          </w:p>
        </w:tc>
        <w:tc>
          <w:tcPr>
            <w:tcW w:w="627" w:type="dxa"/>
            <w:tcBorders>
              <w:left w:val="single" w:sz="6" w:space="0" w:color="auto"/>
              <w:right w:val="single" w:sz="6" w:space="0" w:color="auto"/>
            </w:tcBorders>
          </w:tcPr>
          <w:p w:rsidR="00000000" w:rsidRDefault="00904416">
            <w:pPr>
              <w:jc w:val="center"/>
            </w:pPr>
            <w:r>
              <w:t>0,463</w:t>
            </w:r>
          </w:p>
        </w:tc>
        <w:tc>
          <w:tcPr>
            <w:tcW w:w="627" w:type="dxa"/>
            <w:tcBorders>
              <w:left w:val="single" w:sz="6" w:space="0" w:color="auto"/>
              <w:right w:val="single" w:sz="6" w:space="0" w:color="auto"/>
            </w:tcBorders>
          </w:tcPr>
          <w:p w:rsidR="00000000" w:rsidRDefault="00904416">
            <w:pPr>
              <w:jc w:val="center"/>
            </w:pPr>
            <w:r>
              <w:t>0,464</w:t>
            </w:r>
          </w:p>
        </w:tc>
        <w:tc>
          <w:tcPr>
            <w:tcW w:w="627" w:type="dxa"/>
            <w:tcBorders>
              <w:left w:val="single" w:sz="6" w:space="0" w:color="auto"/>
              <w:right w:val="single" w:sz="6" w:space="0" w:color="auto"/>
            </w:tcBorders>
          </w:tcPr>
          <w:p w:rsidR="00000000" w:rsidRDefault="00904416">
            <w:pPr>
              <w:jc w:val="center"/>
            </w:pPr>
            <w:r>
              <w:t>0,465</w:t>
            </w:r>
          </w:p>
        </w:tc>
        <w:tc>
          <w:tcPr>
            <w:tcW w:w="627" w:type="dxa"/>
            <w:tcBorders>
              <w:left w:val="single" w:sz="6" w:space="0" w:color="auto"/>
              <w:right w:val="single" w:sz="6" w:space="0" w:color="auto"/>
            </w:tcBorders>
          </w:tcPr>
          <w:p w:rsidR="00000000" w:rsidRDefault="00904416">
            <w:pPr>
              <w:jc w:val="center"/>
              <w:rPr>
                <w:lang w:val="en-US"/>
              </w:rPr>
            </w:pPr>
            <w:r>
              <w:rPr>
                <w:lang w:val="en-US"/>
              </w:rPr>
              <w:t>0,46</w:t>
            </w:r>
            <w:r>
              <w:t>6</w:t>
            </w:r>
          </w:p>
        </w:tc>
      </w:tr>
      <w:tr w:rsidR="00000000">
        <w:tblPrEx>
          <w:tblCellMar>
            <w:top w:w="0" w:type="dxa"/>
            <w:bottom w:w="0" w:type="dxa"/>
          </w:tblCellMar>
        </w:tblPrEx>
        <w:tc>
          <w:tcPr>
            <w:tcW w:w="1200" w:type="dxa"/>
            <w:gridSpan w:val="2"/>
            <w:tcBorders>
              <w:left w:val="single" w:sz="6" w:space="0" w:color="auto"/>
              <w:right w:val="single" w:sz="6" w:space="0" w:color="auto"/>
            </w:tcBorders>
          </w:tcPr>
          <w:p w:rsidR="00000000" w:rsidRDefault="00904416">
            <w:pPr>
              <w:jc w:val="center"/>
            </w:pPr>
            <w:r>
              <w:t>13</w:t>
            </w:r>
          </w:p>
        </w:tc>
        <w:tc>
          <w:tcPr>
            <w:tcW w:w="627" w:type="dxa"/>
            <w:gridSpan w:val="2"/>
            <w:tcBorders>
              <w:left w:val="single" w:sz="6" w:space="0" w:color="auto"/>
              <w:right w:val="single" w:sz="6" w:space="0" w:color="auto"/>
            </w:tcBorders>
          </w:tcPr>
          <w:p w:rsidR="00000000" w:rsidRDefault="00904416">
            <w:pPr>
              <w:jc w:val="center"/>
            </w:pPr>
            <w:r>
              <w:t>0,374</w:t>
            </w:r>
          </w:p>
        </w:tc>
        <w:tc>
          <w:tcPr>
            <w:tcW w:w="627" w:type="dxa"/>
            <w:gridSpan w:val="2"/>
            <w:tcBorders>
              <w:left w:val="single" w:sz="6" w:space="0" w:color="auto"/>
              <w:right w:val="single" w:sz="6" w:space="0" w:color="auto"/>
            </w:tcBorders>
          </w:tcPr>
          <w:p w:rsidR="00000000" w:rsidRDefault="00904416">
            <w:pPr>
              <w:jc w:val="center"/>
            </w:pPr>
            <w:r>
              <w:t>0,398</w:t>
            </w:r>
          </w:p>
        </w:tc>
        <w:tc>
          <w:tcPr>
            <w:tcW w:w="627" w:type="dxa"/>
            <w:gridSpan w:val="2"/>
            <w:tcBorders>
              <w:left w:val="single" w:sz="6" w:space="0" w:color="auto"/>
              <w:right w:val="single" w:sz="6" w:space="0" w:color="auto"/>
            </w:tcBorders>
          </w:tcPr>
          <w:p w:rsidR="00000000" w:rsidRDefault="00904416">
            <w:pPr>
              <w:jc w:val="center"/>
            </w:pPr>
            <w:r>
              <w:t>0,398</w:t>
            </w:r>
          </w:p>
        </w:tc>
        <w:tc>
          <w:tcPr>
            <w:tcW w:w="627" w:type="dxa"/>
            <w:gridSpan w:val="2"/>
            <w:tcBorders>
              <w:left w:val="single" w:sz="6" w:space="0" w:color="auto"/>
              <w:right w:val="single" w:sz="6" w:space="0" w:color="auto"/>
            </w:tcBorders>
          </w:tcPr>
          <w:p w:rsidR="00000000" w:rsidRDefault="00904416">
            <w:pPr>
              <w:jc w:val="center"/>
            </w:pPr>
            <w:r>
              <w:t>0,405</w:t>
            </w:r>
          </w:p>
        </w:tc>
        <w:tc>
          <w:tcPr>
            <w:tcW w:w="627" w:type="dxa"/>
            <w:tcBorders>
              <w:left w:val="single" w:sz="6" w:space="0" w:color="auto"/>
              <w:right w:val="single" w:sz="6" w:space="0" w:color="auto"/>
            </w:tcBorders>
          </w:tcPr>
          <w:p w:rsidR="00000000" w:rsidRDefault="00904416">
            <w:pPr>
              <w:jc w:val="center"/>
            </w:pPr>
            <w:r>
              <w:t>0,407</w:t>
            </w:r>
          </w:p>
        </w:tc>
        <w:tc>
          <w:tcPr>
            <w:tcW w:w="627" w:type="dxa"/>
            <w:tcBorders>
              <w:left w:val="single" w:sz="6" w:space="0" w:color="auto"/>
              <w:right w:val="single" w:sz="6" w:space="0" w:color="auto"/>
            </w:tcBorders>
          </w:tcPr>
          <w:p w:rsidR="00000000" w:rsidRDefault="00904416">
            <w:pPr>
              <w:jc w:val="center"/>
            </w:pPr>
            <w:r>
              <w:t>0,408</w:t>
            </w:r>
          </w:p>
        </w:tc>
        <w:tc>
          <w:tcPr>
            <w:tcW w:w="627" w:type="dxa"/>
            <w:tcBorders>
              <w:left w:val="single" w:sz="6" w:space="0" w:color="auto"/>
              <w:right w:val="single" w:sz="6" w:space="0" w:color="auto"/>
            </w:tcBorders>
          </w:tcPr>
          <w:p w:rsidR="00000000" w:rsidRDefault="00904416">
            <w:pPr>
              <w:jc w:val="center"/>
            </w:pPr>
            <w:r>
              <w:t>0,408</w:t>
            </w:r>
          </w:p>
        </w:tc>
        <w:tc>
          <w:tcPr>
            <w:tcW w:w="627" w:type="dxa"/>
            <w:tcBorders>
              <w:left w:val="single" w:sz="6" w:space="0" w:color="auto"/>
              <w:right w:val="single" w:sz="6" w:space="0" w:color="auto"/>
            </w:tcBorders>
          </w:tcPr>
          <w:p w:rsidR="00000000" w:rsidRDefault="00904416">
            <w:pPr>
              <w:jc w:val="center"/>
              <w:rPr>
                <w:lang w:val="en-US"/>
              </w:rPr>
            </w:pPr>
            <w:r>
              <w:rPr>
                <w:lang w:val="en-US"/>
              </w:rPr>
              <w:t>0,40</w:t>
            </w:r>
            <w:r>
              <w:t>9</w:t>
            </w:r>
          </w:p>
        </w:tc>
      </w:tr>
      <w:tr w:rsidR="00000000">
        <w:tblPrEx>
          <w:tblCellMar>
            <w:top w:w="0" w:type="dxa"/>
            <w:bottom w:w="0" w:type="dxa"/>
          </w:tblCellMar>
        </w:tblPrEx>
        <w:tc>
          <w:tcPr>
            <w:tcW w:w="1200" w:type="dxa"/>
            <w:gridSpan w:val="2"/>
            <w:tcBorders>
              <w:left w:val="single" w:sz="6" w:space="0" w:color="auto"/>
              <w:right w:val="single" w:sz="6" w:space="0" w:color="auto"/>
            </w:tcBorders>
          </w:tcPr>
          <w:p w:rsidR="00000000" w:rsidRDefault="00904416">
            <w:pPr>
              <w:jc w:val="center"/>
            </w:pPr>
            <w:r>
              <w:t>14</w:t>
            </w:r>
          </w:p>
        </w:tc>
        <w:tc>
          <w:tcPr>
            <w:tcW w:w="627" w:type="dxa"/>
            <w:gridSpan w:val="2"/>
            <w:tcBorders>
              <w:left w:val="single" w:sz="6" w:space="0" w:color="auto"/>
              <w:right w:val="single" w:sz="6" w:space="0" w:color="auto"/>
            </w:tcBorders>
          </w:tcPr>
          <w:p w:rsidR="00000000" w:rsidRDefault="00904416">
            <w:pPr>
              <w:jc w:val="center"/>
            </w:pPr>
            <w:r>
              <w:t>0,332</w:t>
            </w:r>
          </w:p>
        </w:tc>
        <w:tc>
          <w:tcPr>
            <w:tcW w:w="627" w:type="dxa"/>
            <w:gridSpan w:val="2"/>
            <w:tcBorders>
              <w:left w:val="single" w:sz="6" w:space="0" w:color="auto"/>
              <w:right w:val="single" w:sz="6" w:space="0" w:color="auto"/>
            </w:tcBorders>
          </w:tcPr>
          <w:p w:rsidR="00000000" w:rsidRDefault="00904416">
            <w:pPr>
              <w:jc w:val="center"/>
            </w:pPr>
            <w:r>
              <w:t>0,332</w:t>
            </w:r>
          </w:p>
        </w:tc>
        <w:tc>
          <w:tcPr>
            <w:tcW w:w="627" w:type="dxa"/>
            <w:gridSpan w:val="2"/>
            <w:tcBorders>
              <w:left w:val="single" w:sz="6" w:space="0" w:color="auto"/>
              <w:right w:val="single" w:sz="6" w:space="0" w:color="auto"/>
            </w:tcBorders>
          </w:tcPr>
          <w:p w:rsidR="00000000" w:rsidRDefault="00904416">
            <w:pPr>
              <w:jc w:val="center"/>
            </w:pPr>
            <w:r>
              <w:t>0,350</w:t>
            </w:r>
          </w:p>
        </w:tc>
        <w:tc>
          <w:tcPr>
            <w:tcW w:w="627" w:type="dxa"/>
            <w:gridSpan w:val="2"/>
            <w:tcBorders>
              <w:left w:val="single" w:sz="6" w:space="0" w:color="auto"/>
              <w:right w:val="single" w:sz="6" w:space="0" w:color="auto"/>
            </w:tcBorders>
          </w:tcPr>
          <w:p w:rsidR="00000000" w:rsidRDefault="00904416">
            <w:pPr>
              <w:jc w:val="center"/>
            </w:pPr>
            <w:r>
              <w:t>0,354</w:t>
            </w:r>
          </w:p>
        </w:tc>
        <w:tc>
          <w:tcPr>
            <w:tcW w:w="627" w:type="dxa"/>
            <w:tcBorders>
              <w:left w:val="single" w:sz="6" w:space="0" w:color="auto"/>
              <w:right w:val="single" w:sz="6" w:space="0" w:color="auto"/>
            </w:tcBorders>
          </w:tcPr>
          <w:p w:rsidR="00000000" w:rsidRDefault="00904416">
            <w:pPr>
              <w:jc w:val="center"/>
            </w:pPr>
            <w:r>
              <w:t>0,354</w:t>
            </w:r>
          </w:p>
        </w:tc>
        <w:tc>
          <w:tcPr>
            <w:tcW w:w="627" w:type="dxa"/>
            <w:tcBorders>
              <w:left w:val="single" w:sz="6" w:space="0" w:color="auto"/>
              <w:right w:val="single" w:sz="6" w:space="0" w:color="auto"/>
            </w:tcBorders>
          </w:tcPr>
          <w:p w:rsidR="00000000" w:rsidRDefault="00904416">
            <w:pPr>
              <w:jc w:val="center"/>
            </w:pPr>
            <w:r>
              <w:t>0,355</w:t>
            </w:r>
          </w:p>
        </w:tc>
        <w:tc>
          <w:tcPr>
            <w:tcW w:w="627" w:type="dxa"/>
            <w:tcBorders>
              <w:left w:val="single" w:sz="6" w:space="0" w:color="auto"/>
              <w:right w:val="single" w:sz="6" w:space="0" w:color="auto"/>
            </w:tcBorders>
          </w:tcPr>
          <w:p w:rsidR="00000000" w:rsidRDefault="00904416">
            <w:pPr>
              <w:jc w:val="center"/>
            </w:pPr>
            <w:r>
              <w:t>0,356</w:t>
            </w:r>
          </w:p>
        </w:tc>
        <w:tc>
          <w:tcPr>
            <w:tcW w:w="627" w:type="dxa"/>
            <w:tcBorders>
              <w:left w:val="single" w:sz="6" w:space="0" w:color="auto"/>
              <w:right w:val="single" w:sz="6" w:space="0" w:color="auto"/>
            </w:tcBorders>
          </w:tcPr>
          <w:p w:rsidR="00000000" w:rsidRDefault="00904416">
            <w:pPr>
              <w:jc w:val="center"/>
            </w:pPr>
            <w:r>
              <w:t>0,357</w:t>
            </w:r>
          </w:p>
        </w:tc>
      </w:tr>
      <w:tr w:rsidR="00000000">
        <w:tblPrEx>
          <w:tblCellMar>
            <w:top w:w="0" w:type="dxa"/>
            <w:bottom w:w="0" w:type="dxa"/>
          </w:tblCellMar>
        </w:tblPrEx>
        <w:tc>
          <w:tcPr>
            <w:tcW w:w="1200" w:type="dxa"/>
            <w:gridSpan w:val="2"/>
            <w:tcBorders>
              <w:left w:val="single" w:sz="6" w:space="0" w:color="auto"/>
              <w:right w:val="single" w:sz="6" w:space="0" w:color="auto"/>
            </w:tcBorders>
          </w:tcPr>
          <w:p w:rsidR="00000000" w:rsidRDefault="00904416">
            <w:pPr>
              <w:jc w:val="center"/>
            </w:pPr>
            <w:r>
              <w:t>15</w:t>
            </w:r>
          </w:p>
        </w:tc>
        <w:tc>
          <w:tcPr>
            <w:tcW w:w="627" w:type="dxa"/>
            <w:gridSpan w:val="2"/>
            <w:tcBorders>
              <w:left w:val="single" w:sz="6" w:space="0" w:color="auto"/>
              <w:right w:val="single" w:sz="6" w:space="0" w:color="auto"/>
            </w:tcBorders>
          </w:tcPr>
          <w:p w:rsidR="00000000" w:rsidRDefault="00904416">
            <w:pPr>
              <w:jc w:val="center"/>
            </w:pPr>
            <w:r>
              <w:t>0,239</w:t>
            </w:r>
          </w:p>
        </w:tc>
        <w:tc>
          <w:tcPr>
            <w:tcW w:w="627" w:type="dxa"/>
            <w:gridSpan w:val="2"/>
            <w:tcBorders>
              <w:left w:val="single" w:sz="6" w:space="0" w:color="auto"/>
              <w:right w:val="single" w:sz="6" w:space="0" w:color="auto"/>
            </w:tcBorders>
          </w:tcPr>
          <w:p w:rsidR="00000000" w:rsidRDefault="00904416">
            <w:pPr>
              <w:jc w:val="center"/>
            </w:pPr>
            <w:r>
              <w:t>0,296</w:t>
            </w:r>
          </w:p>
        </w:tc>
        <w:tc>
          <w:tcPr>
            <w:tcW w:w="627" w:type="dxa"/>
            <w:gridSpan w:val="2"/>
            <w:tcBorders>
              <w:left w:val="single" w:sz="6" w:space="0" w:color="auto"/>
              <w:right w:val="single" w:sz="6" w:space="0" w:color="auto"/>
            </w:tcBorders>
          </w:tcPr>
          <w:p w:rsidR="00000000" w:rsidRDefault="00904416">
            <w:pPr>
              <w:jc w:val="center"/>
            </w:pPr>
            <w:r>
              <w:t>0,309</w:t>
            </w:r>
          </w:p>
        </w:tc>
        <w:tc>
          <w:tcPr>
            <w:tcW w:w="627" w:type="dxa"/>
            <w:gridSpan w:val="2"/>
            <w:tcBorders>
              <w:left w:val="single" w:sz="6" w:space="0" w:color="auto"/>
              <w:right w:val="single" w:sz="6" w:space="0" w:color="auto"/>
            </w:tcBorders>
          </w:tcPr>
          <w:p w:rsidR="00000000" w:rsidRDefault="00904416">
            <w:pPr>
              <w:jc w:val="center"/>
            </w:pPr>
            <w:r>
              <w:t>0,310</w:t>
            </w:r>
          </w:p>
        </w:tc>
        <w:tc>
          <w:tcPr>
            <w:tcW w:w="627" w:type="dxa"/>
            <w:tcBorders>
              <w:left w:val="single" w:sz="6" w:space="0" w:color="auto"/>
              <w:right w:val="single" w:sz="6" w:space="0" w:color="auto"/>
            </w:tcBorders>
          </w:tcPr>
          <w:p w:rsidR="00000000" w:rsidRDefault="00904416">
            <w:pPr>
              <w:jc w:val="center"/>
            </w:pPr>
            <w:r>
              <w:t>0,311</w:t>
            </w:r>
          </w:p>
        </w:tc>
        <w:tc>
          <w:tcPr>
            <w:tcW w:w="627" w:type="dxa"/>
            <w:tcBorders>
              <w:left w:val="single" w:sz="6" w:space="0" w:color="auto"/>
              <w:right w:val="single" w:sz="6" w:space="0" w:color="auto"/>
            </w:tcBorders>
          </w:tcPr>
          <w:p w:rsidR="00000000" w:rsidRDefault="00904416">
            <w:pPr>
              <w:jc w:val="center"/>
            </w:pPr>
            <w:r>
              <w:t>0,312</w:t>
            </w:r>
          </w:p>
        </w:tc>
        <w:tc>
          <w:tcPr>
            <w:tcW w:w="627" w:type="dxa"/>
            <w:tcBorders>
              <w:left w:val="single" w:sz="6" w:space="0" w:color="auto"/>
              <w:right w:val="single" w:sz="6" w:space="0" w:color="auto"/>
            </w:tcBorders>
          </w:tcPr>
          <w:p w:rsidR="00000000" w:rsidRDefault="00904416">
            <w:pPr>
              <w:jc w:val="center"/>
            </w:pPr>
            <w:r>
              <w:t>0,312</w:t>
            </w:r>
          </w:p>
        </w:tc>
        <w:tc>
          <w:tcPr>
            <w:tcW w:w="627" w:type="dxa"/>
            <w:tcBorders>
              <w:left w:val="single" w:sz="6" w:space="0" w:color="auto"/>
              <w:right w:val="single" w:sz="6" w:space="0" w:color="auto"/>
            </w:tcBorders>
          </w:tcPr>
          <w:p w:rsidR="00000000" w:rsidRDefault="00904416">
            <w:pPr>
              <w:jc w:val="center"/>
            </w:pPr>
            <w:r>
              <w:t>0,313</w:t>
            </w:r>
          </w:p>
        </w:tc>
      </w:tr>
      <w:tr w:rsidR="00000000">
        <w:tblPrEx>
          <w:tblCellMar>
            <w:top w:w="0" w:type="dxa"/>
            <w:bottom w:w="0" w:type="dxa"/>
          </w:tblCellMar>
        </w:tblPrEx>
        <w:tc>
          <w:tcPr>
            <w:tcW w:w="1200" w:type="dxa"/>
            <w:gridSpan w:val="2"/>
            <w:tcBorders>
              <w:left w:val="single" w:sz="6" w:space="0" w:color="auto"/>
              <w:right w:val="single" w:sz="6" w:space="0" w:color="auto"/>
            </w:tcBorders>
          </w:tcPr>
          <w:p w:rsidR="00000000" w:rsidRDefault="00904416">
            <w:pPr>
              <w:jc w:val="center"/>
            </w:pPr>
            <w:r>
              <w:t>16</w:t>
            </w:r>
          </w:p>
        </w:tc>
        <w:tc>
          <w:tcPr>
            <w:tcW w:w="627" w:type="dxa"/>
            <w:gridSpan w:val="2"/>
            <w:tcBorders>
              <w:left w:val="single" w:sz="6" w:space="0" w:color="auto"/>
              <w:right w:val="single" w:sz="6" w:space="0" w:color="auto"/>
            </w:tcBorders>
          </w:tcPr>
          <w:p w:rsidR="00000000" w:rsidRDefault="00904416">
            <w:pPr>
              <w:jc w:val="center"/>
            </w:pPr>
            <w:r>
              <w:t>0,217</w:t>
            </w:r>
          </w:p>
        </w:tc>
        <w:tc>
          <w:tcPr>
            <w:tcW w:w="627" w:type="dxa"/>
            <w:gridSpan w:val="2"/>
            <w:tcBorders>
              <w:left w:val="single" w:sz="6" w:space="0" w:color="auto"/>
              <w:right w:val="single" w:sz="6" w:space="0" w:color="auto"/>
            </w:tcBorders>
          </w:tcPr>
          <w:p w:rsidR="00000000" w:rsidRDefault="00904416">
            <w:pPr>
              <w:jc w:val="center"/>
            </w:pPr>
            <w:r>
              <w:t>0,264</w:t>
            </w:r>
          </w:p>
        </w:tc>
        <w:tc>
          <w:tcPr>
            <w:tcW w:w="627" w:type="dxa"/>
            <w:gridSpan w:val="2"/>
            <w:tcBorders>
              <w:left w:val="single" w:sz="6" w:space="0" w:color="auto"/>
              <w:right w:val="single" w:sz="6" w:space="0" w:color="auto"/>
            </w:tcBorders>
          </w:tcPr>
          <w:p w:rsidR="00000000" w:rsidRDefault="00904416">
            <w:pPr>
              <w:jc w:val="center"/>
            </w:pPr>
            <w:r>
              <w:t>0,274</w:t>
            </w:r>
          </w:p>
        </w:tc>
        <w:tc>
          <w:tcPr>
            <w:tcW w:w="627" w:type="dxa"/>
            <w:gridSpan w:val="2"/>
            <w:tcBorders>
              <w:left w:val="single" w:sz="6" w:space="0" w:color="auto"/>
              <w:right w:val="single" w:sz="6" w:space="0" w:color="auto"/>
            </w:tcBorders>
          </w:tcPr>
          <w:p w:rsidR="00000000" w:rsidRDefault="00904416">
            <w:pPr>
              <w:jc w:val="center"/>
            </w:pPr>
            <w:r>
              <w:t>0,274</w:t>
            </w:r>
          </w:p>
        </w:tc>
        <w:tc>
          <w:tcPr>
            <w:tcW w:w="627" w:type="dxa"/>
            <w:tcBorders>
              <w:left w:val="single" w:sz="6" w:space="0" w:color="auto"/>
              <w:right w:val="single" w:sz="6" w:space="0" w:color="auto"/>
            </w:tcBorders>
          </w:tcPr>
          <w:p w:rsidR="00000000" w:rsidRDefault="00904416">
            <w:pPr>
              <w:jc w:val="center"/>
            </w:pPr>
            <w:r>
              <w:t>0,276</w:t>
            </w:r>
          </w:p>
        </w:tc>
        <w:tc>
          <w:tcPr>
            <w:tcW w:w="627" w:type="dxa"/>
            <w:tcBorders>
              <w:left w:val="single" w:sz="6" w:space="0" w:color="auto"/>
              <w:right w:val="single" w:sz="6" w:space="0" w:color="auto"/>
            </w:tcBorders>
          </w:tcPr>
          <w:p w:rsidR="00000000" w:rsidRDefault="00904416">
            <w:pPr>
              <w:jc w:val="center"/>
            </w:pPr>
            <w:r>
              <w:t>0,276</w:t>
            </w:r>
          </w:p>
        </w:tc>
        <w:tc>
          <w:tcPr>
            <w:tcW w:w="627" w:type="dxa"/>
            <w:tcBorders>
              <w:left w:val="single" w:sz="6" w:space="0" w:color="auto"/>
              <w:right w:val="single" w:sz="6" w:space="0" w:color="auto"/>
            </w:tcBorders>
          </w:tcPr>
          <w:p w:rsidR="00000000" w:rsidRDefault="00904416">
            <w:pPr>
              <w:jc w:val="center"/>
            </w:pPr>
            <w:r>
              <w:t>0,277</w:t>
            </w:r>
          </w:p>
        </w:tc>
        <w:tc>
          <w:tcPr>
            <w:tcW w:w="627" w:type="dxa"/>
            <w:tcBorders>
              <w:left w:val="single" w:sz="6" w:space="0" w:color="auto"/>
              <w:right w:val="single" w:sz="6" w:space="0" w:color="auto"/>
            </w:tcBorders>
          </w:tcPr>
          <w:p w:rsidR="00000000" w:rsidRDefault="00904416">
            <w:pPr>
              <w:jc w:val="center"/>
              <w:rPr>
                <w:lang w:val="en-US"/>
              </w:rPr>
            </w:pPr>
            <w:r>
              <w:rPr>
                <w:lang w:val="en-US"/>
              </w:rPr>
              <w:t>0,27</w:t>
            </w:r>
            <w:r>
              <w:t>8</w:t>
            </w:r>
          </w:p>
        </w:tc>
      </w:tr>
      <w:tr w:rsidR="00000000">
        <w:tblPrEx>
          <w:tblCellMar>
            <w:top w:w="0" w:type="dxa"/>
            <w:bottom w:w="0" w:type="dxa"/>
          </w:tblCellMar>
        </w:tblPrEx>
        <w:tc>
          <w:tcPr>
            <w:tcW w:w="1200" w:type="dxa"/>
            <w:gridSpan w:val="2"/>
            <w:tcBorders>
              <w:left w:val="single" w:sz="6" w:space="0" w:color="auto"/>
              <w:right w:val="single" w:sz="6" w:space="0" w:color="auto"/>
            </w:tcBorders>
          </w:tcPr>
          <w:p w:rsidR="00000000" w:rsidRDefault="00904416">
            <w:pPr>
              <w:jc w:val="center"/>
            </w:pPr>
            <w:r>
              <w:t>17</w:t>
            </w:r>
          </w:p>
        </w:tc>
        <w:tc>
          <w:tcPr>
            <w:tcW w:w="627" w:type="dxa"/>
            <w:gridSpan w:val="2"/>
            <w:tcBorders>
              <w:left w:val="single" w:sz="6" w:space="0" w:color="auto"/>
              <w:right w:val="single" w:sz="6" w:space="0" w:color="auto"/>
            </w:tcBorders>
          </w:tcPr>
          <w:p w:rsidR="00000000" w:rsidRDefault="00904416">
            <w:pPr>
              <w:jc w:val="center"/>
            </w:pPr>
            <w:r>
              <w:t>0,198</w:t>
            </w:r>
          </w:p>
        </w:tc>
        <w:tc>
          <w:tcPr>
            <w:tcW w:w="627" w:type="dxa"/>
            <w:gridSpan w:val="2"/>
            <w:tcBorders>
              <w:left w:val="single" w:sz="6" w:space="0" w:color="auto"/>
              <w:right w:val="single" w:sz="6" w:space="0" w:color="auto"/>
            </w:tcBorders>
          </w:tcPr>
          <w:p w:rsidR="00000000" w:rsidRDefault="00904416">
            <w:pPr>
              <w:jc w:val="center"/>
            </w:pPr>
            <w:r>
              <w:t>0,237</w:t>
            </w:r>
          </w:p>
        </w:tc>
        <w:tc>
          <w:tcPr>
            <w:tcW w:w="627" w:type="dxa"/>
            <w:gridSpan w:val="2"/>
            <w:tcBorders>
              <w:left w:val="single" w:sz="6" w:space="0" w:color="auto"/>
              <w:right w:val="single" w:sz="6" w:space="0" w:color="auto"/>
            </w:tcBorders>
          </w:tcPr>
          <w:p w:rsidR="00000000" w:rsidRDefault="00904416">
            <w:pPr>
              <w:jc w:val="center"/>
            </w:pPr>
            <w:r>
              <w:t>0,237</w:t>
            </w:r>
          </w:p>
        </w:tc>
        <w:tc>
          <w:tcPr>
            <w:tcW w:w="627" w:type="dxa"/>
            <w:gridSpan w:val="2"/>
            <w:tcBorders>
              <w:left w:val="single" w:sz="6" w:space="0" w:color="auto"/>
              <w:right w:val="single" w:sz="6" w:space="0" w:color="auto"/>
            </w:tcBorders>
          </w:tcPr>
          <w:p w:rsidR="00000000" w:rsidRDefault="00904416">
            <w:pPr>
              <w:jc w:val="center"/>
            </w:pPr>
            <w:r>
              <w:t>0,244</w:t>
            </w:r>
          </w:p>
        </w:tc>
        <w:tc>
          <w:tcPr>
            <w:tcW w:w="627" w:type="dxa"/>
            <w:tcBorders>
              <w:left w:val="single" w:sz="6" w:space="0" w:color="auto"/>
              <w:right w:val="single" w:sz="6" w:space="0" w:color="auto"/>
            </w:tcBorders>
          </w:tcPr>
          <w:p w:rsidR="00000000" w:rsidRDefault="00904416">
            <w:pPr>
              <w:jc w:val="center"/>
            </w:pPr>
            <w:r>
              <w:t>0,246</w:t>
            </w:r>
          </w:p>
        </w:tc>
        <w:tc>
          <w:tcPr>
            <w:tcW w:w="627" w:type="dxa"/>
            <w:tcBorders>
              <w:left w:val="single" w:sz="6" w:space="0" w:color="auto"/>
              <w:right w:val="single" w:sz="6" w:space="0" w:color="auto"/>
            </w:tcBorders>
          </w:tcPr>
          <w:p w:rsidR="00000000" w:rsidRDefault="00904416">
            <w:pPr>
              <w:jc w:val="center"/>
            </w:pPr>
            <w:r>
              <w:t>0,246</w:t>
            </w:r>
          </w:p>
        </w:tc>
        <w:tc>
          <w:tcPr>
            <w:tcW w:w="627" w:type="dxa"/>
            <w:tcBorders>
              <w:left w:val="single" w:sz="6" w:space="0" w:color="auto"/>
              <w:right w:val="single" w:sz="6" w:space="0" w:color="auto"/>
            </w:tcBorders>
          </w:tcPr>
          <w:p w:rsidR="00000000" w:rsidRDefault="00904416">
            <w:pPr>
              <w:jc w:val="center"/>
            </w:pPr>
            <w:r>
              <w:t>0,247</w:t>
            </w:r>
          </w:p>
        </w:tc>
        <w:tc>
          <w:tcPr>
            <w:tcW w:w="627" w:type="dxa"/>
            <w:tcBorders>
              <w:left w:val="single" w:sz="6" w:space="0" w:color="auto"/>
              <w:right w:val="single" w:sz="6" w:space="0" w:color="auto"/>
            </w:tcBorders>
          </w:tcPr>
          <w:p w:rsidR="00000000" w:rsidRDefault="00904416">
            <w:pPr>
              <w:jc w:val="center"/>
            </w:pPr>
            <w:r>
              <w:t>0,247</w:t>
            </w:r>
          </w:p>
        </w:tc>
      </w:tr>
      <w:tr w:rsidR="00000000">
        <w:tblPrEx>
          <w:tblCellMar>
            <w:top w:w="0" w:type="dxa"/>
            <w:bottom w:w="0" w:type="dxa"/>
          </w:tblCellMar>
        </w:tblPrEx>
        <w:tc>
          <w:tcPr>
            <w:tcW w:w="1200" w:type="dxa"/>
            <w:gridSpan w:val="2"/>
            <w:tcBorders>
              <w:left w:val="single" w:sz="6" w:space="0" w:color="auto"/>
              <w:right w:val="single" w:sz="6" w:space="0" w:color="auto"/>
            </w:tcBorders>
          </w:tcPr>
          <w:p w:rsidR="00000000" w:rsidRDefault="00904416">
            <w:pPr>
              <w:jc w:val="center"/>
            </w:pPr>
            <w:r>
              <w:t>18</w:t>
            </w:r>
          </w:p>
        </w:tc>
        <w:tc>
          <w:tcPr>
            <w:tcW w:w="627" w:type="dxa"/>
            <w:gridSpan w:val="2"/>
            <w:tcBorders>
              <w:left w:val="single" w:sz="6" w:space="0" w:color="auto"/>
              <w:right w:val="single" w:sz="6" w:space="0" w:color="auto"/>
            </w:tcBorders>
          </w:tcPr>
          <w:p w:rsidR="00000000" w:rsidRDefault="00904416">
            <w:pPr>
              <w:jc w:val="center"/>
            </w:pPr>
            <w:r>
              <w:t>0,18</w:t>
            </w:r>
          </w:p>
        </w:tc>
        <w:tc>
          <w:tcPr>
            <w:tcW w:w="627" w:type="dxa"/>
            <w:gridSpan w:val="2"/>
            <w:tcBorders>
              <w:left w:val="single" w:sz="6" w:space="0" w:color="auto"/>
              <w:right w:val="single" w:sz="6" w:space="0" w:color="auto"/>
            </w:tcBorders>
          </w:tcPr>
          <w:p w:rsidR="00000000" w:rsidRDefault="00904416">
            <w:pPr>
              <w:jc w:val="center"/>
            </w:pPr>
            <w:r>
              <w:t>0,212</w:t>
            </w:r>
          </w:p>
        </w:tc>
        <w:tc>
          <w:tcPr>
            <w:tcW w:w="627" w:type="dxa"/>
            <w:gridSpan w:val="2"/>
            <w:tcBorders>
              <w:left w:val="single" w:sz="6" w:space="0" w:color="auto"/>
              <w:right w:val="single" w:sz="6" w:space="0" w:color="auto"/>
            </w:tcBorders>
          </w:tcPr>
          <w:p w:rsidR="00000000" w:rsidRDefault="00904416">
            <w:pPr>
              <w:jc w:val="center"/>
            </w:pPr>
            <w:r>
              <w:t>0,212</w:t>
            </w:r>
          </w:p>
        </w:tc>
        <w:tc>
          <w:tcPr>
            <w:tcW w:w="627" w:type="dxa"/>
            <w:gridSpan w:val="2"/>
            <w:tcBorders>
              <w:left w:val="single" w:sz="6" w:space="0" w:color="auto"/>
              <w:right w:val="single" w:sz="6" w:space="0" w:color="auto"/>
            </w:tcBorders>
          </w:tcPr>
          <w:p w:rsidR="00000000" w:rsidRDefault="00904416">
            <w:pPr>
              <w:jc w:val="center"/>
            </w:pPr>
            <w:r>
              <w:t>0,217</w:t>
            </w:r>
          </w:p>
        </w:tc>
        <w:tc>
          <w:tcPr>
            <w:tcW w:w="627" w:type="dxa"/>
            <w:tcBorders>
              <w:left w:val="single" w:sz="6" w:space="0" w:color="auto"/>
              <w:right w:val="single" w:sz="6" w:space="0" w:color="auto"/>
            </w:tcBorders>
          </w:tcPr>
          <w:p w:rsidR="00000000" w:rsidRDefault="00904416">
            <w:pPr>
              <w:jc w:val="center"/>
            </w:pPr>
            <w:r>
              <w:t>0,217</w:t>
            </w:r>
          </w:p>
        </w:tc>
        <w:tc>
          <w:tcPr>
            <w:tcW w:w="627" w:type="dxa"/>
            <w:tcBorders>
              <w:left w:val="single" w:sz="6" w:space="0" w:color="auto"/>
              <w:right w:val="single" w:sz="6" w:space="0" w:color="auto"/>
            </w:tcBorders>
          </w:tcPr>
          <w:p w:rsidR="00000000" w:rsidRDefault="00904416">
            <w:pPr>
              <w:jc w:val="center"/>
            </w:pPr>
            <w:r>
              <w:t>0,218</w:t>
            </w:r>
          </w:p>
        </w:tc>
        <w:tc>
          <w:tcPr>
            <w:tcW w:w="627" w:type="dxa"/>
            <w:tcBorders>
              <w:left w:val="single" w:sz="6" w:space="0" w:color="auto"/>
              <w:right w:val="single" w:sz="6" w:space="0" w:color="auto"/>
            </w:tcBorders>
          </w:tcPr>
          <w:p w:rsidR="00000000" w:rsidRDefault="00904416">
            <w:pPr>
              <w:jc w:val="center"/>
            </w:pPr>
            <w:r>
              <w:t>0,218</w:t>
            </w:r>
          </w:p>
        </w:tc>
        <w:tc>
          <w:tcPr>
            <w:tcW w:w="627" w:type="dxa"/>
            <w:tcBorders>
              <w:left w:val="single" w:sz="6" w:space="0" w:color="auto"/>
              <w:right w:val="single" w:sz="6" w:space="0" w:color="auto"/>
            </w:tcBorders>
          </w:tcPr>
          <w:p w:rsidR="00000000" w:rsidRDefault="00904416">
            <w:pPr>
              <w:jc w:val="center"/>
              <w:rPr>
                <w:lang w:val="en-US"/>
              </w:rPr>
            </w:pPr>
            <w:r>
              <w:rPr>
                <w:lang w:val="en-US"/>
              </w:rPr>
              <w:t>0,21</w:t>
            </w:r>
            <w:r>
              <w:t>9</w:t>
            </w:r>
          </w:p>
        </w:tc>
      </w:tr>
      <w:tr w:rsidR="00000000">
        <w:tblPrEx>
          <w:tblCellMar>
            <w:top w:w="0" w:type="dxa"/>
            <w:bottom w:w="0" w:type="dxa"/>
          </w:tblCellMar>
        </w:tblPrEx>
        <w:tc>
          <w:tcPr>
            <w:tcW w:w="1200" w:type="dxa"/>
            <w:gridSpan w:val="2"/>
            <w:tcBorders>
              <w:left w:val="single" w:sz="6" w:space="0" w:color="auto"/>
              <w:right w:val="single" w:sz="6" w:space="0" w:color="auto"/>
            </w:tcBorders>
          </w:tcPr>
          <w:p w:rsidR="00000000" w:rsidRDefault="00904416">
            <w:pPr>
              <w:jc w:val="center"/>
            </w:pPr>
            <w:r>
              <w:t>19</w:t>
            </w:r>
          </w:p>
        </w:tc>
        <w:tc>
          <w:tcPr>
            <w:tcW w:w="627" w:type="dxa"/>
            <w:gridSpan w:val="2"/>
            <w:tcBorders>
              <w:left w:val="single" w:sz="6" w:space="0" w:color="auto"/>
              <w:right w:val="single" w:sz="6" w:space="0" w:color="auto"/>
            </w:tcBorders>
          </w:tcPr>
          <w:p w:rsidR="00000000" w:rsidRDefault="00904416">
            <w:pPr>
              <w:jc w:val="center"/>
            </w:pPr>
            <w:r>
              <w:t>0,163</w:t>
            </w:r>
          </w:p>
        </w:tc>
        <w:tc>
          <w:tcPr>
            <w:tcW w:w="627" w:type="dxa"/>
            <w:gridSpan w:val="2"/>
            <w:tcBorders>
              <w:left w:val="single" w:sz="6" w:space="0" w:color="auto"/>
              <w:right w:val="single" w:sz="6" w:space="0" w:color="auto"/>
            </w:tcBorders>
          </w:tcPr>
          <w:p w:rsidR="00000000" w:rsidRDefault="00904416">
            <w:pPr>
              <w:jc w:val="center"/>
            </w:pPr>
            <w:r>
              <w:t>0,189</w:t>
            </w:r>
          </w:p>
        </w:tc>
        <w:tc>
          <w:tcPr>
            <w:tcW w:w="627" w:type="dxa"/>
            <w:gridSpan w:val="2"/>
            <w:tcBorders>
              <w:left w:val="single" w:sz="6" w:space="0" w:color="auto"/>
              <w:right w:val="single" w:sz="6" w:space="0" w:color="auto"/>
            </w:tcBorders>
          </w:tcPr>
          <w:p w:rsidR="00000000" w:rsidRDefault="00904416">
            <w:pPr>
              <w:jc w:val="center"/>
            </w:pPr>
            <w:r>
              <w:t>0,189</w:t>
            </w:r>
          </w:p>
        </w:tc>
        <w:tc>
          <w:tcPr>
            <w:tcW w:w="627" w:type="dxa"/>
            <w:gridSpan w:val="2"/>
            <w:tcBorders>
              <w:left w:val="single" w:sz="6" w:space="0" w:color="auto"/>
              <w:right w:val="single" w:sz="6" w:space="0" w:color="auto"/>
            </w:tcBorders>
          </w:tcPr>
          <w:p w:rsidR="00000000" w:rsidRDefault="00904416">
            <w:pPr>
              <w:jc w:val="center"/>
            </w:pPr>
            <w:r>
              <w:t>0,193</w:t>
            </w:r>
          </w:p>
        </w:tc>
        <w:tc>
          <w:tcPr>
            <w:tcW w:w="627" w:type="dxa"/>
            <w:tcBorders>
              <w:left w:val="single" w:sz="6" w:space="0" w:color="auto"/>
              <w:right w:val="single" w:sz="6" w:space="0" w:color="auto"/>
            </w:tcBorders>
          </w:tcPr>
          <w:p w:rsidR="00000000" w:rsidRDefault="00904416">
            <w:pPr>
              <w:jc w:val="center"/>
            </w:pPr>
            <w:r>
              <w:t>0,193</w:t>
            </w:r>
          </w:p>
        </w:tc>
        <w:tc>
          <w:tcPr>
            <w:tcW w:w="627" w:type="dxa"/>
            <w:tcBorders>
              <w:left w:val="single" w:sz="6" w:space="0" w:color="auto"/>
              <w:right w:val="single" w:sz="6" w:space="0" w:color="auto"/>
            </w:tcBorders>
          </w:tcPr>
          <w:p w:rsidR="00000000" w:rsidRDefault="00904416">
            <w:pPr>
              <w:jc w:val="center"/>
            </w:pPr>
            <w:r>
              <w:t>0,194</w:t>
            </w:r>
          </w:p>
        </w:tc>
        <w:tc>
          <w:tcPr>
            <w:tcW w:w="627" w:type="dxa"/>
            <w:tcBorders>
              <w:left w:val="single" w:sz="6" w:space="0" w:color="auto"/>
              <w:right w:val="single" w:sz="6" w:space="0" w:color="auto"/>
            </w:tcBorders>
          </w:tcPr>
          <w:p w:rsidR="00000000" w:rsidRDefault="00904416">
            <w:pPr>
              <w:jc w:val="center"/>
            </w:pPr>
            <w:r>
              <w:t>0,194</w:t>
            </w:r>
          </w:p>
        </w:tc>
        <w:tc>
          <w:tcPr>
            <w:tcW w:w="627" w:type="dxa"/>
            <w:tcBorders>
              <w:left w:val="single" w:sz="6" w:space="0" w:color="auto"/>
              <w:right w:val="single" w:sz="6" w:space="0" w:color="auto"/>
            </w:tcBorders>
          </w:tcPr>
          <w:p w:rsidR="00000000" w:rsidRDefault="00904416">
            <w:pPr>
              <w:jc w:val="center"/>
              <w:rPr>
                <w:lang w:val="en-US"/>
              </w:rPr>
            </w:pPr>
            <w:r>
              <w:rPr>
                <w:lang w:val="en-US"/>
              </w:rPr>
              <w:t>0,19</w:t>
            </w:r>
            <w:r>
              <w:t>5</w:t>
            </w:r>
          </w:p>
        </w:tc>
      </w:tr>
      <w:tr w:rsidR="00000000">
        <w:tblPrEx>
          <w:tblCellMar>
            <w:top w:w="0" w:type="dxa"/>
            <w:bottom w:w="0" w:type="dxa"/>
          </w:tblCellMar>
        </w:tblPrEx>
        <w:tc>
          <w:tcPr>
            <w:tcW w:w="1200" w:type="dxa"/>
            <w:gridSpan w:val="2"/>
            <w:tcBorders>
              <w:left w:val="single" w:sz="6" w:space="0" w:color="auto"/>
              <w:right w:val="single" w:sz="6" w:space="0" w:color="auto"/>
            </w:tcBorders>
          </w:tcPr>
          <w:p w:rsidR="00000000" w:rsidRDefault="00904416">
            <w:pPr>
              <w:jc w:val="center"/>
            </w:pPr>
            <w:r>
              <w:t>20</w:t>
            </w:r>
          </w:p>
        </w:tc>
        <w:tc>
          <w:tcPr>
            <w:tcW w:w="627" w:type="dxa"/>
            <w:gridSpan w:val="2"/>
            <w:tcBorders>
              <w:left w:val="single" w:sz="6" w:space="0" w:color="auto"/>
              <w:right w:val="single" w:sz="6" w:space="0" w:color="auto"/>
            </w:tcBorders>
          </w:tcPr>
          <w:p w:rsidR="00000000" w:rsidRDefault="00904416">
            <w:pPr>
              <w:jc w:val="center"/>
            </w:pPr>
            <w:r>
              <w:t>0,149</w:t>
            </w:r>
          </w:p>
        </w:tc>
        <w:tc>
          <w:tcPr>
            <w:tcW w:w="627" w:type="dxa"/>
            <w:gridSpan w:val="2"/>
            <w:tcBorders>
              <w:left w:val="single" w:sz="6" w:space="0" w:color="auto"/>
              <w:right w:val="single" w:sz="6" w:space="0" w:color="auto"/>
            </w:tcBorders>
          </w:tcPr>
          <w:p w:rsidR="00000000" w:rsidRDefault="00904416">
            <w:pPr>
              <w:jc w:val="center"/>
            </w:pPr>
            <w:r>
              <w:t>0,149</w:t>
            </w:r>
          </w:p>
        </w:tc>
        <w:tc>
          <w:tcPr>
            <w:tcW w:w="627" w:type="dxa"/>
            <w:gridSpan w:val="2"/>
            <w:tcBorders>
              <w:left w:val="single" w:sz="6" w:space="0" w:color="auto"/>
              <w:right w:val="single" w:sz="6" w:space="0" w:color="auto"/>
            </w:tcBorders>
          </w:tcPr>
          <w:p w:rsidR="00000000" w:rsidRDefault="00904416">
            <w:pPr>
              <w:jc w:val="center"/>
            </w:pPr>
            <w:r>
              <w:t>0,17</w:t>
            </w:r>
          </w:p>
        </w:tc>
        <w:tc>
          <w:tcPr>
            <w:tcW w:w="627" w:type="dxa"/>
            <w:gridSpan w:val="2"/>
            <w:tcBorders>
              <w:left w:val="single" w:sz="6" w:space="0" w:color="auto"/>
              <w:right w:val="single" w:sz="6" w:space="0" w:color="auto"/>
            </w:tcBorders>
          </w:tcPr>
          <w:p w:rsidR="00000000" w:rsidRDefault="00904416">
            <w:pPr>
              <w:jc w:val="center"/>
            </w:pPr>
            <w:r>
              <w:t>0,171</w:t>
            </w:r>
          </w:p>
        </w:tc>
        <w:tc>
          <w:tcPr>
            <w:tcW w:w="627" w:type="dxa"/>
            <w:tcBorders>
              <w:left w:val="single" w:sz="6" w:space="0" w:color="auto"/>
              <w:right w:val="single" w:sz="6" w:space="0" w:color="auto"/>
            </w:tcBorders>
          </w:tcPr>
          <w:p w:rsidR="00000000" w:rsidRDefault="00904416">
            <w:pPr>
              <w:jc w:val="center"/>
            </w:pPr>
            <w:r>
              <w:t>0,173</w:t>
            </w:r>
          </w:p>
        </w:tc>
        <w:tc>
          <w:tcPr>
            <w:tcW w:w="627" w:type="dxa"/>
            <w:tcBorders>
              <w:left w:val="single" w:sz="6" w:space="0" w:color="auto"/>
              <w:right w:val="single" w:sz="6" w:space="0" w:color="auto"/>
            </w:tcBorders>
          </w:tcPr>
          <w:p w:rsidR="00000000" w:rsidRDefault="00904416">
            <w:pPr>
              <w:jc w:val="center"/>
            </w:pPr>
            <w:r>
              <w:t>0,173</w:t>
            </w:r>
          </w:p>
        </w:tc>
        <w:tc>
          <w:tcPr>
            <w:tcW w:w="627" w:type="dxa"/>
            <w:tcBorders>
              <w:left w:val="single" w:sz="6" w:space="0" w:color="auto"/>
              <w:right w:val="single" w:sz="6" w:space="0" w:color="auto"/>
            </w:tcBorders>
          </w:tcPr>
          <w:p w:rsidR="00000000" w:rsidRDefault="00904416">
            <w:pPr>
              <w:jc w:val="center"/>
            </w:pPr>
            <w:r>
              <w:t>0,174</w:t>
            </w:r>
          </w:p>
        </w:tc>
        <w:tc>
          <w:tcPr>
            <w:tcW w:w="627" w:type="dxa"/>
            <w:tcBorders>
              <w:left w:val="single" w:sz="6" w:space="0" w:color="auto"/>
              <w:right w:val="single" w:sz="6" w:space="0" w:color="auto"/>
            </w:tcBorders>
          </w:tcPr>
          <w:p w:rsidR="00000000" w:rsidRDefault="00904416">
            <w:pPr>
              <w:jc w:val="center"/>
            </w:pPr>
            <w:r>
              <w:t>0,174</w:t>
            </w:r>
          </w:p>
        </w:tc>
      </w:tr>
      <w:tr w:rsidR="00000000">
        <w:tblPrEx>
          <w:tblCellMar>
            <w:top w:w="0" w:type="dxa"/>
            <w:bottom w:w="0" w:type="dxa"/>
          </w:tblCellMar>
        </w:tblPrEx>
        <w:tc>
          <w:tcPr>
            <w:tcW w:w="1200" w:type="dxa"/>
            <w:gridSpan w:val="2"/>
            <w:tcBorders>
              <w:left w:val="single" w:sz="6" w:space="0" w:color="auto"/>
              <w:right w:val="single" w:sz="6" w:space="0" w:color="auto"/>
            </w:tcBorders>
          </w:tcPr>
          <w:p w:rsidR="00000000" w:rsidRDefault="00904416">
            <w:pPr>
              <w:jc w:val="center"/>
            </w:pPr>
            <w:r>
              <w:t>21</w:t>
            </w:r>
          </w:p>
        </w:tc>
        <w:tc>
          <w:tcPr>
            <w:tcW w:w="627" w:type="dxa"/>
            <w:gridSpan w:val="2"/>
            <w:tcBorders>
              <w:left w:val="single" w:sz="6" w:space="0" w:color="auto"/>
              <w:right w:val="single" w:sz="6" w:space="0" w:color="auto"/>
            </w:tcBorders>
          </w:tcPr>
          <w:p w:rsidR="00000000" w:rsidRDefault="00904416">
            <w:pPr>
              <w:jc w:val="center"/>
            </w:pPr>
            <w:r>
              <w:t>0,135</w:t>
            </w:r>
          </w:p>
        </w:tc>
        <w:tc>
          <w:tcPr>
            <w:tcW w:w="627" w:type="dxa"/>
            <w:gridSpan w:val="2"/>
            <w:tcBorders>
              <w:left w:val="single" w:sz="6" w:space="0" w:color="auto"/>
              <w:right w:val="single" w:sz="6" w:space="0" w:color="auto"/>
            </w:tcBorders>
          </w:tcPr>
          <w:p w:rsidR="00000000" w:rsidRDefault="00904416">
            <w:pPr>
              <w:jc w:val="center"/>
            </w:pPr>
            <w:r>
              <w:t>0,135</w:t>
            </w:r>
          </w:p>
        </w:tc>
        <w:tc>
          <w:tcPr>
            <w:tcW w:w="627" w:type="dxa"/>
            <w:gridSpan w:val="2"/>
            <w:tcBorders>
              <w:left w:val="single" w:sz="6" w:space="0" w:color="auto"/>
              <w:right w:val="single" w:sz="6" w:space="0" w:color="auto"/>
            </w:tcBorders>
          </w:tcPr>
          <w:p w:rsidR="00000000" w:rsidRDefault="00904416">
            <w:pPr>
              <w:jc w:val="center"/>
            </w:pPr>
            <w:r>
              <w:t>0,153</w:t>
            </w:r>
          </w:p>
        </w:tc>
        <w:tc>
          <w:tcPr>
            <w:tcW w:w="627" w:type="dxa"/>
            <w:gridSpan w:val="2"/>
            <w:tcBorders>
              <w:left w:val="single" w:sz="6" w:space="0" w:color="auto"/>
              <w:right w:val="single" w:sz="6" w:space="0" w:color="auto"/>
            </w:tcBorders>
          </w:tcPr>
          <w:p w:rsidR="00000000" w:rsidRDefault="00904416">
            <w:pPr>
              <w:jc w:val="center"/>
            </w:pPr>
            <w:r>
              <w:t>0,153</w:t>
            </w:r>
          </w:p>
        </w:tc>
        <w:tc>
          <w:tcPr>
            <w:tcW w:w="627" w:type="dxa"/>
            <w:tcBorders>
              <w:left w:val="single" w:sz="6" w:space="0" w:color="auto"/>
              <w:right w:val="single" w:sz="6" w:space="0" w:color="auto"/>
            </w:tcBorders>
          </w:tcPr>
          <w:p w:rsidR="00000000" w:rsidRDefault="00904416">
            <w:pPr>
              <w:jc w:val="center"/>
            </w:pPr>
            <w:r>
              <w:t>0,1</w:t>
            </w:r>
            <w:r>
              <w:t>55</w:t>
            </w:r>
          </w:p>
        </w:tc>
        <w:tc>
          <w:tcPr>
            <w:tcW w:w="627" w:type="dxa"/>
            <w:tcBorders>
              <w:left w:val="single" w:sz="6" w:space="0" w:color="auto"/>
              <w:right w:val="single" w:sz="6" w:space="0" w:color="auto"/>
            </w:tcBorders>
          </w:tcPr>
          <w:p w:rsidR="00000000" w:rsidRDefault="00904416">
            <w:pPr>
              <w:jc w:val="center"/>
            </w:pPr>
            <w:r>
              <w:t>0,155</w:t>
            </w:r>
          </w:p>
        </w:tc>
        <w:tc>
          <w:tcPr>
            <w:tcW w:w="627" w:type="dxa"/>
            <w:tcBorders>
              <w:left w:val="single" w:sz="6" w:space="0" w:color="auto"/>
              <w:right w:val="single" w:sz="6" w:space="0" w:color="auto"/>
            </w:tcBorders>
          </w:tcPr>
          <w:p w:rsidR="00000000" w:rsidRDefault="00904416">
            <w:pPr>
              <w:jc w:val="center"/>
            </w:pPr>
            <w:r>
              <w:t>0,156</w:t>
            </w:r>
          </w:p>
        </w:tc>
        <w:tc>
          <w:tcPr>
            <w:tcW w:w="627" w:type="dxa"/>
            <w:tcBorders>
              <w:left w:val="single" w:sz="6" w:space="0" w:color="auto"/>
              <w:right w:val="single" w:sz="6" w:space="0" w:color="auto"/>
            </w:tcBorders>
          </w:tcPr>
          <w:p w:rsidR="00000000" w:rsidRDefault="00904416">
            <w:pPr>
              <w:jc w:val="center"/>
              <w:rPr>
                <w:lang w:val="en-US"/>
              </w:rPr>
            </w:pPr>
            <w:r>
              <w:rPr>
                <w:lang w:val="en-US"/>
              </w:rPr>
              <w:t>0,15</w:t>
            </w:r>
            <w:r>
              <w:t>6</w:t>
            </w:r>
          </w:p>
        </w:tc>
      </w:tr>
      <w:tr w:rsidR="00000000">
        <w:tblPrEx>
          <w:tblCellMar>
            <w:top w:w="0" w:type="dxa"/>
            <w:bottom w:w="0" w:type="dxa"/>
          </w:tblCellMar>
        </w:tblPrEx>
        <w:tc>
          <w:tcPr>
            <w:tcW w:w="1200" w:type="dxa"/>
            <w:gridSpan w:val="2"/>
            <w:tcBorders>
              <w:left w:val="single" w:sz="6" w:space="0" w:color="auto"/>
              <w:right w:val="single" w:sz="6" w:space="0" w:color="auto"/>
            </w:tcBorders>
          </w:tcPr>
          <w:p w:rsidR="00000000" w:rsidRDefault="00904416">
            <w:pPr>
              <w:jc w:val="center"/>
            </w:pPr>
            <w:r>
              <w:t>22</w:t>
            </w:r>
          </w:p>
        </w:tc>
        <w:tc>
          <w:tcPr>
            <w:tcW w:w="627" w:type="dxa"/>
            <w:gridSpan w:val="2"/>
            <w:tcBorders>
              <w:left w:val="single" w:sz="6" w:space="0" w:color="auto"/>
              <w:right w:val="single" w:sz="6" w:space="0" w:color="auto"/>
            </w:tcBorders>
          </w:tcPr>
          <w:p w:rsidR="00000000" w:rsidRDefault="00904416">
            <w:pPr>
              <w:jc w:val="center"/>
            </w:pPr>
            <w:r>
              <w:t>0,123</w:t>
            </w:r>
          </w:p>
        </w:tc>
        <w:tc>
          <w:tcPr>
            <w:tcW w:w="627" w:type="dxa"/>
            <w:gridSpan w:val="2"/>
            <w:tcBorders>
              <w:left w:val="single" w:sz="6" w:space="0" w:color="auto"/>
              <w:right w:val="single" w:sz="6" w:space="0" w:color="auto"/>
            </w:tcBorders>
          </w:tcPr>
          <w:p w:rsidR="00000000" w:rsidRDefault="00904416">
            <w:pPr>
              <w:jc w:val="center"/>
            </w:pPr>
            <w:r>
              <w:t>0,123</w:t>
            </w:r>
          </w:p>
        </w:tc>
        <w:tc>
          <w:tcPr>
            <w:tcW w:w="627" w:type="dxa"/>
            <w:gridSpan w:val="2"/>
            <w:tcBorders>
              <w:left w:val="single" w:sz="6" w:space="0" w:color="auto"/>
              <w:right w:val="single" w:sz="6" w:space="0" w:color="auto"/>
            </w:tcBorders>
          </w:tcPr>
          <w:p w:rsidR="00000000" w:rsidRDefault="00904416">
            <w:pPr>
              <w:jc w:val="center"/>
            </w:pPr>
            <w:r>
              <w:t>0,138</w:t>
            </w:r>
          </w:p>
        </w:tc>
        <w:tc>
          <w:tcPr>
            <w:tcW w:w="627" w:type="dxa"/>
            <w:gridSpan w:val="2"/>
            <w:tcBorders>
              <w:left w:val="single" w:sz="6" w:space="0" w:color="auto"/>
              <w:right w:val="single" w:sz="6" w:space="0" w:color="auto"/>
            </w:tcBorders>
          </w:tcPr>
          <w:p w:rsidR="00000000" w:rsidRDefault="00904416">
            <w:pPr>
              <w:jc w:val="center"/>
            </w:pPr>
            <w:r>
              <w:t>0,138</w:t>
            </w:r>
          </w:p>
        </w:tc>
        <w:tc>
          <w:tcPr>
            <w:tcW w:w="627" w:type="dxa"/>
            <w:tcBorders>
              <w:left w:val="single" w:sz="6" w:space="0" w:color="auto"/>
              <w:right w:val="single" w:sz="6" w:space="0" w:color="auto"/>
            </w:tcBorders>
          </w:tcPr>
          <w:p w:rsidR="00000000" w:rsidRDefault="00904416">
            <w:pPr>
              <w:jc w:val="center"/>
            </w:pPr>
            <w:r>
              <w:t>0,14</w:t>
            </w:r>
          </w:p>
        </w:tc>
        <w:tc>
          <w:tcPr>
            <w:tcW w:w="627" w:type="dxa"/>
            <w:tcBorders>
              <w:left w:val="single" w:sz="6" w:space="0" w:color="auto"/>
              <w:right w:val="single" w:sz="6" w:space="0" w:color="auto"/>
            </w:tcBorders>
          </w:tcPr>
          <w:p w:rsidR="00000000" w:rsidRDefault="00904416">
            <w:pPr>
              <w:jc w:val="center"/>
            </w:pPr>
            <w:r>
              <w:t>0,14</w:t>
            </w:r>
          </w:p>
        </w:tc>
        <w:tc>
          <w:tcPr>
            <w:tcW w:w="627" w:type="dxa"/>
            <w:tcBorders>
              <w:left w:val="single" w:sz="6" w:space="0" w:color="auto"/>
              <w:right w:val="single" w:sz="6" w:space="0" w:color="auto"/>
            </w:tcBorders>
          </w:tcPr>
          <w:p w:rsidR="00000000" w:rsidRDefault="00904416">
            <w:pPr>
              <w:jc w:val="center"/>
            </w:pPr>
            <w:r>
              <w:t>0,141</w:t>
            </w:r>
          </w:p>
        </w:tc>
        <w:tc>
          <w:tcPr>
            <w:tcW w:w="627" w:type="dxa"/>
            <w:tcBorders>
              <w:left w:val="single" w:sz="6" w:space="0" w:color="auto"/>
              <w:right w:val="single" w:sz="6" w:space="0" w:color="auto"/>
            </w:tcBorders>
          </w:tcPr>
          <w:p w:rsidR="00000000" w:rsidRDefault="00904416">
            <w:pPr>
              <w:jc w:val="center"/>
            </w:pPr>
            <w:r>
              <w:t>0,141</w:t>
            </w:r>
          </w:p>
        </w:tc>
      </w:tr>
      <w:tr w:rsidR="00000000">
        <w:tblPrEx>
          <w:tblCellMar>
            <w:top w:w="0" w:type="dxa"/>
            <w:bottom w:w="0" w:type="dxa"/>
          </w:tblCellMar>
        </w:tblPrEx>
        <w:tc>
          <w:tcPr>
            <w:tcW w:w="1200" w:type="dxa"/>
            <w:gridSpan w:val="2"/>
            <w:tcBorders>
              <w:left w:val="single" w:sz="6" w:space="0" w:color="auto"/>
              <w:right w:val="single" w:sz="6" w:space="0" w:color="auto"/>
            </w:tcBorders>
          </w:tcPr>
          <w:p w:rsidR="00000000" w:rsidRDefault="00904416">
            <w:pPr>
              <w:jc w:val="center"/>
            </w:pPr>
            <w:r>
              <w:t>23</w:t>
            </w:r>
          </w:p>
        </w:tc>
        <w:tc>
          <w:tcPr>
            <w:tcW w:w="627" w:type="dxa"/>
            <w:gridSpan w:val="2"/>
            <w:tcBorders>
              <w:left w:val="single" w:sz="6" w:space="0" w:color="auto"/>
              <w:right w:val="single" w:sz="6" w:space="0" w:color="auto"/>
            </w:tcBorders>
          </w:tcPr>
          <w:p w:rsidR="00000000" w:rsidRDefault="00904416">
            <w:pPr>
              <w:jc w:val="center"/>
            </w:pPr>
            <w:r>
              <w:t>0,111</w:t>
            </w:r>
          </w:p>
        </w:tc>
        <w:tc>
          <w:tcPr>
            <w:tcW w:w="627" w:type="dxa"/>
            <w:gridSpan w:val="2"/>
            <w:tcBorders>
              <w:left w:val="single" w:sz="6" w:space="0" w:color="auto"/>
              <w:right w:val="single" w:sz="6" w:space="0" w:color="auto"/>
            </w:tcBorders>
          </w:tcPr>
          <w:p w:rsidR="00000000" w:rsidRDefault="00904416">
            <w:pPr>
              <w:jc w:val="center"/>
            </w:pPr>
            <w:r>
              <w:t>0,111</w:t>
            </w:r>
          </w:p>
        </w:tc>
        <w:tc>
          <w:tcPr>
            <w:tcW w:w="627" w:type="dxa"/>
            <w:gridSpan w:val="2"/>
            <w:tcBorders>
              <w:left w:val="single" w:sz="6" w:space="0" w:color="auto"/>
              <w:right w:val="single" w:sz="6" w:space="0" w:color="auto"/>
            </w:tcBorders>
          </w:tcPr>
          <w:p w:rsidR="00000000" w:rsidRDefault="00904416">
            <w:pPr>
              <w:jc w:val="center"/>
            </w:pPr>
            <w:r>
              <w:t>0,123</w:t>
            </w:r>
          </w:p>
        </w:tc>
        <w:tc>
          <w:tcPr>
            <w:tcW w:w="627" w:type="dxa"/>
            <w:gridSpan w:val="2"/>
            <w:tcBorders>
              <w:left w:val="single" w:sz="6" w:space="0" w:color="auto"/>
              <w:right w:val="single" w:sz="6" w:space="0" w:color="auto"/>
            </w:tcBorders>
          </w:tcPr>
          <w:p w:rsidR="00000000" w:rsidRDefault="00904416">
            <w:pPr>
              <w:jc w:val="center"/>
            </w:pPr>
            <w:r>
              <w:t>0,123</w:t>
            </w:r>
          </w:p>
        </w:tc>
        <w:tc>
          <w:tcPr>
            <w:tcW w:w="627" w:type="dxa"/>
            <w:tcBorders>
              <w:left w:val="single" w:sz="6" w:space="0" w:color="auto"/>
              <w:right w:val="single" w:sz="6" w:space="0" w:color="auto"/>
            </w:tcBorders>
          </w:tcPr>
          <w:p w:rsidR="00000000" w:rsidRDefault="00904416">
            <w:pPr>
              <w:jc w:val="center"/>
            </w:pPr>
            <w:r>
              <w:t>0,125</w:t>
            </w:r>
          </w:p>
        </w:tc>
        <w:tc>
          <w:tcPr>
            <w:tcW w:w="627" w:type="dxa"/>
            <w:tcBorders>
              <w:left w:val="single" w:sz="6" w:space="0" w:color="auto"/>
              <w:right w:val="single" w:sz="6" w:space="0" w:color="auto"/>
            </w:tcBorders>
          </w:tcPr>
          <w:p w:rsidR="00000000" w:rsidRDefault="00904416">
            <w:pPr>
              <w:jc w:val="center"/>
            </w:pPr>
            <w:r>
              <w:t>0,125</w:t>
            </w:r>
          </w:p>
        </w:tc>
        <w:tc>
          <w:tcPr>
            <w:tcW w:w="627" w:type="dxa"/>
            <w:tcBorders>
              <w:left w:val="single" w:sz="6" w:space="0" w:color="auto"/>
              <w:right w:val="single" w:sz="6" w:space="0" w:color="auto"/>
            </w:tcBorders>
          </w:tcPr>
          <w:p w:rsidR="00000000" w:rsidRDefault="00904416">
            <w:pPr>
              <w:jc w:val="center"/>
            </w:pPr>
            <w:r>
              <w:t>0,125</w:t>
            </w:r>
          </w:p>
        </w:tc>
        <w:tc>
          <w:tcPr>
            <w:tcW w:w="627" w:type="dxa"/>
            <w:tcBorders>
              <w:left w:val="single" w:sz="6" w:space="0" w:color="auto"/>
              <w:right w:val="single" w:sz="6" w:space="0" w:color="auto"/>
            </w:tcBorders>
          </w:tcPr>
          <w:p w:rsidR="00000000" w:rsidRDefault="00904416">
            <w:pPr>
              <w:jc w:val="center"/>
              <w:rPr>
                <w:lang w:val="en-US"/>
              </w:rPr>
            </w:pPr>
            <w:r>
              <w:rPr>
                <w:lang w:val="en-US"/>
              </w:rPr>
              <w:t>0,12</w:t>
            </w:r>
            <w:r>
              <w:t>6</w:t>
            </w:r>
          </w:p>
        </w:tc>
      </w:tr>
      <w:tr w:rsidR="00000000">
        <w:tblPrEx>
          <w:tblCellMar>
            <w:top w:w="0" w:type="dxa"/>
            <w:bottom w:w="0" w:type="dxa"/>
          </w:tblCellMar>
        </w:tblPrEx>
        <w:tc>
          <w:tcPr>
            <w:tcW w:w="1200" w:type="dxa"/>
            <w:gridSpan w:val="2"/>
            <w:tcBorders>
              <w:left w:val="single" w:sz="6" w:space="0" w:color="auto"/>
              <w:right w:val="single" w:sz="6" w:space="0" w:color="auto"/>
            </w:tcBorders>
          </w:tcPr>
          <w:p w:rsidR="00000000" w:rsidRDefault="00904416">
            <w:pPr>
              <w:jc w:val="center"/>
            </w:pPr>
            <w:r>
              <w:t>24</w:t>
            </w:r>
          </w:p>
        </w:tc>
        <w:tc>
          <w:tcPr>
            <w:tcW w:w="627" w:type="dxa"/>
            <w:gridSpan w:val="2"/>
            <w:tcBorders>
              <w:left w:val="single" w:sz="6" w:space="0" w:color="auto"/>
              <w:right w:val="single" w:sz="6" w:space="0" w:color="auto"/>
            </w:tcBorders>
          </w:tcPr>
          <w:p w:rsidR="00000000" w:rsidRDefault="00904416">
            <w:pPr>
              <w:jc w:val="center"/>
            </w:pPr>
            <w:r>
              <w:t>0,101</w:t>
            </w:r>
          </w:p>
        </w:tc>
        <w:tc>
          <w:tcPr>
            <w:tcW w:w="627" w:type="dxa"/>
            <w:gridSpan w:val="2"/>
            <w:tcBorders>
              <w:left w:val="single" w:sz="6" w:space="0" w:color="auto"/>
              <w:right w:val="single" w:sz="6" w:space="0" w:color="auto"/>
            </w:tcBorders>
          </w:tcPr>
          <w:p w:rsidR="00000000" w:rsidRDefault="00904416">
            <w:pPr>
              <w:jc w:val="center"/>
            </w:pPr>
            <w:r>
              <w:t>0,101</w:t>
            </w:r>
          </w:p>
        </w:tc>
        <w:tc>
          <w:tcPr>
            <w:tcW w:w="627" w:type="dxa"/>
            <w:gridSpan w:val="2"/>
            <w:tcBorders>
              <w:left w:val="single" w:sz="6" w:space="0" w:color="auto"/>
              <w:right w:val="single" w:sz="6" w:space="0" w:color="auto"/>
            </w:tcBorders>
          </w:tcPr>
          <w:p w:rsidR="00000000" w:rsidRDefault="00904416">
            <w:pPr>
              <w:jc w:val="center"/>
            </w:pPr>
            <w:r>
              <w:t>0,111</w:t>
            </w:r>
          </w:p>
        </w:tc>
        <w:tc>
          <w:tcPr>
            <w:tcW w:w="627" w:type="dxa"/>
            <w:gridSpan w:val="2"/>
            <w:tcBorders>
              <w:left w:val="single" w:sz="6" w:space="0" w:color="auto"/>
              <w:right w:val="single" w:sz="6" w:space="0" w:color="auto"/>
            </w:tcBorders>
          </w:tcPr>
          <w:p w:rsidR="00000000" w:rsidRDefault="00904416">
            <w:pPr>
              <w:jc w:val="center"/>
            </w:pPr>
            <w:r>
              <w:t>0,111</w:t>
            </w:r>
          </w:p>
        </w:tc>
        <w:tc>
          <w:tcPr>
            <w:tcW w:w="627" w:type="dxa"/>
            <w:tcBorders>
              <w:left w:val="single" w:sz="6" w:space="0" w:color="auto"/>
              <w:right w:val="single" w:sz="6" w:space="0" w:color="auto"/>
            </w:tcBorders>
          </w:tcPr>
          <w:p w:rsidR="00000000" w:rsidRDefault="00904416">
            <w:pPr>
              <w:jc w:val="center"/>
            </w:pPr>
            <w:r>
              <w:t>0,111</w:t>
            </w:r>
          </w:p>
        </w:tc>
        <w:tc>
          <w:tcPr>
            <w:tcW w:w="627" w:type="dxa"/>
            <w:tcBorders>
              <w:left w:val="single" w:sz="6" w:space="0" w:color="auto"/>
              <w:right w:val="single" w:sz="6" w:space="0" w:color="auto"/>
            </w:tcBorders>
          </w:tcPr>
          <w:p w:rsidR="00000000" w:rsidRDefault="00904416">
            <w:pPr>
              <w:jc w:val="center"/>
            </w:pPr>
            <w:r>
              <w:t>0,112</w:t>
            </w:r>
          </w:p>
        </w:tc>
        <w:tc>
          <w:tcPr>
            <w:tcW w:w="627" w:type="dxa"/>
            <w:tcBorders>
              <w:left w:val="single" w:sz="6" w:space="0" w:color="auto"/>
              <w:right w:val="single" w:sz="6" w:space="0" w:color="auto"/>
            </w:tcBorders>
          </w:tcPr>
          <w:p w:rsidR="00000000" w:rsidRDefault="00904416">
            <w:pPr>
              <w:jc w:val="center"/>
            </w:pPr>
            <w:r>
              <w:t>0,112</w:t>
            </w:r>
          </w:p>
        </w:tc>
        <w:tc>
          <w:tcPr>
            <w:tcW w:w="627" w:type="dxa"/>
            <w:tcBorders>
              <w:left w:val="single" w:sz="6" w:space="0" w:color="auto"/>
              <w:right w:val="single" w:sz="6" w:space="0" w:color="auto"/>
            </w:tcBorders>
          </w:tcPr>
          <w:p w:rsidR="00000000" w:rsidRDefault="00904416">
            <w:pPr>
              <w:jc w:val="center"/>
            </w:pPr>
            <w:r>
              <w:t>0,113</w:t>
            </w:r>
          </w:p>
        </w:tc>
      </w:tr>
      <w:tr w:rsidR="00000000">
        <w:tblPrEx>
          <w:tblCellMar>
            <w:top w:w="0" w:type="dxa"/>
            <w:bottom w:w="0" w:type="dxa"/>
          </w:tblCellMar>
        </w:tblPrEx>
        <w:tc>
          <w:tcPr>
            <w:tcW w:w="1200" w:type="dxa"/>
            <w:gridSpan w:val="2"/>
            <w:tcBorders>
              <w:left w:val="single" w:sz="6" w:space="0" w:color="auto"/>
              <w:right w:val="single" w:sz="6" w:space="0" w:color="auto"/>
            </w:tcBorders>
          </w:tcPr>
          <w:p w:rsidR="00000000" w:rsidRDefault="00904416">
            <w:pPr>
              <w:jc w:val="center"/>
            </w:pPr>
            <w:r>
              <w:t>25</w:t>
            </w:r>
          </w:p>
        </w:tc>
        <w:tc>
          <w:tcPr>
            <w:tcW w:w="627" w:type="dxa"/>
            <w:gridSpan w:val="2"/>
            <w:tcBorders>
              <w:left w:val="single" w:sz="6" w:space="0" w:color="auto"/>
              <w:right w:val="single" w:sz="6" w:space="0" w:color="auto"/>
            </w:tcBorders>
          </w:tcPr>
          <w:p w:rsidR="00000000" w:rsidRDefault="00904416">
            <w:pPr>
              <w:jc w:val="center"/>
            </w:pPr>
            <w:r>
              <w:t>0,092</w:t>
            </w:r>
          </w:p>
        </w:tc>
        <w:tc>
          <w:tcPr>
            <w:tcW w:w="627" w:type="dxa"/>
            <w:gridSpan w:val="2"/>
            <w:tcBorders>
              <w:left w:val="single" w:sz="6" w:space="0" w:color="auto"/>
              <w:right w:val="single" w:sz="6" w:space="0" w:color="auto"/>
            </w:tcBorders>
          </w:tcPr>
          <w:p w:rsidR="00000000" w:rsidRDefault="00904416">
            <w:pPr>
              <w:jc w:val="center"/>
            </w:pPr>
            <w:r>
              <w:t>0,092</w:t>
            </w:r>
          </w:p>
        </w:tc>
        <w:tc>
          <w:tcPr>
            <w:tcW w:w="627" w:type="dxa"/>
            <w:gridSpan w:val="2"/>
            <w:tcBorders>
              <w:left w:val="single" w:sz="6" w:space="0" w:color="auto"/>
              <w:right w:val="single" w:sz="6" w:space="0" w:color="auto"/>
            </w:tcBorders>
          </w:tcPr>
          <w:p w:rsidR="00000000" w:rsidRDefault="00904416">
            <w:pPr>
              <w:jc w:val="center"/>
            </w:pPr>
            <w:r>
              <w:t>0,092</w:t>
            </w:r>
          </w:p>
        </w:tc>
        <w:tc>
          <w:tcPr>
            <w:tcW w:w="627" w:type="dxa"/>
            <w:gridSpan w:val="2"/>
            <w:tcBorders>
              <w:left w:val="single" w:sz="6" w:space="0" w:color="auto"/>
              <w:right w:val="single" w:sz="6" w:space="0" w:color="auto"/>
            </w:tcBorders>
          </w:tcPr>
          <w:p w:rsidR="00000000" w:rsidRDefault="00904416">
            <w:pPr>
              <w:jc w:val="center"/>
            </w:pPr>
            <w:r>
              <w:t>0,1</w:t>
            </w:r>
          </w:p>
        </w:tc>
        <w:tc>
          <w:tcPr>
            <w:tcW w:w="627" w:type="dxa"/>
            <w:tcBorders>
              <w:left w:val="single" w:sz="6" w:space="0" w:color="auto"/>
              <w:right w:val="single" w:sz="6" w:space="0" w:color="auto"/>
            </w:tcBorders>
          </w:tcPr>
          <w:p w:rsidR="00000000" w:rsidRDefault="00904416">
            <w:pPr>
              <w:jc w:val="center"/>
            </w:pPr>
            <w:r>
              <w:t>0,1</w:t>
            </w:r>
          </w:p>
        </w:tc>
        <w:tc>
          <w:tcPr>
            <w:tcW w:w="627" w:type="dxa"/>
            <w:tcBorders>
              <w:left w:val="single" w:sz="6" w:space="0" w:color="auto"/>
              <w:right w:val="single" w:sz="6" w:space="0" w:color="auto"/>
            </w:tcBorders>
          </w:tcPr>
          <w:p w:rsidR="00000000" w:rsidRDefault="00904416">
            <w:pPr>
              <w:jc w:val="center"/>
            </w:pPr>
            <w:r>
              <w:t>0,101</w:t>
            </w:r>
          </w:p>
        </w:tc>
        <w:tc>
          <w:tcPr>
            <w:tcW w:w="627" w:type="dxa"/>
            <w:tcBorders>
              <w:left w:val="single" w:sz="6" w:space="0" w:color="auto"/>
              <w:right w:val="single" w:sz="6" w:space="0" w:color="auto"/>
            </w:tcBorders>
          </w:tcPr>
          <w:p w:rsidR="00000000" w:rsidRDefault="00904416">
            <w:pPr>
              <w:jc w:val="center"/>
            </w:pPr>
            <w:r>
              <w:t>0,101</w:t>
            </w:r>
          </w:p>
        </w:tc>
        <w:tc>
          <w:tcPr>
            <w:tcW w:w="627" w:type="dxa"/>
            <w:tcBorders>
              <w:left w:val="single" w:sz="6" w:space="0" w:color="auto"/>
              <w:right w:val="single" w:sz="6" w:space="0" w:color="auto"/>
            </w:tcBorders>
          </w:tcPr>
          <w:p w:rsidR="00000000" w:rsidRDefault="00904416">
            <w:pPr>
              <w:jc w:val="center"/>
            </w:pPr>
            <w:r>
              <w:t>0,101</w:t>
            </w:r>
          </w:p>
        </w:tc>
      </w:tr>
      <w:tr w:rsidR="00000000">
        <w:tblPrEx>
          <w:tblCellMar>
            <w:top w:w="0" w:type="dxa"/>
            <w:bottom w:w="0" w:type="dxa"/>
          </w:tblCellMar>
        </w:tblPrEx>
        <w:tc>
          <w:tcPr>
            <w:tcW w:w="6216" w:type="dxa"/>
            <w:gridSpan w:val="14"/>
            <w:tcBorders>
              <w:left w:val="single" w:sz="6" w:space="0" w:color="auto"/>
              <w:bottom w:val="single" w:sz="6" w:space="0" w:color="auto"/>
              <w:right w:val="single" w:sz="6" w:space="0" w:color="auto"/>
            </w:tcBorders>
          </w:tcPr>
          <w:p w:rsidR="00000000" w:rsidRDefault="00904416">
            <w:pPr>
              <w:ind w:firstLine="244"/>
              <w:jc w:val="both"/>
            </w:pPr>
            <w:r>
              <w:t>Примечание. Величина</w:t>
            </w:r>
            <w:r>
              <w:rPr>
                <w:lang w:val="en-US"/>
              </w:rPr>
              <w:t xml:space="preserve"> </w:t>
            </w:r>
            <w:r>
              <w:rPr>
                <w:i/>
                <w:sz w:val="22"/>
                <w:lang w:val="en-US"/>
              </w:rPr>
              <w:sym w:font="Symbol" w:char="F06D"/>
            </w:r>
            <w:r>
              <w:t xml:space="preserve"> при промежуточных значениях</w:t>
            </w:r>
            <w:r>
              <w:rPr>
                <w:lang w:val="en-US"/>
              </w:rPr>
              <w:t xml:space="preserve"> T</w:t>
            </w:r>
            <w:r>
              <w:rPr>
                <w:vertAlign w:val="subscript"/>
              </w:rPr>
              <w:t>с</w:t>
            </w:r>
            <w:r>
              <w:rPr>
                <w:lang w:val="en-US"/>
              </w:rPr>
              <w:t xml:space="preserve"> </w:t>
            </w:r>
            <w:r>
              <w:t>принимается по прямой интерполяции.</w:t>
            </w:r>
          </w:p>
        </w:tc>
      </w:tr>
    </w:tbl>
    <w:p w:rsidR="00000000" w:rsidRDefault="00904416">
      <w:pPr>
        <w:ind w:firstLine="284"/>
        <w:jc w:val="both"/>
      </w:pPr>
    </w:p>
    <w:sectPr w:rsidR="00000000">
      <w:pgSz w:w="11907" w:h="16840" w:code="9"/>
      <w:pgMar w:top="1440" w:right="4536" w:bottom="72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TrackMoves/>
  <w:defaultTabStop w:val="720"/>
  <w:hyphenationZone w:val="357"/>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4416"/>
    <w:rsid w:val="00904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7.bin"/><Relationship Id="rId21" Type="http://schemas.openxmlformats.org/officeDocument/2006/relationships/image" Target="media/image4.wmf"/><Relationship Id="rId42" Type="http://schemas.openxmlformats.org/officeDocument/2006/relationships/image" Target="media/image13.wmf"/><Relationship Id="rId47" Type="http://schemas.openxmlformats.org/officeDocument/2006/relationships/oleObject" Target="embeddings/oleObject29.bin"/><Relationship Id="rId63" Type="http://schemas.openxmlformats.org/officeDocument/2006/relationships/image" Target="media/image26.wmf"/><Relationship Id="rId68" Type="http://schemas.openxmlformats.org/officeDocument/2006/relationships/oleObject" Target="embeddings/oleObject37.bin"/><Relationship Id="rId84" Type="http://schemas.openxmlformats.org/officeDocument/2006/relationships/oleObject" Target="embeddings/oleObject45.bin"/><Relationship Id="rId89" Type="http://schemas.openxmlformats.org/officeDocument/2006/relationships/image" Target="media/image39.wmf"/><Relationship Id="rId7" Type="http://schemas.openxmlformats.org/officeDocument/2006/relationships/image" Target="media/image2.wmf"/><Relationship Id="rId71" Type="http://schemas.openxmlformats.org/officeDocument/2006/relationships/image" Target="media/image30.wmf"/><Relationship Id="rId92" Type="http://schemas.openxmlformats.org/officeDocument/2006/relationships/image" Target="media/image40.png"/><Relationship Id="rId2" Type="http://schemas.openxmlformats.org/officeDocument/2006/relationships/settings" Target="settings.xml"/><Relationship Id="rId16" Type="http://schemas.openxmlformats.org/officeDocument/2006/relationships/oleObject" Target="embeddings/oleObject10.bin"/><Relationship Id="rId29" Type="http://schemas.openxmlformats.org/officeDocument/2006/relationships/oleObject" Target="embeddings/oleObject19.bin"/><Relationship Id="rId11" Type="http://schemas.openxmlformats.org/officeDocument/2006/relationships/oleObject" Target="embeddings/oleObject6.bin"/><Relationship Id="rId24" Type="http://schemas.openxmlformats.org/officeDocument/2006/relationships/oleObject" Target="embeddings/oleObject16.bin"/><Relationship Id="rId32" Type="http://schemas.openxmlformats.org/officeDocument/2006/relationships/oleObject" Target="embeddings/oleObject21.bin"/><Relationship Id="rId37" Type="http://schemas.openxmlformats.org/officeDocument/2006/relationships/oleObject" Target="embeddings/oleObject24.bin"/><Relationship Id="rId40" Type="http://schemas.openxmlformats.org/officeDocument/2006/relationships/image" Target="media/image12.wmf"/><Relationship Id="rId45" Type="http://schemas.openxmlformats.org/officeDocument/2006/relationships/oleObject" Target="embeddings/oleObject28.bin"/><Relationship Id="rId53" Type="http://schemas.openxmlformats.org/officeDocument/2006/relationships/oleObject" Target="embeddings/oleObject33.bin"/><Relationship Id="rId58" Type="http://schemas.openxmlformats.org/officeDocument/2006/relationships/image" Target="media/image21.png"/><Relationship Id="rId66" Type="http://schemas.openxmlformats.org/officeDocument/2006/relationships/oleObject" Target="embeddings/oleObject36.bin"/><Relationship Id="rId74" Type="http://schemas.openxmlformats.org/officeDocument/2006/relationships/oleObject" Target="embeddings/oleObject40.bin"/><Relationship Id="rId79" Type="http://schemas.openxmlformats.org/officeDocument/2006/relationships/image" Target="media/image34.wmf"/><Relationship Id="rId87" Type="http://schemas.openxmlformats.org/officeDocument/2006/relationships/image" Target="media/image38.wmf"/><Relationship Id="rId102" Type="http://schemas.openxmlformats.org/officeDocument/2006/relationships/fontTable" Target="fontTable.xml"/><Relationship Id="rId5" Type="http://schemas.openxmlformats.org/officeDocument/2006/relationships/oleObject" Target="embeddings/oleObject1.bin"/><Relationship Id="rId61" Type="http://schemas.openxmlformats.org/officeDocument/2006/relationships/image" Target="media/image24.png"/><Relationship Id="rId82" Type="http://schemas.openxmlformats.org/officeDocument/2006/relationships/oleObject" Target="embeddings/oleObject44.bin"/><Relationship Id="rId90" Type="http://schemas.openxmlformats.org/officeDocument/2006/relationships/oleObject" Target="embeddings/oleObject48.bin"/><Relationship Id="rId95" Type="http://schemas.openxmlformats.org/officeDocument/2006/relationships/image" Target="media/image43.png"/><Relationship Id="rId19" Type="http://schemas.openxmlformats.org/officeDocument/2006/relationships/oleObject" Target="embeddings/oleObject13.bin"/><Relationship Id="rId14" Type="http://schemas.openxmlformats.org/officeDocument/2006/relationships/oleObject" Target="embeddings/oleObject8.bin"/><Relationship Id="rId22" Type="http://schemas.openxmlformats.org/officeDocument/2006/relationships/oleObject" Target="embeddings/oleObject15.bin"/><Relationship Id="rId27" Type="http://schemas.openxmlformats.org/officeDocument/2006/relationships/oleObject" Target="embeddings/oleObject18.bin"/><Relationship Id="rId30" Type="http://schemas.openxmlformats.org/officeDocument/2006/relationships/image" Target="media/image8.wmf"/><Relationship Id="rId35" Type="http://schemas.openxmlformats.org/officeDocument/2006/relationships/oleObject" Target="embeddings/oleObject23.bin"/><Relationship Id="rId43" Type="http://schemas.openxmlformats.org/officeDocument/2006/relationships/oleObject" Target="embeddings/oleObject27.bin"/><Relationship Id="rId48" Type="http://schemas.openxmlformats.org/officeDocument/2006/relationships/oleObject" Target="embeddings/oleObject30.bin"/><Relationship Id="rId56" Type="http://schemas.openxmlformats.org/officeDocument/2006/relationships/image" Target="media/image19.png"/><Relationship Id="rId64" Type="http://schemas.openxmlformats.org/officeDocument/2006/relationships/oleObject" Target="embeddings/oleObject35.bin"/><Relationship Id="rId69" Type="http://schemas.openxmlformats.org/officeDocument/2006/relationships/image" Target="media/image29.wmf"/><Relationship Id="rId77" Type="http://schemas.openxmlformats.org/officeDocument/2006/relationships/image" Target="media/image33.wmf"/><Relationship Id="rId100" Type="http://schemas.openxmlformats.org/officeDocument/2006/relationships/image" Target="media/image48.png"/><Relationship Id="rId8" Type="http://schemas.openxmlformats.org/officeDocument/2006/relationships/oleObject" Target="embeddings/oleObject3.bin"/><Relationship Id="rId51" Type="http://schemas.openxmlformats.org/officeDocument/2006/relationships/oleObject" Target="embeddings/oleObject32.bin"/><Relationship Id="rId72" Type="http://schemas.openxmlformats.org/officeDocument/2006/relationships/oleObject" Target="embeddings/oleObject39.bin"/><Relationship Id="rId80" Type="http://schemas.openxmlformats.org/officeDocument/2006/relationships/oleObject" Target="embeddings/oleObject43.bin"/><Relationship Id="rId85" Type="http://schemas.openxmlformats.org/officeDocument/2006/relationships/image" Target="media/image37.wmf"/><Relationship Id="rId93" Type="http://schemas.openxmlformats.org/officeDocument/2006/relationships/image" Target="media/image41.png"/><Relationship Id="rId98" Type="http://schemas.openxmlformats.org/officeDocument/2006/relationships/image" Target="media/image46.png"/><Relationship Id="rId3" Type="http://schemas.openxmlformats.org/officeDocument/2006/relationships/webSettings" Target="webSettings.xml"/><Relationship Id="rId12" Type="http://schemas.openxmlformats.org/officeDocument/2006/relationships/oleObject" Target="embeddings/oleObject7.bin"/><Relationship Id="rId17" Type="http://schemas.openxmlformats.org/officeDocument/2006/relationships/oleObject" Target="embeddings/oleObject11.bin"/><Relationship Id="rId25" Type="http://schemas.openxmlformats.org/officeDocument/2006/relationships/image" Target="media/image6.wmf"/><Relationship Id="rId33" Type="http://schemas.openxmlformats.org/officeDocument/2006/relationships/oleObject" Target="embeddings/oleObject22.bin"/><Relationship Id="rId38" Type="http://schemas.openxmlformats.org/officeDocument/2006/relationships/image" Target="media/image11.wmf"/><Relationship Id="rId46" Type="http://schemas.openxmlformats.org/officeDocument/2006/relationships/image" Target="media/image15.wmf"/><Relationship Id="rId59" Type="http://schemas.openxmlformats.org/officeDocument/2006/relationships/image" Target="media/image22.png"/><Relationship Id="rId67" Type="http://schemas.openxmlformats.org/officeDocument/2006/relationships/image" Target="media/image28.wmf"/><Relationship Id="rId103" Type="http://schemas.openxmlformats.org/officeDocument/2006/relationships/theme" Target="theme/theme1.xml"/><Relationship Id="rId20" Type="http://schemas.openxmlformats.org/officeDocument/2006/relationships/oleObject" Target="embeddings/oleObject14.bin"/><Relationship Id="rId41" Type="http://schemas.openxmlformats.org/officeDocument/2006/relationships/oleObject" Target="embeddings/oleObject26.bin"/><Relationship Id="rId54" Type="http://schemas.openxmlformats.org/officeDocument/2006/relationships/oleObject" Target="embeddings/oleObject34.bin"/><Relationship Id="rId62" Type="http://schemas.openxmlformats.org/officeDocument/2006/relationships/image" Target="media/image25.png"/><Relationship Id="rId70" Type="http://schemas.openxmlformats.org/officeDocument/2006/relationships/oleObject" Target="embeddings/oleObject38.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oleObject" Target="embeddings/oleObject47.bin"/><Relationship Id="rId91" Type="http://schemas.openxmlformats.org/officeDocument/2006/relationships/oleObject" Target="embeddings/oleObject49.bin"/><Relationship Id="rId96" Type="http://schemas.openxmlformats.org/officeDocument/2006/relationships/image" Target="media/image44.png"/><Relationship Id="rId1" Type="http://schemas.openxmlformats.org/officeDocument/2006/relationships/styles" Target="styles.xml"/><Relationship Id="rId6" Type="http://schemas.openxmlformats.org/officeDocument/2006/relationships/oleObject" Target="embeddings/oleObject2.bin"/><Relationship Id="rId15" Type="http://schemas.openxmlformats.org/officeDocument/2006/relationships/oleObject" Target="embeddings/oleObject9.bin"/><Relationship Id="rId23" Type="http://schemas.openxmlformats.org/officeDocument/2006/relationships/image" Target="media/image5.wmf"/><Relationship Id="rId28" Type="http://schemas.openxmlformats.org/officeDocument/2006/relationships/image" Target="media/image7.wmf"/><Relationship Id="rId36" Type="http://schemas.openxmlformats.org/officeDocument/2006/relationships/image" Target="media/image10.wmf"/><Relationship Id="rId49" Type="http://schemas.openxmlformats.org/officeDocument/2006/relationships/oleObject" Target="embeddings/oleObject31.bin"/><Relationship Id="rId57" Type="http://schemas.openxmlformats.org/officeDocument/2006/relationships/image" Target="media/image20.png"/><Relationship Id="rId10" Type="http://schemas.openxmlformats.org/officeDocument/2006/relationships/oleObject" Target="embeddings/oleObject5.bin"/><Relationship Id="rId31" Type="http://schemas.openxmlformats.org/officeDocument/2006/relationships/oleObject" Target="embeddings/oleObject20.bin"/><Relationship Id="rId44" Type="http://schemas.openxmlformats.org/officeDocument/2006/relationships/image" Target="media/image14.wmf"/><Relationship Id="rId52" Type="http://schemas.openxmlformats.org/officeDocument/2006/relationships/image" Target="media/image17.wmf"/><Relationship Id="rId60" Type="http://schemas.openxmlformats.org/officeDocument/2006/relationships/image" Target="media/image23.png"/><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42.bin"/><Relationship Id="rId81" Type="http://schemas.openxmlformats.org/officeDocument/2006/relationships/image" Target="media/image35.wmf"/><Relationship Id="rId86" Type="http://schemas.openxmlformats.org/officeDocument/2006/relationships/oleObject" Target="embeddings/oleObject46.bin"/><Relationship Id="rId94" Type="http://schemas.openxmlformats.org/officeDocument/2006/relationships/image" Target="media/image42.png"/><Relationship Id="rId99" Type="http://schemas.openxmlformats.org/officeDocument/2006/relationships/image" Target="media/image47.png"/><Relationship Id="rId101" Type="http://schemas.openxmlformats.org/officeDocument/2006/relationships/image" Target="media/image49.png"/><Relationship Id="rId4" Type="http://schemas.openxmlformats.org/officeDocument/2006/relationships/image" Target="media/image1.wmf"/><Relationship Id="rId9" Type="http://schemas.openxmlformats.org/officeDocument/2006/relationships/oleObject" Target="embeddings/oleObject4.bin"/><Relationship Id="rId13" Type="http://schemas.openxmlformats.org/officeDocument/2006/relationships/image" Target="media/image3.wmf"/><Relationship Id="rId18" Type="http://schemas.openxmlformats.org/officeDocument/2006/relationships/oleObject" Target="embeddings/oleObject12.bin"/><Relationship Id="rId39" Type="http://schemas.openxmlformats.org/officeDocument/2006/relationships/oleObject" Target="embeddings/oleObject25.bin"/><Relationship Id="rId34" Type="http://schemas.openxmlformats.org/officeDocument/2006/relationships/image" Target="media/image9.wmf"/><Relationship Id="rId50" Type="http://schemas.openxmlformats.org/officeDocument/2006/relationships/image" Target="media/image16.wmf"/><Relationship Id="rId55" Type="http://schemas.openxmlformats.org/officeDocument/2006/relationships/image" Target="media/image18.png"/><Relationship Id="rId76" Type="http://schemas.openxmlformats.org/officeDocument/2006/relationships/oleObject" Target="embeddings/oleObject41.bin"/><Relationship Id="rId97" Type="http://schemas.openxmlformats.org/officeDocument/2006/relationships/image" Target="media/image4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38752</Words>
  <Characters>220892</Characters>
  <Application>Microsoft Office Word</Application>
  <DocSecurity>4</DocSecurity>
  <Lines>1840</Lines>
  <Paragraphs>518</Paragraphs>
  <ScaleCrop>false</ScaleCrop>
  <Company>СНИиП</Company>
  <LinksUpToDate>false</LinksUpToDate>
  <CharactersWithSpaces>259126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Пособие к СНиП 2.03.11-85</dc:title>
  <dc:subject/>
  <dc:creator>Благий Андрей Владимирович</dc:creator>
  <cp:keywords/>
  <dc:description/>
  <cp:lastModifiedBy>Parhomeiai</cp:lastModifiedBy>
  <cp:revision>2</cp:revision>
  <cp:lastPrinted>1998-07-28T10:10:00Z</cp:lastPrinted>
  <dcterms:created xsi:type="dcterms:W3CDTF">2013-04-11T11:30:00Z</dcterms:created>
  <dcterms:modified xsi:type="dcterms:W3CDTF">2013-04-11T11:30:00Z</dcterms:modified>
</cp:coreProperties>
</file>