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AB392B">
      <w:pPr>
        <w:jc w:val="center"/>
        <w:rPr>
          <w:rFonts w:ascii="Times New Roman" w:hAnsi="Times New Roman"/>
          <w:b/>
          <w:sz w:val="22"/>
        </w:rPr>
      </w:pPr>
      <w:bookmarkStart w:id="0" w:name="_GoBack"/>
      <w:bookmarkEnd w:id="0"/>
      <w:r>
        <w:rPr>
          <w:rFonts w:ascii="Times New Roman" w:hAnsi="Times New Roman"/>
          <w:b/>
          <w:sz w:val="22"/>
        </w:rPr>
        <w:t>Минстрой России</w:t>
      </w:r>
    </w:p>
    <w:p w:rsidR="00000000" w:rsidRDefault="00AB392B">
      <w:pPr>
        <w:jc w:val="center"/>
        <w:rPr>
          <w:rFonts w:ascii="Times New Roman" w:hAnsi="Times New Roman"/>
          <w:sz w:val="22"/>
          <w:lang w:val="en-US"/>
        </w:rPr>
      </w:pPr>
      <w:r>
        <w:rPr>
          <w:rFonts w:ascii="Times New Roman" w:hAnsi="Times New Roman"/>
          <w:b/>
          <w:sz w:val="22"/>
        </w:rPr>
        <w:t>ЦНИИП градостроительства</w:t>
      </w:r>
    </w:p>
    <w:p w:rsidR="00000000" w:rsidRDefault="00AB392B">
      <w:pPr>
        <w:jc w:val="center"/>
        <w:rPr>
          <w:rFonts w:ascii="Times New Roman" w:hAnsi="Times New Roman"/>
          <w:sz w:val="22"/>
          <w:lang w:val="en-US"/>
        </w:rPr>
      </w:pPr>
    </w:p>
    <w:p w:rsidR="00000000" w:rsidRDefault="00AB392B">
      <w:pPr>
        <w:jc w:val="center"/>
        <w:rPr>
          <w:rFonts w:ascii="Times New Roman" w:hAnsi="Times New Roman"/>
          <w:lang w:val="en-US"/>
        </w:rPr>
      </w:pPr>
    </w:p>
    <w:p w:rsidR="00000000" w:rsidRDefault="00AB392B">
      <w:pPr>
        <w:jc w:val="center"/>
        <w:rPr>
          <w:rFonts w:ascii="Times New Roman" w:hAnsi="Times New Roman"/>
          <w:lang w:val="en-US"/>
        </w:rPr>
      </w:pPr>
    </w:p>
    <w:p w:rsidR="00000000" w:rsidRDefault="00AB392B">
      <w:pPr>
        <w:jc w:val="center"/>
        <w:rPr>
          <w:rFonts w:ascii="Times New Roman" w:hAnsi="Times New Roman"/>
          <w:lang w:val="en-US"/>
        </w:rPr>
      </w:pPr>
    </w:p>
    <w:p w:rsidR="00000000" w:rsidRDefault="00AB392B">
      <w:pPr>
        <w:jc w:val="center"/>
        <w:rPr>
          <w:rFonts w:ascii="Times New Roman" w:hAnsi="Times New Roman"/>
          <w:lang w:val="en-US"/>
        </w:rPr>
      </w:pPr>
    </w:p>
    <w:p w:rsidR="00000000" w:rsidRDefault="00AB392B">
      <w:pPr>
        <w:jc w:val="center"/>
        <w:rPr>
          <w:rFonts w:ascii="Times New Roman" w:hAnsi="Times New Roman"/>
          <w:lang w:val="en-US"/>
        </w:rPr>
      </w:pPr>
    </w:p>
    <w:p w:rsidR="00000000" w:rsidRDefault="00AB392B">
      <w:pPr>
        <w:jc w:val="center"/>
        <w:rPr>
          <w:rFonts w:ascii="Times New Roman" w:hAnsi="Times New Roman"/>
          <w:lang w:val="en-US"/>
        </w:rPr>
      </w:pPr>
    </w:p>
    <w:p w:rsidR="00000000" w:rsidRDefault="00AB392B">
      <w:pPr>
        <w:jc w:val="center"/>
        <w:rPr>
          <w:rFonts w:ascii="Times New Roman" w:hAnsi="Times New Roman"/>
          <w:lang w:val="en-US"/>
        </w:rPr>
      </w:pPr>
    </w:p>
    <w:p w:rsidR="00000000" w:rsidRDefault="00AB392B">
      <w:pPr>
        <w:jc w:val="center"/>
        <w:rPr>
          <w:rFonts w:ascii="Times New Roman" w:hAnsi="Times New Roman"/>
        </w:rPr>
      </w:pPr>
    </w:p>
    <w:p w:rsidR="00000000" w:rsidRDefault="00AB392B">
      <w:pPr>
        <w:jc w:val="center"/>
        <w:rPr>
          <w:rFonts w:ascii="Times New Roman" w:hAnsi="Times New Roman"/>
        </w:rPr>
      </w:pPr>
    </w:p>
    <w:p w:rsidR="00000000" w:rsidRDefault="00AB392B">
      <w:pPr>
        <w:jc w:val="center"/>
        <w:rPr>
          <w:rFonts w:ascii="Times New Roman" w:hAnsi="Times New Roman"/>
          <w:b/>
          <w:sz w:val="36"/>
        </w:rPr>
      </w:pPr>
      <w:r>
        <w:rPr>
          <w:rFonts w:ascii="Times New Roman" w:hAnsi="Times New Roman"/>
          <w:b/>
          <w:sz w:val="36"/>
        </w:rPr>
        <w:t>РЕКОМЕНДАЦИИ</w:t>
      </w:r>
    </w:p>
    <w:p w:rsidR="00000000" w:rsidRDefault="00AB392B">
      <w:pPr>
        <w:jc w:val="center"/>
        <w:rPr>
          <w:rFonts w:ascii="Times New Roman" w:hAnsi="Times New Roman"/>
          <w:b/>
          <w:sz w:val="36"/>
          <w:lang w:val="en-US"/>
        </w:rPr>
      </w:pPr>
      <w:r>
        <w:rPr>
          <w:rFonts w:ascii="Times New Roman" w:hAnsi="Times New Roman"/>
          <w:b/>
          <w:sz w:val="36"/>
        </w:rPr>
        <w:t>ПО ПРОЕКТИРОВАНИЮ ВОКЗАЛОВ</w:t>
      </w:r>
    </w:p>
    <w:p w:rsidR="00000000" w:rsidRDefault="00AB392B">
      <w:pPr>
        <w:jc w:val="center"/>
        <w:rPr>
          <w:rFonts w:ascii="Times New Roman" w:hAnsi="Times New Roman"/>
          <w:b/>
          <w:sz w:val="36"/>
          <w:lang w:val="en-US"/>
        </w:rPr>
      </w:pPr>
    </w:p>
    <w:p w:rsidR="00000000" w:rsidRDefault="00AB392B">
      <w:pPr>
        <w:jc w:val="center"/>
        <w:rPr>
          <w:rFonts w:ascii="Times New Roman" w:hAnsi="Times New Roman"/>
          <w:b/>
          <w:sz w:val="36"/>
          <w:lang w:val="en-US"/>
        </w:rPr>
      </w:pPr>
    </w:p>
    <w:p w:rsidR="00000000" w:rsidRDefault="00AB392B">
      <w:pPr>
        <w:jc w:val="center"/>
        <w:rPr>
          <w:rFonts w:ascii="Times New Roman" w:hAnsi="Times New Roman"/>
          <w:b/>
          <w:sz w:val="36"/>
          <w:lang w:val="en-US"/>
        </w:rPr>
      </w:pPr>
    </w:p>
    <w:p w:rsidR="00000000" w:rsidRDefault="00AB392B">
      <w:pPr>
        <w:jc w:val="center"/>
        <w:rPr>
          <w:rFonts w:ascii="Times New Roman" w:hAnsi="Times New Roman"/>
          <w:b/>
          <w:sz w:val="36"/>
          <w:lang w:val="en-US"/>
        </w:rPr>
      </w:pPr>
    </w:p>
    <w:p w:rsidR="00000000" w:rsidRDefault="00AB392B">
      <w:pPr>
        <w:jc w:val="center"/>
        <w:rPr>
          <w:rFonts w:ascii="Times New Roman" w:hAnsi="Times New Roman"/>
          <w:b/>
          <w:sz w:val="36"/>
          <w:lang w:val="en-US"/>
        </w:rPr>
      </w:pPr>
      <w:r>
        <w:rPr>
          <w:rFonts w:ascii="Times New Roman" w:hAnsi="Times New Roman"/>
          <w:b/>
          <w:sz w:val="36"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6.75pt;height:196.5pt">
            <v:imagedata r:id="rId7" o:title=""/>
          </v:shape>
        </w:pict>
      </w:r>
    </w:p>
    <w:p w:rsidR="00000000" w:rsidRDefault="00AB392B">
      <w:pPr>
        <w:jc w:val="center"/>
        <w:rPr>
          <w:rFonts w:ascii="Times New Roman" w:hAnsi="Times New Roman"/>
          <w:b/>
          <w:sz w:val="36"/>
          <w:lang w:val="en-US"/>
        </w:rPr>
      </w:pPr>
    </w:p>
    <w:p w:rsidR="00000000" w:rsidRDefault="00AB392B">
      <w:pPr>
        <w:jc w:val="center"/>
        <w:rPr>
          <w:rFonts w:ascii="Times New Roman" w:hAnsi="Times New Roman"/>
          <w:b/>
          <w:sz w:val="36"/>
          <w:lang w:val="en-US"/>
        </w:rPr>
      </w:pPr>
    </w:p>
    <w:p w:rsidR="00000000" w:rsidRDefault="00AB392B">
      <w:pPr>
        <w:jc w:val="center"/>
        <w:rPr>
          <w:rFonts w:ascii="Times New Roman" w:hAnsi="Times New Roman"/>
          <w:b/>
          <w:sz w:val="36"/>
          <w:lang w:val="en-US"/>
        </w:rPr>
      </w:pPr>
    </w:p>
    <w:p w:rsidR="00000000" w:rsidRDefault="00AB392B">
      <w:pPr>
        <w:jc w:val="center"/>
        <w:rPr>
          <w:rFonts w:ascii="Times New Roman" w:hAnsi="Times New Roman"/>
          <w:b/>
          <w:sz w:val="36"/>
          <w:lang w:val="en-US"/>
        </w:rPr>
      </w:pPr>
    </w:p>
    <w:p w:rsidR="00000000" w:rsidRDefault="00AB392B">
      <w:pPr>
        <w:jc w:val="center"/>
        <w:rPr>
          <w:rFonts w:ascii="Times New Roman" w:hAnsi="Times New Roman"/>
          <w:b/>
          <w:sz w:val="36"/>
          <w:lang w:val="en-US"/>
        </w:rPr>
      </w:pPr>
    </w:p>
    <w:p w:rsidR="00000000" w:rsidRDefault="00AB392B">
      <w:pPr>
        <w:jc w:val="center"/>
        <w:rPr>
          <w:rFonts w:ascii="Times New Roman" w:hAnsi="Times New Roman"/>
          <w:b/>
          <w:sz w:val="36"/>
          <w:lang w:val="en-US"/>
        </w:rPr>
      </w:pPr>
    </w:p>
    <w:p w:rsidR="00000000" w:rsidRDefault="00AB392B">
      <w:pPr>
        <w:jc w:val="center"/>
        <w:rPr>
          <w:rFonts w:ascii="Times New Roman" w:hAnsi="Times New Roman"/>
          <w:b/>
          <w:sz w:val="36"/>
          <w:lang w:val="en-US"/>
        </w:rPr>
      </w:pPr>
    </w:p>
    <w:p w:rsidR="00000000" w:rsidRDefault="00AB392B">
      <w:pPr>
        <w:jc w:val="center"/>
        <w:rPr>
          <w:rFonts w:ascii="Times New Roman" w:hAnsi="Times New Roman"/>
          <w:b/>
          <w:sz w:val="36"/>
          <w:lang w:val="en-US"/>
        </w:rPr>
      </w:pPr>
    </w:p>
    <w:p w:rsidR="00000000" w:rsidRDefault="00AB392B">
      <w:pPr>
        <w:jc w:val="center"/>
        <w:rPr>
          <w:rFonts w:ascii="Times New Roman" w:hAnsi="Times New Roman"/>
          <w:b/>
          <w:sz w:val="36"/>
          <w:lang w:val="en-US"/>
        </w:rPr>
      </w:pPr>
    </w:p>
    <w:p w:rsidR="00000000" w:rsidRDefault="00AB392B">
      <w:pPr>
        <w:jc w:val="center"/>
        <w:rPr>
          <w:rFonts w:ascii="Times New Roman" w:hAnsi="Times New Roman"/>
          <w:b/>
          <w:sz w:val="36"/>
          <w:lang w:val="en-US"/>
        </w:rPr>
      </w:pPr>
    </w:p>
    <w:p w:rsidR="00000000" w:rsidRDefault="00AB392B">
      <w:pPr>
        <w:jc w:val="center"/>
        <w:rPr>
          <w:rFonts w:ascii="Times New Roman" w:hAnsi="Times New Roman"/>
          <w:b/>
          <w:sz w:val="36"/>
        </w:rPr>
      </w:pPr>
    </w:p>
    <w:p w:rsidR="00000000" w:rsidRDefault="00AB392B">
      <w:pPr>
        <w:jc w:val="center"/>
        <w:rPr>
          <w:rFonts w:ascii="Times New Roman" w:hAnsi="Times New Roman"/>
          <w:b/>
          <w:sz w:val="36"/>
          <w:lang w:val="en-US"/>
        </w:rPr>
      </w:pPr>
    </w:p>
    <w:p w:rsidR="00000000" w:rsidRDefault="00AB392B">
      <w:pPr>
        <w:jc w:val="center"/>
        <w:rPr>
          <w:rFonts w:ascii="Times New Roman" w:hAnsi="Times New Roman"/>
          <w:b/>
          <w:sz w:val="22"/>
        </w:rPr>
        <w:sectPr w:rsidR="00000000">
          <w:footerReference w:type="even" r:id="rId8"/>
          <w:footerReference w:type="default" r:id="rId9"/>
          <w:pgSz w:w="11907" w:h="16840" w:code="9"/>
          <w:pgMar w:top="1134" w:right="567" w:bottom="567" w:left="1134" w:header="720" w:footer="720" w:gutter="0"/>
          <w:paperSrc w:first="266" w:other="266"/>
          <w:cols w:space="720"/>
        </w:sectPr>
      </w:pPr>
      <w:r>
        <w:rPr>
          <w:rFonts w:ascii="Times New Roman" w:hAnsi="Times New Roman"/>
          <w:b/>
          <w:sz w:val="22"/>
        </w:rPr>
        <w:t>Москва 1997</w:t>
      </w:r>
    </w:p>
    <w:p w:rsidR="00000000" w:rsidRDefault="00AB392B">
      <w:pPr>
        <w:jc w:val="center"/>
        <w:rPr>
          <w:rFonts w:ascii="Times New Roman" w:hAnsi="Times New Roman"/>
          <w:b/>
          <w:sz w:val="22"/>
          <w:lang w:val="en-US"/>
        </w:rPr>
      </w:pPr>
    </w:p>
    <w:p w:rsidR="00000000" w:rsidRDefault="00AB392B">
      <w:pPr>
        <w:widowControl w:val="0"/>
        <w:spacing w:line="200" w:lineRule="exact"/>
        <w:rPr>
          <w:rFonts w:ascii="Times New Roman" w:hAnsi="Times New Roman"/>
          <w:noProof/>
          <w:sz w:val="22"/>
        </w:rPr>
      </w:pPr>
      <w:r>
        <w:rPr>
          <w:rFonts w:ascii="Times New Roman" w:hAnsi="Times New Roman"/>
          <w:b/>
          <w:sz w:val="22"/>
        </w:rPr>
        <w:t>УДК</w:t>
      </w:r>
      <w:r>
        <w:rPr>
          <w:rFonts w:ascii="Times New Roman" w:hAnsi="Times New Roman"/>
          <w:b/>
          <w:noProof/>
          <w:sz w:val="22"/>
        </w:rPr>
        <w:t xml:space="preserve"> (69 + 692.622 + 692.8) (083.74)</w:t>
      </w:r>
    </w:p>
    <w:p w:rsidR="00000000" w:rsidRDefault="00AB392B">
      <w:pPr>
        <w:widowControl w:val="0"/>
        <w:spacing w:before="140" w:line="240" w:lineRule="exact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b/>
          <w:sz w:val="22"/>
        </w:rPr>
        <w:t>Рекомендации по проектированию вокзалов</w:t>
      </w:r>
      <w:r>
        <w:rPr>
          <w:rFonts w:ascii="Times New Roman" w:hAnsi="Times New Roman"/>
          <w:b/>
          <w:sz w:val="22"/>
          <w:lang w:val="en-US"/>
        </w:rPr>
        <w:t xml:space="preserve"> </w:t>
      </w:r>
      <w:r>
        <w:rPr>
          <w:rFonts w:ascii="Times New Roman" w:hAnsi="Times New Roman"/>
          <w:sz w:val="22"/>
        </w:rPr>
        <w:t>/Минстрой России, ЦНИИП градостроительства.</w:t>
      </w:r>
      <w:r>
        <w:rPr>
          <w:rFonts w:ascii="Times New Roman" w:hAnsi="Times New Roman"/>
          <w:noProof/>
          <w:sz w:val="22"/>
        </w:rPr>
        <w:t xml:space="preserve"> —</w:t>
      </w:r>
      <w:r>
        <w:rPr>
          <w:rFonts w:ascii="Times New Roman" w:hAnsi="Times New Roman"/>
          <w:sz w:val="22"/>
        </w:rPr>
        <w:t xml:space="preserve"> М.: ГУП ЦПП,</w:t>
      </w:r>
      <w:r>
        <w:rPr>
          <w:rFonts w:ascii="Times New Roman" w:hAnsi="Times New Roman"/>
          <w:noProof/>
          <w:sz w:val="22"/>
        </w:rPr>
        <w:t xml:space="preserve"> 1997.— 60</w:t>
      </w:r>
      <w:r>
        <w:rPr>
          <w:rFonts w:ascii="Times New Roman" w:hAnsi="Times New Roman"/>
          <w:sz w:val="22"/>
        </w:rPr>
        <w:t xml:space="preserve"> с.</w:t>
      </w:r>
    </w:p>
    <w:p w:rsidR="00000000" w:rsidRDefault="00AB392B">
      <w:pPr>
        <w:widowControl w:val="0"/>
        <w:spacing w:before="140" w:line="240" w:lineRule="exact"/>
        <w:ind w:right="20" w:firstLine="567"/>
        <w:rPr>
          <w:rFonts w:ascii="Times New Roman" w:hAnsi="Times New Roman"/>
          <w:i/>
          <w:sz w:val="22"/>
        </w:rPr>
      </w:pPr>
      <w:r>
        <w:rPr>
          <w:rFonts w:ascii="Times New Roman" w:hAnsi="Times New Roman"/>
          <w:sz w:val="22"/>
        </w:rPr>
        <w:t>РАЗРАБОТАНЫ ЦНИИП градостроительства Минстроя России (руководитель темы</w:t>
      </w:r>
      <w:r>
        <w:rPr>
          <w:rFonts w:ascii="Times New Roman" w:hAnsi="Times New Roman"/>
          <w:noProof/>
          <w:sz w:val="22"/>
        </w:rPr>
        <w:t xml:space="preserve"> —</w:t>
      </w:r>
      <w:r>
        <w:rPr>
          <w:rFonts w:ascii="Times New Roman" w:hAnsi="Times New Roman"/>
          <w:sz w:val="22"/>
        </w:rPr>
        <w:t xml:space="preserve"> канд. техн. наук </w:t>
      </w:r>
      <w:r>
        <w:rPr>
          <w:rFonts w:ascii="Times New Roman" w:hAnsi="Times New Roman"/>
          <w:i/>
          <w:sz w:val="22"/>
        </w:rPr>
        <w:t>З. В. Азаренкова).</w:t>
      </w:r>
    </w:p>
    <w:p w:rsidR="00000000" w:rsidRDefault="00AB392B">
      <w:pPr>
        <w:widowControl w:val="0"/>
        <w:tabs>
          <w:tab w:val="left" w:pos="0"/>
        </w:tabs>
        <w:spacing w:before="60" w:line="240" w:lineRule="exact"/>
        <w:ind w:firstLine="567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Содержат наиболее общие для вокзалов всех видов транспорта принципы и приемы архитектурно-пространственных организаций элементов</w:t>
      </w:r>
      <w:r>
        <w:rPr>
          <w:rFonts w:ascii="Times New Roman" w:hAnsi="Times New Roman"/>
          <w:noProof/>
          <w:sz w:val="22"/>
        </w:rPr>
        <w:t xml:space="preserve"> — </w:t>
      </w:r>
      <w:r>
        <w:rPr>
          <w:rFonts w:ascii="Times New Roman" w:hAnsi="Times New Roman"/>
          <w:sz w:val="22"/>
        </w:rPr>
        <w:t>станций и портов, а та</w:t>
      </w:r>
      <w:r>
        <w:rPr>
          <w:rFonts w:ascii="Times New Roman" w:hAnsi="Times New Roman"/>
          <w:sz w:val="22"/>
        </w:rPr>
        <w:t>к</w:t>
      </w:r>
      <w:r>
        <w:rPr>
          <w:rFonts w:ascii="Times New Roman" w:hAnsi="Times New Roman"/>
          <w:sz w:val="22"/>
        </w:rPr>
        <w:t>же помещений вокзалов и их групп.</w:t>
      </w:r>
    </w:p>
    <w:p w:rsidR="00000000" w:rsidRDefault="00AB392B">
      <w:pPr>
        <w:widowControl w:val="0"/>
        <w:tabs>
          <w:tab w:val="left" w:pos="0"/>
        </w:tabs>
        <w:spacing w:before="60" w:line="240" w:lineRule="exact"/>
        <w:ind w:firstLine="567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Рекомендации разработаны и составлены на основе Пособия по проектированию вокзалов (к СНиП</w:t>
      </w:r>
      <w:r>
        <w:rPr>
          <w:rFonts w:ascii="Times New Roman" w:hAnsi="Times New Roman"/>
          <w:noProof/>
          <w:sz w:val="22"/>
        </w:rPr>
        <w:t xml:space="preserve"> II-85-80)</w:t>
      </w:r>
      <w:r>
        <w:rPr>
          <w:rFonts w:ascii="Times New Roman" w:hAnsi="Times New Roman"/>
          <w:sz w:val="22"/>
        </w:rPr>
        <w:t xml:space="preserve"> с изменениями и дополнениями.</w:t>
      </w:r>
    </w:p>
    <w:p w:rsidR="00000000" w:rsidRDefault="00AB392B">
      <w:pPr>
        <w:widowControl w:val="0"/>
        <w:tabs>
          <w:tab w:val="left" w:pos="0"/>
        </w:tabs>
        <w:spacing w:before="60" w:line="240" w:lineRule="exact"/>
        <w:ind w:firstLine="567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Они развивают и дополняют требования СНиП</w:t>
      </w:r>
      <w:r>
        <w:rPr>
          <w:rFonts w:ascii="Times New Roman" w:hAnsi="Times New Roman"/>
          <w:noProof/>
          <w:sz w:val="22"/>
        </w:rPr>
        <w:t xml:space="preserve"> 2.07.01-89*,</w:t>
      </w:r>
      <w:r>
        <w:rPr>
          <w:rFonts w:ascii="Times New Roman" w:hAnsi="Times New Roman"/>
          <w:sz w:val="22"/>
        </w:rPr>
        <w:t xml:space="preserve"> СНиП </w:t>
      </w:r>
      <w:r>
        <w:rPr>
          <w:rFonts w:ascii="Times New Roman" w:hAnsi="Times New Roman"/>
          <w:noProof/>
          <w:sz w:val="22"/>
        </w:rPr>
        <w:t>2.08.02-8</w:t>
      </w:r>
      <w:r>
        <w:rPr>
          <w:rFonts w:ascii="Times New Roman" w:hAnsi="Times New Roman"/>
          <w:noProof/>
          <w:sz w:val="22"/>
        </w:rPr>
        <w:t>9*,</w:t>
      </w:r>
      <w:r>
        <w:rPr>
          <w:rFonts w:ascii="Times New Roman" w:hAnsi="Times New Roman"/>
          <w:sz w:val="22"/>
        </w:rPr>
        <w:t xml:space="preserve"> а также других норм</w:t>
      </w:r>
      <w:r>
        <w:rPr>
          <w:rFonts w:ascii="Times New Roman" w:hAnsi="Times New Roman"/>
          <w:sz w:val="22"/>
        </w:rPr>
        <w:t>а</w:t>
      </w:r>
      <w:r>
        <w:rPr>
          <w:rFonts w:ascii="Times New Roman" w:hAnsi="Times New Roman"/>
          <w:sz w:val="22"/>
        </w:rPr>
        <w:t>тивных документов, регламентирующих требования проектирования и строительства вокзалов различного назначения.</w:t>
      </w:r>
    </w:p>
    <w:p w:rsidR="00000000" w:rsidRDefault="00AB392B">
      <w:pPr>
        <w:widowControl w:val="0"/>
        <w:tabs>
          <w:tab w:val="left" w:pos="0"/>
        </w:tabs>
        <w:spacing w:before="60" w:line="240" w:lineRule="exact"/>
        <w:ind w:firstLine="567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Предназначены для архитекторов и специалистов, работающих в области град</w:t>
      </w:r>
      <w:r>
        <w:rPr>
          <w:rFonts w:ascii="Times New Roman" w:hAnsi="Times New Roman"/>
          <w:sz w:val="22"/>
        </w:rPr>
        <w:t>о</w:t>
      </w:r>
      <w:r>
        <w:rPr>
          <w:rFonts w:ascii="Times New Roman" w:hAnsi="Times New Roman"/>
          <w:sz w:val="22"/>
        </w:rPr>
        <w:t xml:space="preserve">строительства. </w:t>
      </w:r>
    </w:p>
    <w:p w:rsidR="00000000" w:rsidRDefault="00AB392B">
      <w:pPr>
        <w:widowControl w:val="0"/>
        <w:tabs>
          <w:tab w:val="left" w:pos="0"/>
        </w:tabs>
        <w:spacing w:before="60" w:line="240" w:lineRule="exact"/>
        <w:ind w:firstLine="567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Ил.</w:t>
      </w:r>
      <w:r>
        <w:rPr>
          <w:rFonts w:ascii="Times New Roman" w:hAnsi="Times New Roman"/>
          <w:noProof/>
          <w:sz w:val="22"/>
        </w:rPr>
        <w:t xml:space="preserve"> 32,</w:t>
      </w:r>
      <w:r>
        <w:rPr>
          <w:rFonts w:ascii="Times New Roman" w:hAnsi="Times New Roman"/>
          <w:sz w:val="22"/>
        </w:rPr>
        <w:t xml:space="preserve"> табл.</w:t>
      </w:r>
      <w:r>
        <w:rPr>
          <w:rFonts w:ascii="Times New Roman" w:hAnsi="Times New Roman"/>
          <w:noProof/>
          <w:sz w:val="22"/>
        </w:rPr>
        <w:t xml:space="preserve"> 20,</w:t>
      </w:r>
      <w:r>
        <w:rPr>
          <w:rFonts w:ascii="Times New Roman" w:hAnsi="Times New Roman"/>
          <w:sz w:val="22"/>
        </w:rPr>
        <w:t xml:space="preserve"> список литературы.</w:t>
      </w:r>
    </w:p>
    <w:p w:rsidR="00000000" w:rsidRDefault="00AB392B">
      <w:pPr>
        <w:widowControl w:val="0"/>
        <w:tabs>
          <w:tab w:val="left" w:pos="0"/>
        </w:tabs>
        <w:spacing w:before="60" w:line="220" w:lineRule="exact"/>
        <w:ind w:firstLine="567"/>
        <w:rPr>
          <w:rFonts w:ascii="Times New Roman" w:hAnsi="Times New Roman"/>
          <w:i/>
          <w:sz w:val="22"/>
          <w:lang w:val="en-US"/>
        </w:rPr>
      </w:pPr>
      <w:r>
        <w:rPr>
          <w:rFonts w:ascii="Times New Roman" w:hAnsi="Times New Roman"/>
          <w:sz w:val="22"/>
        </w:rPr>
        <w:t>Рецензент</w:t>
      </w:r>
      <w:r>
        <w:rPr>
          <w:rFonts w:ascii="Times New Roman" w:hAnsi="Times New Roman"/>
          <w:noProof/>
          <w:sz w:val="22"/>
        </w:rPr>
        <w:t xml:space="preserve"> —</w:t>
      </w:r>
      <w:r>
        <w:rPr>
          <w:rFonts w:ascii="Times New Roman" w:hAnsi="Times New Roman"/>
          <w:sz w:val="22"/>
        </w:rPr>
        <w:t xml:space="preserve"> д-р архит. проф. МАрхИ </w:t>
      </w:r>
      <w:r>
        <w:rPr>
          <w:rFonts w:ascii="Times New Roman" w:hAnsi="Times New Roman"/>
          <w:i/>
          <w:sz w:val="22"/>
        </w:rPr>
        <w:t>Г. Е. Голубев.</w:t>
      </w:r>
    </w:p>
    <w:p w:rsidR="00000000" w:rsidRDefault="00AB392B">
      <w:pPr>
        <w:widowControl w:val="0"/>
        <w:tabs>
          <w:tab w:val="left" w:pos="0"/>
        </w:tabs>
        <w:spacing w:before="60" w:line="220" w:lineRule="exact"/>
        <w:ind w:firstLine="567"/>
        <w:rPr>
          <w:rFonts w:ascii="Times New Roman" w:hAnsi="Times New Roman"/>
          <w:i/>
          <w:sz w:val="22"/>
          <w:lang w:val="en-US"/>
        </w:rPr>
      </w:pPr>
    </w:p>
    <w:p w:rsidR="00000000" w:rsidRDefault="00AB392B">
      <w:pPr>
        <w:widowControl w:val="0"/>
        <w:tabs>
          <w:tab w:val="left" w:pos="0"/>
        </w:tabs>
        <w:spacing w:before="60" w:line="220" w:lineRule="exact"/>
        <w:ind w:firstLine="567"/>
        <w:rPr>
          <w:rFonts w:ascii="Times New Roman" w:hAnsi="Times New Roman"/>
          <w:i/>
          <w:sz w:val="22"/>
          <w:lang w:val="en-US"/>
        </w:rPr>
      </w:pPr>
    </w:p>
    <w:p w:rsidR="00000000" w:rsidRDefault="00AB392B">
      <w:pPr>
        <w:widowControl w:val="0"/>
        <w:tabs>
          <w:tab w:val="left" w:pos="0"/>
        </w:tabs>
        <w:spacing w:before="60" w:line="220" w:lineRule="exact"/>
        <w:ind w:firstLine="567"/>
        <w:rPr>
          <w:rFonts w:ascii="Times New Roman" w:hAnsi="Times New Roman"/>
          <w:i/>
          <w:sz w:val="22"/>
          <w:lang w:val="en-US"/>
        </w:rPr>
      </w:pPr>
    </w:p>
    <w:p w:rsidR="00000000" w:rsidRDefault="00AB392B">
      <w:pPr>
        <w:widowControl w:val="0"/>
        <w:tabs>
          <w:tab w:val="left" w:pos="0"/>
        </w:tabs>
        <w:spacing w:before="60" w:line="220" w:lineRule="exact"/>
        <w:ind w:firstLine="567"/>
        <w:rPr>
          <w:rFonts w:ascii="Times New Roman" w:hAnsi="Times New Roman"/>
          <w:i/>
          <w:sz w:val="22"/>
          <w:lang w:val="en-US"/>
        </w:rPr>
      </w:pPr>
    </w:p>
    <w:p w:rsidR="00000000" w:rsidRDefault="00AB392B">
      <w:pPr>
        <w:widowControl w:val="0"/>
        <w:tabs>
          <w:tab w:val="left" w:pos="0"/>
        </w:tabs>
        <w:spacing w:before="60" w:line="220" w:lineRule="exact"/>
        <w:ind w:firstLine="567"/>
        <w:rPr>
          <w:rFonts w:ascii="Times New Roman" w:hAnsi="Times New Roman"/>
          <w:i/>
          <w:sz w:val="22"/>
          <w:lang w:val="en-US"/>
        </w:rPr>
      </w:pPr>
    </w:p>
    <w:p w:rsidR="00000000" w:rsidRDefault="00AB392B">
      <w:pPr>
        <w:widowControl w:val="0"/>
        <w:tabs>
          <w:tab w:val="left" w:pos="0"/>
        </w:tabs>
        <w:spacing w:before="60" w:line="220" w:lineRule="exact"/>
        <w:ind w:firstLine="567"/>
        <w:rPr>
          <w:rFonts w:ascii="Times New Roman" w:hAnsi="Times New Roman"/>
          <w:i/>
          <w:sz w:val="22"/>
          <w:lang w:val="en-US"/>
        </w:rPr>
      </w:pPr>
    </w:p>
    <w:p w:rsidR="00000000" w:rsidRDefault="00AB392B">
      <w:pPr>
        <w:widowControl w:val="0"/>
        <w:tabs>
          <w:tab w:val="left" w:pos="0"/>
        </w:tabs>
        <w:spacing w:before="60" w:line="220" w:lineRule="exact"/>
        <w:ind w:firstLine="567"/>
        <w:rPr>
          <w:rFonts w:ascii="Times New Roman" w:hAnsi="Times New Roman"/>
          <w:i/>
          <w:sz w:val="22"/>
          <w:lang w:val="en-US"/>
        </w:rPr>
      </w:pPr>
    </w:p>
    <w:p w:rsidR="00000000" w:rsidRDefault="00AB392B">
      <w:pPr>
        <w:widowControl w:val="0"/>
        <w:tabs>
          <w:tab w:val="left" w:pos="0"/>
        </w:tabs>
        <w:spacing w:before="60" w:line="220" w:lineRule="exact"/>
        <w:ind w:firstLine="567"/>
        <w:rPr>
          <w:rFonts w:ascii="Times New Roman" w:hAnsi="Times New Roman"/>
          <w:i/>
          <w:sz w:val="22"/>
          <w:lang w:val="en-US"/>
        </w:rPr>
      </w:pPr>
    </w:p>
    <w:p w:rsidR="00000000" w:rsidRDefault="00AB392B">
      <w:pPr>
        <w:widowControl w:val="0"/>
        <w:tabs>
          <w:tab w:val="left" w:pos="0"/>
        </w:tabs>
        <w:spacing w:before="60" w:line="220" w:lineRule="exact"/>
        <w:ind w:firstLine="567"/>
        <w:rPr>
          <w:rFonts w:ascii="Times New Roman" w:hAnsi="Times New Roman"/>
          <w:i/>
          <w:sz w:val="22"/>
          <w:lang w:val="en-US"/>
        </w:rPr>
      </w:pPr>
    </w:p>
    <w:p w:rsidR="00000000" w:rsidRDefault="00AB392B">
      <w:pPr>
        <w:widowControl w:val="0"/>
        <w:tabs>
          <w:tab w:val="left" w:pos="0"/>
        </w:tabs>
        <w:spacing w:before="60" w:line="220" w:lineRule="exact"/>
        <w:ind w:firstLine="567"/>
        <w:rPr>
          <w:rFonts w:ascii="Times New Roman" w:hAnsi="Times New Roman"/>
          <w:i/>
          <w:sz w:val="22"/>
          <w:lang w:val="en-US"/>
        </w:rPr>
      </w:pPr>
    </w:p>
    <w:p w:rsidR="00000000" w:rsidRDefault="00AB392B">
      <w:pPr>
        <w:widowControl w:val="0"/>
        <w:tabs>
          <w:tab w:val="left" w:pos="0"/>
        </w:tabs>
        <w:spacing w:before="60" w:line="220" w:lineRule="exact"/>
        <w:ind w:firstLine="567"/>
        <w:rPr>
          <w:rFonts w:ascii="Times New Roman" w:hAnsi="Times New Roman"/>
          <w:i/>
          <w:sz w:val="22"/>
          <w:lang w:val="en-US"/>
        </w:rPr>
      </w:pPr>
    </w:p>
    <w:p w:rsidR="00000000" w:rsidRDefault="00AB392B">
      <w:pPr>
        <w:widowControl w:val="0"/>
        <w:tabs>
          <w:tab w:val="left" w:pos="0"/>
        </w:tabs>
        <w:spacing w:before="60" w:line="220" w:lineRule="exact"/>
        <w:ind w:firstLine="567"/>
        <w:rPr>
          <w:rFonts w:ascii="Times New Roman" w:hAnsi="Times New Roman"/>
          <w:i/>
          <w:sz w:val="22"/>
          <w:lang w:val="en-US"/>
        </w:rPr>
      </w:pPr>
    </w:p>
    <w:p w:rsidR="00000000" w:rsidRDefault="00AB392B">
      <w:pPr>
        <w:widowControl w:val="0"/>
        <w:tabs>
          <w:tab w:val="left" w:pos="0"/>
        </w:tabs>
        <w:spacing w:before="60" w:line="220" w:lineRule="exact"/>
        <w:ind w:firstLine="567"/>
        <w:rPr>
          <w:rFonts w:ascii="Times New Roman" w:hAnsi="Times New Roman"/>
          <w:i/>
          <w:sz w:val="22"/>
          <w:lang w:val="en-US"/>
        </w:rPr>
      </w:pPr>
    </w:p>
    <w:p w:rsidR="00000000" w:rsidRDefault="00AB392B">
      <w:pPr>
        <w:widowControl w:val="0"/>
        <w:tabs>
          <w:tab w:val="left" w:pos="0"/>
        </w:tabs>
        <w:spacing w:before="60" w:line="220" w:lineRule="exact"/>
        <w:ind w:firstLine="567"/>
        <w:rPr>
          <w:rFonts w:ascii="Times New Roman" w:hAnsi="Times New Roman"/>
          <w:i/>
          <w:sz w:val="22"/>
          <w:lang w:val="en-US"/>
        </w:rPr>
      </w:pPr>
    </w:p>
    <w:p w:rsidR="00000000" w:rsidRDefault="00AB392B">
      <w:pPr>
        <w:widowControl w:val="0"/>
        <w:tabs>
          <w:tab w:val="left" w:pos="0"/>
        </w:tabs>
        <w:spacing w:before="60" w:line="220" w:lineRule="exact"/>
        <w:ind w:firstLine="567"/>
        <w:rPr>
          <w:rFonts w:ascii="Times New Roman" w:hAnsi="Times New Roman"/>
          <w:i/>
          <w:sz w:val="22"/>
          <w:lang w:val="en-US"/>
        </w:rPr>
      </w:pPr>
    </w:p>
    <w:p w:rsidR="00000000" w:rsidRDefault="00AB392B">
      <w:pPr>
        <w:widowControl w:val="0"/>
        <w:tabs>
          <w:tab w:val="left" w:pos="0"/>
        </w:tabs>
        <w:spacing w:before="60" w:line="220" w:lineRule="exact"/>
        <w:ind w:firstLine="567"/>
        <w:rPr>
          <w:rFonts w:ascii="Times New Roman" w:hAnsi="Times New Roman"/>
          <w:i/>
          <w:sz w:val="22"/>
          <w:lang w:val="en-US"/>
        </w:rPr>
      </w:pPr>
    </w:p>
    <w:p w:rsidR="00000000" w:rsidRDefault="00AB392B">
      <w:pPr>
        <w:widowControl w:val="0"/>
        <w:tabs>
          <w:tab w:val="left" w:pos="0"/>
        </w:tabs>
        <w:spacing w:before="60" w:line="220" w:lineRule="exact"/>
        <w:ind w:firstLine="567"/>
        <w:rPr>
          <w:rFonts w:ascii="Times New Roman" w:hAnsi="Times New Roman"/>
          <w:i/>
          <w:sz w:val="22"/>
          <w:lang w:val="en-US"/>
        </w:rPr>
      </w:pPr>
    </w:p>
    <w:p w:rsidR="00000000" w:rsidRDefault="00AB392B">
      <w:pPr>
        <w:widowControl w:val="0"/>
        <w:tabs>
          <w:tab w:val="left" w:pos="0"/>
        </w:tabs>
        <w:spacing w:before="60" w:line="220" w:lineRule="exact"/>
        <w:ind w:firstLine="567"/>
        <w:rPr>
          <w:rFonts w:ascii="Times New Roman" w:hAnsi="Times New Roman"/>
          <w:i/>
          <w:sz w:val="22"/>
          <w:lang w:val="en-US"/>
        </w:rPr>
      </w:pPr>
    </w:p>
    <w:p w:rsidR="00000000" w:rsidRDefault="00AB392B">
      <w:pPr>
        <w:widowControl w:val="0"/>
        <w:tabs>
          <w:tab w:val="left" w:pos="0"/>
        </w:tabs>
        <w:spacing w:before="60" w:line="220" w:lineRule="exact"/>
        <w:ind w:firstLine="567"/>
        <w:rPr>
          <w:rFonts w:ascii="Times New Roman" w:hAnsi="Times New Roman"/>
          <w:i/>
          <w:sz w:val="22"/>
          <w:lang w:val="en-US"/>
        </w:rPr>
      </w:pPr>
    </w:p>
    <w:p w:rsidR="00000000" w:rsidRDefault="00AB392B">
      <w:pPr>
        <w:widowControl w:val="0"/>
        <w:tabs>
          <w:tab w:val="left" w:pos="0"/>
        </w:tabs>
        <w:spacing w:before="60" w:line="220" w:lineRule="exact"/>
        <w:ind w:firstLine="567"/>
        <w:rPr>
          <w:rFonts w:ascii="Times New Roman" w:hAnsi="Times New Roman"/>
          <w:i/>
          <w:sz w:val="22"/>
          <w:lang w:val="en-US"/>
        </w:rPr>
      </w:pPr>
    </w:p>
    <w:p w:rsidR="00000000" w:rsidRDefault="00AB392B">
      <w:pPr>
        <w:widowControl w:val="0"/>
        <w:tabs>
          <w:tab w:val="left" w:pos="0"/>
        </w:tabs>
        <w:spacing w:before="60" w:line="220" w:lineRule="exact"/>
        <w:ind w:firstLine="567"/>
        <w:rPr>
          <w:rFonts w:ascii="Times New Roman" w:hAnsi="Times New Roman"/>
          <w:i/>
          <w:sz w:val="22"/>
          <w:lang w:val="en-US"/>
        </w:rPr>
      </w:pPr>
    </w:p>
    <w:p w:rsidR="00000000" w:rsidRDefault="00AB392B">
      <w:pPr>
        <w:widowControl w:val="0"/>
        <w:tabs>
          <w:tab w:val="left" w:pos="0"/>
        </w:tabs>
        <w:spacing w:before="60" w:line="220" w:lineRule="exact"/>
        <w:ind w:firstLine="567"/>
        <w:rPr>
          <w:rFonts w:ascii="Times New Roman" w:hAnsi="Times New Roman"/>
          <w:i/>
          <w:sz w:val="22"/>
          <w:lang w:val="en-US"/>
        </w:rPr>
      </w:pPr>
    </w:p>
    <w:p w:rsidR="00000000" w:rsidRDefault="00AB392B">
      <w:pPr>
        <w:widowControl w:val="0"/>
        <w:tabs>
          <w:tab w:val="left" w:pos="0"/>
        </w:tabs>
        <w:spacing w:before="60" w:line="220" w:lineRule="exact"/>
        <w:ind w:firstLine="567"/>
        <w:rPr>
          <w:rFonts w:ascii="Times New Roman" w:hAnsi="Times New Roman"/>
          <w:i/>
          <w:sz w:val="22"/>
          <w:lang w:val="en-US"/>
        </w:rPr>
      </w:pPr>
    </w:p>
    <w:p w:rsidR="00000000" w:rsidRDefault="00AB392B">
      <w:pPr>
        <w:widowControl w:val="0"/>
        <w:tabs>
          <w:tab w:val="left" w:pos="0"/>
        </w:tabs>
        <w:spacing w:before="60" w:line="220" w:lineRule="exact"/>
        <w:ind w:firstLine="567"/>
        <w:rPr>
          <w:rFonts w:ascii="Times New Roman" w:hAnsi="Times New Roman"/>
          <w:i/>
          <w:sz w:val="22"/>
          <w:lang w:val="en-US"/>
        </w:rPr>
      </w:pPr>
    </w:p>
    <w:p w:rsidR="00000000" w:rsidRDefault="00AB392B">
      <w:pPr>
        <w:widowControl w:val="0"/>
        <w:tabs>
          <w:tab w:val="left" w:pos="0"/>
        </w:tabs>
        <w:spacing w:before="60" w:line="220" w:lineRule="exact"/>
        <w:ind w:firstLine="567"/>
        <w:rPr>
          <w:rFonts w:ascii="Times New Roman" w:hAnsi="Times New Roman"/>
          <w:i/>
          <w:sz w:val="22"/>
          <w:lang w:val="en-US"/>
        </w:rPr>
      </w:pPr>
    </w:p>
    <w:p w:rsidR="00000000" w:rsidRDefault="00AB392B">
      <w:pPr>
        <w:widowControl w:val="0"/>
        <w:tabs>
          <w:tab w:val="left" w:pos="0"/>
        </w:tabs>
        <w:spacing w:before="60" w:line="220" w:lineRule="exact"/>
        <w:ind w:firstLine="567"/>
        <w:rPr>
          <w:rFonts w:ascii="Times New Roman" w:hAnsi="Times New Roman"/>
          <w:i/>
          <w:sz w:val="22"/>
        </w:rPr>
      </w:pPr>
    </w:p>
    <w:p w:rsidR="00000000" w:rsidRDefault="00AB392B">
      <w:pPr>
        <w:widowControl w:val="0"/>
        <w:tabs>
          <w:tab w:val="left" w:pos="0"/>
        </w:tabs>
        <w:spacing w:before="60" w:line="220" w:lineRule="exact"/>
        <w:ind w:firstLine="567"/>
        <w:rPr>
          <w:rFonts w:ascii="Times New Roman" w:hAnsi="Times New Roman"/>
          <w:sz w:val="22"/>
        </w:rPr>
      </w:pPr>
    </w:p>
    <w:p w:rsidR="00000000" w:rsidRDefault="00AB392B">
      <w:pPr>
        <w:widowControl w:val="0"/>
        <w:tabs>
          <w:tab w:val="left" w:pos="0"/>
        </w:tabs>
        <w:spacing w:before="60" w:line="220" w:lineRule="exact"/>
        <w:ind w:firstLine="567"/>
        <w:rPr>
          <w:rFonts w:ascii="Times New Roman" w:hAnsi="Times New Roman"/>
          <w:sz w:val="22"/>
        </w:rPr>
      </w:pPr>
    </w:p>
    <w:p w:rsidR="00000000" w:rsidRDefault="00AB392B">
      <w:pPr>
        <w:widowControl w:val="0"/>
        <w:tabs>
          <w:tab w:val="left" w:pos="0"/>
        </w:tabs>
        <w:spacing w:before="60" w:line="220" w:lineRule="exact"/>
        <w:ind w:firstLine="567"/>
        <w:rPr>
          <w:rFonts w:ascii="Times New Roman" w:hAnsi="Times New Roman"/>
          <w:sz w:val="22"/>
        </w:rPr>
      </w:pPr>
    </w:p>
    <w:p w:rsidR="00000000" w:rsidRDefault="00AB392B">
      <w:pPr>
        <w:widowControl w:val="0"/>
        <w:tabs>
          <w:tab w:val="left" w:pos="0"/>
        </w:tabs>
        <w:spacing w:before="60" w:line="220" w:lineRule="exact"/>
        <w:ind w:firstLine="567"/>
        <w:rPr>
          <w:rFonts w:ascii="Times New Roman" w:hAnsi="Times New Roman"/>
          <w:sz w:val="22"/>
        </w:rPr>
      </w:pPr>
    </w:p>
    <w:p w:rsidR="00000000" w:rsidRDefault="00AB392B">
      <w:pPr>
        <w:widowControl w:val="0"/>
        <w:tabs>
          <w:tab w:val="left" w:pos="0"/>
        </w:tabs>
        <w:spacing w:before="60" w:line="220" w:lineRule="exact"/>
        <w:ind w:firstLine="567"/>
        <w:rPr>
          <w:rFonts w:ascii="Times New Roman" w:hAnsi="Times New Roman"/>
          <w:sz w:val="22"/>
        </w:rPr>
      </w:pPr>
    </w:p>
    <w:p w:rsidR="00000000" w:rsidRDefault="00AB392B">
      <w:pPr>
        <w:widowControl w:val="0"/>
        <w:tabs>
          <w:tab w:val="left" w:pos="0"/>
        </w:tabs>
        <w:spacing w:before="60" w:line="220" w:lineRule="exact"/>
        <w:ind w:firstLine="567"/>
        <w:rPr>
          <w:rFonts w:ascii="Times New Roman" w:hAnsi="Times New Roman"/>
          <w:sz w:val="22"/>
        </w:rPr>
      </w:pPr>
    </w:p>
    <w:p w:rsidR="00000000" w:rsidRDefault="00AB392B">
      <w:pPr>
        <w:widowControl w:val="0"/>
        <w:tabs>
          <w:tab w:val="left" w:pos="0"/>
        </w:tabs>
        <w:spacing w:before="60" w:line="220" w:lineRule="exact"/>
        <w:ind w:firstLine="567"/>
        <w:rPr>
          <w:rFonts w:ascii="Times New Roman" w:hAnsi="Times New Roman"/>
          <w:sz w:val="22"/>
        </w:rPr>
      </w:pPr>
    </w:p>
    <w:p w:rsidR="00000000" w:rsidRDefault="00AB392B">
      <w:pPr>
        <w:widowControl w:val="0"/>
        <w:tabs>
          <w:tab w:val="left" w:pos="0"/>
        </w:tabs>
        <w:spacing w:before="60" w:line="220" w:lineRule="exact"/>
        <w:ind w:firstLine="567"/>
        <w:rPr>
          <w:rFonts w:ascii="Times New Roman" w:hAnsi="Times New Roman"/>
          <w:sz w:val="22"/>
        </w:rPr>
      </w:pPr>
    </w:p>
    <w:p w:rsidR="00000000" w:rsidRDefault="00AB392B">
      <w:pPr>
        <w:widowControl w:val="0"/>
        <w:tabs>
          <w:tab w:val="left" w:pos="0"/>
        </w:tabs>
        <w:spacing w:before="60" w:line="220" w:lineRule="exact"/>
        <w:ind w:firstLine="567"/>
        <w:rPr>
          <w:rFonts w:ascii="Times New Roman" w:hAnsi="Times New Roman"/>
          <w:sz w:val="22"/>
          <w:lang w:val="en-US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5211"/>
        <w:gridCol w:w="5103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5211" w:type="dxa"/>
          </w:tcPr>
          <w:p w:rsidR="00000000" w:rsidRDefault="00AB392B">
            <w:pPr>
              <w:widowControl w:val="0"/>
              <w:spacing w:line="200" w:lineRule="exact"/>
              <w:ind w:right="-113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sz w:val="22"/>
                <w:lang w:val="en-US"/>
              </w:rPr>
              <w:t>ISBN</w:t>
            </w:r>
            <w:r>
              <w:rPr>
                <w:rFonts w:ascii="Times New Roman" w:hAnsi="Times New Roman"/>
                <w:b/>
                <w:noProof/>
                <w:sz w:val="22"/>
              </w:rPr>
              <w:t xml:space="preserve"> 5-88111-224-5</w:t>
            </w:r>
          </w:p>
          <w:p w:rsidR="00000000" w:rsidRDefault="00AB392B">
            <w:pPr>
              <w:widowControl w:val="0"/>
              <w:tabs>
                <w:tab w:val="left" w:pos="0"/>
              </w:tabs>
              <w:spacing w:before="60" w:line="220" w:lineRule="exact"/>
              <w:rPr>
                <w:rFonts w:ascii="Times New Roman" w:hAnsi="Times New Roman"/>
                <w:sz w:val="22"/>
                <w:lang w:val="en-US"/>
              </w:rPr>
            </w:pPr>
          </w:p>
        </w:tc>
        <w:tc>
          <w:tcPr>
            <w:tcW w:w="5103" w:type="dxa"/>
          </w:tcPr>
          <w:p w:rsidR="00000000" w:rsidRDefault="00AB392B">
            <w:pPr>
              <w:widowControl w:val="0"/>
              <w:spacing w:line="200" w:lineRule="exact"/>
              <w:ind w:right="-113"/>
              <w:rPr>
                <w:rFonts w:ascii="Times New Roman" w:hAnsi="Times New Roman"/>
                <w:b/>
                <w:sz w:val="22"/>
                <w:lang w:val="en-US"/>
              </w:rPr>
            </w:pPr>
            <w:r>
              <w:rPr>
                <w:rFonts w:ascii="Times New Roman" w:hAnsi="Times New Roman"/>
                <w:b/>
                <w:sz w:val="22"/>
              </w:rPr>
              <w:t>© Минстрой России,</w:t>
            </w:r>
          </w:p>
          <w:p w:rsidR="00000000" w:rsidRDefault="00AB392B">
            <w:pPr>
              <w:widowControl w:val="0"/>
              <w:spacing w:line="200" w:lineRule="exact"/>
              <w:ind w:right="-538"/>
              <w:rPr>
                <w:rFonts w:ascii="Times New Roman" w:hAnsi="Times New Roman"/>
                <w:sz w:val="22"/>
                <w:lang w:val="en-US"/>
              </w:rPr>
            </w:pPr>
            <w:r>
              <w:rPr>
                <w:rFonts w:ascii="Times New Roman" w:hAnsi="Times New Roman"/>
                <w:b/>
                <w:sz w:val="22"/>
              </w:rPr>
              <w:t>ЦНИИП</w:t>
            </w:r>
            <w:r>
              <w:rPr>
                <w:rFonts w:ascii="Times New Roman" w:hAnsi="Times New Roman"/>
                <w:b/>
                <w:sz w:val="22"/>
                <w:lang w:val="en-US"/>
              </w:rPr>
              <w:t xml:space="preserve"> </w:t>
            </w:r>
            <w:r>
              <w:rPr>
                <w:rFonts w:ascii="Times New Roman" w:hAnsi="Times New Roman"/>
                <w:b/>
                <w:sz w:val="22"/>
              </w:rPr>
              <w:t>градостроительства, ГУП ЦПП,</w:t>
            </w:r>
            <w:r>
              <w:rPr>
                <w:rFonts w:ascii="Times New Roman" w:hAnsi="Times New Roman"/>
                <w:b/>
                <w:noProof/>
                <w:sz w:val="22"/>
              </w:rPr>
              <w:t xml:space="preserve"> 1997</w:t>
            </w:r>
          </w:p>
        </w:tc>
      </w:tr>
    </w:tbl>
    <w:p w:rsidR="00000000" w:rsidRDefault="00AB392B">
      <w:pPr>
        <w:sectPr w:rsidR="00000000">
          <w:pgSz w:w="11907" w:h="16840" w:code="9"/>
          <w:pgMar w:top="1134" w:right="567" w:bottom="567" w:left="1134" w:header="720" w:footer="720" w:gutter="0"/>
          <w:paperSrc w:first="266" w:other="266"/>
          <w:cols w:space="720"/>
        </w:sectPr>
      </w:pPr>
    </w:p>
    <w:p w:rsidR="00000000" w:rsidRDefault="00AB392B">
      <w:pPr>
        <w:widowControl w:val="0"/>
        <w:spacing w:line="220" w:lineRule="exact"/>
        <w:ind w:left="40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  <w:sz w:val="22"/>
        </w:rPr>
        <w:lastRenderedPageBreak/>
        <w:t>ПРЕДИСЛОВИЕ</w:t>
      </w:r>
    </w:p>
    <w:p w:rsidR="00000000" w:rsidRDefault="00AB392B">
      <w:pPr>
        <w:widowControl w:val="0"/>
        <w:spacing w:before="300" w:line="240" w:lineRule="exact"/>
        <w:ind w:firstLine="34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Рекомендации по проектированию вокзалов развивают и дополняют требования С</w:t>
      </w:r>
      <w:r>
        <w:rPr>
          <w:rFonts w:ascii="Times New Roman" w:hAnsi="Times New Roman"/>
          <w:sz w:val="22"/>
        </w:rPr>
        <w:t>НиП</w:t>
      </w:r>
      <w:r>
        <w:rPr>
          <w:rFonts w:ascii="Times New Roman" w:hAnsi="Times New Roman"/>
          <w:noProof/>
          <w:sz w:val="22"/>
        </w:rPr>
        <w:t xml:space="preserve"> 2.07.01-89*,</w:t>
      </w:r>
      <w:r>
        <w:rPr>
          <w:rFonts w:ascii="Times New Roman" w:hAnsi="Times New Roman"/>
          <w:sz w:val="22"/>
        </w:rPr>
        <w:t xml:space="preserve"> а также СНиП</w:t>
      </w:r>
      <w:r>
        <w:rPr>
          <w:rFonts w:ascii="Times New Roman" w:hAnsi="Times New Roman"/>
          <w:noProof/>
          <w:sz w:val="22"/>
        </w:rPr>
        <w:t xml:space="preserve"> 2.08.02-89*</w:t>
      </w:r>
      <w:r>
        <w:rPr>
          <w:rFonts w:ascii="Times New Roman" w:hAnsi="Times New Roman"/>
          <w:sz w:val="22"/>
        </w:rPr>
        <w:t xml:space="preserve"> и других нормативных документов, регламентирующих требования проектиров</w:t>
      </w:r>
      <w:r>
        <w:rPr>
          <w:rFonts w:ascii="Times New Roman" w:hAnsi="Times New Roman"/>
          <w:sz w:val="22"/>
        </w:rPr>
        <w:t>а</w:t>
      </w:r>
      <w:r>
        <w:rPr>
          <w:rFonts w:ascii="Times New Roman" w:hAnsi="Times New Roman"/>
          <w:sz w:val="22"/>
        </w:rPr>
        <w:t>ния и строите</w:t>
      </w:r>
      <w:bookmarkStart w:id="1" w:name="OCRUncertain006"/>
      <w:r>
        <w:rPr>
          <w:rFonts w:ascii="Times New Roman" w:hAnsi="Times New Roman"/>
          <w:sz w:val="22"/>
        </w:rPr>
        <w:t>л</w:t>
      </w:r>
      <w:bookmarkEnd w:id="1"/>
      <w:r>
        <w:rPr>
          <w:rFonts w:ascii="Times New Roman" w:hAnsi="Times New Roman"/>
          <w:sz w:val="22"/>
        </w:rPr>
        <w:t>ьства вокзалов разли</w:t>
      </w:r>
      <w:r>
        <w:rPr>
          <w:rFonts w:ascii="Times New Roman" w:hAnsi="Times New Roman"/>
          <w:sz w:val="22"/>
        </w:rPr>
        <w:t>ч</w:t>
      </w:r>
      <w:r>
        <w:rPr>
          <w:rFonts w:ascii="Times New Roman" w:hAnsi="Times New Roman"/>
          <w:sz w:val="22"/>
        </w:rPr>
        <w:t>ного назначения.</w:t>
      </w:r>
    </w:p>
    <w:p w:rsidR="00000000" w:rsidRDefault="00AB392B">
      <w:pPr>
        <w:widowControl w:val="0"/>
        <w:spacing w:line="240" w:lineRule="exact"/>
        <w:ind w:firstLine="34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Они включают наиболее общие для вокзалов всех видов транспорта принципы и приемы архитектурно-пространственных организаций элементов станций и портов, а также основных помещений вокзалов и их групп. Указаны предпосылки объ</w:t>
      </w:r>
      <w:bookmarkStart w:id="2" w:name="OCRUncertain007"/>
      <w:r>
        <w:rPr>
          <w:rFonts w:ascii="Times New Roman" w:hAnsi="Times New Roman"/>
          <w:sz w:val="22"/>
        </w:rPr>
        <w:t>е</w:t>
      </w:r>
      <w:bookmarkEnd w:id="2"/>
      <w:r>
        <w:rPr>
          <w:rFonts w:ascii="Times New Roman" w:hAnsi="Times New Roman"/>
          <w:sz w:val="22"/>
        </w:rPr>
        <w:t>д</w:t>
      </w:r>
      <w:r>
        <w:rPr>
          <w:rFonts w:ascii="Times New Roman" w:hAnsi="Times New Roman"/>
          <w:sz w:val="22"/>
        </w:rPr>
        <w:t>и</w:t>
      </w:r>
      <w:r>
        <w:rPr>
          <w:rFonts w:ascii="Times New Roman" w:hAnsi="Times New Roman"/>
          <w:sz w:val="22"/>
        </w:rPr>
        <w:t>нения или блокировки вокзалов с другими зданиями и сооружениями.</w:t>
      </w:r>
    </w:p>
    <w:p w:rsidR="00000000" w:rsidRDefault="00AB392B">
      <w:pPr>
        <w:widowControl w:val="0"/>
        <w:spacing w:line="240" w:lineRule="exact"/>
        <w:ind w:firstLine="34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 xml:space="preserve">Рекомендации содержат обширный справочно-информационный </w:t>
      </w:r>
      <w:r>
        <w:rPr>
          <w:rFonts w:ascii="Times New Roman" w:hAnsi="Times New Roman"/>
          <w:sz w:val="22"/>
        </w:rPr>
        <w:t>материал, в том числе иллюстрации с примерами из отечественного и зарубежного опыта планировочной организации вокзальных комплексов, их размещения на плане города и устройства пересадочных узлов.</w:t>
      </w:r>
    </w:p>
    <w:p w:rsidR="00000000" w:rsidRDefault="00AB392B">
      <w:pPr>
        <w:widowControl w:val="0"/>
        <w:spacing w:line="240" w:lineRule="exact"/>
        <w:ind w:firstLine="340"/>
        <w:jc w:val="both"/>
        <w:rPr>
          <w:rFonts w:ascii="Times New Roman" w:hAnsi="Times New Roman"/>
          <w:noProof/>
          <w:sz w:val="22"/>
        </w:rPr>
      </w:pPr>
      <w:r>
        <w:rPr>
          <w:rFonts w:ascii="Times New Roman" w:hAnsi="Times New Roman"/>
          <w:sz w:val="22"/>
        </w:rPr>
        <w:t xml:space="preserve">Разработаны в </w:t>
      </w:r>
      <w:bookmarkStart w:id="3" w:name="OCRUncertain008"/>
      <w:r>
        <w:rPr>
          <w:rFonts w:ascii="Times New Roman" w:hAnsi="Times New Roman"/>
          <w:sz w:val="22"/>
        </w:rPr>
        <w:t>ЦНИИП</w:t>
      </w:r>
      <w:bookmarkEnd w:id="3"/>
      <w:r>
        <w:rPr>
          <w:rFonts w:ascii="Times New Roman" w:hAnsi="Times New Roman"/>
          <w:sz w:val="22"/>
        </w:rPr>
        <w:t xml:space="preserve"> градостроительства </w:t>
      </w:r>
      <w:bookmarkStart w:id="4" w:name="OCRUncertain009"/>
      <w:r>
        <w:rPr>
          <w:rFonts w:ascii="Times New Roman" w:hAnsi="Times New Roman"/>
          <w:sz w:val="22"/>
        </w:rPr>
        <w:t>Минстроя</w:t>
      </w:r>
      <w:bookmarkEnd w:id="4"/>
      <w:r>
        <w:rPr>
          <w:rFonts w:ascii="Times New Roman" w:hAnsi="Times New Roman"/>
          <w:sz w:val="22"/>
        </w:rPr>
        <w:t xml:space="preserve"> России (руководитель темы</w:t>
      </w:r>
      <w:r>
        <w:rPr>
          <w:rFonts w:ascii="Times New Roman" w:hAnsi="Times New Roman"/>
          <w:noProof/>
          <w:sz w:val="22"/>
        </w:rPr>
        <w:t xml:space="preserve"> —</w:t>
      </w:r>
      <w:r>
        <w:rPr>
          <w:rFonts w:ascii="Times New Roman" w:hAnsi="Times New Roman"/>
          <w:sz w:val="22"/>
        </w:rPr>
        <w:t xml:space="preserve"> канд. техн. наук </w:t>
      </w:r>
      <w:bookmarkStart w:id="5" w:name="OCRUncertain010"/>
      <w:r>
        <w:rPr>
          <w:rFonts w:ascii="Times New Roman" w:hAnsi="Times New Roman"/>
          <w:i/>
          <w:sz w:val="22"/>
        </w:rPr>
        <w:t>З.В.</w:t>
      </w:r>
      <w:bookmarkEnd w:id="5"/>
      <w:r>
        <w:rPr>
          <w:rFonts w:ascii="Times New Roman" w:hAnsi="Times New Roman"/>
          <w:i/>
          <w:sz w:val="22"/>
        </w:rPr>
        <w:t xml:space="preserve"> </w:t>
      </w:r>
      <w:bookmarkStart w:id="6" w:name="OCRUncertain011"/>
      <w:r>
        <w:rPr>
          <w:rFonts w:ascii="Times New Roman" w:hAnsi="Times New Roman"/>
          <w:i/>
          <w:sz w:val="22"/>
        </w:rPr>
        <w:t>Азаренкова)</w:t>
      </w:r>
      <w:bookmarkEnd w:id="6"/>
      <w:r>
        <w:rPr>
          <w:rFonts w:ascii="Times New Roman" w:hAnsi="Times New Roman"/>
          <w:i/>
          <w:sz w:val="22"/>
        </w:rPr>
        <w:t xml:space="preserve">  </w:t>
      </w:r>
      <w:r>
        <w:rPr>
          <w:rFonts w:ascii="Times New Roman" w:hAnsi="Times New Roman"/>
          <w:sz w:val="22"/>
        </w:rPr>
        <w:t xml:space="preserve">с использованием материалов «Пособия по проектированию вокзалов» </w:t>
      </w:r>
      <w:bookmarkStart w:id="7" w:name="OCRUncertain012"/>
      <w:r>
        <w:rPr>
          <w:rFonts w:ascii="Times New Roman" w:hAnsi="Times New Roman"/>
          <w:sz w:val="22"/>
        </w:rPr>
        <w:t>(М.:</w:t>
      </w:r>
      <w:bookmarkEnd w:id="7"/>
      <w:r>
        <w:rPr>
          <w:rFonts w:ascii="Times New Roman" w:hAnsi="Times New Roman"/>
          <w:sz w:val="22"/>
        </w:rPr>
        <w:t xml:space="preserve"> </w:t>
      </w:r>
      <w:bookmarkStart w:id="8" w:name="OCRUncertain013"/>
      <w:r>
        <w:rPr>
          <w:rFonts w:ascii="Times New Roman" w:hAnsi="Times New Roman"/>
          <w:sz w:val="22"/>
        </w:rPr>
        <w:t>Стройиздат,</w:t>
      </w:r>
      <w:bookmarkEnd w:id="8"/>
      <w:r>
        <w:rPr>
          <w:rFonts w:ascii="Times New Roman" w:hAnsi="Times New Roman"/>
          <w:noProof/>
          <w:sz w:val="22"/>
        </w:rPr>
        <w:t xml:space="preserve"> 1987).</w:t>
      </w:r>
    </w:p>
    <w:p w:rsidR="00000000" w:rsidRDefault="00AB392B">
      <w:pPr>
        <w:widowControl w:val="0"/>
        <w:spacing w:line="240" w:lineRule="exact"/>
        <w:ind w:firstLine="36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При подготовке Рекомендаций были учтены замечания и предложения с</w:t>
      </w:r>
      <w:bookmarkStart w:id="9" w:name="OCRUncertain014"/>
      <w:r>
        <w:rPr>
          <w:rFonts w:ascii="Times New Roman" w:hAnsi="Times New Roman"/>
          <w:sz w:val="22"/>
        </w:rPr>
        <w:t>л</w:t>
      </w:r>
      <w:bookmarkEnd w:id="9"/>
      <w:r>
        <w:rPr>
          <w:rFonts w:ascii="Times New Roman" w:hAnsi="Times New Roman"/>
          <w:sz w:val="22"/>
        </w:rPr>
        <w:t>едующих организаций и сп</w:t>
      </w:r>
      <w:r>
        <w:rPr>
          <w:rFonts w:ascii="Times New Roman" w:hAnsi="Times New Roman"/>
          <w:sz w:val="22"/>
        </w:rPr>
        <w:t>е</w:t>
      </w:r>
      <w:r>
        <w:rPr>
          <w:rFonts w:ascii="Times New Roman" w:hAnsi="Times New Roman"/>
          <w:sz w:val="22"/>
        </w:rPr>
        <w:t>циалистов, приславших сво</w:t>
      </w:r>
      <w:r>
        <w:rPr>
          <w:rFonts w:ascii="Times New Roman" w:hAnsi="Times New Roman"/>
          <w:sz w:val="22"/>
        </w:rPr>
        <w:t xml:space="preserve">и отзывы по проекту: </w:t>
      </w:r>
      <w:bookmarkStart w:id="10" w:name="OCRUncertain015"/>
      <w:r>
        <w:rPr>
          <w:rFonts w:ascii="Times New Roman" w:hAnsi="Times New Roman"/>
          <w:sz w:val="22"/>
        </w:rPr>
        <w:t>Мос-гипротранс,</w:t>
      </w:r>
      <w:bookmarkEnd w:id="10"/>
      <w:r>
        <w:rPr>
          <w:rFonts w:ascii="Times New Roman" w:hAnsi="Times New Roman"/>
          <w:sz w:val="22"/>
        </w:rPr>
        <w:t xml:space="preserve"> </w:t>
      </w:r>
      <w:bookmarkStart w:id="11" w:name="OCRUncertain016"/>
      <w:r>
        <w:rPr>
          <w:rFonts w:ascii="Times New Roman" w:hAnsi="Times New Roman"/>
          <w:sz w:val="22"/>
        </w:rPr>
        <w:t>Гипроавтотранс,</w:t>
      </w:r>
      <w:bookmarkEnd w:id="11"/>
      <w:r>
        <w:rPr>
          <w:rFonts w:ascii="Times New Roman" w:hAnsi="Times New Roman"/>
          <w:sz w:val="22"/>
        </w:rPr>
        <w:t xml:space="preserve"> </w:t>
      </w:r>
      <w:bookmarkStart w:id="12" w:name="OCRUncertain017"/>
      <w:r>
        <w:rPr>
          <w:rFonts w:ascii="Times New Roman" w:hAnsi="Times New Roman"/>
          <w:sz w:val="22"/>
        </w:rPr>
        <w:t>ГПИ</w:t>
      </w:r>
      <w:bookmarkEnd w:id="12"/>
      <w:r>
        <w:rPr>
          <w:rFonts w:ascii="Times New Roman" w:hAnsi="Times New Roman"/>
          <w:sz w:val="22"/>
        </w:rPr>
        <w:t xml:space="preserve"> и НИИ </w:t>
      </w:r>
      <w:bookmarkStart w:id="13" w:name="OCRUncertain018"/>
      <w:r>
        <w:rPr>
          <w:rFonts w:ascii="Times New Roman" w:hAnsi="Times New Roman"/>
          <w:sz w:val="22"/>
        </w:rPr>
        <w:t>«</w:t>
      </w:r>
      <w:bookmarkEnd w:id="13"/>
      <w:r>
        <w:rPr>
          <w:rFonts w:ascii="Times New Roman" w:hAnsi="Times New Roman"/>
          <w:sz w:val="22"/>
        </w:rPr>
        <w:t xml:space="preserve">Аэропроект», </w:t>
      </w:r>
      <w:bookmarkStart w:id="14" w:name="OCRUncertain019"/>
      <w:r>
        <w:rPr>
          <w:rFonts w:ascii="Times New Roman" w:hAnsi="Times New Roman"/>
          <w:sz w:val="22"/>
        </w:rPr>
        <w:t>ПИ</w:t>
      </w:r>
      <w:bookmarkEnd w:id="14"/>
      <w:r>
        <w:rPr>
          <w:rFonts w:ascii="Times New Roman" w:hAnsi="Times New Roman"/>
          <w:sz w:val="22"/>
        </w:rPr>
        <w:t xml:space="preserve"> и </w:t>
      </w:r>
      <w:bookmarkStart w:id="15" w:name="OCRUncertain020"/>
      <w:r>
        <w:rPr>
          <w:rFonts w:ascii="Times New Roman" w:hAnsi="Times New Roman"/>
          <w:sz w:val="22"/>
        </w:rPr>
        <w:t>НИИМТ</w:t>
      </w:r>
      <w:bookmarkEnd w:id="15"/>
      <w:r>
        <w:rPr>
          <w:rFonts w:ascii="Times New Roman" w:hAnsi="Times New Roman"/>
          <w:sz w:val="22"/>
        </w:rPr>
        <w:t xml:space="preserve"> ЧерноморНИИпроект, СоюзморНИИпроект, ЦНИИЭП учебных зданий, ГК Санитарно-эпидемиологического надзора РФ.</w:t>
      </w:r>
    </w:p>
    <w:p w:rsidR="00000000" w:rsidRDefault="00AB392B">
      <w:pPr>
        <w:widowControl w:val="0"/>
        <w:spacing w:before="60" w:line="240" w:lineRule="exact"/>
        <w:ind w:firstLine="320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  <w:sz w:val="22"/>
        </w:rPr>
        <w:t xml:space="preserve">Замечания и предложения по настоящим Рекомендациям направляйте по адресу: </w:t>
      </w:r>
      <w:r>
        <w:rPr>
          <w:rFonts w:ascii="Times New Roman" w:hAnsi="Times New Roman"/>
          <w:i/>
          <w:noProof/>
          <w:sz w:val="22"/>
        </w:rPr>
        <w:t>117331,</w:t>
      </w:r>
      <w:r>
        <w:rPr>
          <w:rFonts w:ascii="Times New Roman" w:hAnsi="Times New Roman"/>
          <w:i/>
          <w:sz w:val="22"/>
        </w:rPr>
        <w:t xml:space="preserve"> Москва, просп. Вернадского,</w:t>
      </w:r>
      <w:r>
        <w:rPr>
          <w:rFonts w:ascii="Times New Roman" w:hAnsi="Times New Roman"/>
          <w:i/>
          <w:noProof/>
          <w:sz w:val="22"/>
        </w:rPr>
        <w:t xml:space="preserve"> 29,</w:t>
      </w:r>
      <w:r>
        <w:rPr>
          <w:rFonts w:ascii="Times New Roman" w:hAnsi="Times New Roman"/>
          <w:i/>
          <w:sz w:val="22"/>
        </w:rPr>
        <w:t xml:space="preserve"> ЦНИИП градостроительства.</w:t>
      </w:r>
    </w:p>
    <w:p w:rsidR="00000000" w:rsidRDefault="00AB392B">
      <w:pPr>
        <w:jc w:val="center"/>
        <w:rPr>
          <w:rFonts w:ascii="Times New Roman" w:hAnsi="Times New Roman"/>
          <w:noProof/>
          <w:sz w:val="22"/>
        </w:rPr>
      </w:pPr>
    </w:p>
    <w:p w:rsidR="00000000" w:rsidRDefault="00AB392B">
      <w:pPr>
        <w:jc w:val="center"/>
        <w:rPr>
          <w:rFonts w:ascii="Times New Roman" w:hAnsi="Times New Roman"/>
          <w:noProof/>
          <w:sz w:val="22"/>
        </w:rPr>
        <w:sectPr w:rsidR="00000000">
          <w:pgSz w:w="11907" w:h="16840" w:code="9"/>
          <w:pgMar w:top="1134" w:right="567" w:bottom="567" w:left="1134" w:header="720" w:footer="720" w:gutter="0"/>
          <w:paperSrc w:first="266" w:other="266"/>
          <w:pgNumType w:start="1"/>
          <w:cols w:space="720"/>
        </w:sectPr>
      </w:pPr>
    </w:p>
    <w:p w:rsidR="00000000" w:rsidRDefault="00AB392B" w:rsidP="00AB392B">
      <w:pPr>
        <w:widowControl w:val="0"/>
        <w:numPr>
          <w:ilvl w:val="0"/>
          <w:numId w:val="1"/>
        </w:numPr>
        <w:jc w:val="center"/>
        <w:rPr>
          <w:rFonts w:ascii="Times New Roman" w:hAnsi="Times New Roman"/>
          <w:b/>
          <w:sz w:val="22"/>
          <w:lang w:val="en-US"/>
        </w:rPr>
      </w:pPr>
      <w:r>
        <w:rPr>
          <w:rFonts w:ascii="Times New Roman" w:hAnsi="Times New Roman"/>
          <w:b/>
          <w:sz w:val="22"/>
        </w:rPr>
        <w:t>ОБЩИЕ ПОЛОЖЕНИЯ</w:t>
      </w:r>
    </w:p>
    <w:p w:rsidR="00000000" w:rsidRDefault="00AB392B">
      <w:pPr>
        <w:widowControl w:val="0"/>
        <w:ind w:left="40"/>
        <w:jc w:val="center"/>
        <w:rPr>
          <w:rFonts w:ascii="Times New Roman" w:hAnsi="Times New Roman"/>
          <w:b/>
          <w:sz w:val="22"/>
        </w:rPr>
      </w:pPr>
    </w:p>
    <w:p w:rsidR="00000000" w:rsidRDefault="00AB392B">
      <w:pPr>
        <w:widowControl w:val="0"/>
        <w:ind w:firstLine="36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b/>
          <w:noProof/>
          <w:sz w:val="22"/>
        </w:rPr>
        <w:t>1.1.</w:t>
      </w:r>
      <w:r>
        <w:rPr>
          <w:rFonts w:ascii="Times New Roman" w:hAnsi="Times New Roman"/>
          <w:sz w:val="22"/>
        </w:rPr>
        <w:t xml:space="preserve"> Рекомендации используются при разработке технико-экономических основ (ТЭО) генеральных планов городов и проектов генеральных планов городов, комплексных тр</w:t>
      </w:r>
      <w:r>
        <w:rPr>
          <w:rFonts w:ascii="Times New Roman" w:hAnsi="Times New Roman"/>
          <w:sz w:val="22"/>
        </w:rPr>
        <w:t>анспортных схем (КТС). Они применяются при разработке проектов соответствующих станций, портов, пассажирских и других зданий различного назначения с учетом комплексной застройки привокзальных площадей, взаимного размещения помещений вокзала и пе</w:t>
      </w:r>
      <w:r>
        <w:rPr>
          <w:rFonts w:ascii="Times New Roman" w:hAnsi="Times New Roman"/>
          <w:sz w:val="22"/>
        </w:rPr>
        <w:t>р</w:t>
      </w:r>
      <w:r>
        <w:rPr>
          <w:rFonts w:ascii="Times New Roman" w:hAnsi="Times New Roman"/>
          <w:sz w:val="22"/>
        </w:rPr>
        <w:t>ронов.</w:t>
      </w:r>
    </w:p>
    <w:p w:rsidR="00000000" w:rsidRDefault="00AB392B">
      <w:pPr>
        <w:widowControl w:val="0"/>
        <w:spacing w:line="240" w:lineRule="exact"/>
        <w:ind w:firstLine="34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Включенные в Рекомендации нормативные положения не распространяются на проектирование зданий и сооружений сезонного использования, пассажирских павильонов, служебно-пассажирских  зд</w:t>
      </w:r>
      <w:r>
        <w:rPr>
          <w:rFonts w:ascii="Times New Roman" w:hAnsi="Times New Roman"/>
          <w:sz w:val="22"/>
        </w:rPr>
        <w:t>а</w:t>
      </w:r>
      <w:r>
        <w:rPr>
          <w:rFonts w:ascii="Times New Roman" w:hAnsi="Times New Roman"/>
          <w:sz w:val="22"/>
        </w:rPr>
        <w:t>ний.</w:t>
      </w:r>
    </w:p>
    <w:p w:rsidR="00000000" w:rsidRDefault="00AB392B">
      <w:pPr>
        <w:widowControl w:val="0"/>
        <w:spacing w:line="240" w:lineRule="exact"/>
        <w:ind w:firstLine="360"/>
        <w:jc w:val="both"/>
        <w:rPr>
          <w:rFonts w:ascii="Times New Roman" w:hAnsi="Times New Roman"/>
          <w:noProof/>
          <w:sz w:val="22"/>
        </w:rPr>
      </w:pPr>
      <w:r>
        <w:rPr>
          <w:rFonts w:ascii="Times New Roman" w:hAnsi="Times New Roman"/>
          <w:b/>
          <w:noProof/>
          <w:sz w:val="22"/>
        </w:rPr>
        <w:t>1.2.</w:t>
      </w:r>
      <w:r>
        <w:rPr>
          <w:rFonts w:ascii="Times New Roman" w:hAnsi="Times New Roman"/>
          <w:sz w:val="22"/>
        </w:rPr>
        <w:t xml:space="preserve"> На стадиях градостроительного проектирования решаются основные зада</w:t>
      </w:r>
      <w:r>
        <w:rPr>
          <w:rFonts w:ascii="Times New Roman" w:hAnsi="Times New Roman"/>
          <w:sz w:val="22"/>
        </w:rPr>
        <w:t>чи развития транспортн</w:t>
      </w:r>
      <w:r>
        <w:rPr>
          <w:rFonts w:ascii="Times New Roman" w:hAnsi="Times New Roman"/>
          <w:sz w:val="22"/>
        </w:rPr>
        <w:t>о</w:t>
      </w:r>
      <w:r>
        <w:rPr>
          <w:rFonts w:ascii="Times New Roman" w:hAnsi="Times New Roman"/>
          <w:sz w:val="22"/>
        </w:rPr>
        <w:t>го узла города во взаимосвязи с формирующейся системой расселения, в том числе с развитием сети транспортных зданий, сооружений и устройств, связанных с организацией обслуживания пассаж</w:t>
      </w:r>
      <w:r>
        <w:rPr>
          <w:rFonts w:ascii="Times New Roman" w:hAnsi="Times New Roman"/>
          <w:sz w:val="22"/>
        </w:rPr>
        <w:t>и</w:t>
      </w:r>
      <w:r>
        <w:rPr>
          <w:rFonts w:ascii="Times New Roman" w:hAnsi="Times New Roman"/>
          <w:sz w:val="22"/>
        </w:rPr>
        <w:t>ров</w:t>
      </w:r>
      <w:r>
        <w:rPr>
          <w:rFonts w:ascii="Times New Roman" w:hAnsi="Times New Roman"/>
          <w:noProof/>
          <w:sz w:val="22"/>
        </w:rPr>
        <w:t xml:space="preserve"> (18).</w:t>
      </w:r>
    </w:p>
    <w:p w:rsidR="00000000" w:rsidRDefault="00AB392B">
      <w:pPr>
        <w:widowControl w:val="0"/>
        <w:spacing w:line="240" w:lineRule="exact"/>
        <w:ind w:firstLine="34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На стадии выполнения генерального плана города осуществляются:</w:t>
      </w:r>
    </w:p>
    <w:p w:rsidR="00000000" w:rsidRDefault="00AB392B">
      <w:pPr>
        <w:widowControl w:val="0"/>
        <w:spacing w:line="240" w:lineRule="exact"/>
        <w:ind w:firstLine="32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определение объемов пассажирских перевозок по видам транспорта и сообщений в увязке с отраслев</w:t>
      </w:r>
      <w:r>
        <w:rPr>
          <w:rFonts w:ascii="Times New Roman" w:hAnsi="Times New Roman"/>
          <w:sz w:val="22"/>
        </w:rPr>
        <w:t>ы</w:t>
      </w:r>
      <w:r>
        <w:rPr>
          <w:rFonts w:ascii="Times New Roman" w:hAnsi="Times New Roman"/>
          <w:sz w:val="22"/>
        </w:rPr>
        <w:t>ми схемами развития транспорта (железнодорожного, морского, речного, автомобильного и возду</w:t>
      </w:r>
      <w:r>
        <w:rPr>
          <w:rFonts w:ascii="Times New Roman" w:hAnsi="Times New Roman"/>
          <w:sz w:val="22"/>
        </w:rPr>
        <w:t>ш</w:t>
      </w:r>
      <w:r>
        <w:rPr>
          <w:rFonts w:ascii="Times New Roman" w:hAnsi="Times New Roman"/>
          <w:sz w:val="22"/>
        </w:rPr>
        <w:t>ного);</w:t>
      </w:r>
    </w:p>
    <w:p w:rsidR="00000000" w:rsidRDefault="00AB392B">
      <w:pPr>
        <w:widowControl w:val="0"/>
        <w:spacing w:line="240" w:lineRule="exact"/>
        <w:ind w:firstLine="32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разработка предложений по размещению</w:t>
      </w:r>
      <w:r>
        <w:rPr>
          <w:rFonts w:ascii="Times New Roman" w:hAnsi="Times New Roman"/>
          <w:sz w:val="22"/>
        </w:rPr>
        <w:t xml:space="preserve"> вокзалов различных видов транспорта с учетом их взаимоде</w:t>
      </w:r>
      <w:r>
        <w:rPr>
          <w:rFonts w:ascii="Times New Roman" w:hAnsi="Times New Roman"/>
          <w:sz w:val="22"/>
        </w:rPr>
        <w:t>й</w:t>
      </w:r>
      <w:r>
        <w:rPr>
          <w:rFonts w:ascii="Times New Roman" w:hAnsi="Times New Roman"/>
          <w:sz w:val="22"/>
        </w:rPr>
        <w:t>ствия: в структуре транспортного  узла города.</w:t>
      </w:r>
    </w:p>
    <w:p w:rsidR="00000000" w:rsidRDefault="00AB392B">
      <w:pPr>
        <w:widowControl w:val="0"/>
        <w:spacing w:line="240" w:lineRule="exact"/>
        <w:ind w:firstLine="34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На стадии выполнения комплексной схемы развития всех видов городского пассажирского транспорта осуществляются: уточнение объема пассажирских перевозок, взаимодействие магистральных видов тран</w:t>
      </w:r>
      <w:r>
        <w:rPr>
          <w:rFonts w:ascii="Times New Roman" w:hAnsi="Times New Roman"/>
          <w:sz w:val="22"/>
        </w:rPr>
        <w:t>с</w:t>
      </w:r>
      <w:r>
        <w:rPr>
          <w:rFonts w:ascii="Times New Roman" w:hAnsi="Times New Roman"/>
          <w:sz w:val="22"/>
        </w:rPr>
        <w:t>порта с городским в обслуживании пассажиров на территории города и его пр</w:t>
      </w:r>
      <w:r>
        <w:rPr>
          <w:rFonts w:ascii="Times New Roman" w:hAnsi="Times New Roman"/>
          <w:sz w:val="22"/>
        </w:rPr>
        <w:t>и</w:t>
      </w:r>
      <w:r>
        <w:rPr>
          <w:rFonts w:ascii="Times New Roman" w:hAnsi="Times New Roman"/>
          <w:sz w:val="22"/>
        </w:rPr>
        <w:t>городной зоны;</w:t>
      </w:r>
    </w:p>
    <w:p w:rsidR="00000000" w:rsidRDefault="00AB392B">
      <w:pPr>
        <w:widowControl w:val="0"/>
        <w:spacing w:line="240" w:lineRule="exact"/>
        <w:ind w:firstLine="34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 xml:space="preserve">увязка перспективных сетей развития городского общественного транспорта с выделением участков в первую очередь и на расчетный </w:t>
      </w:r>
      <w:r>
        <w:rPr>
          <w:rFonts w:ascii="Times New Roman" w:hAnsi="Times New Roman"/>
          <w:sz w:val="22"/>
        </w:rPr>
        <w:t>срок с учетом конкретных транспортных решений комплексной схемы и очередности развития улично-дорожной сети в зонах размещения вокзалов магистрального транспо</w:t>
      </w:r>
      <w:r>
        <w:rPr>
          <w:rFonts w:ascii="Times New Roman" w:hAnsi="Times New Roman"/>
          <w:sz w:val="22"/>
        </w:rPr>
        <w:t>р</w:t>
      </w:r>
      <w:r>
        <w:rPr>
          <w:rFonts w:ascii="Times New Roman" w:hAnsi="Times New Roman"/>
          <w:sz w:val="22"/>
        </w:rPr>
        <w:t>та.</w:t>
      </w:r>
    </w:p>
    <w:p w:rsidR="00000000" w:rsidRDefault="00AB392B">
      <w:pPr>
        <w:widowControl w:val="0"/>
        <w:spacing w:line="240" w:lineRule="exact"/>
        <w:ind w:firstLine="34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На стадии разработки проектов детальной планировки, эскизов и проектов застройки осуществляю</w:t>
      </w:r>
      <w:r>
        <w:rPr>
          <w:rFonts w:ascii="Times New Roman" w:hAnsi="Times New Roman"/>
          <w:sz w:val="22"/>
        </w:rPr>
        <w:t>т</w:t>
      </w:r>
      <w:r>
        <w:rPr>
          <w:rFonts w:ascii="Times New Roman" w:hAnsi="Times New Roman"/>
          <w:sz w:val="22"/>
        </w:rPr>
        <w:t>ся:</w:t>
      </w:r>
    </w:p>
    <w:p w:rsidR="00000000" w:rsidRDefault="00AB392B">
      <w:pPr>
        <w:widowControl w:val="0"/>
        <w:tabs>
          <w:tab w:val="left" w:pos="-2835"/>
        </w:tabs>
        <w:spacing w:line="240" w:lineRule="exact"/>
        <w:ind w:right="-26" w:firstLine="34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определение характера и объемов строительства на первую очередь, расчетный срок, а также в ряде конкретных случаев определение необходимости дальнейшего развития вокзала за пределами расчетного срока;</w:t>
      </w:r>
    </w:p>
    <w:p w:rsidR="00000000" w:rsidRDefault="00AB392B">
      <w:pPr>
        <w:widowControl w:val="0"/>
        <w:spacing w:line="240" w:lineRule="exact"/>
        <w:ind w:firstLine="32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функциональное зонирование территории вокзала и при</w:t>
      </w:r>
      <w:r>
        <w:rPr>
          <w:rFonts w:ascii="Times New Roman" w:hAnsi="Times New Roman"/>
          <w:sz w:val="22"/>
        </w:rPr>
        <w:t>вокзальной зоны;</w:t>
      </w:r>
    </w:p>
    <w:p w:rsidR="00000000" w:rsidRDefault="00AB392B">
      <w:pPr>
        <w:widowControl w:val="0"/>
        <w:spacing w:line="240" w:lineRule="exact"/>
        <w:ind w:firstLine="34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обеспечение единства технологического и архитектурного решения комплекса зданий и сооружений вокзала, а также привокзальной площади и перрона.</w:t>
      </w:r>
    </w:p>
    <w:p w:rsidR="00000000" w:rsidRDefault="00AB392B">
      <w:pPr>
        <w:widowControl w:val="0"/>
        <w:spacing w:line="240" w:lineRule="exact"/>
        <w:ind w:firstLine="34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В проектах детальной планировки и в эскизах застройки предварительно намеченное в генплане стро</w:t>
      </w:r>
      <w:r>
        <w:rPr>
          <w:rFonts w:ascii="Times New Roman" w:hAnsi="Times New Roman"/>
          <w:sz w:val="22"/>
        </w:rPr>
        <w:t>и</w:t>
      </w:r>
      <w:r>
        <w:rPr>
          <w:rFonts w:ascii="Times New Roman" w:hAnsi="Times New Roman"/>
          <w:sz w:val="22"/>
        </w:rPr>
        <w:t>тельство (или реконструкция) вокзалов подлежит уточнению и конкретизации с определением расчетной вместимости или пропускной способности, размеров участков отдельных зданий и сооружений, организ</w:t>
      </w:r>
      <w:r>
        <w:rPr>
          <w:rFonts w:ascii="Times New Roman" w:hAnsi="Times New Roman"/>
          <w:sz w:val="22"/>
        </w:rPr>
        <w:t>а</w:t>
      </w:r>
      <w:r>
        <w:rPr>
          <w:rFonts w:ascii="Times New Roman" w:hAnsi="Times New Roman"/>
          <w:sz w:val="22"/>
        </w:rPr>
        <w:t>ции подъездов к ним с увязкой принятых решений с существующей</w:t>
      </w:r>
      <w:r>
        <w:rPr>
          <w:rFonts w:ascii="Times New Roman" w:hAnsi="Times New Roman"/>
          <w:sz w:val="22"/>
        </w:rPr>
        <w:t xml:space="preserve"> и проектируемой з</w:t>
      </w:r>
      <w:r>
        <w:rPr>
          <w:rFonts w:ascii="Times New Roman" w:hAnsi="Times New Roman"/>
          <w:sz w:val="22"/>
        </w:rPr>
        <w:t>а</w:t>
      </w:r>
      <w:r>
        <w:rPr>
          <w:rFonts w:ascii="Times New Roman" w:hAnsi="Times New Roman"/>
          <w:sz w:val="22"/>
        </w:rPr>
        <w:t>стройкой и улично-дорожной сетью, схемой использования подземного пространства и инженерными сетями, со строгим р</w:t>
      </w:r>
      <w:r>
        <w:rPr>
          <w:rFonts w:ascii="Times New Roman" w:hAnsi="Times New Roman"/>
          <w:sz w:val="22"/>
        </w:rPr>
        <w:t>е</w:t>
      </w:r>
      <w:r>
        <w:rPr>
          <w:rFonts w:ascii="Times New Roman" w:hAnsi="Times New Roman"/>
          <w:sz w:val="22"/>
        </w:rPr>
        <w:t>зервированием необходимых участков на расчетный срок и перспе</w:t>
      </w:r>
      <w:r>
        <w:rPr>
          <w:rFonts w:ascii="Times New Roman" w:hAnsi="Times New Roman"/>
          <w:sz w:val="22"/>
        </w:rPr>
        <w:t>к</w:t>
      </w:r>
      <w:r>
        <w:rPr>
          <w:rFonts w:ascii="Times New Roman" w:hAnsi="Times New Roman"/>
          <w:sz w:val="22"/>
        </w:rPr>
        <w:t>тиву.</w:t>
      </w:r>
    </w:p>
    <w:p w:rsidR="00000000" w:rsidRDefault="00AB392B">
      <w:pPr>
        <w:widowControl w:val="0"/>
        <w:spacing w:line="240" w:lineRule="exact"/>
        <w:ind w:firstLine="340"/>
        <w:jc w:val="both"/>
        <w:rPr>
          <w:rFonts w:ascii="Times New Roman" w:hAnsi="Times New Roman"/>
          <w:noProof/>
          <w:sz w:val="22"/>
        </w:rPr>
      </w:pPr>
      <w:r>
        <w:rPr>
          <w:rFonts w:ascii="Times New Roman" w:hAnsi="Times New Roman"/>
          <w:b/>
          <w:noProof/>
          <w:sz w:val="22"/>
        </w:rPr>
        <w:t>1.3.</w:t>
      </w:r>
      <w:r>
        <w:rPr>
          <w:rFonts w:ascii="Times New Roman" w:hAnsi="Times New Roman"/>
          <w:sz w:val="22"/>
        </w:rPr>
        <w:t xml:space="preserve"> На стадии разработки проектов и рабочей документации реализуются и корректируются принцип</w:t>
      </w:r>
      <w:r>
        <w:rPr>
          <w:rFonts w:ascii="Times New Roman" w:hAnsi="Times New Roman"/>
          <w:sz w:val="22"/>
        </w:rPr>
        <w:t>и</w:t>
      </w:r>
      <w:r>
        <w:rPr>
          <w:rFonts w:ascii="Times New Roman" w:hAnsi="Times New Roman"/>
          <w:sz w:val="22"/>
        </w:rPr>
        <w:t>альные решения, принятые на всех перечисленных проектных стадиях в п.</w:t>
      </w:r>
      <w:r>
        <w:rPr>
          <w:rFonts w:ascii="Times New Roman" w:hAnsi="Times New Roman"/>
          <w:noProof/>
          <w:sz w:val="22"/>
        </w:rPr>
        <w:t xml:space="preserve"> 1.2.</w:t>
      </w:r>
    </w:p>
    <w:p w:rsidR="00000000" w:rsidRDefault="00AB392B">
      <w:pPr>
        <w:widowControl w:val="0"/>
        <w:spacing w:line="240" w:lineRule="exact"/>
        <w:ind w:firstLine="360"/>
        <w:jc w:val="both"/>
        <w:rPr>
          <w:rFonts w:ascii="Times New Roman" w:hAnsi="Times New Roman"/>
          <w:noProof/>
          <w:sz w:val="22"/>
        </w:rPr>
      </w:pPr>
      <w:r>
        <w:rPr>
          <w:rFonts w:ascii="Times New Roman" w:hAnsi="Times New Roman"/>
          <w:b/>
          <w:noProof/>
          <w:sz w:val="22"/>
        </w:rPr>
        <w:t>1.4.</w:t>
      </w:r>
      <w:r>
        <w:rPr>
          <w:rFonts w:ascii="Times New Roman" w:hAnsi="Times New Roman"/>
          <w:sz w:val="22"/>
        </w:rPr>
        <w:t xml:space="preserve"> При проектировании вокзалов необходимо учитывать требования СНиП</w:t>
      </w:r>
      <w:r>
        <w:rPr>
          <w:rFonts w:ascii="Times New Roman" w:hAnsi="Times New Roman"/>
          <w:noProof/>
          <w:sz w:val="22"/>
        </w:rPr>
        <w:t xml:space="preserve"> 2.07.01-89*,</w:t>
      </w:r>
      <w:r>
        <w:rPr>
          <w:rFonts w:ascii="Times New Roman" w:hAnsi="Times New Roman"/>
          <w:sz w:val="22"/>
        </w:rPr>
        <w:t xml:space="preserve"> СНиП</w:t>
      </w:r>
      <w:r>
        <w:rPr>
          <w:rFonts w:ascii="Times New Roman" w:hAnsi="Times New Roman"/>
          <w:noProof/>
          <w:sz w:val="22"/>
        </w:rPr>
        <w:t xml:space="preserve"> 2.08.02-89*,</w:t>
      </w:r>
      <w:r>
        <w:rPr>
          <w:rFonts w:ascii="Times New Roman" w:hAnsi="Times New Roman"/>
          <w:sz w:val="22"/>
        </w:rPr>
        <w:t xml:space="preserve"> СНиП</w:t>
      </w:r>
      <w:r>
        <w:rPr>
          <w:rFonts w:ascii="Times New Roman" w:hAnsi="Times New Roman"/>
          <w:noProof/>
          <w:sz w:val="22"/>
        </w:rPr>
        <w:t xml:space="preserve"> 2.01.02-85*</w:t>
      </w:r>
      <w:r>
        <w:rPr>
          <w:rFonts w:ascii="Times New Roman" w:hAnsi="Times New Roman"/>
          <w:sz w:val="22"/>
        </w:rPr>
        <w:t xml:space="preserve"> и других действующих но</w:t>
      </w:r>
      <w:r>
        <w:rPr>
          <w:rFonts w:ascii="Times New Roman" w:hAnsi="Times New Roman"/>
          <w:sz w:val="22"/>
        </w:rPr>
        <w:t>рмативных документов, ссылки на которые приводятся в соотве</w:t>
      </w:r>
      <w:r>
        <w:rPr>
          <w:rFonts w:ascii="Times New Roman" w:hAnsi="Times New Roman"/>
          <w:sz w:val="22"/>
        </w:rPr>
        <w:t>т</w:t>
      </w:r>
      <w:r>
        <w:rPr>
          <w:rFonts w:ascii="Times New Roman" w:hAnsi="Times New Roman"/>
          <w:sz w:val="22"/>
        </w:rPr>
        <w:t>ствующих разделах Рекомендаций</w:t>
      </w:r>
      <w:r>
        <w:rPr>
          <w:rFonts w:ascii="Times New Roman" w:hAnsi="Times New Roman"/>
          <w:noProof/>
          <w:sz w:val="22"/>
        </w:rPr>
        <w:t xml:space="preserve"> (1,2,6).</w:t>
      </w:r>
    </w:p>
    <w:p w:rsidR="00000000" w:rsidRDefault="00AB392B">
      <w:pPr>
        <w:widowControl w:val="0"/>
        <w:spacing w:line="240" w:lineRule="exact"/>
        <w:ind w:firstLine="34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b/>
          <w:noProof/>
          <w:sz w:val="22"/>
        </w:rPr>
        <w:t>1.5.</w:t>
      </w:r>
      <w:r>
        <w:rPr>
          <w:rFonts w:ascii="Times New Roman" w:hAnsi="Times New Roman"/>
          <w:sz w:val="22"/>
        </w:rPr>
        <w:t xml:space="preserve"> Технические требования проектирования вокзалов различного назначения следует учитывать в с</w:t>
      </w:r>
      <w:r>
        <w:rPr>
          <w:rFonts w:ascii="Times New Roman" w:hAnsi="Times New Roman"/>
          <w:sz w:val="22"/>
        </w:rPr>
        <w:t>о</w:t>
      </w:r>
      <w:r>
        <w:rPr>
          <w:rFonts w:ascii="Times New Roman" w:hAnsi="Times New Roman"/>
          <w:sz w:val="22"/>
        </w:rPr>
        <w:t>ответствии с отраслевыми нормами технологического проектирования, разрабатываемыми институтами: Мосгипротранс, СоюзморНИИпроект, Гипроречтранс, Гипро-автотранс.ГПИ и</w:t>
      </w:r>
      <w:r>
        <w:rPr>
          <w:rFonts w:ascii="Times New Roman" w:hAnsi="Times New Roman"/>
          <w:b/>
          <w:sz w:val="22"/>
        </w:rPr>
        <w:t xml:space="preserve"> </w:t>
      </w:r>
      <w:r>
        <w:rPr>
          <w:rFonts w:ascii="Times New Roman" w:hAnsi="Times New Roman"/>
          <w:sz w:val="22"/>
        </w:rPr>
        <w:t>НИИ «Аэропроект».</w:t>
      </w:r>
    </w:p>
    <w:p w:rsidR="00000000" w:rsidRDefault="00AB392B">
      <w:pPr>
        <w:widowControl w:val="0"/>
        <w:spacing w:line="240" w:lineRule="exact"/>
        <w:ind w:firstLine="34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b/>
          <w:noProof/>
          <w:sz w:val="22"/>
        </w:rPr>
        <w:t>1.6.</w:t>
      </w:r>
      <w:r>
        <w:rPr>
          <w:rFonts w:ascii="Times New Roman" w:hAnsi="Times New Roman"/>
          <w:sz w:val="22"/>
        </w:rPr>
        <w:t xml:space="preserve"> Проектирование новых и реконструируемых вокзалов необходимо выполнять с учетом соблюдения санитарных норм, а также местных усло</w:t>
      </w:r>
      <w:r>
        <w:rPr>
          <w:rFonts w:ascii="Times New Roman" w:hAnsi="Times New Roman"/>
          <w:sz w:val="22"/>
        </w:rPr>
        <w:t>вий благоустройства, озеленения, охраны окружающей среды, включая памятники градостроительства и архитектуры, культуры и искусства, ведущие элементы приро</w:t>
      </w:r>
      <w:r>
        <w:rPr>
          <w:rFonts w:ascii="Times New Roman" w:hAnsi="Times New Roman"/>
          <w:sz w:val="22"/>
        </w:rPr>
        <w:t>д</w:t>
      </w:r>
      <w:r>
        <w:rPr>
          <w:rFonts w:ascii="Times New Roman" w:hAnsi="Times New Roman"/>
          <w:sz w:val="22"/>
        </w:rPr>
        <w:t>ного ландшафта.</w:t>
      </w:r>
    </w:p>
    <w:p w:rsidR="00000000" w:rsidRDefault="00AB392B">
      <w:pPr>
        <w:widowControl w:val="0"/>
        <w:spacing w:line="240" w:lineRule="exact"/>
        <w:ind w:firstLine="340"/>
        <w:jc w:val="both"/>
        <w:rPr>
          <w:rFonts w:ascii="Times New Roman" w:hAnsi="Times New Roman"/>
          <w:noProof/>
          <w:sz w:val="22"/>
        </w:rPr>
      </w:pPr>
      <w:r>
        <w:rPr>
          <w:rFonts w:ascii="Times New Roman" w:hAnsi="Times New Roman"/>
          <w:b/>
          <w:noProof/>
          <w:sz w:val="22"/>
        </w:rPr>
        <w:t>1.7.</w:t>
      </w:r>
      <w:r>
        <w:rPr>
          <w:rFonts w:ascii="Times New Roman" w:hAnsi="Times New Roman"/>
          <w:sz w:val="22"/>
        </w:rPr>
        <w:t xml:space="preserve"> Содержащиеся в настоящем документе рекомендации, связанные с учетом потребностей инвалидов и маломобильных групп населения при их обслуживании в вокзальных комплексах, не исключают прим</w:t>
      </w:r>
      <w:r>
        <w:rPr>
          <w:rFonts w:ascii="Times New Roman" w:hAnsi="Times New Roman"/>
          <w:sz w:val="22"/>
        </w:rPr>
        <w:t>е</w:t>
      </w:r>
      <w:r>
        <w:rPr>
          <w:rFonts w:ascii="Times New Roman" w:hAnsi="Times New Roman"/>
          <w:sz w:val="22"/>
        </w:rPr>
        <w:t>нения на соответствующих стадиях проектирования ВСН 62-91*</w:t>
      </w:r>
      <w:bookmarkStart w:id="16" w:name="OCRUncertain052"/>
      <w:r>
        <w:rPr>
          <w:rFonts w:ascii="Times New Roman" w:hAnsi="Times New Roman"/>
          <w:sz w:val="22"/>
        </w:rPr>
        <w:t>/Г</w:t>
      </w:r>
      <w:bookmarkEnd w:id="16"/>
      <w:r>
        <w:rPr>
          <w:rFonts w:ascii="Times New Roman" w:hAnsi="Times New Roman"/>
          <w:sz w:val="22"/>
        </w:rPr>
        <w:t>оскомархитектуры</w:t>
      </w:r>
      <w:r>
        <w:rPr>
          <w:rFonts w:ascii="Times New Roman" w:hAnsi="Times New Roman"/>
          <w:noProof/>
          <w:sz w:val="22"/>
        </w:rPr>
        <w:t xml:space="preserve"> (8).</w:t>
      </w:r>
    </w:p>
    <w:p w:rsidR="00000000" w:rsidRDefault="00AB392B">
      <w:pPr>
        <w:widowControl w:val="0"/>
        <w:spacing w:line="240" w:lineRule="exact"/>
        <w:ind w:firstLine="340"/>
        <w:jc w:val="both"/>
        <w:rPr>
          <w:noProof/>
        </w:rPr>
      </w:pPr>
      <w:r>
        <w:rPr>
          <w:rFonts w:ascii="Times New Roman" w:hAnsi="Times New Roman"/>
          <w:b/>
          <w:noProof/>
          <w:sz w:val="22"/>
        </w:rPr>
        <w:t>1.8.</w:t>
      </w:r>
      <w:r>
        <w:rPr>
          <w:rFonts w:ascii="Times New Roman" w:hAnsi="Times New Roman"/>
          <w:sz w:val="22"/>
        </w:rPr>
        <w:t xml:space="preserve"> Рекомендации применяются при составлении кадастровых документов</w:t>
      </w:r>
      <w:r>
        <w:rPr>
          <w:rFonts w:ascii="Times New Roman" w:hAnsi="Times New Roman"/>
          <w:sz w:val="22"/>
        </w:rPr>
        <w:t xml:space="preserve"> по регламентации использ</w:t>
      </w:r>
      <w:r>
        <w:rPr>
          <w:rFonts w:ascii="Times New Roman" w:hAnsi="Times New Roman"/>
          <w:sz w:val="22"/>
        </w:rPr>
        <w:t>о</w:t>
      </w:r>
      <w:r>
        <w:rPr>
          <w:rFonts w:ascii="Times New Roman" w:hAnsi="Times New Roman"/>
          <w:sz w:val="22"/>
        </w:rPr>
        <w:t>вания территории вокзальных комплексов и</w:t>
      </w:r>
      <w:r>
        <w:t xml:space="preserve"> близлежащих зон</w:t>
      </w:r>
      <w:r>
        <w:rPr>
          <w:noProof/>
        </w:rPr>
        <w:t xml:space="preserve"> [9].</w:t>
      </w:r>
    </w:p>
    <w:p w:rsidR="00000000" w:rsidRDefault="00AB392B">
      <w:pPr>
        <w:widowControl w:val="0"/>
        <w:spacing w:line="240" w:lineRule="exact"/>
        <w:ind w:firstLine="340"/>
        <w:jc w:val="both"/>
        <w:rPr>
          <w:rFonts w:ascii="Tms Rmn" w:hAnsi="Tms Rmn"/>
          <w:sz w:val="24"/>
        </w:rPr>
        <w:sectPr w:rsidR="00000000">
          <w:type w:val="nextColumn"/>
          <w:pgSz w:w="11901" w:h="16817"/>
          <w:pgMar w:top="1134" w:right="567" w:bottom="567" w:left="1134" w:header="720" w:footer="720" w:gutter="0"/>
          <w:paperSrc w:first="266" w:other="266"/>
          <w:cols w:space="580"/>
          <w:noEndnote/>
        </w:sectPr>
      </w:pPr>
    </w:p>
    <w:p w:rsidR="00000000" w:rsidRDefault="00AB392B" w:rsidP="00AB392B">
      <w:pPr>
        <w:widowControl w:val="0"/>
        <w:numPr>
          <w:ilvl w:val="0"/>
          <w:numId w:val="2"/>
        </w:numPr>
        <w:spacing w:line="240" w:lineRule="exact"/>
        <w:jc w:val="center"/>
        <w:rPr>
          <w:rFonts w:ascii="Times New Roman" w:hAnsi="Times New Roman"/>
          <w:b/>
          <w:sz w:val="22"/>
          <w:lang w:val="en-US"/>
        </w:rPr>
      </w:pPr>
      <w:r>
        <w:rPr>
          <w:rFonts w:ascii="Times New Roman" w:hAnsi="Times New Roman"/>
          <w:b/>
          <w:sz w:val="22"/>
        </w:rPr>
        <w:t>РАЗМЕЩЕНИЕ ВОКЗАЛОВ НА ПЛ</w:t>
      </w:r>
      <w:r>
        <w:rPr>
          <w:rFonts w:ascii="Times New Roman" w:hAnsi="Times New Roman"/>
          <w:b/>
          <w:sz w:val="22"/>
        </w:rPr>
        <w:t>А</w:t>
      </w:r>
      <w:r>
        <w:rPr>
          <w:rFonts w:ascii="Times New Roman" w:hAnsi="Times New Roman"/>
          <w:b/>
          <w:sz w:val="22"/>
        </w:rPr>
        <w:t>НЕ ГОРОДА</w:t>
      </w:r>
    </w:p>
    <w:p w:rsidR="00000000" w:rsidRDefault="00AB392B">
      <w:pPr>
        <w:widowControl w:val="0"/>
        <w:spacing w:line="240" w:lineRule="exact"/>
        <w:ind w:left="80"/>
        <w:jc w:val="center"/>
        <w:rPr>
          <w:rFonts w:ascii="Times New Roman" w:hAnsi="Times New Roman"/>
          <w:sz w:val="22"/>
        </w:rPr>
      </w:pPr>
    </w:p>
    <w:p w:rsidR="00000000" w:rsidRDefault="00AB392B">
      <w:pPr>
        <w:widowControl w:val="0"/>
        <w:spacing w:before="60" w:line="240" w:lineRule="exact"/>
        <w:ind w:firstLine="32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b/>
          <w:noProof/>
          <w:sz w:val="22"/>
        </w:rPr>
        <w:t>2.1.</w:t>
      </w:r>
      <w:r>
        <w:rPr>
          <w:rFonts w:ascii="Times New Roman" w:hAnsi="Times New Roman"/>
          <w:sz w:val="22"/>
        </w:rPr>
        <w:t xml:space="preserve"> В условиях непрерывного развития взаимосвязей между городом и другими населенными пунктами и регионами страны повышаются требования, предъявляемые к транспортной инфраструктуре, к взаим</w:t>
      </w:r>
      <w:r>
        <w:rPr>
          <w:rFonts w:ascii="Times New Roman" w:hAnsi="Times New Roman"/>
          <w:sz w:val="22"/>
        </w:rPr>
        <w:t>о</w:t>
      </w:r>
      <w:r>
        <w:rPr>
          <w:rFonts w:ascii="Times New Roman" w:hAnsi="Times New Roman"/>
          <w:sz w:val="22"/>
        </w:rPr>
        <w:t>действию ее элементов в транспортных узлах. Важнейшими элементами транспортной системы города я</w:t>
      </w:r>
      <w:r>
        <w:rPr>
          <w:rFonts w:ascii="Times New Roman" w:hAnsi="Times New Roman"/>
          <w:sz w:val="22"/>
        </w:rPr>
        <w:t>в</w:t>
      </w:r>
      <w:r>
        <w:rPr>
          <w:rFonts w:ascii="Times New Roman" w:hAnsi="Times New Roman"/>
          <w:sz w:val="22"/>
        </w:rPr>
        <w:t>ляются вокзалы. От рационального размещения вокзалов в структуре города во многом зависят эффекти</w:t>
      </w:r>
      <w:r>
        <w:rPr>
          <w:rFonts w:ascii="Times New Roman" w:hAnsi="Times New Roman"/>
          <w:sz w:val="22"/>
        </w:rPr>
        <w:t>в</w:t>
      </w:r>
      <w:r>
        <w:rPr>
          <w:rFonts w:ascii="Times New Roman" w:hAnsi="Times New Roman"/>
          <w:sz w:val="22"/>
        </w:rPr>
        <w:t>н</w:t>
      </w:r>
      <w:r>
        <w:rPr>
          <w:rFonts w:ascii="Times New Roman" w:hAnsi="Times New Roman"/>
          <w:sz w:val="22"/>
        </w:rPr>
        <w:t>ость использования различных видов транспорта, уровень транспортного обслужив</w:t>
      </w:r>
      <w:r>
        <w:rPr>
          <w:rFonts w:ascii="Times New Roman" w:hAnsi="Times New Roman"/>
          <w:sz w:val="22"/>
        </w:rPr>
        <w:t>а</w:t>
      </w:r>
      <w:r>
        <w:rPr>
          <w:rFonts w:ascii="Times New Roman" w:hAnsi="Times New Roman"/>
          <w:sz w:val="22"/>
        </w:rPr>
        <w:t>ния населения.</w:t>
      </w:r>
    </w:p>
    <w:p w:rsidR="00000000" w:rsidRDefault="00AB392B">
      <w:pPr>
        <w:widowControl w:val="0"/>
        <w:spacing w:line="240" w:lineRule="exact"/>
        <w:ind w:firstLine="340"/>
        <w:jc w:val="both"/>
        <w:rPr>
          <w:rFonts w:ascii="Times New Roman" w:hAnsi="Times New Roman"/>
          <w:noProof/>
          <w:sz w:val="22"/>
        </w:rPr>
      </w:pPr>
      <w:r>
        <w:rPr>
          <w:rFonts w:ascii="Times New Roman" w:hAnsi="Times New Roman"/>
          <w:sz w:val="22"/>
        </w:rPr>
        <w:t>При расположении вокзала в городе необходимо учитывать совокупность транспортных устройств в пунктах примыкания или пересечения соответствующих магистралей (линий, трасс) различных видов внешнего транспорта (железнодорожного, морского, речного, автомобильного, воздушного), а также г</w:t>
      </w:r>
      <w:r>
        <w:rPr>
          <w:rFonts w:ascii="Times New Roman" w:hAnsi="Times New Roman"/>
          <w:sz w:val="22"/>
        </w:rPr>
        <w:t>о</w:t>
      </w:r>
      <w:r>
        <w:rPr>
          <w:rFonts w:ascii="Times New Roman" w:hAnsi="Times New Roman"/>
          <w:sz w:val="22"/>
        </w:rPr>
        <w:t>родского транспорта, совместно выполняющих операции по транзитным, дальним, местным, пригородным и городским перевозкам пассажиров и гр</w:t>
      </w:r>
      <w:r>
        <w:rPr>
          <w:rFonts w:ascii="Times New Roman" w:hAnsi="Times New Roman"/>
          <w:sz w:val="22"/>
        </w:rPr>
        <w:t>узов (рис.</w:t>
      </w:r>
      <w:r>
        <w:rPr>
          <w:rFonts w:ascii="Times New Roman" w:hAnsi="Times New Roman"/>
          <w:noProof/>
          <w:sz w:val="22"/>
        </w:rPr>
        <w:t xml:space="preserve"> 1 — 3).</w:t>
      </w:r>
    </w:p>
    <w:p w:rsidR="00000000" w:rsidRDefault="00AB392B">
      <w:pPr>
        <w:widowControl w:val="0"/>
        <w:spacing w:line="240" w:lineRule="exact"/>
        <w:ind w:firstLine="32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b/>
          <w:noProof/>
          <w:sz w:val="22"/>
        </w:rPr>
        <w:t>2.2.</w:t>
      </w:r>
      <w:r>
        <w:rPr>
          <w:rFonts w:ascii="Times New Roman" w:hAnsi="Times New Roman"/>
          <w:sz w:val="22"/>
        </w:rPr>
        <w:t xml:space="preserve"> Вокзал является частью вокзального комплекса (железнодорожной пассажирской станции, пасс</w:t>
      </w:r>
      <w:r>
        <w:rPr>
          <w:rFonts w:ascii="Times New Roman" w:hAnsi="Times New Roman"/>
          <w:sz w:val="22"/>
        </w:rPr>
        <w:t>а</w:t>
      </w:r>
      <w:r>
        <w:rPr>
          <w:rFonts w:ascii="Times New Roman" w:hAnsi="Times New Roman"/>
          <w:sz w:val="22"/>
        </w:rPr>
        <w:t>жирского района речного или морского порта, центрального автовокзала и пассажирской автобусной ста</w:t>
      </w:r>
      <w:r>
        <w:rPr>
          <w:rFonts w:ascii="Times New Roman" w:hAnsi="Times New Roman"/>
          <w:sz w:val="22"/>
        </w:rPr>
        <w:t>н</w:t>
      </w:r>
      <w:r>
        <w:rPr>
          <w:rFonts w:ascii="Times New Roman" w:hAnsi="Times New Roman"/>
          <w:sz w:val="22"/>
        </w:rPr>
        <w:t>ции, пассажирского сектора аэропорта), в который входят все функционально и композиционно взаимосв</w:t>
      </w:r>
      <w:r>
        <w:rPr>
          <w:rFonts w:ascii="Times New Roman" w:hAnsi="Times New Roman"/>
          <w:sz w:val="22"/>
        </w:rPr>
        <w:t>я</w:t>
      </w:r>
      <w:r>
        <w:rPr>
          <w:rFonts w:ascii="Times New Roman" w:hAnsi="Times New Roman"/>
          <w:sz w:val="22"/>
        </w:rPr>
        <w:t>занные здания, сооружения и устройства, предназначенные для обслуживания  пассажиров и проведения билетных, багажных, почтовых и других опер</w:t>
      </w:r>
      <w:r>
        <w:rPr>
          <w:rFonts w:ascii="Times New Roman" w:hAnsi="Times New Roman"/>
          <w:sz w:val="22"/>
        </w:rPr>
        <w:t>а</w:t>
      </w:r>
      <w:r>
        <w:rPr>
          <w:rFonts w:ascii="Times New Roman" w:hAnsi="Times New Roman"/>
          <w:sz w:val="22"/>
        </w:rPr>
        <w:t>ций.</w:t>
      </w:r>
    </w:p>
    <w:p w:rsidR="00000000" w:rsidRDefault="00AB392B">
      <w:pPr>
        <w:widowControl w:val="0"/>
        <w:spacing w:line="240" w:lineRule="exact"/>
        <w:ind w:firstLine="340"/>
        <w:jc w:val="both"/>
        <w:rPr>
          <w:rFonts w:ascii="Times New Roman" w:hAnsi="Times New Roman"/>
          <w:noProof/>
          <w:sz w:val="22"/>
        </w:rPr>
      </w:pPr>
      <w:r>
        <w:rPr>
          <w:rFonts w:ascii="Times New Roman" w:hAnsi="Times New Roman"/>
          <w:sz w:val="22"/>
        </w:rPr>
        <w:t>Планировочное решение участка и выбор принципиальной сх</w:t>
      </w:r>
      <w:r>
        <w:rPr>
          <w:rFonts w:ascii="Times New Roman" w:hAnsi="Times New Roman"/>
          <w:sz w:val="22"/>
        </w:rPr>
        <w:t>емы вокзала должны производиться в с</w:t>
      </w:r>
      <w:r>
        <w:rPr>
          <w:rFonts w:ascii="Times New Roman" w:hAnsi="Times New Roman"/>
          <w:sz w:val="22"/>
        </w:rPr>
        <w:t>о</w:t>
      </w:r>
      <w:r>
        <w:rPr>
          <w:rFonts w:ascii="Times New Roman" w:hAnsi="Times New Roman"/>
          <w:sz w:val="22"/>
        </w:rPr>
        <w:t>ответствии с требованиями СНиП</w:t>
      </w:r>
      <w:r>
        <w:rPr>
          <w:rFonts w:ascii="Times New Roman" w:hAnsi="Times New Roman"/>
          <w:noProof/>
          <w:sz w:val="22"/>
        </w:rPr>
        <w:t xml:space="preserve"> 2.07.91-89*</w:t>
      </w:r>
      <w:r>
        <w:rPr>
          <w:rFonts w:ascii="Times New Roman" w:hAnsi="Times New Roman"/>
          <w:sz w:val="22"/>
        </w:rPr>
        <w:t xml:space="preserve"> и настоящих Рекомендаций на основе схемы районной пл</w:t>
      </w:r>
      <w:r>
        <w:rPr>
          <w:rFonts w:ascii="Times New Roman" w:hAnsi="Times New Roman"/>
          <w:sz w:val="22"/>
        </w:rPr>
        <w:t>а</w:t>
      </w:r>
      <w:r>
        <w:rPr>
          <w:rFonts w:ascii="Times New Roman" w:hAnsi="Times New Roman"/>
          <w:sz w:val="22"/>
        </w:rPr>
        <w:t>нировки и генерального плана города. Вокзалы являются структурными элементами города и его тран</w:t>
      </w:r>
      <w:r>
        <w:rPr>
          <w:rFonts w:ascii="Times New Roman" w:hAnsi="Times New Roman"/>
          <w:sz w:val="22"/>
        </w:rPr>
        <w:t>с</w:t>
      </w:r>
      <w:r>
        <w:rPr>
          <w:rFonts w:ascii="Times New Roman" w:hAnsi="Times New Roman"/>
          <w:sz w:val="22"/>
        </w:rPr>
        <w:t>портного узла с обеспечением их планомерного развития и взаимосогласованного решения основных эл</w:t>
      </w:r>
      <w:r>
        <w:rPr>
          <w:rFonts w:ascii="Times New Roman" w:hAnsi="Times New Roman"/>
          <w:sz w:val="22"/>
        </w:rPr>
        <w:t>е</w:t>
      </w:r>
      <w:r>
        <w:rPr>
          <w:rFonts w:ascii="Times New Roman" w:hAnsi="Times New Roman"/>
          <w:sz w:val="22"/>
        </w:rPr>
        <w:t>ментов вокзального комплекса (перрон, здание, привокзальная площадь), блокировки с объектами общег</w:t>
      </w:r>
      <w:r>
        <w:rPr>
          <w:rFonts w:ascii="Times New Roman" w:hAnsi="Times New Roman"/>
          <w:sz w:val="22"/>
        </w:rPr>
        <w:t>о</w:t>
      </w:r>
      <w:r>
        <w:rPr>
          <w:rFonts w:ascii="Times New Roman" w:hAnsi="Times New Roman"/>
          <w:sz w:val="22"/>
        </w:rPr>
        <w:t xml:space="preserve">родского значения, а также с учетом ряда архитектурно-художественных задач. Выполнение </w:t>
      </w:r>
      <w:r>
        <w:rPr>
          <w:rFonts w:ascii="Times New Roman" w:hAnsi="Times New Roman"/>
          <w:sz w:val="22"/>
        </w:rPr>
        <w:t>градостро</w:t>
      </w:r>
      <w:r>
        <w:rPr>
          <w:rFonts w:ascii="Times New Roman" w:hAnsi="Times New Roman"/>
          <w:sz w:val="22"/>
        </w:rPr>
        <w:t>и</w:t>
      </w:r>
      <w:r>
        <w:rPr>
          <w:rFonts w:ascii="Times New Roman" w:hAnsi="Times New Roman"/>
          <w:sz w:val="22"/>
        </w:rPr>
        <w:t>тельных требований влияет на повышение качества обслуживания пассажиров, прежде всего путем сокр</w:t>
      </w:r>
      <w:r>
        <w:rPr>
          <w:rFonts w:ascii="Times New Roman" w:hAnsi="Times New Roman"/>
          <w:sz w:val="22"/>
        </w:rPr>
        <w:t>а</w:t>
      </w:r>
      <w:r>
        <w:rPr>
          <w:rFonts w:ascii="Times New Roman" w:hAnsi="Times New Roman"/>
          <w:sz w:val="22"/>
        </w:rPr>
        <w:t>щения полных затрат времени на все виды обслуживания, создание комфорта (удобства) в получении услуг и пользовании отдельными</w:t>
      </w:r>
      <w:r>
        <w:rPr>
          <w:rFonts w:ascii="Times New Roman" w:hAnsi="Times New Roman"/>
          <w:sz w:val="22"/>
          <w:lang w:val="en-US"/>
        </w:rPr>
        <w:t xml:space="preserve"> </w:t>
      </w:r>
      <w:r>
        <w:rPr>
          <w:rFonts w:ascii="Times New Roman" w:hAnsi="Times New Roman"/>
          <w:sz w:val="22"/>
        </w:rPr>
        <w:t>службами и устройствами в вокзалах, а также приводит к снижению строител</w:t>
      </w:r>
      <w:r>
        <w:rPr>
          <w:rFonts w:ascii="Times New Roman" w:hAnsi="Times New Roman"/>
          <w:sz w:val="22"/>
        </w:rPr>
        <w:t>ь</w:t>
      </w:r>
      <w:r>
        <w:rPr>
          <w:rFonts w:ascii="Times New Roman" w:hAnsi="Times New Roman"/>
          <w:sz w:val="22"/>
        </w:rPr>
        <w:t>ных и эксплуатационных затрат. При выборе места расположения вокзалов рекомендуется руководств</w:t>
      </w:r>
      <w:r>
        <w:rPr>
          <w:rFonts w:ascii="Times New Roman" w:hAnsi="Times New Roman"/>
          <w:sz w:val="22"/>
        </w:rPr>
        <w:t>о</w:t>
      </w:r>
      <w:r>
        <w:rPr>
          <w:rFonts w:ascii="Times New Roman" w:hAnsi="Times New Roman"/>
          <w:sz w:val="22"/>
        </w:rPr>
        <w:t>ваться общими принципами их размещения, изложе</w:t>
      </w:r>
      <w:r>
        <w:rPr>
          <w:rFonts w:ascii="Times New Roman" w:hAnsi="Times New Roman"/>
          <w:sz w:val="22"/>
        </w:rPr>
        <w:t>н</w:t>
      </w:r>
      <w:r>
        <w:rPr>
          <w:rFonts w:ascii="Times New Roman" w:hAnsi="Times New Roman"/>
          <w:sz w:val="22"/>
        </w:rPr>
        <w:t>ными в табл.</w:t>
      </w:r>
      <w:r>
        <w:rPr>
          <w:rFonts w:ascii="Times New Roman" w:hAnsi="Times New Roman"/>
          <w:noProof/>
          <w:sz w:val="22"/>
        </w:rPr>
        <w:t xml:space="preserve"> 1.</w:t>
      </w:r>
    </w:p>
    <w:p w:rsidR="00000000" w:rsidRDefault="00AB392B">
      <w:pPr>
        <w:widowControl w:val="0"/>
        <w:spacing w:line="240" w:lineRule="exact"/>
        <w:ind w:firstLine="34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b/>
          <w:noProof/>
          <w:sz w:val="22"/>
        </w:rPr>
        <w:t>2.3.</w:t>
      </w:r>
      <w:r>
        <w:rPr>
          <w:rFonts w:ascii="Times New Roman" w:hAnsi="Times New Roman"/>
          <w:sz w:val="22"/>
        </w:rPr>
        <w:t xml:space="preserve"> Участок для строительства железнодорожного,</w:t>
      </w:r>
      <w:r>
        <w:rPr>
          <w:rFonts w:ascii="Times New Roman" w:hAnsi="Times New Roman"/>
          <w:sz w:val="22"/>
        </w:rPr>
        <w:t xml:space="preserve"> морского, речного или автобусного вокзала рек</w:t>
      </w:r>
      <w:r>
        <w:rPr>
          <w:rFonts w:ascii="Times New Roman" w:hAnsi="Times New Roman"/>
          <w:sz w:val="22"/>
        </w:rPr>
        <w:t>о</w:t>
      </w:r>
      <w:r>
        <w:rPr>
          <w:rFonts w:ascii="Times New Roman" w:hAnsi="Times New Roman"/>
          <w:sz w:val="22"/>
        </w:rPr>
        <w:t>мендуется выбирать, как правило, со стороны наиболее крупных застроенных районов города с обеспеч</w:t>
      </w:r>
      <w:r>
        <w:rPr>
          <w:rFonts w:ascii="Times New Roman" w:hAnsi="Times New Roman"/>
          <w:sz w:val="22"/>
        </w:rPr>
        <w:t>е</w:t>
      </w:r>
      <w:r>
        <w:rPr>
          <w:rFonts w:ascii="Times New Roman" w:hAnsi="Times New Roman"/>
          <w:sz w:val="22"/>
        </w:rPr>
        <w:t>нием относительной равно удаленности его по отношению к основным функциональным зонам (труда, б</w:t>
      </w:r>
      <w:r>
        <w:rPr>
          <w:rFonts w:ascii="Times New Roman" w:hAnsi="Times New Roman"/>
          <w:sz w:val="22"/>
        </w:rPr>
        <w:t>ы</w:t>
      </w:r>
      <w:r>
        <w:rPr>
          <w:rFonts w:ascii="Times New Roman" w:hAnsi="Times New Roman"/>
          <w:sz w:val="22"/>
        </w:rPr>
        <w:t>та и о</w:t>
      </w:r>
      <w:r>
        <w:rPr>
          <w:rFonts w:ascii="Times New Roman" w:hAnsi="Times New Roman"/>
          <w:sz w:val="22"/>
        </w:rPr>
        <w:t>т</w:t>
      </w:r>
      <w:r>
        <w:rPr>
          <w:rFonts w:ascii="Times New Roman" w:hAnsi="Times New Roman"/>
          <w:sz w:val="22"/>
        </w:rPr>
        <w:t>дыха) данного города и тяготеющего к нему региона.</w:t>
      </w:r>
    </w:p>
    <w:p w:rsidR="00000000" w:rsidRDefault="00AB392B">
      <w:pPr>
        <w:widowControl w:val="0"/>
        <w:spacing w:line="240" w:lineRule="exact"/>
        <w:ind w:firstLine="34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Вокзалы должны быть связаны удобными транспортными путями с промышленными зонами, основн</w:t>
      </w:r>
      <w:r>
        <w:rPr>
          <w:rFonts w:ascii="Times New Roman" w:hAnsi="Times New Roman"/>
          <w:sz w:val="22"/>
        </w:rPr>
        <w:t>ы</w:t>
      </w:r>
      <w:r>
        <w:rPr>
          <w:rFonts w:ascii="Times New Roman" w:hAnsi="Times New Roman"/>
          <w:sz w:val="22"/>
        </w:rPr>
        <w:t>ми жилыми районами, зонами и объектами массового тяготения городского или регионального значения. Учитывая, что в любом из в</w:t>
      </w:r>
      <w:r>
        <w:rPr>
          <w:rFonts w:ascii="Times New Roman" w:hAnsi="Times New Roman"/>
          <w:sz w:val="22"/>
        </w:rPr>
        <w:t>окзалов пассажир не заканчивает своей поездки, а, как правило, лишь меняет один вид транспорта на другой</w:t>
      </w:r>
      <w:r>
        <w:rPr>
          <w:rFonts w:ascii="Times New Roman" w:hAnsi="Times New Roman"/>
          <w:noProof/>
          <w:sz w:val="22"/>
        </w:rPr>
        <w:t xml:space="preserve"> —</w:t>
      </w:r>
      <w:r>
        <w:rPr>
          <w:rFonts w:ascii="Times New Roman" w:hAnsi="Times New Roman"/>
          <w:sz w:val="22"/>
        </w:rPr>
        <w:t xml:space="preserve"> чаще всего внешний транспорт на внутригородской или наоборот, в с</w:t>
      </w:r>
      <w:r>
        <w:rPr>
          <w:rFonts w:ascii="Times New Roman" w:hAnsi="Times New Roman"/>
          <w:sz w:val="22"/>
        </w:rPr>
        <w:t>и</w:t>
      </w:r>
      <w:r>
        <w:rPr>
          <w:rFonts w:ascii="Times New Roman" w:hAnsi="Times New Roman"/>
          <w:sz w:val="22"/>
        </w:rPr>
        <w:t>туационных планах вокзалов необходимо показывать:</w:t>
      </w:r>
    </w:p>
    <w:p w:rsidR="00000000" w:rsidRDefault="00AB392B">
      <w:pPr>
        <w:widowControl w:val="0"/>
        <w:spacing w:line="240" w:lineRule="exact"/>
        <w:ind w:firstLine="32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территории</w:t>
      </w:r>
      <w:r>
        <w:rPr>
          <w:rFonts w:ascii="Times New Roman" w:hAnsi="Times New Roman"/>
          <w:sz w:val="22"/>
          <w:lang w:val="en-US"/>
        </w:rPr>
        <w:t xml:space="preserve"> </w:t>
      </w:r>
      <w:r>
        <w:rPr>
          <w:rFonts w:ascii="Times New Roman" w:hAnsi="Times New Roman"/>
          <w:sz w:val="22"/>
        </w:rPr>
        <w:t>-</w:t>
      </w:r>
      <w:r>
        <w:rPr>
          <w:rFonts w:ascii="Times New Roman" w:hAnsi="Times New Roman"/>
          <w:sz w:val="22"/>
          <w:lang w:val="en-US"/>
        </w:rPr>
        <w:t xml:space="preserve"> </w:t>
      </w:r>
      <w:r>
        <w:rPr>
          <w:rFonts w:ascii="Times New Roman" w:hAnsi="Times New Roman"/>
          <w:sz w:val="22"/>
        </w:rPr>
        <w:t>существующих и проектируемых сооружений внешнего транспорта с определением м</w:t>
      </w:r>
      <w:r>
        <w:rPr>
          <w:rFonts w:ascii="Times New Roman" w:hAnsi="Times New Roman"/>
          <w:sz w:val="22"/>
        </w:rPr>
        <w:t>е</w:t>
      </w:r>
      <w:r>
        <w:rPr>
          <w:rFonts w:ascii="Times New Roman" w:hAnsi="Times New Roman"/>
          <w:sz w:val="22"/>
        </w:rPr>
        <w:t>стоположения всех пассажирских зданий (в том числе железнодорожных вокзалов, речных и морских по</w:t>
      </w:r>
      <w:r>
        <w:rPr>
          <w:rFonts w:ascii="Times New Roman" w:hAnsi="Times New Roman"/>
          <w:sz w:val="22"/>
        </w:rPr>
        <w:t>р</w:t>
      </w:r>
      <w:r>
        <w:rPr>
          <w:rFonts w:ascii="Times New Roman" w:hAnsi="Times New Roman"/>
          <w:sz w:val="22"/>
        </w:rPr>
        <w:t>тов и пристаней, автобусных вокзалов, аэропортов и вертолетных станций, городских аэровокзалов и транс</w:t>
      </w:r>
      <w:r>
        <w:rPr>
          <w:rFonts w:ascii="Times New Roman" w:hAnsi="Times New Roman"/>
          <w:sz w:val="22"/>
        </w:rPr>
        <w:t>портных агентств), а также мостов, путепроводов. тоннелей и других опорных и</w:t>
      </w:r>
      <w:r>
        <w:rPr>
          <w:rFonts w:ascii="Times New Roman" w:hAnsi="Times New Roman"/>
          <w:sz w:val="22"/>
        </w:rPr>
        <w:t>н</w:t>
      </w:r>
      <w:r>
        <w:rPr>
          <w:rFonts w:ascii="Times New Roman" w:hAnsi="Times New Roman"/>
          <w:sz w:val="22"/>
        </w:rPr>
        <w:t>женерно-транспортных сооружений;</w:t>
      </w:r>
    </w:p>
    <w:p w:rsidR="00000000" w:rsidRDefault="00AB392B">
      <w:pPr>
        <w:widowControl w:val="0"/>
        <w:spacing w:line="240" w:lineRule="exact"/>
        <w:ind w:firstLine="34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магистральные улицы и дороги общегородского и районного значения;</w:t>
      </w:r>
    </w:p>
    <w:p w:rsidR="00000000" w:rsidRDefault="00AB392B">
      <w:pPr>
        <w:widowControl w:val="0"/>
        <w:spacing w:line="240" w:lineRule="exact"/>
        <w:ind w:firstLine="34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системы общественного транспорта, выделяя линии скоростного движения, с размещением сущес</w:t>
      </w:r>
      <w:r>
        <w:rPr>
          <w:rFonts w:ascii="Times New Roman" w:hAnsi="Times New Roman"/>
          <w:sz w:val="22"/>
        </w:rPr>
        <w:t>т</w:t>
      </w:r>
      <w:r>
        <w:rPr>
          <w:rFonts w:ascii="Times New Roman" w:hAnsi="Times New Roman"/>
          <w:sz w:val="22"/>
        </w:rPr>
        <w:t>вующих и проектируемых трамвайных, троллейбусных и автобусных депо, парков, гаражей для легковых и грузовых таксомоторов, грузовых и специальных автомоб</w:t>
      </w:r>
      <w:r>
        <w:rPr>
          <w:rFonts w:ascii="Times New Roman" w:hAnsi="Times New Roman"/>
          <w:sz w:val="22"/>
        </w:rPr>
        <w:t>и</w:t>
      </w:r>
      <w:r>
        <w:rPr>
          <w:rFonts w:ascii="Times New Roman" w:hAnsi="Times New Roman"/>
          <w:sz w:val="22"/>
        </w:rPr>
        <w:t>лей.</w:t>
      </w:r>
    </w:p>
    <w:p w:rsidR="00000000" w:rsidRDefault="00AB392B">
      <w:pPr>
        <w:widowControl w:val="0"/>
        <w:spacing w:line="240" w:lineRule="exact"/>
        <w:ind w:firstLine="34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b/>
          <w:noProof/>
          <w:sz w:val="22"/>
        </w:rPr>
        <w:t>2.4.</w:t>
      </w:r>
      <w:r>
        <w:rPr>
          <w:rFonts w:ascii="Times New Roman" w:hAnsi="Times New Roman"/>
          <w:sz w:val="22"/>
        </w:rPr>
        <w:t xml:space="preserve"> Вокзалы классифицируются по нескольким общим для них признакам:</w:t>
      </w:r>
    </w:p>
    <w:p w:rsidR="00000000" w:rsidRDefault="00AB392B">
      <w:pPr>
        <w:widowControl w:val="0"/>
        <w:spacing w:line="240" w:lineRule="exact"/>
        <w:ind w:firstLine="32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а) по назначению ил</w:t>
      </w:r>
      <w:r>
        <w:rPr>
          <w:rFonts w:ascii="Times New Roman" w:hAnsi="Times New Roman"/>
          <w:sz w:val="22"/>
        </w:rPr>
        <w:t>и видам используемых транспортных средств, ведомственной принадлежности и соответствующим им видам пассажирских сообщ</w:t>
      </w:r>
      <w:r>
        <w:rPr>
          <w:rFonts w:ascii="Times New Roman" w:hAnsi="Times New Roman"/>
          <w:sz w:val="22"/>
        </w:rPr>
        <w:t>е</w:t>
      </w:r>
      <w:r>
        <w:rPr>
          <w:rFonts w:ascii="Times New Roman" w:hAnsi="Times New Roman"/>
          <w:sz w:val="22"/>
        </w:rPr>
        <w:t>ний;</w:t>
      </w:r>
    </w:p>
    <w:p w:rsidR="00000000" w:rsidRDefault="00AB392B">
      <w:pPr>
        <w:widowControl w:val="0"/>
        <w:spacing w:line="240" w:lineRule="exact"/>
        <w:ind w:firstLine="34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б) по условиям размещения на данной транспортной магистрали, линии, трассе;</w:t>
      </w:r>
    </w:p>
    <w:p w:rsidR="00000000" w:rsidRDefault="00AB392B">
      <w:pPr>
        <w:widowControl w:val="0"/>
        <w:spacing w:line="240" w:lineRule="exact"/>
        <w:ind w:firstLine="34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в) по преобладающим категориям обслуживаемых пассажиров;</w:t>
      </w:r>
    </w:p>
    <w:p w:rsidR="00000000" w:rsidRDefault="00AB392B">
      <w:pPr>
        <w:widowControl w:val="0"/>
        <w:spacing w:line="240" w:lineRule="exact"/>
        <w:ind w:firstLine="34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г) по пропускной способности к соответствующей ей единовременной вместимости.</w:t>
      </w:r>
    </w:p>
    <w:p w:rsidR="00000000" w:rsidRDefault="00AB392B">
      <w:pPr>
        <w:widowControl w:val="0"/>
        <w:spacing w:line="240" w:lineRule="exact"/>
        <w:ind w:firstLine="340"/>
        <w:jc w:val="both"/>
        <w:rPr>
          <w:rFonts w:ascii="Times New Roman" w:hAnsi="Times New Roman"/>
          <w:sz w:val="22"/>
        </w:rPr>
        <w:sectPr w:rsidR="00000000">
          <w:pgSz w:w="11907" w:h="16840" w:code="9"/>
          <w:pgMar w:top="1134" w:right="567" w:bottom="567" w:left="1134" w:header="720" w:footer="720" w:gutter="0"/>
          <w:paperSrc w:first="266" w:other="266"/>
          <w:cols w:space="60"/>
          <w:noEndnote/>
        </w:sectPr>
      </w:pPr>
    </w:p>
    <w:p w:rsidR="00000000" w:rsidRDefault="00AB392B">
      <w:pPr>
        <w:widowControl w:val="0"/>
        <w:ind w:firstLine="340"/>
        <w:jc w:val="right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b/>
          <w:sz w:val="22"/>
        </w:rPr>
        <w:t>Таблица</w:t>
      </w:r>
      <w:r>
        <w:rPr>
          <w:rFonts w:ascii="Times New Roman" w:hAnsi="Times New Roman"/>
          <w:b/>
          <w:sz w:val="22"/>
          <w:lang w:val="en-US"/>
        </w:rPr>
        <w:t xml:space="preserve"> 1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02"/>
        <w:gridCol w:w="2402"/>
        <w:gridCol w:w="1541"/>
        <w:gridCol w:w="3597"/>
        <w:gridCol w:w="2924"/>
        <w:gridCol w:w="2411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402" w:type="dxa"/>
            <w:tcBorders>
              <w:bottom w:val="nil"/>
            </w:tcBorders>
          </w:tcPr>
          <w:p w:rsidR="00000000" w:rsidRDefault="00AB392B">
            <w:pPr>
              <w:widowControl w:val="0"/>
              <w:spacing w:line="220" w:lineRule="exact"/>
              <w:jc w:val="center"/>
              <w:rPr>
                <w:rFonts w:ascii="Times New Roman" w:hAnsi="Times New Roman"/>
                <w:sz w:val="22"/>
                <w:lang w:val="en-US"/>
              </w:rPr>
            </w:pPr>
            <w:r>
              <w:rPr>
                <w:rFonts w:ascii="Times New Roman" w:hAnsi="Times New Roman"/>
                <w:sz w:val="22"/>
              </w:rPr>
              <w:t>Характерные сочет</w:t>
            </w:r>
            <w:r>
              <w:rPr>
                <w:rFonts w:ascii="Times New Roman" w:hAnsi="Times New Roman"/>
                <w:sz w:val="22"/>
              </w:rPr>
              <w:t>а</w:t>
            </w:r>
            <w:r>
              <w:rPr>
                <w:rFonts w:ascii="Times New Roman" w:hAnsi="Times New Roman"/>
                <w:sz w:val="22"/>
              </w:rPr>
              <w:t xml:space="preserve">ния основных видов внешнего транспорта) </w:t>
            </w:r>
          </w:p>
        </w:tc>
        <w:tc>
          <w:tcPr>
            <w:tcW w:w="12874" w:type="dxa"/>
            <w:gridSpan w:val="5"/>
          </w:tcPr>
          <w:p w:rsidR="00000000" w:rsidRDefault="00AB392B">
            <w:pPr>
              <w:widowControl w:val="0"/>
              <w:spacing w:line="220" w:lineRule="exact"/>
              <w:jc w:val="center"/>
              <w:rPr>
                <w:rFonts w:ascii="Times New Roman" w:hAnsi="Times New Roman"/>
                <w:sz w:val="22"/>
                <w:lang w:val="en-US"/>
              </w:rPr>
            </w:pPr>
            <w:r>
              <w:rPr>
                <w:rFonts w:ascii="Times New Roman" w:hAnsi="Times New Roman"/>
                <w:sz w:val="22"/>
              </w:rPr>
              <w:t>Примерное расположение вокзалов, агентств и билетных касс в городах с населением, тыс. жителей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2" w:type="dxa"/>
            <w:tcBorders>
              <w:top w:val="nil"/>
              <w:bottom w:val="single" w:sz="6" w:space="0" w:color="auto"/>
            </w:tcBorders>
          </w:tcPr>
          <w:p w:rsidR="00000000" w:rsidRDefault="00AB392B">
            <w:pPr>
              <w:widowControl w:val="0"/>
              <w:spacing w:line="220" w:lineRule="exact"/>
              <w:jc w:val="center"/>
              <w:rPr>
                <w:rFonts w:ascii="Times New Roman" w:hAnsi="Times New Roman"/>
                <w:sz w:val="22"/>
                <w:lang w:val="en-US"/>
              </w:rPr>
            </w:pPr>
            <w:r>
              <w:rPr>
                <w:rFonts w:ascii="Times New Roman" w:hAnsi="Times New Roman"/>
                <w:sz w:val="22"/>
              </w:rPr>
              <w:t>в г</w:t>
            </w:r>
            <w:r>
              <w:rPr>
                <w:rFonts w:ascii="Times New Roman" w:hAnsi="Times New Roman"/>
                <w:sz w:val="22"/>
              </w:rPr>
              <w:t>о</w:t>
            </w:r>
            <w:r>
              <w:rPr>
                <w:rFonts w:ascii="Times New Roman" w:hAnsi="Times New Roman"/>
                <w:sz w:val="22"/>
              </w:rPr>
              <w:t>роде</w:t>
            </w:r>
          </w:p>
        </w:tc>
        <w:tc>
          <w:tcPr>
            <w:tcW w:w="2402" w:type="dxa"/>
          </w:tcPr>
          <w:p w:rsidR="00000000" w:rsidRDefault="00AB392B">
            <w:pPr>
              <w:widowControl w:val="0"/>
              <w:spacing w:line="220" w:lineRule="exact"/>
              <w:jc w:val="center"/>
              <w:rPr>
                <w:rFonts w:ascii="Times New Roman" w:hAnsi="Times New Roman"/>
                <w:sz w:val="22"/>
                <w:lang w:val="en-US"/>
              </w:rPr>
            </w:pPr>
            <w:r>
              <w:rPr>
                <w:rFonts w:ascii="Times New Roman" w:hAnsi="Times New Roman"/>
                <w:sz w:val="22"/>
              </w:rPr>
              <w:t>св.</w:t>
            </w:r>
            <w:r>
              <w:rPr>
                <w:rFonts w:ascii="Times New Roman" w:hAnsi="Times New Roman"/>
                <w:sz w:val="22"/>
                <w:lang w:val="en-US"/>
              </w:rPr>
              <w:t xml:space="preserve"> 1000</w:t>
            </w:r>
          </w:p>
        </w:tc>
        <w:tc>
          <w:tcPr>
            <w:tcW w:w="1541" w:type="dxa"/>
          </w:tcPr>
          <w:p w:rsidR="00000000" w:rsidRDefault="00AB392B">
            <w:pPr>
              <w:widowControl w:val="0"/>
              <w:spacing w:line="220" w:lineRule="exact"/>
              <w:jc w:val="center"/>
              <w:rPr>
                <w:rFonts w:ascii="Times New Roman" w:hAnsi="Times New Roman"/>
                <w:sz w:val="22"/>
                <w:lang w:val="en-US"/>
              </w:rPr>
            </w:pPr>
            <w:r>
              <w:rPr>
                <w:rFonts w:ascii="Times New Roman" w:hAnsi="Times New Roman"/>
                <w:sz w:val="22"/>
              </w:rPr>
              <w:t>св.</w:t>
            </w:r>
            <w:r>
              <w:rPr>
                <w:rFonts w:ascii="Times New Roman" w:hAnsi="Times New Roman"/>
                <w:noProof/>
                <w:sz w:val="22"/>
              </w:rPr>
              <w:t xml:space="preserve"> 500</w:t>
            </w:r>
            <w:r>
              <w:rPr>
                <w:rFonts w:ascii="Times New Roman" w:hAnsi="Times New Roman"/>
                <w:sz w:val="22"/>
              </w:rPr>
              <w:t xml:space="preserve"> до</w:t>
            </w:r>
            <w:r>
              <w:rPr>
                <w:rFonts w:ascii="Times New Roman" w:hAnsi="Times New Roman"/>
                <w:noProof/>
                <w:sz w:val="22"/>
              </w:rPr>
              <w:t xml:space="preserve"> 1000</w:t>
            </w:r>
          </w:p>
        </w:tc>
        <w:tc>
          <w:tcPr>
            <w:tcW w:w="3597" w:type="dxa"/>
          </w:tcPr>
          <w:p w:rsidR="00000000" w:rsidRDefault="00AB392B">
            <w:pPr>
              <w:widowControl w:val="0"/>
              <w:spacing w:line="220" w:lineRule="exact"/>
              <w:jc w:val="center"/>
              <w:rPr>
                <w:rFonts w:ascii="Times New Roman" w:hAnsi="Times New Roman"/>
                <w:sz w:val="22"/>
                <w:lang w:val="en-US"/>
              </w:rPr>
            </w:pPr>
            <w:r>
              <w:rPr>
                <w:rFonts w:ascii="Times New Roman" w:hAnsi="Times New Roman"/>
                <w:sz w:val="22"/>
              </w:rPr>
              <w:t>св.250 до</w:t>
            </w:r>
            <w:r>
              <w:rPr>
                <w:rFonts w:ascii="Times New Roman" w:hAnsi="Times New Roman"/>
                <w:noProof/>
                <w:sz w:val="22"/>
              </w:rPr>
              <w:t xml:space="preserve"> 500</w:t>
            </w:r>
          </w:p>
        </w:tc>
        <w:tc>
          <w:tcPr>
            <w:tcW w:w="2924" w:type="dxa"/>
          </w:tcPr>
          <w:p w:rsidR="00000000" w:rsidRDefault="00AB392B">
            <w:pPr>
              <w:widowControl w:val="0"/>
              <w:spacing w:line="220" w:lineRule="exact"/>
              <w:jc w:val="center"/>
              <w:rPr>
                <w:rFonts w:ascii="Times New Roman" w:hAnsi="Times New Roman"/>
                <w:sz w:val="22"/>
                <w:lang w:val="en-US"/>
              </w:rPr>
            </w:pPr>
            <w:r>
              <w:rPr>
                <w:rFonts w:ascii="Times New Roman" w:hAnsi="Times New Roman"/>
                <w:sz w:val="22"/>
              </w:rPr>
              <w:t>св.</w:t>
            </w:r>
            <w:r>
              <w:rPr>
                <w:rFonts w:ascii="Times New Roman" w:hAnsi="Times New Roman"/>
                <w:noProof/>
                <w:sz w:val="22"/>
              </w:rPr>
              <w:t xml:space="preserve"> 50</w:t>
            </w:r>
            <w:r>
              <w:rPr>
                <w:rFonts w:ascii="Times New Roman" w:hAnsi="Times New Roman"/>
                <w:sz w:val="22"/>
              </w:rPr>
              <w:t xml:space="preserve"> до</w:t>
            </w:r>
            <w:r>
              <w:rPr>
                <w:rFonts w:ascii="Times New Roman" w:hAnsi="Times New Roman"/>
                <w:noProof/>
                <w:sz w:val="22"/>
              </w:rPr>
              <w:t xml:space="preserve"> 250</w:t>
            </w:r>
          </w:p>
        </w:tc>
        <w:tc>
          <w:tcPr>
            <w:tcW w:w="2411" w:type="dxa"/>
          </w:tcPr>
          <w:p w:rsidR="00000000" w:rsidRDefault="00AB392B">
            <w:pPr>
              <w:widowControl w:val="0"/>
              <w:spacing w:line="220" w:lineRule="exact"/>
              <w:jc w:val="center"/>
              <w:rPr>
                <w:rFonts w:ascii="Times New Roman" w:hAnsi="Times New Roman"/>
                <w:sz w:val="22"/>
                <w:lang w:val="en-US"/>
              </w:rPr>
            </w:pPr>
            <w:r>
              <w:rPr>
                <w:rFonts w:ascii="Times New Roman" w:hAnsi="Times New Roman"/>
                <w:sz w:val="22"/>
              </w:rPr>
              <w:t>менее</w:t>
            </w:r>
            <w:r>
              <w:rPr>
                <w:rFonts w:ascii="Times New Roman" w:hAnsi="Times New Roman"/>
                <w:noProof/>
                <w:sz w:val="22"/>
              </w:rPr>
              <w:t xml:space="preserve"> 50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2" w:type="dxa"/>
          </w:tcPr>
          <w:p w:rsidR="00000000" w:rsidRDefault="00AB392B">
            <w:pPr>
              <w:widowControl w:val="0"/>
              <w:spacing w:line="220" w:lineRule="exact"/>
              <w:jc w:val="both"/>
              <w:rPr>
                <w:rFonts w:ascii="Times New Roman" w:hAnsi="Times New Roman"/>
                <w:sz w:val="22"/>
                <w:lang w:val="en-US"/>
              </w:rPr>
            </w:pPr>
            <w:r>
              <w:rPr>
                <w:rFonts w:ascii="Times New Roman" w:hAnsi="Times New Roman"/>
                <w:sz w:val="22"/>
              </w:rPr>
              <w:t>1. Железнодорожный, автобусный, возду</w:t>
            </w:r>
            <w:r>
              <w:rPr>
                <w:rFonts w:ascii="Times New Roman" w:hAnsi="Times New Roman"/>
                <w:sz w:val="22"/>
              </w:rPr>
              <w:t>ш</w:t>
            </w:r>
            <w:r>
              <w:rPr>
                <w:rFonts w:ascii="Times New Roman" w:hAnsi="Times New Roman"/>
                <w:sz w:val="22"/>
              </w:rPr>
              <w:t>ный, ре</w:t>
            </w:r>
            <w:r>
              <w:rPr>
                <w:rFonts w:ascii="Times New Roman" w:hAnsi="Times New Roman"/>
                <w:sz w:val="22"/>
              </w:rPr>
              <w:t>ч</w:t>
            </w:r>
            <w:r>
              <w:rPr>
                <w:rFonts w:ascii="Times New Roman" w:hAnsi="Times New Roman"/>
                <w:sz w:val="22"/>
              </w:rPr>
              <w:t>ной, морской</w:t>
            </w:r>
          </w:p>
        </w:tc>
        <w:tc>
          <w:tcPr>
            <w:tcW w:w="3943" w:type="dxa"/>
            <w:gridSpan w:val="2"/>
          </w:tcPr>
          <w:p w:rsidR="00000000" w:rsidRDefault="00AB392B">
            <w:pPr>
              <w:widowControl w:val="0"/>
              <w:spacing w:line="220" w:lineRule="exact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Вблизи центра возможно размещение вокзалов отдельных, видов междуг</w:t>
            </w:r>
            <w:r>
              <w:rPr>
                <w:rFonts w:ascii="Times New Roman" w:hAnsi="Times New Roman"/>
                <w:sz w:val="22"/>
              </w:rPr>
              <w:t>о</w:t>
            </w:r>
            <w:r>
              <w:rPr>
                <w:rFonts w:ascii="Times New Roman" w:hAnsi="Times New Roman"/>
                <w:sz w:val="22"/>
              </w:rPr>
              <w:t>родного (магистрального) транспорта, нередко объединенных; в других ра</w:t>
            </w:r>
            <w:r>
              <w:rPr>
                <w:rFonts w:ascii="Times New Roman" w:hAnsi="Times New Roman"/>
                <w:sz w:val="22"/>
              </w:rPr>
              <w:t>й</w:t>
            </w:r>
            <w:r>
              <w:rPr>
                <w:rFonts w:ascii="Times New Roman" w:hAnsi="Times New Roman"/>
                <w:sz w:val="22"/>
              </w:rPr>
              <w:t>онах города</w:t>
            </w:r>
            <w:r>
              <w:rPr>
                <w:rFonts w:ascii="Times New Roman" w:hAnsi="Times New Roman"/>
                <w:noProof/>
                <w:sz w:val="22"/>
              </w:rPr>
              <w:t xml:space="preserve"> —</w:t>
            </w:r>
            <w:r>
              <w:rPr>
                <w:rFonts w:ascii="Times New Roman" w:hAnsi="Times New Roman"/>
                <w:sz w:val="22"/>
              </w:rPr>
              <w:t xml:space="preserve"> вокзалы отдельных в</w:t>
            </w:r>
            <w:r>
              <w:rPr>
                <w:rFonts w:ascii="Times New Roman" w:hAnsi="Times New Roman"/>
                <w:sz w:val="22"/>
              </w:rPr>
              <w:t>и</w:t>
            </w:r>
            <w:r>
              <w:rPr>
                <w:rFonts w:ascii="Times New Roman" w:hAnsi="Times New Roman"/>
                <w:sz w:val="22"/>
              </w:rPr>
              <w:t>дов транспорта (возможно объедине</w:t>
            </w:r>
            <w:r>
              <w:rPr>
                <w:rFonts w:ascii="Times New Roman" w:hAnsi="Times New Roman"/>
                <w:sz w:val="22"/>
              </w:rPr>
              <w:t>н</w:t>
            </w:r>
            <w:r>
              <w:rPr>
                <w:rFonts w:ascii="Times New Roman" w:hAnsi="Times New Roman"/>
                <w:sz w:val="22"/>
              </w:rPr>
              <w:t>ных), речные и морские порты; за пр</w:t>
            </w:r>
            <w:r>
              <w:rPr>
                <w:rFonts w:ascii="Times New Roman" w:hAnsi="Times New Roman"/>
                <w:sz w:val="22"/>
              </w:rPr>
              <w:t>е</w:t>
            </w:r>
            <w:r>
              <w:rPr>
                <w:rFonts w:ascii="Times New Roman" w:hAnsi="Times New Roman"/>
                <w:sz w:val="22"/>
              </w:rPr>
              <w:t>делами города</w:t>
            </w:r>
            <w:r>
              <w:rPr>
                <w:rFonts w:ascii="Times New Roman" w:hAnsi="Times New Roman"/>
                <w:noProof/>
                <w:sz w:val="22"/>
              </w:rPr>
              <w:t xml:space="preserve"> —</w:t>
            </w:r>
            <w:r>
              <w:rPr>
                <w:rFonts w:ascii="Times New Roman" w:hAnsi="Times New Roman"/>
                <w:sz w:val="22"/>
              </w:rPr>
              <w:t xml:space="preserve"> аэропорт (один или несколько).В центре города и других районах размещаются транспортные агентства и их филиалы</w:t>
            </w:r>
          </w:p>
        </w:tc>
        <w:tc>
          <w:tcPr>
            <w:tcW w:w="3597" w:type="dxa"/>
          </w:tcPr>
          <w:p w:rsidR="00000000" w:rsidRDefault="00AB392B">
            <w:pPr>
              <w:widowControl w:val="0"/>
              <w:spacing w:line="220" w:lineRule="exact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В районах города размеща</w:t>
            </w:r>
            <w:r>
              <w:rPr>
                <w:rFonts w:ascii="Times New Roman" w:hAnsi="Times New Roman"/>
                <w:sz w:val="22"/>
              </w:rPr>
              <w:t>ются железнодорожный, автобусный вокзалы, городской аэровокзал (возможно объединенный желе</w:t>
            </w:r>
            <w:r>
              <w:rPr>
                <w:rFonts w:ascii="Times New Roman" w:hAnsi="Times New Roman"/>
                <w:sz w:val="22"/>
              </w:rPr>
              <w:t>з</w:t>
            </w:r>
            <w:r>
              <w:rPr>
                <w:rFonts w:ascii="Times New Roman" w:hAnsi="Times New Roman"/>
                <w:sz w:val="22"/>
              </w:rPr>
              <w:t>нодорожно-аэроавтобусный или в другом сочетании), речные или морские порты; за пределами гор</w:t>
            </w:r>
            <w:r>
              <w:rPr>
                <w:rFonts w:ascii="Times New Roman" w:hAnsi="Times New Roman"/>
                <w:sz w:val="22"/>
              </w:rPr>
              <w:t>о</w:t>
            </w:r>
            <w:r>
              <w:rPr>
                <w:rFonts w:ascii="Times New Roman" w:hAnsi="Times New Roman"/>
                <w:sz w:val="22"/>
              </w:rPr>
              <w:t>да</w:t>
            </w:r>
            <w:r>
              <w:rPr>
                <w:rFonts w:ascii="Times New Roman" w:hAnsi="Times New Roman"/>
                <w:noProof/>
                <w:sz w:val="22"/>
              </w:rPr>
              <w:t xml:space="preserve"> — </w:t>
            </w:r>
            <w:r>
              <w:rPr>
                <w:rFonts w:ascii="Times New Roman" w:hAnsi="Times New Roman"/>
                <w:sz w:val="22"/>
              </w:rPr>
              <w:t>аэропорт (один и более). В центре города и других районах размещаются транспортные аген</w:t>
            </w:r>
            <w:r>
              <w:rPr>
                <w:rFonts w:ascii="Times New Roman" w:hAnsi="Times New Roman"/>
                <w:sz w:val="22"/>
              </w:rPr>
              <w:t>т</w:t>
            </w:r>
            <w:r>
              <w:rPr>
                <w:rFonts w:ascii="Times New Roman" w:hAnsi="Times New Roman"/>
                <w:sz w:val="22"/>
              </w:rPr>
              <w:t>ства и их филиалы</w:t>
            </w:r>
          </w:p>
        </w:tc>
        <w:tc>
          <w:tcPr>
            <w:tcW w:w="2924" w:type="dxa"/>
          </w:tcPr>
          <w:p w:rsidR="00000000" w:rsidRDefault="00AB392B">
            <w:pPr>
              <w:widowControl w:val="0"/>
              <w:spacing w:line="220" w:lineRule="exact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В районах города размещ</w:t>
            </w:r>
            <w:r>
              <w:rPr>
                <w:rFonts w:ascii="Times New Roman" w:hAnsi="Times New Roman"/>
                <w:sz w:val="22"/>
              </w:rPr>
              <w:t>а</w:t>
            </w:r>
            <w:r>
              <w:rPr>
                <w:rFonts w:ascii="Times New Roman" w:hAnsi="Times New Roman"/>
                <w:sz w:val="22"/>
              </w:rPr>
              <w:t>ются железнодорожный, автобусный вокзалы, горо</w:t>
            </w:r>
            <w:r>
              <w:rPr>
                <w:rFonts w:ascii="Times New Roman" w:hAnsi="Times New Roman"/>
                <w:sz w:val="22"/>
              </w:rPr>
              <w:t>д</w:t>
            </w:r>
            <w:r>
              <w:rPr>
                <w:rFonts w:ascii="Times New Roman" w:hAnsi="Times New Roman"/>
                <w:sz w:val="22"/>
              </w:rPr>
              <w:t>ской аэровокзал, порт (возможно объединенные в рациональном сочетании); за пределами города</w:t>
            </w:r>
            <w:r>
              <w:rPr>
                <w:rFonts w:ascii="Times New Roman" w:hAnsi="Times New Roman"/>
                <w:noProof/>
                <w:sz w:val="22"/>
              </w:rPr>
              <w:t xml:space="preserve"> —</w:t>
            </w:r>
            <w:r>
              <w:rPr>
                <w:rFonts w:ascii="Times New Roman" w:hAnsi="Times New Roman"/>
                <w:sz w:val="22"/>
              </w:rPr>
              <w:t xml:space="preserve"> а</w:t>
            </w:r>
            <w:r>
              <w:rPr>
                <w:rFonts w:ascii="Times New Roman" w:hAnsi="Times New Roman"/>
                <w:sz w:val="22"/>
              </w:rPr>
              <w:t>э</w:t>
            </w:r>
            <w:r>
              <w:rPr>
                <w:rFonts w:ascii="Times New Roman" w:hAnsi="Times New Roman"/>
                <w:sz w:val="22"/>
              </w:rPr>
              <w:t>ропорт. В центре города и других районах размещаю</w:t>
            </w:r>
            <w:r>
              <w:rPr>
                <w:rFonts w:ascii="Times New Roman" w:hAnsi="Times New Roman"/>
                <w:sz w:val="22"/>
              </w:rPr>
              <w:t>т</w:t>
            </w:r>
            <w:r>
              <w:rPr>
                <w:rFonts w:ascii="Times New Roman" w:hAnsi="Times New Roman"/>
                <w:sz w:val="22"/>
              </w:rPr>
              <w:t>ся транспортные агентства и их ф</w:t>
            </w:r>
            <w:r>
              <w:rPr>
                <w:rFonts w:ascii="Times New Roman" w:hAnsi="Times New Roman"/>
                <w:sz w:val="22"/>
              </w:rPr>
              <w:t>и</w:t>
            </w:r>
            <w:r>
              <w:rPr>
                <w:rFonts w:ascii="Times New Roman" w:hAnsi="Times New Roman"/>
                <w:sz w:val="22"/>
              </w:rPr>
              <w:t>лиалы</w:t>
            </w:r>
          </w:p>
        </w:tc>
        <w:tc>
          <w:tcPr>
            <w:tcW w:w="2411" w:type="dxa"/>
          </w:tcPr>
          <w:p w:rsidR="00000000" w:rsidRDefault="00AB392B">
            <w:pPr>
              <w:widowControl w:val="0"/>
              <w:spacing w:line="240" w:lineRule="exact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Сочетание видов транспорта для данной группы городов нех</w:t>
            </w:r>
            <w:r>
              <w:rPr>
                <w:rFonts w:ascii="Times New Roman" w:hAnsi="Times New Roman"/>
                <w:sz w:val="22"/>
              </w:rPr>
              <w:t>а</w:t>
            </w:r>
            <w:r>
              <w:rPr>
                <w:rFonts w:ascii="Times New Roman" w:hAnsi="Times New Roman"/>
                <w:sz w:val="22"/>
              </w:rPr>
              <w:t>ра</w:t>
            </w:r>
            <w:r>
              <w:rPr>
                <w:rFonts w:ascii="Times New Roman" w:hAnsi="Times New Roman"/>
                <w:sz w:val="22"/>
              </w:rPr>
              <w:t>к</w:t>
            </w:r>
            <w:r>
              <w:rPr>
                <w:rFonts w:ascii="Times New Roman" w:hAnsi="Times New Roman"/>
                <w:sz w:val="22"/>
              </w:rPr>
              <w:t>терно</w:t>
            </w:r>
          </w:p>
          <w:p w:rsidR="00000000" w:rsidRDefault="00AB392B">
            <w:pPr>
              <w:widowControl w:val="0"/>
              <w:spacing w:line="220" w:lineRule="exact"/>
              <w:jc w:val="both"/>
              <w:rPr>
                <w:rFonts w:ascii="Times New Roman" w:hAnsi="Times New Roman"/>
                <w:sz w:val="22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2" w:type="dxa"/>
          </w:tcPr>
          <w:p w:rsidR="00000000" w:rsidRDefault="00AB392B">
            <w:pPr>
              <w:widowControl w:val="0"/>
              <w:spacing w:line="220" w:lineRule="exact"/>
              <w:jc w:val="both"/>
              <w:rPr>
                <w:rFonts w:ascii="Times New Roman" w:hAnsi="Times New Roman"/>
                <w:sz w:val="22"/>
                <w:lang w:val="en-US"/>
              </w:rPr>
            </w:pPr>
            <w:r>
              <w:rPr>
                <w:rFonts w:ascii="Times New Roman" w:hAnsi="Times New Roman"/>
                <w:sz w:val="22"/>
              </w:rPr>
              <w:t>2</w:t>
            </w:r>
            <w:r>
              <w:rPr>
                <w:rFonts w:ascii="Times New Roman" w:hAnsi="Times New Roman"/>
                <w:noProof/>
                <w:sz w:val="22"/>
              </w:rPr>
              <w:t>.</w:t>
            </w:r>
            <w:r>
              <w:rPr>
                <w:rFonts w:ascii="Times New Roman" w:hAnsi="Times New Roman"/>
                <w:sz w:val="22"/>
              </w:rPr>
              <w:t xml:space="preserve"> Железнодорожный, автобусный, возду</w:t>
            </w:r>
            <w:r>
              <w:rPr>
                <w:rFonts w:ascii="Times New Roman" w:hAnsi="Times New Roman"/>
                <w:sz w:val="22"/>
              </w:rPr>
              <w:t>ш</w:t>
            </w:r>
            <w:r>
              <w:rPr>
                <w:rFonts w:ascii="Times New Roman" w:hAnsi="Times New Roman"/>
                <w:sz w:val="22"/>
              </w:rPr>
              <w:t>ный</w:t>
            </w:r>
          </w:p>
        </w:tc>
        <w:tc>
          <w:tcPr>
            <w:tcW w:w="3943" w:type="dxa"/>
            <w:gridSpan w:val="2"/>
          </w:tcPr>
          <w:p w:rsidR="00000000" w:rsidRDefault="00AB392B">
            <w:pPr>
              <w:widowControl w:val="0"/>
              <w:spacing w:line="220" w:lineRule="exact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Вблизи центра возможно размещение вокзалов отдельных видов междуг</w:t>
            </w:r>
            <w:r>
              <w:rPr>
                <w:rFonts w:ascii="Times New Roman" w:hAnsi="Times New Roman"/>
                <w:sz w:val="22"/>
              </w:rPr>
              <w:t>о</w:t>
            </w:r>
            <w:r>
              <w:rPr>
                <w:rFonts w:ascii="Times New Roman" w:hAnsi="Times New Roman"/>
                <w:sz w:val="22"/>
              </w:rPr>
              <w:t>родного (магистрального) транспорта, нередко объединенных; в других ра</w:t>
            </w:r>
            <w:r>
              <w:rPr>
                <w:rFonts w:ascii="Times New Roman" w:hAnsi="Times New Roman"/>
                <w:sz w:val="22"/>
              </w:rPr>
              <w:t>й</w:t>
            </w:r>
            <w:r>
              <w:rPr>
                <w:rFonts w:ascii="Times New Roman" w:hAnsi="Times New Roman"/>
                <w:sz w:val="22"/>
              </w:rPr>
              <w:t>онах города</w:t>
            </w:r>
            <w:r>
              <w:rPr>
                <w:rFonts w:ascii="Times New Roman" w:hAnsi="Times New Roman"/>
                <w:noProof/>
                <w:sz w:val="22"/>
              </w:rPr>
              <w:t xml:space="preserve"> —</w:t>
            </w:r>
            <w:r>
              <w:rPr>
                <w:rFonts w:ascii="Times New Roman" w:hAnsi="Times New Roman"/>
                <w:sz w:val="22"/>
              </w:rPr>
              <w:t xml:space="preserve"> вокзалы отдельных в</w:t>
            </w:r>
            <w:r>
              <w:rPr>
                <w:rFonts w:ascii="Times New Roman" w:hAnsi="Times New Roman"/>
                <w:sz w:val="22"/>
              </w:rPr>
              <w:t>и</w:t>
            </w:r>
            <w:r>
              <w:rPr>
                <w:rFonts w:ascii="Times New Roman" w:hAnsi="Times New Roman"/>
                <w:sz w:val="22"/>
              </w:rPr>
              <w:t>дов транспорта (возможно объедине</w:t>
            </w:r>
            <w:r>
              <w:rPr>
                <w:rFonts w:ascii="Times New Roman" w:hAnsi="Times New Roman"/>
                <w:sz w:val="22"/>
              </w:rPr>
              <w:t>н</w:t>
            </w:r>
            <w:r>
              <w:rPr>
                <w:rFonts w:ascii="Times New Roman" w:hAnsi="Times New Roman"/>
                <w:sz w:val="22"/>
              </w:rPr>
              <w:t>ных), за пределами города</w:t>
            </w:r>
            <w:r>
              <w:rPr>
                <w:rFonts w:ascii="Times New Roman" w:hAnsi="Times New Roman"/>
                <w:noProof/>
                <w:sz w:val="22"/>
              </w:rPr>
              <w:t xml:space="preserve"> —</w:t>
            </w:r>
            <w:r>
              <w:rPr>
                <w:rFonts w:ascii="Times New Roman" w:hAnsi="Times New Roman"/>
                <w:sz w:val="22"/>
              </w:rPr>
              <w:t xml:space="preserve"> аэропорт (один или несколько). В центре города и других районах размещаются тран</w:t>
            </w:r>
            <w:r>
              <w:rPr>
                <w:rFonts w:ascii="Times New Roman" w:hAnsi="Times New Roman"/>
                <w:sz w:val="22"/>
              </w:rPr>
              <w:t>с</w:t>
            </w:r>
            <w:r>
              <w:rPr>
                <w:rFonts w:ascii="Times New Roman" w:hAnsi="Times New Roman"/>
                <w:sz w:val="22"/>
              </w:rPr>
              <w:t>портные агентства, их филиалы, б</w:t>
            </w:r>
            <w:r>
              <w:rPr>
                <w:rFonts w:ascii="Times New Roman" w:hAnsi="Times New Roman"/>
                <w:sz w:val="22"/>
              </w:rPr>
              <w:t>и</w:t>
            </w:r>
            <w:r>
              <w:rPr>
                <w:rFonts w:ascii="Times New Roman" w:hAnsi="Times New Roman"/>
                <w:sz w:val="22"/>
              </w:rPr>
              <w:t>летные кассы</w:t>
            </w:r>
          </w:p>
        </w:tc>
        <w:tc>
          <w:tcPr>
            <w:tcW w:w="3597" w:type="dxa"/>
          </w:tcPr>
          <w:p w:rsidR="00000000" w:rsidRDefault="00AB392B">
            <w:pPr>
              <w:widowControl w:val="0"/>
              <w:spacing w:line="220" w:lineRule="exact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В р</w:t>
            </w:r>
            <w:r>
              <w:rPr>
                <w:rFonts w:ascii="Times New Roman" w:hAnsi="Times New Roman"/>
                <w:sz w:val="22"/>
              </w:rPr>
              <w:t>айонах города размещаются железнодорожные и автобусные вокзалы, городской аэровокзал (возможно объединенные); за пр</w:t>
            </w:r>
            <w:r>
              <w:rPr>
                <w:rFonts w:ascii="Times New Roman" w:hAnsi="Times New Roman"/>
                <w:sz w:val="22"/>
              </w:rPr>
              <w:t>е</w:t>
            </w:r>
            <w:r>
              <w:rPr>
                <w:rFonts w:ascii="Times New Roman" w:hAnsi="Times New Roman"/>
                <w:sz w:val="22"/>
              </w:rPr>
              <w:t>делами города</w:t>
            </w:r>
            <w:r>
              <w:rPr>
                <w:rFonts w:ascii="Times New Roman" w:hAnsi="Times New Roman"/>
                <w:noProof/>
                <w:sz w:val="22"/>
              </w:rPr>
              <w:t xml:space="preserve"> — </w:t>
            </w:r>
            <w:r>
              <w:rPr>
                <w:rFonts w:ascii="Times New Roman" w:hAnsi="Times New Roman"/>
                <w:sz w:val="22"/>
              </w:rPr>
              <w:t>аэропорт (один и более). В центре города и других районах размещаются транспор</w:t>
            </w:r>
            <w:r>
              <w:rPr>
                <w:rFonts w:ascii="Times New Roman" w:hAnsi="Times New Roman"/>
                <w:sz w:val="22"/>
              </w:rPr>
              <w:t>т</w:t>
            </w:r>
            <w:r>
              <w:rPr>
                <w:rFonts w:ascii="Times New Roman" w:hAnsi="Times New Roman"/>
                <w:sz w:val="22"/>
              </w:rPr>
              <w:t>ные агентства и их ф</w:t>
            </w:r>
            <w:r>
              <w:rPr>
                <w:rFonts w:ascii="Times New Roman" w:hAnsi="Times New Roman"/>
                <w:sz w:val="22"/>
              </w:rPr>
              <w:t>и</w:t>
            </w:r>
            <w:r>
              <w:rPr>
                <w:rFonts w:ascii="Times New Roman" w:hAnsi="Times New Roman"/>
                <w:sz w:val="22"/>
              </w:rPr>
              <w:t>лиалы</w:t>
            </w:r>
          </w:p>
        </w:tc>
        <w:tc>
          <w:tcPr>
            <w:tcW w:w="2924" w:type="dxa"/>
          </w:tcPr>
          <w:p w:rsidR="00000000" w:rsidRDefault="00AB392B">
            <w:pPr>
              <w:widowControl w:val="0"/>
              <w:spacing w:line="220" w:lineRule="exact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В районах города размещ</w:t>
            </w:r>
            <w:r>
              <w:rPr>
                <w:rFonts w:ascii="Times New Roman" w:hAnsi="Times New Roman"/>
                <w:sz w:val="22"/>
              </w:rPr>
              <w:t>а</w:t>
            </w:r>
            <w:r>
              <w:rPr>
                <w:rFonts w:ascii="Times New Roman" w:hAnsi="Times New Roman"/>
                <w:sz w:val="22"/>
              </w:rPr>
              <w:t>ются железнодорожный, автобусный вокзалы, горо</w:t>
            </w:r>
            <w:r>
              <w:rPr>
                <w:rFonts w:ascii="Times New Roman" w:hAnsi="Times New Roman"/>
                <w:sz w:val="22"/>
              </w:rPr>
              <w:t>д</w:t>
            </w:r>
            <w:r>
              <w:rPr>
                <w:rFonts w:ascii="Times New Roman" w:hAnsi="Times New Roman"/>
                <w:sz w:val="22"/>
              </w:rPr>
              <w:t>ской аэровокзал (желательно объедине</w:t>
            </w:r>
            <w:r>
              <w:rPr>
                <w:rFonts w:ascii="Times New Roman" w:hAnsi="Times New Roman"/>
                <w:sz w:val="22"/>
              </w:rPr>
              <w:t>н</w:t>
            </w:r>
            <w:r>
              <w:rPr>
                <w:rFonts w:ascii="Times New Roman" w:hAnsi="Times New Roman"/>
                <w:sz w:val="22"/>
              </w:rPr>
              <w:t>ные), за пределами города</w:t>
            </w:r>
            <w:r>
              <w:rPr>
                <w:rFonts w:ascii="Times New Roman" w:hAnsi="Times New Roman"/>
                <w:noProof/>
                <w:sz w:val="22"/>
              </w:rPr>
              <w:t xml:space="preserve"> — </w:t>
            </w:r>
            <w:r>
              <w:rPr>
                <w:rFonts w:ascii="Times New Roman" w:hAnsi="Times New Roman"/>
                <w:sz w:val="22"/>
              </w:rPr>
              <w:t>аэропорт. В центре гор</w:t>
            </w:r>
            <w:r>
              <w:rPr>
                <w:rFonts w:ascii="Times New Roman" w:hAnsi="Times New Roman"/>
                <w:sz w:val="22"/>
              </w:rPr>
              <w:t>о</w:t>
            </w:r>
            <w:r>
              <w:rPr>
                <w:rFonts w:ascii="Times New Roman" w:hAnsi="Times New Roman"/>
                <w:sz w:val="22"/>
              </w:rPr>
              <w:t>да и других районах разм</w:t>
            </w:r>
            <w:r>
              <w:rPr>
                <w:rFonts w:ascii="Times New Roman" w:hAnsi="Times New Roman"/>
                <w:sz w:val="22"/>
              </w:rPr>
              <w:t>е</w:t>
            </w:r>
            <w:r>
              <w:rPr>
                <w:rFonts w:ascii="Times New Roman" w:hAnsi="Times New Roman"/>
                <w:sz w:val="22"/>
              </w:rPr>
              <w:t>щаются транспортные агентства, их филиалы, б</w:t>
            </w:r>
            <w:r>
              <w:rPr>
                <w:rFonts w:ascii="Times New Roman" w:hAnsi="Times New Roman"/>
                <w:sz w:val="22"/>
              </w:rPr>
              <w:t>и</w:t>
            </w:r>
            <w:r>
              <w:rPr>
                <w:rFonts w:ascii="Times New Roman" w:hAnsi="Times New Roman"/>
                <w:sz w:val="22"/>
              </w:rPr>
              <w:t>ле</w:t>
            </w:r>
            <w:r>
              <w:rPr>
                <w:rFonts w:ascii="Times New Roman" w:hAnsi="Times New Roman"/>
                <w:sz w:val="22"/>
              </w:rPr>
              <w:t>т</w:t>
            </w:r>
            <w:r>
              <w:rPr>
                <w:rFonts w:ascii="Times New Roman" w:hAnsi="Times New Roman"/>
                <w:sz w:val="22"/>
              </w:rPr>
              <w:t>ные кассы</w:t>
            </w:r>
          </w:p>
        </w:tc>
        <w:tc>
          <w:tcPr>
            <w:tcW w:w="2411" w:type="dxa"/>
          </w:tcPr>
          <w:p w:rsidR="00000000" w:rsidRDefault="00AB392B">
            <w:pPr>
              <w:widowControl w:val="0"/>
              <w:spacing w:line="220" w:lineRule="exact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Вблизи центра разм</w:t>
            </w:r>
            <w:r>
              <w:rPr>
                <w:rFonts w:ascii="Times New Roman" w:hAnsi="Times New Roman"/>
                <w:sz w:val="22"/>
              </w:rPr>
              <w:t>е</w:t>
            </w:r>
            <w:r>
              <w:rPr>
                <w:rFonts w:ascii="Times New Roman" w:hAnsi="Times New Roman"/>
                <w:sz w:val="22"/>
              </w:rPr>
              <w:t>щается аэроав</w:t>
            </w:r>
            <w:r>
              <w:rPr>
                <w:rFonts w:ascii="Times New Roman" w:hAnsi="Times New Roman"/>
                <w:sz w:val="22"/>
              </w:rPr>
              <w:t>тобу</w:t>
            </w:r>
            <w:r>
              <w:rPr>
                <w:rFonts w:ascii="Times New Roman" w:hAnsi="Times New Roman"/>
                <w:sz w:val="22"/>
              </w:rPr>
              <w:t>с</w:t>
            </w:r>
            <w:r>
              <w:rPr>
                <w:rFonts w:ascii="Times New Roman" w:hAnsi="Times New Roman"/>
                <w:sz w:val="22"/>
              </w:rPr>
              <w:t>ный вокзал с железн</w:t>
            </w:r>
            <w:r>
              <w:rPr>
                <w:rFonts w:ascii="Times New Roman" w:hAnsi="Times New Roman"/>
                <w:sz w:val="22"/>
              </w:rPr>
              <w:t>о</w:t>
            </w:r>
            <w:r>
              <w:rPr>
                <w:rFonts w:ascii="Times New Roman" w:hAnsi="Times New Roman"/>
                <w:sz w:val="22"/>
              </w:rPr>
              <w:t>дорожной кассой; на периферии</w:t>
            </w:r>
            <w:r>
              <w:rPr>
                <w:rFonts w:ascii="Times New Roman" w:hAnsi="Times New Roman"/>
                <w:noProof/>
                <w:sz w:val="22"/>
              </w:rPr>
              <w:t xml:space="preserve"> —</w:t>
            </w:r>
            <w:r>
              <w:rPr>
                <w:rFonts w:ascii="Times New Roman" w:hAnsi="Times New Roman"/>
                <w:sz w:val="22"/>
              </w:rPr>
              <w:t xml:space="preserve"> желе</w:t>
            </w:r>
            <w:r>
              <w:rPr>
                <w:rFonts w:ascii="Times New Roman" w:hAnsi="Times New Roman"/>
                <w:sz w:val="22"/>
              </w:rPr>
              <w:t>з</w:t>
            </w:r>
            <w:r>
              <w:rPr>
                <w:rFonts w:ascii="Times New Roman" w:hAnsi="Times New Roman"/>
                <w:sz w:val="22"/>
              </w:rPr>
              <w:t>нодорожный вокзал или объединенный желе</w:t>
            </w:r>
            <w:r>
              <w:rPr>
                <w:rFonts w:ascii="Times New Roman" w:hAnsi="Times New Roman"/>
                <w:sz w:val="22"/>
              </w:rPr>
              <w:t>з</w:t>
            </w:r>
            <w:r>
              <w:rPr>
                <w:rFonts w:ascii="Times New Roman" w:hAnsi="Times New Roman"/>
                <w:sz w:val="22"/>
              </w:rPr>
              <w:t>нодорожно-аэроавтобусный в</w:t>
            </w:r>
            <w:r>
              <w:rPr>
                <w:rFonts w:ascii="Times New Roman" w:hAnsi="Times New Roman"/>
                <w:sz w:val="22"/>
              </w:rPr>
              <w:t>о</w:t>
            </w:r>
            <w:r>
              <w:rPr>
                <w:rFonts w:ascii="Times New Roman" w:hAnsi="Times New Roman"/>
                <w:sz w:val="22"/>
              </w:rPr>
              <w:t>кзал; за пределами</w:t>
            </w:r>
            <w:r>
              <w:rPr>
                <w:sz w:val="22"/>
              </w:rPr>
              <w:t xml:space="preserve"> </w:t>
            </w:r>
            <w:r>
              <w:rPr>
                <w:rFonts w:ascii="Times New Roman" w:hAnsi="Times New Roman"/>
                <w:sz w:val="22"/>
              </w:rPr>
              <w:t>г</w:t>
            </w:r>
            <w:r>
              <w:rPr>
                <w:rFonts w:ascii="Times New Roman" w:hAnsi="Times New Roman"/>
                <w:sz w:val="22"/>
              </w:rPr>
              <w:t>о</w:t>
            </w:r>
            <w:r>
              <w:rPr>
                <w:rFonts w:ascii="Times New Roman" w:hAnsi="Times New Roman"/>
                <w:sz w:val="22"/>
              </w:rPr>
              <w:t>рода</w:t>
            </w:r>
            <w:r>
              <w:rPr>
                <w:rFonts w:ascii="Times New Roman" w:hAnsi="Times New Roman"/>
                <w:noProof/>
                <w:sz w:val="22"/>
              </w:rPr>
              <w:t xml:space="preserve"> —</w:t>
            </w:r>
            <w:r>
              <w:rPr>
                <w:rFonts w:ascii="Times New Roman" w:hAnsi="Times New Roman"/>
                <w:sz w:val="22"/>
              </w:rPr>
              <w:t xml:space="preserve"> аэр</w:t>
            </w:r>
            <w:r>
              <w:rPr>
                <w:rFonts w:ascii="Times New Roman" w:hAnsi="Times New Roman"/>
                <w:sz w:val="22"/>
              </w:rPr>
              <w:t>о</w:t>
            </w:r>
            <w:r>
              <w:rPr>
                <w:rFonts w:ascii="Times New Roman" w:hAnsi="Times New Roman"/>
                <w:sz w:val="22"/>
              </w:rPr>
              <w:t>порт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2" w:type="dxa"/>
          </w:tcPr>
          <w:p w:rsidR="00000000" w:rsidRDefault="00AB392B">
            <w:pPr>
              <w:widowControl w:val="0"/>
              <w:spacing w:line="220" w:lineRule="exact"/>
              <w:jc w:val="both"/>
              <w:rPr>
                <w:rFonts w:ascii="Times New Roman" w:hAnsi="Times New Roman"/>
                <w:sz w:val="22"/>
                <w:lang w:val="en-US"/>
              </w:rPr>
            </w:pPr>
            <w:r>
              <w:rPr>
                <w:rFonts w:ascii="Times New Roman" w:hAnsi="Times New Roman"/>
                <w:sz w:val="22"/>
              </w:rPr>
              <w:t>3</w:t>
            </w:r>
            <w:r>
              <w:rPr>
                <w:rFonts w:ascii="Times New Roman" w:hAnsi="Times New Roman"/>
                <w:noProof/>
                <w:sz w:val="22"/>
              </w:rPr>
              <w:t>.</w:t>
            </w:r>
            <w:r>
              <w:rPr>
                <w:rFonts w:ascii="Times New Roman" w:hAnsi="Times New Roman"/>
                <w:sz w:val="22"/>
              </w:rPr>
              <w:t xml:space="preserve"> Железнодорожный, автобу</w:t>
            </w:r>
            <w:r>
              <w:rPr>
                <w:rFonts w:ascii="Times New Roman" w:hAnsi="Times New Roman"/>
                <w:sz w:val="22"/>
              </w:rPr>
              <w:t>с</w:t>
            </w:r>
            <w:r>
              <w:rPr>
                <w:rFonts w:ascii="Times New Roman" w:hAnsi="Times New Roman"/>
                <w:sz w:val="22"/>
              </w:rPr>
              <w:t>ный</w:t>
            </w:r>
          </w:p>
        </w:tc>
        <w:tc>
          <w:tcPr>
            <w:tcW w:w="7540" w:type="dxa"/>
            <w:gridSpan w:val="3"/>
          </w:tcPr>
          <w:p w:rsidR="00000000" w:rsidRDefault="00AB392B">
            <w:pPr>
              <w:widowControl w:val="0"/>
              <w:spacing w:line="220" w:lineRule="exact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Сочетание видов транспорта для данной группы городов нехара</w:t>
            </w:r>
            <w:r>
              <w:rPr>
                <w:rFonts w:ascii="Times New Roman" w:hAnsi="Times New Roman"/>
                <w:sz w:val="22"/>
              </w:rPr>
              <w:t>к</w:t>
            </w:r>
            <w:r>
              <w:rPr>
                <w:rFonts w:ascii="Times New Roman" w:hAnsi="Times New Roman"/>
                <w:sz w:val="22"/>
              </w:rPr>
              <w:t>терно</w:t>
            </w:r>
          </w:p>
          <w:p w:rsidR="00000000" w:rsidRDefault="00AB392B">
            <w:pPr>
              <w:widowControl w:val="0"/>
              <w:spacing w:line="220" w:lineRule="exact"/>
              <w:jc w:val="both"/>
              <w:rPr>
                <w:rFonts w:ascii="Times New Roman" w:hAnsi="Times New Roman"/>
                <w:sz w:val="22"/>
              </w:rPr>
            </w:pPr>
          </w:p>
        </w:tc>
        <w:tc>
          <w:tcPr>
            <w:tcW w:w="2924" w:type="dxa"/>
          </w:tcPr>
          <w:p w:rsidR="00000000" w:rsidRDefault="00AB392B">
            <w:pPr>
              <w:widowControl w:val="0"/>
              <w:spacing w:line="220" w:lineRule="exact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На периферии города ра</w:t>
            </w:r>
            <w:r>
              <w:rPr>
                <w:rFonts w:ascii="Times New Roman" w:hAnsi="Times New Roman"/>
                <w:sz w:val="22"/>
              </w:rPr>
              <w:t>з</w:t>
            </w:r>
            <w:r>
              <w:rPr>
                <w:rFonts w:ascii="Times New Roman" w:hAnsi="Times New Roman"/>
                <w:sz w:val="22"/>
              </w:rPr>
              <w:t>мещаются железнодоро</w:t>
            </w:r>
            <w:r>
              <w:rPr>
                <w:rFonts w:ascii="Times New Roman" w:hAnsi="Times New Roman"/>
                <w:sz w:val="22"/>
              </w:rPr>
              <w:t>ж</w:t>
            </w:r>
            <w:r>
              <w:rPr>
                <w:rFonts w:ascii="Times New Roman" w:hAnsi="Times New Roman"/>
                <w:sz w:val="22"/>
              </w:rPr>
              <w:t>ный и автобусный вокзалы (желательно объедине</w:t>
            </w:r>
            <w:r>
              <w:rPr>
                <w:rFonts w:ascii="Times New Roman" w:hAnsi="Times New Roman"/>
                <w:sz w:val="22"/>
              </w:rPr>
              <w:t>н</w:t>
            </w:r>
            <w:r>
              <w:rPr>
                <w:rFonts w:ascii="Times New Roman" w:hAnsi="Times New Roman"/>
                <w:sz w:val="22"/>
              </w:rPr>
              <w:t>ные), в центре города</w:t>
            </w:r>
            <w:r>
              <w:rPr>
                <w:rFonts w:ascii="Times New Roman" w:hAnsi="Times New Roman"/>
                <w:noProof/>
                <w:sz w:val="22"/>
              </w:rPr>
              <w:t xml:space="preserve"> — </w:t>
            </w:r>
            <w:r>
              <w:rPr>
                <w:rFonts w:ascii="Times New Roman" w:hAnsi="Times New Roman"/>
                <w:sz w:val="22"/>
              </w:rPr>
              <w:t>транспор</w:t>
            </w:r>
            <w:r>
              <w:rPr>
                <w:rFonts w:ascii="Times New Roman" w:hAnsi="Times New Roman"/>
                <w:sz w:val="22"/>
              </w:rPr>
              <w:t>т</w:t>
            </w:r>
            <w:r>
              <w:rPr>
                <w:rFonts w:ascii="Times New Roman" w:hAnsi="Times New Roman"/>
                <w:sz w:val="22"/>
              </w:rPr>
              <w:t>ное агентство</w:t>
            </w:r>
          </w:p>
        </w:tc>
        <w:tc>
          <w:tcPr>
            <w:tcW w:w="2410" w:type="dxa"/>
          </w:tcPr>
          <w:p w:rsidR="00000000" w:rsidRDefault="00AB392B">
            <w:pPr>
              <w:widowControl w:val="0"/>
              <w:spacing w:line="220" w:lineRule="exact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Вблизи центра разм</w:t>
            </w:r>
            <w:r>
              <w:rPr>
                <w:rFonts w:ascii="Times New Roman" w:hAnsi="Times New Roman"/>
                <w:sz w:val="22"/>
              </w:rPr>
              <w:t>е</w:t>
            </w:r>
            <w:r>
              <w:rPr>
                <w:rFonts w:ascii="Times New Roman" w:hAnsi="Times New Roman"/>
                <w:sz w:val="22"/>
              </w:rPr>
              <w:t>щается объединенный железнод</w:t>
            </w:r>
            <w:r>
              <w:rPr>
                <w:rFonts w:ascii="Times New Roman" w:hAnsi="Times New Roman"/>
                <w:sz w:val="22"/>
              </w:rPr>
              <w:t>о</w:t>
            </w:r>
            <w:r>
              <w:rPr>
                <w:rFonts w:ascii="Times New Roman" w:hAnsi="Times New Roman"/>
                <w:sz w:val="22"/>
              </w:rPr>
              <w:t>рожно-автобусный вокзал или автобусный вокзал с железнодорожно</w:t>
            </w:r>
            <w:r>
              <w:rPr>
                <w:rFonts w:ascii="Times New Roman" w:hAnsi="Times New Roman"/>
                <w:sz w:val="22"/>
              </w:rPr>
              <w:t>й ка</w:t>
            </w:r>
            <w:r>
              <w:rPr>
                <w:rFonts w:ascii="Times New Roman" w:hAnsi="Times New Roman"/>
                <w:sz w:val="22"/>
              </w:rPr>
              <w:t>с</w:t>
            </w:r>
            <w:r>
              <w:rPr>
                <w:rFonts w:ascii="Times New Roman" w:hAnsi="Times New Roman"/>
                <w:sz w:val="22"/>
              </w:rPr>
              <w:t>сой (в тех случаях, к</w:t>
            </w:r>
            <w:r>
              <w:rPr>
                <w:rFonts w:ascii="Times New Roman" w:hAnsi="Times New Roman"/>
                <w:sz w:val="22"/>
              </w:rPr>
              <w:t>о</w:t>
            </w:r>
            <w:r>
              <w:rPr>
                <w:rFonts w:ascii="Times New Roman" w:hAnsi="Times New Roman"/>
                <w:sz w:val="22"/>
              </w:rPr>
              <w:t>гда железнодорожный вокзал расположен за пределами гор</w:t>
            </w:r>
            <w:r>
              <w:rPr>
                <w:rFonts w:ascii="Times New Roman" w:hAnsi="Times New Roman"/>
                <w:sz w:val="22"/>
              </w:rPr>
              <w:t>о</w:t>
            </w:r>
            <w:r>
              <w:rPr>
                <w:rFonts w:ascii="Times New Roman" w:hAnsi="Times New Roman"/>
                <w:sz w:val="22"/>
              </w:rPr>
              <w:t>да)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2" w:type="dxa"/>
          </w:tcPr>
          <w:p w:rsidR="00000000" w:rsidRDefault="00AB392B">
            <w:pPr>
              <w:widowControl w:val="0"/>
              <w:spacing w:line="220" w:lineRule="exact"/>
              <w:jc w:val="both"/>
              <w:rPr>
                <w:rFonts w:ascii="Times New Roman" w:hAnsi="Times New Roman"/>
                <w:sz w:val="22"/>
                <w:lang w:val="en-US"/>
              </w:rPr>
            </w:pPr>
            <w:r>
              <w:rPr>
                <w:rFonts w:ascii="Times New Roman" w:hAnsi="Times New Roman"/>
                <w:sz w:val="22"/>
              </w:rPr>
              <w:t>4</w:t>
            </w:r>
            <w:r>
              <w:rPr>
                <w:rFonts w:ascii="Times New Roman" w:hAnsi="Times New Roman"/>
                <w:noProof/>
                <w:sz w:val="22"/>
              </w:rPr>
              <w:t>.</w:t>
            </w:r>
            <w:r>
              <w:rPr>
                <w:rFonts w:ascii="Times New Roman" w:hAnsi="Times New Roman"/>
                <w:sz w:val="22"/>
              </w:rPr>
              <w:t xml:space="preserve"> Автобусный, во</w:t>
            </w:r>
            <w:r>
              <w:rPr>
                <w:rFonts w:ascii="Times New Roman" w:hAnsi="Times New Roman"/>
                <w:sz w:val="22"/>
              </w:rPr>
              <w:t>з</w:t>
            </w:r>
            <w:r>
              <w:rPr>
                <w:rFonts w:ascii="Times New Roman" w:hAnsi="Times New Roman"/>
                <w:sz w:val="22"/>
              </w:rPr>
              <w:t>душный</w:t>
            </w:r>
          </w:p>
        </w:tc>
        <w:tc>
          <w:tcPr>
            <w:tcW w:w="7540" w:type="dxa"/>
            <w:gridSpan w:val="3"/>
          </w:tcPr>
          <w:p w:rsidR="00000000" w:rsidRDefault="00AB392B">
            <w:pPr>
              <w:widowControl w:val="0"/>
              <w:spacing w:line="220" w:lineRule="exact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Сочетание видов транспорта для данной группы городов нехара</w:t>
            </w:r>
            <w:r>
              <w:rPr>
                <w:rFonts w:ascii="Times New Roman" w:hAnsi="Times New Roman"/>
                <w:sz w:val="22"/>
              </w:rPr>
              <w:t>к</w:t>
            </w:r>
            <w:r>
              <w:rPr>
                <w:rFonts w:ascii="Times New Roman" w:hAnsi="Times New Roman"/>
                <w:sz w:val="22"/>
              </w:rPr>
              <w:t>терно</w:t>
            </w:r>
          </w:p>
          <w:p w:rsidR="00000000" w:rsidRDefault="00AB392B">
            <w:pPr>
              <w:widowControl w:val="0"/>
              <w:spacing w:line="220" w:lineRule="exact"/>
              <w:jc w:val="both"/>
              <w:rPr>
                <w:rFonts w:ascii="Times New Roman" w:hAnsi="Times New Roman"/>
                <w:sz w:val="22"/>
              </w:rPr>
            </w:pPr>
          </w:p>
        </w:tc>
        <w:tc>
          <w:tcPr>
            <w:tcW w:w="2924" w:type="dxa"/>
          </w:tcPr>
          <w:p w:rsidR="00000000" w:rsidRDefault="00AB392B">
            <w:pPr>
              <w:widowControl w:val="0"/>
              <w:spacing w:line="220" w:lineRule="exact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На периферии города ра</w:t>
            </w:r>
            <w:r>
              <w:rPr>
                <w:rFonts w:ascii="Times New Roman" w:hAnsi="Times New Roman"/>
                <w:sz w:val="22"/>
              </w:rPr>
              <w:t>з</w:t>
            </w:r>
            <w:r>
              <w:rPr>
                <w:rFonts w:ascii="Times New Roman" w:hAnsi="Times New Roman"/>
                <w:sz w:val="22"/>
              </w:rPr>
              <w:t>мещается объединенный аэроавтобусный вокзал; за пределами города</w:t>
            </w:r>
            <w:r>
              <w:rPr>
                <w:rFonts w:ascii="Times New Roman" w:hAnsi="Times New Roman"/>
                <w:noProof/>
                <w:sz w:val="22"/>
              </w:rPr>
              <w:t xml:space="preserve"> —</w:t>
            </w:r>
            <w:r>
              <w:rPr>
                <w:rFonts w:ascii="Times New Roman" w:hAnsi="Times New Roman"/>
                <w:sz w:val="22"/>
              </w:rPr>
              <w:t xml:space="preserve"> аэр</w:t>
            </w:r>
            <w:r>
              <w:rPr>
                <w:rFonts w:ascii="Times New Roman" w:hAnsi="Times New Roman"/>
                <w:sz w:val="22"/>
              </w:rPr>
              <w:t>о</w:t>
            </w:r>
            <w:r>
              <w:rPr>
                <w:rFonts w:ascii="Times New Roman" w:hAnsi="Times New Roman"/>
                <w:sz w:val="22"/>
              </w:rPr>
              <w:t>порт; в центре города</w:t>
            </w:r>
            <w:r>
              <w:rPr>
                <w:rFonts w:ascii="Times New Roman" w:hAnsi="Times New Roman"/>
                <w:noProof/>
                <w:sz w:val="22"/>
              </w:rPr>
              <w:t xml:space="preserve"> — </w:t>
            </w:r>
            <w:r>
              <w:rPr>
                <w:rFonts w:ascii="Times New Roman" w:hAnsi="Times New Roman"/>
                <w:sz w:val="22"/>
              </w:rPr>
              <w:t>транспортное агентство</w:t>
            </w:r>
          </w:p>
        </w:tc>
        <w:tc>
          <w:tcPr>
            <w:tcW w:w="2410" w:type="dxa"/>
          </w:tcPr>
          <w:p w:rsidR="00000000" w:rsidRDefault="00AB392B">
            <w:pPr>
              <w:widowControl w:val="0"/>
              <w:spacing w:line="220" w:lineRule="exact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Вблизи центра города размещается объед</w:t>
            </w:r>
            <w:r>
              <w:rPr>
                <w:rFonts w:ascii="Times New Roman" w:hAnsi="Times New Roman"/>
                <w:sz w:val="22"/>
              </w:rPr>
              <w:t>и</w:t>
            </w:r>
            <w:r>
              <w:rPr>
                <w:rFonts w:ascii="Times New Roman" w:hAnsi="Times New Roman"/>
                <w:sz w:val="22"/>
              </w:rPr>
              <w:t>ненный аэроавтобу</w:t>
            </w:r>
            <w:r>
              <w:rPr>
                <w:rFonts w:ascii="Times New Roman" w:hAnsi="Times New Roman"/>
                <w:sz w:val="22"/>
              </w:rPr>
              <w:t>с</w:t>
            </w:r>
            <w:r>
              <w:rPr>
                <w:rFonts w:ascii="Times New Roman" w:hAnsi="Times New Roman"/>
                <w:sz w:val="22"/>
              </w:rPr>
              <w:t>ный в</w:t>
            </w:r>
            <w:r>
              <w:rPr>
                <w:rFonts w:ascii="Times New Roman" w:hAnsi="Times New Roman"/>
                <w:sz w:val="22"/>
              </w:rPr>
              <w:t>о</w:t>
            </w:r>
            <w:r>
              <w:rPr>
                <w:rFonts w:ascii="Times New Roman" w:hAnsi="Times New Roman"/>
                <w:sz w:val="22"/>
              </w:rPr>
              <w:t>кзал</w:t>
            </w:r>
          </w:p>
        </w:tc>
      </w:tr>
    </w:tbl>
    <w:p w:rsidR="00000000" w:rsidRDefault="00AB392B">
      <w:pPr>
        <w:widowControl w:val="0"/>
        <w:spacing w:line="220" w:lineRule="exact"/>
        <w:rPr>
          <w:rFonts w:ascii="Times New Roman" w:hAnsi="Times New Roman"/>
          <w:sz w:val="22"/>
          <w:lang w:val="en-US"/>
        </w:rPr>
        <w:sectPr w:rsidR="00000000">
          <w:pgSz w:w="16840" w:h="11907" w:orient="landscape" w:code="9"/>
          <w:pgMar w:top="1134" w:right="1134" w:bottom="567" w:left="567" w:header="720" w:footer="720" w:gutter="0"/>
          <w:paperSrc w:first="266" w:other="266"/>
          <w:cols w:space="60"/>
          <w:noEndnote/>
        </w:sectPr>
      </w:pPr>
    </w:p>
    <w:p w:rsidR="00000000" w:rsidRDefault="00AB392B">
      <w:pPr>
        <w:framePr w:w="15451" w:h="8794" w:hRule="exact" w:hSpace="79" w:vSpace="40" w:wrap="around" w:vAnchor="text" w:hAnchor="page" w:x="573" w:y="456"/>
        <w:widowControl w:val="0"/>
        <w:ind w:right="-2"/>
        <w:rPr>
          <w:rFonts w:ascii="Tms Rmn" w:hAnsi="Tms Rmn"/>
        </w:rPr>
      </w:pPr>
      <w:r>
        <w:rPr>
          <w:rFonts w:ascii="Tms Rmn" w:hAnsi="Tms Rmn"/>
        </w:rPr>
        <w:pict>
          <v:shape id="_x0000_i1026" type="#_x0000_t75" style="width:777pt;height:393pt">
            <v:imagedata r:id="rId10" o:title=""/>
          </v:shape>
        </w:pict>
      </w:r>
    </w:p>
    <w:p w:rsidR="00000000" w:rsidRDefault="00AB392B">
      <w:pPr>
        <w:framePr w:w="15451" w:h="8794" w:hRule="exact" w:hSpace="79" w:vSpace="40" w:wrap="around" w:vAnchor="text" w:hAnchor="page" w:x="573" w:y="456"/>
        <w:widowControl w:val="0"/>
        <w:ind w:right="-2"/>
        <w:rPr>
          <w:rFonts w:ascii="Tms Rmn" w:hAnsi="Tms Rmn"/>
          <w:sz w:val="24"/>
          <w:lang w:val="en-US"/>
        </w:rPr>
      </w:pPr>
    </w:p>
    <w:p w:rsidR="00000000" w:rsidRDefault="00AB392B">
      <w:pPr>
        <w:framePr w:w="15451" w:h="8794" w:hRule="exact" w:hSpace="79" w:vSpace="40" w:wrap="around" w:vAnchor="text" w:hAnchor="page" w:x="573" w:y="456"/>
        <w:widowControl w:val="0"/>
        <w:ind w:right="-2"/>
        <w:jc w:val="center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b/>
          <w:sz w:val="22"/>
        </w:rPr>
        <w:t>Рис. 1. Схема размещения вокзала в городе-центре и системе расселения</w:t>
      </w:r>
    </w:p>
    <w:p w:rsidR="00000000" w:rsidRDefault="00AB392B">
      <w:pPr>
        <w:framePr w:w="15451" w:h="8794" w:hRule="exact" w:hSpace="79" w:vSpace="40" w:wrap="around" w:vAnchor="text" w:hAnchor="page" w:x="573" w:y="456"/>
        <w:widowControl w:val="0"/>
        <w:ind w:right="-2"/>
        <w:jc w:val="center"/>
        <w:rPr>
          <w:rFonts w:ascii="Times New Roman" w:hAnsi="Times New Roman"/>
          <w:b/>
          <w:sz w:val="22"/>
        </w:rPr>
      </w:pPr>
    </w:p>
    <w:p w:rsidR="00000000" w:rsidRDefault="00AB392B">
      <w:pPr>
        <w:framePr w:w="15451" w:h="8794" w:hRule="exact" w:hSpace="79" w:vSpace="40" w:wrap="around" w:vAnchor="text" w:hAnchor="page" w:x="573" w:y="456"/>
        <w:widowControl w:val="0"/>
        <w:ind w:right="-2"/>
        <w:jc w:val="center"/>
        <w:rPr>
          <w:rFonts w:ascii="Times New Roman" w:hAnsi="Times New Roman"/>
          <w:b/>
          <w:sz w:val="22"/>
        </w:rPr>
      </w:pPr>
    </w:p>
    <w:p w:rsidR="00000000" w:rsidRDefault="00AB392B">
      <w:pPr>
        <w:framePr w:w="15451" w:h="8794" w:hRule="exact" w:hSpace="79" w:vSpace="40" w:wrap="around" w:vAnchor="text" w:hAnchor="page" w:x="573" w:y="456"/>
        <w:widowControl w:val="0"/>
        <w:ind w:right="-2"/>
        <w:jc w:val="center"/>
        <w:rPr>
          <w:rFonts w:ascii="Times New Roman" w:hAnsi="Times New Roman"/>
          <w:b/>
          <w:sz w:val="22"/>
        </w:rPr>
      </w:pPr>
    </w:p>
    <w:p w:rsidR="00000000" w:rsidRDefault="00AB392B">
      <w:pPr>
        <w:framePr w:w="15451" w:h="8794" w:hRule="exact" w:hSpace="79" w:vSpace="40" w:wrap="around" w:vAnchor="text" w:hAnchor="page" w:x="573" w:y="456"/>
        <w:widowControl w:val="0"/>
        <w:ind w:right="-2"/>
        <w:jc w:val="center"/>
        <w:rPr>
          <w:rFonts w:ascii="Times New Roman" w:hAnsi="Times New Roman"/>
          <w:b/>
          <w:sz w:val="22"/>
        </w:rPr>
      </w:pPr>
    </w:p>
    <w:p w:rsidR="00000000" w:rsidRDefault="00AB392B">
      <w:pPr>
        <w:framePr w:w="15451" w:h="8794" w:hRule="exact" w:hSpace="79" w:vSpace="40" w:wrap="around" w:vAnchor="text" w:hAnchor="page" w:x="573" w:y="456"/>
        <w:widowControl w:val="0"/>
        <w:ind w:right="-2"/>
        <w:jc w:val="center"/>
        <w:rPr>
          <w:rFonts w:ascii="Times New Roman" w:hAnsi="Times New Roman"/>
          <w:b/>
          <w:sz w:val="22"/>
        </w:rPr>
      </w:pPr>
    </w:p>
    <w:p w:rsidR="00000000" w:rsidRDefault="00AB392B">
      <w:pPr>
        <w:framePr w:w="15451" w:h="8794" w:hRule="exact" w:hSpace="79" w:vSpace="40" w:wrap="around" w:vAnchor="text" w:hAnchor="page" w:x="573" w:y="456"/>
        <w:widowControl w:val="0"/>
        <w:ind w:right="-2"/>
        <w:jc w:val="center"/>
        <w:rPr>
          <w:rFonts w:ascii="Times New Roman" w:hAnsi="Times New Roman"/>
          <w:b/>
          <w:sz w:val="22"/>
        </w:rPr>
      </w:pPr>
    </w:p>
    <w:p w:rsidR="00000000" w:rsidRDefault="00AB392B">
      <w:pPr>
        <w:framePr w:w="15451" w:h="8794" w:hRule="exact" w:hSpace="79" w:vSpace="40" w:wrap="around" w:vAnchor="text" w:hAnchor="page" w:x="573" w:y="456"/>
        <w:widowControl w:val="0"/>
        <w:ind w:right="-2"/>
        <w:jc w:val="center"/>
        <w:rPr>
          <w:rFonts w:ascii="Times New Roman" w:hAnsi="Times New Roman"/>
          <w:b/>
          <w:sz w:val="22"/>
        </w:rPr>
      </w:pPr>
    </w:p>
    <w:p w:rsidR="00000000" w:rsidRDefault="00AB392B">
      <w:pPr>
        <w:framePr w:w="15451" w:h="8794" w:hRule="exact" w:hSpace="79" w:vSpace="40" w:wrap="around" w:vAnchor="text" w:hAnchor="page" w:x="573" w:y="456"/>
        <w:widowControl w:val="0"/>
        <w:ind w:right="-2"/>
        <w:jc w:val="center"/>
        <w:rPr>
          <w:rFonts w:ascii="Times New Roman" w:hAnsi="Times New Roman"/>
          <w:b/>
          <w:sz w:val="22"/>
        </w:rPr>
      </w:pPr>
    </w:p>
    <w:p w:rsidR="00000000" w:rsidRDefault="00AB392B">
      <w:pPr>
        <w:framePr w:w="15451" w:h="8794" w:hRule="exact" w:hSpace="79" w:vSpace="40" w:wrap="around" w:vAnchor="text" w:hAnchor="page" w:x="573" w:y="456"/>
        <w:widowControl w:val="0"/>
        <w:ind w:right="-2"/>
        <w:jc w:val="center"/>
        <w:rPr>
          <w:rFonts w:ascii="Times New Roman" w:hAnsi="Times New Roman"/>
          <w:b/>
          <w:sz w:val="22"/>
        </w:rPr>
      </w:pPr>
    </w:p>
    <w:p w:rsidR="00000000" w:rsidRDefault="00AB392B">
      <w:pPr>
        <w:framePr w:w="15451" w:h="8794" w:hRule="exact" w:hSpace="79" w:vSpace="40" w:wrap="around" w:vAnchor="text" w:hAnchor="page" w:x="573" w:y="456"/>
        <w:widowControl w:val="0"/>
        <w:ind w:right="-2"/>
        <w:jc w:val="center"/>
        <w:rPr>
          <w:rFonts w:ascii="Times New Roman" w:hAnsi="Times New Roman"/>
          <w:b/>
          <w:sz w:val="22"/>
        </w:rPr>
      </w:pPr>
    </w:p>
    <w:p w:rsidR="00000000" w:rsidRDefault="00AB392B">
      <w:pPr>
        <w:framePr w:w="15451" w:h="8794" w:hRule="exact" w:hSpace="79" w:vSpace="40" w:wrap="around" w:vAnchor="text" w:hAnchor="page" w:x="573" w:y="456"/>
        <w:widowControl w:val="0"/>
        <w:ind w:right="-2"/>
        <w:jc w:val="center"/>
        <w:rPr>
          <w:rFonts w:ascii="Times New Roman" w:hAnsi="Times New Roman"/>
          <w:b/>
          <w:sz w:val="22"/>
        </w:rPr>
      </w:pPr>
    </w:p>
    <w:p w:rsidR="00000000" w:rsidRDefault="00AB392B">
      <w:pPr>
        <w:framePr w:w="15451" w:h="8794" w:hRule="exact" w:hSpace="79" w:vSpace="40" w:wrap="around" w:vAnchor="text" w:hAnchor="page" w:x="573" w:y="456"/>
        <w:widowControl w:val="0"/>
        <w:ind w:right="-2"/>
        <w:jc w:val="center"/>
        <w:rPr>
          <w:rFonts w:ascii="Times New Roman" w:hAnsi="Times New Roman"/>
          <w:b/>
          <w:sz w:val="22"/>
        </w:rPr>
      </w:pPr>
    </w:p>
    <w:p w:rsidR="00000000" w:rsidRDefault="00AB392B">
      <w:pPr>
        <w:framePr w:w="15451" w:h="8794" w:hRule="exact" w:hSpace="79" w:vSpace="40" w:wrap="around" w:vAnchor="text" w:hAnchor="page" w:x="573" w:y="456"/>
        <w:widowControl w:val="0"/>
        <w:ind w:right="-2"/>
        <w:jc w:val="center"/>
        <w:rPr>
          <w:rFonts w:ascii="Times New Roman" w:hAnsi="Times New Roman"/>
          <w:b/>
          <w:sz w:val="22"/>
        </w:rPr>
      </w:pPr>
    </w:p>
    <w:p w:rsidR="00000000" w:rsidRDefault="00AB392B">
      <w:pPr>
        <w:framePr w:w="15451" w:h="8794" w:hRule="exact" w:hSpace="79" w:vSpace="40" w:wrap="around" w:vAnchor="text" w:hAnchor="page" w:x="573" w:y="456"/>
        <w:widowControl w:val="0"/>
        <w:ind w:right="-2"/>
        <w:jc w:val="center"/>
        <w:rPr>
          <w:rFonts w:ascii="Times New Roman" w:hAnsi="Times New Roman"/>
          <w:b/>
          <w:sz w:val="22"/>
        </w:rPr>
      </w:pPr>
    </w:p>
    <w:p w:rsidR="00000000" w:rsidRDefault="00AB392B">
      <w:pPr>
        <w:framePr w:w="15451" w:h="8794" w:hRule="exact" w:hSpace="79" w:vSpace="40" w:wrap="around" w:vAnchor="text" w:hAnchor="page" w:x="573" w:y="456"/>
        <w:widowControl w:val="0"/>
        <w:ind w:right="-2"/>
        <w:jc w:val="center"/>
        <w:rPr>
          <w:rFonts w:ascii="Times New Roman" w:hAnsi="Times New Roman"/>
          <w:b/>
          <w:sz w:val="22"/>
        </w:rPr>
      </w:pPr>
    </w:p>
    <w:p w:rsidR="00000000" w:rsidRDefault="00AB392B">
      <w:pPr>
        <w:framePr w:w="15451" w:h="8794" w:hRule="exact" w:hSpace="79" w:vSpace="40" w:wrap="around" w:vAnchor="text" w:hAnchor="page" w:x="573" w:y="456"/>
        <w:widowControl w:val="0"/>
        <w:ind w:right="-2"/>
        <w:jc w:val="center"/>
        <w:rPr>
          <w:rFonts w:ascii="Times New Roman" w:hAnsi="Times New Roman"/>
          <w:b/>
          <w:sz w:val="22"/>
        </w:rPr>
      </w:pPr>
    </w:p>
    <w:p w:rsidR="00000000" w:rsidRDefault="00AB392B">
      <w:pPr>
        <w:framePr w:w="15451" w:h="8794" w:hRule="exact" w:hSpace="79" w:vSpace="40" w:wrap="around" w:vAnchor="text" w:hAnchor="page" w:x="573" w:y="456"/>
        <w:widowControl w:val="0"/>
        <w:ind w:right="-2"/>
        <w:jc w:val="center"/>
        <w:rPr>
          <w:rFonts w:ascii="Times New Roman" w:hAnsi="Times New Roman"/>
          <w:b/>
          <w:sz w:val="22"/>
        </w:rPr>
      </w:pPr>
    </w:p>
    <w:p w:rsidR="00000000" w:rsidRDefault="00AB392B">
      <w:pPr>
        <w:framePr w:w="15451" w:h="8794" w:hRule="exact" w:hSpace="79" w:vSpace="40" w:wrap="around" w:vAnchor="text" w:hAnchor="page" w:x="573" w:y="456"/>
        <w:widowControl w:val="0"/>
        <w:ind w:right="-2"/>
        <w:jc w:val="center"/>
        <w:rPr>
          <w:rFonts w:ascii="Tms Rmn" w:hAnsi="Tms Rmn"/>
          <w:sz w:val="24"/>
          <w:lang w:val="en-US"/>
        </w:rPr>
      </w:pPr>
    </w:p>
    <w:p w:rsidR="00000000" w:rsidRDefault="00AB392B">
      <w:pPr>
        <w:framePr w:w="15451" w:h="8794" w:hRule="exact" w:hSpace="79" w:vSpace="40" w:wrap="around" w:vAnchor="text" w:hAnchor="page" w:x="573" w:y="456"/>
        <w:widowControl w:val="0"/>
        <w:ind w:right="-2"/>
        <w:rPr>
          <w:rFonts w:ascii="Tms Rmn" w:hAnsi="Tms Rmn"/>
          <w:sz w:val="24"/>
          <w:lang w:val="en-US"/>
        </w:rPr>
      </w:pPr>
    </w:p>
    <w:p w:rsidR="00000000" w:rsidRDefault="00AB392B">
      <w:pPr>
        <w:framePr w:w="15451" w:h="8794" w:hRule="exact" w:hSpace="79" w:vSpace="40" w:wrap="around" w:vAnchor="text" w:hAnchor="page" w:x="573" w:y="456"/>
        <w:widowControl w:val="0"/>
        <w:ind w:right="-2"/>
        <w:rPr>
          <w:rFonts w:ascii="Tms Rmn" w:hAnsi="Tms Rmn"/>
          <w:sz w:val="24"/>
          <w:lang w:val="en-US"/>
        </w:rPr>
      </w:pPr>
    </w:p>
    <w:p w:rsidR="00000000" w:rsidRDefault="00AB392B">
      <w:pPr>
        <w:framePr w:w="15451" w:h="8794" w:hRule="exact" w:hSpace="79" w:vSpace="40" w:wrap="around" w:vAnchor="text" w:hAnchor="page" w:x="573" w:y="456"/>
        <w:widowControl w:val="0"/>
        <w:ind w:right="-2"/>
        <w:rPr>
          <w:rFonts w:ascii="Tms Rmn" w:hAnsi="Tms Rmn"/>
          <w:sz w:val="24"/>
        </w:rPr>
      </w:pPr>
    </w:p>
    <w:p w:rsidR="00000000" w:rsidRDefault="00AB392B">
      <w:pPr>
        <w:widowControl w:val="0"/>
        <w:spacing w:line="220" w:lineRule="exact"/>
        <w:rPr>
          <w:rFonts w:ascii="Times New Roman" w:hAnsi="Times New Roman"/>
          <w:sz w:val="22"/>
        </w:rPr>
      </w:pPr>
    </w:p>
    <w:p w:rsidR="00000000" w:rsidRDefault="00AB392B">
      <w:pPr>
        <w:widowControl w:val="0"/>
        <w:spacing w:line="220" w:lineRule="exact"/>
        <w:rPr>
          <w:rFonts w:ascii="Times New Roman" w:hAnsi="Times New Roman"/>
          <w:sz w:val="22"/>
        </w:rPr>
      </w:pPr>
    </w:p>
    <w:p w:rsidR="00000000" w:rsidRDefault="00AB392B">
      <w:pPr>
        <w:widowControl w:val="0"/>
        <w:spacing w:line="220" w:lineRule="exact"/>
        <w:rPr>
          <w:rFonts w:ascii="Times New Roman" w:hAnsi="Times New Roman"/>
          <w:sz w:val="22"/>
        </w:rPr>
        <w:sectPr w:rsidR="00000000">
          <w:pgSz w:w="16840" w:h="11907" w:orient="landscape" w:code="9"/>
          <w:pgMar w:top="1134" w:right="1134" w:bottom="567" w:left="567" w:header="720" w:footer="720" w:gutter="0"/>
          <w:paperSrc w:first="266" w:other="266"/>
          <w:cols w:space="60"/>
          <w:noEndnote/>
        </w:sectPr>
      </w:pPr>
    </w:p>
    <w:p w:rsidR="00000000" w:rsidRDefault="00AB392B">
      <w:pPr>
        <w:widowControl w:val="0"/>
        <w:rPr>
          <w:rFonts w:ascii="Tms Rmn" w:hAnsi="Tms Rmn"/>
          <w:sz w:val="24"/>
          <w:lang w:val="en-US"/>
        </w:rPr>
      </w:pPr>
    </w:p>
    <w:p w:rsidR="00000000" w:rsidRDefault="00AB392B">
      <w:pPr>
        <w:widowControl w:val="0"/>
        <w:jc w:val="center"/>
        <w:rPr>
          <w:rFonts w:ascii="Tms Rmn" w:hAnsi="Tms Rmn"/>
          <w:sz w:val="24"/>
        </w:rPr>
      </w:pPr>
    </w:p>
    <w:p w:rsidR="00000000" w:rsidRDefault="00AB392B">
      <w:pPr>
        <w:widowControl w:val="0"/>
        <w:jc w:val="center"/>
        <w:rPr>
          <w:rFonts w:ascii="Tms Rmn" w:hAnsi="Tms Rmn"/>
          <w:sz w:val="24"/>
          <w:lang w:val="en-US"/>
        </w:rPr>
      </w:pPr>
      <w:r>
        <w:rPr>
          <w:rFonts w:ascii="Tms Rmn" w:hAnsi="Tms Rmn"/>
          <w:sz w:val="24"/>
          <w:lang w:val="en-US"/>
        </w:rPr>
        <w:pict>
          <v:shape id="_x0000_i1027" type="#_x0000_t75" style="width:471pt;height:519pt">
            <v:imagedata r:id="rId11" o:title=""/>
          </v:shape>
        </w:pict>
      </w:r>
    </w:p>
    <w:p w:rsidR="00000000" w:rsidRDefault="00AB392B">
      <w:pPr>
        <w:widowControl w:val="0"/>
        <w:jc w:val="center"/>
        <w:rPr>
          <w:rFonts w:ascii="Times New Roman" w:hAnsi="Times New Roman"/>
          <w:b/>
          <w:sz w:val="22"/>
        </w:rPr>
      </w:pPr>
    </w:p>
    <w:p w:rsidR="00000000" w:rsidRDefault="00AB392B">
      <w:pPr>
        <w:widowControl w:val="0"/>
        <w:jc w:val="center"/>
        <w:rPr>
          <w:rFonts w:ascii="Times New Roman" w:hAnsi="Times New Roman"/>
          <w:b/>
          <w:sz w:val="22"/>
        </w:rPr>
      </w:pPr>
    </w:p>
    <w:p w:rsidR="00000000" w:rsidRDefault="00AB392B">
      <w:pPr>
        <w:widowControl w:val="0"/>
        <w:jc w:val="center"/>
        <w:rPr>
          <w:rFonts w:ascii="Tms Rmn" w:hAnsi="Tms Rmn"/>
          <w:sz w:val="24"/>
        </w:rPr>
        <w:sectPr w:rsidR="00000000">
          <w:pgSz w:w="11907" w:h="16840" w:code="9"/>
          <w:pgMar w:top="1134" w:right="567" w:bottom="567" w:left="1134" w:header="720" w:footer="720" w:gutter="0"/>
          <w:paperSrc w:first="266" w:other="266"/>
          <w:cols w:space="60"/>
          <w:noEndnote/>
        </w:sectPr>
      </w:pPr>
      <w:r>
        <w:rPr>
          <w:rFonts w:ascii="Times New Roman" w:hAnsi="Times New Roman"/>
          <w:b/>
          <w:sz w:val="22"/>
        </w:rPr>
        <w:t xml:space="preserve">Рис. 2. Размещение </w:t>
      </w:r>
      <w:r>
        <w:rPr>
          <w:rFonts w:ascii="Times New Roman" w:hAnsi="Times New Roman"/>
          <w:b/>
          <w:sz w:val="22"/>
        </w:rPr>
        <w:t>вокзалов на плане крупнейшего города</w:t>
      </w:r>
    </w:p>
    <w:p w:rsidR="00000000" w:rsidRDefault="00AB392B">
      <w:pPr>
        <w:widowControl w:val="0"/>
        <w:ind w:left="860" w:right="580"/>
        <w:rPr>
          <w:rFonts w:ascii="Tms Rmn" w:hAnsi="Tms Rmn"/>
          <w:sz w:val="24"/>
        </w:rPr>
      </w:pPr>
      <w:r>
        <w:rPr>
          <w:rFonts w:ascii="Tms Rmn" w:hAnsi="Tms Rmn"/>
        </w:rPr>
        <w:pict>
          <v:shape id="_x0000_i1028" type="#_x0000_t75" style="width:411.75pt;height:447pt">
            <v:imagedata r:id="rId12" o:title=""/>
          </v:shape>
        </w:pict>
      </w:r>
    </w:p>
    <w:p w:rsidR="00000000" w:rsidRDefault="00AB392B">
      <w:pPr>
        <w:widowControl w:val="0"/>
        <w:spacing w:line="200" w:lineRule="exact"/>
        <w:ind w:right="200"/>
        <w:jc w:val="center"/>
        <w:rPr>
          <w:rFonts w:ascii="Times New Roman" w:hAnsi="Times New Roman"/>
          <w:sz w:val="22"/>
        </w:rPr>
      </w:pPr>
    </w:p>
    <w:p w:rsidR="00000000" w:rsidRDefault="00AB392B">
      <w:pPr>
        <w:widowControl w:val="0"/>
        <w:spacing w:line="200" w:lineRule="exact"/>
        <w:ind w:right="200"/>
        <w:jc w:val="center"/>
        <w:rPr>
          <w:rFonts w:ascii="Times New Roman" w:hAnsi="Times New Roman"/>
          <w:sz w:val="22"/>
          <w:lang w:val="en-US"/>
        </w:rPr>
      </w:pPr>
    </w:p>
    <w:p w:rsidR="00000000" w:rsidRDefault="00AB392B">
      <w:pPr>
        <w:widowControl w:val="0"/>
        <w:spacing w:line="200" w:lineRule="exact"/>
        <w:ind w:right="200"/>
        <w:jc w:val="center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b/>
          <w:sz w:val="22"/>
        </w:rPr>
        <w:t>Рис.</w:t>
      </w:r>
      <w:r>
        <w:rPr>
          <w:rFonts w:ascii="Times New Roman" w:hAnsi="Times New Roman"/>
          <w:b/>
          <w:noProof/>
          <w:sz w:val="22"/>
        </w:rPr>
        <w:t xml:space="preserve"> 3.</w:t>
      </w:r>
      <w:r>
        <w:rPr>
          <w:rFonts w:ascii="Times New Roman" w:hAnsi="Times New Roman"/>
          <w:b/>
          <w:sz w:val="22"/>
        </w:rPr>
        <w:t xml:space="preserve"> Размещение вокзалов на плане зарубежного города</w:t>
      </w:r>
    </w:p>
    <w:p w:rsidR="00000000" w:rsidRDefault="00AB392B">
      <w:pPr>
        <w:widowControl w:val="0"/>
        <w:spacing w:line="200" w:lineRule="exact"/>
        <w:ind w:right="200"/>
        <w:rPr>
          <w:rFonts w:ascii="Times New Roman" w:hAnsi="Times New Roman"/>
          <w:b/>
          <w:sz w:val="22"/>
        </w:rPr>
      </w:pPr>
    </w:p>
    <w:p w:rsidR="00000000" w:rsidRDefault="00AB392B" w:rsidP="00AB392B">
      <w:pPr>
        <w:widowControl w:val="0"/>
        <w:numPr>
          <w:ilvl w:val="0"/>
          <w:numId w:val="3"/>
        </w:numPr>
        <w:spacing w:line="240" w:lineRule="exact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По назначению и ведомственной принадлежности различают железнодорожные, морские, речные и автобусные</w:t>
      </w:r>
      <w:r>
        <w:rPr>
          <w:rFonts w:ascii="Times New Roman" w:hAnsi="Times New Roman"/>
          <w:sz w:val="22"/>
          <w:lang w:val="en-US"/>
        </w:rPr>
        <w:t xml:space="preserve"> </w:t>
      </w:r>
      <w:r>
        <w:rPr>
          <w:rFonts w:ascii="Times New Roman" w:hAnsi="Times New Roman"/>
          <w:sz w:val="22"/>
        </w:rPr>
        <w:t>вокзалы, а также аэровокзалы в аэропортах и городские аэровокзалы. Виды пассажи</w:t>
      </w:r>
      <w:r>
        <w:rPr>
          <w:rFonts w:ascii="Times New Roman" w:hAnsi="Times New Roman"/>
          <w:sz w:val="22"/>
        </w:rPr>
        <w:t>р</w:t>
      </w:r>
      <w:r>
        <w:rPr>
          <w:rFonts w:ascii="Times New Roman" w:hAnsi="Times New Roman"/>
          <w:sz w:val="22"/>
        </w:rPr>
        <w:t>ских сообщений приведены в табл.</w:t>
      </w:r>
      <w:r>
        <w:rPr>
          <w:rFonts w:ascii="Times New Roman" w:hAnsi="Times New Roman"/>
          <w:noProof/>
          <w:sz w:val="22"/>
        </w:rPr>
        <w:t xml:space="preserve"> 2.</w:t>
      </w:r>
    </w:p>
    <w:p w:rsidR="00000000" w:rsidRDefault="00AB392B">
      <w:pPr>
        <w:widowControl w:val="0"/>
        <w:spacing w:line="220" w:lineRule="exact"/>
        <w:jc w:val="right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b/>
          <w:sz w:val="22"/>
        </w:rPr>
        <w:t>Таблица</w:t>
      </w:r>
      <w:r>
        <w:rPr>
          <w:rFonts w:ascii="Times New Roman" w:hAnsi="Times New Roman"/>
          <w:b/>
          <w:noProof/>
          <w:sz w:val="22"/>
        </w:rPr>
        <w:t xml:space="preserve"> 2</w:t>
      </w:r>
    </w:p>
    <w:p w:rsidR="00000000" w:rsidRDefault="00AB392B">
      <w:pPr>
        <w:widowControl w:val="0"/>
        <w:spacing w:line="220" w:lineRule="exact"/>
        <w:jc w:val="right"/>
        <w:rPr>
          <w:rFonts w:ascii="Times New Roman" w:hAnsi="Times New Roman"/>
          <w:b/>
          <w:noProof/>
          <w:sz w:val="2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960"/>
        <w:gridCol w:w="3002"/>
        <w:gridCol w:w="2835"/>
        <w:gridCol w:w="2409"/>
      </w:tblGrid>
      <w:tr w:rsidR="00000000">
        <w:tblPrEx>
          <w:tblCellMar>
            <w:top w:w="0" w:type="dxa"/>
            <w:bottom w:w="0" w:type="dxa"/>
          </w:tblCellMar>
        </w:tblPrEx>
        <w:trPr>
          <w:trHeight w:hRule="exact" w:val="400"/>
        </w:trPr>
        <w:tc>
          <w:tcPr>
            <w:tcW w:w="19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Транспорт</w:t>
            </w:r>
          </w:p>
        </w:tc>
        <w:tc>
          <w:tcPr>
            <w:tcW w:w="824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40"/>
              <w:ind w:left="-40" w:right="-411" w:hanging="409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2"/>
              </w:rPr>
              <w:t>Вид пассажирских сообщений</w:t>
            </w:r>
          </w:p>
          <w:p w:rsidR="00000000" w:rsidRDefault="00AB392B">
            <w:pPr>
              <w:widowControl w:val="0"/>
              <w:spacing w:before="40"/>
              <w:ind w:right="-411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96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20"/>
              <w:rPr>
                <w:rFonts w:ascii="Times New Roman" w:hAnsi="Times New Roman"/>
                <w:sz w:val="22"/>
              </w:rPr>
            </w:pPr>
          </w:p>
        </w:tc>
        <w:tc>
          <w:tcPr>
            <w:tcW w:w="3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20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дальние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20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местные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20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пригородные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000"/>
        </w:trPr>
        <w:tc>
          <w:tcPr>
            <w:tcW w:w="1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Железнодорожный</w:t>
            </w:r>
          </w:p>
        </w:tc>
        <w:tc>
          <w:tcPr>
            <w:tcW w:w="3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При следовании за пределы одной дороги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Св.</w:t>
            </w:r>
            <w:r>
              <w:rPr>
                <w:rFonts w:ascii="Times New Roman" w:hAnsi="Times New Roman"/>
                <w:noProof/>
                <w:sz w:val="22"/>
              </w:rPr>
              <w:t xml:space="preserve"> 150</w:t>
            </w:r>
            <w:r>
              <w:rPr>
                <w:rFonts w:ascii="Times New Roman" w:hAnsi="Times New Roman"/>
                <w:sz w:val="22"/>
              </w:rPr>
              <w:t xml:space="preserve"> км при следовании в пределах одной дороги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До</w:t>
            </w:r>
            <w:r>
              <w:rPr>
                <w:rFonts w:ascii="Times New Roman" w:hAnsi="Times New Roman"/>
                <w:noProof/>
                <w:sz w:val="22"/>
              </w:rPr>
              <w:t xml:space="preserve"> 150</w:t>
            </w:r>
            <w:r>
              <w:rPr>
                <w:rFonts w:ascii="Times New Roman" w:hAnsi="Times New Roman"/>
                <w:sz w:val="22"/>
              </w:rPr>
              <w:t xml:space="preserve"> км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960"/>
        </w:trPr>
        <w:tc>
          <w:tcPr>
            <w:tcW w:w="1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М</w:t>
            </w:r>
            <w:r>
              <w:rPr>
                <w:rFonts w:ascii="Times New Roman" w:hAnsi="Times New Roman"/>
                <w:sz w:val="22"/>
              </w:rPr>
              <w:t>орской</w:t>
            </w:r>
          </w:p>
        </w:tc>
        <w:tc>
          <w:tcPr>
            <w:tcW w:w="3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За пределами одного пароходства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В пределах одного пароходства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До</w:t>
            </w:r>
            <w:r>
              <w:rPr>
                <w:rFonts w:ascii="Times New Roman" w:hAnsi="Times New Roman"/>
                <w:noProof/>
                <w:sz w:val="22"/>
              </w:rPr>
              <w:t xml:space="preserve"> 50</w:t>
            </w:r>
            <w:r>
              <w:rPr>
                <w:rFonts w:ascii="Times New Roman" w:hAnsi="Times New Roman"/>
                <w:sz w:val="22"/>
              </w:rPr>
              <w:t xml:space="preserve"> км (в крупных и крупнейших городах</w:t>
            </w:r>
            <w:r>
              <w:rPr>
                <w:rFonts w:ascii="Times New Roman" w:hAnsi="Times New Roman"/>
                <w:noProof/>
                <w:sz w:val="22"/>
              </w:rPr>
              <w:t xml:space="preserve"> — </w:t>
            </w:r>
            <w:r>
              <w:rPr>
                <w:rFonts w:ascii="Times New Roman" w:hAnsi="Times New Roman"/>
                <w:sz w:val="22"/>
              </w:rPr>
              <w:t>до</w:t>
            </w:r>
            <w:r>
              <w:rPr>
                <w:rFonts w:ascii="Times New Roman" w:hAnsi="Times New Roman"/>
                <w:noProof/>
                <w:sz w:val="22"/>
              </w:rPr>
              <w:t xml:space="preserve"> 100</w:t>
            </w:r>
            <w:r>
              <w:rPr>
                <w:rFonts w:ascii="Times New Roman" w:hAnsi="Times New Roman"/>
                <w:sz w:val="22"/>
              </w:rPr>
              <w:t xml:space="preserve"> км)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200"/>
        </w:trPr>
        <w:tc>
          <w:tcPr>
            <w:tcW w:w="1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Речной</w:t>
            </w:r>
          </w:p>
        </w:tc>
        <w:tc>
          <w:tcPr>
            <w:tcW w:w="3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Между пунктами одного или нескольких пароходств при расстоянии св.</w:t>
            </w:r>
            <w:r>
              <w:rPr>
                <w:rFonts w:ascii="Times New Roman" w:hAnsi="Times New Roman"/>
                <w:noProof/>
                <w:sz w:val="22"/>
              </w:rPr>
              <w:t xml:space="preserve"> 400</w:t>
            </w:r>
            <w:r>
              <w:rPr>
                <w:rFonts w:ascii="Times New Roman" w:hAnsi="Times New Roman"/>
                <w:sz w:val="22"/>
              </w:rPr>
              <w:t xml:space="preserve"> км (транзитные)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Между пунктами одного пароходства при расстоянии до</w:t>
            </w:r>
            <w:r>
              <w:rPr>
                <w:rFonts w:ascii="Times New Roman" w:hAnsi="Times New Roman"/>
                <w:noProof/>
                <w:sz w:val="22"/>
              </w:rPr>
              <w:t xml:space="preserve"> 400</w:t>
            </w:r>
            <w:r>
              <w:rPr>
                <w:rFonts w:ascii="Times New Roman" w:hAnsi="Times New Roman"/>
                <w:sz w:val="22"/>
              </w:rPr>
              <w:t xml:space="preserve"> км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До</w:t>
            </w:r>
            <w:r>
              <w:rPr>
                <w:rFonts w:ascii="Times New Roman" w:hAnsi="Times New Roman"/>
                <w:noProof/>
                <w:sz w:val="22"/>
              </w:rPr>
              <w:t xml:space="preserve"> 100</w:t>
            </w:r>
            <w:r>
              <w:rPr>
                <w:rFonts w:ascii="Times New Roman" w:hAnsi="Times New Roman"/>
                <w:sz w:val="22"/>
              </w:rPr>
              <w:t xml:space="preserve"> км (при обслуживании скоростным флотом</w:t>
            </w:r>
            <w:r>
              <w:rPr>
                <w:rFonts w:ascii="Times New Roman" w:hAnsi="Times New Roman"/>
                <w:noProof/>
                <w:sz w:val="22"/>
              </w:rPr>
              <w:t xml:space="preserve"> —</w:t>
            </w:r>
            <w:r>
              <w:rPr>
                <w:rFonts w:ascii="Times New Roman" w:hAnsi="Times New Roman"/>
                <w:sz w:val="22"/>
              </w:rPr>
              <w:t xml:space="preserve"> до</w:t>
            </w:r>
            <w:r>
              <w:rPr>
                <w:rFonts w:ascii="Times New Roman" w:hAnsi="Times New Roman"/>
                <w:noProof/>
                <w:sz w:val="22"/>
              </w:rPr>
              <w:t xml:space="preserve"> 150</w:t>
            </w:r>
            <w:r>
              <w:rPr>
                <w:rFonts w:ascii="Times New Roman" w:hAnsi="Times New Roman"/>
                <w:sz w:val="22"/>
              </w:rPr>
              <w:t xml:space="preserve"> км)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680"/>
        </w:trPr>
        <w:tc>
          <w:tcPr>
            <w:tcW w:w="1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Автобусный</w:t>
            </w:r>
          </w:p>
        </w:tc>
        <w:tc>
          <w:tcPr>
            <w:tcW w:w="3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Св.</w:t>
            </w:r>
            <w:r>
              <w:rPr>
                <w:rFonts w:ascii="Times New Roman" w:hAnsi="Times New Roman"/>
                <w:noProof/>
                <w:sz w:val="22"/>
              </w:rPr>
              <w:t xml:space="preserve"> 100</w:t>
            </w:r>
            <w:r>
              <w:rPr>
                <w:rFonts w:ascii="Times New Roman" w:hAnsi="Times New Roman"/>
                <w:sz w:val="22"/>
              </w:rPr>
              <w:t xml:space="preserve"> км (междугородные)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  <w:sz w:val="22"/>
              </w:rPr>
            </w:pP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До</w:t>
            </w:r>
            <w:r>
              <w:rPr>
                <w:rFonts w:ascii="Times New Roman" w:hAnsi="Times New Roman"/>
                <w:noProof/>
                <w:sz w:val="22"/>
              </w:rPr>
              <w:t xml:space="preserve"> 100</w:t>
            </w:r>
            <w:r>
              <w:rPr>
                <w:rFonts w:ascii="Times New Roman" w:hAnsi="Times New Roman"/>
                <w:sz w:val="22"/>
              </w:rPr>
              <w:t xml:space="preserve"> км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920"/>
        </w:trPr>
        <w:tc>
          <w:tcPr>
            <w:tcW w:w="1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Воздушный</w:t>
            </w:r>
          </w:p>
        </w:tc>
        <w:tc>
          <w:tcPr>
            <w:tcW w:w="3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За пределами данного управления гражданской авиации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В пределах данного управления гражданской авиации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  <w:sz w:val="22"/>
              </w:rPr>
            </w:pPr>
          </w:p>
        </w:tc>
      </w:tr>
    </w:tbl>
    <w:p w:rsidR="00000000" w:rsidRDefault="00AB392B">
      <w:pPr>
        <w:widowControl w:val="0"/>
        <w:spacing w:line="240" w:lineRule="exact"/>
        <w:jc w:val="both"/>
        <w:rPr>
          <w:rFonts w:ascii="Times New Roman" w:hAnsi="Times New Roman"/>
          <w:noProof/>
          <w:sz w:val="22"/>
        </w:rPr>
      </w:pPr>
    </w:p>
    <w:p w:rsidR="00000000" w:rsidRDefault="00AB392B">
      <w:pPr>
        <w:widowControl w:val="0"/>
        <w:spacing w:line="240" w:lineRule="exact"/>
        <w:ind w:firstLine="32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b/>
          <w:noProof/>
          <w:sz w:val="22"/>
        </w:rPr>
        <w:t>2.4.2</w:t>
      </w:r>
      <w:r>
        <w:rPr>
          <w:rFonts w:ascii="Times New Roman" w:hAnsi="Times New Roman"/>
          <w:noProof/>
          <w:sz w:val="22"/>
        </w:rPr>
        <w:t>.</w:t>
      </w:r>
      <w:r>
        <w:rPr>
          <w:rFonts w:ascii="Times New Roman" w:hAnsi="Times New Roman"/>
          <w:sz w:val="22"/>
        </w:rPr>
        <w:t xml:space="preserve"> По </w:t>
      </w:r>
      <w:r>
        <w:rPr>
          <w:rFonts w:ascii="Times New Roman" w:hAnsi="Times New Roman"/>
          <w:sz w:val="22"/>
        </w:rPr>
        <w:t>условиям размещения на транспортной магистрали различают вокзалы конечные или тупик</w:t>
      </w:r>
      <w:r>
        <w:rPr>
          <w:rFonts w:ascii="Times New Roman" w:hAnsi="Times New Roman"/>
          <w:sz w:val="22"/>
        </w:rPr>
        <w:t>о</w:t>
      </w:r>
      <w:r>
        <w:rPr>
          <w:rFonts w:ascii="Times New Roman" w:hAnsi="Times New Roman"/>
          <w:sz w:val="22"/>
        </w:rPr>
        <w:t>вые, на которых основная часть пассажиров заканчивает поездку на внешнем транспорте; узловые, расп</w:t>
      </w:r>
      <w:r>
        <w:rPr>
          <w:rFonts w:ascii="Times New Roman" w:hAnsi="Times New Roman"/>
          <w:sz w:val="22"/>
        </w:rPr>
        <w:t>о</w:t>
      </w:r>
      <w:r>
        <w:rPr>
          <w:rFonts w:ascii="Times New Roman" w:hAnsi="Times New Roman"/>
          <w:sz w:val="22"/>
        </w:rPr>
        <w:t>ложенные в местах пересечений или примыканий линий одного или нескольких видов внешнего транспо</w:t>
      </w:r>
      <w:r>
        <w:rPr>
          <w:rFonts w:ascii="Times New Roman" w:hAnsi="Times New Roman"/>
          <w:sz w:val="22"/>
        </w:rPr>
        <w:t>р</w:t>
      </w:r>
      <w:r>
        <w:rPr>
          <w:rFonts w:ascii="Times New Roman" w:hAnsi="Times New Roman"/>
          <w:sz w:val="22"/>
        </w:rPr>
        <w:t>та, в которых значительная часть пассажиров совершает пересадки, и промежуточные, расположенные м</w:t>
      </w:r>
      <w:r>
        <w:rPr>
          <w:rFonts w:ascii="Times New Roman" w:hAnsi="Times New Roman"/>
          <w:sz w:val="22"/>
        </w:rPr>
        <w:t>е</w:t>
      </w:r>
      <w:r>
        <w:rPr>
          <w:rFonts w:ascii="Times New Roman" w:hAnsi="Times New Roman"/>
          <w:sz w:val="22"/>
        </w:rPr>
        <w:t>жду конечными и узловыми станциями (портами, аэропортами).</w:t>
      </w:r>
    </w:p>
    <w:p w:rsidR="00000000" w:rsidRDefault="00AB392B" w:rsidP="00AB392B">
      <w:pPr>
        <w:widowControl w:val="0"/>
        <w:numPr>
          <w:ilvl w:val="0"/>
          <w:numId w:val="4"/>
        </w:numPr>
        <w:spacing w:line="240" w:lineRule="exact"/>
        <w:ind w:left="0" w:right="-26" w:firstLine="32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Категории обслуживаемых пассажиров соответствуют основным видам пассажирских</w:t>
      </w:r>
      <w:r>
        <w:rPr>
          <w:rFonts w:ascii="Times New Roman" w:hAnsi="Times New Roman"/>
          <w:sz w:val="22"/>
        </w:rPr>
        <w:t xml:space="preserve"> сообщений: международным, дальним, местным, пригородным, внутригородским и различным их сочетаниям, которые во многом предопределяют характер и очередность проводимых операций, состав основных помещений, соотношение их площадей, последовательность размещения и принципиальную а</w:t>
      </w:r>
      <w:r>
        <w:rPr>
          <w:rFonts w:ascii="Times New Roman" w:hAnsi="Times New Roman"/>
          <w:sz w:val="22"/>
        </w:rPr>
        <w:t>р</w:t>
      </w:r>
      <w:r>
        <w:rPr>
          <w:rFonts w:ascii="Times New Roman" w:hAnsi="Times New Roman"/>
          <w:sz w:val="22"/>
        </w:rPr>
        <w:t>хитектурно-пространственную схему вокзала.</w:t>
      </w:r>
    </w:p>
    <w:p w:rsidR="00000000" w:rsidRDefault="00AB392B" w:rsidP="00AB392B">
      <w:pPr>
        <w:widowControl w:val="0"/>
        <w:numPr>
          <w:ilvl w:val="0"/>
          <w:numId w:val="5"/>
        </w:numPr>
        <w:spacing w:line="240" w:lineRule="exact"/>
        <w:ind w:left="0" w:firstLine="284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По пропускной способности и единовременной вместимости вокзалы классифицируются на м</w:t>
      </w:r>
      <w:r>
        <w:rPr>
          <w:rFonts w:ascii="Times New Roman" w:hAnsi="Times New Roman"/>
          <w:sz w:val="22"/>
        </w:rPr>
        <w:t>а</w:t>
      </w:r>
      <w:r>
        <w:rPr>
          <w:rFonts w:ascii="Times New Roman" w:hAnsi="Times New Roman"/>
          <w:sz w:val="22"/>
        </w:rPr>
        <w:t>лые, средние, большие и крупные в соответствии с табл.</w:t>
      </w:r>
      <w:r>
        <w:rPr>
          <w:rFonts w:ascii="Times New Roman" w:hAnsi="Times New Roman"/>
          <w:noProof/>
          <w:sz w:val="22"/>
        </w:rPr>
        <w:t xml:space="preserve"> 3.</w:t>
      </w:r>
    </w:p>
    <w:p w:rsidR="00000000" w:rsidRDefault="00AB392B">
      <w:pPr>
        <w:widowControl w:val="0"/>
        <w:spacing w:before="60" w:line="220" w:lineRule="exact"/>
        <w:jc w:val="right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b/>
          <w:sz w:val="22"/>
        </w:rPr>
        <w:t>Таблица</w:t>
      </w:r>
      <w:r>
        <w:rPr>
          <w:rFonts w:ascii="Times New Roman" w:hAnsi="Times New Roman"/>
          <w:b/>
          <w:noProof/>
          <w:sz w:val="22"/>
        </w:rPr>
        <w:t xml:space="preserve"> 3</w:t>
      </w:r>
    </w:p>
    <w:p w:rsidR="00000000" w:rsidRDefault="00AB392B">
      <w:pPr>
        <w:widowControl w:val="0"/>
        <w:spacing w:before="60" w:line="220" w:lineRule="exact"/>
        <w:jc w:val="right"/>
        <w:rPr>
          <w:rFonts w:ascii="Times New Roman" w:hAnsi="Times New Roman"/>
          <w:b/>
          <w:noProof/>
          <w:sz w:val="2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560"/>
        <w:gridCol w:w="1275"/>
        <w:gridCol w:w="1219"/>
        <w:gridCol w:w="1489"/>
        <w:gridCol w:w="1386"/>
        <w:gridCol w:w="1655"/>
        <w:gridCol w:w="1623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5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Вокзалы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Железнодо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Морские</w:t>
            </w:r>
          </w:p>
        </w:tc>
        <w:tc>
          <w:tcPr>
            <w:tcW w:w="148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Речные</w:t>
            </w:r>
          </w:p>
        </w:tc>
        <w:tc>
          <w:tcPr>
            <w:tcW w:w="138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  <w:i/>
                <w:sz w:val="22"/>
              </w:rPr>
            </w:pPr>
            <w:r>
              <w:rPr>
                <w:rFonts w:ascii="Times New Roman" w:hAnsi="Times New Roman"/>
                <w:sz w:val="22"/>
              </w:rPr>
              <w:t>Авт</w:t>
            </w:r>
            <w:r>
              <w:rPr>
                <w:rFonts w:ascii="Times New Roman" w:hAnsi="Times New Roman"/>
                <w:sz w:val="22"/>
              </w:rPr>
              <w:t>обусные</w:t>
            </w:r>
          </w:p>
        </w:tc>
        <w:tc>
          <w:tcPr>
            <w:tcW w:w="32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Аэровокзалы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20"/>
              <w:rPr>
                <w:rFonts w:ascii="Times New Roman" w:hAnsi="Times New Roman"/>
                <w:sz w:val="22"/>
              </w:rPr>
            </w:pPr>
          </w:p>
        </w:tc>
        <w:tc>
          <w:tcPr>
            <w:tcW w:w="127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20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 xml:space="preserve"> рожные</w:t>
            </w:r>
          </w:p>
        </w:tc>
        <w:tc>
          <w:tcPr>
            <w:tcW w:w="121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20"/>
              <w:rPr>
                <w:rFonts w:ascii="Times New Roman" w:hAnsi="Times New Roman"/>
                <w:sz w:val="22"/>
              </w:rPr>
            </w:pPr>
          </w:p>
        </w:tc>
        <w:tc>
          <w:tcPr>
            <w:tcW w:w="148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20"/>
              <w:rPr>
                <w:rFonts w:ascii="Times New Roman" w:hAnsi="Times New Roman"/>
                <w:sz w:val="22"/>
              </w:rPr>
            </w:pPr>
          </w:p>
        </w:tc>
        <w:tc>
          <w:tcPr>
            <w:tcW w:w="138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20"/>
              <w:rPr>
                <w:rFonts w:ascii="Times New Roman" w:hAnsi="Times New Roman"/>
                <w:sz w:val="22"/>
              </w:rPr>
            </w:pPr>
          </w:p>
        </w:tc>
        <w:tc>
          <w:tcPr>
            <w:tcW w:w="16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20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в аэропортах</w:t>
            </w:r>
          </w:p>
        </w:tc>
        <w:tc>
          <w:tcPr>
            <w:tcW w:w="1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20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городские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6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  <w:sz w:val="22"/>
              </w:rPr>
            </w:pPr>
          </w:p>
        </w:tc>
        <w:tc>
          <w:tcPr>
            <w:tcW w:w="536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Расчетная вместимость зданий, пас.</w:t>
            </w:r>
          </w:p>
        </w:tc>
        <w:tc>
          <w:tcPr>
            <w:tcW w:w="32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Расчетная пропускная спосо</w:t>
            </w:r>
            <w:r>
              <w:rPr>
                <w:rFonts w:ascii="Times New Roman" w:hAnsi="Times New Roman"/>
                <w:sz w:val="22"/>
              </w:rPr>
              <w:t>б</w:t>
            </w:r>
            <w:r>
              <w:rPr>
                <w:rFonts w:ascii="Times New Roman" w:hAnsi="Times New Roman"/>
                <w:sz w:val="22"/>
              </w:rPr>
              <w:t>ность зд</w:t>
            </w:r>
            <w:r>
              <w:rPr>
                <w:rFonts w:ascii="Times New Roman" w:hAnsi="Times New Roman"/>
                <w:sz w:val="22"/>
              </w:rPr>
              <w:t>а</w:t>
            </w:r>
            <w:r>
              <w:rPr>
                <w:rFonts w:ascii="Times New Roman" w:hAnsi="Times New Roman"/>
                <w:sz w:val="22"/>
              </w:rPr>
              <w:t>ния. пас/ч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Малые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  <w:noProof/>
                <w:sz w:val="22"/>
              </w:rPr>
            </w:pPr>
            <w:r>
              <w:rPr>
                <w:rFonts w:ascii="Times New Roman" w:hAnsi="Times New Roman"/>
                <w:sz w:val="22"/>
              </w:rPr>
              <w:t>До</w:t>
            </w:r>
            <w:r>
              <w:rPr>
                <w:rFonts w:ascii="Times New Roman" w:hAnsi="Times New Roman"/>
                <w:noProof/>
                <w:sz w:val="22"/>
              </w:rPr>
              <w:t xml:space="preserve"> 200</w:t>
            </w:r>
          </w:p>
        </w:tc>
        <w:tc>
          <w:tcPr>
            <w:tcW w:w="121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  <w:noProof/>
                <w:sz w:val="22"/>
              </w:rPr>
            </w:pPr>
            <w:r>
              <w:rPr>
                <w:rFonts w:ascii="Times New Roman" w:hAnsi="Times New Roman"/>
                <w:sz w:val="22"/>
              </w:rPr>
              <w:t>До</w:t>
            </w:r>
            <w:r>
              <w:rPr>
                <w:rFonts w:ascii="Times New Roman" w:hAnsi="Times New Roman"/>
                <w:noProof/>
                <w:sz w:val="22"/>
              </w:rPr>
              <w:t xml:space="preserve"> 200</w:t>
            </w:r>
          </w:p>
        </w:tc>
        <w:tc>
          <w:tcPr>
            <w:tcW w:w="148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  <w:noProof/>
                <w:sz w:val="22"/>
              </w:rPr>
            </w:pPr>
            <w:r>
              <w:rPr>
                <w:rFonts w:ascii="Times New Roman" w:hAnsi="Times New Roman"/>
                <w:sz w:val="22"/>
              </w:rPr>
              <w:t>До</w:t>
            </w:r>
            <w:r>
              <w:rPr>
                <w:rFonts w:ascii="Times New Roman" w:hAnsi="Times New Roman"/>
                <w:noProof/>
                <w:sz w:val="22"/>
              </w:rPr>
              <w:t xml:space="preserve"> 100</w:t>
            </w:r>
          </w:p>
        </w:tc>
        <w:tc>
          <w:tcPr>
            <w:tcW w:w="138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  <w:noProof/>
                <w:sz w:val="22"/>
              </w:rPr>
            </w:pPr>
            <w:r>
              <w:rPr>
                <w:rFonts w:ascii="Times New Roman" w:hAnsi="Times New Roman"/>
                <w:sz w:val="22"/>
              </w:rPr>
              <w:t>До</w:t>
            </w:r>
            <w:r>
              <w:rPr>
                <w:rFonts w:ascii="Times New Roman" w:hAnsi="Times New Roman"/>
                <w:noProof/>
                <w:sz w:val="22"/>
              </w:rPr>
              <w:t xml:space="preserve"> 200</w:t>
            </w:r>
          </w:p>
        </w:tc>
        <w:tc>
          <w:tcPr>
            <w:tcW w:w="165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  <w:noProof/>
                <w:sz w:val="22"/>
              </w:rPr>
            </w:pPr>
            <w:r>
              <w:rPr>
                <w:rFonts w:ascii="Times New Roman" w:hAnsi="Times New Roman"/>
                <w:sz w:val="22"/>
              </w:rPr>
              <w:t>До</w:t>
            </w:r>
            <w:r>
              <w:rPr>
                <w:rFonts w:ascii="Times New Roman" w:hAnsi="Times New Roman"/>
                <w:noProof/>
                <w:sz w:val="22"/>
              </w:rPr>
              <w:t xml:space="preserve"> 400</w:t>
            </w:r>
          </w:p>
        </w:tc>
        <w:tc>
          <w:tcPr>
            <w:tcW w:w="162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  <w:noProof/>
                <w:sz w:val="22"/>
              </w:rPr>
            </w:pPr>
            <w:r>
              <w:rPr>
                <w:rFonts w:ascii="Times New Roman" w:hAnsi="Times New Roman"/>
                <w:sz w:val="22"/>
              </w:rPr>
              <w:t>До</w:t>
            </w:r>
            <w:r>
              <w:rPr>
                <w:rFonts w:ascii="Times New Roman" w:hAnsi="Times New Roman"/>
                <w:noProof/>
                <w:sz w:val="22"/>
              </w:rPr>
              <w:t xml:space="preserve"> 200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Средние</w:t>
            </w:r>
          </w:p>
        </w:tc>
        <w:tc>
          <w:tcPr>
            <w:tcW w:w="12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Св.</w:t>
            </w:r>
            <w:r>
              <w:rPr>
                <w:rFonts w:ascii="Times New Roman" w:hAnsi="Times New Roman"/>
                <w:noProof/>
                <w:sz w:val="22"/>
              </w:rPr>
              <w:t xml:space="preserve"> 200 </w:t>
            </w:r>
          </w:p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  <w:noProof/>
                <w:sz w:val="22"/>
              </w:rPr>
            </w:pPr>
            <w:r>
              <w:rPr>
                <w:rFonts w:ascii="Times New Roman" w:hAnsi="Times New Roman"/>
                <w:sz w:val="22"/>
              </w:rPr>
              <w:t>до</w:t>
            </w:r>
            <w:r>
              <w:rPr>
                <w:rFonts w:ascii="Times New Roman" w:hAnsi="Times New Roman"/>
                <w:noProof/>
                <w:sz w:val="22"/>
              </w:rPr>
              <w:t xml:space="preserve"> 700</w:t>
            </w:r>
          </w:p>
        </w:tc>
        <w:tc>
          <w:tcPr>
            <w:tcW w:w="121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Св.</w:t>
            </w:r>
            <w:r>
              <w:rPr>
                <w:rFonts w:ascii="Times New Roman" w:hAnsi="Times New Roman"/>
                <w:noProof/>
                <w:sz w:val="22"/>
              </w:rPr>
              <w:t xml:space="preserve"> 200 </w:t>
            </w:r>
          </w:p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  <w:noProof/>
                <w:sz w:val="22"/>
              </w:rPr>
            </w:pPr>
            <w:r>
              <w:rPr>
                <w:rFonts w:ascii="Times New Roman" w:hAnsi="Times New Roman"/>
                <w:sz w:val="22"/>
              </w:rPr>
              <w:t>до</w:t>
            </w:r>
            <w:r>
              <w:rPr>
                <w:rFonts w:ascii="Times New Roman" w:hAnsi="Times New Roman"/>
                <w:noProof/>
                <w:sz w:val="22"/>
              </w:rPr>
              <w:t xml:space="preserve"> 700</w:t>
            </w:r>
          </w:p>
        </w:tc>
        <w:tc>
          <w:tcPr>
            <w:tcW w:w="148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Св.</w:t>
            </w:r>
            <w:r>
              <w:rPr>
                <w:rFonts w:ascii="Times New Roman" w:hAnsi="Times New Roman"/>
                <w:noProof/>
                <w:sz w:val="22"/>
              </w:rPr>
              <w:t xml:space="preserve"> 100 </w:t>
            </w:r>
          </w:p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  <w:noProof/>
                <w:sz w:val="22"/>
              </w:rPr>
            </w:pPr>
            <w:r>
              <w:rPr>
                <w:rFonts w:ascii="Times New Roman" w:hAnsi="Times New Roman"/>
                <w:sz w:val="22"/>
              </w:rPr>
              <w:t>до</w:t>
            </w:r>
            <w:r>
              <w:rPr>
                <w:rFonts w:ascii="Times New Roman" w:hAnsi="Times New Roman"/>
                <w:noProof/>
                <w:sz w:val="22"/>
              </w:rPr>
              <w:t xml:space="preserve"> 400</w:t>
            </w:r>
          </w:p>
        </w:tc>
        <w:tc>
          <w:tcPr>
            <w:tcW w:w="13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Св.</w:t>
            </w:r>
            <w:r>
              <w:rPr>
                <w:rFonts w:ascii="Times New Roman" w:hAnsi="Times New Roman"/>
                <w:noProof/>
                <w:sz w:val="22"/>
              </w:rPr>
              <w:t xml:space="preserve"> 200 </w:t>
            </w:r>
          </w:p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  <w:noProof/>
                <w:sz w:val="22"/>
              </w:rPr>
            </w:pPr>
            <w:r>
              <w:rPr>
                <w:rFonts w:ascii="Times New Roman" w:hAnsi="Times New Roman"/>
                <w:sz w:val="22"/>
              </w:rPr>
              <w:t>до</w:t>
            </w:r>
            <w:r>
              <w:rPr>
                <w:rFonts w:ascii="Times New Roman" w:hAnsi="Times New Roman"/>
                <w:noProof/>
                <w:sz w:val="22"/>
              </w:rPr>
              <w:t xml:space="preserve"> 300</w:t>
            </w:r>
          </w:p>
        </w:tc>
        <w:tc>
          <w:tcPr>
            <w:tcW w:w="165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Св.</w:t>
            </w:r>
            <w:r>
              <w:rPr>
                <w:rFonts w:ascii="Times New Roman" w:hAnsi="Times New Roman"/>
                <w:noProof/>
                <w:sz w:val="22"/>
              </w:rPr>
              <w:t xml:space="preserve"> 400 </w:t>
            </w:r>
          </w:p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  <w:noProof/>
                <w:sz w:val="22"/>
              </w:rPr>
            </w:pPr>
            <w:r>
              <w:rPr>
                <w:rFonts w:ascii="Times New Roman" w:hAnsi="Times New Roman"/>
                <w:sz w:val="22"/>
              </w:rPr>
              <w:t>до</w:t>
            </w:r>
            <w:r>
              <w:rPr>
                <w:rFonts w:ascii="Times New Roman" w:hAnsi="Times New Roman"/>
                <w:noProof/>
                <w:sz w:val="22"/>
              </w:rPr>
              <w:t xml:space="preserve"> 1500</w:t>
            </w:r>
          </w:p>
        </w:tc>
        <w:tc>
          <w:tcPr>
            <w:tcW w:w="16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Св.</w:t>
            </w:r>
            <w:r>
              <w:rPr>
                <w:rFonts w:ascii="Times New Roman" w:hAnsi="Times New Roman"/>
                <w:noProof/>
                <w:sz w:val="22"/>
              </w:rPr>
              <w:t xml:space="preserve"> 200 </w:t>
            </w:r>
          </w:p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  <w:noProof/>
                <w:sz w:val="22"/>
              </w:rPr>
            </w:pPr>
            <w:r>
              <w:rPr>
                <w:rFonts w:ascii="Times New Roman" w:hAnsi="Times New Roman"/>
                <w:sz w:val="22"/>
              </w:rPr>
              <w:t>до</w:t>
            </w:r>
            <w:r>
              <w:rPr>
                <w:rFonts w:ascii="Times New Roman" w:hAnsi="Times New Roman"/>
                <w:noProof/>
                <w:sz w:val="22"/>
              </w:rPr>
              <w:t xml:space="preserve"> 600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2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Большие</w:t>
            </w:r>
          </w:p>
        </w:tc>
        <w:tc>
          <w:tcPr>
            <w:tcW w:w="12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20"/>
              <w:rPr>
                <w:rFonts w:ascii="Times New Roman" w:hAnsi="Times New Roman"/>
                <w:noProof/>
                <w:sz w:val="22"/>
              </w:rPr>
            </w:pPr>
            <w:r>
              <w:rPr>
                <w:rFonts w:ascii="Times New Roman" w:hAnsi="Times New Roman"/>
                <w:sz w:val="22"/>
              </w:rPr>
              <w:t>Св.</w:t>
            </w:r>
            <w:r>
              <w:rPr>
                <w:rFonts w:ascii="Times New Roman" w:hAnsi="Times New Roman"/>
                <w:noProof/>
                <w:sz w:val="22"/>
              </w:rPr>
              <w:t xml:space="preserve"> 700</w:t>
            </w:r>
          </w:p>
        </w:tc>
        <w:tc>
          <w:tcPr>
            <w:tcW w:w="121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20"/>
              <w:rPr>
                <w:rFonts w:ascii="Times New Roman" w:hAnsi="Times New Roman"/>
                <w:noProof/>
                <w:sz w:val="22"/>
              </w:rPr>
            </w:pPr>
            <w:r>
              <w:rPr>
                <w:rFonts w:ascii="Times New Roman" w:hAnsi="Times New Roman"/>
                <w:sz w:val="22"/>
              </w:rPr>
              <w:t>Св.</w:t>
            </w:r>
            <w:r>
              <w:rPr>
                <w:rFonts w:ascii="Times New Roman" w:hAnsi="Times New Roman"/>
                <w:noProof/>
                <w:sz w:val="22"/>
              </w:rPr>
              <w:t xml:space="preserve"> 700</w:t>
            </w:r>
          </w:p>
        </w:tc>
        <w:tc>
          <w:tcPr>
            <w:tcW w:w="148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20"/>
              <w:rPr>
                <w:rFonts w:ascii="Times New Roman" w:hAnsi="Times New Roman"/>
                <w:noProof/>
                <w:sz w:val="22"/>
              </w:rPr>
            </w:pPr>
            <w:r>
              <w:rPr>
                <w:rFonts w:ascii="Times New Roman" w:hAnsi="Times New Roman"/>
                <w:sz w:val="22"/>
              </w:rPr>
              <w:t>Св.</w:t>
            </w:r>
            <w:r>
              <w:rPr>
                <w:rFonts w:ascii="Times New Roman" w:hAnsi="Times New Roman"/>
                <w:noProof/>
                <w:sz w:val="22"/>
              </w:rPr>
              <w:t xml:space="preserve"> 400</w:t>
            </w:r>
          </w:p>
        </w:tc>
        <w:tc>
          <w:tcPr>
            <w:tcW w:w="13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20"/>
              <w:rPr>
                <w:rFonts w:ascii="Times New Roman" w:hAnsi="Times New Roman"/>
                <w:noProof/>
                <w:sz w:val="22"/>
              </w:rPr>
            </w:pPr>
            <w:r>
              <w:rPr>
                <w:rFonts w:ascii="Times New Roman" w:hAnsi="Times New Roman"/>
                <w:sz w:val="22"/>
              </w:rPr>
              <w:t>Св.</w:t>
            </w:r>
            <w:r>
              <w:rPr>
                <w:rFonts w:ascii="Times New Roman" w:hAnsi="Times New Roman"/>
                <w:noProof/>
                <w:sz w:val="22"/>
              </w:rPr>
              <w:t xml:space="preserve"> 300</w:t>
            </w:r>
          </w:p>
        </w:tc>
        <w:tc>
          <w:tcPr>
            <w:tcW w:w="165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20"/>
              <w:rPr>
                <w:rFonts w:ascii="Times New Roman" w:hAnsi="Times New Roman"/>
                <w:noProof/>
                <w:sz w:val="22"/>
              </w:rPr>
            </w:pPr>
            <w:r>
              <w:rPr>
                <w:rFonts w:ascii="Times New Roman" w:hAnsi="Times New Roman"/>
                <w:sz w:val="22"/>
              </w:rPr>
              <w:t>Св.</w:t>
            </w:r>
            <w:r>
              <w:rPr>
                <w:rFonts w:ascii="Times New Roman" w:hAnsi="Times New Roman"/>
                <w:noProof/>
                <w:sz w:val="22"/>
              </w:rPr>
              <w:t xml:space="preserve"> 1500</w:t>
            </w:r>
          </w:p>
        </w:tc>
        <w:tc>
          <w:tcPr>
            <w:tcW w:w="16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20"/>
              <w:rPr>
                <w:rFonts w:ascii="Times New Roman" w:hAnsi="Times New Roman"/>
                <w:noProof/>
                <w:sz w:val="22"/>
              </w:rPr>
            </w:pPr>
            <w:r>
              <w:rPr>
                <w:rFonts w:ascii="Times New Roman" w:hAnsi="Times New Roman"/>
                <w:sz w:val="22"/>
              </w:rPr>
              <w:t>Св.</w:t>
            </w:r>
            <w:r>
              <w:rPr>
                <w:rFonts w:ascii="Times New Roman" w:hAnsi="Times New Roman"/>
                <w:noProof/>
                <w:sz w:val="22"/>
              </w:rPr>
              <w:t xml:space="preserve"> 600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20"/>
              <w:rPr>
                <w:rFonts w:ascii="Times New Roman" w:hAnsi="Times New Roman"/>
                <w:noProof/>
                <w:sz w:val="22"/>
              </w:rPr>
            </w:pPr>
          </w:p>
        </w:tc>
        <w:tc>
          <w:tcPr>
            <w:tcW w:w="12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20"/>
              <w:rPr>
                <w:rFonts w:ascii="Times New Roman" w:hAnsi="Times New Roman"/>
                <w:noProof/>
                <w:sz w:val="22"/>
              </w:rPr>
            </w:pPr>
            <w:r>
              <w:rPr>
                <w:rFonts w:ascii="Times New Roman" w:hAnsi="Times New Roman"/>
                <w:sz w:val="22"/>
              </w:rPr>
              <w:t>до</w:t>
            </w:r>
            <w:r>
              <w:rPr>
                <w:rFonts w:ascii="Times New Roman" w:hAnsi="Times New Roman"/>
                <w:noProof/>
                <w:sz w:val="22"/>
              </w:rPr>
              <w:t xml:space="preserve"> 1500</w:t>
            </w:r>
          </w:p>
        </w:tc>
        <w:tc>
          <w:tcPr>
            <w:tcW w:w="121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20"/>
              <w:rPr>
                <w:rFonts w:ascii="Times New Roman" w:hAnsi="Times New Roman"/>
                <w:noProof/>
                <w:sz w:val="22"/>
              </w:rPr>
            </w:pPr>
            <w:r>
              <w:rPr>
                <w:rFonts w:ascii="Times New Roman" w:hAnsi="Times New Roman"/>
                <w:sz w:val="22"/>
              </w:rPr>
              <w:t>до</w:t>
            </w:r>
            <w:r>
              <w:rPr>
                <w:rFonts w:ascii="Times New Roman" w:hAnsi="Times New Roman"/>
                <w:noProof/>
                <w:sz w:val="22"/>
              </w:rPr>
              <w:t xml:space="preserve"> 1500</w:t>
            </w:r>
          </w:p>
        </w:tc>
        <w:tc>
          <w:tcPr>
            <w:tcW w:w="148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20"/>
              <w:rPr>
                <w:rFonts w:ascii="Times New Roman" w:hAnsi="Times New Roman"/>
                <w:noProof/>
                <w:sz w:val="22"/>
              </w:rPr>
            </w:pPr>
            <w:r>
              <w:rPr>
                <w:rFonts w:ascii="Times New Roman" w:hAnsi="Times New Roman"/>
                <w:sz w:val="22"/>
              </w:rPr>
              <w:t>до</w:t>
            </w:r>
            <w:r>
              <w:rPr>
                <w:rFonts w:ascii="Times New Roman" w:hAnsi="Times New Roman"/>
                <w:noProof/>
                <w:sz w:val="22"/>
              </w:rPr>
              <w:t xml:space="preserve"> 700</w:t>
            </w:r>
          </w:p>
        </w:tc>
        <w:tc>
          <w:tcPr>
            <w:tcW w:w="13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20"/>
              <w:rPr>
                <w:rFonts w:ascii="Times New Roman" w:hAnsi="Times New Roman"/>
                <w:noProof/>
                <w:sz w:val="22"/>
              </w:rPr>
            </w:pPr>
            <w:r>
              <w:rPr>
                <w:rFonts w:ascii="Times New Roman" w:hAnsi="Times New Roman"/>
                <w:sz w:val="22"/>
              </w:rPr>
              <w:t>до</w:t>
            </w:r>
            <w:r>
              <w:rPr>
                <w:rFonts w:ascii="Times New Roman" w:hAnsi="Times New Roman"/>
                <w:noProof/>
                <w:sz w:val="22"/>
              </w:rPr>
              <w:t xml:space="preserve"> 600</w:t>
            </w:r>
          </w:p>
        </w:tc>
        <w:tc>
          <w:tcPr>
            <w:tcW w:w="165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20"/>
              <w:rPr>
                <w:rFonts w:ascii="Times New Roman" w:hAnsi="Times New Roman"/>
                <w:noProof/>
                <w:sz w:val="22"/>
              </w:rPr>
            </w:pPr>
            <w:r>
              <w:rPr>
                <w:rFonts w:ascii="Times New Roman" w:hAnsi="Times New Roman"/>
                <w:sz w:val="22"/>
              </w:rPr>
              <w:t>до</w:t>
            </w:r>
            <w:r>
              <w:rPr>
                <w:rFonts w:ascii="Times New Roman" w:hAnsi="Times New Roman"/>
                <w:noProof/>
                <w:sz w:val="22"/>
              </w:rPr>
              <w:t xml:space="preserve"> 2000</w:t>
            </w:r>
          </w:p>
        </w:tc>
        <w:tc>
          <w:tcPr>
            <w:tcW w:w="16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20"/>
              <w:rPr>
                <w:rFonts w:ascii="Times New Roman" w:hAnsi="Times New Roman"/>
                <w:noProof/>
                <w:sz w:val="22"/>
              </w:rPr>
            </w:pPr>
            <w:r>
              <w:rPr>
                <w:rFonts w:ascii="Times New Roman" w:hAnsi="Times New Roman"/>
                <w:sz w:val="22"/>
              </w:rPr>
              <w:t>до</w:t>
            </w:r>
            <w:r>
              <w:rPr>
                <w:rFonts w:ascii="Times New Roman" w:hAnsi="Times New Roman"/>
                <w:noProof/>
                <w:sz w:val="22"/>
              </w:rPr>
              <w:t xml:space="preserve"> 1000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6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Крупные</w:t>
            </w:r>
          </w:p>
        </w:tc>
        <w:tc>
          <w:tcPr>
            <w:tcW w:w="12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  <w:noProof/>
                <w:sz w:val="22"/>
              </w:rPr>
            </w:pPr>
            <w:r>
              <w:rPr>
                <w:rFonts w:ascii="Times New Roman" w:hAnsi="Times New Roman"/>
                <w:sz w:val="22"/>
              </w:rPr>
              <w:t>Св.</w:t>
            </w:r>
            <w:r>
              <w:rPr>
                <w:rFonts w:ascii="Times New Roman" w:hAnsi="Times New Roman"/>
                <w:noProof/>
                <w:sz w:val="22"/>
              </w:rPr>
              <w:t xml:space="preserve"> 1500</w:t>
            </w:r>
          </w:p>
        </w:tc>
        <w:tc>
          <w:tcPr>
            <w:tcW w:w="121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  <w:noProof/>
                <w:sz w:val="22"/>
              </w:rPr>
            </w:pPr>
            <w:r>
              <w:rPr>
                <w:rFonts w:ascii="Times New Roman" w:hAnsi="Times New Roman"/>
                <w:sz w:val="22"/>
              </w:rPr>
              <w:t>Св.</w:t>
            </w:r>
            <w:r>
              <w:rPr>
                <w:rFonts w:ascii="Times New Roman" w:hAnsi="Times New Roman"/>
                <w:noProof/>
                <w:sz w:val="22"/>
              </w:rPr>
              <w:t xml:space="preserve"> 1500</w:t>
            </w:r>
          </w:p>
        </w:tc>
        <w:tc>
          <w:tcPr>
            <w:tcW w:w="148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  <w:noProof/>
                <w:sz w:val="22"/>
              </w:rPr>
            </w:pPr>
            <w:r>
              <w:rPr>
                <w:rFonts w:ascii="Times New Roman" w:hAnsi="Times New Roman"/>
                <w:sz w:val="22"/>
              </w:rPr>
              <w:t>Св.</w:t>
            </w:r>
            <w:r>
              <w:rPr>
                <w:rFonts w:ascii="Times New Roman" w:hAnsi="Times New Roman"/>
                <w:noProof/>
                <w:sz w:val="22"/>
              </w:rPr>
              <w:t xml:space="preserve"> 700</w:t>
            </w:r>
          </w:p>
        </w:tc>
        <w:tc>
          <w:tcPr>
            <w:tcW w:w="1386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  <w:noProof/>
                <w:sz w:val="22"/>
              </w:rPr>
            </w:pPr>
            <w:r>
              <w:rPr>
                <w:rFonts w:ascii="Times New Roman" w:hAnsi="Times New Roman"/>
                <w:sz w:val="22"/>
              </w:rPr>
              <w:t>Св.</w:t>
            </w:r>
            <w:r>
              <w:rPr>
                <w:rFonts w:ascii="Times New Roman" w:hAnsi="Times New Roman"/>
                <w:noProof/>
                <w:sz w:val="22"/>
              </w:rPr>
              <w:t xml:space="preserve"> 600</w:t>
            </w:r>
          </w:p>
        </w:tc>
        <w:tc>
          <w:tcPr>
            <w:tcW w:w="165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  <w:noProof/>
                <w:sz w:val="22"/>
              </w:rPr>
            </w:pPr>
            <w:r>
              <w:rPr>
                <w:rFonts w:ascii="Times New Roman" w:hAnsi="Times New Roman"/>
                <w:sz w:val="22"/>
              </w:rPr>
              <w:t>Св.</w:t>
            </w:r>
            <w:r>
              <w:rPr>
                <w:rFonts w:ascii="Times New Roman" w:hAnsi="Times New Roman"/>
                <w:noProof/>
                <w:sz w:val="22"/>
              </w:rPr>
              <w:t xml:space="preserve"> 2000</w:t>
            </w:r>
          </w:p>
        </w:tc>
        <w:tc>
          <w:tcPr>
            <w:tcW w:w="1622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  <w:noProof/>
                <w:sz w:val="22"/>
              </w:rPr>
            </w:pPr>
            <w:r>
              <w:rPr>
                <w:rFonts w:ascii="Times New Roman" w:hAnsi="Times New Roman"/>
                <w:sz w:val="22"/>
              </w:rPr>
              <w:t>Св.</w:t>
            </w:r>
            <w:r>
              <w:rPr>
                <w:rFonts w:ascii="Times New Roman" w:hAnsi="Times New Roman"/>
                <w:noProof/>
                <w:sz w:val="22"/>
              </w:rPr>
              <w:t xml:space="preserve"> 1000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206" w:type="dxa"/>
            <w:gridSpan w:val="7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Примечание. При проектировании объединенных вокза</w:t>
            </w:r>
            <w:r>
              <w:rPr>
                <w:rFonts w:ascii="Times New Roman" w:hAnsi="Times New Roman"/>
                <w:sz w:val="22"/>
              </w:rPr>
              <w:t>лов их величина определяется по суммарной ра</w:t>
            </w:r>
            <w:r>
              <w:rPr>
                <w:rFonts w:ascii="Times New Roman" w:hAnsi="Times New Roman"/>
                <w:sz w:val="22"/>
              </w:rPr>
              <w:t>с</w:t>
            </w:r>
            <w:r>
              <w:rPr>
                <w:rFonts w:ascii="Times New Roman" w:hAnsi="Times New Roman"/>
                <w:sz w:val="22"/>
              </w:rPr>
              <w:t>четной вместимости или расчетной пропускной способности.</w:t>
            </w:r>
          </w:p>
        </w:tc>
      </w:tr>
    </w:tbl>
    <w:p w:rsidR="00000000" w:rsidRDefault="00AB392B">
      <w:pPr>
        <w:widowControl w:val="0"/>
        <w:spacing w:line="240" w:lineRule="exact"/>
        <w:jc w:val="both"/>
        <w:rPr>
          <w:rFonts w:ascii="Times New Roman" w:hAnsi="Times New Roman"/>
          <w:noProof/>
          <w:sz w:val="22"/>
        </w:rPr>
      </w:pPr>
    </w:p>
    <w:p w:rsidR="00000000" w:rsidRDefault="00AB392B" w:rsidP="00AB392B">
      <w:pPr>
        <w:widowControl w:val="0"/>
        <w:numPr>
          <w:ilvl w:val="0"/>
          <w:numId w:val="6"/>
        </w:numPr>
        <w:spacing w:line="240" w:lineRule="exact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Устройство объединенных вокзалов рекомендуется при наличии значительных потоков пассажиров, пересаживающихся в конкретном узле с одного вида магистрального, местного или пригородного транспорта на другой, с учетом соответствующих функционально-технологических</w:t>
      </w:r>
      <w:r>
        <w:rPr>
          <w:rFonts w:ascii="Times New Roman" w:hAnsi="Times New Roman"/>
          <w:sz w:val="22"/>
          <w:lang w:val="en-US"/>
        </w:rPr>
        <w:t xml:space="preserve">       </w:t>
      </w:r>
      <w:r>
        <w:rPr>
          <w:rFonts w:ascii="Times New Roman" w:hAnsi="Times New Roman"/>
          <w:sz w:val="22"/>
        </w:rPr>
        <w:t xml:space="preserve"> и</w:t>
      </w:r>
      <w:r>
        <w:rPr>
          <w:rFonts w:ascii="Times New Roman" w:hAnsi="Times New Roman"/>
          <w:sz w:val="22"/>
          <w:lang w:val="en-US"/>
        </w:rPr>
        <w:t xml:space="preserve">   </w:t>
      </w:r>
      <w:r>
        <w:rPr>
          <w:rFonts w:ascii="Times New Roman" w:hAnsi="Times New Roman"/>
          <w:sz w:val="22"/>
        </w:rPr>
        <w:t xml:space="preserve"> градостро</w:t>
      </w:r>
      <w:r>
        <w:rPr>
          <w:rFonts w:ascii="Times New Roman" w:hAnsi="Times New Roman"/>
          <w:sz w:val="22"/>
        </w:rPr>
        <w:t>и</w:t>
      </w:r>
      <w:r>
        <w:rPr>
          <w:rFonts w:ascii="Times New Roman" w:hAnsi="Times New Roman"/>
          <w:sz w:val="22"/>
        </w:rPr>
        <w:t>тельно - планировочных предпосылок. Объединенные вокзалы возможны преимущественно в следу</w:t>
      </w:r>
      <w:r>
        <w:rPr>
          <w:rFonts w:ascii="Times New Roman" w:hAnsi="Times New Roman"/>
          <w:sz w:val="22"/>
        </w:rPr>
        <w:t>ю</w:t>
      </w:r>
      <w:r>
        <w:rPr>
          <w:rFonts w:ascii="Times New Roman" w:hAnsi="Times New Roman"/>
          <w:sz w:val="22"/>
        </w:rPr>
        <w:t>щих сочетаниях: железнодорожно-автоб</w:t>
      </w:r>
      <w:r>
        <w:rPr>
          <w:rFonts w:ascii="Times New Roman" w:hAnsi="Times New Roman"/>
          <w:sz w:val="22"/>
        </w:rPr>
        <w:t>усные, речные</w:t>
      </w:r>
      <w:r>
        <w:rPr>
          <w:rFonts w:ascii="Times New Roman" w:hAnsi="Times New Roman"/>
          <w:noProof/>
          <w:sz w:val="22"/>
        </w:rPr>
        <w:t xml:space="preserve"> —</w:t>
      </w:r>
      <w:r>
        <w:rPr>
          <w:rFonts w:ascii="Times New Roman" w:hAnsi="Times New Roman"/>
          <w:sz w:val="22"/>
        </w:rPr>
        <w:t xml:space="preserve"> автобусные, морские</w:t>
      </w:r>
      <w:r>
        <w:rPr>
          <w:rFonts w:ascii="Times New Roman" w:hAnsi="Times New Roman"/>
          <w:noProof/>
          <w:sz w:val="22"/>
        </w:rPr>
        <w:t xml:space="preserve"> —</w:t>
      </w:r>
      <w:r>
        <w:rPr>
          <w:rFonts w:ascii="Times New Roman" w:hAnsi="Times New Roman"/>
          <w:sz w:val="22"/>
        </w:rPr>
        <w:t xml:space="preserve"> автобусные, морские</w:t>
      </w:r>
      <w:r>
        <w:rPr>
          <w:rFonts w:ascii="Times New Roman" w:hAnsi="Times New Roman"/>
          <w:noProof/>
          <w:sz w:val="22"/>
        </w:rPr>
        <w:t xml:space="preserve"> —</w:t>
      </w:r>
      <w:r>
        <w:rPr>
          <w:rFonts w:ascii="Times New Roman" w:hAnsi="Times New Roman"/>
          <w:sz w:val="22"/>
        </w:rPr>
        <w:t xml:space="preserve"> железнод</w:t>
      </w:r>
      <w:r>
        <w:rPr>
          <w:rFonts w:ascii="Times New Roman" w:hAnsi="Times New Roman"/>
          <w:sz w:val="22"/>
        </w:rPr>
        <w:t>о</w:t>
      </w:r>
      <w:r>
        <w:rPr>
          <w:rFonts w:ascii="Times New Roman" w:hAnsi="Times New Roman"/>
          <w:sz w:val="22"/>
        </w:rPr>
        <w:t>рожные (табл.</w:t>
      </w:r>
      <w:r>
        <w:rPr>
          <w:rFonts w:ascii="Times New Roman" w:hAnsi="Times New Roman"/>
          <w:noProof/>
          <w:sz w:val="22"/>
        </w:rPr>
        <w:t xml:space="preserve"> 4).</w:t>
      </w:r>
    </w:p>
    <w:p w:rsidR="00000000" w:rsidRDefault="00AB392B">
      <w:pPr>
        <w:widowControl w:val="0"/>
        <w:spacing w:line="240" w:lineRule="exact"/>
        <w:jc w:val="right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b/>
          <w:sz w:val="22"/>
        </w:rPr>
        <w:t>Таблица</w:t>
      </w:r>
      <w:r>
        <w:rPr>
          <w:rFonts w:ascii="Times New Roman" w:hAnsi="Times New Roman"/>
          <w:b/>
          <w:noProof/>
          <w:sz w:val="22"/>
        </w:rPr>
        <w:t xml:space="preserve"> 4</w:t>
      </w:r>
    </w:p>
    <w:p w:rsidR="00000000" w:rsidRDefault="00AB392B">
      <w:pPr>
        <w:widowControl w:val="0"/>
        <w:spacing w:line="240" w:lineRule="exact"/>
        <w:jc w:val="right"/>
        <w:rPr>
          <w:rFonts w:ascii="Times New Roman" w:hAnsi="Times New Roman"/>
          <w:sz w:val="22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51"/>
        <w:gridCol w:w="8505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951" w:type="dxa"/>
          </w:tcPr>
          <w:p w:rsidR="00000000" w:rsidRDefault="00AB392B">
            <w:pPr>
              <w:widowControl w:val="0"/>
              <w:spacing w:line="240" w:lineRule="exact"/>
              <w:jc w:val="center"/>
              <w:rPr>
                <w:rFonts w:ascii="Times New Roman" w:hAnsi="Times New Roman"/>
                <w:noProof/>
                <w:sz w:val="22"/>
              </w:rPr>
            </w:pPr>
            <w:r>
              <w:rPr>
                <w:rFonts w:ascii="Times New Roman" w:hAnsi="Times New Roman"/>
                <w:sz w:val="22"/>
              </w:rPr>
              <w:t>Поток пересаж</w:t>
            </w:r>
            <w:r>
              <w:rPr>
                <w:rFonts w:ascii="Times New Roman" w:hAnsi="Times New Roman"/>
                <w:sz w:val="22"/>
              </w:rPr>
              <w:t>и</w:t>
            </w:r>
            <w:r>
              <w:rPr>
                <w:rFonts w:ascii="Times New Roman" w:hAnsi="Times New Roman"/>
                <w:sz w:val="22"/>
              </w:rPr>
              <w:t>вающихся пасс</w:t>
            </w:r>
            <w:r>
              <w:rPr>
                <w:rFonts w:ascii="Times New Roman" w:hAnsi="Times New Roman"/>
                <w:sz w:val="22"/>
              </w:rPr>
              <w:t>а</w:t>
            </w:r>
            <w:r>
              <w:rPr>
                <w:rFonts w:ascii="Times New Roman" w:hAnsi="Times New Roman"/>
                <w:sz w:val="22"/>
              </w:rPr>
              <w:t>жиров,</w:t>
            </w:r>
            <w:r>
              <w:rPr>
                <w:rFonts w:ascii="Times New Roman" w:hAnsi="Times New Roman"/>
                <w:noProof/>
                <w:sz w:val="22"/>
              </w:rPr>
              <w:t xml:space="preserve"> </w:t>
            </w:r>
            <w:r>
              <w:rPr>
                <w:rFonts w:ascii="Times New Roman" w:hAnsi="Times New Roman"/>
                <w:i/>
                <w:noProof/>
                <w:sz w:val="22"/>
              </w:rPr>
              <w:t xml:space="preserve">% </w:t>
            </w:r>
            <w:r>
              <w:rPr>
                <w:rFonts w:ascii="Times New Roman" w:hAnsi="Times New Roman"/>
                <w:sz w:val="22"/>
              </w:rPr>
              <w:t>общего числа</w:t>
            </w:r>
          </w:p>
        </w:tc>
        <w:tc>
          <w:tcPr>
            <w:tcW w:w="8505" w:type="dxa"/>
          </w:tcPr>
          <w:p w:rsidR="00000000" w:rsidRDefault="00AB392B">
            <w:pPr>
              <w:widowControl w:val="0"/>
              <w:spacing w:line="240" w:lineRule="exact"/>
              <w:jc w:val="center"/>
              <w:rPr>
                <w:rFonts w:ascii="Times New Roman" w:hAnsi="Times New Roman"/>
                <w:sz w:val="22"/>
              </w:rPr>
            </w:pPr>
          </w:p>
          <w:p w:rsidR="00000000" w:rsidRDefault="00AB392B">
            <w:pPr>
              <w:widowControl w:val="0"/>
              <w:spacing w:line="240" w:lineRule="exact"/>
              <w:jc w:val="center"/>
              <w:rPr>
                <w:rFonts w:ascii="Times New Roman" w:hAnsi="Times New Roman"/>
                <w:noProof/>
                <w:sz w:val="22"/>
              </w:rPr>
            </w:pPr>
            <w:r>
              <w:rPr>
                <w:rFonts w:ascii="Times New Roman" w:hAnsi="Times New Roman"/>
                <w:sz w:val="22"/>
              </w:rPr>
              <w:t>Вокзальный комплекс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51" w:type="dxa"/>
          </w:tcPr>
          <w:p w:rsidR="00000000" w:rsidRDefault="00AB392B">
            <w:pPr>
              <w:widowControl w:val="0"/>
              <w:spacing w:line="180" w:lineRule="exact"/>
              <w:jc w:val="center"/>
              <w:rPr>
                <w:rFonts w:ascii="Times New Roman" w:hAnsi="Times New Roman"/>
                <w:sz w:val="22"/>
              </w:rPr>
            </w:pPr>
          </w:p>
          <w:p w:rsidR="00000000" w:rsidRDefault="00AB392B">
            <w:pPr>
              <w:widowControl w:val="0"/>
              <w:spacing w:line="180" w:lineRule="exact"/>
              <w:jc w:val="center"/>
              <w:rPr>
                <w:rFonts w:ascii="Times New Roman" w:hAnsi="Times New Roman"/>
                <w:noProof/>
                <w:sz w:val="22"/>
              </w:rPr>
            </w:pPr>
            <w:r>
              <w:rPr>
                <w:rFonts w:ascii="Times New Roman" w:hAnsi="Times New Roman"/>
                <w:sz w:val="22"/>
              </w:rPr>
              <w:t xml:space="preserve">Св. </w:t>
            </w:r>
            <w:r>
              <w:rPr>
                <w:rFonts w:ascii="Times New Roman" w:hAnsi="Times New Roman"/>
                <w:noProof/>
                <w:sz w:val="22"/>
              </w:rPr>
              <w:t>50</w:t>
            </w:r>
          </w:p>
          <w:p w:rsidR="00000000" w:rsidRDefault="00AB392B">
            <w:pPr>
              <w:widowControl w:val="0"/>
              <w:spacing w:line="240" w:lineRule="exact"/>
              <w:jc w:val="center"/>
              <w:rPr>
                <w:rFonts w:ascii="Times New Roman" w:hAnsi="Times New Roman"/>
                <w:noProof/>
                <w:sz w:val="22"/>
              </w:rPr>
            </w:pPr>
          </w:p>
        </w:tc>
        <w:tc>
          <w:tcPr>
            <w:tcW w:w="8505" w:type="dxa"/>
          </w:tcPr>
          <w:p w:rsidR="00000000" w:rsidRDefault="00AB392B">
            <w:pPr>
              <w:widowControl w:val="0"/>
              <w:spacing w:line="240" w:lineRule="exact"/>
              <w:jc w:val="both"/>
              <w:rPr>
                <w:rFonts w:ascii="Times New Roman" w:hAnsi="Times New Roman"/>
                <w:noProof/>
                <w:sz w:val="22"/>
              </w:rPr>
            </w:pPr>
            <w:r>
              <w:rPr>
                <w:rFonts w:ascii="Times New Roman" w:hAnsi="Times New Roman"/>
                <w:sz w:val="22"/>
              </w:rPr>
              <w:t>Вокзал, обслуживающий местных и пригородных пассажиров, следует размещать в составе вокзала магистрального вида (или нескольких видов) транспорта, обслуж</w:t>
            </w:r>
            <w:r>
              <w:rPr>
                <w:rFonts w:ascii="Times New Roman" w:hAnsi="Times New Roman"/>
                <w:sz w:val="22"/>
              </w:rPr>
              <w:t>и</w:t>
            </w:r>
            <w:r>
              <w:rPr>
                <w:rFonts w:ascii="Times New Roman" w:hAnsi="Times New Roman"/>
                <w:sz w:val="22"/>
              </w:rPr>
              <w:t>вающего дальних и транзитных па</w:t>
            </w:r>
            <w:r>
              <w:rPr>
                <w:rFonts w:ascii="Times New Roman" w:hAnsi="Times New Roman"/>
                <w:sz w:val="22"/>
              </w:rPr>
              <w:t>с</w:t>
            </w:r>
            <w:r>
              <w:rPr>
                <w:rFonts w:ascii="Times New Roman" w:hAnsi="Times New Roman"/>
                <w:sz w:val="22"/>
              </w:rPr>
              <w:t>сажиров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51" w:type="dxa"/>
          </w:tcPr>
          <w:p w:rsidR="00000000" w:rsidRDefault="00AB392B">
            <w:pPr>
              <w:widowControl w:val="0"/>
              <w:spacing w:line="180" w:lineRule="exact"/>
              <w:jc w:val="center"/>
              <w:rPr>
                <w:rFonts w:ascii="Times New Roman" w:hAnsi="Times New Roman"/>
                <w:sz w:val="22"/>
              </w:rPr>
            </w:pPr>
          </w:p>
          <w:p w:rsidR="00000000" w:rsidRDefault="00AB392B">
            <w:pPr>
              <w:widowControl w:val="0"/>
              <w:spacing w:line="180" w:lineRule="exact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До 30</w:t>
            </w:r>
          </w:p>
          <w:p w:rsidR="00000000" w:rsidRDefault="00AB392B">
            <w:pPr>
              <w:widowControl w:val="0"/>
              <w:spacing w:line="240" w:lineRule="exact"/>
              <w:jc w:val="center"/>
              <w:rPr>
                <w:rFonts w:ascii="Times New Roman" w:hAnsi="Times New Roman"/>
                <w:noProof/>
                <w:sz w:val="22"/>
              </w:rPr>
            </w:pPr>
          </w:p>
        </w:tc>
        <w:tc>
          <w:tcPr>
            <w:tcW w:w="8505" w:type="dxa"/>
          </w:tcPr>
          <w:p w:rsidR="00000000" w:rsidRDefault="00AB392B">
            <w:pPr>
              <w:widowControl w:val="0"/>
              <w:spacing w:line="240" w:lineRule="exact"/>
              <w:jc w:val="both"/>
              <w:rPr>
                <w:rFonts w:ascii="Times New Roman" w:hAnsi="Times New Roman"/>
                <w:noProof/>
                <w:sz w:val="22"/>
              </w:rPr>
            </w:pPr>
            <w:r>
              <w:rPr>
                <w:rFonts w:ascii="Times New Roman" w:hAnsi="Times New Roman"/>
                <w:sz w:val="22"/>
              </w:rPr>
              <w:t>Вокзалы допускается .размещать раздельно. У вокзала основного вида магистрального транспорта допускается предусматривать устройств</w:t>
            </w:r>
            <w:r>
              <w:rPr>
                <w:rFonts w:ascii="Times New Roman" w:hAnsi="Times New Roman"/>
                <w:sz w:val="22"/>
              </w:rPr>
              <w:t>о промежуточных остановочных пунктов междугородных и пригородных видов тран</w:t>
            </w:r>
            <w:r>
              <w:rPr>
                <w:rFonts w:ascii="Times New Roman" w:hAnsi="Times New Roman"/>
                <w:sz w:val="22"/>
              </w:rPr>
              <w:t>с</w:t>
            </w:r>
            <w:r>
              <w:rPr>
                <w:rFonts w:ascii="Times New Roman" w:hAnsi="Times New Roman"/>
                <w:sz w:val="22"/>
              </w:rPr>
              <w:t>порта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51" w:type="dxa"/>
          </w:tcPr>
          <w:p w:rsidR="00000000" w:rsidRDefault="00AB392B">
            <w:pPr>
              <w:widowControl w:val="0"/>
              <w:spacing w:line="240" w:lineRule="exact"/>
              <w:jc w:val="center"/>
              <w:rPr>
                <w:rFonts w:ascii="Times New Roman" w:hAnsi="Times New Roman"/>
                <w:noProof/>
                <w:sz w:val="22"/>
              </w:rPr>
            </w:pPr>
            <w:r>
              <w:rPr>
                <w:rFonts w:ascii="Times New Roman" w:hAnsi="Times New Roman"/>
                <w:sz w:val="22"/>
              </w:rPr>
              <w:t>30-50</w:t>
            </w:r>
          </w:p>
        </w:tc>
        <w:tc>
          <w:tcPr>
            <w:tcW w:w="8505" w:type="dxa"/>
          </w:tcPr>
          <w:p w:rsidR="00000000" w:rsidRDefault="00AB392B">
            <w:pPr>
              <w:widowControl w:val="0"/>
              <w:spacing w:line="240" w:lineRule="exact"/>
              <w:jc w:val="both"/>
              <w:rPr>
                <w:rFonts w:ascii="Times New Roman" w:hAnsi="Times New Roman"/>
                <w:noProof/>
                <w:sz w:val="22"/>
              </w:rPr>
            </w:pPr>
            <w:r>
              <w:rPr>
                <w:rFonts w:ascii="Times New Roman" w:hAnsi="Times New Roman"/>
                <w:sz w:val="22"/>
              </w:rPr>
              <w:t>Следует предусматривать взаимоувязанное размещение вокзалов различных видов транспорта. В вокзале основного вида магистрального транспорта целесообразно пр</w:t>
            </w:r>
            <w:r>
              <w:rPr>
                <w:rFonts w:ascii="Times New Roman" w:hAnsi="Times New Roman"/>
                <w:sz w:val="22"/>
              </w:rPr>
              <w:t>е</w:t>
            </w:r>
            <w:r>
              <w:rPr>
                <w:rFonts w:ascii="Times New Roman" w:hAnsi="Times New Roman"/>
                <w:sz w:val="22"/>
              </w:rPr>
              <w:t>дусматривать диспетчерский пункт, кассы, а также перроны транспорта, обслужива</w:t>
            </w:r>
            <w:r>
              <w:rPr>
                <w:rFonts w:ascii="Times New Roman" w:hAnsi="Times New Roman"/>
                <w:sz w:val="22"/>
              </w:rPr>
              <w:t>ю</w:t>
            </w:r>
            <w:r>
              <w:rPr>
                <w:rFonts w:ascii="Times New Roman" w:hAnsi="Times New Roman"/>
                <w:sz w:val="22"/>
              </w:rPr>
              <w:t>щего местных и пригородных пассажиров</w:t>
            </w:r>
          </w:p>
        </w:tc>
      </w:tr>
    </w:tbl>
    <w:p w:rsidR="00000000" w:rsidRDefault="00AB392B">
      <w:pPr>
        <w:widowControl w:val="0"/>
        <w:spacing w:line="240" w:lineRule="exact"/>
        <w:jc w:val="both"/>
        <w:rPr>
          <w:rFonts w:ascii="Times New Roman" w:hAnsi="Times New Roman"/>
          <w:noProof/>
          <w:sz w:val="22"/>
        </w:rPr>
        <w:sectPr w:rsidR="00000000">
          <w:type w:val="nextColumn"/>
          <w:pgSz w:w="11901" w:h="16817"/>
          <w:pgMar w:top="1134" w:right="567" w:bottom="567" w:left="1134" w:header="720" w:footer="720" w:gutter="0"/>
          <w:paperSrc w:first="266" w:other="266"/>
          <w:cols w:space="60"/>
          <w:noEndnote/>
        </w:sectPr>
      </w:pPr>
    </w:p>
    <w:p w:rsidR="00000000" w:rsidRDefault="00AB392B">
      <w:pPr>
        <w:widowControl w:val="0"/>
        <w:spacing w:line="240" w:lineRule="exact"/>
        <w:ind w:firstLine="284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b/>
          <w:noProof/>
          <w:sz w:val="22"/>
        </w:rPr>
        <w:t>2.5.1.</w:t>
      </w:r>
      <w:r>
        <w:rPr>
          <w:rFonts w:ascii="Times New Roman" w:hAnsi="Times New Roman"/>
          <w:sz w:val="22"/>
        </w:rPr>
        <w:t xml:space="preserve"> Создание объединенных вокзалов, кроме градостроительного эффекта (экономия территории, с</w:t>
      </w:r>
      <w:r>
        <w:rPr>
          <w:rFonts w:ascii="Times New Roman" w:hAnsi="Times New Roman"/>
          <w:sz w:val="22"/>
        </w:rPr>
        <w:t>о</w:t>
      </w:r>
      <w:r>
        <w:rPr>
          <w:rFonts w:ascii="Times New Roman" w:hAnsi="Times New Roman"/>
          <w:sz w:val="22"/>
        </w:rPr>
        <w:t>кращение строительных объемов и протяженности инжене</w:t>
      </w:r>
      <w:r>
        <w:rPr>
          <w:rFonts w:ascii="Times New Roman" w:hAnsi="Times New Roman"/>
          <w:sz w:val="22"/>
        </w:rPr>
        <w:t>рных коммуникаций, повышение архитекту</w:t>
      </w:r>
      <w:r>
        <w:rPr>
          <w:rFonts w:ascii="Times New Roman" w:hAnsi="Times New Roman"/>
          <w:sz w:val="22"/>
        </w:rPr>
        <w:t>р</w:t>
      </w:r>
      <w:r>
        <w:rPr>
          <w:rFonts w:ascii="Times New Roman" w:hAnsi="Times New Roman"/>
          <w:sz w:val="22"/>
        </w:rPr>
        <w:t>но-художественной выразительности застройки и др.), значительно повышает удобства пассажиров при п</w:t>
      </w:r>
      <w:r>
        <w:rPr>
          <w:rFonts w:ascii="Times New Roman" w:hAnsi="Times New Roman"/>
          <w:sz w:val="22"/>
        </w:rPr>
        <w:t>о</w:t>
      </w:r>
      <w:r>
        <w:rPr>
          <w:rFonts w:ascii="Times New Roman" w:hAnsi="Times New Roman"/>
          <w:sz w:val="22"/>
        </w:rPr>
        <w:t>ездке с пересадками, дает им возможность получить в одном  месте  всю  необходимую  информацию, пр</w:t>
      </w:r>
      <w:r>
        <w:rPr>
          <w:rFonts w:ascii="Times New Roman" w:hAnsi="Times New Roman"/>
          <w:sz w:val="22"/>
        </w:rPr>
        <w:t>и</w:t>
      </w:r>
      <w:r>
        <w:rPr>
          <w:rFonts w:ascii="Times New Roman" w:hAnsi="Times New Roman"/>
          <w:sz w:val="22"/>
        </w:rPr>
        <w:t>обрести билет, сдать багаж и т.п. При этом исключаются затраты времени и сил пассажиров на переезды по городу, уменьшается з</w:t>
      </w:r>
      <w:r>
        <w:rPr>
          <w:rFonts w:ascii="Times New Roman" w:hAnsi="Times New Roman"/>
          <w:sz w:val="22"/>
        </w:rPr>
        <w:t>а</w:t>
      </w:r>
      <w:r>
        <w:rPr>
          <w:rFonts w:ascii="Times New Roman" w:hAnsi="Times New Roman"/>
          <w:sz w:val="22"/>
        </w:rPr>
        <w:t>грузка городского транспорта.</w:t>
      </w:r>
    </w:p>
    <w:p w:rsidR="00000000" w:rsidRDefault="00AB392B">
      <w:pPr>
        <w:widowControl w:val="0"/>
        <w:spacing w:line="240" w:lineRule="exact"/>
        <w:ind w:firstLine="284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b/>
          <w:noProof/>
          <w:sz w:val="22"/>
        </w:rPr>
        <w:t>2.5.2.</w:t>
      </w:r>
      <w:r>
        <w:rPr>
          <w:rFonts w:ascii="Times New Roman" w:hAnsi="Times New Roman"/>
          <w:sz w:val="22"/>
        </w:rPr>
        <w:t xml:space="preserve"> Отнесение объединенного вокзала к определенной группе вокзалов по вместимости (или пропус</w:t>
      </w:r>
      <w:r>
        <w:rPr>
          <w:rFonts w:ascii="Times New Roman" w:hAnsi="Times New Roman"/>
          <w:sz w:val="22"/>
        </w:rPr>
        <w:t>к</w:t>
      </w:r>
      <w:r>
        <w:rPr>
          <w:rFonts w:ascii="Times New Roman" w:hAnsi="Times New Roman"/>
          <w:sz w:val="22"/>
        </w:rPr>
        <w:t>ной способности) следуе</w:t>
      </w:r>
      <w:r>
        <w:rPr>
          <w:rFonts w:ascii="Times New Roman" w:hAnsi="Times New Roman"/>
          <w:sz w:val="22"/>
        </w:rPr>
        <w:t>т осуществлять по общему расчетному количеству пассажиров всех видов вне</w:t>
      </w:r>
      <w:r>
        <w:rPr>
          <w:rFonts w:ascii="Times New Roman" w:hAnsi="Times New Roman"/>
          <w:sz w:val="22"/>
        </w:rPr>
        <w:t>ш</w:t>
      </w:r>
      <w:r>
        <w:rPr>
          <w:rFonts w:ascii="Times New Roman" w:hAnsi="Times New Roman"/>
          <w:sz w:val="22"/>
        </w:rPr>
        <w:t>него транспорта применительно к тому из них, который имеет в данном узле наибольший удельный вес. При проектировании объединенного вокзала капитальные сооружения основного в данном узле вида маг</w:t>
      </w:r>
      <w:r>
        <w:rPr>
          <w:rFonts w:ascii="Times New Roman" w:hAnsi="Times New Roman"/>
          <w:sz w:val="22"/>
        </w:rPr>
        <w:t>и</w:t>
      </w:r>
      <w:r>
        <w:rPr>
          <w:rFonts w:ascii="Times New Roman" w:hAnsi="Times New Roman"/>
          <w:sz w:val="22"/>
        </w:rPr>
        <w:t>стрального  транспорта  (пути  железнодорожной станции, причалы и пирсы морского или речного порта и др.), а также конкретная градостроительная ситуация во многом предопределяют его принципиальную а</w:t>
      </w:r>
      <w:r>
        <w:rPr>
          <w:rFonts w:ascii="Times New Roman" w:hAnsi="Times New Roman"/>
          <w:sz w:val="22"/>
        </w:rPr>
        <w:t>р</w:t>
      </w:r>
      <w:r>
        <w:rPr>
          <w:rFonts w:ascii="Times New Roman" w:hAnsi="Times New Roman"/>
          <w:sz w:val="22"/>
        </w:rPr>
        <w:t>хитектурно-планировочную схему. Объединение в</w:t>
      </w:r>
      <w:r>
        <w:rPr>
          <w:rFonts w:ascii="Times New Roman" w:hAnsi="Times New Roman"/>
          <w:sz w:val="22"/>
        </w:rPr>
        <w:t>окзала с другими зданиями и сооружениями, входящими в состав вокзального комплекса, не должно противоречить нормальным условиям организации технолог</w:t>
      </w:r>
      <w:r>
        <w:rPr>
          <w:rFonts w:ascii="Times New Roman" w:hAnsi="Times New Roman"/>
          <w:sz w:val="22"/>
        </w:rPr>
        <w:t>и</w:t>
      </w:r>
      <w:r>
        <w:rPr>
          <w:rFonts w:ascii="Times New Roman" w:hAnsi="Times New Roman"/>
          <w:sz w:val="22"/>
        </w:rPr>
        <w:t>ческого процесса работы, а также технико-экономической целесообразн</w:t>
      </w:r>
      <w:r>
        <w:rPr>
          <w:rFonts w:ascii="Times New Roman" w:hAnsi="Times New Roman"/>
          <w:sz w:val="22"/>
        </w:rPr>
        <w:t>о</w:t>
      </w:r>
      <w:r>
        <w:rPr>
          <w:rFonts w:ascii="Times New Roman" w:hAnsi="Times New Roman"/>
          <w:sz w:val="22"/>
        </w:rPr>
        <w:t>сти.</w:t>
      </w:r>
    </w:p>
    <w:p w:rsidR="00000000" w:rsidRDefault="00AB392B">
      <w:pPr>
        <w:widowControl w:val="0"/>
        <w:spacing w:line="240" w:lineRule="exact"/>
        <w:ind w:firstLine="284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b/>
          <w:noProof/>
          <w:sz w:val="22"/>
        </w:rPr>
        <w:t>2.5.3</w:t>
      </w:r>
      <w:r>
        <w:rPr>
          <w:rFonts w:ascii="Times New Roman" w:hAnsi="Times New Roman"/>
          <w:noProof/>
          <w:sz w:val="22"/>
        </w:rPr>
        <w:t>.</w:t>
      </w:r>
      <w:r>
        <w:rPr>
          <w:rFonts w:ascii="Times New Roman" w:hAnsi="Times New Roman"/>
          <w:sz w:val="22"/>
        </w:rPr>
        <w:t xml:space="preserve"> В зависимости  от совокупности местных условий и технико-экономических обоснований допу</w:t>
      </w:r>
      <w:r>
        <w:rPr>
          <w:rFonts w:ascii="Times New Roman" w:hAnsi="Times New Roman"/>
          <w:sz w:val="22"/>
        </w:rPr>
        <w:t>с</w:t>
      </w:r>
      <w:r>
        <w:rPr>
          <w:rFonts w:ascii="Times New Roman" w:hAnsi="Times New Roman"/>
          <w:sz w:val="22"/>
        </w:rPr>
        <w:t>каются различные формы объединения вокзалов, а именно: взаимоувязанное размещение вокзалов разли</w:t>
      </w:r>
      <w:r>
        <w:rPr>
          <w:rFonts w:ascii="Times New Roman" w:hAnsi="Times New Roman"/>
          <w:sz w:val="22"/>
        </w:rPr>
        <w:t>ч</w:t>
      </w:r>
      <w:r>
        <w:rPr>
          <w:rFonts w:ascii="Times New Roman" w:hAnsi="Times New Roman"/>
          <w:sz w:val="22"/>
        </w:rPr>
        <w:t xml:space="preserve">ных видов транспорта  на  близко  расположенных  участках,  их блокировка   с    непосредственным </w:t>
      </w:r>
      <w:r>
        <w:rPr>
          <w:rFonts w:ascii="Times New Roman" w:hAnsi="Times New Roman"/>
          <w:sz w:val="22"/>
        </w:rPr>
        <w:t xml:space="preserve"> пр</w:t>
      </w:r>
      <w:r>
        <w:rPr>
          <w:rFonts w:ascii="Times New Roman" w:hAnsi="Times New Roman"/>
          <w:sz w:val="22"/>
        </w:rPr>
        <w:t>и</w:t>
      </w:r>
      <w:r>
        <w:rPr>
          <w:rFonts w:ascii="Times New Roman" w:hAnsi="Times New Roman"/>
          <w:sz w:val="22"/>
        </w:rPr>
        <w:t>мыканием  объемов   и  участков  или  полное  объединение  в  одном  объеме с  использованием пассаж</w:t>
      </w:r>
      <w:r>
        <w:rPr>
          <w:rFonts w:ascii="Times New Roman" w:hAnsi="Times New Roman"/>
          <w:sz w:val="22"/>
        </w:rPr>
        <w:t>и</w:t>
      </w:r>
      <w:r>
        <w:rPr>
          <w:rFonts w:ascii="Times New Roman" w:hAnsi="Times New Roman"/>
          <w:sz w:val="22"/>
        </w:rPr>
        <w:t>рами  различных   видов  транспорта общих сооружений,  помещений  и устройств,  например,  общих  операционных залов, залов ожидания,  кафе-ресторанов,  камер  хранения  и  др.</w:t>
      </w:r>
    </w:p>
    <w:p w:rsidR="00000000" w:rsidRDefault="00AB392B">
      <w:pPr>
        <w:widowControl w:val="0"/>
        <w:spacing w:line="240" w:lineRule="exact"/>
        <w:ind w:firstLine="284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b/>
          <w:noProof/>
          <w:sz w:val="22"/>
        </w:rPr>
        <w:t>2.5.4.</w:t>
      </w:r>
      <w:r>
        <w:rPr>
          <w:rFonts w:ascii="Times New Roman" w:hAnsi="Times New Roman"/>
          <w:sz w:val="22"/>
        </w:rPr>
        <w:t xml:space="preserve"> Рекомендуется предусматривать блокировку вокзалов (пассажирских зданий) с общегородскими объектами культурно-бытового назначения, такими как: гостиница, транспортное агентство, почтамт, кафе, ресторан, торговый центр, кинок</w:t>
      </w:r>
      <w:r>
        <w:rPr>
          <w:rFonts w:ascii="Times New Roman" w:hAnsi="Times New Roman"/>
          <w:sz w:val="22"/>
        </w:rPr>
        <w:t>онцертный зал, видеосалон и др. Блокировка зданий влияет на рационал</w:t>
      </w:r>
      <w:r>
        <w:rPr>
          <w:rFonts w:ascii="Times New Roman" w:hAnsi="Times New Roman"/>
          <w:sz w:val="22"/>
        </w:rPr>
        <w:t>ь</w:t>
      </w:r>
      <w:r>
        <w:rPr>
          <w:rFonts w:ascii="Times New Roman" w:hAnsi="Times New Roman"/>
          <w:sz w:val="22"/>
        </w:rPr>
        <w:t>ное использование территории города, а также на стоимость строительства и эксплуатации транспортных и инженерных коммуникаций. Блокированные объекты такого типа сооружаются, как правило, при долевом участии заинтерес</w:t>
      </w:r>
      <w:r>
        <w:rPr>
          <w:rFonts w:ascii="Times New Roman" w:hAnsi="Times New Roman"/>
          <w:sz w:val="22"/>
        </w:rPr>
        <w:t>о</w:t>
      </w:r>
      <w:r>
        <w:rPr>
          <w:rFonts w:ascii="Times New Roman" w:hAnsi="Times New Roman"/>
          <w:sz w:val="22"/>
        </w:rPr>
        <w:t>ванных сторон.</w:t>
      </w:r>
    </w:p>
    <w:p w:rsidR="00000000" w:rsidRDefault="00AB392B">
      <w:pPr>
        <w:widowControl w:val="0"/>
        <w:spacing w:before="360" w:line="220" w:lineRule="exact"/>
        <w:jc w:val="center"/>
        <w:rPr>
          <w:rFonts w:ascii="Times New Roman" w:hAnsi="Times New Roman"/>
          <w:sz w:val="22"/>
        </w:rPr>
      </w:pPr>
      <w:r>
        <w:rPr>
          <w:rFonts w:ascii="Times New Roman" w:hAnsi="Times New Roman"/>
          <w:b/>
          <w:noProof/>
          <w:sz w:val="24"/>
        </w:rPr>
        <w:t>3.</w:t>
      </w:r>
      <w:r>
        <w:rPr>
          <w:rFonts w:ascii="Times New Roman" w:hAnsi="Times New Roman"/>
          <w:b/>
          <w:sz w:val="24"/>
        </w:rPr>
        <w:t xml:space="preserve"> ГЕНЕРАЛЬНЫЙ ПЛАН ВОКЗ</w:t>
      </w:r>
      <w:r>
        <w:rPr>
          <w:rFonts w:ascii="Times New Roman" w:hAnsi="Times New Roman"/>
          <w:b/>
          <w:sz w:val="24"/>
        </w:rPr>
        <w:t>А</w:t>
      </w:r>
      <w:r>
        <w:rPr>
          <w:rFonts w:ascii="Times New Roman" w:hAnsi="Times New Roman"/>
          <w:b/>
          <w:sz w:val="24"/>
        </w:rPr>
        <w:t>ЛА</w:t>
      </w:r>
    </w:p>
    <w:p w:rsidR="00000000" w:rsidRDefault="00AB392B">
      <w:pPr>
        <w:widowControl w:val="0"/>
        <w:spacing w:before="140" w:line="240" w:lineRule="exact"/>
        <w:ind w:firstLine="284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b/>
          <w:noProof/>
          <w:sz w:val="22"/>
        </w:rPr>
        <w:t>3.1.</w:t>
      </w:r>
      <w:r>
        <w:rPr>
          <w:rFonts w:ascii="Times New Roman" w:hAnsi="Times New Roman"/>
          <w:sz w:val="22"/>
        </w:rPr>
        <w:t xml:space="preserve"> Проектирование вокзалов следует производить на основе единого технологического и градостро</w:t>
      </w:r>
      <w:r>
        <w:rPr>
          <w:rFonts w:ascii="Times New Roman" w:hAnsi="Times New Roman"/>
          <w:sz w:val="22"/>
        </w:rPr>
        <w:t>и</w:t>
      </w:r>
      <w:r>
        <w:rPr>
          <w:rFonts w:ascii="Times New Roman" w:hAnsi="Times New Roman"/>
          <w:sz w:val="22"/>
        </w:rPr>
        <w:t>тельно-планировочного решения всего вокзального комплекса (железнодорожной пассажирской</w:t>
      </w:r>
      <w:r>
        <w:rPr>
          <w:rFonts w:ascii="Times New Roman" w:hAnsi="Times New Roman"/>
          <w:sz w:val="22"/>
        </w:rPr>
        <w:t xml:space="preserve"> станции, пассажирского района морского или речного порта, автовокзала и пассажирской автобусной станции, па</w:t>
      </w:r>
      <w:r>
        <w:rPr>
          <w:rFonts w:ascii="Times New Roman" w:hAnsi="Times New Roman"/>
          <w:sz w:val="22"/>
        </w:rPr>
        <w:t>с</w:t>
      </w:r>
      <w:r>
        <w:rPr>
          <w:rFonts w:ascii="Times New Roman" w:hAnsi="Times New Roman"/>
          <w:sz w:val="22"/>
        </w:rPr>
        <w:t>сажирского сектора аэропорта, см. приложение), в состав которого входят следующие взаимоувязанные элементы:</w:t>
      </w:r>
    </w:p>
    <w:p w:rsidR="00000000" w:rsidRDefault="00AB392B">
      <w:pPr>
        <w:widowControl w:val="0"/>
        <w:spacing w:line="240" w:lineRule="exact"/>
        <w:ind w:firstLine="284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привокзальная площадь с остановочными пунктами общественного транспорта, автостоянками и друг</w:t>
      </w:r>
      <w:r>
        <w:rPr>
          <w:rFonts w:ascii="Times New Roman" w:hAnsi="Times New Roman"/>
          <w:sz w:val="22"/>
        </w:rPr>
        <w:t>и</w:t>
      </w:r>
      <w:r>
        <w:rPr>
          <w:rFonts w:ascii="Times New Roman" w:hAnsi="Times New Roman"/>
          <w:sz w:val="22"/>
        </w:rPr>
        <w:t>ми устройствами;</w:t>
      </w:r>
    </w:p>
    <w:p w:rsidR="00000000" w:rsidRDefault="00AB392B">
      <w:pPr>
        <w:widowControl w:val="0"/>
        <w:spacing w:line="240" w:lineRule="exact"/>
        <w:ind w:firstLine="284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основные пассажирские, служебно-технические и вспомогательные здания и сооружения с общими приемами их архитектурно-пространственной композиции, благоустройства и озеленения, решениями</w:t>
      </w:r>
      <w:r>
        <w:rPr>
          <w:rFonts w:ascii="Times New Roman" w:hAnsi="Times New Roman"/>
          <w:sz w:val="22"/>
        </w:rPr>
        <w:t xml:space="preserve"> м</w:t>
      </w:r>
      <w:r>
        <w:rPr>
          <w:rFonts w:ascii="Times New Roman" w:hAnsi="Times New Roman"/>
          <w:sz w:val="22"/>
        </w:rPr>
        <w:t>а</w:t>
      </w:r>
      <w:r>
        <w:rPr>
          <w:rFonts w:ascii="Times New Roman" w:hAnsi="Times New Roman"/>
          <w:sz w:val="22"/>
        </w:rPr>
        <w:t>лых форм арх</w:t>
      </w:r>
      <w:r>
        <w:rPr>
          <w:rFonts w:ascii="Times New Roman" w:hAnsi="Times New Roman"/>
          <w:sz w:val="22"/>
        </w:rPr>
        <w:t>и</w:t>
      </w:r>
      <w:r>
        <w:rPr>
          <w:rFonts w:ascii="Times New Roman" w:hAnsi="Times New Roman"/>
          <w:sz w:val="22"/>
        </w:rPr>
        <w:t>тектуры;</w:t>
      </w:r>
    </w:p>
    <w:p w:rsidR="00000000" w:rsidRDefault="00AB392B">
      <w:pPr>
        <w:widowControl w:val="0"/>
        <w:spacing w:line="240" w:lineRule="exact"/>
        <w:ind w:firstLine="284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перрон (приемоотправочные железнодорожные пути и пассажирские платформы, причалы и пирсы морских и речных портов, внутренняя транспортная территория автовокзалов и пассажирских автостанций, аванперрон аэропорта).</w:t>
      </w:r>
    </w:p>
    <w:p w:rsidR="00000000" w:rsidRDefault="00AB392B">
      <w:pPr>
        <w:widowControl w:val="0"/>
        <w:spacing w:line="240" w:lineRule="exact"/>
        <w:ind w:firstLine="284"/>
        <w:jc w:val="both"/>
        <w:rPr>
          <w:rFonts w:ascii="Times New Roman" w:hAnsi="Times New Roman"/>
          <w:noProof/>
          <w:sz w:val="22"/>
        </w:rPr>
      </w:pPr>
      <w:r>
        <w:rPr>
          <w:rFonts w:ascii="Times New Roman" w:hAnsi="Times New Roman"/>
          <w:sz w:val="22"/>
        </w:rPr>
        <w:t>Архитектурно-пространственная композиция здания вокзала, как правило, должна выявлять его дом</w:t>
      </w:r>
      <w:r>
        <w:rPr>
          <w:rFonts w:ascii="Times New Roman" w:hAnsi="Times New Roman"/>
          <w:sz w:val="22"/>
        </w:rPr>
        <w:t>и</w:t>
      </w:r>
      <w:r>
        <w:rPr>
          <w:rFonts w:ascii="Times New Roman" w:hAnsi="Times New Roman"/>
          <w:sz w:val="22"/>
        </w:rPr>
        <w:t>нирующее значение как основн</w:t>
      </w:r>
      <w:r>
        <w:rPr>
          <w:rFonts w:ascii="Times New Roman" w:hAnsi="Times New Roman"/>
          <w:sz w:val="22"/>
        </w:rPr>
        <w:t>о</w:t>
      </w:r>
      <w:r>
        <w:rPr>
          <w:rFonts w:ascii="Times New Roman" w:hAnsi="Times New Roman"/>
          <w:sz w:val="22"/>
        </w:rPr>
        <w:t>го сооружения вокзального комплекса (рис.</w:t>
      </w:r>
      <w:r>
        <w:rPr>
          <w:rFonts w:ascii="Times New Roman" w:hAnsi="Times New Roman"/>
          <w:noProof/>
          <w:sz w:val="22"/>
        </w:rPr>
        <w:t xml:space="preserve"> 4).</w:t>
      </w:r>
    </w:p>
    <w:p w:rsidR="00000000" w:rsidRDefault="00AB392B">
      <w:pPr>
        <w:framePr w:w="4220" w:h="2760" w:hRule="exact" w:hSpace="80" w:vSpace="40" w:wrap="notBeside" w:vAnchor="text" w:hAnchor="page" w:x="4028" w:y="306"/>
        <w:widowControl w:val="0"/>
        <w:jc w:val="center"/>
        <w:rPr>
          <w:rFonts w:ascii="Tms Rmn" w:hAnsi="Tms Rmn"/>
          <w:sz w:val="24"/>
        </w:rPr>
      </w:pPr>
      <w:r>
        <w:rPr>
          <w:rFonts w:ascii="Tms Rmn" w:hAnsi="Tms Rmn"/>
        </w:rPr>
        <w:pict>
          <v:shape id="_x0000_i1029" type="#_x0000_t75" style="width:211.5pt;height:139.5pt">
            <v:imagedata r:id="rId13" o:title=""/>
          </v:shape>
        </w:pict>
      </w:r>
    </w:p>
    <w:p w:rsidR="00000000" w:rsidRDefault="00AB392B">
      <w:pPr>
        <w:widowControl w:val="0"/>
        <w:spacing w:line="240" w:lineRule="exact"/>
        <w:ind w:left="284"/>
        <w:jc w:val="both"/>
        <w:rPr>
          <w:rFonts w:ascii="Times New Roman" w:hAnsi="Times New Roman"/>
          <w:sz w:val="22"/>
        </w:rPr>
      </w:pPr>
    </w:p>
    <w:p w:rsidR="00000000" w:rsidRDefault="00AB392B">
      <w:pPr>
        <w:widowControl w:val="0"/>
        <w:spacing w:line="200" w:lineRule="exact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А. ЖЕЛЕЗНОДОРОЖНЫЙ ВОКЗАЛ С ПЕРРОНОМ БЕРЕГОВОГО И ТУПИКОВОГО ТИПА</w:t>
      </w:r>
    </w:p>
    <w:p w:rsidR="00000000" w:rsidRDefault="00AB392B">
      <w:pPr>
        <w:widowControl w:val="0"/>
        <w:spacing w:before="40" w:line="180" w:lineRule="exact"/>
        <w:ind w:right="-7"/>
        <w:jc w:val="center"/>
        <w:rPr>
          <w:rFonts w:ascii="Times New Roman" w:hAnsi="Times New Roman"/>
          <w:sz w:val="20"/>
        </w:rPr>
        <w:sectPr w:rsidR="00000000">
          <w:pgSz w:w="11901" w:h="16817"/>
          <w:pgMar w:top="1134" w:right="567" w:bottom="567" w:left="1134" w:header="720" w:footer="720" w:gutter="0"/>
          <w:paperSrc w:first="266" w:other="266"/>
          <w:cols w:space="60"/>
          <w:noEndnote/>
        </w:sectPr>
      </w:pPr>
      <w:r>
        <w:rPr>
          <w:rFonts w:ascii="Times New Roman" w:hAnsi="Times New Roman"/>
          <w:noProof/>
          <w:sz w:val="20"/>
        </w:rPr>
        <w:t>1 —</w:t>
      </w:r>
      <w:r>
        <w:rPr>
          <w:rFonts w:ascii="Times New Roman" w:hAnsi="Times New Roman"/>
          <w:sz w:val="20"/>
        </w:rPr>
        <w:t xml:space="preserve"> платформы дальних</w:t>
      </w:r>
      <w:r>
        <w:rPr>
          <w:rFonts w:ascii="Times New Roman" w:hAnsi="Times New Roman"/>
          <w:b/>
          <w:sz w:val="20"/>
        </w:rPr>
        <w:t xml:space="preserve"> </w:t>
      </w:r>
      <w:r>
        <w:rPr>
          <w:rFonts w:ascii="Times New Roman" w:hAnsi="Times New Roman"/>
          <w:sz w:val="20"/>
        </w:rPr>
        <w:t>и местных поез</w:t>
      </w:r>
      <w:r>
        <w:rPr>
          <w:rFonts w:ascii="Times New Roman" w:hAnsi="Times New Roman"/>
          <w:sz w:val="20"/>
        </w:rPr>
        <w:t>дов;</w:t>
      </w:r>
      <w:r>
        <w:rPr>
          <w:rFonts w:ascii="Times New Roman" w:hAnsi="Times New Roman"/>
          <w:noProof/>
          <w:sz w:val="20"/>
        </w:rPr>
        <w:t xml:space="preserve"> </w:t>
      </w:r>
      <w:r>
        <w:rPr>
          <w:rFonts w:ascii="Times New Roman" w:hAnsi="Times New Roman"/>
          <w:i/>
          <w:noProof/>
          <w:sz w:val="20"/>
        </w:rPr>
        <w:t xml:space="preserve">2 — </w:t>
      </w:r>
      <w:r>
        <w:rPr>
          <w:rFonts w:ascii="Times New Roman" w:hAnsi="Times New Roman"/>
          <w:sz w:val="20"/>
        </w:rPr>
        <w:t>платформы пригородных поездов:</w:t>
      </w:r>
      <w:r>
        <w:rPr>
          <w:rFonts w:ascii="Times New Roman" w:hAnsi="Times New Roman"/>
          <w:noProof/>
          <w:sz w:val="20"/>
        </w:rPr>
        <w:t xml:space="preserve"> </w:t>
      </w:r>
      <w:r>
        <w:rPr>
          <w:rFonts w:ascii="Times New Roman" w:hAnsi="Times New Roman"/>
          <w:i/>
          <w:noProof/>
          <w:sz w:val="20"/>
        </w:rPr>
        <w:t>3 —</w:t>
      </w:r>
      <w:r>
        <w:rPr>
          <w:rFonts w:ascii="Times New Roman" w:hAnsi="Times New Roman"/>
          <w:sz w:val="20"/>
        </w:rPr>
        <w:t xml:space="preserve"> остановочные пункта автоб</w:t>
      </w:r>
      <w:r>
        <w:rPr>
          <w:rFonts w:ascii="Times New Roman" w:hAnsi="Times New Roman"/>
          <w:sz w:val="20"/>
        </w:rPr>
        <w:t>у</w:t>
      </w:r>
      <w:r>
        <w:rPr>
          <w:rFonts w:ascii="Times New Roman" w:hAnsi="Times New Roman"/>
          <w:sz w:val="20"/>
        </w:rPr>
        <w:t>сов;</w:t>
      </w:r>
      <w:r>
        <w:rPr>
          <w:rFonts w:ascii="Times New Roman" w:hAnsi="Times New Roman"/>
          <w:noProof/>
          <w:sz w:val="20"/>
        </w:rPr>
        <w:t xml:space="preserve"> </w:t>
      </w:r>
      <w:r>
        <w:rPr>
          <w:rFonts w:ascii="Times New Roman" w:hAnsi="Times New Roman"/>
          <w:i/>
          <w:noProof/>
          <w:sz w:val="20"/>
        </w:rPr>
        <w:t>4 —</w:t>
      </w:r>
      <w:r>
        <w:rPr>
          <w:rFonts w:ascii="Times New Roman" w:hAnsi="Times New Roman"/>
          <w:sz w:val="20"/>
        </w:rPr>
        <w:t xml:space="preserve"> остановочные пункты троллейбусов;</w:t>
      </w:r>
      <w:r>
        <w:rPr>
          <w:rFonts w:ascii="Times New Roman" w:hAnsi="Times New Roman"/>
          <w:sz w:val="20"/>
          <w:lang w:val="en-US"/>
        </w:rPr>
        <w:t xml:space="preserve"> 5</w:t>
      </w:r>
      <w:r>
        <w:rPr>
          <w:rFonts w:ascii="Times New Roman" w:hAnsi="Times New Roman"/>
          <w:noProof/>
          <w:sz w:val="20"/>
        </w:rPr>
        <w:t xml:space="preserve"> —</w:t>
      </w:r>
      <w:r>
        <w:rPr>
          <w:rFonts w:ascii="Times New Roman" w:hAnsi="Times New Roman"/>
          <w:sz w:val="20"/>
        </w:rPr>
        <w:t xml:space="preserve"> остановочные пункты трамваев;</w:t>
      </w:r>
      <w:r>
        <w:rPr>
          <w:rFonts w:ascii="Times New Roman" w:hAnsi="Times New Roman"/>
          <w:noProof/>
          <w:sz w:val="20"/>
        </w:rPr>
        <w:t>6</w:t>
      </w:r>
      <w:r>
        <w:rPr>
          <w:rFonts w:ascii="Times New Roman" w:hAnsi="Times New Roman"/>
          <w:i/>
          <w:noProof/>
          <w:sz w:val="20"/>
        </w:rPr>
        <w:t xml:space="preserve"> —</w:t>
      </w:r>
      <w:r>
        <w:rPr>
          <w:rFonts w:ascii="Times New Roman" w:hAnsi="Times New Roman"/>
          <w:sz w:val="20"/>
        </w:rPr>
        <w:t xml:space="preserve"> автобусная станция;</w:t>
      </w:r>
      <w:r>
        <w:rPr>
          <w:rFonts w:ascii="Times New Roman" w:hAnsi="Times New Roman"/>
          <w:noProof/>
          <w:sz w:val="20"/>
        </w:rPr>
        <w:t xml:space="preserve"> 7 —</w:t>
      </w:r>
      <w:r>
        <w:rPr>
          <w:rFonts w:ascii="Times New Roman" w:hAnsi="Times New Roman"/>
          <w:sz w:val="20"/>
        </w:rPr>
        <w:t xml:space="preserve"> авт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>ст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>янки</w:t>
      </w:r>
    </w:p>
    <w:p w:rsidR="00000000" w:rsidRDefault="00AB392B">
      <w:pPr>
        <w:widowControl w:val="0"/>
        <w:spacing w:before="40" w:line="180" w:lineRule="exact"/>
        <w:ind w:right="-7"/>
        <w:jc w:val="both"/>
        <w:rPr>
          <w:rFonts w:ascii="Times New Roman" w:hAnsi="Times New Roman"/>
          <w:sz w:val="20"/>
        </w:rPr>
      </w:pPr>
    </w:p>
    <w:p w:rsidR="00000000" w:rsidRDefault="00AB392B">
      <w:pPr>
        <w:framePr w:w="4160" w:h="2420" w:hRule="exact" w:hSpace="80" w:vSpace="40" w:wrap="notBeside" w:vAnchor="text" w:hAnchor="page" w:x="4028" w:y="314"/>
        <w:widowControl w:val="0"/>
        <w:rPr>
          <w:rFonts w:ascii="Tms Rmn" w:hAnsi="Tms Rmn"/>
          <w:sz w:val="24"/>
        </w:rPr>
      </w:pPr>
      <w:r>
        <w:rPr>
          <w:rFonts w:ascii="Tms Rmn" w:hAnsi="Tms Rmn"/>
        </w:rPr>
        <w:pict>
          <v:shape id="_x0000_i1030" type="#_x0000_t75" style="width:209.25pt;height:122.25pt">
            <v:imagedata r:id="rId14" o:title=""/>
          </v:shape>
        </w:pict>
      </w:r>
    </w:p>
    <w:p w:rsidR="00000000" w:rsidRDefault="00AB392B">
      <w:pPr>
        <w:widowControl w:val="0"/>
        <w:spacing w:before="40" w:line="180" w:lineRule="exact"/>
        <w:ind w:right="-7"/>
        <w:jc w:val="both"/>
        <w:rPr>
          <w:sz w:val="16"/>
        </w:rPr>
      </w:pPr>
    </w:p>
    <w:p w:rsidR="00000000" w:rsidRDefault="00AB392B">
      <w:pPr>
        <w:widowControl w:val="0"/>
        <w:spacing w:line="160" w:lineRule="exact"/>
        <w:jc w:val="center"/>
        <w:rPr>
          <w:sz w:val="16"/>
        </w:rPr>
      </w:pPr>
    </w:p>
    <w:p w:rsidR="00000000" w:rsidRDefault="00AB392B">
      <w:pPr>
        <w:widowControl w:val="0"/>
        <w:spacing w:line="160" w:lineRule="exact"/>
        <w:jc w:val="center"/>
        <w:rPr>
          <w:sz w:val="16"/>
        </w:rPr>
      </w:pPr>
    </w:p>
    <w:p w:rsidR="00000000" w:rsidRDefault="00AB392B">
      <w:pPr>
        <w:widowControl w:val="0"/>
        <w:spacing w:line="160" w:lineRule="exact"/>
        <w:jc w:val="center"/>
        <w:rPr>
          <w:sz w:val="16"/>
        </w:rPr>
      </w:pPr>
    </w:p>
    <w:p w:rsidR="00000000" w:rsidRDefault="00AB392B">
      <w:pPr>
        <w:widowControl w:val="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Б. МОРСКОЙ И РЕЧНОЙ ВОКЗАЛЫ</w:t>
      </w:r>
    </w:p>
    <w:p w:rsidR="00000000" w:rsidRDefault="00AB392B">
      <w:pPr>
        <w:widowControl w:val="0"/>
        <w:spacing w:before="100"/>
        <w:jc w:val="center"/>
        <w:rPr>
          <w:sz w:val="16"/>
        </w:rPr>
      </w:pPr>
      <w:r>
        <w:rPr>
          <w:rFonts w:ascii="Times New Roman" w:hAnsi="Times New Roman"/>
          <w:noProof/>
          <w:sz w:val="20"/>
        </w:rPr>
        <w:t>1 —</w:t>
      </w:r>
      <w:r>
        <w:rPr>
          <w:rFonts w:ascii="Times New Roman" w:hAnsi="Times New Roman"/>
          <w:sz w:val="20"/>
        </w:rPr>
        <w:t xml:space="preserve"> остановочные пункты автобусов, троллейбусов; </w:t>
      </w:r>
      <w:r>
        <w:rPr>
          <w:rFonts w:ascii="Times New Roman" w:hAnsi="Times New Roman"/>
          <w:noProof/>
          <w:sz w:val="20"/>
        </w:rPr>
        <w:t>2</w:t>
      </w:r>
      <w:r>
        <w:rPr>
          <w:rFonts w:ascii="Times New Roman" w:hAnsi="Times New Roman"/>
          <w:i/>
          <w:noProof/>
          <w:sz w:val="20"/>
        </w:rPr>
        <w:t xml:space="preserve"> —</w:t>
      </w:r>
      <w:r>
        <w:rPr>
          <w:rFonts w:ascii="Times New Roman" w:hAnsi="Times New Roman"/>
          <w:sz w:val="20"/>
        </w:rPr>
        <w:t xml:space="preserve"> автостоянки, стоянки туристских автобусов; </w:t>
      </w:r>
      <w:r>
        <w:rPr>
          <w:rFonts w:ascii="Times New Roman" w:hAnsi="Times New Roman"/>
          <w:noProof/>
          <w:sz w:val="20"/>
        </w:rPr>
        <w:t>3</w:t>
      </w:r>
      <w:r>
        <w:rPr>
          <w:rFonts w:ascii="Times New Roman" w:hAnsi="Times New Roman"/>
          <w:i/>
          <w:noProof/>
          <w:sz w:val="20"/>
        </w:rPr>
        <w:t xml:space="preserve"> —</w:t>
      </w:r>
      <w:r>
        <w:rPr>
          <w:rFonts w:ascii="Times New Roman" w:hAnsi="Times New Roman"/>
          <w:sz w:val="20"/>
        </w:rPr>
        <w:t xml:space="preserve"> площадь торжественных встреч;</w:t>
      </w:r>
      <w:r>
        <w:rPr>
          <w:rFonts w:ascii="Times New Roman" w:hAnsi="Times New Roman"/>
          <w:noProof/>
          <w:sz w:val="20"/>
        </w:rPr>
        <w:t xml:space="preserve"> 4</w:t>
      </w:r>
      <w:r>
        <w:rPr>
          <w:rFonts w:ascii="Times New Roman" w:hAnsi="Times New Roman"/>
          <w:i/>
          <w:noProof/>
          <w:sz w:val="20"/>
        </w:rPr>
        <w:t xml:space="preserve"> —</w:t>
      </w:r>
      <w:r>
        <w:rPr>
          <w:rFonts w:ascii="Times New Roman" w:hAnsi="Times New Roman"/>
          <w:sz w:val="20"/>
        </w:rPr>
        <w:t xml:space="preserve"> пе</w:t>
      </w:r>
      <w:r>
        <w:rPr>
          <w:rFonts w:ascii="Times New Roman" w:hAnsi="Times New Roman"/>
          <w:sz w:val="20"/>
        </w:rPr>
        <w:t>р</w:t>
      </w:r>
      <w:r>
        <w:rPr>
          <w:rFonts w:ascii="Times New Roman" w:hAnsi="Times New Roman"/>
          <w:sz w:val="20"/>
        </w:rPr>
        <w:t>рон речного вокзала</w:t>
      </w:r>
    </w:p>
    <w:p w:rsidR="00000000" w:rsidRDefault="00AB392B">
      <w:pPr>
        <w:widowControl w:val="0"/>
        <w:spacing w:line="180" w:lineRule="exact"/>
        <w:ind w:right="20"/>
        <w:jc w:val="center"/>
        <w:rPr>
          <w:rFonts w:ascii="Tms Rmn" w:hAnsi="Tms Rmn"/>
          <w:sz w:val="24"/>
        </w:rPr>
      </w:pPr>
    </w:p>
    <w:p w:rsidR="00000000" w:rsidRDefault="00AB392B">
      <w:pPr>
        <w:framePr w:w="4220" w:h="2260" w:hRule="exact" w:hSpace="80" w:vSpace="40" w:wrap="notBeside" w:vAnchor="text" w:hAnchor="page" w:x="4172" w:y="329"/>
        <w:widowControl w:val="0"/>
        <w:rPr>
          <w:rFonts w:ascii="Tms Rmn" w:hAnsi="Tms Rmn"/>
          <w:sz w:val="24"/>
        </w:rPr>
      </w:pPr>
      <w:r>
        <w:rPr>
          <w:rFonts w:ascii="Tms Rmn" w:hAnsi="Tms Rmn"/>
        </w:rPr>
        <w:pict>
          <v:shape id="_x0000_i1031" type="#_x0000_t75" style="width:211.5pt;height:114.75pt">
            <v:imagedata r:id="rId15" o:title=""/>
          </v:shape>
        </w:pict>
      </w:r>
    </w:p>
    <w:p w:rsidR="00000000" w:rsidRDefault="00AB392B">
      <w:pPr>
        <w:widowControl w:val="0"/>
        <w:spacing w:line="180" w:lineRule="exact"/>
        <w:ind w:right="20"/>
        <w:jc w:val="center"/>
        <w:rPr>
          <w:rFonts w:ascii="Tms Rmn" w:hAnsi="Tms Rmn"/>
          <w:sz w:val="24"/>
        </w:rPr>
      </w:pPr>
    </w:p>
    <w:p w:rsidR="00000000" w:rsidRDefault="00AB392B">
      <w:pPr>
        <w:widowControl w:val="0"/>
        <w:spacing w:line="160" w:lineRule="exact"/>
        <w:ind w:right="100"/>
        <w:jc w:val="center"/>
        <w:rPr>
          <w:sz w:val="16"/>
        </w:rPr>
      </w:pPr>
    </w:p>
    <w:p w:rsidR="00000000" w:rsidRDefault="00AB392B">
      <w:pPr>
        <w:widowControl w:val="0"/>
        <w:spacing w:line="160" w:lineRule="exact"/>
        <w:ind w:right="100"/>
        <w:jc w:val="center"/>
        <w:rPr>
          <w:sz w:val="16"/>
        </w:rPr>
      </w:pPr>
    </w:p>
    <w:p w:rsidR="00000000" w:rsidRDefault="00AB392B">
      <w:pPr>
        <w:widowControl w:val="0"/>
        <w:spacing w:line="160" w:lineRule="exact"/>
        <w:ind w:right="-49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В. АВТОБУСНЫЙ ВОКЗАЛ</w:t>
      </w:r>
    </w:p>
    <w:p w:rsidR="00000000" w:rsidRDefault="00AB392B">
      <w:pPr>
        <w:widowControl w:val="0"/>
        <w:spacing w:before="100" w:line="180" w:lineRule="exact"/>
        <w:ind w:right="-49"/>
        <w:jc w:val="center"/>
        <w:rPr>
          <w:sz w:val="16"/>
        </w:rPr>
      </w:pPr>
      <w:r>
        <w:rPr>
          <w:rFonts w:ascii="Times New Roman" w:hAnsi="Times New Roman"/>
          <w:sz w:val="20"/>
        </w:rPr>
        <w:t>1</w:t>
      </w:r>
      <w:r>
        <w:rPr>
          <w:rFonts w:ascii="Times New Roman" w:hAnsi="Times New Roman"/>
          <w:noProof/>
          <w:sz w:val="20"/>
        </w:rPr>
        <w:t xml:space="preserve"> —</w:t>
      </w:r>
      <w:r>
        <w:rPr>
          <w:rFonts w:ascii="Times New Roman" w:hAnsi="Times New Roman"/>
          <w:sz w:val="20"/>
        </w:rPr>
        <w:t xml:space="preserve"> платформы отправления;</w:t>
      </w:r>
      <w:r>
        <w:rPr>
          <w:rFonts w:ascii="Times New Roman" w:hAnsi="Times New Roman"/>
          <w:noProof/>
          <w:sz w:val="20"/>
        </w:rPr>
        <w:t xml:space="preserve"> 2 —</w:t>
      </w:r>
      <w:r>
        <w:rPr>
          <w:rFonts w:ascii="Times New Roman" w:hAnsi="Times New Roman"/>
          <w:sz w:val="20"/>
        </w:rPr>
        <w:t xml:space="preserve"> платформы прибытия;</w:t>
      </w:r>
      <w:r>
        <w:rPr>
          <w:rFonts w:ascii="Times New Roman" w:hAnsi="Times New Roman"/>
          <w:noProof/>
          <w:sz w:val="20"/>
        </w:rPr>
        <w:t xml:space="preserve"> 3 —</w:t>
      </w:r>
      <w:r>
        <w:rPr>
          <w:rFonts w:ascii="Times New Roman" w:hAnsi="Times New Roman"/>
          <w:sz w:val="20"/>
        </w:rPr>
        <w:t xml:space="preserve"> стоянка автобусов (отстой);</w:t>
      </w:r>
      <w:r>
        <w:rPr>
          <w:rFonts w:ascii="Times New Roman" w:hAnsi="Times New Roman"/>
          <w:noProof/>
          <w:sz w:val="20"/>
        </w:rPr>
        <w:t xml:space="preserve"> 4</w:t>
      </w:r>
      <w:r>
        <w:rPr>
          <w:rFonts w:ascii="Times New Roman" w:hAnsi="Times New Roman"/>
          <w:b/>
          <w:noProof/>
          <w:sz w:val="20"/>
        </w:rPr>
        <w:t xml:space="preserve"> —</w:t>
      </w:r>
      <w:r>
        <w:rPr>
          <w:rFonts w:ascii="Times New Roman" w:hAnsi="Times New Roman"/>
          <w:sz w:val="20"/>
        </w:rPr>
        <w:t xml:space="preserve"> стоянка междугоро</w:t>
      </w:r>
      <w:r>
        <w:rPr>
          <w:rFonts w:ascii="Times New Roman" w:hAnsi="Times New Roman"/>
          <w:sz w:val="20"/>
        </w:rPr>
        <w:t>д</w:t>
      </w:r>
      <w:r>
        <w:rPr>
          <w:rFonts w:ascii="Times New Roman" w:hAnsi="Times New Roman"/>
          <w:sz w:val="20"/>
        </w:rPr>
        <w:t>ны</w:t>
      </w:r>
      <w:r>
        <w:rPr>
          <w:rFonts w:ascii="Times New Roman" w:hAnsi="Times New Roman"/>
          <w:sz w:val="20"/>
        </w:rPr>
        <w:t>х и городских такси;</w:t>
      </w:r>
      <w:r>
        <w:rPr>
          <w:rFonts w:ascii="Times New Roman" w:hAnsi="Times New Roman"/>
          <w:sz w:val="20"/>
          <w:lang w:val="en-US"/>
        </w:rPr>
        <w:t xml:space="preserve"> 5</w:t>
      </w:r>
      <w:r>
        <w:rPr>
          <w:rFonts w:ascii="Times New Roman" w:hAnsi="Times New Roman"/>
          <w:noProof/>
          <w:sz w:val="20"/>
        </w:rPr>
        <w:t xml:space="preserve"> —</w:t>
      </w:r>
      <w:r>
        <w:rPr>
          <w:rFonts w:ascii="Times New Roman" w:hAnsi="Times New Roman"/>
          <w:sz w:val="20"/>
        </w:rPr>
        <w:t xml:space="preserve"> тоннели для пешеходов</w:t>
      </w:r>
    </w:p>
    <w:p w:rsidR="00000000" w:rsidRDefault="00AB392B">
      <w:pPr>
        <w:widowControl w:val="0"/>
        <w:spacing w:before="100" w:line="180" w:lineRule="exact"/>
        <w:jc w:val="right"/>
        <w:rPr>
          <w:rFonts w:ascii="Tms Rmn" w:hAnsi="Tms Rmn"/>
          <w:sz w:val="24"/>
        </w:rPr>
      </w:pPr>
    </w:p>
    <w:p w:rsidR="00000000" w:rsidRDefault="00AB392B">
      <w:pPr>
        <w:widowControl w:val="0"/>
        <w:jc w:val="center"/>
        <w:rPr>
          <w:rFonts w:ascii="Tms Rmn" w:hAnsi="Tms Rmn"/>
          <w:sz w:val="24"/>
        </w:rPr>
      </w:pPr>
      <w:r>
        <w:rPr>
          <w:rFonts w:ascii="Tms Rmn" w:hAnsi="Tms Rmn"/>
        </w:rPr>
        <w:pict>
          <v:shape id="_x0000_i1032" type="#_x0000_t75" style="width:211.5pt;height:159pt">
            <v:imagedata r:id="rId16" o:title=""/>
          </v:shape>
        </w:pict>
      </w:r>
    </w:p>
    <w:p w:rsidR="00000000" w:rsidRDefault="00AB392B">
      <w:pPr>
        <w:widowControl w:val="0"/>
        <w:spacing w:line="180" w:lineRule="exact"/>
        <w:jc w:val="center"/>
        <w:rPr>
          <w:sz w:val="16"/>
        </w:rPr>
      </w:pPr>
    </w:p>
    <w:p w:rsidR="00000000" w:rsidRDefault="00AB392B">
      <w:pPr>
        <w:widowControl w:val="0"/>
        <w:spacing w:line="180" w:lineRule="exact"/>
        <w:jc w:val="center"/>
        <w:rPr>
          <w:sz w:val="16"/>
        </w:rPr>
      </w:pPr>
    </w:p>
    <w:p w:rsidR="00000000" w:rsidRDefault="00AB392B">
      <w:pPr>
        <w:widowControl w:val="0"/>
        <w:spacing w:line="180" w:lineRule="exact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Г.  АЭРОВОКЗАЛ С ПОСАДОЧНЫМИ ГАЛЕРЕЯМИ НА ПЕРРОНЕ</w:t>
      </w:r>
    </w:p>
    <w:p w:rsidR="00000000" w:rsidRDefault="00AB392B">
      <w:pPr>
        <w:widowControl w:val="0"/>
        <w:spacing w:before="40" w:line="180" w:lineRule="exact"/>
        <w:ind w:right="12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</w:rPr>
        <w:t>1 —</w:t>
      </w:r>
      <w:r>
        <w:rPr>
          <w:rFonts w:ascii="Times New Roman" w:hAnsi="Times New Roman"/>
          <w:sz w:val="20"/>
        </w:rPr>
        <w:t xml:space="preserve"> зал отправления пассажиров;</w:t>
      </w:r>
      <w:r>
        <w:rPr>
          <w:rFonts w:ascii="Times New Roman" w:hAnsi="Times New Roman"/>
          <w:noProof/>
          <w:sz w:val="20"/>
        </w:rPr>
        <w:t xml:space="preserve"> 2 —</w:t>
      </w:r>
      <w:r>
        <w:rPr>
          <w:rFonts w:ascii="Times New Roman" w:hAnsi="Times New Roman"/>
          <w:sz w:val="20"/>
        </w:rPr>
        <w:t xml:space="preserve"> залы прибытия пассажиров</w:t>
      </w:r>
      <w:r>
        <w:rPr>
          <w:rFonts w:ascii="Times New Roman" w:hAnsi="Times New Roman"/>
          <w:noProof/>
          <w:sz w:val="20"/>
        </w:rPr>
        <w:t xml:space="preserve"> ;</w:t>
      </w:r>
      <w:r>
        <w:rPr>
          <w:rFonts w:ascii="Times New Roman" w:hAnsi="Times New Roman"/>
          <w:sz w:val="20"/>
          <w:lang w:val="en-US"/>
        </w:rPr>
        <w:t xml:space="preserve"> 3</w:t>
      </w:r>
      <w:r>
        <w:rPr>
          <w:rFonts w:ascii="Times New Roman" w:hAnsi="Times New Roman"/>
          <w:noProof/>
          <w:sz w:val="20"/>
        </w:rPr>
        <w:t xml:space="preserve"> —</w:t>
      </w:r>
      <w:r>
        <w:rPr>
          <w:rFonts w:ascii="Times New Roman" w:hAnsi="Times New Roman"/>
          <w:sz w:val="20"/>
        </w:rPr>
        <w:t xml:space="preserve"> остановочные    пункты автобусов;</w:t>
      </w:r>
      <w:r>
        <w:rPr>
          <w:rFonts w:ascii="Times New Roman" w:hAnsi="Times New Roman"/>
          <w:noProof/>
          <w:sz w:val="20"/>
        </w:rPr>
        <w:t xml:space="preserve"> 4 —</w:t>
      </w:r>
      <w:r>
        <w:rPr>
          <w:rFonts w:ascii="Times New Roman" w:hAnsi="Times New Roman"/>
          <w:sz w:val="20"/>
        </w:rPr>
        <w:t xml:space="preserve"> а</w:t>
      </w:r>
      <w:r>
        <w:rPr>
          <w:rFonts w:ascii="Times New Roman" w:hAnsi="Times New Roman"/>
          <w:sz w:val="20"/>
        </w:rPr>
        <w:t>в</w:t>
      </w:r>
      <w:r>
        <w:rPr>
          <w:rFonts w:ascii="Times New Roman" w:hAnsi="Times New Roman"/>
          <w:sz w:val="20"/>
        </w:rPr>
        <w:t>тобусная станция;</w:t>
      </w:r>
      <w:r>
        <w:rPr>
          <w:rFonts w:ascii="Times New Roman" w:hAnsi="Times New Roman"/>
          <w:sz w:val="20"/>
          <w:lang w:val="en-US"/>
        </w:rPr>
        <w:t xml:space="preserve"> 5</w:t>
      </w:r>
      <w:r>
        <w:rPr>
          <w:rFonts w:ascii="Times New Roman" w:hAnsi="Times New Roman"/>
          <w:sz w:val="20"/>
        </w:rPr>
        <w:t xml:space="preserve"> —железнодорожная пла</w:t>
      </w:r>
      <w:r>
        <w:rPr>
          <w:rFonts w:ascii="Times New Roman" w:hAnsi="Times New Roman"/>
          <w:sz w:val="20"/>
        </w:rPr>
        <w:t>т</w:t>
      </w:r>
      <w:r>
        <w:rPr>
          <w:rFonts w:ascii="Times New Roman" w:hAnsi="Times New Roman"/>
          <w:sz w:val="20"/>
        </w:rPr>
        <w:t>форма;</w:t>
      </w:r>
      <w:r>
        <w:rPr>
          <w:rFonts w:ascii="Times New Roman" w:hAnsi="Times New Roman"/>
          <w:noProof/>
          <w:sz w:val="20"/>
        </w:rPr>
        <w:t xml:space="preserve"> 6—</w:t>
      </w:r>
      <w:r>
        <w:rPr>
          <w:rFonts w:ascii="Times New Roman" w:hAnsi="Times New Roman"/>
          <w:sz w:val="20"/>
        </w:rPr>
        <w:t xml:space="preserve"> автостоянки</w:t>
      </w:r>
    </w:p>
    <w:p w:rsidR="00000000" w:rsidRDefault="00AB392B">
      <w:pPr>
        <w:widowControl w:val="0"/>
        <w:spacing w:before="40" w:line="180" w:lineRule="exact"/>
        <w:ind w:right="120"/>
        <w:jc w:val="center"/>
        <w:rPr>
          <w:sz w:val="16"/>
        </w:rPr>
      </w:pPr>
    </w:p>
    <w:p w:rsidR="00000000" w:rsidRDefault="00AB392B">
      <w:pPr>
        <w:widowControl w:val="0"/>
        <w:spacing w:before="40" w:line="180" w:lineRule="exact"/>
        <w:ind w:right="120"/>
        <w:jc w:val="center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b/>
          <w:sz w:val="22"/>
        </w:rPr>
        <w:t>Рис. 4. Структура вокзальных комплексов</w:t>
      </w:r>
    </w:p>
    <w:p w:rsidR="00000000" w:rsidRDefault="00AB392B">
      <w:pPr>
        <w:widowControl w:val="0"/>
        <w:spacing w:before="40" w:line="180" w:lineRule="exact"/>
        <w:ind w:right="120"/>
        <w:jc w:val="center"/>
        <w:rPr>
          <w:sz w:val="22"/>
        </w:rPr>
      </w:pPr>
    </w:p>
    <w:p w:rsidR="00000000" w:rsidRDefault="00AB392B">
      <w:pPr>
        <w:widowControl w:val="0"/>
        <w:spacing w:before="40" w:line="180" w:lineRule="exact"/>
        <w:ind w:right="120"/>
        <w:jc w:val="center"/>
        <w:rPr>
          <w:sz w:val="16"/>
        </w:rPr>
      </w:pPr>
    </w:p>
    <w:p w:rsidR="00000000" w:rsidRDefault="00AB392B">
      <w:pPr>
        <w:widowControl w:val="0"/>
        <w:spacing w:before="40" w:line="180" w:lineRule="exact"/>
        <w:ind w:right="120"/>
        <w:jc w:val="right"/>
        <w:rPr>
          <w:rFonts w:ascii="Tms Rmn" w:hAnsi="Tms Rmn"/>
          <w:sz w:val="24"/>
        </w:rPr>
        <w:sectPr w:rsidR="00000000">
          <w:pgSz w:w="11901" w:h="16817"/>
          <w:pgMar w:top="1134" w:right="567" w:bottom="567" w:left="1134" w:header="720" w:footer="720" w:gutter="0"/>
          <w:paperSrc w:first="266" w:other="266"/>
          <w:cols w:space="60"/>
          <w:noEndnote/>
        </w:sectPr>
      </w:pPr>
    </w:p>
    <w:p w:rsidR="00000000" w:rsidRDefault="00AB392B" w:rsidP="00AB392B">
      <w:pPr>
        <w:widowControl w:val="0"/>
        <w:numPr>
          <w:ilvl w:val="0"/>
          <w:numId w:val="7"/>
        </w:numPr>
        <w:spacing w:line="240" w:lineRule="exact"/>
        <w:ind w:left="0" w:firstLine="284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Земельный участок должен иметь размеры и конфигурацию, достаточные для размещения приво</w:t>
      </w:r>
      <w:r>
        <w:rPr>
          <w:rFonts w:ascii="Times New Roman" w:hAnsi="Times New Roman"/>
          <w:sz w:val="22"/>
        </w:rPr>
        <w:t>к</w:t>
      </w:r>
      <w:r>
        <w:rPr>
          <w:rFonts w:ascii="Times New Roman" w:hAnsi="Times New Roman"/>
          <w:sz w:val="22"/>
        </w:rPr>
        <w:t>зальной площади, зоны застройки зданий и сооружений вокзала и перрона  с  учетом возможности  их пе</w:t>
      </w:r>
      <w:r>
        <w:rPr>
          <w:rFonts w:ascii="Times New Roman" w:hAnsi="Times New Roman"/>
          <w:sz w:val="22"/>
        </w:rPr>
        <w:t>р</w:t>
      </w:r>
      <w:r>
        <w:rPr>
          <w:rFonts w:ascii="Times New Roman" w:hAnsi="Times New Roman"/>
          <w:sz w:val="22"/>
        </w:rPr>
        <w:t>спективн</w:t>
      </w:r>
      <w:r>
        <w:rPr>
          <w:rFonts w:ascii="Times New Roman" w:hAnsi="Times New Roman"/>
          <w:sz w:val="22"/>
        </w:rPr>
        <w:t>ого развития и расширения. Промежуточные этапы строительства должны иметь законченные а</w:t>
      </w:r>
      <w:r>
        <w:rPr>
          <w:rFonts w:ascii="Times New Roman" w:hAnsi="Times New Roman"/>
          <w:sz w:val="22"/>
        </w:rPr>
        <w:t>р</w:t>
      </w:r>
      <w:r>
        <w:rPr>
          <w:rFonts w:ascii="Times New Roman" w:hAnsi="Times New Roman"/>
          <w:sz w:val="22"/>
        </w:rPr>
        <w:t>хитектурно-планировочные решения, обеспечивающие  оптимальные  условия работы вокзала на всех о</w:t>
      </w:r>
      <w:r>
        <w:rPr>
          <w:rFonts w:ascii="Times New Roman" w:hAnsi="Times New Roman"/>
          <w:sz w:val="22"/>
        </w:rPr>
        <w:t>с</w:t>
      </w:r>
      <w:r>
        <w:rPr>
          <w:rFonts w:ascii="Times New Roman" w:hAnsi="Times New Roman"/>
          <w:sz w:val="22"/>
        </w:rPr>
        <w:t>новных этапах его развития и необходимые удобства для пассажиров и персон</w:t>
      </w:r>
      <w:r>
        <w:rPr>
          <w:rFonts w:ascii="Times New Roman" w:hAnsi="Times New Roman"/>
          <w:sz w:val="22"/>
        </w:rPr>
        <w:t>а</w:t>
      </w:r>
      <w:r>
        <w:rPr>
          <w:rFonts w:ascii="Times New Roman" w:hAnsi="Times New Roman"/>
          <w:sz w:val="22"/>
        </w:rPr>
        <w:t>ла.</w:t>
      </w:r>
    </w:p>
    <w:p w:rsidR="00000000" w:rsidRDefault="00AB392B">
      <w:pPr>
        <w:widowControl w:val="0"/>
        <w:spacing w:line="240" w:lineRule="exact"/>
        <w:ind w:firstLine="284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b/>
          <w:noProof/>
          <w:sz w:val="22"/>
        </w:rPr>
        <w:t>3.3.</w:t>
      </w:r>
      <w:r>
        <w:rPr>
          <w:rFonts w:ascii="Times New Roman" w:hAnsi="Times New Roman"/>
          <w:sz w:val="22"/>
        </w:rPr>
        <w:t xml:space="preserve"> Проекты вновь сооружаемых или реконструируемых вокзалов должны удовлетворять приведенным требованиям:</w:t>
      </w:r>
    </w:p>
    <w:p w:rsidR="00000000" w:rsidRDefault="00AB392B">
      <w:pPr>
        <w:widowControl w:val="0"/>
        <w:spacing w:line="240" w:lineRule="exact"/>
        <w:ind w:firstLine="284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а) предусматривать необходимый состав зданий, сооружений и устройств с целью обеспечения опт</w:t>
      </w:r>
      <w:r>
        <w:rPr>
          <w:rFonts w:ascii="Times New Roman" w:hAnsi="Times New Roman"/>
          <w:sz w:val="22"/>
        </w:rPr>
        <w:t>и</w:t>
      </w:r>
      <w:r>
        <w:rPr>
          <w:rFonts w:ascii="Times New Roman" w:hAnsi="Times New Roman"/>
          <w:sz w:val="22"/>
        </w:rPr>
        <w:t>мальных условий обслуживания пассажиров  и  сокращ</w:t>
      </w:r>
      <w:r>
        <w:rPr>
          <w:rFonts w:ascii="Times New Roman" w:hAnsi="Times New Roman"/>
          <w:sz w:val="22"/>
        </w:rPr>
        <w:t>ения затрат их времени на все операции, связанные с отправлением, прибытием и пересадкой;</w:t>
      </w:r>
    </w:p>
    <w:p w:rsidR="00000000" w:rsidRDefault="00AB392B">
      <w:pPr>
        <w:widowControl w:val="0"/>
        <w:spacing w:line="240" w:lineRule="exact"/>
        <w:ind w:firstLine="284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б) учитывать архитектурно-композиционный и стилевой характер, а также масштаб существующей и проектируемой застройки данной части города или даже  всего города в целом с учетом конкретных кул</w:t>
      </w:r>
      <w:r>
        <w:rPr>
          <w:rFonts w:ascii="Times New Roman" w:hAnsi="Times New Roman"/>
          <w:sz w:val="22"/>
        </w:rPr>
        <w:t>ь</w:t>
      </w:r>
      <w:r>
        <w:rPr>
          <w:rFonts w:ascii="Times New Roman" w:hAnsi="Times New Roman"/>
          <w:sz w:val="22"/>
        </w:rPr>
        <w:t>турно-исторических, н</w:t>
      </w:r>
      <w:r>
        <w:rPr>
          <w:rFonts w:ascii="Times New Roman" w:hAnsi="Times New Roman"/>
          <w:sz w:val="22"/>
        </w:rPr>
        <w:t>а</w:t>
      </w:r>
      <w:r>
        <w:rPr>
          <w:rFonts w:ascii="Times New Roman" w:hAnsi="Times New Roman"/>
          <w:sz w:val="22"/>
        </w:rPr>
        <w:t>циональных и других местных особенностей;</w:t>
      </w:r>
    </w:p>
    <w:p w:rsidR="00000000" w:rsidRDefault="00AB392B">
      <w:pPr>
        <w:widowControl w:val="0"/>
        <w:spacing w:line="240" w:lineRule="exact"/>
        <w:ind w:firstLine="284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в) учитывать природно-климатические особенности района строительства, а также природный лан</w:t>
      </w:r>
      <w:r>
        <w:rPr>
          <w:rFonts w:ascii="Times New Roman" w:hAnsi="Times New Roman"/>
          <w:sz w:val="22"/>
        </w:rPr>
        <w:t>д</w:t>
      </w:r>
      <w:r>
        <w:rPr>
          <w:rFonts w:ascii="Times New Roman" w:hAnsi="Times New Roman"/>
          <w:sz w:val="22"/>
        </w:rPr>
        <w:t>шафт, характер предпочтительного озеленения, рельеф, гидрогеологические, с</w:t>
      </w:r>
      <w:r>
        <w:rPr>
          <w:rFonts w:ascii="Times New Roman" w:hAnsi="Times New Roman"/>
          <w:sz w:val="22"/>
        </w:rPr>
        <w:t>ейсмические и другие ко</w:t>
      </w:r>
      <w:r>
        <w:rPr>
          <w:rFonts w:ascii="Times New Roman" w:hAnsi="Times New Roman"/>
          <w:sz w:val="22"/>
        </w:rPr>
        <w:t>н</w:t>
      </w:r>
      <w:r>
        <w:rPr>
          <w:rFonts w:ascii="Times New Roman" w:hAnsi="Times New Roman"/>
          <w:sz w:val="22"/>
        </w:rPr>
        <w:t>кретные условия; предусматривать мероприятия по обеспечению охраны окружающей среды от загрязн</w:t>
      </w:r>
      <w:r>
        <w:rPr>
          <w:rFonts w:ascii="Times New Roman" w:hAnsi="Times New Roman"/>
          <w:sz w:val="22"/>
        </w:rPr>
        <w:t>е</w:t>
      </w:r>
      <w:r>
        <w:rPr>
          <w:rFonts w:ascii="Times New Roman" w:hAnsi="Times New Roman"/>
          <w:sz w:val="22"/>
        </w:rPr>
        <w:t>ния отработавшими газами, сточными водами, по поддержанию нормируемых уровней шума и вибраций;</w:t>
      </w:r>
    </w:p>
    <w:p w:rsidR="00000000" w:rsidRDefault="00AB392B">
      <w:pPr>
        <w:widowControl w:val="0"/>
        <w:spacing w:line="240" w:lineRule="exact"/>
        <w:ind w:firstLine="284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г) предусматривать передовые методы обслуживания пассажиров с широким использованием  средств   механизации;  автоматизации и компьютеризации при  выполнении  операций по наведению  справок,  предварительной и срочной продаже, компостированию и регистрации билетов, приему, выдаче и тран</w:t>
      </w:r>
      <w:r>
        <w:rPr>
          <w:rFonts w:ascii="Times New Roman" w:hAnsi="Times New Roman"/>
          <w:sz w:val="22"/>
        </w:rPr>
        <w:t>с</w:t>
      </w:r>
      <w:r>
        <w:rPr>
          <w:rFonts w:ascii="Times New Roman" w:hAnsi="Times New Roman"/>
          <w:sz w:val="22"/>
        </w:rPr>
        <w:t>портировке</w:t>
      </w:r>
      <w:r>
        <w:rPr>
          <w:rFonts w:ascii="Times New Roman" w:hAnsi="Times New Roman"/>
          <w:sz w:val="22"/>
        </w:rPr>
        <w:t xml:space="preserve"> багажа, почты, грузов, а также при содержании и уборке помещ</w:t>
      </w:r>
      <w:r>
        <w:rPr>
          <w:rFonts w:ascii="Times New Roman" w:hAnsi="Times New Roman"/>
          <w:sz w:val="22"/>
        </w:rPr>
        <w:t>е</w:t>
      </w:r>
      <w:r>
        <w:rPr>
          <w:rFonts w:ascii="Times New Roman" w:hAnsi="Times New Roman"/>
          <w:sz w:val="22"/>
        </w:rPr>
        <w:t>ний и территорий;</w:t>
      </w:r>
    </w:p>
    <w:p w:rsidR="00000000" w:rsidRDefault="00AB392B">
      <w:pPr>
        <w:widowControl w:val="0"/>
        <w:spacing w:line="240" w:lineRule="exact"/>
        <w:ind w:firstLine="284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д) создавать комфортные условия для инвалидов и престарелых в вокзальных комплексах путем удо</w:t>
      </w:r>
      <w:r>
        <w:rPr>
          <w:rFonts w:ascii="Times New Roman" w:hAnsi="Times New Roman"/>
          <w:sz w:val="22"/>
        </w:rPr>
        <w:t>б</w:t>
      </w:r>
      <w:r>
        <w:rPr>
          <w:rFonts w:ascii="Times New Roman" w:hAnsi="Times New Roman"/>
          <w:sz w:val="22"/>
        </w:rPr>
        <w:t>ной и прогрессивной организации соответствующих пешеходных путей (на привокзальной площади,  в  здании вокзала и на перроне), обеспечения оптимального обслуживания на вокзале, упорядочения пер</w:t>
      </w:r>
      <w:r>
        <w:rPr>
          <w:rFonts w:ascii="Times New Roman" w:hAnsi="Times New Roman"/>
          <w:sz w:val="22"/>
        </w:rPr>
        <w:t>е</w:t>
      </w:r>
      <w:r>
        <w:rPr>
          <w:rFonts w:ascii="Times New Roman" w:hAnsi="Times New Roman"/>
          <w:sz w:val="22"/>
        </w:rPr>
        <w:t>движений на перроне и посадки в транспортные средства (вагон, автобус, судно, самолет) с применением специальных перронных и других устройств и п</w:t>
      </w:r>
      <w:r>
        <w:rPr>
          <w:rFonts w:ascii="Times New Roman" w:hAnsi="Times New Roman"/>
          <w:sz w:val="22"/>
        </w:rPr>
        <w:t>риспосо</w:t>
      </w:r>
      <w:r>
        <w:rPr>
          <w:rFonts w:ascii="Times New Roman" w:hAnsi="Times New Roman"/>
          <w:sz w:val="22"/>
        </w:rPr>
        <w:t>б</w:t>
      </w:r>
      <w:r>
        <w:rPr>
          <w:rFonts w:ascii="Times New Roman" w:hAnsi="Times New Roman"/>
          <w:sz w:val="22"/>
        </w:rPr>
        <w:t>лений.</w:t>
      </w:r>
    </w:p>
    <w:p w:rsidR="00000000" w:rsidRDefault="00AB392B">
      <w:pPr>
        <w:widowControl w:val="0"/>
        <w:spacing w:line="240" w:lineRule="exact"/>
        <w:ind w:firstLine="284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b/>
          <w:noProof/>
          <w:sz w:val="22"/>
        </w:rPr>
        <w:t>3.4.</w:t>
      </w:r>
      <w:r>
        <w:rPr>
          <w:rFonts w:ascii="Times New Roman" w:hAnsi="Times New Roman"/>
          <w:sz w:val="22"/>
        </w:rPr>
        <w:t xml:space="preserve"> Участки, предназначенные  для  размещения вокзалов, следует выбирать с учетом предотвращения отрицательных воздействий, оказываемых средствами транспорта на население, проживающее в районе вокзала, и на окружающую городскую среду (в соответствии с требованиями санитарно-гигиенических норм), с обеспечением возможно  более  полного разделения путей движения массового, индивидуального, специального и другого транспорта и пешеходов во всем привокзальном районе</w:t>
      </w:r>
      <w:r>
        <w:rPr>
          <w:rFonts w:ascii="Times New Roman" w:hAnsi="Times New Roman"/>
          <w:noProof/>
          <w:sz w:val="22"/>
        </w:rPr>
        <w:t xml:space="preserve"> (7,12,</w:t>
      </w:r>
      <w:r>
        <w:rPr>
          <w:rFonts w:ascii="Times New Roman" w:hAnsi="Times New Roman"/>
          <w:sz w:val="22"/>
          <w:lang w:val="en-US"/>
        </w:rPr>
        <w:t>13).</w:t>
      </w:r>
      <w:r>
        <w:rPr>
          <w:rFonts w:ascii="Times New Roman" w:hAnsi="Times New Roman"/>
          <w:sz w:val="22"/>
        </w:rPr>
        <w:t xml:space="preserve"> Для упорядоче</w:t>
      </w:r>
      <w:r>
        <w:rPr>
          <w:rFonts w:ascii="Times New Roman" w:hAnsi="Times New Roman"/>
          <w:sz w:val="22"/>
        </w:rPr>
        <w:t>н</w:t>
      </w:r>
      <w:r>
        <w:rPr>
          <w:rFonts w:ascii="Times New Roman" w:hAnsi="Times New Roman"/>
          <w:sz w:val="22"/>
        </w:rPr>
        <w:t>ного д</w:t>
      </w:r>
      <w:r>
        <w:rPr>
          <w:rFonts w:ascii="Times New Roman" w:hAnsi="Times New Roman"/>
          <w:sz w:val="22"/>
        </w:rPr>
        <w:t>вижения в разных уровнях целесообразно использовать естественные  перепады  рельефа  или созд</w:t>
      </w:r>
      <w:r>
        <w:rPr>
          <w:rFonts w:ascii="Times New Roman" w:hAnsi="Times New Roman"/>
          <w:sz w:val="22"/>
        </w:rPr>
        <w:t>а</w:t>
      </w:r>
      <w:r>
        <w:rPr>
          <w:rFonts w:ascii="Times New Roman" w:hAnsi="Times New Roman"/>
          <w:sz w:val="22"/>
        </w:rPr>
        <w:t>вать искусственный микрорельеф с помощью  насыпей,  подпорных  стенок, открытых выемок и других искусственных сооружений.</w:t>
      </w:r>
    </w:p>
    <w:p w:rsidR="00000000" w:rsidRDefault="00AB392B">
      <w:pPr>
        <w:widowControl w:val="0"/>
        <w:spacing w:line="240" w:lineRule="exact"/>
        <w:ind w:firstLine="284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В  пределах  вокзальных  комплексов следует соблюдать основные правила организации главных пеш</w:t>
      </w:r>
      <w:r>
        <w:rPr>
          <w:rFonts w:ascii="Times New Roman" w:hAnsi="Times New Roman"/>
          <w:sz w:val="22"/>
        </w:rPr>
        <w:t>е</w:t>
      </w:r>
      <w:r>
        <w:rPr>
          <w:rFonts w:ascii="Times New Roman" w:hAnsi="Times New Roman"/>
          <w:sz w:val="22"/>
        </w:rPr>
        <w:t>ходных путей:</w:t>
      </w:r>
    </w:p>
    <w:p w:rsidR="00000000" w:rsidRDefault="00AB392B">
      <w:pPr>
        <w:widowControl w:val="0"/>
        <w:spacing w:line="240" w:lineRule="exact"/>
        <w:ind w:firstLine="284"/>
        <w:jc w:val="both"/>
        <w:rPr>
          <w:rFonts w:ascii="Times New Roman" w:hAnsi="Times New Roman"/>
          <w:noProof/>
          <w:sz w:val="22"/>
        </w:rPr>
      </w:pPr>
      <w:r>
        <w:rPr>
          <w:rFonts w:ascii="Times New Roman" w:hAnsi="Times New Roman"/>
          <w:sz w:val="22"/>
        </w:rPr>
        <w:t>пути  пешеходов (пассажиров и посетителей) должны быть удобными, короткими и прямыми,  без  и</w:t>
      </w:r>
      <w:r>
        <w:rPr>
          <w:rFonts w:ascii="Times New Roman" w:hAnsi="Times New Roman"/>
          <w:sz w:val="22"/>
        </w:rPr>
        <w:t>з</w:t>
      </w:r>
      <w:r>
        <w:rPr>
          <w:rFonts w:ascii="Times New Roman" w:hAnsi="Times New Roman"/>
          <w:sz w:val="22"/>
        </w:rPr>
        <w:t>лишних подъемов и спусков; средняя  длина пешеходного пути пассажиров от остановочных пунктов</w:t>
      </w:r>
      <w:r>
        <w:rPr>
          <w:rFonts w:ascii="Times New Roman" w:hAnsi="Times New Roman"/>
          <w:sz w:val="22"/>
        </w:rPr>
        <w:t xml:space="preserve"> г</w:t>
      </w:r>
      <w:r>
        <w:rPr>
          <w:rFonts w:ascii="Times New Roman" w:hAnsi="Times New Roman"/>
          <w:sz w:val="22"/>
        </w:rPr>
        <w:t>о</w:t>
      </w:r>
      <w:r>
        <w:rPr>
          <w:rFonts w:ascii="Times New Roman" w:hAnsi="Times New Roman"/>
          <w:sz w:val="22"/>
        </w:rPr>
        <w:t>родского общественного транспорта до места в купе поезда, каюте  морского  или  речного  судна, кресле междугородного автобуса или салоне самолета не должна превышать</w:t>
      </w:r>
      <w:r>
        <w:rPr>
          <w:rFonts w:ascii="Times New Roman" w:hAnsi="Times New Roman"/>
          <w:noProof/>
          <w:sz w:val="22"/>
        </w:rPr>
        <w:t xml:space="preserve"> 300</w:t>
      </w:r>
      <w:r>
        <w:rPr>
          <w:rFonts w:ascii="Times New Roman" w:hAnsi="Times New Roman"/>
          <w:sz w:val="22"/>
        </w:rPr>
        <w:t xml:space="preserve"> м в крупнейших, крупных и больших городах и</w:t>
      </w:r>
      <w:r>
        <w:rPr>
          <w:rFonts w:ascii="Times New Roman" w:hAnsi="Times New Roman"/>
          <w:noProof/>
          <w:sz w:val="22"/>
        </w:rPr>
        <w:t xml:space="preserve"> </w:t>
      </w:r>
      <w:r>
        <w:rPr>
          <w:rFonts w:ascii="Times New Roman" w:hAnsi="Times New Roman"/>
          <w:sz w:val="22"/>
        </w:rPr>
        <w:t xml:space="preserve"> </w:t>
      </w:r>
      <w:r>
        <w:rPr>
          <w:rFonts w:ascii="Times New Roman" w:hAnsi="Times New Roman"/>
          <w:noProof/>
          <w:sz w:val="22"/>
        </w:rPr>
        <w:t>200</w:t>
      </w:r>
      <w:r>
        <w:rPr>
          <w:rFonts w:ascii="Times New Roman" w:hAnsi="Times New Roman"/>
          <w:sz w:val="22"/>
        </w:rPr>
        <w:t xml:space="preserve"> м в средних и малых городах (об обустройстве пешехо</w:t>
      </w:r>
      <w:r>
        <w:rPr>
          <w:rFonts w:ascii="Times New Roman" w:hAnsi="Times New Roman"/>
          <w:sz w:val="22"/>
        </w:rPr>
        <w:t>д</w:t>
      </w:r>
      <w:r>
        <w:rPr>
          <w:rFonts w:ascii="Times New Roman" w:hAnsi="Times New Roman"/>
          <w:sz w:val="22"/>
        </w:rPr>
        <w:t>ных путей см. п.</w:t>
      </w:r>
      <w:r>
        <w:rPr>
          <w:rFonts w:ascii="Times New Roman" w:hAnsi="Times New Roman"/>
          <w:noProof/>
          <w:sz w:val="22"/>
        </w:rPr>
        <w:t xml:space="preserve"> 6.4);</w:t>
      </w:r>
    </w:p>
    <w:p w:rsidR="00000000" w:rsidRDefault="00AB392B">
      <w:pPr>
        <w:widowControl w:val="0"/>
        <w:spacing w:line="240" w:lineRule="exact"/>
        <w:ind w:firstLine="284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пути движения пешеходов (пассажиров и посетителей) должны  быть  безопасными, с минимальным количеством их пересечений с путями движения всех видов городского, служебно-вспомогательного и внешнего транспорта;</w:t>
      </w:r>
    </w:p>
    <w:p w:rsidR="00000000" w:rsidRDefault="00AB392B">
      <w:pPr>
        <w:widowControl w:val="0"/>
        <w:spacing w:line="240" w:lineRule="exact"/>
        <w:ind w:firstLine="284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должн</w:t>
      </w:r>
      <w:r>
        <w:rPr>
          <w:rFonts w:ascii="Times New Roman" w:hAnsi="Times New Roman"/>
          <w:sz w:val="22"/>
        </w:rPr>
        <w:t>о быть обеспечено полное или частичное разделение основных встречных и пересекающихся п</w:t>
      </w:r>
      <w:r>
        <w:rPr>
          <w:rFonts w:ascii="Times New Roman" w:hAnsi="Times New Roman"/>
          <w:sz w:val="22"/>
        </w:rPr>
        <w:t>о</w:t>
      </w:r>
      <w:r>
        <w:rPr>
          <w:rFonts w:ascii="Times New Roman" w:hAnsi="Times New Roman"/>
          <w:sz w:val="22"/>
        </w:rPr>
        <w:t>токов пассажиров в самом здании, на привокзальной площади и на перроне;</w:t>
      </w:r>
    </w:p>
    <w:p w:rsidR="00000000" w:rsidRDefault="00AB392B">
      <w:pPr>
        <w:widowControl w:val="0"/>
        <w:spacing w:line="240" w:lineRule="exact"/>
        <w:ind w:firstLine="284"/>
        <w:jc w:val="both"/>
        <w:rPr>
          <w:rFonts w:ascii="Times New Roman" w:hAnsi="Times New Roman"/>
          <w:noProof/>
          <w:sz w:val="22"/>
        </w:rPr>
      </w:pPr>
      <w:r>
        <w:rPr>
          <w:rFonts w:ascii="Times New Roman" w:hAnsi="Times New Roman"/>
          <w:sz w:val="22"/>
        </w:rPr>
        <w:t>для инвалидов и престарелых, а также пассажиров с малолетними детьми в колясках необходимо пред</w:t>
      </w:r>
      <w:r>
        <w:rPr>
          <w:rFonts w:ascii="Times New Roman" w:hAnsi="Times New Roman"/>
          <w:sz w:val="22"/>
        </w:rPr>
        <w:t>у</w:t>
      </w:r>
      <w:r>
        <w:rPr>
          <w:rFonts w:ascii="Times New Roman" w:hAnsi="Times New Roman"/>
          <w:sz w:val="22"/>
        </w:rPr>
        <w:t>сматривать дополнительно к лестничным маршам (при небольших подъемах и спусках) специальные па</w:t>
      </w:r>
      <w:r>
        <w:rPr>
          <w:rFonts w:ascii="Times New Roman" w:hAnsi="Times New Roman"/>
          <w:sz w:val="22"/>
        </w:rPr>
        <w:t>н</w:t>
      </w:r>
      <w:r>
        <w:rPr>
          <w:rFonts w:ascii="Times New Roman" w:hAnsi="Times New Roman"/>
          <w:sz w:val="22"/>
        </w:rPr>
        <w:t>дусы с перилами; при посадке и высадке из транспортного средства</w:t>
      </w:r>
      <w:r>
        <w:rPr>
          <w:rFonts w:ascii="Times New Roman" w:hAnsi="Times New Roman"/>
          <w:noProof/>
          <w:sz w:val="22"/>
        </w:rPr>
        <w:t xml:space="preserve"> —</w:t>
      </w:r>
      <w:r>
        <w:rPr>
          <w:rFonts w:ascii="Times New Roman" w:hAnsi="Times New Roman"/>
          <w:sz w:val="22"/>
        </w:rPr>
        <w:t xml:space="preserve"> приставные  лестницы  и  трапы</w:t>
      </w:r>
      <w:r>
        <w:rPr>
          <w:rFonts w:ascii="Times New Roman" w:hAnsi="Times New Roman"/>
          <w:noProof/>
          <w:sz w:val="22"/>
        </w:rPr>
        <w:t xml:space="preserve"> (8,15);</w:t>
      </w:r>
    </w:p>
    <w:p w:rsidR="00000000" w:rsidRDefault="00AB392B">
      <w:pPr>
        <w:widowControl w:val="0"/>
        <w:spacing w:line="240" w:lineRule="exact"/>
        <w:ind w:firstLine="284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в целях сокращения затрат времени пассажиров на любые о</w:t>
      </w:r>
      <w:r>
        <w:rPr>
          <w:rFonts w:ascii="Times New Roman" w:hAnsi="Times New Roman"/>
          <w:sz w:val="22"/>
        </w:rPr>
        <w:t>перации  площади, габариты и пропускная способность всех помещений и элементов вокзала должны быть пропорциональными его расчетной проп</w:t>
      </w:r>
      <w:r>
        <w:rPr>
          <w:rFonts w:ascii="Times New Roman" w:hAnsi="Times New Roman"/>
          <w:sz w:val="22"/>
        </w:rPr>
        <w:t>у</w:t>
      </w:r>
      <w:r>
        <w:rPr>
          <w:rFonts w:ascii="Times New Roman" w:hAnsi="Times New Roman"/>
          <w:sz w:val="22"/>
        </w:rPr>
        <w:t>скной способности с исключением так называемых узких мест и опасности образования скоплений, зат</w:t>
      </w:r>
      <w:r>
        <w:rPr>
          <w:rFonts w:ascii="Times New Roman" w:hAnsi="Times New Roman"/>
          <w:sz w:val="22"/>
        </w:rPr>
        <w:t>о</w:t>
      </w:r>
      <w:r>
        <w:rPr>
          <w:rFonts w:ascii="Times New Roman" w:hAnsi="Times New Roman"/>
          <w:sz w:val="22"/>
        </w:rPr>
        <w:t>ров и очередей;</w:t>
      </w:r>
    </w:p>
    <w:p w:rsidR="00000000" w:rsidRDefault="00AB392B">
      <w:pPr>
        <w:widowControl w:val="0"/>
        <w:spacing w:line="240" w:lineRule="exact"/>
        <w:ind w:firstLine="284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необходимые пассажирам и посетителям помещения и устройства (на площади, в самом пассажирском здании или в группе зданий и на перроне) должны быть расположены с учетом их последовательной об</w:t>
      </w:r>
      <w:r>
        <w:rPr>
          <w:rFonts w:ascii="Times New Roman" w:hAnsi="Times New Roman"/>
          <w:sz w:val="22"/>
        </w:rPr>
        <w:t>о</w:t>
      </w:r>
      <w:r>
        <w:rPr>
          <w:rFonts w:ascii="Times New Roman" w:hAnsi="Times New Roman"/>
          <w:sz w:val="22"/>
        </w:rPr>
        <w:t>зреваемости, исключающей возвратное движение (рис.</w:t>
      </w:r>
      <w:r>
        <w:rPr>
          <w:rFonts w:ascii="Times New Roman" w:hAnsi="Times New Roman"/>
          <w:noProof/>
          <w:sz w:val="22"/>
        </w:rPr>
        <w:t xml:space="preserve"> 5).</w:t>
      </w:r>
    </w:p>
    <w:p w:rsidR="00000000" w:rsidRDefault="00AB392B">
      <w:pPr>
        <w:widowControl w:val="0"/>
        <w:spacing w:line="240" w:lineRule="exact"/>
        <w:ind w:firstLine="284"/>
        <w:jc w:val="both"/>
        <w:rPr>
          <w:rFonts w:ascii="Times New Roman" w:hAnsi="Times New Roman"/>
          <w:noProof/>
          <w:sz w:val="22"/>
        </w:rPr>
        <w:sectPr w:rsidR="00000000">
          <w:pgSz w:w="11900" w:h="16820"/>
          <w:pgMar w:top="1134" w:right="567" w:bottom="567" w:left="1134" w:header="720" w:footer="720" w:gutter="0"/>
          <w:paperSrc w:first="266" w:other="266"/>
          <w:cols w:space="60"/>
          <w:noEndnote/>
        </w:sectPr>
      </w:pPr>
    </w:p>
    <w:p w:rsidR="00000000" w:rsidRDefault="00AB392B">
      <w:pPr>
        <w:widowControl w:val="0"/>
        <w:spacing w:line="180" w:lineRule="exact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А. ОДНОЯРУСНОЕ Р</w:t>
      </w:r>
      <w:r>
        <w:rPr>
          <w:rFonts w:ascii="Times New Roman" w:hAnsi="Times New Roman"/>
        </w:rPr>
        <w:t>ЕШЕНИЕ</w:t>
      </w:r>
    </w:p>
    <w:p w:rsidR="00000000" w:rsidRDefault="00AB392B">
      <w:pPr>
        <w:widowControl w:val="0"/>
        <w:spacing w:line="180" w:lineRule="exact"/>
        <w:jc w:val="center"/>
        <w:rPr>
          <w:rFonts w:ascii="Times New Roman" w:hAnsi="Times New Roman"/>
        </w:rPr>
      </w:pPr>
    </w:p>
    <w:p w:rsidR="00000000" w:rsidRDefault="00AB392B">
      <w:pPr>
        <w:framePr w:w="6680" w:h="1040" w:hRule="exact" w:hSpace="80" w:vSpace="40" w:wrap="notBeside" w:vAnchor="text" w:hAnchor="page" w:x="3020" w:y="96"/>
        <w:widowControl w:val="0"/>
        <w:jc w:val="center"/>
        <w:rPr>
          <w:rFonts w:ascii="Tms Rmn" w:hAnsi="Tms Rmn"/>
          <w:sz w:val="24"/>
        </w:rPr>
      </w:pPr>
      <w:r>
        <w:rPr>
          <w:rFonts w:ascii="Tms Rmn" w:hAnsi="Tms Rmn"/>
        </w:rPr>
        <w:pict>
          <v:shape id="_x0000_i1033" type="#_x0000_t75" style="width:334.5pt;height:56.25pt">
            <v:imagedata r:id="rId17" o:title=""/>
          </v:shape>
        </w:pict>
      </w:r>
    </w:p>
    <w:p w:rsidR="00000000" w:rsidRDefault="00AB392B">
      <w:pPr>
        <w:widowControl w:val="0"/>
        <w:spacing w:line="180" w:lineRule="exact"/>
        <w:jc w:val="center"/>
        <w:rPr>
          <w:rFonts w:ascii="Times New Roman" w:hAnsi="Times New Roman"/>
        </w:rPr>
      </w:pPr>
    </w:p>
    <w:p w:rsidR="00000000" w:rsidRDefault="00AB392B">
      <w:pPr>
        <w:widowControl w:val="0"/>
        <w:spacing w:line="180" w:lineRule="exact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Наиболее распространенный прием во всех вокзалах, связанный с наличием пересечений путей пешеходов и тран</w:t>
      </w:r>
      <w:r>
        <w:rPr>
          <w:rFonts w:ascii="Times New Roman" w:hAnsi="Times New Roman"/>
          <w:sz w:val="20"/>
        </w:rPr>
        <w:t>с</w:t>
      </w:r>
      <w:r>
        <w:rPr>
          <w:rFonts w:ascii="Times New Roman" w:hAnsi="Times New Roman"/>
          <w:sz w:val="20"/>
        </w:rPr>
        <w:t>порта и привокзальной площади и перр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>не</w:t>
      </w:r>
    </w:p>
    <w:p w:rsidR="00000000" w:rsidRDefault="00AB392B">
      <w:pPr>
        <w:widowControl w:val="0"/>
        <w:spacing w:line="180" w:lineRule="exact"/>
        <w:jc w:val="both"/>
        <w:rPr>
          <w:rFonts w:ascii="Tms Rmn" w:hAnsi="Tms Rmn"/>
          <w:sz w:val="24"/>
        </w:rPr>
      </w:pPr>
    </w:p>
    <w:p w:rsidR="00000000" w:rsidRDefault="00AB392B">
      <w:pPr>
        <w:widowControl w:val="0"/>
        <w:spacing w:line="180" w:lineRule="exact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Б. ДВУХЪЯРУСНЫЕ РЕШЕНИЯ</w:t>
      </w:r>
    </w:p>
    <w:p w:rsidR="00000000" w:rsidRDefault="00AB392B">
      <w:pPr>
        <w:widowControl w:val="0"/>
        <w:spacing w:line="180" w:lineRule="exact"/>
        <w:jc w:val="center"/>
        <w:rPr>
          <w:rFonts w:ascii="Times New Roman" w:hAnsi="Times New Roman"/>
        </w:rPr>
      </w:pPr>
    </w:p>
    <w:p w:rsidR="00000000" w:rsidRDefault="00AB392B">
      <w:pPr>
        <w:framePr w:w="6040" w:h="1360" w:hRule="exact" w:hSpace="80" w:vSpace="40" w:wrap="notBeside" w:vAnchor="text" w:hAnchor="page" w:x="3308" w:y="135"/>
        <w:widowControl w:val="0"/>
        <w:jc w:val="center"/>
        <w:rPr>
          <w:rFonts w:ascii="Tms Rmn" w:hAnsi="Tms Rmn"/>
          <w:sz w:val="24"/>
        </w:rPr>
      </w:pPr>
      <w:r>
        <w:rPr>
          <w:rFonts w:ascii="Tms Rmn" w:hAnsi="Tms Rmn"/>
        </w:rPr>
        <w:pict>
          <v:shape id="_x0000_i1034" type="#_x0000_t75" style="width:303pt;height:71.25pt">
            <v:imagedata r:id="rId18" o:title=""/>
          </v:shape>
        </w:pict>
      </w:r>
    </w:p>
    <w:p w:rsidR="00000000" w:rsidRDefault="00AB392B">
      <w:pPr>
        <w:widowControl w:val="0"/>
        <w:spacing w:line="180" w:lineRule="exact"/>
        <w:ind w:left="3140"/>
        <w:rPr>
          <w:rFonts w:ascii="Times New Roman" w:hAnsi="Times New Roman"/>
        </w:rPr>
      </w:pPr>
    </w:p>
    <w:p w:rsidR="00000000" w:rsidRDefault="00AB392B">
      <w:pPr>
        <w:widowControl w:val="0"/>
        <w:spacing w:line="180" w:lineRule="exact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Вариант устройства путей пешеходов в тоннелях  под  перроном,  а иногда и под привокзальной площадью. Данный прием оправдан, главным образом, в железнодорожных вокзалах, а также в автобусных и аэровокзалах. Высота вын</w:t>
      </w:r>
      <w:r>
        <w:rPr>
          <w:rFonts w:ascii="Times New Roman" w:hAnsi="Times New Roman"/>
          <w:sz w:val="20"/>
        </w:rPr>
        <w:t>у</w:t>
      </w:r>
      <w:r>
        <w:rPr>
          <w:rFonts w:ascii="Times New Roman" w:hAnsi="Times New Roman"/>
          <w:sz w:val="20"/>
        </w:rPr>
        <w:t>жденных спусков и подъемов составляет 3,5 —4,5м</w:t>
      </w:r>
    </w:p>
    <w:p w:rsidR="00000000" w:rsidRDefault="00AB392B">
      <w:pPr>
        <w:widowControl w:val="0"/>
        <w:spacing w:line="180" w:lineRule="exact"/>
        <w:jc w:val="center"/>
        <w:rPr>
          <w:rFonts w:ascii="Times New Roman" w:hAnsi="Times New Roman"/>
          <w:sz w:val="22"/>
        </w:rPr>
      </w:pPr>
    </w:p>
    <w:p w:rsidR="00000000" w:rsidRDefault="00AB392B">
      <w:pPr>
        <w:framePr w:w="6160" w:h="1280" w:hRule="exact" w:hSpace="80" w:vSpace="40" w:wrap="notBeside" w:vAnchor="text" w:hAnchor="page" w:x="3308" w:y="144"/>
        <w:widowControl w:val="0"/>
        <w:jc w:val="center"/>
        <w:rPr>
          <w:rFonts w:ascii="Tms Rmn" w:hAnsi="Tms Rmn"/>
          <w:sz w:val="24"/>
        </w:rPr>
      </w:pPr>
      <w:r>
        <w:rPr>
          <w:rFonts w:ascii="Tms Rmn" w:hAnsi="Tms Rmn"/>
        </w:rPr>
        <w:pict>
          <v:shape id="_x0000_i1035" type="#_x0000_t75" style="width:309pt;height:67.5pt">
            <v:imagedata r:id="rId19" o:title=""/>
          </v:shape>
        </w:pict>
      </w:r>
    </w:p>
    <w:p w:rsidR="00000000" w:rsidRDefault="00AB392B">
      <w:pPr>
        <w:widowControl w:val="0"/>
        <w:spacing w:line="180" w:lineRule="exact"/>
        <w:jc w:val="both"/>
        <w:rPr>
          <w:rFonts w:ascii="Tms Rmn" w:hAnsi="Tms Rmn"/>
          <w:sz w:val="24"/>
        </w:rPr>
      </w:pPr>
    </w:p>
    <w:p w:rsidR="00000000" w:rsidRDefault="00AB392B">
      <w:pPr>
        <w:widowControl w:val="0"/>
        <w:spacing w:line="180" w:lineRule="exact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0"/>
        </w:rPr>
        <w:t>Вариант устройства путей пешеходов над перроном.  Данный</w:t>
      </w:r>
      <w:r>
        <w:rPr>
          <w:rFonts w:ascii="Times New Roman" w:hAnsi="Times New Roman"/>
          <w:sz w:val="20"/>
        </w:rPr>
        <w:t xml:space="preserve"> прием оправдан в железнодорожных вокзалах и отдел</w:t>
      </w:r>
      <w:r>
        <w:rPr>
          <w:rFonts w:ascii="Times New Roman" w:hAnsi="Times New Roman"/>
          <w:sz w:val="20"/>
        </w:rPr>
        <w:t>ь</w:t>
      </w:r>
      <w:r>
        <w:rPr>
          <w:rFonts w:ascii="Times New Roman" w:hAnsi="Times New Roman"/>
          <w:sz w:val="20"/>
        </w:rPr>
        <w:t>ных крупнейших аэровокзалах. Высота вынужденных спусков и подъемов с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>ставляет</w:t>
      </w:r>
      <w:r>
        <w:rPr>
          <w:rFonts w:ascii="Times New Roman" w:hAnsi="Times New Roman"/>
          <w:noProof/>
          <w:sz w:val="20"/>
        </w:rPr>
        <w:t xml:space="preserve"> 7,0 — 7,5</w:t>
      </w:r>
      <w:r>
        <w:rPr>
          <w:rFonts w:ascii="Times New Roman" w:hAnsi="Times New Roman"/>
          <w:sz w:val="20"/>
        </w:rPr>
        <w:t xml:space="preserve"> м</w:t>
      </w:r>
    </w:p>
    <w:p w:rsidR="00000000" w:rsidRDefault="00AB392B">
      <w:pPr>
        <w:widowControl w:val="0"/>
        <w:spacing w:line="180" w:lineRule="exact"/>
        <w:jc w:val="center"/>
        <w:rPr>
          <w:rFonts w:ascii="Tms Rmn" w:hAnsi="Tms Rmn"/>
          <w:sz w:val="24"/>
        </w:rPr>
      </w:pPr>
    </w:p>
    <w:p w:rsidR="00000000" w:rsidRDefault="00AB392B">
      <w:pPr>
        <w:framePr w:w="6300" w:h="2380" w:hRule="exact" w:hSpace="80" w:vSpace="40" w:wrap="notBeside" w:vAnchor="text" w:hAnchor="page" w:x="3164" w:y="120"/>
        <w:widowControl w:val="0"/>
        <w:jc w:val="center"/>
        <w:rPr>
          <w:rFonts w:ascii="Tms Rmn" w:hAnsi="Tms Rmn"/>
          <w:sz w:val="24"/>
        </w:rPr>
      </w:pPr>
      <w:r>
        <w:rPr>
          <w:rFonts w:ascii="Tms Rmn" w:hAnsi="Tms Rmn"/>
        </w:rPr>
        <w:pict>
          <v:shape id="_x0000_i1036" type="#_x0000_t75" style="width:317.25pt;height:122.25pt">
            <v:imagedata r:id="rId20" o:title=""/>
          </v:shape>
        </w:pict>
      </w:r>
    </w:p>
    <w:p w:rsidR="00000000" w:rsidRDefault="00AB392B">
      <w:pPr>
        <w:widowControl w:val="0"/>
        <w:spacing w:line="180" w:lineRule="exact"/>
        <w:jc w:val="both"/>
        <w:rPr>
          <w:sz w:val="16"/>
        </w:rPr>
      </w:pPr>
    </w:p>
    <w:p w:rsidR="00000000" w:rsidRDefault="00AB392B">
      <w:pPr>
        <w:widowControl w:val="0"/>
        <w:spacing w:line="180" w:lineRule="exact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Вариант с разделением уровней пассажирских и грузовых операций. Прием оправдан преимущественно в крупных морских вокзалах, иногда с организацией движения пешеходов и транспорта в разных уровнях и на привокзальных площадях</w:t>
      </w:r>
    </w:p>
    <w:p w:rsidR="00000000" w:rsidRDefault="00AB392B">
      <w:pPr>
        <w:widowControl w:val="0"/>
        <w:spacing w:line="180" w:lineRule="exact"/>
        <w:jc w:val="center"/>
        <w:rPr>
          <w:rFonts w:ascii="Times New Roman" w:hAnsi="Times New Roman"/>
          <w:sz w:val="20"/>
        </w:rPr>
      </w:pPr>
    </w:p>
    <w:p w:rsidR="00000000" w:rsidRDefault="00AB392B">
      <w:pPr>
        <w:widowControl w:val="0"/>
        <w:spacing w:line="180" w:lineRule="exact"/>
        <w:jc w:val="center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В. МНОГОЯРУСНОЕ РЕШЕНИЕ</w:t>
      </w:r>
    </w:p>
    <w:p w:rsidR="00000000" w:rsidRDefault="00AB392B">
      <w:pPr>
        <w:widowControl w:val="0"/>
        <w:spacing w:line="180" w:lineRule="exact"/>
        <w:jc w:val="center"/>
        <w:rPr>
          <w:rFonts w:ascii="Times New Roman" w:hAnsi="Times New Roman"/>
          <w:sz w:val="22"/>
        </w:rPr>
      </w:pPr>
    </w:p>
    <w:p w:rsidR="00000000" w:rsidRDefault="00AB392B">
      <w:pPr>
        <w:framePr w:w="6500" w:h="2520" w:hRule="exact" w:hSpace="80" w:vSpace="40" w:wrap="notBeside" w:vAnchor="text" w:hAnchor="page" w:x="3020" w:y="203"/>
        <w:widowControl w:val="0"/>
        <w:jc w:val="center"/>
        <w:rPr>
          <w:rFonts w:ascii="Tms Rmn" w:hAnsi="Tms Rmn"/>
          <w:sz w:val="24"/>
        </w:rPr>
      </w:pPr>
      <w:r>
        <w:rPr>
          <w:rFonts w:ascii="Tms Rmn" w:hAnsi="Tms Rmn"/>
        </w:rPr>
        <w:pict>
          <v:shape id="_x0000_i1037" type="#_x0000_t75" style="width:327pt;height:130.5pt">
            <v:imagedata r:id="rId21" o:title=""/>
          </v:shape>
        </w:pict>
      </w:r>
    </w:p>
    <w:p w:rsidR="00000000" w:rsidRDefault="00AB392B">
      <w:pPr>
        <w:widowControl w:val="0"/>
        <w:spacing w:line="180" w:lineRule="exact"/>
        <w:jc w:val="center"/>
        <w:rPr>
          <w:rFonts w:ascii="Times New Roman" w:hAnsi="Times New Roman"/>
          <w:sz w:val="22"/>
        </w:rPr>
      </w:pPr>
    </w:p>
    <w:p w:rsidR="00000000" w:rsidRDefault="00AB392B">
      <w:pPr>
        <w:widowControl w:val="0"/>
        <w:spacing w:line="180" w:lineRule="exact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Вариант, обеспечивающий наиболее полное разделение путей движения различных видов транспорта и пассажиров, а также к</w:t>
      </w:r>
      <w:r>
        <w:rPr>
          <w:rFonts w:ascii="Times New Roman" w:hAnsi="Times New Roman"/>
          <w:sz w:val="20"/>
        </w:rPr>
        <w:t>омпактность пересадочного узла. Прием оправдан в многофункциональных комплексах, особенно в условиях значительных переходов рельефа</w:t>
      </w:r>
    </w:p>
    <w:p w:rsidR="00000000" w:rsidRDefault="00AB392B">
      <w:pPr>
        <w:widowControl w:val="0"/>
        <w:spacing w:line="180" w:lineRule="exact"/>
        <w:jc w:val="center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b/>
          <w:sz w:val="22"/>
        </w:rPr>
        <w:t xml:space="preserve">Рис. 5. Приемы организации движения в вокзалах </w:t>
      </w:r>
    </w:p>
    <w:p w:rsidR="00000000" w:rsidRDefault="00AB392B">
      <w:pPr>
        <w:widowControl w:val="0"/>
        <w:spacing w:line="180" w:lineRule="exact"/>
        <w:jc w:val="both"/>
        <w:rPr>
          <w:rFonts w:ascii="Times New Roman" w:hAnsi="Times New Roman"/>
          <w:sz w:val="22"/>
        </w:rPr>
        <w:sectPr w:rsidR="00000000">
          <w:type w:val="nextColumn"/>
          <w:pgSz w:w="11900" w:h="16820"/>
          <w:pgMar w:top="1134" w:right="567" w:bottom="567" w:left="1134" w:header="720" w:footer="720" w:gutter="0"/>
          <w:paperSrc w:first="266" w:other="266"/>
          <w:cols w:space="500"/>
          <w:noEndnote/>
        </w:sectPr>
      </w:pPr>
    </w:p>
    <w:p w:rsidR="00000000" w:rsidRDefault="00AB392B" w:rsidP="00AB392B">
      <w:pPr>
        <w:widowControl w:val="0"/>
        <w:numPr>
          <w:ilvl w:val="0"/>
          <w:numId w:val="8"/>
        </w:numPr>
        <w:spacing w:line="240" w:lineRule="exact"/>
        <w:ind w:left="0" w:firstLine="284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Для  решения  всех  перечисленных  в п.</w:t>
      </w:r>
      <w:r>
        <w:rPr>
          <w:rFonts w:ascii="Times New Roman" w:hAnsi="Times New Roman"/>
          <w:noProof/>
          <w:sz w:val="22"/>
        </w:rPr>
        <w:t xml:space="preserve"> 3.4</w:t>
      </w:r>
      <w:r>
        <w:rPr>
          <w:rFonts w:ascii="Times New Roman" w:hAnsi="Times New Roman"/>
          <w:sz w:val="22"/>
        </w:rPr>
        <w:t xml:space="preserve"> задач и повышения эксплуатационных качеств и уровня удобств, предоставляемых пассажирам, следует предусматривать строгое функциональное зонирование основных участков и помещений вокзальных комплексов с выделением из них следующих характерных зон:</w:t>
      </w:r>
    </w:p>
    <w:p w:rsidR="00000000" w:rsidRDefault="00AB392B">
      <w:pPr>
        <w:widowControl w:val="0"/>
        <w:spacing w:line="240" w:lineRule="exact"/>
        <w:ind w:firstLine="284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главных, наиболее активно используемых п</w:t>
      </w:r>
      <w:r>
        <w:rPr>
          <w:rFonts w:ascii="Times New Roman" w:hAnsi="Times New Roman"/>
          <w:sz w:val="22"/>
        </w:rPr>
        <w:t>утей пеш</w:t>
      </w:r>
      <w:r>
        <w:rPr>
          <w:rFonts w:ascii="Times New Roman" w:hAnsi="Times New Roman"/>
          <w:sz w:val="22"/>
        </w:rPr>
        <w:t>е</w:t>
      </w:r>
      <w:r>
        <w:rPr>
          <w:rFonts w:ascii="Times New Roman" w:hAnsi="Times New Roman"/>
          <w:sz w:val="22"/>
        </w:rPr>
        <w:t>ходного движения;</w:t>
      </w:r>
    </w:p>
    <w:p w:rsidR="00000000" w:rsidRDefault="00AB392B">
      <w:pPr>
        <w:widowControl w:val="0"/>
        <w:spacing w:line="240" w:lineRule="exact"/>
        <w:ind w:firstLine="284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участков и зон, предназначенных для осуществления различного рода операций (с учетом степени во</w:t>
      </w:r>
      <w:r>
        <w:rPr>
          <w:rFonts w:ascii="Times New Roman" w:hAnsi="Times New Roman"/>
          <w:sz w:val="22"/>
        </w:rPr>
        <w:t>з</w:t>
      </w:r>
      <w:r>
        <w:rPr>
          <w:rFonts w:ascii="Times New Roman" w:hAnsi="Times New Roman"/>
          <w:sz w:val="22"/>
        </w:rPr>
        <w:t>можной концентрации пассажиров в очередях) и размещения учреждений так называемого попутного о</w:t>
      </w:r>
      <w:r>
        <w:rPr>
          <w:rFonts w:ascii="Times New Roman" w:hAnsi="Times New Roman"/>
          <w:sz w:val="22"/>
        </w:rPr>
        <w:t>б</w:t>
      </w:r>
      <w:r>
        <w:rPr>
          <w:rFonts w:ascii="Times New Roman" w:hAnsi="Times New Roman"/>
          <w:sz w:val="22"/>
        </w:rPr>
        <w:t>служивания;</w:t>
      </w:r>
    </w:p>
    <w:p w:rsidR="00000000" w:rsidRDefault="00AB392B">
      <w:pPr>
        <w:widowControl w:val="0"/>
        <w:spacing w:line="240" w:lineRule="exact"/>
        <w:ind w:firstLine="284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преимущественно тихих, желательно непроходных участков, помещений и зон, предназначенных для кратковременного отдыха и ожидания пассажиров и посетителей.</w:t>
      </w:r>
    </w:p>
    <w:p w:rsidR="00000000" w:rsidRDefault="00AB392B">
      <w:pPr>
        <w:widowControl w:val="0"/>
        <w:spacing w:line="240" w:lineRule="exact"/>
        <w:ind w:firstLine="284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b/>
          <w:noProof/>
          <w:sz w:val="22"/>
        </w:rPr>
        <w:t>3.6.</w:t>
      </w:r>
      <w:r>
        <w:rPr>
          <w:rFonts w:ascii="Times New Roman" w:hAnsi="Times New Roman"/>
          <w:sz w:val="22"/>
        </w:rPr>
        <w:t xml:space="preserve"> Привокзальные площади следует проектировать с обеспечением оптимальных условий взаимоде</w:t>
      </w:r>
      <w:r>
        <w:rPr>
          <w:rFonts w:ascii="Times New Roman" w:hAnsi="Times New Roman"/>
          <w:sz w:val="22"/>
        </w:rPr>
        <w:t>й</w:t>
      </w:r>
      <w:r>
        <w:rPr>
          <w:rFonts w:ascii="Times New Roman" w:hAnsi="Times New Roman"/>
          <w:sz w:val="22"/>
        </w:rPr>
        <w:t>ствия всех видов магистрального. пр</w:t>
      </w:r>
      <w:r>
        <w:rPr>
          <w:rFonts w:ascii="Times New Roman" w:hAnsi="Times New Roman"/>
          <w:sz w:val="22"/>
        </w:rPr>
        <w:t>игородного и  городского  транспорта. С основными функциональн</w:t>
      </w:r>
      <w:r>
        <w:rPr>
          <w:rFonts w:ascii="Times New Roman" w:hAnsi="Times New Roman"/>
          <w:sz w:val="22"/>
        </w:rPr>
        <w:t>ы</w:t>
      </w:r>
      <w:r>
        <w:rPr>
          <w:rFonts w:ascii="Times New Roman" w:hAnsi="Times New Roman"/>
          <w:sz w:val="22"/>
        </w:rPr>
        <w:t>ми зонами и планировочными районами  городов привокзальные площади должны быть связаны общес</w:t>
      </w:r>
      <w:r>
        <w:rPr>
          <w:rFonts w:ascii="Times New Roman" w:hAnsi="Times New Roman"/>
          <w:sz w:val="22"/>
        </w:rPr>
        <w:t>т</w:t>
      </w:r>
      <w:r>
        <w:rPr>
          <w:rFonts w:ascii="Times New Roman" w:hAnsi="Times New Roman"/>
          <w:sz w:val="22"/>
        </w:rPr>
        <w:t>венным транспортом и системой магистральных улиц и автом</w:t>
      </w:r>
      <w:r>
        <w:rPr>
          <w:rFonts w:ascii="Times New Roman" w:hAnsi="Times New Roman"/>
          <w:sz w:val="22"/>
        </w:rPr>
        <w:t>о</w:t>
      </w:r>
      <w:r>
        <w:rPr>
          <w:rFonts w:ascii="Times New Roman" w:hAnsi="Times New Roman"/>
          <w:sz w:val="22"/>
        </w:rPr>
        <w:t>бильных дорог.</w:t>
      </w:r>
    </w:p>
    <w:p w:rsidR="00000000" w:rsidRDefault="00AB392B">
      <w:pPr>
        <w:widowControl w:val="0"/>
        <w:spacing w:line="240" w:lineRule="exact"/>
        <w:ind w:firstLine="284"/>
        <w:jc w:val="both"/>
        <w:rPr>
          <w:rFonts w:ascii="Times New Roman" w:hAnsi="Times New Roman"/>
          <w:noProof/>
          <w:sz w:val="22"/>
        </w:rPr>
      </w:pPr>
      <w:r>
        <w:rPr>
          <w:rFonts w:ascii="Times New Roman" w:hAnsi="Times New Roman"/>
          <w:sz w:val="22"/>
        </w:rPr>
        <w:t xml:space="preserve">Относительно  сети  магистральных  улиц города привокзальные площади допускается проектировать тупиковыми, являющимися конечным  пунктом движения городского или пригородного транспорта, и транзитными, расположенными в пунктах пересечений или примыканий нескольких улиц, а также вдоль </w:t>
      </w:r>
      <w:r>
        <w:rPr>
          <w:rFonts w:ascii="Times New Roman" w:hAnsi="Times New Roman"/>
          <w:sz w:val="22"/>
        </w:rPr>
        <w:t>магистралей с устройством соответствующих уширений и «карманов» на проезжей части. При наличии значительных потоков транспорта, транзитных по отношению к вокзалу, особенно потоков грузовых авт</w:t>
      </w:r>
      <w:r>
        <w:rPr>
          <w:rFonts w:ascii="Times New Roman" w:hAnsi="Times New Roman"/>
          <w:sz w:val="22"/>
        </w:rPr>
        <w:t>о</w:t>
      </w:r>
      <w:r>
        <w:rPr>
          <w:rFonts w:ascii="Times New Roman" w:hAnsi="Times New Roman"/>
          <w:sz w:val="22"/>
        </w:rPr>
        <w:t>мобилей, их следует отделять от транспорта, непосредственно обслуживающего вокзал, еще на подходах к привокзальной пл</w:t>
      </w:r>
      <w:r>
        <w:rPr>
          <w:rFonts w:ascii="Times New Roman" w:hAnsi="Times New Roman"/>
          <w:sz w:val="22"/>
        </w:rPr>
        <w:t>о</w:t>
      </w:r>
      <w:r>
        <w:rPr>
          <w:rFonts w:ascii="Times New Roman" w:hAnsi="Times New Roman"/>
          <w:sz w:val="22"/>
        </w:rPr>
        <w:t>щади</w:t>
      </w:r>
      <w:r>
        <w:rPr>
          <w:rFonts w:ascii="Times New Roman" w:hAnsi="Times New Roman"/>
          <w:noProof/>
          <w:sz w:val="22"/>
        </w:rPr>
        <w:t xml:space="preserve"> [16,22</w:t>
      </w:r>
      <w:r>
        <w:rPr>
          <w:rFonts w:ascii="Times New Roman" w:hAnsi="Times New Roman"/>
          <w:sz w:val="22"/>
          <w:lang w:val="en-US"/>
        </w:rPr>
        <w:t>]</w:t>
      </w:r>
      <w:r>
        <w:rPr>
          <w:rFonts w:ascii="Times New Roman" w:hAnsi="Times New Roman"/>
          <w:noProof/>
          <w:sz w:val="22"/>
        </w:rPr>
        <w:t>.</w:t>
      </w:r>
    </w:p>
    <w:p w:rsidR="00000000" w:rsidRDefault="00AB392B">
      <w:pPr>
        <w:widowControl w:val="0"/>
        <w:spacing w:line="240" w:lineRule="exact"/>
        <w:ind w:firstLine="284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b/>
          <w:noProof/>
          <w:sz w:val="22"/>
        </w:rPr>
        <w:t>3.7.</w:t>
      </w:r>
      <w:r>
        <w:rPr>
          <w:rFonts w:ascii="Times New Roman" w:hAnsi="Times New Roman"/>
          <w:sz w:val="22"/>
        </w:rPr>
        <w:t xml:space="preserve"> Конфигурация и размеры привокзальных площадей должны определяться с учетом конкретной гр</w:t>
      </w:r>
      <w:r>
        <w:rPr>
          <w:rFonts w:ascii="Times New Roman" w:hAnsi="Times New Roman"/>
          <w:sz w:val="22"/>
        </w:rPr>
        <w:t>а</w:t>
      </w:r>
      <w:r>
        <w:rPr>
          <w:rFonts w:ascii="Times New Roman" w:hAnsi="Times New Roman"/>
          <w:sz w:val="22"/>
        </w:rPr>
        <w:t>достроительной и природной ситуации исходя из расчетного объема работы вокзала, общего количе</w:t>
      </w:r>
      <w:r>
        <w:rPr>
          <w:rFonts w:ascii="Times New Roman" w:hAnsi="Times New Roman"/>
          <w:sz w:val="22"/>
        </w:rPr>
        <w:t>ства и преобладающих категорий пассажиров и посетителей. На территории</w:t>
      </w:r>
      <w:r>
        <w:rPr>
          <w:rFonts w:ascii="Times New Roman" w:hAnsi="Times New Roman"/>
          <w:sz w:val="22"/>
          <w:lang w:val="en-US"/>
        </w:rPr>
        <w:t xml:space="preserve"> </w:t>
      </w:r>
      <w:r>
        <w:rPr>
          <w:rFonts w:ascii="Times New Roman" w:hAnsi="Times New Roman"/>
          <w:sz w:val="22"/>
        </w:rPr>
        <w:t xml:space="preserve"> привокзальных</w:t>
      </w:r>
      <w:r>
        <w:rPr>
          <w:rFonts w:ascii="Times New Roman" w:hAnsi="Times New Roman"/>
          <w:sz w:val="22"/>
          <w:lang w:val="en-US"/>
        </w:rPr>
        <w:t xml:space="preserve"> </w:t>
      </w:r>
      <w:r>
        <w:rPr>
          <w:rFonts w:ascii="Times New Roman" w:hAnsi="Times New Roman"/>
          <w:sz w:val="22"/>
        </w:rPr>
        <w:t xml:space="preserve"> площадей следует выделять: фронт и количество постов прибытия, основные пути движения и участки маневрирования, а также фронт </w:t>
      </w:r>
      <w:r>
        <w:rPr>
          <w:rFonts w:ascii="Times New Roman" w:hAnsi="Times New Roman"/>
          <w:sz w:val="22"/>
          <w:lang w:val="en-US"/>
        </w:rPr>
        <w:t xml:space="preserve"> </w:t>
      </w:r>
      <w:r>
        <w:rPr>
          <w:rFonts w:ascii="Times New Roman" w:hAnsi="Times New Roman"/>
          <w:sz w:val="22"/>
        </w:rPr>
        <w:t>и</w:t>
      </w:r>
      <w:r>
        <w:rPr>
          <w:rFonts w:ascii="Times New Roman" w:hAnsi="Times New Roman"/>
          <w:sz w:val="22"/>
          <w:lang w:val="en-US"/>
        </w:rPr>
        <w:t xml:space="preserve"> </w:t>
      </w:r>
      <w:r>
        <w:rPr>
          <w:rFonts w:ascii="Times New Roman" w:hAnsi="Times New Roman"/>
          <w:sz w:val="22"/>
        </w:rPr>
        <w:t xml:space="preserve"> количество постов отправления всех средств городского транспорта. При </w:t>
      </w:r>
      <w:r>
        <w:rPr>
          <w:rFonts w:ascii="Times New Roman" w:hAnsi="Times New Roman"/>
          <w:sz w:val="22"/>
          <w:lang w:val="en-US"/>
        </w:rPr>
        <w:t xml:space="preserve"> </w:t>
      </w:r>
      <w:r>
        <w:rPr>
          <w:rFonts w:ascii="Times New Roman" w:hAnsi="Times New Roman"/>
          <w:sz w:val="22"/>
        </w:rPr>
        <w:t xml:space="preserve">этом должны быть обеспечены </w:t>
      </w:r>
      <w:r>
        <w:rPr>
          <w:rFonts w:ascii="Times New Roman" w:hAnsi="Times New Roman"/>
          <w:sz w:val="22"/>
          <w:lang w:val="en-US"/>
        </w:rPr>
        <w:t xml:space="preserve"> </w:t>
      </w:r>
      <w:r>
        <w:rPr>
          <w:rFonts w:ascii="Times New Roman" w:hAnsi="Times New Roman"/>
          <w:sz w:val="22"/>
        </w:rPr>
        <w:t xml:space="preserve">условия </w:t>
      </w:r>
      <w:r>
        <w:rPr>
          <w:rFonts w:ascii="Times New Roman" w:hAnsi="Times New Roman"/>
          <w:sz w:val="22"/>
          <w:lang w:val="en-US"/>
        </w:rPr>
        <w:t xml:space="preserve"> </w:t>
      </w:r>
      <w:r>
        <w:rPr>
          <w:rFonts w:ascii="Times New Roman" w:hAnsi="Times New Roman"/>
          <w:sz w:val="22"/>
        </w:rPr>
        <w:t>беспрепятственного и</w:t>
      </w:r>
      <w:r>
        <w:rPr>
          <w:rFonts w:ascii="Times New Roman" w:hAnsi="Times New Roman"/>
          <w:sz w:val="22"/>
          <w:lang w:val="en-US"/>
        </w:rPr>
        <w:t xml:space="preserve"> </w:t>
      </w:r>
      <w:r>
        <w:rPr>
          <w:rFonts w:ascii="Times New Roman" w:hAnsi="Times New Roman"/>
          <w:sz w:val="22"/>
        </w:rPr>
        <w:t xml:space="preserve"> безопасного движения потоков общественного, спец</w:t>
      </w:r>
      <w:r>
        <w:rPr>
          <w:rFonts w:ascii="Times New Roman" w:hAnsi="Times New Roman"/>
          <w:sz w:val="22"/>
        </w:rPr>
        <w:t>и</w:t>
      </w:r>
      <w:r>
        <w:rPr>
          <w:rFonts w:ascii="Times New Roman" w:hAnsi="Times New Roman"/>
          <w:sz w:val="22"/>
        </w:rPr>
        <w:t xml:space="preserve">ального, грузового и индивидуального транспорта с минимальным количеством конфликтных точек в пунктах </w:t>
      </w:r>
      <w:r>
        <w:rPr>
          <w:rFonts w:ascii="Times New Roman" w:hAnsi="Times New Roman"/>
          <w:sz w:val="22"/>
          <w:lang w:val="en-US"/>
        </w:rPr>
        <w:t xml:space="preserve"> </w:t>
      </w:r>
      <w:r>
        <w:rPr>
          <w:rFonts w:ascii="Times New Roman" w:hAnsi="Times New Roman"/>
          <w:sz w:val="22"/>
        </w:rPr>
        <w:t xml:space="preserve">пересечения </w:t>
      </w:r>
      <w:r>
        <w:rPr>
          <w:rFonts w:ascii="Times New Roman" w:hAnsi="Times New Roman"/>
          <w:sz w:val="22"/>
        </w:rPr>
        <w:t xml:space="preserve">между ними и с основными путями </w:t>
      </w:r>
      <w:r>
        <w:rPr>
          <w:rFonts w:ascii="Times New Roman" w:hAnsi="Times New Roman"/>
          <w:sz w:val="22"/>
          <w:lang w:val="en-US"/>
        </w:rPr>
        <w:t xml:space="preserve"> </w:t>
      </w:r>
      <w:r>
        <w:rPr>
          <w:rFonts w:ascii="Times New Roman" w:hAnsi="Times New Roman"/>
          <w:sz w:val="22"/>
        </w:rPr>
        <w:t xml:space="preserve">движения </w:t>
      </w:r>
      <w:r>
        <w:rPr>
          <w:rFonts w:ascii="Times New Roman" w:hAnsi="Times New Roman"/>
          <w:sz w:val="22"/>
          <w:lang w:val="en-US"/>
        </w:rPr>
        <w:t xml:space="preserve"> </w:t>
      </w:r>
      <w:r>
        <w:rPr>
          <w:rFonts w:ascii="Times New Roman" w:hAnsi="Times New Roman"/>
          <w:sz w:val="22"/>
        </w:rPr>
        <w:t xml:space="preserve">пешеходов. Для разделения основных потоков транспорта допускается </w:t>
      </w:r>
      <w:r>
        <w:rPr>
          <w:rFonts w:ascii="Times New Roman" w:hAnsi="Times New Roman"/>
          <w:sz w:val="22"/>
          <w:lang w:val="en-US"/>
        </w:rPr>
        <w:t xml:space="preserve">  </w:t>
      </w:r>
      <w:r>
        <w:rPr>
          <w:rFonts w:ascii="Times New Roman" w:hAnsi="Times New Roman"/>
          <w:sz w:val="22"/>
        </w:rPr>
        <w:t xml:space="preserve">разрабатывать </w:t>
      </w:r>
      <w:r>
        <w:rPr>
          <w:rFonts w:ascii="Times New Roman" w:hAnsi="Times New Roman"/>
          <w:sz w:val="22"/>
          <w:lang w:val="en-US"/>
        </w:rPr>
        <w:t xml:space="preserve">  </w:t>
      </w:r>
      <w:r>
        <w:rPr>
          <w:rFonts w:ascii="Times New Roman" w:hAnsi="Times New Roman"/>
          <w:sz w:val="22"/>
        </w:rPr>
        <w:t>варианты с</w:t>
      </w:r>
      <w:r>
        <w:rPr>
          <w:rFonts w:ascii="Times New Roman" w:hAnsi="Times New Roman"/>
          <w:sz w:val="22"/>
          <w:lang w:val="en-US"/>
        </w:rPr>
        <w:t xml:space="preserve"> </w:t>
      </w:r>
      <w:r>
        <w:rPr>
          <w:rFonts w:ascii="Times New Roman" w:hAnsi="Times New Roman"/>
          <w:sz w:val="22"/>
        </w:rPr>
        <w:t>пространственными решениями привокзал</w:t>
      </w:r>
      <w:r>
        <w:rPr>
          <w:rFonts w:ascii="Times New Roman" w:hAnsi="Times New Roman"/>
          <w:sz w:val="22"/>
        </w:rPr>
        <w:t>ь</w:t>
      </w:r>
      <w:r>
        <w:rPr>
          <w:rFonts w:ascii="Times New Roman" w:hAnsi="Times New Roman"/>
          <w:sz w:val="22"/>
        </w:rPr>
        <w:t>ных площадей, в том числе с двух- или многоуровневой организацией движ</w:t>
      </w:r>
      <w:r>
        <w:rPr>
          <w:rFonts w:ascii="Times New Roman" w:hAnsi="Times New Roman"/>
          <w:sz w:val="22"/>
        </w:rPr>
        <w:t>е</w:t>
      </w:r>
      <w:r>
        <w:rPr>
          <w:rFonts w:ascii="Times New Roman" w:hAnsi="Times New Roman"/>
          <w:sz w:val="22"/>
        </w:rPr>
        <w:t>ния.</w:t>
      </w:r>
    </w:p>
    <w:p w:rsidR="00000000" w:rsidRDefault="00AB392B" w:rsidP="00AB392B">
      <w:pPr>
        <w:widowControl w:val="0"/>
        <w:numPr>
          <w:ilvl w:val="0"/>
          <w:numId w:val="9"/>
        </w:numPr>
        <w:spacing w:line="240" w:lineRule="exact"/>
        <w:ind w:left="0" w:firstLine="284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На привокзальных площадях, совмещенных с магистральными улицами, используемыми для тра</w:t>
      </w:r>
      <w:r>
        <w:rPr>
          <w:rFonts w:ascii="Times New Roman" w:hAnsi="Times New Roman"/>
          <w:sz w:val="22"/>
        </w:rPr>
        <w:t>н</w:t>
      </w:r>
      <w:r>
        <w:rPr>
          <w:rFonts w:ascii="Times New Roman" w:hAnsi="Times New Roman"/>
          <w:sz w:val="22"/>
        </w:rPr>
        <w:t>зитного движения, пропускную способность проезжей части магистральной улицы М</w:t>
      </w:r>
      <w:r>
        <w:rPr>
          <w:rFonts w:ascii="Times New Roman" w:hAnsi="Times New Roman"/>
          <w:sz w:val="20"/>
          <w:vertAlign w:val="subscript"/>
        </w:rPr>
        <w:t>ПР</w:t>
      </w:r>
      <w:r>
        <w:rPr>
          <w:rFonts w:ascii="Times New Roman" w:hAnsi="Times New Roman"/>
          <w:sz w:val="22"/>
        </w:rPr>
        <w:t xml:space="preserve"> при пересечении с равноценной улицей и при условном равенстве потоков на них (М</w:t>
      </w:r>
      <w:r>
        <w:rPr>
          <w:rFonts w:ascii="Times New Roman" w:hAnsi="Times New Roman"/>
          <w:sz w:val="22"/>
          <w:vertAlign w:val="superscript"/>
        </w:rPr>
        <w:t>1</w:t>
      </w:r>
      <w:r>
        <w:rPr>
          <w:rFonts w:ascii="Times New Roman" w:hAnsi="Times New Roman"/>
          <w:sz w:val="20"/>
          <w:vertAlign w:val="subscript"/>
        </w:rPr>
        <w:t>ПР</w:t>
      </w:r>
      <w:r>
        <w:rPr>
          <w:rFonts w:ascii="Times New Roman" w:hAnsi="Times New Roman"/>
          <w:sz w:val="22"/>
        </w:rPr>
        <w:t>=М</w:t>
      </w:r>
      <w:r>
        <w:rPr>
          <w:rFonts w:ascii="Times New Roman" w:hAnsi="Times New Roman"/>
          <w:sz w:val="22"/>
          <w:vertAlign w:val="superscript"/>
        </w:rPr>
        <w:t>2</w:t>
      </w:r>
      <w:r>
        <w:rPr>
          <w:rFonts w:ascii="Times New Roman" w:hAnsi="Times New Roman"/>
          <w:sz w:val="20"/>
          <w:vertAlign w:val="subscript"/>
        </w:rPr>
        <w:t xml:space="preserve"> ПР</w:t>
      </w:r>
      <w:r>
        <w:rPr>
          <w:rFonts w:ascii="Times New Roman" w:hAnsi="Times New Roman"/>
          <w:sz w:val="22"/>
        </w:rPr>
        <w:t>)опре</w:t>
      </w:r>
      <w:r>
        <w:rPr>
          <w:rFonts w:ascii="Times New Roman" w:hAnsi="Times New Roman"/>
          <w:sz w:val="22"/>
        </w:rPr>
        <w:t>деляют по формуле</w:t>
      </w:r>
    </w:p>
    <w:p w:rsidR="00000000" w:rsidRDefault="00AB392B">
      <w:pPr>
        <w:widowControl w:val="0"/>
        <w:spacing w:line="240" w:lineRule="exact"/>
        <w:jc w:val="both"/>
        <w:rPr>
          <w:rFonts w:ascii="Times New Roman" w:hAnsi="Times New Roman"/>
          <w:sz w:val="22"/>
        </w:rPr>
      </w:pPr>
    </w:p>
    <w:p w:rsidR="00000000" w:rsidRDefault="00AB392B">
      <w:pPr>
        <w:widowControl w:val="0"/>
        <w:spacing w:line="240" w:lineRule="exact"/>
        <w:ind w:left="320"/>
        <w:jc w:val="center"/>
        <w:rPr>
          <w:rFonts w:ascii="Times New Roman" w:hAnsi="Times New Roman"/>
          <w:sz w:val="22"/>
        </w:rPr>
      </w:pPr>
      <w:r>
        <w:rPr>
          <w:rFonts w:ascii="Times New Roman" w:hAnsi="Times New Roman"/>
          <w:b/>
          <w:i/>
          <w:sz w:val="22"/>
        </w:rPr>
        <w:t>М</w:t>
      </w:r>
      <w:r>
        <w:rPr>
          <w:rFonts w:ascii="Times New Roman" w:hAnsi="Times New Roman"/>
          <w:b/>
          <w:i/>
          <w:sz w:val="20"/>
          <w:vertAlign w:val="subscript"/>
        </w:rPr>
        <w:t xml:space="preserve"> ПР</w:t>
      </w:r>
      <w:r>
        <w:rPr>
          <w:rFonts w:ascii="Times New Roman" w:hAnsi="Times New Roman"/>
          <w:b/>
          <w:i/>
          <w:sz w:val="20"/>
          <w:vertAlign w:val="subscript"/>
          <w:lang w:val="en-US"/>
        </w:rPr>
        <w:t xml:space="preserve"> </w:t>
      </w:r>
      <w:r>
        <w:rPr>
          <w:rFonts w:ascii="Times New Roman" w:hAnsi="Times New Roman"/>
          <w:b/>
          <w:i/>
          <w:sz w:val="22"/>
        </w:rPr>
        <w:t>=</w:t>
      </w:r>
      <w:r>
        <w:rPr>
          <w:rFonts w:ascii="Times New Roman" w:hAnsi="Times New Roman"/>
          <w:b/>
          <w:i/>
          <w:sz w:val="22"/>
          <w:lang w:val="en-US"/>
        </w:rPr>
        <w:t xml:space="preserve"> </w:t>
      </w:r>
      <w:r>
        <w:rPr>
          <w:rFonts w:ascii="Times New Roman" w:hAnsi="Times New Roman"/>
          <w:b/>
          <w:i/>
          <w:sz w:val="22"/>
        </w:rPr>
        <w:t>500К</w:t>
      </w:r>
      <w:r>
        <w:rPr>
          <w:rFonts w:ascii="Times New Roman" w:hAnsi="Times New Roman"/>
          <w:b/>
          <w:i/>
          <w:sz w:val="28"/>
          <w:vertAlign w:val="subscript"/>
          <w:lang w:val="en-US"/>
        </w:rPr>
        <w:t>n</w:t>
      </w:r>
      <w:r>
        <w:rPr>
          <w:rFonts w:ascii="Times New Roman" w:hAnsi="Times New Roman"/>
          <w:b/>
          <w:i/>
          <w:sz w:val="22"/>
          <w:lang w:val="en-US"/>
        </w:rPr>
        <w:t>n</w:t>
      </w:r>
      <w:r>
        <w:rPr>
          <w:rFonts w:ascii="Times New Roman" w:hAnsi="Times New Roman"/>
          <w:i/>
          <w:sz w:val="22"/>
          <w:lang w:val="en-US"/>
        </w:rPr>
        <w:t xml:space="preserve"> </w:t>
      </w:r>
      <w:r>
        <w:rPr>
          <w:rFonts w:ascii="Times New Roman" w:hAnsi="Times New Roman"/>
          <w:noProof/>
          <w:sz w:val="22"/>
        </w:rPr>
        <w:t>,           (1)</w:t>
      </w:r>
    </w:p>
    <w:p w:rsidR="00000000" w:rsidRDefault="00AB392B">
      <w:pPr>
        <w:widowControl w:val="0"/>
        <w:spacing w:line="240" w:lineRule="exact"/>
        <w:ind w:left="320"/>
        <w:jc w:val="center"/>
        <w:rPr>
          <w:rFonts w:ascii="Times New Roman" w:hAnsi="Times New Roman"/>
          <w:sz w:val="22"/>
        </w:rPr>
      </w:pPr>
    </w:p>
    <w:p w:rsidR="00000000" w:rsidRDefault="00AB392B">
      <w:pPr>
        <w:widowControl w:val="0"/>
        <w:tabs>
          <w:tab w:val="left" w:pos="-142"/>
        </w:tabs>
        <w:spacing w:line="240" w:lineRule="exact"/>
        <w:ind w:firstLine="284"/>
        <w:jc w:val="both"/>
        <w:rPr>
          <w:rFonts w:ascii="Times New Roman" w:hAnsi="Times New Roman"/>
          <w:sz w:val="22"/>
          <w:lang w:val="en-US"/>
        </w:rPr>
      </w:pPr>
      <w:r>
        <w:rPr>
          <w:rFonts w:ascii="Times New Roman" w:hAnsi="Times New Roman"/>
          <w:sz w:val="22"/>
        </w:rPr>
        <w:t xml:space="preserve">где  </w:t>
      </w:r>
      <w:r>
        <w:rPr>
          <w:rFonts w:ascii="Times New Roman" w:hAnsi="Times New Roman"/>
          <w:b/>
          <w:i/>
          <w:sz w:val="22"/>
        </w:rPr>
        <w:t>К</w:t>
      </w:r>
      <w:r>
        <w:rPr>
          <w:rFonts w:ascii="Times New Roman" w:hAnsi="Times New Roman"/>
          <w:b/>
          <w:i/>
          <w:sz w:val="28"/>
          <w:vertAlign w:val="subscript"/>
          <w:lang w:val="en-US"/>
        </w:rPr>
        <w:t>n</w:t>
      </w:r>
      <w:r>
        <w:rPr>
          <w:rFonts w:ascii="Times New Roman" w:hAnsi="Times New Roman"/>
          <w:i/>
          <w:sz w:val="22"/>
        </w:rPr>
        <w:t>—</w:t>
      </w:r>
      <w:r>
        <w:rPr>
          <w:rFonts w:ascii="Times New Roman" w:hAnsi="Times New Roman"/>
          <w:sz w:val="22"/>
        </w:rPr>
        <w:t xml:space="preserve"> коэффициент использования пропускной способности полос проезжей части ул</w:t>
      </w:r>
      <w:r>
        <w:rPr>
          <w:rFonts w:ascii="Times New Roman" w:hAnsi="Times New Roman"/>
          <w:sz w:val="22"/>
        </w:rPr>
        <w:t>и</w:t>
      </w:r>
      <w:r>
        <w:rPr>
          <w:rFonts w:ascii="Times New Roman" w:hAnsi="Times New Roman"/>
          <w:sz w:val="22"/>
        </w:rPr>
        <w:t>цы;</w:t>
      </w:r>
    </w:p>
    <w:p w:rsidR="00000000" w:rsidRDefault="00AB392B">
      <w:pPr>
        <w:widowControl w:val="0"/>
        <w:tabs>
          <w:tab w:val="left" w:pos="-142"/>
        </w:tabs>
        <w:spacing w:line="240" w:lineRule="exact"/>
        <w:ind w:firstLine="284"/>
        <w:jc w:val="both"/>
        <w:rPr>
          <w:rFonts w:ascii="Times New Roman" w:hAnsi="Times New Roman"/>
          <w:sz w:val="22"/>
          <w:lang w:val="en-US"/>
        </w:rPr>
      </w:pPr>
      <w:r>
        <w:rPr>
          <w:rFonts w:ascii="Times New Roman" w:hAnsi="Times New Roman"/>
          <w:b/>
          <w:i/>
          <w:sz w:val="22"/>
          <w:lang w:val="en-US"/>
        </w:rPr>
        <w:t>n</w:t>
      </w:r>
      <w:r>
        <w:rPr>
          <w:rFonts w:ascii="Times New Roman" w:hAnsi="Times New Roman"/>
          <w:i/>
          <w:sz w:val="22"/>
          <w:lang w:val="en-US"/>
        </w:rPr>
        <w:t xml:space="preserve"> </w:t>
      </w:r>
      <w:r>
        <w:rPr>
          <w:rFonts w:ascii="Times New Roman" w:hAnsi="Times New Roman"/>
          <w:noProof/>
          <w:sz w:val="22"/>
        </w:rPr>
        <w:t>—</w:t>
      </w:r>
      <w:r>
        <w:rPr>
          <w:rFonts w:ascii="Times New Roman" w:hAnsi="Times New Roman"/>
          <w:sz w:val="22"/>
        </w:rPr>
        <w:t xml:space="preserve"> число полос проезжей части улицы, используемых для пропуска основных транспортных пот</w:t>
      </w:r>
      <w:r>
        <w:rPr>
          <w:rFonts w:ascii="Times New Roman" w:hAnsi="Times New Roman"/>
          <w:sz w:val="22"/>
        </w:rPr>
        <w:t>о</w:t>
      </w:r>
      <w:r>
        <w:rPr>
          <w:rFonts w:ascii="Times New Roman" w:hAnsi="Times New Roman"/>
          <w:sz w:val="22"/>
        </w:rPr>
        <w:t xml:space="preserve">ков. </w:t>
      </w:r>
    </w:p>
    <w:p w:rsidR="00000000" w:rsidRDefault="00AB392B">
      <w:pPr>
        <w:widowControl w:val="0"/>
        <w:tabs>
          <w:tab w:val="left" w:pos="-142"/>
        </w:tabs>
        <w:spacing w:line="240" w:lineRule="exact"/>
        <w:ind w:firstLine="284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Пропускную способность одного остановочного пункта городского транспорта на привокзальной пл</w:t>
      </w:r>
      <w:r>
        <w:rPr>
          <w:rFonts w:ascii="Times New Roman" w:hAnsi="Times New Roman"/>
          <w:sz w:val="22"/>
        </w:rPr>
        <w:t>о</w:t>
      </w:r>
      <w:r>
        <w:rPr>
          <w:rFonts w:ascii="Times New Roman" w:hAnsi="Times New Roman"/>
          <w:sz w:val="22"/>
        </w:rPr>
        <w:t>щади следует определять по форм</w:t>
      </w:r>
      <w:r>
        <w:rPr>
          <w:rFonts w:ascii="Times New Roman" w:hAnsi="Times New Roman"/>
          <w:sz w:val="22"/>
        </w:rPr>
        <w:t>у</w:t>
      </w:r>
      <w:r>
        <w:rPr>
          <w:rFonts w:ascii="Times New Roman" w:hAnsi="Times New Roman"/>
          <w:sz w:val="22"/>
        </w:rPr>
        <w:t>ле</w:t>
      </w:r>
    </w:p>
    <w:p w:rsidR="00000000" w:rsidRDefault="00AB392B">
      <w:pPr>
        <w:widowControl w:val="0"/>
        <w:tabs>
          <w:tab w:val="left" w:pos="-142"/>
        </w:tabs>
        <w:spacing w:line="240" w:lineRule="exact"/>
        <w:ind w:firstLine="284"/>
        <w:jc w:val="both"/>
        <w:rPr>
          <w:rFonts w:ascii="Times New Roman" w:hAnsi="Times New Roman"/>
          <w:sz w:val="22"/>
        </w:rPr>
      </w:pPr>
    </w:p>
    <w:p w:rsidR="00000000" w:rsidRDefault="00AB392B">
      <w:pPr>
        <w:widowControl w:val="0"/>
        <w:spacing w:line="260" w:lineRule="exact"/>
        <w:jc w:val="center"/>
        <w:rPr>
          <w:rFonts w:ascii="Times New Roman" w:hAnsi="Times New Roman"/>
          <w:sz w:val="22"/>
        </w:rPr>
      </w:pPr>
      <w:r>
        <w:rPr>
          <w:rFonts w:ascii="Times New Roman" w:hAnsi="Times New Roman"/>
          <w:b/>
          <w:i/>
          <w:noProof/>
          <w:sz w:val="22"/>
        </w:rPr>
        <w:t>N =3600 / (T</w:t>
      </w:r>
      <w:r>
        <w:rPr>
          <w:rFonts w:ascii="Times New Roman" w:hAnsi="Times New Roman"/>
          <w:b/>
          <w:i/>
          <w:noProof/>
          <w:sz w:val="22"/>
          <w:vertAlign w:val="subscript"/>
        </w:rPr>
        <w:t xml:space="preserve">C </w:t>
      </w:r>
      <w:r>
        <w:rPr>
          <w:rFonts w:ascii="Times New Roman" w:hAnsi="Times New Roman"/>
          <w:b/>
          <w:i/>
          <w:sz w:val="22"/>
        </w:rPr>
        <w:t xml:space="preserve">+ </w:t>
      </w:r>
      <w:r>
        <w:rPr>
          <w:rFonts w:ascii="Times New Roman" w:hAnsi="Times New Roman"/>
          <w:b/>
          <w:i/>
          <w:sz w:val="22"/>
          <w:lang w:val="en-US"/>
        </w:rPr>
        <w:t>t + r)</w:t>
      </w:r>
      <w:r>
        <w:rPr>
          <w:rFonts w:ascii="Times New Roman" w:hAnsi="Times New Roman"/>
          <w:b/>
          <w:i/>
          <w:sz w:val="22"/>
        </w:rPr>
        <w:t>,</w:t>
      </w:r>
      <w:r>
        <w:rPr>
          <w:rFonts w:ascii="Times New Roman" w:hAnsi="Times New Roman"/>
          <w:noProof/>
          <w:sz w:val="22"/>
        </w:rPr>
        <w:t xml:space="preserve"> </w:t>
      </w:r>
      <w:r>
        <w:rPr>
          <w:rFonts w:ascii="Times New Roman" w:hAnsi="Times New Roman"/>
          <w:i/>
          <w:sz w:val="22"/>
          <w:lang w:val="en-US"/>
        </w:rPr>
        <w:t xml:space="preserve">            </w:t>
      </w:r>
      <w:r>
        <w:rPr>
          <w:rFonts w:ascii="Times New Roman" w:hAnsi="Times New Roman"/>
          <w:sz w:val="22"/>
          <w:lang w:val="en-US"/>
        </w:rPr>
        <w:t>(2)</w:t>
      </w:r>
    </w:p>
    <w:p w:rsidR="00000000" w:rsidRDefault="00AB392B">
      <w:pPr>
        <w:widowControl w:val="0"/>
        <w:spacing w:line="260" w:lineRule="exact"/>
        <w:jc w:val="center"/>
        <w:rPr>
          <w:rFonts w:ascii="Times New Roman" w:hAnsi="Times New Roman"/>
          <w:sz w:val="22"/>
        </w:rPr>
      </w:pPr>
    </w:p>
    <w:p w:rsidR="00000000" w:rsidRDefault="00AB392B">
      <w:pPr>
        <w:widowControl w:val="0"/>
        <w:spacing w:line="240" w:lineRule="exact"/>
        <w:ind w:firstLine="284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где</w:t>
      </w:r>
      <w:r>
        <w:rPr>
          <w:rFonts w:ascii="Times New Roman" w:hAnsi="Times New Roman"/>
          <w:sz w:val="22"/>
          <w:lang w:val="en-US"/>
        </w:rPr>
        <w:t xml:space="preserve">   </w:t>
      </w:r>
      <w:r>
        <w:rPr>
          <w:rFonts w:ascii="Times New Roman" w:hAnsi="Times New Roman"/>
          <w:b/>
          <w:i/>
          <w:sz w:val="22"/>
          <w:lang w:val="en-US"/>
        </w:rPr>
        <w:t>N</w:t>
      </w:r>
      <w:r>
        <w:rPr>
          <w:rFonts w:ascii="Times New Roman" w:hAnsi="Times New Roman"/>
          <w:sz w:val="22"/>
        </w:rPr>
        <w:t xml:space="preserve"> - число автобусов (троллейбусов, трамваев), которое может быть пропущено через остановочный пункт в те</w:t>
      </w:r>
      <w:r>
        <w:rPr>
          <w:rFonts w:ascii="Times New Roman" w:hAnsi="Times New Roman"/>
          <w:sz w:val="22"/>
        </w:rPr>
        <w:t>чение часа в одном напра</w:t>
      </w:r>
      <w:r>
        <w:rPr>
          <w:rFonts w:ascii="Times New Roman" w:hAnsi="Times New Roman"/>
          <w:sz w:val="22"/>
        </w:rPr>
        <w:t>в</w:t>
      </w:r>
      <w:r>
        <w:rPr>
          <w:rFonts w:ascii="Times New Roman" w:hAnsi="Times New Roman"/>
          <w:sz w:val="22"/>
        </w:rPr>
        <w:t>лении, ед.;</w:t>
      </w:r>
    </w:p>
    <w:p w:rsidR="00000000" w:rsidRDefault="00AB392B">
      <w:pPr>
        <w:widowControl w:val="0"/>
        <w:spacing w:line="240" w:lineRule="exact"/>
        <w:ind w:firstLine="284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b/>
          <w:i/>
          <w:noProof/>
          <w:sz w:val="22"/>
        </w:rPr>
        <w:t>T</w:t>
      </w:r>
      <w:r>
        <w:rPr>
          <w:rFonts w:ascii="Times New Roman" w:hAnsi="Times New Roman"/>
          <w:b/>
          <w:i/>
          <w:noProof/>
          <w:sz w:val="22"/>
          <w:vertAlign w:val="subscript"/>
        </w:rPr>
        <w:t>C</w:t>
      </w:r>
      <w:r>
        <w:rPr>
          <w:rFonts w:ascii="Times New Roman" w:hAnsi="Times New Roman"/>
          <w:sz w:val="22"/>
        </w:rPr>
        <w:t xml:space="preserve"> - средняя продолжительность стоянки городского транспорта  при посадке и  высадке пассажиров, с;</w:t>
      </w:r>
    </w:p>
    <w:p w:rsidR="00000000" w:rsidRDefault="00AB392B">
      <w:pPr>
        <w:widowControl w:val="0"/>
        <w:spacing w:line="240" w:lineRule="exact"/>
        <w:ind w:firstLine="284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b/>
          <w:i/>
          <w:sz w:val="22"/>
          <w:lang w:val="en-US"/>
        </w:rPr>
        <w:t>t</w:t>
      </w:r>
      <w:r>
        <w:rPr>
          <w:rFonts w:ascii="Times New Roman" w:hAnsi="Times New Roman"/>
          <w:b/>
          <w:i/>
          <w:sz w:val="22"/>
        </w:rPr>
        <w:t xml:space="preserve"> -</w:t>
      </w:r>
      <w:r>
        <w:rPr>
          <w:rFonts w:ascii="Times New Roman" w:hAnsi="Times New Roman"/>
          <w:sz w:val="22"/>
        </w:rPr>
        <w:t xml:space="preserve"> промежуток   времени, необходимый для маневра  и  подъезда машины к остановочному пун</w:t>
      </w:r>
      <w:r>
        <w:rPr>
          <w:rFonts w:ascii="Times New Roman" w:hAnsi="Times New Roman"/>
          <w:sz w:val="22"/>
        </w:rPr>
        <w:t>к</w:t>
      </w:r>
      <w:r>
        <w:rPr>
          <w:rFonts w:ascii="Times New Roman" w:hAnsi="Times New Roman"/>
          <w:sz w:val="22"/>
        </w:rPr>
        <w:t>ту, с;</w:t>
      </w:r>
    </w:p>
    <w:p w:rsidR="00000000" w:rsidRDefault="00AB392B">
      <w:pPr>
        <w:widowControl w:val="0"/>
        <w:spacing w:line="240" w:lineRule="exact"/>
        <w:ind w:firstLine="284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b/>
          <w:i/>
          <w:sz w:val="22"/>
          <w:lang w:val="en-US"/>
        </w:rPr>
        <w:t>r</w:t>
      </w:r>
      <w:r>
        <w:rPr>
          <w:rFonts w:ascii="Times New Roman" w:hAnsi="Times New Roman"/>
          <w:sz w:val="22"/>
        </w:rPr>
        <w:t xml:space="preserve">  - средняя   затрата   времени  на ускорение  при  пуске и на замедление при торможении тран</w:t>
      </w:r>
      <w:r>
        <w:rPr>
          <w:rFonts w:ascii="Times New Roman" w:hAnsi="Times New Roman"/>
          <w:sz w:val="22"/>
        </w:rPr>
        <w:t>с</w:t>
      </w:r>
      <w:r>
        <w:rPr>
          <w:rFonts w:ascii="Times New Roman" w:hAnsi="Times New Roman"/>
          <w:sz w:val="22"/>
        </w:rPr>
        <w:t xml:space="preserve">порта, с. </w:t>
      </w:r>
    </w:p>
    <w:p w:rsidR="00000000" w:rsidRDefault="00AB392B">
      <w:pPr>
        <w:widowControl w:val="0"/>
        <w:spacing w:line="240" w:lineRule="exact"/>
        <w:ind w:firstLine="284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В формуле</w:t>
      </w:r>
      <w:r>
        <w:rPr>
          <w:rFonts w:ascii="Times New Roman" w:hAnsi="Times New Roman"/>
          <w:noProof/>
          <w:sz w:val="22"/>
        </w:rPr>
        <w:t xml:space="preserve"> (2)</w:t>
      </w:r>
      <w:r>
        <w:rPr>
          <w:rFonts w:ascii="Times New Roman" w:hAnsi="Times New Roman"/>
          <w:sz w:val="22"/>
        </w:rPr>
        <w:t xml:space="preserve"> можно принимать</w:t>
      </w:r>
    </w:p>
    <w:p w:rsidR="00000000" w:rsidRDefault="00AB392B">
      <w:pPr>
        <w:widowControl w:val="0"/>
        <w:spacing w:before="200" w:line="160" w:lineRule="exact"/>
        <w:ind w:right="-7"/>
        <w:jc w:val="center"/>
        <w:rPr>
          <w:rFonts w:ascii="Times New Roman" w:hAnsi="Times New Roman"/>
          <w:i/>
          <w:sz w:val="22"/>
        </w:rPr>
      </w:pPr>
      <w:r>
        <w:rPr>
          <w:rFonts w:ascii="Times New Roman" w:hAnsi="Times New Roman"/>
          <w:b/>
          <w:i/>
          <w:sz w:val="22"/>
          <w:lang w:val="en-US"/>
        </w:rPr>
        <w:t>N=3600/T</w:t>
      </w:r>
    </w:p>
    <w:p w:rsidR="00000000" w:rsidRDefault="00AB392B">
      <w:pPr>
        <w:widowControl w:val="0"/>
        <w:spacing w:before="200" w:line="160" w:lineRule="exact"/>
        <w:ind w:right="1820"/>
        <w:jc w:val="center"/>
        <w:rPr>
          <w:rFonts w:ascii="Times New Roman" w:hAnsi="Times New Roman"/>
          <w:i/>
          <w:sz w:val="22"/>
        </w:rPr>
      </w:pPr>
    </w:p>
    <w:p w:rsidR="00000000" w:rsidRDefault="00AB392B">
      <w:pPr>
        <w:widowControl w:val="0"/>
        <w:spacing w:line="240" w:lineRule="exact"/>
        <w:ind w:firstLine="284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 xml:space="preserve">где   </w:t>
      </w:r>
      <w:r>
        <w:rPr>
          <w:rFonts w:ascii="Times New Roman" w:hAnsi="Times New Roman"/>
          <w:b/>
          <w:i/>
          <w:sz w:val="22"/>
        </w:rPr>
        <w:t>Т</w:t>
      </w:r>
      <w:r>
        <w:rPr>
          <w:rFonts w:ascii="Times New Roman" w:hAnsi="Times New Roman"/>
          <w:i/>
          <w:noProof/>
          <w:sz w:val="22"/>
        </w:rPr>
        <w:t>—</w:t>
      </w:r>
      <w:r>
        <w:rPr>
          <w:rFonts w:ascii="Times New Roman" w:hAnsi="Times New Roman"/>
          <w:sz w:val="22"/>
        </w:rPr>
        <w:t xml:space="preserve"> сумма затрат времени, связанного с остановкой автобуса (троллейбуса, трамвая),</w:t>
      </w:r>
    </w:p>
    <w:p w:rsidR="00000000" w:rsidRDefault="00AB392B">
      <w:pPr>
        <w:widowControl w:val="0"/>
        <w:spacing w:line="240" w:lineRule="exact"/>
        <w:ind w:firstLine="284"/>
        <w:jc w:val="both"/>
        <w:rPr>
          <w:rFonts w:ascii="Times New Roman" w:hAnsi="Times New Roman"/>
          <w:sz w:val="22"/>
        </w:rPr>
      </w:pPr>
    </w:p>
    <w:p w:rsidR="00000000" w:rsidRDefault="00AB392B">
      <w:pPr>
        <w:widowControl w:val="0"/>
        <w:spacing w:line="220" w:lineRule="exact"/>
        <w:ind w:right="40"/>
        <w:jc w:val="center"/>
        <w:rPr>
          <w:rFonts w:ascii="Times New Roman" w:hAnsi="Times New Roman"/>
          <w:i/>
          <w:sz w:val="22"/>
        </w:rPr>
      </w:pPr>
      <w:r>
        <w:rPr>
          <w:rFonts w:ascii="Times New Roman" w:hAnsi="Times New Roman"/>
          <w:b/>
          <w:i/>
          <w:sz w:val="22"/>
        </w:rPr>
        <w:t>Т</w:t>
      </w:r>
      <w:r>
        <w:rPr>
          <w:rFonts w:ascii="Times New Roman" w:hAnsi="Times New Roman"/>
          <w:b/>
          <w:i/>
          <w:noProof/>
          <w:sz w:val="22"/>
        </w:rPr>
        <w:t xml:space="preserve"> = T</w:t>
      </w:r>
      <w:r>
        <w:rPr>
          <w:rFonts w:ascii="Times New Roman" w:hAnsi="Times New Roman"/>
          <w:b/>
          <w:i/>
          <w:noProof/>
          <w:sz w:val="22"/>
          <w:vertAlign w:val="subscript"/>
        </w:rPr>
        <w:t>C</w:t>
      </w:r>
      <w:r>
        <w:rPr>
          <w:rFonts w:ascii="Times New Roman" w:hAnsi="Times New Roman"/>
          <w:b/>
          <w:i/>
          <w:noProof/>
          <w:sz w:val="22"/>
        </w:rPr>
        <w:t xml:space="preserve"> + </w:t>
      </w:r>
      <w:r>
        <w:rPr>
          <w:rFonts w:ascii="Times New Roman" w:hAnsi="Times New Roman"/>
          <w:b/>
          <w:i/>
          <w:sz w:val="22"/>
          <w:lang w:val="en-US"/>
        </w:rPr>
        <w:t xml:space="preserve">t </w:t>
      </w:r>
      <w:r>
        <w:rPr>
          <w:rFonts w:ascii="Times New Roman" w:hAnsi="Times New Roman"/>
          <w:b/>
          <w:i/>
          <w:noProof/>
          <w:sz w:val="22"/>
        </w:rPr>
        <w:t>+ r</w:t>
      </w:r>
      <w:r>
        <w:rPr>
          <w:rFonts w:ascii="Times New Roman" w:hAnsi="Times New Roman"/>
          <w:b/>
          <w:i/>
          <w:sz w:val="22"/>
        </w:rPr>
        <w:t>.</w:t>
      </w:r>
    </w:p>
    <w:p w:rsidR="00000000" w:rsidRDefault="00AB392B">
      <w:pPr>
        <w:widowControl w:val="0"/>
        <w:spacing w:line="220" w:lineRule="exact"/>
        <w:ind w:right="40"/>
        <w:jc w:val="center"/>
        <w:rPr>
          <w:rFonts w:ascii="Times New Roman" w:hAnsi="Times New Roman"/>
          <w:i/>
          <w:sz w:val="22"/>
        </w:rPr>
      </w:pPr>
    </w:p>
    <w:p w:rsidR="00000000" w:rsidRDefault="00AB392B">
      <w:pPr>
        <w:widowControl w:val="0"/>
        <w:spacing w:line="240" w:lineRule="exact"/>
        <w:ind w:firstLine="32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Суммарная пропускная спосо</w:t>
      </w:r>
      <w:r>
        <w:rPr>
          <w:rFonts w:ascii="Times New Roman" w:hAnsi="Times New Roman"/>
          <w:sz w:val="22"/>
        </w:rPr>
        <w:t>бность площади при посадке и высадке пассажиров</w:t>
      </w:r>
      <w:r>
        <w:rPr>
          <w:rFonts w:ascii="Times New Roman" w:hAnsi="Times New Roman"/>
          <w:sz w:val="22"/>
          <w:lang w:val="en-US"/>
        </w:rPr>
        <w:t xml:space="preserve"> </w:t>
      </w:r>
      <w:r>
        <w:rPr>
          <w:rFonts w:ascii="Times New Roman" w:hAnsi="Times New Roman"/>
          <w:b/>
          <w:i/>
          <w:sz w:val="22"/>
          <w:lang w:val="en-US"/>
        </w:rPr>
        <w:t>N</w:t>
      </w:r>
      <w:r>
        <w:rPr>
          <w:rFonts w:ascii="Times New Roman" w:hAnsi="Times New Roman"/>
          <w:b/>
          <w:sz w:val="20"/>
          <w:vertAlign w:val="subscript"/>
        </w:rPr>
        <w:t xml:space="preserve"> </w:t>
      </w:r>
      <w:r>
        <w:rPr>
          <w:rFonts w:ascii="Times New Roman" w:hAnsi="Times New Roman"/>
          <w:b/>
          <w:i/>
          <w:sz w:val="20"/>
          <w:vertAlign w:val="subscript"/>
        </w:rPr>
        <w:t>ПЛ</w:t>
      </w:r>
      <w:r>
        <w:rPr>
          <w:rFonts w:ascii="Times New Roman" w:hAnsi="Times New Roman"/>
          <w:i/>
          <w:sz w:val="22"/>
          <w:lang w:val="en-US"/>
        </w:rPr>
        <w:t xml:space="preserve"> </w:t>
      </w:r>
      <w:r>
        <w:rPr>
          <w:rFonts w:ascii="Times New Roman" w:hAnsi="Times New Roman"/>
          <w:sz w:val="22"/>
        </w:rPr>
        <w:t>зависит от числа остановочных пунктов:</w:t>
      </w:r>
    </w:p>
    <w:p w:rsidR="00000000" w:rsidRDefault="00AB392B">
      <w:pPr>
        <w:widowControl w:val="0"/>
        <w:spacing w:line="240" w:lineRule="exact"/>
        <w:ind w:firstLine="320"/>
        <w:jc w:val="center"/>
        <w:rPr>
          <w:rFonts w:ascii="Times New Roman" w:hAnsi="Times New Roman"/>
          <w:b/>
          <w:i/>
          <w:sz w:val="22"/>
        </w:rPr>
      </w:pPr>
      <w:r>
        <w:rPr>
          <w:rFonts w:ascii="Times New Roman" w:hAnsi="Times New Roman"/>
          <w:b/>
          <w:i/>
          <w:noProof/>
          <w:sz w:val="22"/>
        </w:rPr>
        <w:t xml:space="preserve"> </w:t>
      </w:r>
      <w:r>
        <w:rPr>
          <w:rFonts w:ascii="Times New Roman" w:hAnsi="Times New Roman"/>
          <w:b/>
          <w:i/>
          <w:sz w:val="22"/>
          <w:lang w:val="en-US"/>
        </w:rPr>
        <w:t>N</w:t>
      </w:r>
      <w:r>
        <w:rPr>
          <w:rFonts w:ascii="Times New Roman" w:hAnsi="Times New Roman"/>
          <w:b/>
          <w:i/>
          <w:sz w:val="20"/>
          <w:vertAlign w:val="subscript"/>
        </w:rPr>
        <w:t xml:space="preserve"> ПЛ </w:t>
      </w:r>
      <w:r>
        <w:rPr>
          <w:rFonts w:ascii="Times New Roman" w:hAnsi="Times New Roman"/>
          <w:b/>
          <w:i/>
          <w:sz w:val="20"/>
        </w:rPr>
        <w:t xml:space="preserve">= </w:t>
      </w:r>
      <w:r>
        <w:rPr>
          <w:rFonts w:ascii="Times New Roman" w:hAnsi="Times New Roman"/>
          <w:b/>
          <w:i/>
          <w:sz w:val="20"/>
          <w:lang w:val="en-US"/>
        </w:rPr>
        <w:t>m (3600/T)K</w:t>
      </w:r>
      <w:r>
        <w:rPr>
          <w:rFonts w:ascii="Times New Roman" w:hAnsi="Times New Roman"/>
          <w:b/>
          <w:i/>
          <w:sz w:val="20"/>
        </w:rPr>
        <w:t xml:space="preserve">,  </w:t>
      </w:r>
      <w:r>
        <w:rPr>
          <w:rFonts w:ascii="Times New Roman" w:hAnsi="Times New Roman"/>
          <w:b/>
          <w:i/>
          <w:noProof/>
          <w:sz w:val="22"/>
        </w:rPr>
        <w:t xml:space="preserve"> (3)</w:t>
      </w:r>
    </w:p>
    <w:p w:rsidR="00000000" w:rsidRDefault="00AB392B">
      <w:pPr>
        <w:widowControl w:val="0"/>
        <w:spacing w:line="240" w:lineRule="exact"/>
        <w:ind w:firstLine="320"/>
        <w:jc w:val="center"/>
        <w:rPr>
          <w:rFonts w:ascii="Times New Roman" w:hAnsi="Times New Roman"/>
          <w:i/>
          <w:noProof/>
          <w:sz w:val="22"/>
        </w:rPr>
      </w:pPr>
    </w:p>
    <w:p w:rsidR="00000000" w:rsidRDefault="00AB392B">
      <w:pPr>
        <w:widowControl w:val="0"/>
        <w:spacing w:line="240" w:lineRule="exact"/>
        <w:ind w:firstLine="284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где</w:t>
      </w:r>
      <w:r>
        <w:rPr>
          <w:rFonts w:ascii="Times New Roman" w:hAnsi="Times New Roman"/>
          <w:sz w:val="22"/>
          <w:lang w:val="en-US"/>
        </w:rPr>
        <w:t xml:space="preserve">  </w:t>
      </w:r>
      <w:r>
        <w:rPr>
          <w:rFonts w:ascii="Times New Roman" w:hAnsi="Times New Roman"/>
          <w:b/>
          <w:i/>
          <w:sz w:val="22"/>
          <w:lang w:val="en-US"/>
        </w:rPr>
        <w:t>m</w:t>
      </w:r>
      <w:r>
        <w:rPr>
          <w:rFonts w:ascii="Times New Roman" w:hAnsi="Times New Roman"/>
          <w:i/>
          <w:noProof/>
          <w:sz w:val="22"/>
        </w:rPr>
        <w:t xml:space="preserve"> —</w:t>
      </w:r>
      <w:r>
        <w:rPr>
          <w:rFonts w:ascii="Times New Roman" w:hAnsi="Times New Roman"/>
          <w:sz w:val="22"/>
        </w:rPr>
        <w:t xml:space="preserve"> число остановочных пунктов, ед.; </w:t>
      </w:r>
    </w:p>
    <w:p w:rsidR="00000000" w:rsidRDefault="00AB392B">
      <w:pPr>
        <w:widowControl w:val="0"/>
        <w:spacing w:line="240" w:lineRule="exact"/>
        <w:ind w:firstLine="284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b/>
          <w:i/>
          <w:sz w:val="22"/>
        </w:rPr>
        <w:t>К</w:t>
      </w:r>
      <w:r>
        <w:rPr>
          <w:rFonts w:ascii="Times New Roman" w:hAnsi="Times New Roman"/>
          <w:i/>
          <w:noProof/>
          <w:sz w:val="22"/>
        </w:rPr>
        <w:t xml:space="preserve"> —</w:t>
      </w:r>
      <w:r>
        <w:rPr>
          <w:rFonts w:ascii="Times New Roman" w:hAnsi="Times New Roman"/>
          <w:sz w:val="22"/>
        </w:rPr>
        <w:t xml:space="preserve">  коэффициент, учитывающий задержки, возникающие из-за невозможности одновременного о</w:t>
      </w:r>
      <w:r>
        <w:rPr>
          <w:rFonts w:ascii="Times New Roman" w:hAnsi="Times New Roman"/>
          <w:sz w:val="22"/>
        </w:rPr>
        <w:t>т</w:t>
      </w:r>
      <w:r>
        <w:rPr>
          <w:rFonts w:ascii="Times New Roman" w:hAnsi="Times New Roman"/>
          <w:sz w:val="22"/>
        </w:rPr>
        <w:t>правления тран</w:t>
      </w:r>
      <w:r>
        <w:rPr>
          <w:rFonts w:ascii="Times New Roman" w:hAnsi="Times New Roman"/>
          <w:sz w:val="22"/>
        </w:rPr>
        <w:t>с</w:t>
      </w:r>
      <w:r>
        <w:rPr>
          <w:rFonts w:ascii="Times New Roman" w:hAnsi="Times New Roman"/>
          <w:sz w:val="22"/>
        </w:rPr>
        <w:t>порта с различных остановочных пунктов.</w:t>
      </w:r>
    </w:p>
    <w:p w:rsidR="00000000" w:rsidRDefault="00AB392B">
      <w:pPr>
        <w:widowControl w:val="0"/>
        <w:spacing w:line="240" w:lineRule="exact"/>
        <w:ind w:firstLine="284"/>
        <w:jc w:val="both"/>
        <w:rPr>
          <w:rFonts w:ascii="Times New Roman" w:hAnsi="Times New Roman"/>
          <w:sz w:val="22"/>
        </w:rPr>
      </w:pPr>
    </w:p>
    <w:p w:rsidR="00000000" w:rsidRDefault="00AB392B">
      <w:pPr>
        <w:widowControl w:val="0"/>
        <w:spacing w:line="240" w:lineRule="exact"/>
        <w:ind w:firstLine="284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b/>
          <w:noProof/>
          <w:sz w:val="22"/>
        </w:rPr>
        <w:t>3.9.</w:t>
      </w:r>
      <w:r>
        <w:rPr>
          <w:rFonts w:ascii="Times New Roman" w:hAnsi="Times New Roman"/>
          <w:sz w:val="22"/>
        </w:rPr>
        <w:t xml:space="preserve"> На привокзальных площадях должны быть выделены участки, предназначенные для</w:t>
      </w:r>
      <w:r>
        <w:rPr>
          <w:rFonts w:ascii="Times New Roman" w:hAnsi="Times New Roman"/>
          <w:i/>
          <w:sz w:val="22"/>
        </w:rPr>
        <w:t xml:space="preserve"> </w:t>
      </w:r>
      <w:r>
        <w:rPr>
          <w:rFonts w:ascii="Times New Roman" w:hAnsi="Times New Roman"/>
          <w:sz w:val="22"/>
        </w:rPr>
        <w:t>посадки и в</w:t>
      </w:r>
      <w:r>
        <w:rPr>
          <w:rFonts w:ascii="Times New Roman" w:hAnsi="Times New Roman"/>
          <w:sz w:val="22"/>
        </w:rPr>
        <w:t>ы</w:t>
      </w:r>
      <w:r>
        <w:rPr>
          <w:rFonts w:ascii="Times New Roman" w:hAnsi="Times New Roman"/>
          <w:sz w:val="22"/>
        </w:rPr>
        <w:t>садки пассажиров) стоянки, кратковременного и долговременного хранения (отстоя)</w:t>
      </w:r>
      <w:r>
        <w:rPr>
          <w:rFonts w:ascii="Times New Roman" w:hAnsi="Times New Roman"/>
          <w:sz w:val="22"/>
          <w:lang w:val="en-US"/>
        </w:rPr>
        <w:t xml:space="preserve"> </w:t>
      </w:r>
      <w:r>
        <w:rPr>
          <w:rFonts w:ascii="Times New Roman" w:hAnsi="Times New Roman"/>
          <w:sz w:val="22"/>
        </w:rPr>
        <w:t xml:space="preserve"> средств </w:t>
      </w:r>
      <w:r>
        <w:rPr>
          <w:rFonts w:ascii="Times New Roman" w:hAnsi="Times New Roman"/>
          <w:sz w:val="22"/>
          <w:lang w:val="en-US"/>
        </w:rPr>
        <w:t xml:space="preserve"> </w:t>
      </w:r>
      <w:r>
        <w:rPr>
          <w:rFonts w:ascii="Times New Roman" w:hAnsi="Times New Roman"/>
          <w:sz w:val="22"/>
        </w:rPr>
        <w:t>обществе</w:t>
      </w:r>
      <w:r>
        <w:rPr>
          <w:rFonts w:ascii="Times New Roman" w:hAnsi="Times New Roman"/>
          <w:sz w:val="22"/>
        </w:rPr>
        <w:t>н</w:t>
      </w:r>
      <w:r>
        <w:rPr>
          <w:rFonts w:ascii="Times New Roman" w:hAnsi="Times New Roman"/>
          <w:sz w:val="22"/>
        </w:rPr>
        <w:t xml:space="preserve">ного, </w:t>
      </w:r>
      <w:r>
        <w:rPr>
          <w:rFonts w:ascii="Times New Roman" w:hAnsi="Times New Roman"/>
          <w:sz w:val="22"/>
          <w:lang w:val="en-US"/>
        </w:rPr>
        <w:t xml:space="preserve"> </w:t>
      </w:r>
      <w:r>
        <w:rPr>
          <w:rFonts w:ascii="Times New Roman" w:hAnsi="Times New Roman"/>
          <w:sz w:val="22"/>
        </w:rPr>
        <w:t>специ</w:t>
      </w:r>
      <w:r>
        <w:rPr>
          <w:rFonts w:ascii="Times New Roman" w:hAnsi="Times New Roman"/>
          <w:sz w:val="22"/>
        </w:rPr>
        <w:t>ального (технологического), грузового и индивидуального транспорта и изолированные от транзитного движения. Размеры и конфигурацию соответствующих участков следует определять по ра</w:t>
      </w:r>
      <w:r>
        <w:rPr>
          <w:rFonts w:ascii="Times New Roman" w:hAnsi="Times New Roman"/>
          <w:sz w:val="22"/>
        </w:rPr>
        <w:t>с</w:t>
      </w:r>
      <w:r>
        <w:rPr>
          <w:rFonts w:ascii="Times New Roman" w:hAnsi="Times New Roman"/>
          <w:sz w:val="22"/>
        </w:rPr>
        <w:t>четному количеству, габаритам и условиям маневрирования соответствующих транспортных средств. О</w:t>
      </w:r>
      <w:r>
        <w:rPr>
          <w:rFonts w:ascii="Times New Roman" w:hAnsi="Times New Roman"/>
          <w:sz w:val="22"/>
        </w:rPr>
        <w:t>с</w:t>
      </w:r>
      <w:r>
        <w:rPr>
          <w:rFonts w:ascii="Times New Roman" w:hAnsi="Times New Roman"/>
          <w:sz w:val="22"/>
        </w:rPr>
        <w:t>тановочные пункты городского общественного транспорта следует, как правило, оборудовать посадочн</w:t>
      </w:r>
      <w:r>
        <w:rPr>
          <w:rFonts w:ascii="Times New Roman" w:hAnsi="Times New Roman"/>
          <w:sz w:val="22"/>
        </w:rPr>
        <w:t>ы</w:t>
      </w:r>
      <w:r>
        <w:rPr>
          <w:rFonts w:ascii="Times New Roman" w:hAnsi="Times New Roman"/>
          <w:sz w:val="22"/>
        </w:rPr>
        <w:t>ми платформами и навесами и располагать их по возможности пр</w:t>
      </w:r>
      <w:r>
        <w:rPr>
          <w:rFonts w:ascii="Times New Roman" w:hAnsi="Times New Roman"/>
          <w:sz w:val="22"/>
        </w:rPr>
        <w:t>и</w:t>
      </w:r>
      <w:r>
        <w:rPr>
          <w:rFonts w:ascii="Times New Roman" w:hAnsi="Times New Roman"/>
          <w:sz w:val="22"/>
        </w:rPr>
        <w:t>ближенно к входам и выходам вокзала.</w:t>
      </w:r>
    </w:p>
    <w:p w:rsidR="00000000" w:rsidRDefault="00AB392B">
      <w:pPr>
        <w:widowControl w:val="0"/>
        <w:spacing w:line="240" w:lineRule="exact"/>
        <w:ind w:firstLine="284"/>
        <w:jc w:val="both"/>
        <w:rPr>
          <w:rFonts w:ascii="Times New Roman" w:hAnsi="Times New Roman"/>
          <w:noProof/>
          <w:sz w:val="22"/>
        </w:rPr>
      </w:pPr>
      <w:r>
        <w:rPr>
          <w:rFonts w:ascii="Times New Roman" w:hAnsi="Times New Roman"/>
          <w:sz w:val="22"/>
        </w:rPr>
        <w:t>Проектирование автомобильных стоянок сле</w:t>
      </w:r>
      <w:r>
        <w:rPr>
          <w:rFonts w:ascii="Times New Roman" w:hAnsi="Times New Roman"/>
          <w:sz w:val="22"/>
        </w:rPr>
        <w:t>дует осуществлять, как правило, на специальных, изолир</w:t>
      </w:r>
      <w:r>
        <w:rPr>
          <w:rFonts w:ascii="Times New Roman" w:hAnsi="Times New Roman"/>
          <w:sz w:val="22"/>
        </w:rPr>
        <w:t>о</w:t>
      </w:r>
      <w:r>
        <w:rPr>
          <w:rFonts w:ascii="Times New Roman" w:hAnsi="Times New Roman"/>
          <w:sz w:val="22"/>
        </w:rPr>
        <w:t>ванных от транзитного движения участках в соответствии с разд.</w:t>
      </w:r>
      <w:r>
        <w:rPr>
          <w:rFonts w:ascii="Times New Roman" w:hAnsi="Times New Roman"/>
          <w:noProof/>
          <w:sz w:val="22"/>
        </w:rPr>
        <w:t xml:space="preserve"> 6</w:t>
      </w:r>
      <w:r>
        <w:rPr>
          <w:rFonts w:ascii="Times New Roman" w:hAnsi="Times New Roman"/>
          <w:sz w:val="22"/>
        </w:rPr>
        <w:t xml:space="preserve"> СНиП </w:t>
      </w:r>
      <w:r>
        <w:rPr>
          <w:rFonts w:ascii="Times New Roman" w:hAnsi="Times New Roman"/>
          <w:noProof/>
          <w:sz w:val="22"/>
        </w:rPr>
        <w:t>2.07.01-89*.</w:t>
      </w:r>
    </w:p>
    <w:p w:rsidR="00000000" w:rsidRDefault="00AB392B">
      <w:pPr>
        <w:widowControl w:val="0"/>
        <w:spacing w:line="240" w:lineRule="exact"/>
        <w:ind w:firstLine="284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b/>
          <w:noProof/>
          <w:sz w:val="22"/>
        </w:rPr>
        <w:t>3.10.</w:t>
      </w:r>
      <w:r>
        <w:rPr>
          <w:rFonts w:ascii="Times New Roman" w:hAnsi="Times New Roman"/>
          <w:sz w:val="22"/>
        </w:rPr>
        <w:t xml:space="preserve"> Организацию движения пешеходов на привокзальных площадях</w:t>
      </w:r>
      <w:r>
        <w:rPr>
          <w:rFonts w:ascii="Times New Roman" w:hAnsi="Times New Roman"/>
          <w:sz w:val="22"/>
          <w:lang w:val="en-US"/>
        </w:rPr>
        <w:t xml:space="preserve"> </w:t>
      </w:r>
      <w:r>
        <w:rPr>
          <w:rFonts w:ascii="Times New Roman" w:hAnsi="Times New Roman"/>
          <w:sz w:val="22"/>
        </w:rPr>
        <w:t xml:space="preserve"> допускается </w:t>
      </w:r>
      <w:r>
        <w:rPr>
          <w:rFonts w:ascii="Times New Roman" w:hAnsi="Times New Roman"/>
          <w:sz w:val="22"/>
          <w:lang w:val="en-US"/>
        </w:rPr>
        <w:t xml:space="preserve"> </w:t>
      </w:r>
      <w:r>
        <w:rPr>
          <w:rFonts w:ascii="Times New Roman" w:hAnsi="Times New Roman"/>
          <w:sz w:val="22"/>
        </w:rPr>
        <w:t>решать с использ</w:t>
      </w:r>
      <w:r>
        <w:rPr>
          <w:rFonts w:ascii="Times New Roman" w:hAnsi="Times New Roman"/>
          <w:sz w:val="22"/>
        </w:rPr>
        <w:t>о</w:t>
      </w:r>
      <w:r>
        <w:rPr>
          <w:rFonts w:ascii="Times New Roman" w:hAnsi="Times New Roman"/>
          <w:sz w:val="22"/>
        </w:rPr>
        <w:t>ванием следующих приемов:</w:t>
      </w:r>
    </w:p>
    <w:p w:rsidR="00000000" w:rsidRDefault="00AB392B">
      <w:pPr>
        <w:widowControl w:val="0"/>
        <w:spacing w:line="240" w:lineRule="exact"/>
        <w:ind w:firstLine="284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устройством пешеходной зоны по периметру приво</w:t>
      </w:r>
      <w:r>
        <w:rPr>
          <w:rFonts w:ascii="Times New Roman" w:hAnsi="Times New Roman"/>
          <w:sz w:val="22"/>
        </w:rPr>
        <w:t>к</w:t>
      </w:r>
      <w:r>
        <w:rPr>
          <w:rFonts w:ascii="Times New Roman" w:hAnsi="Times New Roman"/>
          <w:sz w:val="22"/>
        </w:rPr>
        <w:t>зальной площади;</w:t>
      </w:r>
    </w:p>
    <w:p w:rsidR="00000000" w:rsidRDefault="00AB392B">
      <w:pPr>
        <w:widowControl w:val="0"/>
        <w:spacing w:line="240" w:lineRule="exact"/>
        <w:ind w:firstLine="284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устройством пешеходной зоны полуостровного типа в центральной части привокзальной площади, ра</w:t>
      </w:r>
      <w:r>
        <w:rPr>
          <w:rFonts w:ascii="Times New Roman" w:hAnsi="Times New Roman"/>
          <w:sz w:val="22"/>
        </w:rPr>
        <w:t>з</w:t>
      </w:r>
      <w:r>
        <w:rPr>
          <w:rFonts w:ascii="Times New Roman" w:hAnsi="Times New Roman"/>
          <w:sz w:val="22"/>
        </w:rPr>
        <w:t>деляемой, таким образом, на площадь прибытия и площадь отправл</w:t>
      </w:r>
      <w:r>
        <w:rPr>
          <w:rFonts w:ascii="Times New Roman" w:hAnsi="Times New Roman"/>
          <w:sz w:val="22"/>
        </w:rPr>
        <w:t>е</w:t>
      </w:r>
      <w:r>
        <w:rPr>
          <w:rFonts w:ascii="Times New Roman" w:hAnsi="Times New Roman"/>
          <w:sz w:val="22"/>
        </w:rPr>
        <w:t>ния;</w:t>
      </w:r>
    </w:p>
    <w:p w:rsidR="00000000" w:rsidRDefault="00AB392B">
      <w:pPr>
        <w:widowControl w:val="0"/>
        <w:spacing w:line="240" w:lineRule="exact"/>
        <w:ind w:firstLine="284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организацией движения пешехо</w:t>
      </w:r>
      <w:r>
        <w:rPr>
          <w:rFonts w:ascii="Times New Roman" w:hAnsi="Times New Roman"/>
          <w:sz w:val="22"/>
        </w:rPr>
        <w:t>дов и транспорта в двух или нескольких уровнях с использованием то</w:t>
      </w:r>
      <w:r>
        <w:rPr>
          <w:rFonts w:ascii="Times New Roman" w:hAnsi="Times New Roman"/>
          <w:sz w:val="22"/>
        </w:rPr>
        <w:t>н</w:t>
      </w:r>
      <w:r>
        <w:rPr>
          <w:rFonts w:ascii="Times New Roman" w:hAnsi="Times New Roman"/>
          <w:sz w:val="22"/>
        </w:rPr>
        <w:t>нелей, эстакад и других сооружений для развязки потоков пешеходов и транспо</w:t>
      </w:r>
      <w:r>
        <w:rPr>
          <w:rFonts w:ascii="Times New Roman" w:hAnsi="Times New Roman"/>
          <w:sz w:val="22"/>
        </w:rPr>
        <w:t>р</w:t>
      </w:r>
      <w:r>
        <w:rPr>
          <w:rFonts w:ascii="Times New Roman" w:hAnsi="Times New Roman"/>
          <w:sz w:val="22"/>
        </w:rPr>
        <w:t>та.</w:t>
      </w:r>
    </w:p>
    <w:p w:rsidR="00000000" w:rsidRDefault="00AB392B">
      <w:pPr>
        <w:widowControl w:val="0"/>
        <w:spacing w:line="240" w:lineRule="exact"/>
        <w:ind w:firstLine="284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Вдоль здания вокзала со стороны привокзальной площади должны устраиваться тротуары шир</w:t>
      </w:r>
      <w:r>
        <w:rPr>
          <w:rFonts w:ascii="Times New Roman" w:hAnsi="Times New Roman"/>
          <w:sz w:val="22"/>
        </w:rPr>
        <w:t>и</w:t>
      </w:r>
      <w:r>
        <w:rPr>
          <w:rFonts w:ascii="Times New Roman" w:hAnsi="Times New Roman"/>
          <w:sz w:val="22"/>
        </w:rPr>
        <w:t>ной:</w:t>
      </w:r>
    </w:p>
    <w:p w:rsidR="00000000" w:rsidRDefault="00AB392B">
      <w:pPr>
        <w:widowControl w:val="0"/>
        <w:spacing w:line="240" w:lineRule="exact"/>
        <w:ind w:firstLine="284"/>
        <w:jc w:val="both"/>
        <w:rPr>
          <w:rFonts w:ascii="Times New Roman" w:hAnsi="Times New Roman"/>
          <w:sz w:val="22"/>
          <w:lang w:val="en-US"/>
        </w:rPr>
      </w:pPr>
      <w:r>
        <w:rPr>
          <w:rFonts w:ascii="Times New Roman" w:hAnsi="Times New Roman"/>
          <w:sz w:val="22"/>
        </w:rPr>
        <w:t>для малых вокзалов</w:t>
      </w:r>
      <w:r>
        <w:rPr>
          <w:rFonts w:ascii="Times New Roman" w:hAnsi="Times New Roman"/>
          <w:noProof/>
          <w:sz w:val="22"/>
        </w:rPr>
        <w:t xml:space="preserve">        —</w:t>
      </w:r>
      <w:r>
        <w:rPr>
          <w:rFonts w:ascii="Times New Roman" w:hAnsi="Times New Roman"/>
          <w:sz w:val="22"/>
        </w:rPr>
        <w:t xml:space="preserve"> не менее</w:t>
      </w:r>
      <w:r>
        <w:rPr>
          <w:rFonts w:ascii="Times New Roman" w:hAnsi="Times New Roman"/>
          <w:noProof/>
          <w:sz w:val="22"/>
        </w:rPr>
        <w:t xml:space="preserve"> 2,25</w:t>
      </w:r>
      <w:r>
        <w:rPr>
          <w:rFonts w:ascii="Times New Roman" w:hAnsi="Times New Roman"/>
          <w:sz w:val="22"/>
        </w:rPr>
        <w:t xml:space="preserve"> м;</w:t>
      </w:r>
    </w:p>
    <w:p w:rsidR="00000000" w:rsidRDefault="00AB392B">
      <w:pPr>
        <w:widowControl w:val="0"/>
        <w:spacing w:line="240" w:lineRule="exact"/>
        <w:ind w:firstLine="284"/>
        <w:jc w:val="both"/>
        <w:rPr>
          <w:rFonts w:ascii="Times New Roman" w:hAnsi="Times New Roman"/>
          <w:noProof/>
          <w:sz w:val="22"/>
        </w:rPr>
      </w:pPr>
      <w:r>
        <w:rPr>
          <w:rFonts w:ascii="Times New Roman" w:hAnsi="Times New Roman"/>
          <w:sz w:val="22"/>
        </w:rPr>
        <w:t xml:space="preserve"> </w:t>
      </w:r>
      <w:r>
        <w:rPr>
          <w:rFonts w:ascii="Times New Roman" w:hAnsi="Times New Roman"/>
          <w:noProof/>
          <w:sz w:val="22"/>
        </w:rPr>
        <w:t>»</w:t>
      </w:r>
      <w:r>
        <w:rPr>
          <w:rFonts w:ascii="Times New Roman" w:hAnsi="Times New Roman"/>
          <w:sz w:val="22"/>
        </w:rPr>
        <w:t xml:space="preserve">   средних</w:t>
      </w:r>
      <w:r>
        <w:rPr>
          <w:rFonts w:ascii="Times New Roman" w:hAnsi="Times New Roman"/>
          <w:b/>
          <w:noProof/>
          <w:sz w:val="22"/>
        </w:rPr>
        <w:t xml:space="preserve">   »</w:t>
      </w:r>
      <w:r>
        <w:rPr>
          <w:rFonts w:ascii="Times New Roman" w:hAnsi="Times New Roman"/>
          <w:noProof/>
          <w:sz w:val="22"/>
        </w:rPr>
        <w:t xml:space="preserve">                —     » »       3,75 »;</w:t>
      </w:r>
    </w:p>
    <w:p w:rsidR="00000000" w:rsidRDefault="00AB392B">
      <w:pPr>
        <w:widowControl w:val="0"/>
        <w:spacing w:line="240" w:lineRule="exact"/>
        <w:ind w:firstLine="284"/>
        <w:jc w:val="both"/>
        <w:rPr>
          <w:rFonts w:ascii="Times New Roman" w:hAnsi="Times New Roman"/>
          <w:noProof/>
          <w:sz w:val="22"/>
        </w:rPr>
      </w:pPr>
      <w:r>
        <w:rPr>
          <w:rFonts w:ascii="Times New Roman" w:hAnsi="Times New Roman"/>
          <w:noProof/>
          <w:sz w:val="22"/>
        </w:rPr>
        <w:t xml:space="preserve"> »</w:t>
      </w:r>
      <w:r>
        <w:rPr>
          <w:rFonts w:ascii="Times New Roman" w:hAnsi="Times New Roman"/>
          <w:sz w:val="22"/>
        </w:rPr>
        <w:t xml:space="preserve"> больших и крупных</w:t>
      </w:r>
      <w:r>
        <w:rPr>
          <w:rFonts w:ascii="Times New Roman" w:hAnsi="Times New Roman"/>
          <w:noProof/>
          <w:sz w:val="22"/>
        </w:rPr>
        <w:t xml:space="preserve"> » —     »</w:t>
      </w:r>
      <w:r>
        <w:rPr>
          <w:rFonts w:ascii="Times New Roman" w:hAnsi="Times New Roman"/>
          <w:b/>
          <w:noProof/>
          <w:sz w:val="22"/>
        </w:rPr>
        <w:t xml:space="preserve"> »</w:t>
      </w:r>
      <w:r>
        <w:rPr>
          <w:rFonts w:ascii="Times New Roman" w:hAnsi="Times New Roman"/>
          <w:noProof/>
          <w:sz w:val="22"/>
        </w:rPr>
        <w:t xml:space="preserve">          5,0».</w:t>
      </w:r>
    </w:p>
    <w:p w:rsidR="00000000" w:rsidRDefault="00AB392B">
      <w:pPr>
        <w:widowControl w:val="0"/>
        <w:spacing w:line="240" w:lineRule="exact"/>
        <w:ind w:firstLine="284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noProof/>
          <w:sz w:val="22"/>
        </w:rPr>
        <w:t xml:space="preserve"> </w:t>
      </w:r>
      <w:r>
        <w:rPr>
          <w:rFonts w:ascii="Times New Roman" w:hAnsi="Times New Roman"/>
          <w:b/>
          <w:noProof/>
          <w:sz w:val="22"/>
        </w:rPr>
        <w:t>3.11.</w:t>
      </w:r>
      <w:r>
        <w:rPr>
          <w:rFonts w:ascii="Times New Roman" w:hAnsi="Times New Roman"/>
          <w:b/>
          <w:sz w:val="22"/>
        </w:rPr>
        <w:t xml:space="preserve"> </w:t>
      </w:r>
      <w:r>
        <w:rPr>
          <w:rFonts w:ascii="Times New Roman" w:hAnsi="Times New Roman"/>
          <w:sz w:val="22"/>
        </w:rPr>
        <w:t xml:space="preserve">Эксплуатационные показатели любого вокзала </w:t>
      </w:r>
      <w:r>
        <w:rPr>
          <w:rFonts w:ascii="Times New Roman" w:hAnsi="Times New Roman"/>
          <w:sz w:val="22"/>
          <w:lang w:val="en-US"/>
        </w:rPr>
        <w:t xml:space="preserve"> </w:t>
      </w:r>
      <w:r>
        <w:rPr>
          <w:rFonts w:ascii="Times New Roman" w:hAnsi="Times New Roman"/>
          <w:sz w:val="22"/>
        </w:rPr>
        <w:t xml:space="preserve">во </w:t>
      </w:r>
      <w:r>
        <w:rPr>
          <w:rFonts w:ascii="Times New Roman" w:hAnsi="Times New Roman"/>
          <w:sz w:val="22"/>
          <w:lang w:val="en-US"/>
        </w:rPr>
        <w:t xml:space="preserve"> </w:t>
      </w:r>
      <w:r>
        <w:rPr>
          <w:rFonts w:ascii="Times New Roman" w:hAnsi="Times New Roman"/>
          <w:sz w:val="22"/>
        </w:rPr>
        <w:t>многом</w:t>
      </w:r>
      <w:r>
        <w:rPr>
          <w:rFonts w:ascii="Times New Roman" w:hAnsi="Times New Roman"/>
          <w:sz w:val="22"/>
          <w:lang w:val="en-US"/>
        </w:rPr>
        <w:t xml:space="preserve"> </w:t>
      </w:r>
      <w:r>
        <w:rPr>
          <w:rFonts w:ascii="Times New Roman" w:hAnsi="Times New Roman"/>
          <w:sz w:val="22"/>
        </w:rPr>
        <w:t xml:space="preserve"> определяются</w:t>
      </w:r>
      <w:r>
        <w:rPr>
          <w:rFonts w:ascii="Times New Roman" w:hAnsi="Times New Roman"/>
          <w:sz w:val="22"/>
          <w:lang w:val="en-US"/>
        </w:rPr>
        <w:t xml:space="preserve"> </w:t>
      </w:r>
      <w:r>
        <w:rPr>
          <w:rFonts w:ascii="Times New Roman" w:hAnsi="Times New Roman"/>
          <w:sz w:val="22"/>
        </w:rPr>
        <w:t xml:space="preserve"> следующими услови</w:t>
      </w:r>
      <w:r>
        <w:rPr>
          <w:rFonts w:ascii="Times New Roman" w:hAnsi="Times New Roman"/>
          <w:sz w:val="22"/>
        </w:rPr>
        <w:t>я</w:t>
      </w:r>
      <w:r>
        <w:rPr>
          <w:rFonts w:ascii="Times New Roman" w:hAnsi="Times New Roman"/>
          <w:sz w:val="22"/>
        </w:rPr>
        <w:t>ми:</w:t>
      </w:r>
    </w:p>
    <w:p w:rsidR="00000000" w:rsidRDefault="00AB392B">
      <w:pPr>
        <w:widowControl w:val="0"/>
        <w:spacing w:line="240" w:lineRule="exact"/>
        <w:ind w:firstLine="284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временем, затрачиваемым п</w:t>
      </w:r>
      <w:r>
        <w:rPr>
          <w:rFonts w:ascii="Times New Roman" w:hAnsi="Times New Roman"/>
          <w:sz w:val="22"/>
        </w:rPr>
        <w:t>ассажирами на различного рода операции, и уровнем предоставляемых им удобств;</w:t>
      </w:r>
    </w:p>
    <w:p w:rsidR="00000000" w:rsidRDefault="00AB392B">
      <w:pPr>
        <w:widowControl w:val="0"/>
        <w:spacing w:line="240" w:lineRule="exact"/>
        <w:ind w:firstLine="284"/>
        <w:jc w:val="both"/>
        <w:rPr>
          <w:rFonts w:ascii="Times New Roman" w:hAnsi="Times New Roman"/>
          <w:sz w:val="22"/>
          <w:lang w:val="en-US"/>
        </w:rPr>
      </w:pPr>
      <w:r>
        <w:rPr>
          <w:rFonts w:ascii="Times New Roman" w:hAnsi="Times New Roman"/>
          <w:sz w:val="22"/>
        </w:rPr>
        <w:t xml:space="preserve">длиной пешеходного пути от остановочных пунктов городского массового транспорта или автостоянок до места в вагоне поезда, каюте судна, кресле автобуса или самолета; </w:t>
      </w:r>
    </w:p>
    <w:p w:rsidR="00000000" w:rsidRDefault="00AB392B">
      <w:pPr>
        <w:widowControl w:val="0"/>
        <w:spacing w:line="240" w:lineRule="exact"/>
        <w:ind w:firstLine="284"/>
        <w:jc w:val="both"/>
        <w:rPr>
          <w:rFonts w:ascii="Times New Roman" w:hAnsi="Times New Roman"/>
          <w:sz w:val="22"/>
          <w:lang w:val="en-US"/>
        </w:rPr>
      </w:pPr>
      <w:r>
        <w:rPr>
          <w:rFonts w:ascii="Times New Roman" w:hAnsi="Times New Roman"/>
          <w:sz w:val="22"/>
        </w:rPr>
        <w:t>безопасностью движения;</w:t>
      </w:r>
    </w:p>
    <w:p w:rsidR="00000000" w:rsidRDefault="00AB392B">
      <w:pPr>
        <w:widowControl w:val="0"/>
        <w:spacing w:line="240" w:lineRule="exact"/>
        <w:ind w:firstLine="284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наличием пересечений путей пассажиров и транспорта в одном уровне.</w:t>
      </w:r>
    </w:p>
    <w:p w:rsidR="00000000" w:rsidRDefault="00AB392B">
      <w:pPr>
        <w:widowControl w:val="0"/>
        <w:spacing w:line="240" w:lineRule="exact"/>
        <w:ind w:firstLine="284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В наиболее компактных вокзальных комплексах пешеходный путь не превышает</w:t>
      </w:r>
      <w:r>
        <w:rPr>
          <w:rFonts w:ascii="Times New Roman" w:hAnsi="Times New Roman"/>
          <w:noProof/>
          <w:sz w:val="22"/>
        </w:rPr>
        <w:t xml:space="preserve"> 150 — 200</w:t>
      </w:r>
      <w:r>
        <w:rPr>
          <w:rFonts w:ascii="Times New Roman" w:hAnsi="Times New Roman"/>
          <w:sz w:val="22"/>
        </w:rPr>
        <w:t xml:space="preserve"> м. </w:t>
      </w:r>
      <w:r>
        <w:rPr>
          <w:rFonts w:ascii="Times New Roman" w:hAnsi="Times New Roman"/>
          <w:sz w:val="22"/>
          <w:lang w:val="en-US"/>
        </w:rPr>
        <w:t xml:space="preserve"> </w:t>
      </w:r>
      <w:r>
        <w:rPr>
          <w:rFonts w:ascii="Times New Roman" w:hAnsi="Times New Roman"/>
          <w:sz w:val="22"/>
        </w:rPr>
        <w:t>Необх</w:t>
      </w:r>
      <w:r>
        <w:rPr>
          <w:rFonts w:ascii="Times New Roman" w:hAnsi="Times New Roman"/>
          <w:sz w:val="22"/>
        </w:rPr>
        <w:t>о</w:t>
      </w:r>
      <w:r>
        <w:rPr>
          <w:rFonts w:ascii="Times New Roman" w:hAnsi="Times New Roman"/>
          <w:sz w:val="22"/>
        </w:rPr>
        <w:t xml:space="preserve">димость разделения путей пешеходов и транспорта на </w:t>
      </w:r>
      <w:r>
        <w:rPr>
          <w:rFonts w:ascii="Times New Roman" w:hAnsi="Times New Roman"/>
          <w:sz w:val="22"/>
          <w:lang w:val="en-US"/>
        </w:rPr>
        <w:t xml:space="preserve"> </w:t>
      </w:r>
      <w:r>
        <w:rPr>
          <w:rFonts w:ascii="Times New Roman" w:hAnsi="Times New Roman"/>
          <w:sz w:val="22"/>
        </w:rPr>
        <w:t>привокзальных площадях определяе</w:t>
      </w:r>
      <w:r>
        <w:rPr>
          <w:rFonts w:ascii="Times New Roman" w:hAnsi="Times New Roman"/>
          <w:sz w:val="22"/>
        </w:rPr>
        <w:t xml:space="preserve">тся, главным образом, количеством единиц </w:t>
      </w:r>
      <w:r>
        <w:rPr>
          <w:rFonts w:ascii="Times New Roman" w:hAnsi="Times New Roman"/>
          <w:sz w:val="22"/>
          <w:lang w:val="en-US"/>
        </w:rPr>
        <w:t xml:space="preserve"> </w:t>
      </w:r>
      <w:r>
        <w:rPr>
          <w:rFonts w:ascii="Times New Roman" w:hAnsi="Times New Roman"/>
          <w:sz w:val="22"/>
        </w:rPr>
        <w:t>городского</w:t>
      </w:r>
      <w:r>
        <w:rPr>
          <w:rFonts w:ascii="Times New Roman" w:hAnsi="Times New Roman"/>
          <w:sz w:val="22"/>
          <w:lang w:val="en-US"/>
        </w:rPr>
        <w:t xml:space="preserve"> </w:t>
      </w:r>
      <w:r>
        <w:rPr>
          <w:rFonts w:ascii="Times New Roman" w:hAnsi="Times New Roman"/>
          <w:sz w:val="22"/>
        </w:rPr>
        <w:t xml:space="preserve"> транспорта (автобусы, троллейбусы, трамваи, автомобили) и условиями их движения. При определении размеров отдельных элементов транспортных и пешеходных зон могут быть использованы следующие приближенные расчетные показ</w:t>
      </w:r>
      <w:r>
        <w:rPr>
          <w:rFonts w:ascii="Times New Roman" w:hAnsi="Times New Roman"/>
          <w:sz w:val="22"/>
        </w:rPr>
        <w:t>а</w:t>
      </w:r>
      <w:r>
        <w:rPr>
          <w:rFonts w:ascii="Times New Roman" w:hAnsi="Times New Roman"/>
          <w:sz w:val="22"/>
        </w:rPr>
        <w:t>тели:</w:t>
      </w:r>
    </w:p>
    <w:p w:rsidR="00000000" w:rsidRDefault="00AB392B">
      <w:pPr>
        <w:widowControl w:val="0"/>
        <w:spacing w:line="240" w:lineRule="exact"/>
        <w:ind w:firstLine="284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главные пешеходные пути (при движении пешеходов во встречных направлениях)</w:t>
      </w:r>
      <w:r>
        <w:rPr>
          <w:rFonts w:ascii="Times New Roman" w:hAnsi="Times New Roman"/>
          <w:noProof/>
          <w:sz w:val="22"/>
        </w:rPr>
        <w:t xml:space="preserve"> —</w:t>
      </w:r>
      <w:r>
        <w:rPr>
          <w:rFonts w:ascii="Times New Roman" w:hAnsi="Times New Roman"/>
          <w:sz w:val="22"/>
        </w:rPr>
        <w:t xml:space="preserve"> не более</w:t>
      </w:r>
      <w:r>
        <w:rPr>
          <w:rFonts w:ascii="Times New Roman" w:hAnsi="Times New Roman"/>
          <w:noProof/>
          <w:sz w:val="22"/>
        </w:rPr>
        <w:t xml:space="preserve"> 25</w:t>
      </w:r>
      <w:r>
        <w:rPr>
          <w:rFonts w:ascii="Times New Roman" w:hAnsi="Times New Roman"/>
          <w:sz w:val="22"/>
        </w:rPr>
        <w:t xml:space="preserve"> чел/мин, или</w:t>
      </w:r>
      <w:r>
        <w:rPr>
          <w:rFonts w:ascii="Times New Roman" w:hAnsi="Times New Roman"/>
          <w:noProof/>
          <w:sz w:val="22"/>
        </w:rPr>
        <w:t xml:space="preserve"> 1500</w:t>
      </w:r>
      <w:r>
        <w:rPr>
          <w:rFonts w:ascii="Times New Roman" w:hAnsi="Times New Roman"/>
          <w:sz w:val="22"/>
        </w:rPr>
        <w:t xml:space="preserve"> чел/ч на одну полосу движения ш</w:t>
      </w:r>
      <w:r>
        <w:rPr>
          <w:rFonts w:ascii="Times New Roman" w:hAnsi="Times New Roman"/>
          <w:sz w:val="22"/>
        </w:rPr>
        <w:t>и</w:t>
      </w:r>
      <w:r>
        <w:rPr>
          <w:rFonts w:ascii="Times New Roman" w:hAnsi="Times New Roman"/>
          <w:sz w:val="22"/>
        </w:rPr>
        <w:t>риной</w:t>
      </w:r>
      <w:r>
        <w:rPr>
          <w:rFonts w:ascii="Times New Roman" w:hAnsi="Times New Roman"/>
          <w:noProof/>
          <w:sz w:val="22"/>
        </w:rPr>
        <w:t xml:space="preserve"> 1</w:t>
      </w:r>
      <w:r>
        <w:rPr>
          <w:rFonts w:ascii="Times New Roman" w:hAnsi="Times New Roman"/>
          <w:sz w:val="22"/>
        </w:rPr>
        <w:t xml:space="preserve"> м;</w:t>
      </w:r>
    </w:p>
    <w:p w:rsidR="00000000" w:rsidRDefault="00AB392B">
      <w:pPr>
        <w:widowControl w:val="0"/>
        <w:spacing w:line="240" w:lineRule="exact"/>
        <w:ind w:firstLine="284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пешеходные пути второстепенного значения, например, у отдельных учреждений попутног</w:t>
      </w:r>
      <w:r>
        <w:rPr>
          <w:rFonts w:ascii="Times New Roman" w:hAnsi="Times New Roman"/>
          <w:sz w:val="22"/>
        </w:rPr>
        <w:t>о обслуж</w:t>
      </w:r>
      <w:r>
        <w:rPr>
          <w:rFonts w:ascii="Times New Roman" w:hAnsi="Times New Roman"/>
          <w:sz w:val="22"/>
        </w:rPr>
        <w:t>и</w:t>
      </w:r>
      <w:r>
        <w:rPr>
          <w:rFonts w:ascii="Times New Roman" w:hAnsi="Times New Roman"/>
          <w:sz w:val="22"/>
        </w:rPr>
        <w:t>вания, рекламных стендов, витрин, киосков и павильонов, а также при возможном движении пешеходов в различных, в том числе взаимопересекающихся направлениях</w:t>
      </w:r>
      <w:r>
        <w:rPr>
          <w:rFonts w:ascii="Times New Roman" w:hAnsi="Times New Roman"/>
          <w:noProof/>
          <w:sz w:val="22"/>
        </w:rPr>
        <w:t xml:space="preserve"> —</w:t>
      </w:r>
      <w:r>
        <w:rPr>
          <w:rFonts w:ascii="Times New Roman" w:hAnsi="Times New Roman"/>
          <w:sz w:val="22"/>
        </w:rPr>
        <w:t xml:space="preserve"> не более</w:t>
      </w:r>
      <w:r>
        <w:rPr>
          <w:rFonts w:ascii="Times New Roman" w:hAnsi="Times New Roman"/>
          <w:noProof/>
          <w:sz w:val="22"/>
        </w:rPr>
        <w:t xml:space="preserve"> 15 — 20</w:t>
      </w:r>
      <w:r>
        <w:rPr>
          <w:rFonts w:ascii="Times New Roman" w:hAnsi="Times New Roman"/>
          <w:sz w:val="22"/>
        </w:rPr>
        <w:t xml:space="preserve"> чел/мин, или</w:t>
      </w:r>
      <w:r>
        <w:rPr>
          <w:rFonts w:ascii="Times New Roman" w:hAnsi="Times New Roman"/>
          <w:noProof/>
          <w:sz w:val="22"/>
        </w:rPr>
        <w:t xml:space="preserve"> 900 — 1200</w:t>
      </w:r>
      <w:r>
        <w:rPr>
          <w:rFonts w:ascii="Times New Roman" w:hAnsi="Times New Roman"/>
          <w:sz w:val="22"/>
        </w:rPr>
        <w:t xml:space="preserve"> чел/ч </w:t>
      </w:r>
      <w:r>
        <w:rPr>
          <w:rFonts w:ascii="Times New Roman" w:hAnsi="Times New Roman"/>
          <w:sz w:val="22"/>
          <w:lang w:val="en-US"/>
        </w:rPr>
        <w:t xml:space="preserve"> </w:t>
      </w:r>
      <w:r>
        <w:rPr>
          <w:rFonts w:ascii="Times New Roman" w:hAnsi="Times New Roman"/>
          <w:sz w:val="22"/>
        </w:rPr>
        <w:t xml:space="preserve">на одну полосу движения шириной </w:t>
      </w:r>
      <w:r>
        <w:rPr>
          <w:rFonts w:ascii="Times New Roman" w:hAnsi="Times New Roman"/>
          <w:noProof/>
          <w:sz w:val="22"/>
        </w:rPr>
        <w:t>1</w:t>
      </w:r>
      <w:r>
        <w:rPr>
          <w:rFonts w:ascii="Times New Roman" w:hAnsi="Times New Roman"/>
          <w:sz w:val="22"/>
        </w:rPr>
        <w:t xml:space="preserve"> м;</w:t>
      </w:r>
    </w:p>
    <w:p w:rsidR="00000000" w:rsidRDefault="00AB392B">
      <w:pPr>
        <w:widowControl w:val="0"/>
        <w:tabs>
          <w:tab w:val="left" w:pos="5670"/>
        </w:tabs>
        <w:spacing w:line="240" w:lineRule="exact"/>
        <w:ind w:firstLine="284"/>
        <w:jc w:val="both"/>
        <w:rPr>
          <w:rFonts w:ascii="Times New Roman" w:hAnsi="Times New Roman"/>
          <w:sz w:val="22"/>
          <w:lang w:val="en-US"/>
        </w:rPr>
      </w:pPr>
      <w:r>
        <w:rPr>
          <w:rFonts w:ascii="Times New Roman" w:hAnsi="Times New Roman"/>
          <w:sz w:val="22"/>
        </w:rPr>
        <w:t xml:space="preserve">участки эвакуации или накопления на остановочных пунктах общественного транспорта </w:t>
      </w:r>
      <w:r>
        <w:rPr>
          <w:rFonts w:ascii="Times New Roman" w:hAnsi="Times New Roman"/>
          <w:noProof/>
          <w:sz w:val="22"/>
        </w:rPr>
        <w:t>—</w:t>
      </w:r>
      <w:r>
        <w:rPr>
          <w:rFonts w:ascii="Times New Roman" w:hAnsi="Times New Roman"/>
          <w:sz w:val="22"/>
        </w:rPr>
        <w:t xml:space="preserve"> не менее</w:t>
      </w:r>
      <w:r>
        <w:rPr>
          <w:rFonts w:ascii="Times New Roman" w:hAnsi="Times New Roman"/>
          <w:sz w:val="22"/>
          <w:lang w:val="en-US"/>
        </w:rPr>
        <w:t xml:space="preserve"> </w:t>
      </w:r>
      <w:r>
        <w:rPr>
          <w:rFonts w:ascii="Times New Roman" w:hAnsi="Times New Roman"/>
          <w:noProof/>
          <w:sz w:val="22"/>
        </w:rPr>
        <w:t xml:space="preserve"> 0,25</w:t>
      </w:r>
      <w:r>
        <w:rPr>
          <w:rFonts w:ascii="Times New Roman" w:hAnsi="Times New Roman"/>
          <w:sz w:val="22"/>
        </w:rPr>
        <w:t xml:space="preserve"> </w:t>
      </w:r>
      <w:r>
        <w:rPr>
          <w:rFonts w:ascii="Times New Roman" w:hAnsi="Times New Roman"/>
          <w:i/>
          <w:sz w:val="22"/>
        </w:rPr>
        <w:t>м</w:t>
      </w:r>
      <w:r>
        <w:rPr>
          <w:rFonts w:ascii="Times New Roman" w:hAnsi="Times New Roman"/>
          <w:i/>
          <w:sz w:val="22"/>
          <w:vertAlign w:val="superscript"/>
        </w:rPr>
        <w:t>2</w:t>
      </w:r>
      <w:r>
        <w:rPr>
          <w:rFonts w:ascii="Times New Roman" w:hAnsi="Times New Roman"/>
          <w:sz w:val="22"/>
        </w:rPr>
        <w:t xml:space="preserve"> на человека (исчисляется по количеству единовременных посетителей с учетом ожидаемых инте</w:t>
      </w:r>
      <w:r>
        <w:rPr>
          <w:rFonts w:ascii="Times New Roman" w:hAnsi="Times New Roman"/>
          <w:sz w:val="22"/>
        </w:rPr>
        <w:t>р</w:t>
      </w:r>
      <w:r>
        <w:rPr>
          <w:rFonts w:ascii="Times New Roman" w:hAnsi="Times New Roman"/>
          <w:sz w:val="22"/>
        </w:rPr>
        <w:t xml:space="preserve">валов движения средств </w:t>
      </w:r>
      <w:r>
        <w:rPr>
          <w:rFonts w:ascii="Times New Roman" w:hAnsi="Times New Roman"/>
          <w:sz w:val="22"/>
          <w:lang w:val="en-US"/>
        </w:rPr>
        <w:t xml:space="preserve"> </w:t>
      </w:r>
      <w:r>
        <w:rPr>
          <w:rFonts w:ascii="Times New Roman" w:hAnsi="Times New Roman"/>
          <w:sz w:val="22"/>
        </w:rPr>
        <w:t>внешнего и подвозящего транспо</w:t>
      </w:r>
      <w:r>
        <w:rPr>
          <w:rFonts w:ascii="Times New Roman" w:hAnsi="Times New Roman"/>
          <w:sz w:val="22"/>
        </w:rPr>
        <w:t>р</w:t>
      </w:r>
      <w:r>
        <w:rPr>
          <w:rFonts w:ascii="Times New Roman" w:hAnsi="Times New Roman"/>
          <w:sz w:val="22"/>
        </w:rPr>
        <w:t>та);</w:t>
      </w:r>
    </w:p>
    <w:p w:rsidR="00000000" w:rsidRDefault="00AB392B">
      <w:pPr>
        <w:widowControl w:val="0"/>
        <w:spacing w:line="240" w:lineRule="exact"/>
        <w:ind w:firstLine="284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 xml:space="preserve">участки </w:t>
      </w:r>
      <w:r>
        <w:rPr>
          <w:rFonts w:ascii="Times New Roman" w:hAnsi="Times New Roman"/>
          <w:sz w:val="22"/>
        </w:rPr>
        <w:t xml:space="preserve">озеленения или кратковременного ожидания </w:t>
      </w:r>
      <w:r>
        <w:rPr>
          <w:rFonts w:ascii="Times New Roman" w:hAnsi="Times New Roman"/>
          <w:sz w:val="22"/>
          <w:lang w:val="en-US"/>
        </w:rPr>
        <w:t xml:space="preserve"> </w:t>
      </w:r>
      <w:r>
        <w:rPr>
          <w:rFonts w:ascii="Times New Roman" w:hAnsi="Times New Roman"/>
          <w:sz w:val="22"/>
        </w:rPr>
        <w:t>и</w:t>
      </w:r>
      <w:r>
        <w:rPr>
          <w:rFonts w:ascii="Times New Roman" w:hAnsi="Times New Roman"/>
          <w:sz w:val="22"/>
          <w:lang w:val="en-US"/>
        </w:rPr>
        <w:t xml:space="preserve"> </w:t>
      </w:r>
      <w:r>
        <w:rPr>
          <w:rFonts w:ascii="Times New Roman" w:hAnsi="Times New Roman"/>
          <w:sz w:val="22"/>
        </w:rPr>
        <w:t xml:space="preserve"> отдыха пассажиров</w:t>
      </w:r>
      <w:r>
        <w:rPr>
          <w:rFonts w:ascii="Times New Roman" w:hAnsi="Times New Roman"/>
          <w:noProof/>
          <w:sz w:val="22"/>
        </w:rPr>
        <w:t xml:space="preserve"> —</w:t>
      </w:r>
      <w:r>
        <w:rPr>
          <w:rFonts w:ascii="Times New Roman" w:hAnsi="Times New Roman"/>
          <w:sz w:val="22"/>
        </w:rPr>
        <w:t xml:space="preserve"> не менее </w:t>
      </w:r>
      <w:r>
        <w:rPr>
          <w:rFonts w:ascii="Times New Roman" w:hAnsi="Times New Roman"/>
          <w:noProof/>
          <w:sz w:val="22"/>
        </w:rPr>
        <w:t>1,5 — 2</w:t>
      </w:r>
      <w:r>
        <w:rPr>
          <w:rFonts w:ascii="Times New Roman" w:hAnsi="Times New Roman"/>
          <w:sz w:val="22"/>
        </w:rPr>
        <w:t xml:space="preserve"> м</w:t>
      </w:r>
      <w:r>
        <w:rPr>
          <w:rFonts w:ascii="Times New Roman" w:hAnsi="Times New Roman"/>
          <w:sz w:val="22"/>
          <w:vertAlign w:val="superscript"/>
        </w:rPr>
        <w:t>2</w:t>
      </w:r>
      <w:r>
        <w:rPr>
          <w:rFonts w:ascii="Times New Roman" w:hAnsi="Times New Roman"/>
          <w:sz w:val="22"/>
        </w:rPr>
        <w:t xml:space="preserve"> на человека.</w:t>
      </w:r>
    </w:p>
    <w:p w:rsidR="00000000" w:rsidRDefault="00AB392B">
      <w:pPr>
        <w:widowControl w:val="0"/>
        <w:spacing w:line="240" w:lineRule="exact"/>
        <w:ind w:firstLine="284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Количество единовременных посетителей этих участков</w:t>
      </w:r>
      <w:r>
        <w:rPr>
          <w:rFonts w:ascii="Times New Roman" w:hAnsi="Times New Roman"/>
          <w:sz w:val="22"/>
          <w:lang w:val="en-US"/>
        </w:rPr>
        <w:t xml:space="preserve"> </w:t>
      </w:r>
      <w:r>
        <w:rPr>
          <w:rFonts w:ascii="Times New Roman" w:hAnsi="Times New Roman"/>
          <w:sz w:val="22"/>
        </w:rPr>
        <w:t xml:space="preserve"> зависит от совокупности местных условий и </w:t>
      </w:r>
      <w:r>
        <w:rPr>
          <w:rFonts w:ascii="Times New Roman" w:hAnsi="Times New Roman"/>
          <w:sz w:val="22"/>
          <w:lang w:val="en-US"/>
        </w:rPr>
        <w:t xml:space="preserve"> </w:t>
      </w:r>
      <w:r>
        <w:rPr>
          <w:rFonts w:ascii="Times New Roman" w:hAnsi="Times New Roman"/>
          <w:sz w:val="22"/>
        </w:rPr>
        <w:t>в среднем может быть принято в пределах</w:t>
      </w:r>
      <w:r>
        <w:rPr>
          <w:rFonts w:ascii="Times New Roman" w:hAnsi="Times New Roman"/>
          <w:sz w:val="22"/>
          <w:lang w:val="en-US"/>
        </w:rPr>
        <w:t xml:space="preserve"> 10</w:t>
      </w:r>
      <w:r>
        <w:rPr>
          <w:rFonts w:ascii="Times New Roman" w:hAnsi="Times New Roman"/>
          <w:noProof/>
          <w:sz w:val="22"/>
        </w:rPr>
        <w:t xml:space="preserve"> — 20%</w:t>
      </w:r>
      <w:r>
        <w:rPr>
          <w:rFonts w:ascii="Times New Roman" w:hAnsi="Times New Roman"/>
          <w:sz w:val="22"/>
        </w:rPr>
        <w:t xml:space="preserve"> пропускной способности вокзала в час пик (последняя величина может быть уточнена по данным обслед</w:t>
      </w:r>
      <w:r>
        <w:rPr>
          <w:rFonts w:ascii="Times New Roman" w:hAnsi="Times New Roman"/>
          <w:sz w:val="22"/>
        </w:rPr>
        <w:t>о</w:t>
      </w:r>
      <w:r>
        <w:rPr>
          <w:rFonts w:ascii="Times New Roman" w:hAnsi="Times New Roman"/>
          <w:sz w:val="22"/>
        </w:rPr>
        <w:t>ваний).</w:t>
      </w:r>
    </w:p>
    <w:p w:rsidR="00000000" w:rsidRDefault="00AB392B">
      <w:pPr>
        <w:widowControl w:val="0"/>
        <w:spacing w:line="240" w:lineRule="exact"/>
        <w:ind w:firstLine="284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b/>
          <w:noProof/>
          <w:sz w:val="22"/>
        </w:rPr>
        <w:t>3.12.</w:t>
      </w:r>
      <w:r>
        <w:rPr>
          <w:rFonts w:ascii="Times New Roman" w:hAnsi="Times New Roman"/>
          <w:sz w:val="22"/>
        </w:rPr>
        <w:t xml:space="preserve"> Размеры привокзальных площадей следует назначать с учетом конкретной градостроительной с</w:t>
      </w:r>
      <w:r>
        <w:rPr>
          <w:rFonts w:ascii="Times New Roman" w:hAnsi="Times New Roman"/>
          <w:sz w:val="22"/>
        </w:rPr>
        <w:t>и</w:t>
      </w:r>
      <w:r>
        <w:rPr>
          <w:rFonts w:ascii="Times New Roman" w:hAnsi="Times New Roman"/>
          <w:sz w:val="22"/>
        </w:rPr>
        <w:t>туации, числа и ширины примыкающих к площади улиц, размеров движения</w:t>
      </w:r>
      <w:r>
        <w:rPr>
          <w:rFonts w:ascii="Times New Roman" w:hAnsi="Times New Roman"/>
          <w:sz w:val="22"/>
        </w:rPr>
        <w:t xml:space="preserve"> на них, организации движ</w:t>
      </w:r>
      <w:r>
        <w:rPr>
          <w:rFonts w:ascii="Times New Roman" w:hAnsi="Times New Roman"/>
          <w:sz w:val="22"/>
        </w:rPr>
        <w:t>е</w:t>
      </w:r>
      <w:r>
        <w:rPr>
          <w:rFonts w:ascii="Times New Roman" w:hAnsi="Times New Roman"/>
          <w:sz w:val="22"/>
        </w:rPr>
        <w:t>ния транспорта на площади, характера ее застройки, озеленения и других факт</w:t>
      </w:r>
      <w:r>
        <w:rPr>
          <w:rFonts w:ascii="Times New Roman" w:hAnsi="Times New Roman"/>
          <w:sz w:val="22"/>
        </w:rPr>
        <w:t>о</w:t>
      </w:r>
      <w:r>
        <w:rPr>
          <w:rFonts w:ascii="Times New Roman" w:hAnsi="Times New Roman"/>
          <w:sz w:val="22"/>
        </w:rPr>
        <w:t>ров.</w:t>
      </w:r>
    </w:p>
    <w:p w:rsidR="00000000" w:rsidRDefault="00AB392B">
      <w:pPr>
        <w:widowControl w:val="0"/>
        <w:spacing w:line="240" w:lineRule="exact"/>
        <w:ind w:firstLine="284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 xml:space="preserve">Ориентировочные, </w:t>
      </w:r>
      <w:r>
        <w:rPr>
          <w:rFonts w:ascii="Times New Roman" w:hAnsi="Times New Roman"/>
          <w:sz w:val="22"/>
          <w:lang w:val="en-US"/>
        </w:rPr>
        <w:t xml:space="preserve"> </w:t>
      </w:r>
      <w:r>
        <w:rPr>
          <w:rFonts w:ascii="Times New Roman" w:hAnsi="Times New Roman"/>
          <w:sz w:val="22"/>
        </w:rPr>
        <w:t>минимально допустимые величины привокзальных площадей для вокзалов разных видов транспорта, размещаемых на свободных территориях, приведены в табл.</w:t>
      </w:r>
      <w:r>
        <w:rPr>
          <w:rFonts w:ascii="Times New Roman" w:hAnsi="Times New Roman"/>
          <w:noProof/>
          <w:sz w:val="22"/>
        </w:rPr>
        <w:t xml:space="preserve"> 5.</w:t>
      </w:r>
    </w:p>
    <w:p w:rsidR="00000000" w:rsidRDefault="00AB392B">
      <w:pPr>
        <w:widowControl w:val="0"/>
        <w:spacing w:line="220" w:lineRule="exact"/>
        <w:jc w:val="right"/>
        <w:rPr>
          <w:rFonts w:ascii="Times New Roman" w:hAnsi="Times New Roman"/>
          <w:b/>
          <w:noProof/>
          <w:sz w:val="22"/>
        </w:rPr>
      </w:pPr>
      <w:r>
        <w:rPr>
          <w:rFonts w:ascii="Times New Roman" w:hAnsi="Times New Roman"/>
          <w:b/>
          <w:sz w:val="22"/>
        </w:rPr>
        <w:t>Таблица</w:t>
      </w:r>
      <w:r>
        <w:rPr>
          <w:rFonts w:ascii="Times New Roman" w:hAnsi="Times New Roman"/>
          <w:b/>
          <w:noProof/>
          <w:sz w:val="22"/>
        </w:rPr>
        <w:t xml:space="preserve"> 5</w:t>
      </w:r>
    </w:p>
    <w:p w:rsidR="00000000" w:rsidRDefault="00AB392B">
      <w:pPr>
        <w:widowControl w:val="0"/>
        <w:spacing w:line="220" w:lineRule="exact"/>
        <w:jc w:val="right"/>
        <w:rPr>
          <w:rFonts w:ascii="Times New Roman" w:hAnsi="Times New Roman"/>
          <w:noProof/>
          <w:sz w:val="2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261"/>
        <w:gridCol w:w="3969"/>
      </w:tblGrid>
      <w:tr w:rsidR="00000000">
        <w:tblPrEx>
          <w:tblCellMar>
            <w:top w:w="0" w:type="dxa"/>
            <w:bottom w:w="0" w:type="dxa"/>
          </w:tblCellMar>
        </w:tblPrEx>
        <w:trPr>
          <w:trHeight w:hRule="exact" w:val="551"/>
        </w:trPr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0"/>
              </w:rPr>
              <w:t>Группа вокзалов по вместимости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0"/>
              </w:rPr>
              <w:t>Минимальная величина привокзальной площади, га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0"/>
        </w:trPr>
        <w:tc>
          <w:tcPr>
            <w:tcW w:w="326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Крупные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  <w:noProof/>
                <w:sz w:val="22"/>
              </w:rPr>
            </w:pPr>
            <w:r>
              <w:rPr>
                <w:rFonts w:ascii="Times New Roman" w:hAnsi="Times New Roman"/>
                <w:noProof/>
                <w:sz w:val="22"/>
              </w:rPr>
              <w:t>1,25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60"/>
        </w:trPr>
        <w:tc>
          <w:tcPr>
            <w:tcW w:w="32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Большие</w:t>
            </w:r>
          </w:p>
        </w:tc>
        <w:tc>
          <w:tcPr>
            <w:tcW w:w="396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  <w:noProof/>
                <w:sz w:val="22"/>
              </w:rPr>
            </w:pPr>
            <w:r>
              <w:rPr>
                <w:rFonts w:ascii="Times New Roman" w:hAnsi="Times New Roman"/>
                <w:noProof/>
                <w:sz w:val="22"/>
              </w:rPr>
              <w:t>0,75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3261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Средние</w:t>
            </w:r>
          </w:p>
        </w:tc>
        <w:tc>
          <w:tcPr>
            <w:tcW w:w="3969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  <w:noProof/>
                <w:sz w:val="22"/>
              </w:rPr>
            </w:pPr>
            <w:r>
              <w:rPr>
                <w:rFonts w:ascii="Times New Roman" w:hAnsi="Times New Roman"/>
                <w:noProof/>
                <w:sz w:val="22"/>
              </w:rPr>
              <w:t>0,50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90"/>
        </w:trPr>
        <w:tc>
          <w:tcPr>
            <w:tcW w:w="326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Малые</w:t>
            </w:r>
          </w:p>
        </w:tc>
        <w:tc>
          <w:tcPr>
            <w:tcW w:w="396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  <w:noProof/>
                <w:sz w:val="22"/>
              </w:rPr>
            </w:pPr>
            <w:r>
              <w:rPr>
                <w:rFonts w:ascii="Times New Roman" w:hAnsi="Times New Roman"/>
                <w:noProof/>
                <w:sz w:val="22"/>
              </w:rPr>
              <w:t>0,25</w:t>
            </w:r>
          </w:p>
        </w:tc>
      </w:tr>
    </w:tbl>
    <w:p w:rsidR="00000000" w:rsidRDefault="00AB392B">
      <w:pPr>
        <w:widowControl w:val="0"/>
        <w:spacing w:line="240" w:lineRule="exact"/>
        <w:ind w:firstLine="320"/>
        <w:jc w:val="both"/>
        <w:rPr>
          <w:rFonts w:ascii="Times New Roman" w:hAnsi="Times New Roman"/>
          <w:noProof/>
          <w:sz w:val="22"/>
        </w:rPr>
      </w:pPr>
    </w:p>
    <w:p w:rsidR="00000000" w:rsidRDefault="00AB392B">
      <w:pPr>
        <w:widowControl w:val="0"/>
        <w:spacing w:line="240" w:lineRule="exact"/>
        <w:ind w:firstLine="32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Для</w:t>
      </w:r>
      <w:r>
        <w:rPr>
          <w:rFonts w:ascii="Times New Roman" w:hAnsi="Times New Roman"/>
          <w:b/>
          <w:sz w:val="22"/>
        </w:rPr>
        <w:t xml:space="preserve"> </w:t>
      </w:r>
      <w:r>
        <w:rPr>
          <w:rFonts w:ascii="Times New Roman" w:hAnsi="Times New Roman"/>
          <w:sz w:val="22"/>
        </w:rPr>
        <w:t>больших и крупных вокзалов целесообразно выполнять специальный расчет с определением об</w:t>
      </w:r>
      <w:r>
        <w:rPr>
          <w:rFonts w:ascii="Times New Roman" w:hAnsi="Times New Roman"/>
          <w:sz w:val="22"/>
        </w:rPr>
        <w:t>ъ</w:t>
      </w:r>
      <w:r>
        <w:rPr>
          <w:rFonts w:ascii="Times New Roman" w:hAnsi="Times New Roman"/>
          <w:sz w:val="22"/>
        </w:rPr>
        <w:t>е</w:t>
      </w:r>
      <w:r>
        <w:rPr>
          <w:rFonts w:ascii="Times New Roman" w:hAnsi="Times New Roman"/>
          <w:sz w:val="22"/>
        </w:rPr>
        <w:t>мов конечного и транзитного движения (в сутки и часы пик) и размеров всех элементов привокзальной площади.</w:t>
      </w:r>
    </w:p>
    <w:p w:rsidR="00000000" w:rsidRDefault="00AB392B">
      <w:pPr>
        <w:widowControl w:val="0"/>
        <w:spacing w:line="240" w:lineRule="exact"/>
        <w:ind w:firstLine="32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b/>
          <w:noProof/>
          <w:sz w:val="22"/>
        </w:rPr>
        <w:t>3.13</w:t>
      </w:r>
      <w:r>
        <w:rPr>
          <w:rFonts w:ascii="Times New Roman" w:hAnsi="Times New Roman"/>
          <w:noProof/>
          <w:sz w:val="22"/>
        </w:rPr>
        <w:t>.</w:t>
      </w:r>
      <w:r>
        <w:rPr>
          <w:rFonts w:ascii="Times New Roman" w:hAnsi="Times New Roman"/>
          <w:sz w:val="22"/>
        </w:rPr>
        <w:t xml:space="preserve"> Привокзальные площади следует застраивать преимущественно административнослужебными зданиями, в том числе и обслуживающими транспорт, домами связи, почтамтами, гостиницами, зданиями торгового назначения и другими нежилыми объектами. Застройку  привокзальной  площади в зависимости  от  принятого  архитектурно-планировочного решения допускается осуществлять с использованием сл</w:t>
      </w:r>
      <w:r>
        <w:rPr>
          <w:rFonts w:ascii="Times New Roman" w:hAnsi="Times New Roman"/>
          <w:sz w:val="22"/>
        </w:rPr>
        <w:t>е</w:t>
      </w:r>
      <w:r>
        <w:rPr>
          <w:rFonts w:ascii="Times New Roman" w:hAnsi="Times New Roman"/>
          <w:sz w:val="22"/>
        </w:rPr>
        <w:t>дующих приемов:</w:t>
      </w:r>
    </w:p>
    <w:p w:rsidR="00000000" w:rsidRDefault="00AB392B">
      <w:pPr>
        <w:widowControl w:val="0"/>
        <w:spacing w:line="240" w:lineRule="exact"/>
        <w:ind w:firstLine="32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 xml:space="preserve">а) </w:t>
      </w:r>
      <w:r>
        <w:rPr>
          <w:rFonts w:ascii="Times New Roman" w:hAnsi="Times New Roman"/>
          <w:sz w:val="22"/>
        </w:rPr>
        <w:t>с размещением застройки по периметру площади (периметральная застройка);</w:t>
      </w:r>
    </w:p>
    <w:p w:rsidR="00000000" w:rsidRDefault="00AB392B">
      <w:pPr>
        <w:widowControl w:val="0"/>
        <w:spacing w:line="240" w:lineRule="exact"/>
        <w:ind w:firstLine="32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б) с   преимущественным  расположением застройки со стороны, противоположной главному горо</w:t>
      </w:r>
      <w:r>
        <w:rPr>
          <w:rFonts w:ascii="Times New Roman" w:hAnsi="Times New Roman"/>
          <w:sz w:val="22"/>
        </w:rPr>
        <w:t>д</w:t>
      </w:r>
      <w:r>
        <w:rPr>
          <w:rFonts w:ascii="Times New Roman" w:hAnsi="Times New Roman"/>
          <w:sz w:val="22"/>
        </w:rPr>
        <w:t>скому фасаду вокзала;</w:t>
      </w:r>
    </w:p>
    <w:p w:rsidR="00000000" w:rsidRDefault="00AB392B">
      <w:pPr>
        <w:widowControl w:val="0"/>
        <w:spacing w:line="240" w:lineRule="exact"/>
        <w:ind w:firstLine="32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в) с  расположением  застройки  с нескольких сторон приемоотправочных путей и проездов, в том числе и с устройством привокзальных  площадей с  двух  противоположных сторон перрона (последнее относи</w:t>
      </w:r>
      <w:r>
        <w:rPr>
          <w:rFonts w:ascii="Times New Roman" w:hAnsi="Times New Roman"/>
          <w:sz w:val="22"/>
        </w:rPr>
        <w:t>т</w:t>
      </w:r>
      <w:r>
        <w:rPr>
          <w:rFonts w:ascii="Times New Roman" w:hAnsi="Times New Roman"/>
          <w:sz w:val="22"/>
        </w:rPr>
        <w:t>ся только к крупным желе</w:t>
      </w:r>
      <w:r>
        <w:rPr>
          <w:rFonts w:ascii="Times New Roman" w:hAnsi="Times New Roman"/>
          <w:sz w:val="22"/>
        </w:rPr>
        <w:t>з</w:t>
      </w:r>
      <w:r>
        <w:rPr>
          <w:rFonts w:ascii="Times New Roman" w:hAnsi="Times New Roman"/>
          <w:sz w:val="22"/>
        </w:rPr>
        <w:t>нодорожным и автобусным вокзалам).</w:t>
      </w:r>
    </w:p>
    <w:p w:rsidR="00000000" w:rsidRDefault="00AB392B">
      <w:pPr>
        <w:widowControl w:val="0"/>
        <w:spacing w:line="240" w:lineRule="exact"/>
        <w:ind w:firstLine="320"/>
        <w:jc w:val="both"/>
        <w:rPr>
          <w:rFonts w:ascii="Times New Roman" w:hAnsi="Times New Roman"/>
          <w:noProof/>
          <w:sz w:val="22"/>
        </w:rPr>
      </w:pPr>
      <w:r>
        <w:rPr>
          <w:rFonts w:ascii="Times New Roman" w:hAnsi="Times New Roman"/>
          <w:sz w:val="22"/>
        </w:rPr>
        <w:t>Застройка привокзальной площади преимущественно со стороны, противоп</w:t>
      </w:r>
      <w:r>
        <w:rPr>
          <w:rFonts w:ascii="Times New Roman" w:hAnsi="Times New Roman"/>
          <w:sz w:val="22"/>
        </w:rPr>
        <w:t>оложной главное  горо</w:t>
      </w:r>
      <w:r>
        <w:rPr>
          <w:rFonts w:ascii="Times New Roman" w:hAnsi="Times New Roman"/>
          <w:sz w:val="22"/>
        </w:rPr>
        <w:t>д</w:t>
      </w:r>
      <w:r>
        <w:rPr>
          <w:rFonts w:ascii="Times New Roman" w:hAnsi="Times New Roman"/>
          <w:sz w:val="22"/>
        </w:rPr>
        <w:t>скому  фасаду   вокзала,  способствует  отделению  транзитных  по отношению к вокзалу транспортных потоков, обеспечивает возможности последующего пространственного развития  площади  и рекомендуе</w:t>
      </w:r>
      <w:r>
        <w:rPr>
          <w:rFonts w:ascii="Times New Roman" w:hAnsi="Times New Roman"/>
          <w:sz w:val="22"/>
        </w:rPr>
        <w:t>т</w:t>
      </w:r>
      <w:r>
        <w:rPr>
          <w:rFonts w:ascii="Times New Roman" w:hAnsi="Times New Roman"/>
          <w:sz w:val="22"/>
        </w:rPr>
        <w:t>ся для средних и  больших  вокзалов в городах с населением от</w:t>
      </w:r>
      <w:r>
        <w:rPr>
          <w:rFonts w:ascii="Times New Roman" w:hAnsi="Times New Roman"/>
          <w:noProof/>
          <w:sz w:val="22"/>
        </w:rPr>
        <w:t xml:space="preserve"> 250</w:t>
      </w:r>
      <w:r>
        <w:rPr>
          <w:rFonts w:ascii="Times New Roman" w:hAnsi="Times New Roman"/>
          <w:sz w:val="22"/>
        </w:rPr>
        <w:t xml:space="preserve"> до</w:t>
      </w:r>
      <w:r>
        <w:rPr>
          <w:rFonts w:ascii="Times New Roman" w:hAnsi="Times New Roman"/>
          <w:noProof/>
          <w:sz w:val="22"/>
        </w:rPr>
        <w:t xml:space="preserve"> 1000</w:t>
      </w:r>
      <w:r>
        <w:rPr>
          <w:rFonts w:ascii="Times New Roman" w:hAnsi="Times New Roman"/>
          <w:sz w:val="22"/>
        </w:rPr>
        <w:t xml:space="preserve"> тыс. жителей. Расположение городской застройки и устройство привокзальных площадей  с  обеих  сторон перрона (это относится, главным образом, к железнодорожным вокзалам с большим количеством приемоотправочных путей) обе</w:t>
      </w:r>
      <w:r>
        <w:rPr>
          <w:rFonts w:ascii="Times New Roman" w:hAnsi="Times New Roman"/>
          <w:sz w:val="22"/>
        </w:rPr>
        <w:t>с</w:t>
      </w:r>
      <w:r>
        <w:rPr>
          <w:rFonts w:ascii="Times New Roman" w:hAnsi="Times New Roman"/>
          <w:sz w:val="22"/>
        </w:rPr>
        <w:t>печивает наиболее удобные  и  короткие  взаимосвязи вокзала с различными городскими районами. Такие решения привокзальных площадей крупных вокзалов допускаются, как правило,  в крупнейших городах, имеющих более</w:t>
      </w:r>
      <w:r>
        <w:rPr>
          <w:rFonts w:ascii="Times New Roman" w:hAnsi="Times New Roman"/>
          <w:noProof/>
          <w:sz w:val="22"/>
        </w:rPr>
        <w:t xml:space="preserve"> 1</w:t>
      </w:r>
      <w:r>
        <w:rPr>
          <w:rFonts w:ascii="Times New Roman" w:hAnsi="Times New Roman"/>
          <w:sz w:val="22"/>
        </w:rPr>
        <w:t xml:space="preserve"> млн. жителей (рис.</w:t>
      </w:r>
      <w:r>
        <w:rPr>
          <w:rFonts w:ascii="Times New Roman" w:hAnsi="Times New Roman"/>
          <w:noProof/>
          <w:sz w:val="22"/>
        </w:rPr>
        <w:t xml:space="preserve"> 6).</w:t>
      </w:r>
    </w:p>
    <w:p w:rsidR="00000000" w:rsidRDefault="00AB392B">
      <w:pPr>
        <w:widowControl w:val="0"/>
        <w:spacing w:line="240" w:lineRule="exact"/>
        <w:ind w:firstLine="32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b/>
          <w:noProof/>
          <w:sz w:val="22"/>
        </w:rPr>
        <w:t>3.14.</w:t>
      </w:r>
      <w:r>
        <w:rPr>
          <w:rFonts w:ascii="Times New Roman" w:hAnsi="Times New Roman"/>
          <w:sz w:val="22"/>
        </w:rPr>
        <w:t xml:space="preserve"> В соответствии с конкретными природно-климатическими  условиями в городах</w:t>
      </w:r>
      <w:r>
        <w:rPr>
          <w:rFonts w:ascii="Times New Roman" w:hAnsi="Times New Roman"/>
          <w:noProof/>
          <w:sz w:val="22"/>
        </w:rPr>
        <w:t xml:space="preserve"> </w:t>
      </w:r>
      <w:r>
        <w:rPr>
          <w:rFonts w:ascii="Times New Roman" w:hAnsi="Times New Roman"/>
          <w:sz w:val="22"/>
          <w:lang w:val="en-US"/>
        </w:rPr>
        <w:t>I</w:t>
      </w:r>
      <w:r>
        <w:rPr>
          <w:rFonts w:ascii="Times New Roman" w:hAnsi="Times New Roman"/>
          <w:noProof/>
          <w:sz w:val="22"/>
        </w:rPr>
        <w:t xml:space="preserve"> — IV</w:t>
      </w:r>
      <w:r>
        <w:rPr>
          <w:rFonts w:ascii="Times New Roman" w:hAnsi="Times New Roman"/>
          <w:sz w:val="22"/>
        </w:rPr>
        <w:t xml:space="preserve"> климат</w:t>
      </w:r>
      <w:r>
        <w:rPr>
          <w:rFonts w:ascii="Times New Roman" w:hAnsi="Times New Roman"/>
          <w:sz w:val="22"/>
        </w:rPr>
        <w:t>и</w:t>
      </w:r>
      <w:r>
        <w:rPr>
          <w:rFonts w:ascii="Times New Roman" w:hAnsi="Times New Roman"/>
          <w:sz w:val="22"/>
        </w:rPr>
        <w:t>ческих районов на привокзальных площадях и прилегающей территории следует предусматривать озел</w:t>
      </w:r>
      <w:r>
        <w:rPr>
          <w:rFonts w:ascii="Times New Roman" w:hAnsi="Times New Roman"/>
          <w:sz w:val="22"/>
        </w:rPr>
        <w:t>е</w:t>
      </w:r>
      <w:r>
        <w:rPr>
          <w:rFonts w:ascii="Times New Roman" w:hAnsi="Times New Roman"/>
          <w:sz w:val="22"/>
        </w:rPr>
        <w:t xml:space="preserve">ненные площадки с теневыми навесами, </w:t>
      </w:r>
      <w:r>
        <w:rPr>
          <w:rFonts w:ascii="Times New Roman" w:hAnsi="Times New Roman"/>
          <w:sz w:val="22"/>
          <w:lang w:val="en-US"/>
        </w:rPr>
        <w:t xml:space="preserve"> </w:t>
      </w:r>
      <w:r>
        <w:rPr>
          <w:rFonts w:ascii="Times New Roman" w:hAnsi="Times New Roman"/>
          <w:sz w:val="22"/>
        </w:rPr>
        <w:t xml:space="preserve">ветрозащитными </w:t>
      </w:r>
      <w:r>
        <w:rPr>
          <w:rFonts w:ascii="Times New Roman" w:hAnsi="Times New Roman"/>
          <w:sz w:val="22"/>
          <w:lang w:val="en-US"/>
        </w:rPr>
        <w:t xml:space="preserve"> </w:t>
      </w:r>
      <w:r>
        <w:rPr>
          <w:rFonts w:ascii="Times New Roman" w:hAnsi="Times New Roman"/>
          <w:sz w:val="22"/>
        </w:rPr>
        <w:t>стенками и благоустроенными места</w:t>
      </w:r>
      <w:r>
        <w:rPr>
          <w:rFonts w:ascii="Times New Roman" w:hAnsi="Times New Roman"/>
          <w:sz w:val="22"/>
        </w:rPr>
        <w:t>ми ожид</w:t>
      </w:r>
      <w:r>
        <w:rPr>
          <w:rFonts w:ascii="Times New Roman" w:hAnsi="Times New Roman"/>
          <w:sz w:val="22"/>
        </w:rPr>
        <w:t>а</w:t>
      </w:r>
      <w:r>
        <w:rPr>
          <w:rFonts w:ascii="Times New Roman" w:hAnsi="Times New Roman"/>
          <w:sz w:val="22"/>
        </w:rPr>
        <w:t xml:space="preserve">ния пассажиров и посетителей в теплое время года, рассчитанные </w:t>
      </w:r>
      <w:r>
        <w:rPr>
          <w:rFonts w:ascii="Times New Roman" w:hAnsi="Times New Roman"/>
          <w:sz w:val="22"/>
          <w:lang w:val="en-US"/>
        </w:rPr>
        <w:t xml:space="preserve"> </w:t>
      </w:r>
      <w:r>
        <w:rPr>
          <w:rFonts w:ascii="Times New Roman" w:hAnsi="Times New Roman"/>
          <w:sz w:val="22"/>
        </w:rPr>
        <w:t>не</w:t>
      </w:r>
      <w:r>
        <w:rPr>
          <w:rFonts w:ascii="Times New Roman" w:hAnsi="Times New Roman"/>
          <w:sz w:val="22"/>
          <w:lang w:val="en-US"/>
        </w:rPr>
        <w:t xml:space="preserve"> </w:t>
      </w:r>
      <w:r>
        <w:rPr>
          <w:rFonts w:ascii="Times New Roman" w:hAnsi="Times New Roman"/>
          <w:sz w:val="22"/>
        </w:rPr>
        <w:t xml:space="preserve"> менее</w:t>
      </w:r>
      <w:r>
        <w:rPr>
          <w:rFonts w:ascii="Times New Roman" w:hAnsi="Times New Roman"/>
          <w:sz w:val="22"/>
          <w:lang w:val="en-US"/>
        </w:rPr>
        <w:t xml:space="preserve"> </w:t>
      </w:r>
      <w:r>
        <w:rPr>
          <w:rFonts w:ascii="Times New Roman" w:hAnsi="Times New Roman"/>
          <w:sz w:val="22"/>
        </w:rPr>
        <w:t xml:space="preserve"> чем на</w:t>
      </w:r>
      <w:r>
        <w:rPr>
          <w:rFonts w:ascii="Times New Roman" w:hAnsi="Times New Roman"/>
          <w:noProof/>
          <w:sz w:val="22"/>
        </w:rPr>
        <w:t xml:space="preserve"> 15 — 20%</w:t>
      </w:r>
      <w:r>
        <w:rPr>
          <w:rFonts w:ascii="Times New Roman" w:hAnsi="Times New Roman"/>
          <w:sz w:val="22"/>
        </w:rPr>
        <w:t xml:space="preserve"> расчетной единовременной вместимости вокзала. На привокзальных площадях рекомендуется проектировать газоны и цветники, кустарниковые и древесные насаждения, использовать декоративные бассейны и малые формы архитектуры, включая справочные</w:t>
      </w:r>
      <w:r>
        <w:rPr>
          <w:rFonts w:ascii="Times New Roman" w:hAnsi="Times New Roman"/>
          <w:sz w:val="22"/>
          <w:lang w:val="en-US"/>
        </w:rPr>
        <w:t xml:space="preserve"> </w:t>
      </w:r>
      <w:r>
        <w:rPr>
          <w:rFonts w:ascii="Times New Roman" w:hAnsi="Times New Roman"/>
          <w:sz w:val="22"/>
        </w:rPr>
        <w:t xml:space="preserve"> киоски, автоматы и киоски для продажи воды, соков, мороженого и других продовольственных товаров, газет, телефоны-автоматы и другие элементы попутного обслужив</w:t>
      </w:r>
      <w:r>
        <w:rPr>
          <w:rFonts w:ascii="Times New Roman" w:hAnsi="Times New Roman"/>
          <w:sz w:val="22"/>
        </w:rPr>
        <w:t>а</w:t>
      </w:r>
      <w:r>
        <w:rPr>
          <w:rFonts w:ascii="Times New Roman" w:hAnsi="Times New Roman"/>
          <w:sz w:val="22"/>
        </w:rPr>
        <w:t xml:space="preserve">ния, </w:t>
      </w:r>
      <w:r>
        <w:rPr>
          <w:rFonts w:ascii="Times New Roman" w:hAnsi="Times New Roman"/>
          <w:sz w:val="22"/>
          <w:lang w:val="en-US"/>
        </w:rPr>
        <w:t xml:space="preserve"> </w:t>
      </w:r>
      <w:r>
        <w:rPr>
          <w:rFonts w:ascii="Times New Roman" w:hAnsi="Times New Roman"/>
          <w:sz w:val="22"/>
        </w:rPr>
        <w:t>благоуст</w:t>
      </w:r>
      <w:r>
        <w:rPr>
          <w:rFonts w:ascii="Times New Roman" w:hAnsi="Times New Roman"/>
          <w:sz w:val="22"/>
        </w:rPr>
        <w:t>ройства, объединенные одним архитектурно-композиционным замы</w:t>
      </w:r>
      <w:r>
        <w:rPr>
          <w:rFonts w:ascii="Times New Roman" w:hAnsi="Times New Roman"/>
          <w:sz w:val="22"/>
        </w:rPr>
        <w:t>с</w:t>
      </w:r>
      <w:r>
        <w:rPr>
          <w:rFonts w:ascii="Times New Roman" w:hAnsi="Times New Roman"/>
          <w:sz w:val="22"/>
        </w:rPr>
        <w:t>лом,</w:t>
      </w:r>
    </w:p>
    <w:p w:rsidR="00000000" w:rsidRDefault="00AB392B">
      <w:pPr>
        <w:widowControl w:val="0"/>
        <w:spacing w:line="240" w:lineRule="exact"/>
        <w:ind w:firstLine="32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Привокзальные площади вокзалов, как правило, должны быть отделены от перрона ограждениями, пр</w:t>
      </w:r>
      <w:r>
        <w:rPr>
          <w:rFonts w:ascii="Times New Roman" w:hAnsi="Times New Roman"/>
          <w:sz w:val="22"/>
        </w:rPr>
        <w:t>е</w:t>
      </w:r>
      <w:r>
        <w:rPr>
          <w:rFonts w:ascii="Times New Roman" w:hAnsi="Times New Roman"/>
          <w:sz w:val="22"/>
        </w:rPr>
        <w:t xml:space="preserve">пятствующими выходу посторонних лиц на </w:t>
      </w:r>
      <w:r>
        <w:rPr>
          <w:rFonts w:ascii="Times New Roman" w:hAnsi="Times New Roman"/>
          <w:sz w:val="22"/>
          <w:lang w:val="en-US"/>
        </w:rPr>
        <w:t xml:space="preserve"> </w:t>
      </w:r>
      <w:r>
        <w:rPr>
          <w:rFonts w:ascii="Times New Roman" w:hAnsi="Times New Roman"/>
          <w:sz w:val="22"/>
        </w:rPr>
        <w:t xml:space="preserve">перрон, </w:t>
      </w:r>
      <w:r>
        <w:rPr>
          <w:rFonts w:ascii="Times New Roman" w:hAnsi="Times New Roman"/>
          <w:sz w:val="22"/>
          <w:lang w:val="en-US"/>
        </w:rPr>
        <w:t xml:space="preserve"> </w:t>
      </w:r>
      <w:r>
        <w:rPr>
          <w:rFonts w:ascii="Times New Roman" w:hAnsi="Times New Roman"/>
          <w:sz w:val="22"/>
        </w:rPr>
        <w:t>минуя здание вокзала. В этих ограждениях должны быть предусмотрены ворота для проезда необходимых средств транспорта.</w:t>
      </w:r>
    </w:p>
    <w:p w:rsidR="00000000" w:rsidRDefault="00AB392B">
      <w:pPr>
        <w:widowControl w:val="0"/>
        <w:spacing w:line="240" w:lineRule="exact"/>
        <w:ind w:firstLine="32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b/>
          <w:noProof/>
          <w:sz w:val="22"/>
        </w:rPr>
        <w:t>3.15.</w:t>
      </w:r>
      <w:r>
        <w:rPr>
          <w:rFonts w:ascii="Times New Roman" w:hAnsi="Times New Roman"/>
          <w:sz w:val="22"/>
        </w:rPr>
        <w:t xml:space="preserve"> Перрон является важнейшим элементом вокзального комплекса. В него входит участок или зона территории с устройствами и сооружениями, предназначенными для посадки или высадки</w:t>
      </w:r>
      <w:r>
        <w:rPr>
          <w:rFonts w:ascii="Times New Roman" w:hAnsi="Times New Roman"/>
          <w:sz w:val="22"/>
          <w:lang w:val="en-US"/>
        </w:rPr>
        <w:t xml:space="preserve"> </w:t>
      </w:r>
      <w:r>
        <w:rPr>
          <w:rFonts w:ascii="Times New Roman" w:hAnsi="Times New Roman"/>
          <w:sz w:val="22"/>
        </w:rPr>
        <w:t xml:space="preserve"> пасса</w:t>
      </w:r>
      <w:r>
        <w:rPr>
          <w:rFonts w:ascii="Times New Roman" w:hAnsi="Times New Roman"/>
          <w:sz w:val="22"/>
        </w:rPr>
        <w:t>жиров, проведения багажных, почтовых, а в отдельных случаях</w:t>
      </w:r>
      <w:r>
        <w:rPr>
          <w:rFonts w:ascii="Times New Roman" w:hAnsi="Times New Roman"/>
          <w:noProof/>
          <w:sz w:val="22"/>
        </w:rPr>
        <w:t xml:space="preserve"> —</w:t>
      </w:r>
      <w:r>
        <w:rPr>
          <w:rFonts w:ascii="Times New Roman" w:hAnsi="Times New Roman"/>
          <w:sz w:val="22"/>
        </w:rPr>
        <w:t xml:space="preserve"> грузовых операций и технического обслужив</w:t>
      </w:r>
      <w:r>
        <w:rPr>
          <w:rFonts w:ascii="Times New Roman" w:hAnsi="Times New Roman"/>
          <w:sz w:val="22"/>
        </w:rPr>
        <w:t>а</w:t>
      </w:r>
      <w:r>
        <w:rPr>
          <w:rFonts w:ascii="Times New Roman" w:hAnsi="Times New Roman"/>
          <w:sz w:val="22"/>
        </w:rPr>
        <w:t xml:space="preserve">ния (межрейсовый осмотр, заправка, уборка) различных средств внешнего пассажирского транспорта. Принципиальная схема перрона, связанная </w:t>
      </w:r>
      <w:r>
        <w:rPr>
          <w:rFonts w:ascii="Times New Roman" w:hAnsi="Times New Roman"/>
          <w:sz w:val="22"/>
          <w:lang w:val="en-US"/>
        </w:rPr>
        <w:t xml:space="preserve"> </w:t>
      </w:r>
      <w:r>
        <w:rPr>
          <w:rFonts w:ascii="Times New Roman" w:hAnsi="Times New Roman"/>
          <w:sz w:val="22"/>
        </w:rPr>
        <w:t>с</w:t>
      </w:r>
      <w:r>
        <w:rPr>
          <w:rFonts w:ascii="Times New Roman" w:hAnsi="Times New Roman"/>
          <w:sz w:val="22"/>
          <w:lang w:val="en-US"/>
        </w:rPr>
        <w:t xml:space="preserve">  </w:t>
      </w:r>
      <w:r>
        <w:rPr>
          <w:rFonts w:ascii="Times New Roman" w:hAnsi="Times New Roman"/>
          <w:sz w:val="22"/>
        </w:rPr>
        <w:t xml:space="preserve"> прибытием,</w:t>
      </w:r>
      <w:r>
        <w:rPr>
          <w:rFonts w:ascii="Times New Roman" w:hAnsi="Times New Roman"/>
          <w:sz w:val="22"/>
          <w:lang w:val="en-US"/>
        </w:rPr>
        <w:t xml:space="preserve"> </w:t>
      </w:r>
      <w:r>
        <w:rPr>
          <w:rFonts w:ascii="Times New Roman" w:hAnsi="Times New Roman"/>
          <w:sz w:val="22"/>
        </w:rPr>
        <w:t xml:space="preserve"> расстановкой, маневрами и отправлением</w:t>
      </w:r>
      <w:r>
        <w:rPr>
          <w:rFonts w:ascii="Times New Roman" w:hAnsi="Times New Roman"/>
          <w:sz w:val="22"/>
          <w:lang w:val="en-US"/>
        </w:rPr>
        <w:t xml:space="preserve"> </w:t>
      </w:r>
      <w:r>
        <w:rPr>
          <w:rFonts w:ascii="Times New Roman" w:hAnsi="Times New Roman"/>
          <w:sz w:val="22"/>
        </w:rPr>
        <w:t xml:space="preserve"> ра</w:t>
      </w:r>
      <w:r>
        <w:rPr>
          <w:rFonts w:ascii="Times New Roman" w:hAnsi="Times New Roman"/>
          <w:sz w:val="22"/>
        </w:rPr>
        <w:t>з</w:t>
      </w:r>
      <w:r>
        <w:rPr>
          <w:rFonts w:ascii="Times New Roman" w:hAnsi="Times New Roman"/>
          <w:sz w:val="22"/>
        </w:rPr>
        <w:t xml:space="preserve">личных средств внешнего транспорта (поездов, морских и речных судов, </w:t>
      </w:r>
      <w:r>
        <w:rPr>
          <w:rFonts w:ascii="Times New Roman" w:hAnsi="Times New Roman"/>
          <w:sz w:val="22"/>
          <w:lang w:val="en-US"/>
        </w:rPr>
        <w:t xml:space="preserve"> </w:t>
      </w:r>
      <w:r>
        <w:rPr>
          <w:rFonts w:ascii="Times New Roman" w:hAnsi="Times New Roman"/>
          <w:sz w:val="22"/>
        </w:rPr>
        <w:t xml:space="preserve">автобусов, </w:t>
      </w:r>
      <w:r>
        <w:rPr>
          <w:rFonts w:ascii="Times New Roman" w:hAnsi="Times New Roman"/>
          <w:sz w:val="22"/>
          <w:lang w:val="en-US"/>
        </w:rPr>
        <w:t xml:space="preserve"> </w:t>
      </w:r>
      <w:r>
        <w:rPr>
          <w:rFonts w:ascii="Times New Roman" w:hAnsi="Times New Roman"/>
          <w:sz w:val="22"/>
        </w:rPr>
        <w:t xml:space="preserve">самолетов), а также с работой </w:t>
      </w:r>
      <w:r>
        <w:rPr>
          <w:rFonts w:ascii="Times New Roman" w:hAnsi="Times New Roman"/>
          <w:sz w:val="22"/>
          <w:lang w:val="en-US"/>
        </w:rPr>
        <w:t xml:space="preserve"> </w:t>
      </w:r>
      <w:r>
        <w:rPr>
          <w:rFonts w:ascii="Times New Roman" w:hAnsi="Times New Roman"/>
          <w:sz w:val="22"/>
        </w:rPr>
        <w:t xml:space="preserve">многочисленных </w:t>
      </w:r>
      <w:r>
        <w:rPr>
          <w:rFonts w:ascii="Times New Roman" w:hAnsi="Times New Roman"/>
          <w:sz w:val="22"/>
          <w:lang w:val="en-US"/>
        </w:rPr>
        <w:t xml:space="preserve"> </w:t>
      </w:r>
      <w:r>
        <w:rPr>
          <w:rFonts w:ascii="Times New Roman" w:hAnsi="Times New Roman"/>
          <w:sz w:val="22"/>
        </w:rPr>
        <w:t>перронных механизмов, во многом предопределяет его габариты и конфигур</w:t>
      </w:r>
      <w:r>
        <w:rPr>
          <w:rFonts w:ascii="Times New Roman" w:hAnsi="Times New Roman"/>
          <w:sz w:val="22"/>
        </w:rPr>
        <w:t>а</w:t>
      </w:r>
      <w:r>
        <w:rPr>
          <w:rFonts w:ascii="Times New Roman" w:hAnsi="Times New Roman"/>
          <w:sz w:val="22"/>
        </w:rPr>
        <w:t>цию, пропуск</w:t>
      </w:r>
      <w:r>
        <w:rPr>
          <w:rFonts w:ascii="Times New Roman" w:hAnsi="Times New Roman"/>
          <w:sz w:val="22"/>
        </w:rPr>
        <w:t>ную способность, эксплуатационные качества, а также архитектурно-пространственное р</w:t>
      </w:r>
      <w:r>
        <w:rPr>
          <w:rFonts w:ascii="Times New Roman" w:hAnsi="Times New Roman"/>
          <w:sz w:val="22"/>
        </w:rPr>
        <w:t>е</w:t>
      </w:r>
      <w:r>
        <w:rPr>
          <w:rFonts w:ascii="Times New Roman" w:hAnsi="Times New Roman"/>
          <w:sz w:val="22"/>
        </w:rPr>
        <w:t>шение здания вокзального компле</w:t>
      </w:r>
      <w:r>
        <w:rPr>
          <w:rFonts w:ascii="Times New Roman" w:hAnsi="Times New Roman"/>
          <w:sz w:val="22"/>
        </w:rPr>
        <w:t>к</w:t>
      </w:r>
      <w:r>
        <w:rPr>
          <w:rFonts w:ascii="Times New Roman" w:hAnsi="Times New Roman"/>
          <w:sz w:val="22"/>
        </w:rPr>
        <w:t>са.</w:t>
      </w:r>
    </w:p>
    <w:p w:rsidR="00000000" w:rsidRDefault="00AB392B">
      <w:pPr>
        <w:widowControl w:val="0"/>
        <w:spacing w:line="240" w:lineRule="exact"/>
        <w:ind w:firstLine="32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b/>
          <w:noProof/>
          <w:sz w:val="22"/>
        </w:rPr>
        <w:t>3.16.</w:t>
      </w:r>
      <w:r>
        <w:rPr>
          <w:rFonts w:ascii="Times New Roman" w:hAnsi="Times New Roman"/>
          <w:sz w:val="22"/>
        </w:rPr>
        <w:t xml:space="preserve"> Размеры </w:t>
      </w:r>
      <w:r>
        <w:rPr>
          <w:rFonts w:ascii="Times New Roman" w:hAnsi="Times New Roman"/>
          <w:sz w:val="22"/>
          <w:lang w:val="en-US"/>
        </w:rPr>
        <w:t xml:space="preserve"> </w:t>
      </w:r>
      <w:r>
        <w:rPr>
          <w:rFonts w:ascii="Times New Roman" w:hAnsi="Times New Roman"/>
          <w:sz w:val="22"/>
        </w:rPr>
        <w:t>и конфигурация перронов железнодорожных вокзалов определяются количеством и пр</w:t>
      </w:r>
      <w:r>
        <w:rPr>
          <w:rFonts w:ascii="Times New Roman" w:hAnsi="Times New Roman"/>
          <w:sz w:val="22"/>
        </w:rPr>
        <w:t>о</w:t>
      </w:r>
      <w:r>
        <w:rPr>
          <w:rFonts w:ascii="Times New Roman" w:hAnsi="Times New Roman"/>
          <w:sz w:val="22"/>
        </w:rPr>
        <w:t>тяженностью приемоотправочных путей, а также количеством и габаритами пассажирских платформ. При этом длина платформ должна соответствовать длине пассажирских поездов к расчетному сроку. В завис</w:t>
      </w:r>
      <w:r>
        <w:rPr>
          <w:rFonts w:ascii="Times New Roman" w:hAnsi="Times New Roman"/>
          <w:sz w:val="22"/>
        </w:rPr>
        <w:t>и</w:t>
      </w:r>
      <w:r>
        <w:rPr>
          <w:rFonts w:ascii="Times New Roman" w:hAnsi="Times New Roman"/>
          <w:sz w:val="22"/>
        </w:rPr>
        <w:t>мости от типа станций и расположения пассажирского здания (или группы зданий) по отношению к желе</w:t>
      </w:r>
      <w:r>
        <w:rPr>
          <w:rFonts w:ascii="Times New Roman" w:hAnsi="Times New Roman"/>
          <w:sz w:val="22"/>
        </w:rPr>
        <w:t>з</w:t>
      </w:r>
      <w:r>
        <w:rPr>
          <w:rFonts w:ascii="Times New Roman" w:hAnsi="Times New Roman"/>
          <w:sz w:val="22"/>
        </w:rPr>
        <w:t>нодор</w:t>
      </w:r>
      <w:r>
        <w:rPr>
          <w:rFonts w:ascii="Times New Roman" w:hAnsi="Times New Roman"/>
          <w:sz w:val="22"/>
        </w:rPr>
        <w:t>ожным путям допускается проектировать следующие типы перр</w:t>
      </w:r>
      <w:r>
        <w:rPr>
          <w:rFonts w:ascii="Times New Roman" w:hAnsi="Times New Roman"/>
          <w:sz w:val="22"/>
        </w:rPr>
        <w:t>о</w:t>
      </w:r>
      <w:r>
        <w:rPr>
          <w:rFonts w:ascii="Times New Roman" w:hAnsi="Times New Roman"/>
          <w:sz w:val="22"/>
        </w:rPr>
        <w:t>нов:</w:t>
      </w:r>
    </w:p>
    <w:p w:rsidR="00000000" w:rsidRDefault="00AB392B">
      <w:pPr>
        <w:widowControl w:val="0"/>
        <w:spacing w:line="240" w:lineRule="exact"/>
        <w:ind w:firstLine="320"/>
        <w:jc w:val="both"/>
        <w:rPr>
          <w:rFonts w:ascii="Times New Roman" w:hAnsi="Times New Roman"/>
          <w:noProof/>
          <w:sz w:val="22"/>
        </w:rPr>
      </w:pPr>
      <w:r>
        <w:rPr>
          <w:rFonts w:ascii="Times New Roman" w:hAnsi="Times New Roman"/>
          <w:sz w:val="22"/>
        </w:rPr>
        <w:t xml:space="preserve">а) боковой или береговой тип станции, когда </w:t>
      </w:r>
      <w:r>
        <w:rPr>
          <w:rFonts w:ascii="Times New Roman" w:hAnsi="Times New Roman"/>
          <w:sz w:val="22"/>
          <w:lang w:val="en-US"/>
        </w:rPr>
        <w:t xml:space="preserve"> </w:t>
      </w:r>
      <w:r>
        <w:rPr>
          <w:rFonts w:ascii="Times New Roman" w:hAnsi="Times New Roman"/>
          <w:sz w:val="22"/>
        </w:rPr>
        <w:t xml:space="preserve">вокзал </w:t>
      </w:r>
      <w:r>
        <w:rPr>
          <w:rFonts w:ascii="Times New Roman" w:hAnsi="Times New Roman"/>
          <w:sz w:val="22"/>
          <w:lang w:val="en-US"/>
        </w:rPr>
        <w:t xml:space="preserve"> </w:t>
      </w:r>
      <w:r>
        <w:rPr>
          <w:rFonts w:ascii="Times New Roman" w:hAnsi="Times New Roman"/>
          <w:sz w:val="22"/>
        </w:rPr>
        <w:t xml:space="preserve">(пассажирское </w:t>
      </w:r>
      <w:r>
        <w:rPr>
          <w:rFonts w:ascii="Times New Roman" w:hAnsi="Times New Roman"/>
          <w:sz w:val="22"/>
          <w:lang w:val="en-US"/>
        </w:rPr>
        <w:t xml:space="preserve"> </w:t>
      </w:r>
      <w:r>
        <w:rPr>
          <w:rFonts w:ascii="Times New Roman" w:hAnsi="Times New Roman"/>
          <w:sz w:val="22"/>
        </w:rPr>
        <w:t xml:space="preserve">здание) располагается сбоку от приемоотправочных путей, как правило, со </w:t>
      </w:r>
      <w:r>
        <w:rPr>
          <w:rFonts w:ascii="Times New Roman" w:hAnsi="Times New Roman"/>
          <w:sz w:val="22"/>
          <w:lang w:val="en-US"/>
        </w:rPr>
        <w:t xml:space="preserve"> </w:t>
      </w:r>
      <w:r>
        <w:rPr>
          <w:rFonts w:ascii="Times New Roman" w:hAnsi="Times New Roman"/>
          <w:sz w:val="22"/>
        </w:rPr>
        <w:t xml:space="preserve">стороны </w:t>
      </w:r>
      <w:r>
        <w:rPr>
          <w:rFonts w:ascii="Times New Roman" w:hAnsi="Times New Roman"/>
          <w:sz w:val="22"/>
          <w:lang w:val="en-US"/>
        </w:rPr>
        <w:t xml:space="preserve"> </w:t>
      </w:r>
      <w:r>
        <w:rPr>
          <w:rFonts w:ascii="Times New Roman" w:hAnsi="Times New Roman"/>
          <w:sz w:val="22"/>
        </w:rPr>
        <w:t xml:space="preserve">основных, </w:t>
      </w:r>
      <w:r>
        <w:rPr>
          <w:rFonts w:ascii="Times New Roman" w:hAnsi="Times New Roman"/>
          <w:sz w:val="22"/>
          <w:lang w:val="en-US"/>
        </w:rPr>
        <w:t xml:space="preserve"> </w:t>
      </w:r>
      <w:r>
        <w:rPr>
          <w:rFonts w:ascii="Times New Roman" w:hAnsi="Times New Roman"/>
          <w:sz w:val="22"/>
        </w:rPr>
        <w:t>наиболее крупных и застроенных районов города</w:t>
      </w:r>
      <w:r>
        <w:rPr>
          <w:rFonts w:ascii="Times New Roman" w:hAnsi="Times New Roman"/>
          <w:sz w:val="22"/>
          <w:lang w:val="en-US"/>
        </w:rPr>
        <w:t xml:space="preserve"> </w:t>
      </w:r>
      <w:r>
        <w:rPr>
          <w:rFonts w:ascii="Times New Roman" w:hAnsi="Times New Roman"/>
          <w:sz w:val="22"/>
        </w:rPr>
        <w:t xml:space="preserve"> и других посел</w:t>
      </w:r>
      <w:r>
        <w:rPr>
          <w:rFonts w:ascii="Times New Roman" w:hAnsi="Times New Roman"/>
          <w:sz w:val="22"/>
        </w:rPr>
        <w:t>е</w:t>
      </w:r>
      <w:r>
        <w:rPr>
          <w:rFonts w:ascii="Times New Roman" w:hAnsi="Times New Roman"/>
          <w:sz w:val="22"/>
        </w:rPr>
        <w:t>ний (рис.</w:t>
      </w:r>
      <w:r>
        <w:rPr>
          <w:rFonts w:ascii="Times New Roman" w:hAnsi="Times New Roman"/>
          <w:noProof/>
          <w:sz w:val="22"/>
        </w:rPr>
        <w:t xml:space="preserve"> 7);</w:t>
      </w:r>
    </w:p>
    <w:p w:rsidR="00000000" w:rsidRDefault="00AB392B" w:rsidP="00AB392B">
      <w:pPr>
        <w:widowControl w:val="0"/>
        <w:numPr>
          <w:ilvl w:val="0"/>
          <w:numId w:val="10"/>
        </w:numPr>
        <w:spacing w:line="220" w:lineRule="exact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 xml:space="preserve">островной </w:t>
      </w:r>
      <w:r>
        <w:rPr>
          <w:rFonts w:ascii="Times New Roman" w:hAnsi="Times New Roman"/>
          <w:sz w:val="22"/>
          <w:lang w:val="en-US"/>
        </w:rPr>
        <w:t xml:space="preserve"> </w:t>
      </w:r>
      <w:r>
        <w:rPr>
          <w:rFonts w:ascii="Times New Roman" w:hAnsi="Times New Roman"/>
          <w:sz w:val="22"/>
        </w:rPr>
        <w:t xml:space="preserve">тип </w:t>
      </w:r>
      <w:r>
        <w:rPr>
          <w:rFonts w:ascii="Times New Roman" w:hAnsi="Times New Roman"/>
          <w:sz w:val="22"/>
          <w:lang w:val="en-US"/>
        </w:rPr>
        <w:t xml:space="preserve"> </w:t>
      </w:r>
      <w:r>
        <w:rPr>
          <w:rFonts w:ascii="Times New Roman" w:hAnsi="Times New Roman"/>
          <w:sz w:val="22"/>
        </w:rPr>
        <w:t xml:space="preserve">станции, </w:t>
      </w:r>
      <w:r>
        <w:rPr>
          <w:rFonts w:ascii="Times New Roman" w:hAnsi="Times New Roman"/>
          <w:sz w:val="22"/>
          <w:lang w:val="en-US"/>
        </w:rPr>
        <w:t xml:space="preserve"> </w:t>
      </w:r>
      <w:r>
        <w:rPr>
          <w:rFonts w:ascii="Times New Roman" w:hAnsi="Times New Roman"/>
          <w:sz w:val="22"/>
        </w:rPr>
        <w:t>на</w:t>
      </w:r>
      <w:r>
        <w:rPr>
          <w:rFonts w:ascii="Times New Roman" w:hAnsi="Times New Roman"/>
          <w:sz w:val="22"/>
          <w:lang w:val="en-US"/>
        </w:rPr>
        <w:t xml:space="preserve"> </w:t>
      </w:r>
      <w:r>
        <w:rPr>
          <w:rFonts w:ascii="Times New Roman" w:hAnsi="Times New Roman"/>
          <w:sz w:val="22"/>
        </w:rPr>
        <w:t xml:space="preserve"> которой здание </w:t>
      </w:r>
      <w:r>
        <w:rPr>
          <w:rFonts w:ascii="Times New Roman" w:hAnsi="Times New Roman"/>
          <w:sz w:val="22"/>
          <w:lang w:val="en-US"/>
        </w:rPr>
        <w:t xml:space="preserve"> </w:t>
      </w:r>
      <w:r>
        <w:rPr>
          <w:rFonts w:ascii="Times New Roman" w:hAnsi="Times New Roman"/>
          <w:sz w:val="22"/>
        </w:rPr>
        <w:t xml:space="preserve">вокзала </w:t>
      </w:r>
      <w:r>
        <w:rPr>
          <w:rFonts w:ascii="Times New Roman" w:hAnsi="Times New Roman"/>
          <w:sz w:val="22"/>
          <w:lang w:val="en-US"/>
        </w:rPr>
        <w:t xml:space="preserve"> </w:t>
      </w:r>
      <w:r>
        <w:rPr>
          <w:rFonts w:ascii="Times New Roman" w:hAnsi="Times New Roman"/>
          <w:sz w:val="22"/>
        </w:rPr>
        <w:t>(пассажирское</w:t>
      </w:r>
      <w:r>
        <w:rPr>
          <w:rFonts w:ascii="Times New Roman" w:hAnsi="Times New Roman"/>
          <w:sz w:val="22"/>
          <w:lang w:val="en-US"/>
        </w:rPr>
        <w:t xml:space="preserve"> </w:t>
      </w:r>
      <w:r>
        <w:rPr>
          <w:rFonts w:ascii="Times New Roman" w:hAnsi="Times New Roman"/>
          <w:sz w:val="22"/>
        </w:rPr>
        <w:t xml:space="preserve"> здание) располагается между приемоотправочными и другими путями;</w:t>
      </w:r>
    </w:p>
    <w:p w:rsidR="00000000" w:rsidRDefault="00AB392B">
      <w:pPr>
        <w:widowControl w:val="0"/>
        <w:spacing w:line="240" w:lineRule="exact"/>
        <w:ind w:firstLine="340"/>
        <w:jc w:val="both"/>
        <w:rPr>
          <w:rFonts w:ascii="Times New Roman" w:hAnsi="Times New Roman"/>
          <w:noProof/>
          <w:sz w:val="22"/>
        </w:rPr>
      </w:pPr>
      <w:r>
        <w:rPr>
          <w:rFonts w:ascii="Times New Roman" w:hAnsi="Times New Roman"/>
          <w:sz w:val="22"/>
        </w:rPr>
        <w:t>в) тупиковый тип станции, на которой здание  вокзала (пассажирское здание) ра</w:t>
      </w:r>
      <w:r>
        <w:rPr>
          <w:rFonts w:ascii="Times New Roman" w:hAnsi="Times New Roman"/>
          <w:sz w:val="22"/>
        </w:rPr>
        <w:t>сполагаются, как пр</w:t>
      </w:r>
      <w:r>
        <w:rPr>
          <w:rFonts w:ascii="Times New Roman" w:hAnsi="Times New Roman"/>
          <w:sz w:val="22"/>
        </w:rPr>
        <w:t>а</w:t>
      </w:r>
      <w:r>
        <w:rPr>
          <w:rFonts w:ascii="Times New Roman" w:hAnsi="Times New Roman"/>
          <w:sz w:val="22"/>
        </w:rPr>
        <w:t>вило, пе</w:t>
      </w:r>
      <w:r>
        <w:rPr>
          <w:rFonts w:ascii="Times New Roman" w:hAnsi="Times New Roman"/>
          <w:sz w:val="22"/>
        </w:rPr>
        <w:t>р</w:t>
      </w:r>
      <w:r>
        <w:rPr>
          <w:rFonts w:ascii="Times New Roman" w:hAnsi="Times New Roman"/>
          <w:sz w:val="22"/>
        </w:rPr>
        <w:t>пендикулярно по отношению к приемоотправочным путям тупикового типа (рис.</w:t>
      </w:r>
      <w:r>
        <w:rPr>
          <w:rFonts w:ascii="Times New Roman" w:hAnsi="Times New Roman"/>
          <w:noProof/>
          <w:sz w:val="22"/>
        </w:rPr>
        <w:t xml:space="preserve"> 8);</w:t>
      </w:r>
    </w:p>
    <w:p w:rsidR="00000000" w:rsidRDefault="00AB392B">
      <w:pPr>
        <w:widowControl w:val="0"/>
        <w:spacing w:line="240" w:lineRule="exact"/>
        <w:ind w:firstLine="340"/>
        <w:jc w:val="both"/>
        <w:rPr>
          <w:rFonts w:ascii="Times New Roman" w:hAnsi="Times New Roman"/>
          <w:noProof/>
          <w:sz w:val="22"/>
        </w:rPr>
      </w:pPr>
      <w:r>
        <w:rPr>
          <w:rFonts w:ascii="Times New Roman" w:hAnsi="Times New Roman"/>
          <w:sz w:val="22"/>
        </w:rPr>
        <w:t>г) комбинированный, сочетающий в себе черты двух или трех указанных выше типов (рис.</w:t>
      </w:r>
      <w:r>
        <w:rPr>
          <w:rFonts w:ascii="Times New Roman" w:hAnsi="Times New Roman"/>
          <w:noProof/>
          <w:sz w:val="22"/>
        </w:rPr>
        <w:t xml:space="preserve"> 9,10).</w:t>
      </w:r>
    </w:p>
    <w:p w:rsidR="00000000" w:rsidRDefault="00AB392B">
      <w:pPr>
        <w:widowControl w:val="0"/>
        <w:spacing w:line="240" w:lineRule="exact"/>
        <w:ind w:firstLine="284"/>
        <w:jc w:val="both"/>
        <w:rPr>
          <w:rFonts w:ascii="Times New Roman" w:hAnsi="Times New Roman"/>
          <w:sz w:val="22"/>
        </w:rPr>
      </w:pPr>
    </w:p>
    <w:p w:rsidR="00000000" w:rsidRDefault="00AB392B">
      <w:pPr>
        <w:widowControl w:val="0"/>
        <w:spacing w:line="240" w:lineRule="exact"/>
        <w:jc w:val="both"/>
        <w:rPr>
          <w:rFonts w:ascii="Times New Roman" w:hAnsi="Times New Roman"/>
          <w:sz w:val="22"/>
        </w:rPr>
        <w:sectPr w:rsidR="00000000">
          <w:pgSz w:w="11901" w:h="16817"/>
          <w:pgMar w:top="1134" w:right="567" w:bottom="567" w:left="1134" w:header="720" w:footer="720" w:gutter="0"/>
          <w:paperSrc w:first="266" w:other="266"/>
          <w:cols w:space="500"/>
          <w:noEndnote/>
        </w:sectPr>
      </w:pPr>
    </w:p>
    <w:p w:rsidR="00000000" w:rsidRDefault="00AB392B">
      <w:pPr>
        <w:widowControl w:val="0"/>
        <w:ind w:right="-7"/>
        <w:rPr>
          <w:rFonts w:ascii="Tms Rmn" w:hAnsi="Tms Rmn"/>
        </w:rPr>
      </w:pPr>
      <w:r>
        <w:rPr>
          <w:rFonts w:ascii="Tms Rmn" w:hAnsi="Tms Rmn"/>
        </w:rPr>
        <w:pict>
          <v:shape id="_x0000_i1038" type="#_x0000_t75" style="width:511.5pt;height:268.5pt">
            <v:imagedata r:id="rId22" o:title=""/>
          </v:shape>
        </w:pict>
      </w:r>
    </w:p>
    <w:p w:rsidR="00000000" w:rsidRDefault="00AB392B">
      <w:pPr>
        <w:widowControl w:val="0"/>
        <w:ind w:right="-7"/>
        <w:rPr>
          <w:rFonts w:ascii="Tms Rmn" w:hAnsi="Tms Rmn"/>
          <w:sz w:val="24"/>
        </w:rPr>
      </w:pPr>
    </w:p>
    <w:p w:rsidR="00000000" w:rsidRDefault="00AB392B">
      <w:pPr>
        <w:widowControl w:val="0"/>
        <w:spacing w:line="180" w:lineRule="exact"/>
        <w:ind w:left="40" w:right="20"/>
        <w:jc w:val="center"/>
        <w:rPr>
          <w:rFonts w:ascii="Times New Roman" w:hAnsi="Times New Roman"/>
          <w:sz w:val="22"/>
        </w:rPr>
      </w:pPr>
    </w:p>
    <w:p w:rsidR="00000000" w:rsidRDefault="00AB392B">
      <w:pPr>
        <w:widowControl w:val="0"/>
        <w:spacing w:line="180" w:lineRule="exact"/>
        <w:ind w:left="40" w:right="20"/>
        <w:jc w:val="center"/>
        <w:rPr>
          <w:rFonts w:ascii="Times New Roman" w:hAnsi="Times New Roman"/>
          <w:sz w:val="22"/>
        </w:rPr>
        <w:sectPr w:rsidR="00000000">
          <w:pgSz w:w="11900" w:h="16820"/>
          <w:pgMar w:top="1134" w:right="567" w:bottom="567" w:left="1134" w:header="720" w:footer="720" w:gutter="0"/>
          <w:paperSrc w:first="266" w:other="266"/>
          <w:cols w:space="1152"/>
          <w:noEndnote/>
        </w:sectPr>
      </w:pPr>
    </w:p>
    <w:p w:rsidR="00000000" w:rsidRDefault="00AB392B">
      <w:pPr>
        <w:widowControl w:val="0"/>
        <w:spacing w:line="180" w:lineRule="exact"/>
        <w:ind w:left="40" w:right="20"/>
        <w:jc w:val="center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РАЗМЕЩЕНИЕ ВОКЗАЛОВ НА ПЛАНЕ Г</w:t>
      </w:r>
      <w:r>
        <w:rPr>
          <w:rFonts w:ascii="Times New Roman" w:hAnsi="Times New Roman"/>
          <w:sz w:val="22"/>
        </w:rPr>
        <w:t>О</w:t>
      </w:r>
      <w:r>
        <w:rPr>
          <w:rFonts w:ascii="Times New Roman" w:hAnsi="Times New Roman"/>
          <w:sz w:val="22"/>
        </w:rPr>
        <w:t>РОДА</w:t>
      </w:r>
    </w:p>
    <w:p w:rsidR="00000000" w:rsidRDefault="00AB392B">
      <w:pPr>
        <w:widowControl w:val="0"/>
        <w:spacing w:before="40" w:line="180" w:lineRule="exact"/>
        <w:ind w:right="-55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</w:rPr>
        <w:t>1 —</w:t>
      </w:r>
      <w:r>
        <w:rPr>
          <w:rFonts w:ascii="Times New Roman" w:hAnsi="Times New Roman"/>
          <w:sz w:val="20"/>
        </w:rPr>
        <w:t xml:space="preserve"> Балтийский;</w:t>
      </w:r>
      <w:r>
        <w:rPr>
          <w:rFonts w:ascii="Times New Roman" w:hAnsi="Times New Roman"/>
          <w:noProof/>
          <w:sz w:val="20"/>
        </w:rPr>
        <w:t xml:space="preserve"> 2</w:t>
      </w:r>
      <w:r>
        <w:rPr>
          <w:rFonts w:ascii="Times New Roman" w:hAnsi="Times New Roman"/>
          <w:sz w:val="20"/>
        </w:rPr>
        <w:t xml:space="preserve"> —Варшавский;</w:t>
      </w:r>
    </w:p>
    <w:p w:rsidR="00000000" w:rsidRDefault="00AB392B">
      <w:pPr>
        <w:widowControl w:val="0"/>
        <w:spacing w:before="40" w:line="180" w:lineRule="exact"/>
        <w:ind w:right="-55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</w:rPr>
        <w:t>3 —</w:t>
      </w:r>
      <w:r>
        <w:rPr>
          <w:rFonts w:ascii="Times New Roman" w:hAnsi="Times New Roman"/>
          <w:sz w:val="20"/>
        </w:rPr>
        <w:t xml:space="preserve"> Витебский;</w:t>
      </w:r>
      <w:r>
        <w:rPr>
          <w:rFonts w:ascii="Times New Roman" w:hAnsi="Times New Roman"/>
          <w:noProof/>
          <w:sz w:val="20"/>
        </w:rPr>
        <w:t xml:space="preserve"> 4 —</w:t>
      </w:r>
      <w:r>
        <w:rPr>
          <w:rFonts w:ascii="Times New Roman" w:hAnsi="Times New Roman"/>
          <w:sz w:val="20"/>
        </w:rPr>
        <w:t xml:space="preserve"> Московский;</w:t>
      </w:r>
    </w:p>
    <w:p w:rsidR="00000000" w:rsidRDefault="00AB392B">
      <w:pPr>
        <w:widowControl w:val="0"/>
        <w:spacing w:before="40" w:line="180" w:lineRule="exact"/>
        <w:ind w:right="-55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</w:rPr>
        <w:t>5 —</w:t>
      </w:r>
      <w:r>
        <w:rPr>
          <w:rFonts w:ascii="Times New Roman" w:hAnsi="Times New Roman"/>
          <w:sz w:val="20"/>
        </w:rPr>
        <w:t xml:space="preserve"> Финляндский;</w:t>
      </w:r>
      <w:r>
        <w:rPr>
          <w:rFonts w:ascii="Times New Roman" w:hAnsi="Times New Roman"/>
          <w:noProof/>
          <w:sz w:val="20"/>
        </w:rPr>
        <w:t xml:space="preserve"> 6 —</w:t>
      </w:r>
      <w:r>
        <w:rPr>
          <w:rFonts w:ascii="Times New Roman" w:hAnsi="Times New Roman"/>
          <w:sz w:val="20"/>
        </w:rPr>
        <w:t xml:space="preserve"> Ладо</w:t>
      </w:r>
      <w:r>
        <w:rPr>
          <w:rFonts w:ascii="Times New Roman" w:hAnsi="Times New Roman"/>
          <w:sz w:val="20"/>
        </w:rPr>
        <w:t>ж</w:t>
      </w:r>
      <w:r>
        <w:rPr>
          <w:rFonts w:ascii="Times New Roman" w:hAnsi="Times New Roman"/>
          <w:sz w:val="20"/>
        </w:rPr>
        <w:t>ский</w:t>
      </w:r>
    </w:p>
    <w:p w:rsidR="00000000" w:rsidRDefault="00AB392B">
      <w:pPr>
        <w:widowControl w:val="0"/>
        <w:spacing w:before="40" w:line="180" w:lineRule="exact"/>
        <w:ind w:right="-55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 (проектируемый)</w:t>
      </w:r>
    </w:p>
    <w:p w:rsidR="00000000" w:rsidRDefault="00AB392B">
      <w:pPr>
        <w:widowControl w:val="0"/>
        <w:spacing w:line="200" w:lineRule="exact"/>
        <w:ind w:left="20" w:right="2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СХЕМА ЖЕЛЕЗНОДОРОЖНОЙ СТАНЦИИ «ЛАДОЖСКАЯ*</w:t>
      </w:r>
    </w:p>
    <w:p w:rsidR="00000000" w:rsidRDefault="00AB392B">
      <w:pPr>
        <w:widowControl w:val="0"/>
        <w:spacing w:before="40" w:line="180" w:lineRule="exact"/>
        <w:ind w:right="-55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</w:t>
      </w:r>
      <w:r>
        <w:rPr>
          <w:rFonts w:ascii="Times New Roman" w:hAnsi="Times New Roman"/>
          <w:noProof/>
          <w:sz w:val="20"/>
        </w:rPr>
        <w:t xml:space="preserve"> —</w:t>
      </w:r>
      <w:r>
        <w:rPr>
          <w:rFonts w:ascii="Times New Roman" w:hAnsi="Times New Roman"/>
          <w:sz w:val="20"/>
        </w:rPr>
        <w:t xml:space="preserve"> станционные пути;</w:t>
      </w:r>
      <w:r>
        <w:rPr>
          <w:rFonts w:ascii="Times New Roman" w:hAnsi="Times New Roman"/>
          <w:noProof/>
          <w:sz w:val="20"/>
        </w:rPr>
        <w:t xml:space="preserve"> 2 —</w:t>
      </w:r>
      <w:r>
        <w:rPr>
          <w:rFonts w:ascii="Times New Roman" w:hAnsi="Times New Roman"/>
          <w:sz w:val="20"/>
        </w:rPr>
        <w:t xml:space="preserve"> вокзал; </w:t>
      </w:r>
      <w:r>
        <w:rPr>
          <w:rFonts w:ascii="Times New Roman" w:hAnsi="Times New Roman"/>
          <w:noProof/>
          <w:sz w:val="20"/>
        </w:rPr>
        <w:t>3 —</w:t>
      </w:r>
      <w:r>
        <w:rPr>
          <w:rFonts w:ascii="Times New Roman" w:hAnsi="Times New Roman"/>
          <w:sz w:val="20"/>
        </w:rPr>
        <w:t xml:space="preserve"> подземный переход</w:t>
      </w:r>
    </w:p>
    <w:p w:rsidR="00000000" w:rsidRDefault="00AB392B">
      <w:pPr>
        <w:widowControl w:val="0"/>
        <w:spacing w:before="40" w:line="180" w:lineRule="exact"/>
        <w:ind w:right="-55"/>
        <w:jc w:val="center"/>
        <w:rPr>
          <w:rFonts w:ascii="Times New Roman" w:hAnsi="Times New Roman"/>
          <w:sz w:val="20"/>
        </w:rPr>
      </w:pPr>
    </w:p>
    <w:p w:rsidR="00000000" w:rsidRDefault="00AB392B">
      <w:pPr>
        <w:widowControl w:val="0"/>
        <w:spacing w:before="40" w:line="180" w:lineRule="exact"/>
        <w:ind w:right="-55"/>
        <w:jc w:val="center"/>
        <w:rPr>
          <w:rFonts w:ascii="Times New Roman" w:hAnsi="Times New Roman"/>
          <w:sz w:val="20"/>
        </w:rPr>
        <w:sectPr w:rsidR="00000000">
          <w:type w:val="continuous"/>
          <w:pgSz w:w="11900" w:h="16820"/>
          <w:pgMar w:top="1134" w:right="567" w:bottom="567" w:left="1134" w:header="720" w:footer="720" w:gutter="0"/>
          <w:paperSrc w:first="266" w:other="266"/>
          <w:cols w:num="2" w:space="720"/>
          <w:noEndnote/>
        </w:sectPr>
      </w:pPr>
    </w:p>
    <w:p w:rsidR="00000000" w:rsidRDefault="00AB392B">
      <w:pPr>
        <w:widowControl w:val="0"/>
        <w:spacing w:before="40" w:line="180" w:lineRule="exact"/>
        <w:ind w:right="-55"/>
        <w:jc w:val="center"/>
        <w:rPr>
          <w:rFonts w:ascii="Times New Roman" w:hAnsi="Times New Roman"/>
          <w:sz w:val="20"/>
        </w:rPr>
      </w:pPr>
    </w:p>
    <w:p w:rsidR="00000000" w:rsidRDefault="00AB392B">
      <w:pPr>
        <w:widowControl w:val="0"/>
        <w:spacing w:before="40" w:line="180" w:lineRule="exact"/>
        <w:ind w:right="-55"/>
        <w:jc w:val="center"/>
        <w:rPr>
          <w:sz w:val="16"/>
        </w:rPr>
      </w:pPr>
    </w:p>
    <w:p w:rsidR="00000000" w:rsidRDefault="00AB392B">
      <w:pPr>
        <w:widowControl w:val="0"/>
        <w:spacing w:before="40" w:line="180" w:lineRule="exact"/>
        <w:ind w:right="-55"/>
        <w:jc w:val="center"/>
        <w:rPr>
          <w:sz w:val="16"/>
        </w:rPr>
      </w:pPr>
    </w:p>
    <w:p w:rsidR="00000000" w:rsidRDefault="00AB392B">
      <w:pPr>
        <w:widowControl w:val="0"/>
        <w:spacing w:line="200" w:lineRule="exact"/>
        <w:jc w:val="center"/>
        <w:rPr>
          <w:rFonts w:ascii="Tms Rmn" w:hAnsi="Tms Rmn"/>
          <w:sz w:val="24"/>
        </w:rPr>
      </w:pPr>
    </w:p>
    <w:p w:rsidR="00000000" w:rsidRDefault="00AB392B">
      <w:pPr>
        <w:widowControl w:val="0"/>
        <w:ind w:left="320"/>
        <w:rPr>
          <w:rFonts w:ascii="Tms Rmn" w:hAnsi="Tms Rmn"/>
          <w:sz w:val="24"/>
        </w:rPr>
      </w:pPr>
      <w:r>
        <w:rPr>
          <w:rFonts w:ascii="Tms Rmn" w:hAnsi="Tms Rmn"/>
        </w:rPr>
        <w:pict>
          <v:shape id="_x0000_i1039" type="#_x0000_t75" style="width:483pt;height:233.25pt">
            <v:imagedata r:id="rId23" o:title=""/>
          </v:shape>
        </w:pict>
      </w:r>
    </w:p>
    <w:p w:rsidR="00000000" w:rsidRDefault="00AB392B">
      <w:pPr>
        <w:widowControl w:val="0"/>
        <w:spacing w:before="320" w:line="200" w:lineRule="exact"/>
        <w:ind w:right="20"/>
        <w:jc w:val="center"/>
        <w:rPr>
          <w:b/>
        </w:rPr>
      </w:pPr>
      <w:r>
        <w:rPr>
          <w:rFonts w:ascii="Times New Roman" w:hAnsi="Times New Roman"/>
          <w:b/>
          <w:sz w:val="22"/>
        </w:rPr>
        <w:t>Рис.</w:t>
      </w:r>
      <w:r>
        <w:rPr>
          <w:rFonts w:ascii="Times New Roman" w:hAnsi="Times New Roman"/>
          <w:b/>
          <w:noProof/>
          <w:sz w:val="22"/>
        </w:rPr>
        <w:t xml:space="preserve"> 6.</w:t>
      </w:r>
      <w:r>
        <w:rPr>
          <w:rFonts w:ascii="Times New Roman" w:hAnsi="Times New Roman"/>
          <w:b/>
          <w:sz w:val="22"/>
        </w:rPr>
        <w:t xml:space="preserve"> Железнодорожные вокзалы в Санкт-Петербурге</w:t>
      </w:r>
    </w:p>
    <w:p w:rsidR="00000000" w:rsidRDefault="00AB392B">
      <w:pPr>
        <w:widowControl w:val="0"/>
        <w:spacing w:line="200" w:lineRule="exact"/>
        <w:jc w:val="center"/>
        <w:rPr>
          <w:rFonts w:ascii="Tms Rmn" w:hAnsi="Tms Rmn"/>
          <w:b/>
          <w:sz w:val="24"/>
        </w:rPr>
        <w:sectPr w:rsidR="00000000">
          <w:type w:val="continuous"/>
          <w:pgSz w:w="11900" w:h="16820"/>
          <w:pgMar w:top="1134" w:right="567" w:bottom="567" w:left="1134" w:header="720" w:footer="720" w:gutter="0"/>
          <w:paperSrc w:first="266" w:other="266"/>
          <w:cols w:space="1152"/>
          <w:noEndnote/>
        </w:sectPr>
      </w:pPr>
    </w:p>
    <w:p w:rsidR="00000000" w:rsidRDefault="00AB392B">
      <w:pPr>
        <w:framePr w:w="3945" w:h="4420" w:hRule="exact" w:hSpace="80" w:vSpace="40" w:wrap="notBeside" w:vAnchor="text" w:hAnchor="page" w:x="4172" w:y="-129"/>
        <w:widowControl w:val="0"/>
        <w:rPr>
          <w:rFonts w:ascii="Tms Rmn" w:hAnsi="Tms Rmn"/>
          <w:sz w:val="24"/>
        </w:rPr>
      </w:pPr>
      <w:r>
        <w:rPr>
          <w:rFonts w:ascii="Tms Rmn" w:hAnsi="Tms Rmn"/>
        </w:rPr>
        <w:pict>
          <v:shape id="_x0000_i1040" type="#_x0000_t75" style="width:195pt;height:222pt">
            <v:imagedata r:id="rId24" o:title=""/>
          </v:shape>
        </w:pict>
      </w:r>
    </w:p>
    <w:p w:rsidR="00000000" w:rsidRDefault="00AB392B">
      <w:pPr>
        <w:widowControl w:val="0"/>
        <w:spacing w:line="180" w:lineRule="exact"/>
        <w:ind w:right="220"/>
        <w:jc w:val="center"/>
        <w:rPr>
          <w:rFonts w:ascii="Times New Roman" w:hAnsi="Times New Roman"/>
          <w:sz w:val="22"/>
          <w:lang w:val="en-US"/>
        </w:rPr>
      </w:pPr>
    </w:p>
    <w:p w:rsidR="00000000" w:rsidRDefault="00AB392B">
      <w:pPr>
        <w:widowControl w:val="0"/>
        <w:spacing w:line="180" w:lineRule="exact"/>
        <w:ind w:right="220"/>
        <w:jc w:val="center"/>
        <w:rPr>
          <w:rFonts w:ascii="Times New Roman" w:hAnsi="Times New Roman"/>
          <w:sz w:val="22"/>
          <w:lang w:val="en-US"/>
        </w:rPr>
      </w:pPr>
    </w:p>
    <w:p w:rsidR="00000000" w:rsidRDefault="00AB392B">
      <w:pPr>
        <w:widowControl w:val="0"/>
        <w:spacing w:line="180" w:lineRule="exact"/>
        <w:ind w:right="220"/>
        <w:jc w:val="center"/>
        <w:rPr>
          <w:rFonts w:ascii="Times New Roman" w:hAnsi="Times New Roman"/>
          <w:sz w:val="22"/>
        </w:rPr>
      </w:pPr>
      <w:r>
        <w:rPr>
          <w:rFonts w:ascii="Times New Roman" w:hAnsi="Times New Roman"/>
          <w:b/>
          <w:sz w:val="22"/>
        </w:rPr>
        <w:t>ГЕНПЛАН</w:t>
      </w:r>
    </w:p>
    <w:p w:rsidR="00000000" w:rsidRDefault="00AB392B">
      <w:pPr>
        <w:widowControl w:val="0"/>
        <w:spacing w:before="100" w:line="180" w:lineRule="exact"/>
        <w:jc w:val="center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  <w:lang w:val="en-US"/>
        </w:rPr>
        <w:t>1</w:t>
      </w:r>
      <w:r>
        <w:rPr>
          <w:rFonts w:ascii="Times New Roman" w:hAnsi="Times New Roman"/>
          <w:i/>
          <w:noProof/>
          <w:sz w:val="22"/>
        </w:rPr>
        <w:t xml:space="preserve"> —</w:t>
      </w:r>
      <w:r>
        <w:rPr>
          <w:rFonts w:ascii="Times New Roman" w:hAnsi="Times New Roman"/>
          <w:sz w:val="22"/>
        </w:rPr>
        <w:t xml:space="preserve"> звания вокала;</w:t>
      </w:r>
      <w:r>
        <w:rPr>
          <w:rFonts w:ascii="Times New Roman" w:hAnsi="Times New Roman"/>
          <w:noProof/>
          <w:sz w:val="22"/>
        </w:rPr>
        <w:t xml:space="preserve"> </w:t>
      </w:r>
      <w:r>
        <w:rPr>
          <w:rFonts w:ascii="Times New Roman" w:hAnsi="Times New Roman"/>
          <w:i/>
          <w:noProof/>
          <w:sz w:val="22"/>
        </w:rPr>
        <w:t>2 —</w:t>
      </w:r>
      <w:r>
        <w:rPr>
          <w:rFonts w:ascii="Times New Roman" w:hAnsi="Times New Roman"/>
          <w:sz w:val="22"/>
        </w:rPr>
        <w:t xml:space="preserve"> железнодорожная станция;</w:t>
      </w:r>
      <w:r>
        <w:rPr>
          <w:rFonts w:ascii="Times New Roman" w:hAnsi="Times New Roman"/>
          <w:noProof/>
          <w:sz w:val="22"/>
        </w:rPr>
        <w:t xml:space="preserve"> </w:t>
      </w:r>
      <w:r>
        <w:rPr>
          <w:rFonts w:ascii="Times New Roman" w:hAnsi="Times New Roman"/>
          <w:i/>
          <w:noProof/>
          <w:sz w:val="22"/>
        </w:rPr>
        <w:t>3</w:t>
      </w:r>
      <w:r>
        <w:rPr>
          <w:rFonts w:ascii="Times New Roman" w:hAnsi="Times New Roman"/>
          <w:noProof/>
          <w:sz w:val="22"/>
        </w:rPr>
        <w:t xml:space="preserve"> —</w:t>
      </w:r>
      <w:r>
        <w:rPr>
          <w:rFonts w:ascii="Times New Roman" w:hAnsi="Times New Roman"/>
          <w:sz w:val="22"/>
        </w:rPr>
        <w:t xml:space="preserve"> автостанция;</w:t>
      </w:r>
      <w:r>
        <w:rPr>
          <w:rFonts w:ascii="Times New Roman" w:hAnsi="Times New Roman"/>
          <w:noProof/>
          <w:sz w:val="22"/>
        </w:rPr>
        <w:t xml:space="preserve"> </w:t>
      </w:r>
      <w:r>
        <w:rPr>
          <w:rFonts w:ascii="Times New Roman" w:hAnsi="Times New Roman"/>
          <w:i/>
          <w:noProof/>
          <w:sz w:val="22"/>
        </w:rPr>
        <w:t>4 —</w:t>
      </w:r>
      <w:r>
        <w:rPr>
          <w:rFonts w:ascii="Times New Roman" w:hAnsi="Times New Roman"/>
          <w:sz w:val="22"/>
        </w:rPr>
        <w:t xml:space="preserve"> автостоянка над путями;</w:t>
      </w:r>
      <w:r>
        <w:rPr>
          <w:rFonts w:ascii="Times New Roman" w:hAnsi="Times New Roman"/>
          <w:noProof/>
          <w:sz w:val="22"/>
        </w:rPr>
        <w:t xml:space="preserve"> </w:t>
      </w:r>
      <w:r>
        <w:rPr>
          <w:rFonts w:ascii="Times New Roman" w:hAnsi="Times New Roman"/>
          <w:i/>
          <w:noProof/>
          <w:sz w:val="22"/>
        </w:rPr>
        <w:t>5 —</w:t>
      </w:r>
      <w:r>
        <w:rPr>
          <w:rFonts w:ascii="Times New Roman" w:hAnsi="Times New Roman"/>
          <w:sz w:val="22"/>
        </w:rPr>
        <w:t xml:space="preserve"> рампа гаража для такси во втором подземном уровне;</w:t>
      </w:r>
      <w:r>
        <w:rPr>
          <w:rFonts w:ascii="Times New Roman" w:hAnsi="Times New Roman"/>
          <w:noProof/>
          <w:sz w:val="22"/>
        </w:rPr>
        <w:t xml:space="preserve"> </w:t>
      </w:r>
      <w:r>
        <w:rPr>
          <w:rFonts w:ascii="Times New Roman" w:hAnsi="Times New Roman"/>
          <w:i/>
          <w:noProof/>
          <w:sz w:val="22"/>
        </w:rPr>
        <w:t>6 —</w:t>
      </w:r>
      <w:r>
        <w:rPr>
          <w:rFonts w:ascii="Times New Roman" w:hAnsi="Times New Roman"/>
          <w:sz w:val="22"/>
        </w:rPr>
        <w:t xml:space="preserve"> рампа гаража для частных машин; </w:t>
      </w:r>
      <w:r>
        <w:rPr>
          <w:rFonts w:ascii="Times New Roman" w:hAnsi="Times New Roman"/>
          <w:noProof/>
          <w:sz w:val="22"/>
        </w:rPr>
        <w:t>7 —</w:t>
      </w:r>
      <w:r>
        <w:rPr>
          <w:rFonts w:ascii="Times New Roman" w:hAnsi="Times New Roman"/>
          <w:sz w:val="22"/>
        </w:rPr>
        <w:t xml:space="preserve"> бассе</w:t>
      </w:r>
      <w:r>
        <w:rPr>
          <w:rFonts w:ascii="Times New Roman" w:hAnsi="Times New Roman"/>
          <w:sz w:val="22"/>
        </w:rPr>
        <w:t>й</w:t>
      </w:r>
      <w:r>
        <w:rPr>
          <w:rFonts w:ascii="Times New Roman" w:hAnsi="Times New Roman"/>
          <w:sz w:val="22"/>
        </w:rPr>
        <w:t>ны;</w:t>
      </w:r>
      <w:r>
        <w:rPr>
          <w:rFonts w:ascii="Times New Roman" w:hAnsi="Times New Roman"/>
          <w:noProof/>
          <w:sz w:val="22"/>
        </w:rPr>
        <w:t xml:space="preserve"> </w:t>
      </w:r>
      <w:r>
        <w:rPr>
          <w:rFonts w:ascii="Times New Roman" w:hAnsi="Times New Roman"/>
          <w:i/>
          <w:noProof/>
          <w:sz w:val="22"/>
        </w:rPr>
        <w:t>8</w:t>
      </w:r>
      <w:r>
        <w:rPr>
          <w:rFonts w:ascii="Times New Roman" w:hAnsi="Times New Roman"/>
          <w:noProof/>
          <w:sz w:val="22"/>
        </w:rPr>
        <w:t xml:space="preserve"> —</w:t>
      </w:r>
      <w:r>
        <w:rPr>
          <w:rFonts w:ascii="Times New Roman" w:hAnsi="Times New Roman"/>
          <w:sz w:val="22"/>
        </w:rPr>
        <w:t xml:space="preserve"> вентиляционные шахты;</w:t>
      </w:r>
      <w:r>
        <w:rPr>
          <w:rFonts w:ascii="Times New Roman" w:hAnsi="Times New Roman"/>
          <w:noProof/>
          <w:sz w:val="22"/>
        </w:rPr>
        <w:t xml:space="preserve"> </w:t>
      </w:r>
      <w:r>
        <w:rPr>
          <w:rFonts w:ascii="Times New Roman" w:hAnsi="Times New Roman"/>
          <w:i/>
          <w:noProof/>
          <w:sz w:val="22"/>
        </w:rPr>
        <w:t xml:space="preserve">9 — </w:t>
      </w:r>
      <w:r>
        <w:rPr>
          <w:rFonts w:ascii="Times New Roman" w:hAnsi="Times New Roman"/>
          <w:sz w:val="22"/>
        </w:rPr>
        <w:t>магазин «Одикиу»</w:t>
      </w:r>
    </w:p>
    <w:p w:rsidR="00000000" w:rsidRDefault="00AB392B">
      <w:pPr>
        <w:widowControl w:val="0"/>
        <w:spacing w:line="180" w:lineRule="exact"/>
        <w:ind w:left="160"/>
        <w:jc w:val="center"/>
        <w:rPr>
          <w:rFonts w:ascii="Times New Roman" w:hAnsi="Times New Roman"/>
          <w:sz w:val="22"/>
        </w:rPr>
      </w:pPr>
    </w:p>
    <w:p w:rsidR="00000000" w:rsidRDefault="00AB392B">
      <w:pPr>
        <w:widowControl w:val="0"/>
        <w:spacing w:line="180" w:lineRule="exact"/>
        <w:ind w:left="160"/>
        <w:jc w:val="center"/>
        <w:rPr>
          <w:lang w:val="en-US"/>
        </w:rPr>
      </w:pPr>
    </w:p>
    <w:p w:rsidR="00000000" w:rsidRDefault="00AB392B">
      <w:pPr>
        <w:widowControl w:val="0"/>
        <w:spacing w:line="180" w:lineRule="exact"/>
        <w:ind w:left="160"/>
        <w:jc w:val="center"/>
        <w:rPr>
          <w:b/>
          <w:i/>
          <w:sz w:val="22"/>
        </w:rPr>
      </w:pPr>
      <w:r>
        <w:rPr>
          <w:rFonts w:ascii="Times New Roman" w:hAnsi="Times New Roman"/>
          <w:b/>
          <w:sz w:val="22"/>
        </w:rPr>
        <w:t>Рис.</w:t>
      </w:r>
      <w:r>
        <w:rPr>
          <w:rFonts w:ascii="Times New Roman" w:hAnsi="Times New Roman"/>
          <w:b/>
          <w:noProof/>
          <w:sz w:val="22"/>
        </w:rPr>
        <w:t xml:space="preserve"> 7.</w:t>
      </w:r>
      <w:r>
        <w:rPr>
          <w:rFonts w:ascii="Times New Roman" w:hAnsi="Times New Roman"/>
          <w:b/>
          <w:sz w:val="22"/>
        </w:rPr>
        <w:t xml:space="preserve"> Железнодорожный вокзал Синдзюку, Япония (архитектор </w:t>
      </w:r>
      <w:r>
        <w:rPr>
          <w:rFonts w:ascii="Times New Roman" w:hAnsi="Times New Roman"/>
          <w:b/>
          <w:i/>
          <w:sz w:val="22"/>
        </w:rPr>
        <w:t>Ю.Сакакура</w:t>
      </w:r>
      <w:r>
        <w:rPr>
          <w:b/>
          <w:i/>
          <w:sz w:val="22"/>
        </w:rPr>
        <w:t>)</w:t>
      </w:r>
    </w:p>
    <w:p w:rsidR="00000000" w:rsidRDefault="00AB392B">
      <w:pPr>
        <w:widowControl w:val="0"/>
        <w:spacing w:before="1220"/>
        <w:ind w:left="400" w:right="520"/>
        <w:rPr>
          <w:rFonts w:ascii="Tms Rmn" w:hAnsi="Tms Rmn"/>
          <w:sz w:val="24"/>
        </w:rPr>
      </w:pPr>
      <w:r>
        <w:rPr>
          <w:rFonts w:ascii="Tms Rmn" w:hAnsi="Tms Rmn"/>
        </w:rPr>
        <w:pict>
          <v:shape id="_x0000_i1041" type="#_x0000_t75" style="width:406.5pt;height:46.5pt">
            <v:imagedata r:id="rId25" o:title=""/>
          </v:shape>
        </w:pict>
      </w:r>
    </w:p>
    <w:p w:rsidR="00000000" w:rsidRDefault="00AB392B">
      <w:pPr>
        <w:widowControl w:val="0"/>
        <w:spacing w:before="40" w:line="180" w:lineRule="exact"/>
        <w:ind w:right="120"/>
        <w:jc w:val="center"/>
        <w:rPr>
          <w:b/>
        </w:rPr>
      </w:pPr>
      <w:r>
        <w:rPr>
          <w:rFonts w:ascii="Times New Roman" w:hAnsi="Times New Roman"/>
          <w:b/>
          <w:sz w:val="22"/>
        </w:rPr>
        <w:t>ФАСАД. ОБЩИЙ ВИД</w:t>
      </w:r>
    </w:p>
    <w:p w:rsidR="00000000" w:rsidRDefault="00AB392B">
      <w:pPr>
        <w:widowControl w:val="0"/>
        <w:spacing w:before="380"/>
        <w:ind w:left="520" w:right="580"/>
        <w:rPr>
          <w:rFonts w:ascii="Tms Rmn" w:hAnsi="Tms Rmn"/>
          <w:sz w:val="24"/>
        </w:rPr>
      </w:pPr>
      <w:r>
        <w:rPr>
          <w:rFonts w:ascii="Tms Rmn" w:hAnsi="Tms Rmn"/>
        </w:rPr>
        <w:pict>
          <v:shape id="_x0000_i1042" type="#_x0000_t75" style="width:397.5pt;height:126pt">
            <v:imagedata r:id="rId26" o:title=""/>
          </v:shape>
        </w:pict>
      </w:r>
    </w:p>
    <w:p w:rsidR="00000000" w:rsidRDefault="00AB392B">
      <w:pPr>
        <w:widowControl w:val="0"/>
        <w:spacing w:line="180" w:lineRule="exact"/>
        <w:ind w:right="80"/>
        <w:jc w:val="center"/>
        <w:rPr>
          <w:rFonts w:ascii="Times New Roman" w:hAnsi="Times New Roman"/>
          <w:b/>
          <w:sz w:val="22"/>
        </w:rPr>
      </w:pPr>
    </w:p>
    <w:p w:rsidR="00000000" w:rsidRDefault="00AB392B">
      <w:pPr>
        <w:widowControl w:val="0"/>
        <w:spacing w:line="180" w:lineRule="exact"/>
        <w:ind w:right="80"/>
        <w:jc w:val="center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b/>
          <w:sz w:val="22"/>
        </w:rPr>
        <w:t>ГЕНПЛАН</w:t>
      </w:r>
    </w:p>
    <w:p w:rsidR="00000000" w:rsidRDefault="00AB392B">
      <w:pPr>
        <w:widowControl w:val="0"/>
        <w:spacing w:line="180" w:lineRule="exact"/>
        <w:ind w:right="80"/>
        <w:jc w:val="center"/>
        <w:rPr>
          <w:rFonts w:ascii="Times New Roman" w:hAnsi="Times New Roman"/>
          <w:sz w:val="22"/>
        </w:rPr>
      </w:pPr>
    </w:p>
    <w:p w:rsidR="00000000" w:rsidRDefault="00AB392B">
      <w:pPr>
        <w:widowControl w:val="0"/>
        <w:spacing w:before="40" w:line="180" w:lineRule="exact"/>
        <w:ind w:left="500" w:right="696"/>
        <w:jc w:val="center"/>
        <w:rPr>
          <w:b/>
          <w:sz w:val="16"/>
        </w:rPr>
      </w:pPr>
      <w:r>
        <w:rPr>
          <w:rFonts w:ascii="Times New Roman" w:hAnsi="Times New Roman"/>
          <w:noProof/>
          <w:sz w:val="22"/>
        </w:rPr>
        <w:t>1 —</w:t>
      </w:r>
      <w:r>
        <w:rPr>
          <w:rFonts w:ascii="Times New Roman" w:hAnsi="Times New Roman"/>
          <w:sz w:val="22"/>
        </w:rPr>
        <w:t xml:space="preserve"> кассовый зал,</w:t>
      </w:r>
      <w:r>
        <w:rPr>
          <w:rFonts w:ascii="Times New Roman" w:hAnsi="Times New Roman"/>
          <w:noProof/>
          <w:sz w:val="22"/>
        </w:rPr>
        <w:t xml:space="preserve">  2 —</w:t>
      </w:r>
      <w:r>
        <w:rPr>
          <w:rFonts w:ascii="Times New Roman" w:hAnsi="Times New Roman"/>
          <w:sz w:val="22"/>
        </w:rPr>
        <w:t xml:space="preserve"> вестибюль,</w:t>
      </w:r>
      <w:r>
        <w:rPr>
          <w:rFonts w:ascii="Times New Roman" w:hAnsi="Times New Roman"/>
          <w:noProof/>
          <w:sz w:val="22"/>
        </w:rPr>
        <w:t xml:space="preserve"> 3 —</w:t>
      </w:r>
      <w:r>
        <w:rPr>
          <w:rFonts w:ascii="Times New Roman" w:hAnsi="Times New Roman"/>
          <w:sz w:val="22"/>
        </w:rPr>
        <w:t xml:space="preserve"> кафе;</w:t>
      </w:r>
      <w:r>
        <w:rPr>
          <w:rFonts w:ascii="Times New Roman" w:hAnsi="Times New Roman"/>
          <w:noProof/>
          <w:sz w:val="22"/>
        </w:rPr>
        <w:t xml:space="preserve"> 4 —</w:t>
      </w:r>
      <w:r>
        <w:rPr>
          <w:rFonts w:ascii="Times New Roman" w:hAnsi="Times New Roman"/>
          <w:sz w:val="22"/>
        </w:rPr>
        <w:t xml:space="preserve"> вестибюль метро:</w:t>
      </w:r>
      <w:r>
        <w:rPr>
          <w:rFonts w:ascii="Times New Roman" w:hAnsi="Times New Roman"/>
          <w:noProof/>
          <w:sz w:val="22"/>
        </w:rPr>
        <w:t xml:space="preserve"> 5 —</w:t>
      </w:r>
      <w:r>
        <w:rPr>
          <w:rFonts w:ascii="Times New Roman" w:hAnsi="Times New Roman"/>
          <w:sz w:val="22"/>
        </w:rPr>
        <w:t xml:space="preserve"> лоджия;</w:t>
      </w:r>
      <w:r>
        <w:rPr>
          <w:rFonts w:ascii="Times New Roman" w:hAnsi="Times New Roman"/>
          <w:noProof/>
          <w:sz w:val="22"/>
        </w:rPr>
        <w:t xml:space="preserve"> 6 —</w:t>
      </w:r>
      <w:r>
        <w:rPr>
          <w:rFonts w:ascii="Times New Roman" w:hAnsi="Times New Roman"/>
          <w:sz w:val="22"/>
        </w:rPr>
        <w:t xml:space="preserve"> ко</w:t>
      </w:r>
      <w:r>
        <w:rPr>
          <w:rFonts w:ascii="Times New Roman" w:hAnsi="Times New Roman"/>
          <w:sz w:val="22"/>
        </w:rPr>
        <w:t>н</w:t>
      </w:r>
      <w:r>
        <w:rPr>
          <w:rFonts w:ascii="Times New Roman" w:hAnsi="Times New Roman"/>
          <w:sz w:val="22"/>
        </w:rPr>
        <w:t>корс;</w:t>
      </w:r>
      <w:r>
        <w:rPr>
          <w:rFonts w:ascii="Times New Roman" w:hAnsi="Times New Roman"/>
          <w:noProof/>
          <w:sz w:val="22"/>
        </w:rPr>
        <w:t xml:space="preserve"> 7— </w:t>
      </w:r>
      <w:r>
        <w:rPr>
          <w:rFonts w:ascii="Times New Roman" w:hAnsi="Times New Roman"/>
          <w:sz w:val="22"/>
        </w:rPr>
        <w:t>пригородный зал;</w:t>
      </w:r>
      <w:r>
        <w:rPr>
          <w:rFonts w:ascii="Times New Roman" w:hAnsi="Times New Roman"/>
          <w:sz w:val="22"/>
          <w:lang w:val="en-US"/>
        </w:rPr>
        <w:t xml:space="preserve"> 8—</w:t>
      </w:r>
      <w:r>
        <w:rPr>
          <w:rFonts w:ascii="Times New Roman" w:hAnsi="Times New Roman"/>
          <w:sz w:val="22"/>
        </w:rPr>
        <w:t xml:space="preserve"> зал для депутатов;</w:t>
      </w:r>
      <w:r>
        <w:rPr>
          <w:rFonts w:ascii="Times New Roman" w:hAnsi="Times New Roman"/>
          <w:noProof/>
          <w:sz w:val="22"/>
        </w:rPr>
        <w:t xml:space="preserve"> 9 —</w:t>
      </w:r>
      <w:r>
        <w:rPr>
          <w:rFonts w:ascii="Times New Roman" w:hAnsi="Times New Roman"/>
          <w:sz w:val="22"/>
        </w:rPr>
        <w:t xml:space="preserve"> медицинский пунк</w:t>
      </w:r>
      <w:r>
        <w:rPr>
          <w:rFonts w:ascii="Times New Roman" w:hAnsi="Times New Roman"/>
          <w:sz w:val="22"/>
        </w:rPr>
        <w:t>т;</w:t>
      </w:r>
      <w:r>
        <w:rPr>
          <w:rFonts w:ascii="Times New Roman" w:hAnsi="Times New Roman"/>
          <w:noProof/>
          <w:sz w:val="22"/>
        </w:rPr>
        <w:t xml:space="preserve"> 10 —</w:t>
      </w:r>
      <w:r>
        <w:rPr>
          <w:rFonts w:ascii="Times New Roman" w:hAnsi="Times New Roman"/>
          <w:sz w:val="22"/>
        </w:rPr>
        <w:t xml:space="preserve"> почта-телеграф;</w:t>
      </w:r>
      <w:r>
        <w:rPr>
          <w:rFonts w:ascii="Times New Roman" w:hAnsi="Times New Roman"/>
          <w:noProof/>
          <w:sz w:val="22"/>
        </w:rPr>
        <w:t xml:space="preserve"> 11 —</w:t>
      </w:r>
      <w:r>
        <w:rPr>
          <w:rFonts w:ascii="Times New Roman" w:hAnsi="Times New Roman"/>
          <w:sz w:val="22"/>
        </w:rPr>
        <w:t xml:space="preserve"> милиция;</w:t>
      </w:r>
      <w:r>
        <w:rPr>
          <w:rFonts w:ascii="Times New Roman" w:hAnsi="Times New Roman"/>
          <w:noProof/>
          <w:sz w:val="22"/>
        </w:rPr>
        <w:t xml:space="preserve"> 12—</w:t>
      </w:r>
      <w:r>
        <w:rPr>
          <w:rFonts w:ascii="Times New Roman" w:hAnsi="Times New Roman"/>
          <w:sz w:val="22"/>
        </w:rPr>
        <w:t xml:space="preserve"> багажное «отделение;</w:t>
      </w:r>
      <w:r>
        <w:rPr>
          <w:rFonts w:ascii="Times New Roman" w:hAnsi="Times New Roman"/>
          <w:noProof/>
          <w:sz w:val="22"/>
        </w:rPr>
        <w:t xml:space="preserve"> 13 —</w:t>
      </w:r>
      <w:r>
        <w:rPr>
          <w:rFonts w:ascii="Times New Roman" w:hAnsi="Times New Roman"/>
          <w:sz w:val="22"/>
        </w:rPr>
        <w:t xml:space="preserve"> платформы;</w:t>
      </w:r>
      <w:r>
        <w:rPr>
          <w:rFonts w:ascii="Times New Roman" w:hAnsi="Times New Roman"/>
          <w:noProof/>
          <w:sz w:val="22"/>
        </w:rPr>
        <w:t xml:space="preserve"> 14 —</w:t>
      </w:r>
      <w:r>
        <w:rPr>
          <w:rFonts w:ascii="Times New Roman" w:hAnsi="Times New Roman"/>
          <w:sz w:val="22"/>
          <w:lang w:val="en-US"/>
        </w:rPr>
        <w:t xml:space="preserve"> администрация; 15—</w:t>
      </w:r>
      <w:r>
        <w:rPr>
          <w:rFonts w:ascii="Times New Roman" w:hAnsi="Times New Roman"/>
          <w:sz w:val="22"/>
        </w:rPr>
        <w:t>технические пом</w:t>
      </w:r>
      <w:r>
        <w:rPr>
          <w:rFonts w:ascii="Times New Roman" w:hAnsi="Times New Roman"/>
          <w:sz w:val="22"/>
        </w:rPr>
        <w:t>е</w:t>
      </w:r>
      <w:r>
        <w:rPr>
          <w:rFonts w:ascii="Times New Roman" w:hAnsi="Times New Roman"/>
          <w:sz w:val="22"/>
        </w:rPr>
        <w:t>щения</w:t>
      </w:r>
    </w:p>
    <w:p w:rsidR="00000000" w:rsidRDefault="00AB392B">
      <w:pPr>
        <w:widowControl w:val="0"/>
        <w:spacing w:before="460" w:line="200" w:lineRule="exact"/>
        <w:jc w:val="center"/>
        <w:rPr>
          <w:noProof/>
        </w:rPr>
      </w:pPr>
      <w:r>
        <w:rPr>
          <w:rFonts w:ascii="Times New Roman" w:hAnsi="Times New Roman"/>
          <w:b/>
          <w:sz w:val="22"/>
        </w:rPr>
        <w:t>Рис.</w:t>
      </w:r>
      <w:r>
        <w:rPr>
          <w:rFonts w:ascii="Times New Roman" w:hAnsi="Times New Roman"/>
          <w:b/>
          <w:noProof/>
          <w:sz w:val="22"/>
        </w:rPr>
        <w:t xml:space="preserve"> 8.</w:t>
      </w:r>
      <w:r>
        <w:rPr>
          <w:rFonts w:ascii="Times New Roman" w:hAnsi="Times New Roman"/>
          <w:b/>
          <w:sz w:val="22"/>
        </w:rPr>
        <w:t xml:space="preserve"> Павелецкий железнодорожный вокзал в Москве (архитекторы </w:t>
      </w:r>
      <w:r>
        <w:rPr>
          <w:rFonts w:ascii="Times New Roman" w:hAnsi="Times New Roman"/>
          <w:b/>
          <w:i/>
          <w:sz w:val="22"/>
        </w:rPr>
        <w:t xml:space="preserve">А. Гурков, А. Воронцов, С,Кузнецова, </w:t>
      </w:r>
      <w:r>
        <w:rPr>
          <w:rFonts w:ascii="Times New Roman" w:hAnsi="Times New Roman"/>
          <w:b/>
          <w:sz w:val="22"/>
        </w:rPr>
        <w:t>и</w:t>
      </w:r>
      <w:r>
        <w:rPr>
          <w:rFonts w:ascii="Times New Roman" w:hAnsi="Times New Roman"/>
          <w:b/>
          <w:sz w:val="22"/>
        </w:rPr>
        <w:t>н</w:t>
      </w:r>
      <w:r>
        <w:rPr>
          <w:rFonts w:ascii="Times New Roman" w:hAnsi="Times New Roman"/>
          <w:b/>
          <w:sz w:val="22"/>
        </w:rPr>
        <w:t xml:space="preserve">женеры </w:t>
      </w:r>
      <w:r>
        <w:rPr>
          <w:rFonts w:ascii="Times New Roman" w:hAnsi="Times New Roman"/>
          <w:b/>
          <w:i/>
          <w:sz w:val="22"/>
        </w:rPr>
        <w:t>Б. Крашенинников, Л. Чертков, Б. Гуревич)</w:t>
      </w:r>
    </w:p>
    <w:p w:rsidR="00000000" w:rsidRDefault="00AB392B">
      <w:pPr>
        <w:widowControl w:val="0"/>
        <w:spacing w:before="1260" w:line="180" w:lineRule="exact"/>
        <w:ind w:left="100"/>
        <w:jc w:val="center"/>
        <w:rPr>
          <w:rFonts w:ascii="Tms Rmn" w:hAnsi="Tms Rmn"/>
          <w:sz w:val="24"/>
        </w:rPr>
        <w:sectPr w:rsidR="00000000">
          <w:type w:val="nextColumn"/>
          <w:pgSz w:w="11900" w:h="16820"/>
          <w:pgMar w:top="1134" w:right="567" w:bottom="567" w:left="1134" w:header="720" w:footer="720" w:gutter="0"/>
          <w:paperSrc w:first="266" w:other="266"/>
          <w:cols w:space="60"/>
          <w:noEndnote/>
        </w:sectPr>
      </w:pPr>
    </w:p>
    <w:p w:rsidR="00000000" w:rsidRDefault="00AB392B">
      <w:pPr>
        <w:widowControl w:val="0"/>
        <w:ind w:left="1320" w:right="1400"/>
        <w:rPr>
          <w:rFonts w:ascii="Tms Rmn" w:hAnsi="Tms Rmn"/>
        </w:rPr>
      </w:pPr>
    </w:p>
    <w:p w:rsidR="00000000" w:rsidRDefault="00AB392B">
      <w:pPr>
        <w:widowControl w:val="0"/>
        <w:ind w:left="1320" w:right="1400"/>
        <w:rPr>
          <w:rFonts w:ascii="Tms Rmn" w:hAnsi="Tms Rmn"/>
        </w:rPr>
      </w:pPr>
    </w:p>
    <w:p w:rsidR="00000000" w:rsidRDefault="00AB392B">
      <w:pPr>
        <w:widowControl w:val="0"/>
        <w:ind w:left="1320" w:right="1400"/>
        <w:rPr>
          <w:rFonts w:ascii="Tms Rmn" w:hAnsi="Tms Rmn"/>
        </w:rPr>
      </w:pPr>
    </w:p>
    <w:p w:rsidR="00000000" w:rsidRDefault="00AB392B">
      <w:pPr>
        <w:widowControl w:val="0"/>
        <w:ind w:left="1320" w:right="1400"/>
        <w:rPr>
          <w:rFonts w:ascii="Tms Rmn" w:hAnsi="Tms Rmn"/>
        </w:rPr>
      </w:pPr>
    </w:p>
    <w:p w:rsidR="00000000" w:rsidRDefault="00AB392B">
      <w:pPr>
        <w:widowControl w:val="0"/>
        <w:ind w:left="1320" w:right="1400"/>
        <w:rPr>
          <w:rFonts w:ascii="Tms Rmn" w:hAnsi="Tms Rmn"/>
        </w:rPr>
      </w:pPr>
    </w:p>
    <w:p w:rsidR="00000000" w:rsidRDefault="00AB392B">
      <w:pPr>
        <w:widowControl w:val="0"/>
        <w:ind w:left="1320" w:right="1400"/>
        <w:rPr>
          <w:rFonts w:ascii="Tms Rmn" w:hAnsi="Tms Rmn"/>
          <w:sz w:val="24"/>
        </w:rPr>
      </w:pPr>
      <w:r>
        <w:rPr>
          <w:rFonts w:ascii="Tms Rmn" w:hAnsi="Tms Rmn"/>
        </w:rPr>
        <w:pict>
          <v:shape id="_x0000_i1043" type="#_x0000_t75" style="width:323.25pt;height:168pt">
            <v:imagedata r:id="rId27" o:title=""/>
          </v:shape>
        </w:pict>
      </w:r>
    </w:p>
    <w:p w:rsidR="00000000" w:rsidRDefault="00AB392B">
      <w:pPr>
        <w:widowControl w:val="0"/>
        <w:spacing w:before="280" w:line="180" w:lineRule="exact"/>
        <w:ind w:right="100"/>
        <w:jc w:val="center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b/>
          <w:sz w:val="22"/>
        </w:rPr>
        <w:t>ФАСАД. ОБЩИЙ ВИД</w:t>
      </w:r>
    </w:p>
    <w:p w:rsidR="00000000" w:rsidRDefault="00AB392B">
      <w:pPr>
        <w:framePr w:w="5620" w:h="3820" w:hRule="exact" w:hSpace="80" w:vSpace="40" w:wrap="notBeside" w:vAnchor="text" w:hAnchor="page" w:x="3596" w:y="588"/>
        <w:widowControl w:val="0"/>
        <w:rPr>
          <w:rFonts w:ascii="Tms Rmn" w:hAnsi="Tms Rmn"/>
          <w:sz w:val="24"/>
        </w:rPr>
      </w:pPr>
      <w:r>
        <w:rPr>
          <w:rFonts w:ascii="Tms Rmn" w:hAnsi="Tms Rmn"/>
        </w:rPr>
        <w:pict>
          <v:shape id="_x0000_i1044" type="#_x0000_t75" style="width:283.5pt;height:194.25pt">
            <v:imagedata r:id="rId28" o:title=""/>
          </v:shape>
        </w:pict>
      </w:r>
    </w:p>
    <w:p w:rsidR="00000000" w:rsidRDefault="00AB392B">
      <w:pPr>
        <w:widowControl w:val="0"/>
        <w:spacing w:before="280" w:line="180" w:lineRule="exact"/>
        <w:ind w:right="100"/>
        <w:jc w:val="center"/>
        <w:rPr>
          <w:rFonts w:ascii="Times New Roman" w:hAnsi="Times New Roman"/>
          <w:b/>
          <w:sz w:val="22"/>
        </w:rPr>
      </w:pPr>
    </w:p>
    <w:p w:rsidR="00000000" w:rsidRDefault="00AB392B">
      <w:pPr>
        <w:widowControl w:val="0"/>
        <w:spacing w:line="280" w:lineRule="exact"/>
        <w:ind w:right="360"/>
      </w:pPr>
    </w:p>
    <w:p w:rsidR="00000000" w:rsidRDefault="00AB392B">
      <w:pPr>
        <w:widowControl w:val="0"/>
        <w:spacing w:line="280" w:lineRule="exact"/>
        <w:ind w:right="360"/>
      </w:pPr>
    </w:p>
    <w:p w:rsidR="00000000" w:rsidRDefault="00AB392B">
      <w:pPr>
        <w:widowControl w:val="0"/>
        <w:spacing w:line="280" w:lineRule="exact"/>
        <w:ind w:right="360"/>
        <w:jc w:val="center"/>
        <w:rPr>
          <w:rFonts w:ascii="Times New Roman" w:hAnsi="Times New Roman"/>
          <w:b/>
          <w:sz w:val="22"/>
        </w:rPr>
      </w:pPr>
    </w:p>
    <w:p w:rsidR="00000000" w:rsidRDefault="00AB392B">
      <w:pPr>
        <w:widowControl w:val="0"/>
        <w:spacing w:line="280" w:lineRule="exact"/>
        <w:ind w:right="360"/>
        <w:jc w:val="center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b/>
          <w:sz w:val="22"/>
        </w:rPr>
        <w:t>ПЛАН ВОКЗАЛА В УРОВНЕ ОПЕРАЦИОННОГО ЗАЛА</w:t>
      </w:r>
    </w:p>
    <w:p w:rsidR="00000000" w:rsidRDefault="00AB392B">
      <w:pPr>
        <w:widowControl w:val="0"/>
        <w:spacing w:line="280" w:lineRule="exact"/>
        <w:ind w:right="360"/>
        <w:jc w:val="center"/>
        <w:rPr>
          <w:rFonts w:ascii="Times New Roman" w:hAnsi="Times New Roman"/>
          <w:sz w:val="22"/>
        </w:rPr>
      </w:pPr>
    </w:p>
    <w:p w:rsidR="00000000" w:rsidRDefault="00AB392B">
      <w:pPr>
        <w:widowControl w:val="0"/>
        <w:spacing w:before="40" w:line="180" w:lineRule="exact"/>
        <w:jc w:val="center"/>
        <w:rPr>
          <w:rFonts w:ascii="Times New Roman" w:hAnsi="Times New Roman"/>
          <w:sz w:val="22"/>
        </w:rPr>
      </w:pPr>
      <w:r>
        <w:rPr>
          <w:rFonts w:ascii="Times New Roman" w:hAnsi="Times New Roman"/>
          <w:noProof/>
          <w:sz w:val="22"/>
        </w:rPr>
        <w:t>1 —</w:t>
      </w:r>
      <w:r>
        <w:rPr>
          <w:rFonts w:ascii="Times New Roman" w:hAnsi="Times New Roman"/>
          <w:sz w:val="22"/>
        </w:rPr>
        <w:t xml:space="preserve"> операционный зал;</w:t>
      </w:r>
      <w:r>
        <w:rPr>
          <w:rFonts w:ascii="Times New Roman" w:hAnsi="Times New Roman"/>
          <w:noProof/>
          <w:sz w:val="22"/>
        </w:rPr>
        <w:t xml:space="preserve"> 2 —</w:t>
      </w:r>
      <w:r>
        <w:rPr>
          <w:rFonts w:ascii="Times New Roman" w:hAnsi="Times New Roman"/>
          <w:sz w:val="22"/>
        </w:rPr>
        <w:t xml:space="preserve"> входы в метро; </w:t>
      </w:r>
      <w:r>
        <w:rPr>
          <w:rFonts w:ascii="Times New Roman" w:hAnsi="Times New Roman"/>
          <w:noProof/>
          <w:sz w:val="22"/>
        </w:rPr>
        <w:t>3 —</w:t>
      </w:r>
      <w:r>
        <w:rPr>
          <w:rFonts w:ascii="Times New Roman" w:hAnsi="Times New Roman"/>
          <w:sz w:val="22"/>
        </w:rPr>
        <w:t xml:space="preserve"> кассы;</w:t>
      </w:r>
      <w:r>
        <w:rPr>
          <w:rFonts w:ascii="Times New Roman" w:hAnsi="Times New Roman"/>
          <w:noProof/>
          <w:sz w:val="22"/>
        </w:rPr>
        <w:t xml:space="preserve"> 4 —</w:t>
      </w:r>
      <w:r>
        <w:rPr>
          <w:rFonts w:ascii="Times New Roman" w:hAnsi="Times New Roman"/>
          <w:sz w:val="22"/>
        </w:rPr>
        <w:t xml:space="preserve"> распределительный вестибюль;</w:t>
      </w:r>
      <w:r>
        <w:rPr>
          <w:rFonts w:ascii="Times New Roman" w:hAnsi="Times New Roman"/>
          <w:sz w:val="22"/>
          <w:lang w:val="en-US"/>
        </w:rPr>
        <w:t xml:space="preserve"> 5</w:t>
      </w:r>
      <w:r>
        <w:rPr>
          <w:rFonts w:ascii="Times New Roman" w:hAnsi="Times New Roman"/>
          <w:noProof/>
          <w:sz w:val="22"/>
        </w:rPr>
        <w:t xml:space="preserve"> —</w:t>
      </w:r>
      <w:r>
        <w:rPr>
          <w:rFonts w:ascii="Times New Roman" w:hAnsi="Times New Roman"/>
          <w:sz w:val="22"/>
        </w:rPr>
        <w:t xml:space="preserve"> камеры хранения;</w:t>
      </w:r>
      <w:r>
        <w:rPr>
          <w:rFonts w:ascii="Times New Roman" w:hAnsi="Times New Roman"/>
          <w:noProof/>
          <w:sz w:val="22"/>
        </w:rPr>
        <w:t xml:space="preserve"> 6 —</w:t>
      </w:r>
      <w:r>
        <w:rPr>
          <w:rFonts w:ascii="Times New Roman" w:hAnsi="Times New Roman"/>
          <w:sz w:val="22"/>
        </w:rPr>
        <w:t xml:space="preserve"> подъемники;</w:t>
      </w:r>
      <w:r>
        <w:rPr>
          <w:rFonts w:ascii="Times New Roman" w:hAnsi="Times New Roman"/>
          <w:noProof/>
          <w:sz w:val="22"/>
        </w:rPr>
        <w:t xml:space="preserve"> 7 —</w:t>
      </w:r>
      <w:r>
        <w:rPr>
          <w:rFonts w:ascii="Times New Roman" w:hAnsi="Times New Roman"/>
          <w:sz w:val="22"/>
        </w:rPr>
        <w:t xml:space="preserve"> таможня;</w:t>
      </w:r>
      <w:r>
        <w:rPr>
          <w:rFonts w:ascii="Times New Roman" w:hAnsi="Times New Roman"/>
          <w:noProof/>
          <w:sz w:val="22"/>
        </w:rPr>
        <w:t xml:space="preserve"> 8 —</w:t>
      </w:r>
      <w:r>
        <w:rPr>
          <w:rFonts w:ascii="Times New Roman" w:hAnsi="Times New Roman"/>
          <w:sz w:val="22"/>
        </w:rPr>
        <w:t xml:space="preserve"> туалеты;</w:t>
      </w:r>
      <w:r>
        <w:rPr>
          <w:rFonts w:ascii="Times New Roman" w:hAnsi="Times New Roman"/>
          <w:noProof/>
          <w:sz w:val="22"/>
        </w:rPr>
        <w:t xml:space="preserve"> 9 —</w:t>
      </w:r>
      <w:r>
        <w:rPr>
          <w:rFonts w:ascii="Times New Roman" w:hAnsi="Times New Roman"/>
          <w:sz w:val="22"/>
        </w:rPr>
        <w:t xml:space="preserve"> киоски для </w:t>
      </w:r>
      <w:r>
        <w:rPr>
          <w:rFonts w:ascii="Times New Roman" w:hAnsi="Times New Roman"/>
          <w:sz w:val="22"/>
        </w:rPr>
        <w:t>продажи цветов, сувениров, таб</w:t>
      </w:r>
      <w:r>
        <w:rPr>
          <w:rFonts w:ascii="Times New Roman" w:hAnsi="Times New Roman"/>
          <w:sz w:val="22"/>
        </w:rPr>
        <w:t>а</w:t>
      </w:r>
      <w:r>
        <w:rPr>
          <w:rFonts w:ascii="Times New Roman" w:hAnsi="Times New Roman"/>
          <w:sz w:val="22"/>
        </w:rPr>
        <w:t>ка;</w:t>
      </w:r>
      <w:r>
        <w:rPr>
          <w:rFonts w:ascii="Times New Roman" w:hAnsi="Times New Roman"/>
          <w:noProof/>
          <w:sz w:val="22"/>
        </w:rPr>
        <w:t xml:space="preserve"> 10 —</w:t>
      </w:r>
      <w:r>
        <w:rPr>
          <w:rFonts w:ascii="Times New Roman" w:hAnsi="Times New Roman"/>
          <w:sz w:val="22"/>
        </w:rPr>
        <w:t xml:space="preserve"> почта;</w:t>
      </w:r>
      <w:r>
        <w:rPr>
          <w:rFonts w:ascii="Times New Roman" w:hAnsi="Times New Roman"/>
          <w:noProof/>
          <w:sz w:val="22"/>
        </w:rPr>
        <w:t xml:space="preserve"> II —</w:t>
      </w:r>
      <w:r>
        <w:rPr>
          <w:rFonts w:ascii="Times New Roman" w:hAnsi="Times New Roman"/>
          <w:sz w:val="22"/>
        </w:rPr>
        <w:t xml:space="preserve"> администрация;</w:t>
      </w:r>
      <w:r>
        <w:rPr>
          <w:rFonts w:ascii="Times New Roman" w:hAnsi="Times New Roman"/>
          <w:noProof/>
          <w:sz w:val="22"/>
        </w:rPr>
        <w:t xml:space="preserve"> 12 — </w:t>
      </w:r>
      <w:r>
        <w:rPr>
          <w:rFonts w:ascii="Times New Roman" w:hAnsi="Times New Roman"/>
          <w:sz w:val="22"/>
        </w:rPr>
        <w:t>депутатская комната;</w:t>
      </w:r>
      <w:r>
        <w:rPr>
          <w:rFonts w:ascii="Times New Roman" w:hAnsi="Times New Roman"/>
          <w:noProof/>
          <w:sz w:val="22"/>
        </w:rPr>
        <w:t xml:space="preserve"> 13 —</w:t>
      </w:r>
      <w:r>
        <w:rPr>
          <w:rFonts w:ascii="Times New Roman" w:hAnsi="Times New Roman"/>
          <w:sz w:val="22"/>
        </w:rPr>
        <w:t xml:space="preserve"> рампа;</w:t>
      </w:r>
      <w:r>
        <w:rPr>
          <w:rFonts w:ascii="Times New Roman" w:hAnsi="Times New Roman"/>
          <w:noProof/>
          <w:sz w:val="22"/>
        </w:rPr>
        <w:t xml:space="preserve"> 14 —</w:t>
      </w:r>
      <w:r>
        <w:rPr>
          <w:rFonts w:ascii="Times New Roman" w:hAnsi="Times New Roman"/>
          <w:sz w:val="22"/>
        </w:rPr>
        <w:t xml:space="preserve"> входы и выходы из в</w:t>
      </w:r>
      <w:r>
        <w:rPr>
          <w:rFonts w:ascii="Times New Roman" w:hAnsi="Times New Roman"/>
          <w:sz w:val="22"/>
        </w:rPr>
        <w:t>о</w:t>
      </w:r>
      <w:r>
        <w:rPr>
          <w:rFonts w:ascii="Times New Roman" w:hAnsi="Times New Roman"/>
          <w:sz w:val="22"/>
        </w:rPr>
        <w:t>кзала;</w:t>
      </w:r>
      <w:r>
        <w:rPr>
          <w:rFonts w:ascii="Times New Roman" w:hAnsi="Times New Roman"/>
          <w:noProof/>
          <w:sz w:val="22"/>
        </w:rPr>
        <w:t xml:space="preserve"> 15 —</w:t>
      </w:r>
      <w:r>
        <w:rPr>
          <w:rFonts w:ascii="Times New Roman" w:hAnsi="Times New Roman"/>
          <w:sz w:val="22"/>
        </w:rPr>
        <w:t xml:space="preserve"> входы и выходы из метро;</w:t>
      </w:r>
      <w:r>
        <w:rPr>
          <w:rFonts w:ascii="Times New Roman" w:hAnsi="Times New Roman"/>
          <w:noProof/>
          <w:sz w:val="22"/>
        </w:rPr>
        <w:t xml:space="preserve"> 16 —</w:t>
      </w:r>
      <w:r>
        <w:rPr>
          <w:rFonts w:ascii="Times New Roman" w:hAnsi="Times New Roman"/>
          <w:sz w:val="22"/>
        </w:rPr>
        <w:t xml:space="preserve"> связь с привокзальной площадью;</w:t>
      </w:r>
      <w:r>
        <w:rPr>
          <w:rFonts w:ascii="Times New Roman" w:hAnsi="Times New Roman"/>
          <w:noProof/>
          <w:sz w:val="22"/>
        </w:rPr>
        <w:t xml:space="preserve"> 17 —</w:t>
      </w:r>
      <w:r>
        <w:rPr>
          <w:rFonts w:ascii="Times New Roman" w:hAnsi="Times New Roman"/>
          <w:sz w:val="22"/>
        </w:rPr>
        <w:t xml:space="preserve"> лестницы на приво</w:t>
      </w:r>
      <w:r>
        <w:rPr>
          <w:rFonts w:ascii="Times New Roman" w:hAnsi="Times New Roman"/>
          <w:sz w:val="22"/>
        </w:rPr>
        <w:t>к</w:t>
      </w:r>
      <w:r>
        <w:rPr>
          <w:rFonts w:ascii="Times New Roman" w:hAnsi="Times New Roman"/>
          <w:sz w:val="22"/>
        </w:rPr>
        <w:t>зальную площадь;</w:t>
      </w:r>
      <w:r>
        <w:rPr>
          <w:rFonts w:ascii="Times New Roman" w:hAnsi="Times New Roman"/>
          <w:sz w:val="22"/>
          <w:lang w:val="en-US"/>
        </w:rPr>
        <w:t xml:space="preserve"> 18</w:t>
      </w:r>
      <w:r>
        <w:rPr>
          <w:rFonts w:ascii="Times New Roman" w:hAnsi="Times New Roman"/>
          <w:b/>
          <w:noProof/>
          <w:sz w:val="22"/>
        </w:rPr>
        <w:t xml:space="preserve"> —</w:t>
      </w:r>
      <w:r>
        <w:rPr>
          <w:rFonts w:ascii="Times New Roman" w:hAnsi="Times New Roman"/>
          <w:sz w:val="22"/>
        </w:rPr>
        <w:t xml:space="preserve"> входы в амбулаторию; </w:t>
      </w:r>
      <w:r>
        <w:rPr>
          <w:rFonts w:ascii="Times New Roman" w:hAnsi="Times New Roman"/>
          <w:noProof/>
          <w:sz w:val="22"/>
        </w:rPr>
        <w:t>19 —</w:t>
      </w:r>
      <w:r>
        <w:rPr>
          <w:rFonts w:ascii="Times New Roman" w:hAnsi="Times New Roman"/>
          <w:sz w:val="22"/>
        </w:rPr>
        <w:t xml:space="preserve"> багажный тоннель;</w:t>
      </w:r>
      <w:r>
        <w:rPr>
          <w:rFonts w:ascii="Times New Roman" w:hAnsi="Times New Roman"/>
          <w:noProof/>
          <w:sz w:val="22"/>
        </w:rPr>
        <w:t xml:space="preserve"> 20 —</w:t>
      </w:r>
      <w:r>
        <w:rPr>
          <w:rFonts w:ascii="Times New Roman" w:hAnsi="Times New Roman"/>
          <w:sz w:val="22"/>
        </w:rPr>
        <w:t xml:space="preserve"> пилоны с круглыми лестн</w:t>
      </w:r>
      <w:r>
        <w:rPr>
          <w:rFonts w:ascii="Times New Roman" w:hAnsi="Times New Roman"/>
          <w:sz w:val="22"/>
        </w:rPr>
        <w:t>и</w:t>
      </w:r>
      <w:r>
        <w:rPr>
          <w:rFonts w:ascii="Times New Roman" w:hAnsi="Times New Roman"/>
          <w:sz w:val="22"/>
        </w:rPr>
        <w:t>цами;</w:t>
      </w:r>
      <w:r>
        <w:rPr>
          <w:rFonts w:ascii="Times New Roman" w:hAnsi="Times New Roman"/>
          <w:noProof/>
          <w:sz w:val="22"/>
        </w:rPr>
        <w:t xml:space="preserve"> 21 —</w:t>
      </w:r>
      <w:r>
        <w:rPr>
          <w:rFonts w:ascii="Times New Roman" w:hAnsi="Times New Roman"/>
          <w:sz w:val="22"/>
        </w:rPr>
        <w:t xml:space="preserve"> ст</w:t>
      </w:r>
      <w:r>
        <w:rPr>
          <w:rFonts w:ascii="Times New Roman" w:hAnsi="Times New Roman"/>
          <w:sz w:val="22"/>
        </w:rPr>
        <w:t>а</w:t>
      </w:r>
      <w:r>
        <w:rPr>
          <w:rFonts w:ascii="Times New Roman" w:hAnsi="Times New Roman"/>
          <w:sz w:val="22"/>
        </w:rPr>
        <w:t>рый вокзал</w:t>
      </w:r>
    </w:p>
    <w:p w:rsidR="00000000" w:rsidRDefault="00AB392B">
      <w:pPr>
        <w:widowControl w:val="0"/>
        <w:spacing w:line="200" w:lineRule="exact"/>
        <w:ind w:left="100"/>
        <w:jc w:val="center"/>
      </w:pPr>
    </w:p>
    <w:p w:rsidR="00000000" w:rsidRDefault="00AB392B">
      <w:pPr>
        <w:widowControl w:val="0"/>
        <w:spacing w:line="200" w:lineRule="exact"/>
        <w:ind w:left="100"/>
        <w:jc w:val="center"/>
      </w:pPr>
    </w:p>
    <w:p w:rsidR="00000000" w:rsidRDefault="00AB392B">
      <w:pPr>
        <w:widowControl w:val="0"/>
        <w:spacing w:line="200" w:lineRule="exact"/>
        <w:ind w:left="100"/>
        <w:jc w:val="center"/>
        <w:rPr>
          <w:rFonts w:ascii="Times New Roman" w:hAnsi="Times New Roman"/>
          <w:b/>
          <w:i/>
          <w:sz w:val="22"/>
        </w:rPr>
      </w:pPr>
      <w:r>
        <w:rPr>
          <w:rFonts w:ascii="Times New Roman" w:hAnsi="Times New Roman"/>
          <w:b/>
          <w:sz w:val="22"/>
        </w:rPr>
        <w:t>Рис.</w:t>
      </w:r>
      <w:r>
        <w:rPr>
          <w:rFonts w:ascii="Times New Roman" w:hAnsi="Times New Roman"/>
          <w:b/>
          <w:noProof/>
          <w:sz w:val="22"/>
        </w:rPr>
        <w:t xml:space="preserve"> 9.</w:t>
      </w:r>
      <w:r>
        <w:rPr>
          <w:rFonts w:ascii="Times New Roman" w:hAnsi="Times New Roman"/>
          <w:b/>
          <w:sz w:val="22"/>
        </w:rPr>
        <w:t xml:space="preserve"> Главный железнодорожный вокзал в г. Прага, Чехия (авторский </w:t>
      </w:r>
      <w:r>
        <w:rPr>
          <w:rFonts w:ascii="Times New Roman" w:hAnsi="Times New Roman"/>
          <w:b/>
          <w:i/>
          <w:sz w:val="22"/>
        </w:rPr>
        <w:t>коллектив» И. Бокан, И. Данда, А. Шрамхова, И. Шмарек, И. Трнкова)</w:t>
      </w:r>
    </w:p>
    <w:p w:rsidR="00000000" w:rsidRDefault="00AB392B">
      <w:pPr>
        <w:widowControl w:val="0"/>
        <w:rPr>
          <w:rFonts w:ascii="Times New Roman" w:hAnsi="Times New Roman"/>
          <w:b/>
          <w:sz w:val="22"/>
        </w:rPr>
        <w:sectPr w:rsidR="00000000">
          <w:type w:val="nextColumn"/>
          <w:pgSz w:w="11900" w:h="16820"/>
          <w:pgMar w:top="1134" w:right="567" w:bottom="567" w:left="1134" w:header="720" w:footer="720" w:gutter="0"/>
          <w:paperSrc w:first="266" w:other="266"/>
          <w:cols w:space="60"/>
          <w:noEndnote/>
        </w:sectPr>
      </w:pPr>
    </w:p>
    <w:p w:rsidR="00000000" w:rsidRDefault="00AB392B">
      <w:pPr>
        <w:framePr w:w="3640" w:h="4000" w:hRule="exact" w:hSpace="80" w:vSpace="40" w:wrap="notBeside" w:vAnchor="text" w:hAnchor="page" w:x="4460" w:y="21"/>
        <w:widowControl w:val="0"/>
        <w:rPr>
          <w:rFonts w:ascii="Tms Rmn" w:hAnsi="Tms Rmn"/>
          <w:sz w:val="24"/>
        </w:rPr>
      </w:pPr>
      <w:r>
        <w:rPr>
          <w:rFonts w:ascii="Tms Rmn" w:hAnsi="Tms Rmn"/>
        </w:rPr>
        <w:pict>
          <v:shape id="_x0000_i1045" type="#_x0000_t75" style="width:183pt;height:200.25pt">
            <v:imagedata r:id="rId29" o:title=""/>
          </v:shape>
        </w:pict>
      </w:r>
    </w:p>
    <w:p w:rsidR="00000000" w:rsidRDefault="00AB392B">
      <w:pPr>
        <w:widowControl w:val="0"/>
        <w:spacing w:line="180" w:lineRule="exact"/>
        <w:ind w:right="40"/>
        <w:jc w:val="center"/>
        <w:rPr>
          <w:rFonts w:ascii="Times New Roman" w:hAnsi="Times New Roman"/>
          <w:b/>
          <w:sz w:val="22"/>
        </w:rPr>
      </w:pPr>
    </w:p>
    <w:p w:rsidR="00000000" w:rsidRDefault="00AB392B">
      <w:pPr>
        <w:widowControl w:val="0"/>
        <w:spacing w:line="180" w:lineRule="exact"/>
        <w:ind w:right="40"/>
        <w:jc w:val="center"/>
        <w:rPr>
          <w:rFonts w:ascii="Times New Roman" w:hAnsi="Times New Roman"/>
          <w:sz w:val="22"/>
        </w:rPr>
      </w:pPr>
      <w:r>
        <w:rPr>
          <w:rFonts w:ascii="Times New Roman" w:hAnsi="Times New Roman"/>
          <w:b/>
          <w:sz w:val="22"/>
        </w:rPr>
        <w:t>ГЕНПЛАН</w:t>
      </w:r>
    </w:p>
    <w:p w:rsidR="00000000" w:rsidRDefault="00AB392B">
      <w:pPr>
        <w:widowControl w:val="0"/>
        <w:spacing w:before="10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noProof/>
          <w:sz w:val="22"/>
        </w:rPr>
        <w:t>1—</w:t>
      </w:r>
      <w:r>
        <w:rPr>
          <w:rFonts w:ascii="Times New Roman" w:hAnsi="Times New Roman"/>
          <w:sz w:val="22"/>
        </w:rPr>
        <w:t xml:space="preserve"> операционный </w:t>
      </w:r>
      <w:r>
        <w:rPr>
          <w:rFonts w:ascii="Times New Roman" w:hAnsi="Times New Roman"/>
          <w:sz w:val="22"/>
        </w:rPr>
        <w:t>зал;</w:t>
      </w:r>
      <w:r>
        <w:rPr>
          <w:rFonts w:ascii="Times New Roman" w:hAnsi="Times New Roman"/>
          <w:noProof/>
          <w:sz w:val="22"/>
        </w:rPr>
        <w:t xml:space="preserve"> </w:t>
      </w:r>
      <w:r>
        <w:rPr>
          <w:rFonts w:ascii="Times New Roman" w:hAnsi="Times New Roman"/>
          <w:i/>
          <w:noProof/>
          <w:sz w:val="22"/>
        </w:rPr>
        <w:t>2 —</w:t>
      </w:r>
      <w:r>
        <w:rPr>
          <w:rFonts w:ascii="Times New Roman" w:hAnsi="Times New Roman"/>
          <w:sz w:val="22"/>
        </w:rPr>
        <w:t xml:space="preserve"> конкорс; </w:t>
      </w:r>
      <w:r>
        <w:rPr>
          <w:rFonts w:ascii="Times New Roman" w:hAnsi="Times New Roman"/>
          <w:i/>
          <w:noProof/>
          <w:sz w:val="22"/>
        </w:rPr>
        <w:t>3 —</w:t>
      </w:r>
      <w:r>
        <w:rPr>
          <w:rFonts w:ascii="Times New Roman" w:hAnsi="Times New Roman"/>
          <w:sz w:val="22"/>
        </w:rPr>
        <w:t xml:space="preserve"> железнодорожный перрон;</w:t>
      </w:r>
      <w:r>
        <w:rPr>
          <w:rFonts w:ascii="Times New Roman" w:hAnsi="Times New Roman"/>
          <w:noProof/>
          <w:sz w:val="22"/>
        </w:rPr>
        <w:t xml:space="preserve"> </w:t>
      </w:r>
      <w:r>
        <w:rPr>
          <w:rFonts w:ascii="Times New Roman" w:hAnsi="Times New Roman"/>
          <w:i/>
          <w:noProof/>
          <w:sz w:val="22"/>
        </w:rPr>
        <w:t>4 —</w:t>
      </w:r>
      <w:r>
        <w:rPr>
          <w:rFonts w:ascii="Times New Roman" w:hAnsi="Times New Roman"/>
          <w:sz w:val="22"/>
        </w:rPr>
        <w:t xml:space="preserve"> ресторан;</w:t>
      </w:r>
      <w:r>
        <w:rPr>
          <w:rFonts w:ascii="Times New Roman" w:hAnsi="Times New Roman"/>
          <w:noProof/>
          <w:sz w:val="22"/>
        </w:rPr>
        <w:t xml:space="preserve"> </w:t>
      </w:r>
      <w:r>
        <w:rPr>
          <w:rFonts w:ascii="Times New Roman" w:hAnsi="Times New Roman"/>
          <w:i/>
          <w:noProof/>
          <w:sz w:val="22"/>
        </w:rPr>
        <w:t>5 —</w:t>
      </w:r>
      <w:r>
        <w:rPr>
          <w:rFonts w:ascii="Times New Roman" w:hAnsi="Times New Roman"/>
          <w:sz w:val="22"/>
        </w:rPr>
        <w:t xml:space="preserve"> входы на станцию метрополитена;</w:t>
      </w:r>
      <w:r>
        <w:rPr>
          <w:rFonts w:ascii="Times New Roman" w:hAnsi="Times New Roman"/>
          <w:noProof/>
          <w:sz w:val="22"/>
        </w:rPr>
        <w:t xml:space="preserve"> </w:t>
      </w:r>
      <w:r>
        <w:rPr>
          <w:rFonts w:ascii="Times New Roman" w:hAnsi="Times New Roman"/>
          <w:i/>
          <w:noProof/>
          <w:sz w:val="22"/>
        </w:rPr>
        <w:t>6 —</w:t>
      </w:r>
      <w:r>
        <w:rPr>
          <w:rFonts w:ascii="Times New Roman" w:hAnsi="Times New Roman"/>
          <w:sz w:val="22"/>
        </w:rPr>
        <w:t xml:space="preserve"> автостанция;</w:t>
      </w:r>
      <w:r>
        <w:rPr>
          <w:rFonts w:ascii="Times New Roman" w:hAnsi="Times New Roman"/>
          <w:noProof/>
          <w:sz w:val="22"/>
        </w:rPr>
        <w:t xml:space="preserve"> 7—</w:t>
      </w:r>
      <w:r>
        <w:rPr>
          <w:rFonts w:ascii="Times New Roman" w:hAnsi="Times New Roman"/>
          <w:sz w:val="22"/>
        </w:rPr>
        <w:t xml:space="preserve"> остановки трамвая;</w:t>
      </w:r>
      <w:r>
        <w:rPr>
          <w:rFonts w:ascii="Times New Roman" w:hAnsi="Times New Roman"/>
          <w:noProof/>
          <w:sz w:val="22"/>
        </w:rPr>
        <w:t xml:space="preserve"> </w:t>
      </w:r>
      <w:r>
        <w:rPr>
          <w:rFonts w:ascii="Times New Roman" w:hAnsi="Times New Roman"/>
          <w:i/>
          <w:noProof/>
          <w:sz w:val="22"/>
        </w:rPr>
        <w:t>8 —</w:t>
      </w:r>
      <w:r>
        <w:rPr>
          <w:rFonts w:ascii="Times New Roman" w:hAnsi="Times New Roman"/>
          <w:sz w:val="22"/>
        </w:rPr>
        <w:t xml:space="preserve"> автостоянки;</w:t>
      </w:r>
      <w:r>
        <w:rPr>
          <w:rFonts w:ascii="Times New Roman" w:hAnsi="Times New Roman"/>
          <w:noProof/>
          <w:sz w:val="22"/>
        </w:rPr>
        <w:t xml:space="preserve"> </w:t>
      </w:r>
      <w:r>
        <w:rPr>
          <w:rFonts w:ascii="Times New Roman" w:hAnsi="Times New Roman"/>
          <w:i/>
          <w:noProof/>
          <w:sz w:val="22"/>
        </w:rPr>
        <w:t>9 —</w:t>
      </w:r>
      <w:r>
        <w:rPr>
          <w:rFonts w:ascii="Times New Roman" w:hAnsi="Times New Roman"/>
          <w:sz w:val="22"/>
        </w:rPr>
        <w:t xml:space="preserve"> маг</w:t>
      </w:r>
      <w:r>
        <w:rPr>
          <w:rFonts w:ascii="Times New Roman" w:hAnsi="Times New Roman"/>
          <w:sz w:val="22"/>
        </w:rPr>
        <w:t>а</w:t>
      </w:r>
      <w:r>
        <w:rPr>
          <w:rFonts w:ascii="Times New Roman" w:hAnsi="Times New Roman"/>
          <w:sz w:val="22"/>
        </w:rPr>
        <w:t>зины</w:t>
      </w:r>
    </w:p>
    <w:p w:rsidR="00000000" w:rsidRDefault="00AB392B">
      <w:pPr>
        <w:widowControl w:val="0"/>
        <w:ind w:left="20"/>
        <w:jc w:val="both"/>
        <w:rPr>
          <w:sz w:val="20"/>
        </w:rPr>
      </w:pPr>
    </w:p>
    <w:p w:rsidR="00000000" w:rsidRDefault="00AB392B">
      <w:pPr>
        <w:widowControl w:val="0"/>
        <w:ind w:left="20"/>
        <w:jc w:val="center"/>
        <w:rPr>
          <w:rFonts w:ascii="Times New Roman" w:hAnsi="Times New Roman"/>
          <w:sz w:val="20"/>
        </w:rPr>
      </w:pPr>
    </w:p>
    <w:p w:rsidR="00000000" w:rsidRDefault="00AB392B">
      <w:pPr>
        <w:widowControl w:val="0"/>
        <w:ind w:left="20"/>
        <w:jc w:val="center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>ПЛАН ПЕРВОГО ЭТАЖА ВОКЗ</w:t>
      </w:r>
      <w:r>
        <w:rPr>
          <w:rFonts w:ascii="Times New Roman" w:hAnsi="Times New Roman"/>
          <w:b/>
          <w:sz w:val="20"/>
        </w:rPr>
        <w:t>А</w:t>
      </w:r>
      <w:r>
        <w:rPr>
          <w:rFonts w:ascii="Times New Roman" w:hAnsi="Times New Roman"/>
          <w:b/>
          <w:sz w:val="20"/>
        </w:rPr>
        <w:t>ЛА</w:t>
      </w:r>
    </w:p>
    <w:p w:rsidR="00000000" w:rsidRDefault="00AB392B">
      <w:pPr>
        <w:framePr w:w="6060" w:h="3200" w:hRule="exact" w:hSpace="80" w:vSpace="40" w:wrap="notBeside" w:vAnchor="text" w:hAnchor="page" w:x="3596" w:y="348"/>
        <w:widowControl w:val="0"/>
        <w:rPr>
          <w:rFonts w:ascii="Tms Rmn" w:hAnsi="Tms Rmn"/>
          <w:sz w:val="24"/>
        </w:rPr>
      </w:pPr>
      <w:r>
        <w:rPr>
          <w:rFonts w:ascii="Tms Rmn" w:hAnsi="Tms Rmn"/>
        </w:rPr>
        <w:pict>
          <v:shape id="_x0000_i1046" type="#_x0000_t75" style="width:303.75pt;height:160.5pt">
            <v:imagedata r:id="rId30" o:title=""/>
          </v:shape>
        </w:pict>
      </w:r>
    </w:p>
    <w:p w:rsidR="00000000" w:rsidRDefault="00AB392B">
      <w:pPr>
        <w:widowControl w:val="0"/>
        <w:spacing w:line="160" w:lineRule="exact"/>
        <w:ind w:left="20"/>
        <w:jc w:val="center"/>
        <w:rPr>
          <w:sz w:val="16"/>
        </w:rPr>
      </w:pPr>
    </w:p>
    <w:p w:rsidR="00000000" w:rsidRDefault="00AB392B">
      <w:pPr>
        <w:widowControl w:val="0"/>
        <w:spacing w:before="40" w:line="180" w:lineRule="exact"/>
        <w:jc w:val="both"/>
        <w:rPr>
          <w:rFonts w:ascii="Times New Roman" w:hAnsi="Times New Roman"/>
          <w:sz w:val="22"/>
        </w:rPr>
      </w:pPr>
    </w:p>
    <w:p w:rsidR="00000000" w:rsidRDefault="00AB392B">
      <w:pPr>
        <w:widowControl w:val="0"/>
        <w:spacing w:before="40" w:line="180" w:lineRule="exact"/>
        <w:jc w:val="center"/>
        <w:rPr>
          <w:rFonts w:ascii="Times New Roman" w:hAnsi="Times New Roman"/>
          <w:sz w:val="22"/>
        </w:rPr>
      </w:pPr>
      <w:r>
        <w:rPr>
          <w:rFonts w:ascii="Times New Roman" w:hAnsi="Times New Roman"/>
          <w:noProof/>
          <w:sz w:val="22"/>
        </w:rPr>
        <w:t>1—</w:t>
      </w:r>
      <w:r>
        <w:rPr>
          <w:rFonts w:ascii="Times New Roman" w:hAnsi="Times New Roman"/>
          <w:sz w:val="22"/>
        </w:rPr>
        <w:t xml:space="preserve"> фронт входов и выходов;</w:t>
      </w:r>
      <w:r>
        <w:rPr>
          <w:rFonts w:ascii="Times New Roman" w:hAnsi="Times New Roman"/>
          <w:noProof/>
          <w:sz w:val="22"/>
        </w:rPr>
        <w:t xml:space="preserve"> </w:t>
      </w:r>
      <w:r>
        <w:rPr>
          <w:rFonts w:ascii="Times New Roman" w:hAnsi="Times New Roman"/>
          <w:i/>
          <w:noProof/>
          <w:sz w:val="22"/>
        </w:rPr>
        <w:t>2</w:t>
      </w:r>
      <w:r>
        <w:rPr>
          <w:rFonts w:ascii="Times New Roman" w:hAnsi="Times New Roman"/>
          <w:b/>
          <w:i/>
          <w:noProof/>
          <w:sz w:val="22"/>
        </w:rPr>
        <w:t xml:space="preserve"> —</w:t>
      </w:r>
      <w:r>
        <w:rPr>
          <w:rFonts w:ascii="Times New Roman" w:hAnsi="Times New Roman"/>
          <w:sz w:val="22"/>
        </w:rPr>
        <w:t xml:space="preserve"> зал прибытия и отправления;</w:t>
      </w:r>
      <w:r>
        <w:rPr>
          <w:rFonts w:ascii="Times New Roman" w:hAnsi="Times New Roman"/>
          <w:noProof/>
          <w:sz w:val="22"/>
        </w:rPr>
        <w:t xml:space="preserve"> </w:t>
      </w:r>
      <w:r>
        <w:rPr>
          <w:rFonts w:ascii="Times New Roman" w:hAnsi="Times New Roman"/>
          <w:i/>
          <w:noProof/>
          <w:sz w:val="22"/>
        </w:rPr>
        <w:t>3 —</w:t>
      </w:r>
      <w:r>
        <w:rPr>
          <w:rFonts w:ascii="Times New Roman" w:hAnsi="Times New Roman"/>
          <w:sz w:val="22"/>
        </w:rPr>
        <w:t xml:space="preserve"> кассы;</w:t>
      </w:r>
      <w:r>
        <w:rPr>
          <w:rFonts w:ascii="Times New Roman" w:hAnsi="Times New Roman"/>
          <w:noProof/>
          <w:sz w:val="22"/>
        </w:rPr>
        <w:t xml:space="preserve"> </w:t>
      </w:r>
      <w:r>
        <w:rPr>
          <w:rFonts w:ascii="Times New Roman" w:hAnsi="Times New Roman"/>
          <w:i/>
          <w:noProof/>
          <w:sz w:val="22"/>
        </w:rPr>
        <w:t xml:space="preserve">4 — </w:t>
      </w:r>
      <w:r>
        <w:rPr>
          <w:rFonts w:ascii="Times New Roman" w:hAnsi="Times New Roman"/>
          <w:sz w:val="22"/>
        </w:rPr>
        <w:t>склады;</w:t>
      </w:r>
      <w:r>
        <w:rPr>
          <w:rFonts w:ascii="Times New Roman" w:hAnsi="Times New Roman"/>
          <w:noProof/>
          <w:sz w:val="22"/>
        </w:rPr>
        <w:t xml:space="preserve"> </w:t>
      </w:r>
      <w:r>
        <w:rPr>
          <w:rFonts w:ascii="Times New Roman" w:hAnsi="Times New Roman"/>
          <w:i/>
          <w:noProof/>
          <w:sz w:val="22"/>
        </w:rPr>
        <w:t>5 —</w:t>
      </w:r>
      <w:r>
        <w:rPr>
          <w:rFonts w:ascii="Times New Roman" w:hAnsi="Times New Roman"/>
          <w:sz w:val="22"/>
        </w:rPr>
        <w:t xml:space="preserve"> терраса-кафе-ресторан;</w:t>
      </w:r>
      <w:r>
        <w:rPr>
          <w:rFonts w:ascii="Times New Roman" w:hAnsi="Times New Roman"/>
          <w:noProof/>
          <w:sz w:val="22"/>
        </w:rPr>
        <w:t xml:space="preserve"> </w:t>
      </w:r>
      <w:r>
        <w:rPr>
          <w:rFonts w:ascii="Times New Roman" w:hAnsi="Times New Roman"/>
          <w:i/>
          <w:noProof/>
          <w:sz w:val="22"/>
        </w:rPr>
        <w:t xml:space="preserve">6 — </w:t>
      </w:r>
      <w:r>
        <w:rPr>
          <w:rFonts w:ascii="Times New Roman" w:hAnsi="Times New Roman"/>
          <w:sz w:val="22"/>
        </w:rPr>
        <w:t>бар;</w:t>
      </w:r>
      <w:r>
        <w:rPr>
          <w:rFonts w:ascii="Times New Roman" w:hAnsi="Times New Roman"/>
          <w:noProof/>
          <w:sz w:val="22"/>
        </w:rPr>
        <w:t xml:space="preserve"> 7—</w:t>
      </w:r>
      <w:r>
        <w:rPr>
          <w:rFonts w:ascii="Times New Roman" w:hAnsi="Times New Roman"/>
          <w:sz w:val="22"/>
        </w:rPr>
        <w:t xml:space="preserve"> почта-телеграф; 8—туристское бюро;</w:t>
      </w:r>
      <w:r>
        <w:rPr>
          <w:rFonts w:ascii="Times New Roman" w:hAnsi="Times New Roman"/>
          <w:noProof/>
          <w:sz w:val="22"/>
        </w:rPr>
        <w:t xml:space="preserve"> </w:t>
      </w:r>
      <w:r>
        <w:rPr>
          <w:rFonts w:ascii="Times New Roman" w:hAnsi="Times New Roman"/>
          <w:i/>
          <w:noProof/>
          <w:sz w:val="22"/>
        </w:rPr>
        <w:t>9 —</w:t>
      </w:r>
      <w:r>
        <w:rPr>
          <w:rFonts w:ascii="Times New Roman" w:hAnsi="Times New Roman"/>
          <w:sz w:val="22"/>
        </w:rPr>
        <w:t xml:space="preserve"> туалеты,</w:t>
      </w:r>
      <w:r>
        <w:rPr>
          <w:rFonts w:ascii="Times New Roman" w:hAnsi="Times New Roman"/>
          <w:noProof/>
          <w:sz w:val="22"/>
        </w:rPr>
        <w:t xml:space="preserve"> </w:t>
      </w:r>
      <w:r>
        <w:rPr>
          <w:rFonts w:ascii="Times New Roman" w:hAnsi="Times New Roman"/>
          <w:i/>
          <w:noProof/>
          <w:sz w:val="22"/>
        </w:rPr>
        <w:t>10 —</w:t>
      </w:r>
      <w:r>
        <w:rPr>
          <w:rFonts w:ascii="Times New Roman" w:hAnsi="Times New Roman"/>
          <w:sz w:val="22"/>
        </w:rPr>
        <w:t xml:space="preserve"> багажные лифты; 11 —входы на станцию метрополитена;</w:t>
      </w:r>
      <w:r>
        <w:rPr>
          <w:rFonts w:ascii="Times New Roman" w:hAnsi="Times New Roman"/>
          <w:noProof/>
          <w:sz w:val="22"/>
        </w:rPr>
        <w:t xml:space="preserve"> </w:t>
      </w:r>
      <w:r>
        <w:rPr>
          <w:rFonts w:ascii="Times New Roman" w:hAnsi="Times New Roman"/>
          <w:i/>
          <w:noProof/>
          <w:sz w:val="22"/>
        </w:rPr>
        <w:t>12 —</w:t>
      </w:r>
      <w:r>
        <w:rPr>
          <w:rFonts w:ascii="Times New Roman" w:hAnsi="Times New Roman"/>
          <w:sz w:val="22"/>
        </w:rPr>
        <w:t xml:space="preserve"> античная городская стена;</w:t>
      </w:r>
      <w:r>
        <w:rPr>
          <w:rFonts w:ascii="Times New Roman" w:hAnsi="Times New Roman"/>
          <w:noProof/>
          <w:sz w:val="22"/>
        </w:rPr>
        <w:t xml:space="preserve"> </w:t>
      </w:r>
      <w:r>
        <w:rPr>
          <w:rFonts w:ascii="Times New Roman" w:hAnsi="Times New Roman"/>
          <w:i/>
          <w:noProof/>
          <w:sz w:val="22"/>
        </w:rPr>
        <w:t xml:space="preserve">13 — </w:t>
      </w:r>
      <w:r>
        <w:rPr>
          <w:rFonts w:ascii="Times New Roman" w:hAnsi="Times New Roman"/>
          <w:sz w:val="22"/>
        </w:rPr>
        <w:t>справочное бюро;</w:t>
      </w:r>
      <w:r>
        <w:rPr>
          <w:rFonts w:ascii="Times New Roman" w:hAnsi="Times New Roman"/>
          <w:noProof/>
          <w:sz w:val="22"/>
        </w:rPr>
        <w:t xml:space="preserve"> </w:t>
      </w:r>
      <w:r>
        <w:rPr>
          <w:rFonts w:ascii="Times New Roman" w:hAnsi="Times New Roman"/>
          <w:i/>
          <w:noProof/>
          <w:sz w:val="22"/>
        </w:rPr>
        <w:t>14 —</w:t>
      </w:r>
      <w:r>
        <w:rPr>
          <w:rFonts w:ascii="Times New Roman" w:hAnsi="Times New Roman"/>
          <w:sz w:val="22"/>
        </w:rPr>
        <w:t xml:space="preserve"> сущес</w:t>
      </w:r>
      <w:r>
        <w:rPr>
          <w:rFonts w:ascii="Times New Roman" w:hAnsi="Times New Roman"/>
          <w:sz w:val="22"/>
        </w:rPr>
        <w:t>т</w:t>
      </w:r>
      <w:r>
        <w:rPr>
          <w:rFonts w:ascii="Times New Roman" w:hAnsi="Times New Roman"/>
          <w:sz w:val="22"/>
        </w:rPr>
        <w:t xml:space="preserve">вующие административные </w:t>
      </w:r>
      <w:r>
        <w:rPr>
          <w:rFonts w:ascii="Times New Roman" w:hAnsi="Times New Roman"/>
          <w:sz w:val="22"/>
        </w:rPr>
        <w:t>корпуса</w:t>
      </w:r>
    </w:p>
    <w:p w:rsidR="00000000" w:rsidRDefault="00AB392B">
      <w:pPr>
        <w:widowControl w:val="0"/>
        <w:spacing w:before="40" w:line="180" w:lineRule="exact"/>
        <w:jc w:val="center"/>
        <w:rPr>
          <w:sz w:val="16"/>
        </w:rPr>
      </w:pPr>
    </w:p>
    <w:p w:rsidR="00000000" w:rsidRDefault="00AB392B">
      <w:pPr>
        <w:widowControl w:val="0"/>
        <w:spacing w:before="40" w:line="180" w:lineRule="exact"/>
        <w:ind w:firstLine="284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В комплекс вокзала входит станция метрополитена, автовокзал, галереи магазинов, кафе, ресторан. Места для ожидания расположены в операционном зале. Объемы основных помещений хорошо связаны между собой и ограждены стеклянными стенами. Подъезды со стороны города защищены козырьком большого в</w:t>
      </w:r>
      <w:r>
        <w:rPr>
          <w:rFonts w:ascii="Times New Roman" w:hAnsi="Times New Roman"/>
          <w:sz w:val="22"/>
        </w:rPr>
        <w:t>ы</w:t>
      </w:r>
      <w:r>
        <w:rPr>
          <w:rFonts w:ascii="Times New Roman" w:hAnsi="Times New Roman"/>
          <w:sz w:val="22"/>
        </w:rPr>
        <w:t>носа</w:t>
      </w:r>
    </w:p>
    <w:p w:rsidR="00000000" w:rsidRDefault="00AB392B">
      <w:pPr>
        <w:widowControl w:val="0"/>
        <w:spacing w:before="40" w:line="180" w:lineRule="exact"/>
        <w:ind w:firstLine="284"/>
        <w:jc w:val="both"/>
        <w:rPr>
          <w:rFonts w:ascii="Times New Roman" w:hAnsi="Times New Roman"/>
          <w:sz w:val="22"/>
        </w:rPr>
      </w:pPr>
    </w:p>
    <w:p w:rsidR="00000000" w:rsidRDefault="00AB392B">
      <w:pPr>
        <w:widowControl w:val="0"/>
        <w:spacing w:line="220" w:lineRule="exact"/>
        <w:jc w:val="both"/>
        <w:sectPr w:rsidR="00000000">
          <w:type w:val="nextColumn"/>
          <w:pgSz w:w="11900" w:h="16820"/>
          <w:pgMar w:top="1134" w:right="567" w:bottom="567" w:left="1134" w:header="720" w:footer="720" w:gutter="0"/>
          <w:paperSrc w:first="266" w:other="266"/>
          <w:cols w:space="60"/>
          <w:noEndnote/>
        </w:sectPr>
      </w:pPr>
    </w:p>
    <w:p w:rsidR="00000000" w:rsidRDefault="00AB392B">
      <w:pPr>
        <w:widowControl w:val="0"/>
        <w:spacing w:line="220" w:lineRule="exact"/>
        <w:jc w:val="center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>ПОПЕРЕЧНЫЙ РАЗРЕЗ ПО ОПЕРАЦИОНОМУ ЗАЛУ И КОНКОРСУ</w:t>
      </w:r>
    </w:p>
    <w:p w:rsidR="00000000" w:rsidRDefault="00AB392B">
      <w:pPr>
        <w:framePr w:w="4220" w:h="1820" w:hRule="exact" w:hSpace="80" w:vSpace="40" w:wrap="notBeside" w:vAnchor="text" w:hAnchor="page" w:x="1436" w:y="1589"/>
        <w:widowControl w:val="0"/>
        <w:rPr>
          <w:rFonts w:ascii="Tms Rmn" w:hAnsi="Tms Rmn"/>
          <w:sz w:val="24"/>
        </w:rPr>
      </w:pPr>
      <w:r>
        <w:rPr>
          <w:rFonts w:ascii="Tms Rmn" w:hAnsi="Tms Rmn"/>
        </w:rPr>
        <w:pict>
          <v:shape id="_x0000_i1047" type="#_x0000_t75" style="width:211.5pt;height:91.5pt">
            <v:imagedata r:id="rId31" o:title=""/>
          </v:shape>
        </w:pict>
      </w:r>
    </w:p>
    <w:p w:rsidR="00000000" w:rsidRDefault="00AB392B">
      <w:pPr>
        <w:widowControl w:val="0"/>
        <w:spacing w:line="220" w:lineRule="exact"/>
        <w:jc w:val="center"/>
      </w:pPr>
    </w:p>
    <w:p w:rsidR="00000000" w:rsidRDefault="00AB392B">
      <w:pPr>
        <w:framePr w:w="3600" w:h="3060" w:hRule="exact" w:hSpace="80" w:vSpace="40" w:wrap="notBeside" w:vAnchor="text" w:hAnchor="page" w:x="5627" w:y="86"/>
        <w:widowControl w:val="0"/>
        <w:rPr>
          <w:rFonts w:ascii="Tms Rmn" w:hAnsi="Tms Rmn"/>
          <w:sz w:val="24"/>
        </w:rPr>
      </w:pPr>
      <w:r>
        <w:rPr>
          <w:rFonts w:ascii="Tms Rmn" w:hAnsi="Tms Rmn"/>
        </w:rPr>
        <w:pict>
          <v:shape id="_x0000_i1048" type="#_x0000_t75" style="width:180.75pt;height:153pt">
            <v:imagedata r:id="rId32" o:title=""/>
          </v:shape>
        </w:pict>
      </w:r>
    </w:p>
    <w:p w:rsidR="00000000" w:rsidRDefault="00AB392B">
      <w:pPr>
        <w:widowControl w:val="0"/>
        <w:ind w:left="5640" w:right="2000"/>
        <w:rPr>
          <w:rFonts w:ascii="Tms Rmn" w:hAnsi="Tms Rmn"/>
          <w:sz w:val="24"/>
        </w:rPr>
      </w:pPr>
      <w:r>
        <w:rPr>
          <w:rFonts w:ascii="Tms Rmn" w:hAnsi="Tms Rmn"/>
        </w:rPr>
        <w:pict>
          <v:shape id="_x0000_i1049" type="#_x0000_t75" style="width:91.5pt;height:15.75pt">
            <v:imagedata r:id="rId33" o:title=""/>
          </v:shape>
        </w:pict>
      </w:r>
    </w:p>
    <w:p w:rsidR="00000000" w:rsidRDefault="00AB392B">
      <w:pPr>
        <w:widowControl w:val="0"/>
        <w:spacing w:before="400" w:line="200" w:lineRule="exact"/>
        <w:ind w:left="1020" w:right="660"/>
        <w:jc w:val="center"/>
        <w:rPr>
          <w:rFonts w:ascii="Times New Roman" w:hAnsi="Times New Roman"/>
          <w:b/>
          <w:i/>
          <w:sz w:val="22"/>
        </w:rPr>
      </w:pPr>
      <w:r>
        <w:rPr>
          <w:rFonts w:ascii="Times New Roman" w:hAnsi="Times New Roman"/>
          <w:b/>
          <w:sz w:val="22"/>
        </w:rPr>
        <w:t>Рис.</w:t>
      </w:r>
      <w:r>
        <w:rPr>
          <w:rFonts w:ascii="Times New Roman" w:hAnsi="Times New Roman"/>
          <w:b/>
          <w:noProof/>
          <w:sz w:val="22"/>
        </w:rPr>
        <w:t xml:space="preserve"> 10.</w:t>
      </w:r>
      <w:r>
        <w:rPr>
          <w:rFonts w:ascii="Times New Roman" w:hAnsi="Times New Roman"/>
          <w:b/>
          <w:sz w:val="22"/>
        </w:rPr>
        <w:t xml:space="preserve"> Железнодорожный вокзал «Стационе Термини» в Риме, Италия (архитекторы </w:t>
      </w:r>
      <w:r>
        <w:rPr>
          <w:rFonts w:ascii="Times New Roman" w:hAnsi="Times New Roman"/>
          <w:b/>
          <w:i/>
          <w:sz w:val="22"/>
        </w:rPr>
        <w:t>Е. Монту</w:t>
      </w:r>
      <w:r>
        <w:rPr>
          <w:rFonts w:ascii="Times New Roman" w:hAnsi="Times New Roman"/>
          <w:b/>
          <w:i/>
          <w:sz w:val="22"/>
        </w:rPr>
        <w:t>о</w:t>
      </w:r>
      <w:r>
        <w:rPr>
          <w:rFonts w:ascii="Times New Roman" w:hAnsi="Times New Roman"/>
          <w:b/>
          <w:i/>
          <w:sz w:val="22"/>
        </w:rPr>
        <w:t>ри, Г. Калини и др.)</w:t>
      </w:r>
    </w:p>
    <w:p w:rsidR="00000000" w:rsidRDefault="00AB392B">
      <w:pPr>
        <w:widowControl w:val="0"/>
        <w:spacing w:before="60" w:line="200" w:lineRule="exact"/>
        <w:ind w:right="120"/>
        <w:jc w:val="center"/>
      </w:pPr>
    </w:p>
    <w:p w:rsidR="00000000" w:rsidRDefault="00AB392B">
      <w:pPr>
        <w:widowControl w:val="0"/>
        <w:spacing w:before="60" w:line="200" w:lineRule="exact"/>
        <w:ind w:right="120"/>
        <w:jc w:val="center"/>
      </w:pPr>
    </w:p>
    <w:p w:rsidR="00000000" w:rsidRDefault="00AB392B">
      <w:pPr>
        <w:widowControl w:val="0"/>
        <w:spacing w:line="240" w:lineRule="exact"/>
        <w:ind w:firstLine="34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Проектирование  железнодорожных вокза</w:t>
      </w:r>
      <w:r>
        <w:rPr>
          <w:rFonts w:ascii="Times New Roman" w:hAnsi="Times New Roman"/>
          <w:sz w:val="22"/>
        </w:rPr>
        <w:t>лов островного, тупикового и комбинированного типа допу</w:t>
      </w:r>
      <w:r>
        <w:rPr>
          <w:rFonts w:ascii="Times New Roman" w:hAnsi="Times New Roman"/>
          <w:sz w:val="22"/>
        </w:rPr>
        <w:t>с</w:t>
      </w:r>
      <w:r>
        <w:rPr>
          <w:rFonts w:ascii="Times New Roman" w:hAnsi="Times New Roman"/>
          <w:sz w:val="22"/>
        </w:rPr>
        <w:t>кается только в виде исключения при специальных технико-экономических обоснованиях. Одноуровневое решение допускается принимать на перронах бокового и островного типа только в малых железнодоро</w:t>
      </w:r>
      <w:r>
        <w:rPr>
          <w:rFonts w:ascii="Times New Roman" w:hAnsi="Times New Roman"/>
          <w:sz w:val="22"/>
        </w:rPr>
        <w:t>ж</w:t>
      </w:r>
      <w:r>
        <w:rPr>
          <w:rFonts w:ascii="Times New Roman" w:hAnsi="Times New Roman"/>
          <w:sz w:val="22"/>
        </w:rPr>
        <w:t>ных вокзалах, а также на перронах тупикового типа. Для вокзалов берегового типа, наиболее распростр</w:t>
      </w:r>
      <w:r>
        <w:rPr>
          <w:rFonts w:ascii="Times New Roman" w:hAnsi="Times New Roman"/>
          <w:sz w:val="22"/>
        </w:rPr>
        <w:t>а</w:t>
      </w:r>
      <w:r>
        <w:rPr>
          <w:rFonts w:ascii="Times New Roman" w:hAnsi="Times New Roman"/>
          <w:sz w:val="22"/>
        </w:rPr>
        <w:t>ненных в современных условиях, характерно наличие основных пассажирских платформ,  безопасные  в</w:t>
      </w:r>
      <w:r>
        <w:rPr>
          <w:rFonts w:ascii="Times New Roman" w:hAnsi="Times New Roman"/>
          <w:sz w:val="22"/>
        </w:rPr>
        <w:t>ы</w:t>
      </w:r>
      <w:r>
        <w:rPr>
          <w:rFonts w:ascii="Times New Roman" w:hAnsi="Times New Roman"/>
          <w:sz w:val="22"/>
        </w:rPr>
        <w:t>ходы  на которые могут осуществляться только по пешеходным то</w:t>
      </w:r>
      <w:r>
        <w:rPr>
          <w:rFonts w:ascii="Times New Roman" w:hAnsi="Times New Roman"/>
          <w:sz w:val="22"/>
        </w:rPr>
        <w:t>н</w:t>
      </w:r>
      <w:r>
        <w:rPr>
          <w:rFonts w:ascii="Times New Roman" w:hAnsi="Times New Roman"/>
          <w:sz w:val="22"/>
        </w:rPr>
        <w:t>нел</w:t>
      </w:r>
      <w:r>
        <w:rPr>
          <w:rFonts w:ascii="Times New Roman" w:hAnsi="Times New Roman"/>
          <w:sz w:val="22"/>
        </w:rPr>
        <w:t>ям или мостикам.</w:t>
      </w:r>
    </w:p>
    <w:p w:rsidR="00000000" w:rsidRDefault="00AB392B">
      <w:pPr>
        <w:widowControl w:val="0"/>
        <w:spacing w:line="240" w:lineRule="exact"/>
        <w:ind w:firstLine="34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При скорости пассажирских поездов</w:t>
      </w:r>
      <w:r>
        <w:rPr>
          <w:rFonts w:ascii="Times New Roman" w:hAnsi="Times New Roman"/>
          <w:noProof/>
          <w:sz w:val="22"/>
        </w:rPr>
        <w:t xml:space="preserve"> 120</w:t>
      </w:r>
      <w:r>
        <w:rPr>
          <w:rFonts w:ascii="Times New Roman" w:hAnsi="Times New Roman"/>
          <w:sz w:val="22"/>
        </w:rPr>
        <w:t xml:space="preserve"> км/ч и более,  следующих  с минутными интервалами по н</w:t>
      </w:r>
      <w:r>
        <w:rPr>
          <w:rFonts w:ascii="Times New Roman" w:hAnsi="Times New Roman"/>
          <w:sz w:val="22"/>
        </w:rPr>
        <w:t>е</w:t>
      </w:r>
      <w:r>
        <w:rPr>
          <w:rFonts w:ascii="Times New Roman" w:hAnsi="Times New Roman"/>
          <w:sz w:val="22"/>
        </w:rPr>
        <w:t>скольким путям, иногда с переменными (реверсивными) направлениями движения,  пешеходные  тоннели или мостики для выхода на островные платформы или перехода через пути становятся необходимыми практически на всех магистральных железнодорожных  линиях, особенно на остановочных пунктах и платформах с устойчивыми и значительными потоками па</w:t>
      </w:r>
      <w:r>
        <w:rPr>
          <w:rFonts w:ascii="Times New Roman" w:hAnsi="Times New Roman"/>
          <w:sz w:val="22"/>
        </w:rPr>
        <w:t>с</w:t>
      </w:r>
      <w:r>
        <w:rPr>
          <w:rFonts w:ascii="Times New Roman" w:hAnsi="Times New Roman"/>
          <w:sz w:val="22"/>
        </w:rPr>
        <w:t>сажиров.</w:t>
      </w:r>
    </w:p>
    <w:p w:rsidR="00000000" w:rsidRDefault="00AB392B">
      <w:pPr>
        <w:widowControl w:val="0"/>
        <w:spacing w:line="240" w:lineRule="exact"/>
        <w:ind w:firstLine="340"/>
        <w:jc w:val="both"/>
        <w:rPr>
          <w:rFonts w:ascii="Times New Roman" w:hAnsi="Times New Roman"/>
          <w:noProof/>
          <w:sz w:val="22"/>
        </w:rPr>
      </w:pPr>
      <w:r>
        <w:rPr>
          <w:rFonts w:ascii="Times New Roman" w:hAnsi="Times New Roman"/>
          <w:sz w:val="22"/>
        </w:rPr>
        <w:t>В отдельных случаях на железнодорожных перронах  боково</w:t>
      </w:r>
      <w:r>
        <w:rPr>
          <w:rFonts w:ascii="Times New Roman" w:hAnsi="Times New Roman"/>
          <w:sz w:val="22"/>
        </w:rPr>
        <w:t>го  и  островного типа здания и помещения вокзала могут быть расположены полностью или частично над путями с устройством надземных или по</w:t>
      </w:r>
      <w:r>
        <w:rPr>
          <w:rFonts w:ascii="Times New Roman" w:hAnsi="Times New Roman"/>
          <w:sz w:val="22"/>
        </w:rPr>
        <w:t>д</w:t>
      </w:r>
      <w:r>
        <w:rPr>
          <w:rFonts w:ascii="Times New Roman" w:hAnsi="Times New Roman"/>
          <w:sz w:val="22"/>
        </w:rPr>
        <w:t>земных залов-конкорсов  в  зависимости от рельефа, грунтов и характера расположения приемоотправо</w:t>
      </w:r>
      <w:r>
        <w:rPr>
          <w:rFonts w:ascii="Times New Roman" w:hAnsi="Times New Roman"/>
          <w:sz w:val="22"/>
        </w:rPr>
        <w:t>ч</w:t>
      </w:r>
      <w:r>
        <w:rPr>
          <w:rFonts w:ascii="Times New Roman" w:hAnsi="Times New Roman"/>
          <w:sz w:val="22"/>
        </w:rPr>
        <w:t>ных путей. Для доставки почты и багажа к железнодорожным  поездам  в условиях интенсивного движ</w:t>
      </w:r>
      <w:r>
        <w:rPr>
          <w:rFonts w:ascii="Times New Roman" w:hAnsi="Times New Roman"/>
          <w:sz w:val="22"/>
        </w:rPr>
        <w:t>е</w:t>
      </w:r>
      <w:r>
        <w:rPr>
          <w:rFonts w:ascii="Times New Roman" w:hAnsi="Times New Roman"/>
          <w:sz w:val="22"/>
        </w:rPr>
        <w:t>ния, препятствующего устройству переездов в конце платформ, могут быть предусмотрены багажные  то</w:t>
      </w:r>
      <w:r>
        <w:rPr>
          <w:rFonts w:ascii="Times New Roman" w:hAnsi="Times New Roman"/>
          <w:sz w:val="22"/>
        </w:rPr>
        <w:t>н</w:t>
      </w:r>
      <w:r>
        <w:rPr>
          <w:rFonts w:ascii="Times New Roman" w:hAnsi="Times New Roman"/>
          <w:sz w:val="22"/>
        </w:rPr>
        <w:t>нели с выжимными лифтами</w:t>
      </w:r>
      <w:r>
        <w:rPr>
          <w:rFonts w:ascii="Times New Roman" w:hAnsi="Times New Roman"/>
          <w:noProof/>
          <w:sz w:val="22"/>
        </w:rPr>
        <w:t xml:space="preserve"> [17,23].</w:t>
      </w:r>
    </w:p>
    <w:p w:rsidR="00000000" w:rsidRDefault="00AB392B">
      <w:pPr>
        <w:widowControl w:val="0"/>
        <w:spacing w:line="240" w:lineRule="exact"/>
        <w:ind w:firstLine="34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b/>
          <w:noProof/>
          <w:sz w:val="22"/>
        </w:rPr>
        <w:t>3.17.</w:t>
      </w:r>
      <w:r>
        <w:rPr>
          <w:rFonts w:ascii="Times New Roman" w:hAnsi="Times New Roman"/>
          <w:sz w:val="22"/>
        </w:rPr>
        <w:t xml:space="preserve"> Пассажирский район морского или речного по</w:t>
      </w:r>
      <w:r>
        <w:rPr>
          <w:rFonts w:ascii="Times New Roman" w:hAnsi="Times New Roman"/>
          <w:sz w:val="22"/>
        </w:rPr>
        <w:t>рта должен быть изолирован от его грузовых пр</w:t>
      </w:r>
      <w:r>
        <w:rPr>
          <w:rFonts w:ascii="Times New Roman" w:hAnsi="Times New Roman"/>
          <w:sz w:val="22"/>
        </w:rPr>
        <w:t>и</w:t>
      </w:r>
      <w:r>
        <w:rPr>
          <w:rFonts w:ascii="Times New Roman" w:hAnsi="Times New Roman"/>
          <w:sz w:val="22"/>
        </w:rPr>
        <w:t>чалов. Размещение морского или речного вокзала следует увязывать с общей планировкой порта, а также с взаимным расположением других портовых районов, назначением соседних причалов, наличием на них вредных, пылящих, наливных или других грузов, отрицательно влияющих на санитарно-гигиенический  режим  пассажирского  района.</w:t>
      </w:r>
    </w:p>
    <w:p w:rsidR="00000000" w:rsidRDefault="00AB392B">
      <w:pPr>
        <w:widowControl w:val="0"/>
        <w:spacing w:line="240" w:lineRule="exact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В зависимости от условий эксплуатации морских судов и совокупности местных условий (характер акват</w:t>
      </w:r>
      <w:r>
        <w:rPr>
          <w:rFonts w:ascii="Times New Roman" w:hAnsi="Times New Roman"/>
          <w:sz w:val="22"/>
        </w:rPr>
        <w:t>о</w:t>
      </w:r>
      <w:r>
        <w:rPr>
          <w:rFonts w:ascii="Times New Roman" w:hAnsi="Times New Roman"/>
          <w:sz w:val="22"/>
        </w:rPr>
        <w:t>рии, расчетная высота волны, суточные колеба</w:t>
      </w:r>
      <w:r>
        <w:rPr>
          <w:rFonts w:ascii="Times New Roman" w:hAnsi="Times New Roman"/>
          <w:sz w:val="22"/>
        </w:rPr>
        <w:t>ния приливов к отливов, природно-топографическая ситу</w:t>
      </w:r>
      <w:r>
        <w:rPr>
          <w:rFonts w:ascii="Times New Roman" w:hAnsi="Times New Roman"/>
          <w:sz w:val="22"/>
        </w:rPr>
        <w:t>а</w:t>
      </w:r>
      <w:r>
        <w:rPr>
          <w:rFonts w:ascii="Times New Roman" w:hAnsi="Times New Roman"/>
          <w:sz w:val="22"/>
        </w:rPr>
        <w:t>ция и пр.) используются следующие решения перронов (причального фронта) пассажирских районов мо</w:t>
      </w:r>
      <w:r>
        <w:rPr>
          <w:rFonts w:ascii="Times New Roman" w:hAnsi="Times New Roman"/>
          <w:sz w:val="22"/>
        </w:rPr>
        <w:t>р</w:t>
      </w:r>
      <w:r>
        <w:rPr>
          <w:rFonts w:ascii="Times New Roman" w:hAnsi="Times New Roman"/>
          <w:sz w:val="22"/>
        </w:rPr>
        <w:t>ских портов:</w:t>
      </w:r>
    </w:p>
    <w:p w:rsidR="00000000" w:rsidRDefault="00AB392B">
      <w:pPr>
        <w:widowControl w:val="0"/>
        <w:spacing w:line="240" w:lineRule="exact"/>
        <w:ind w:firstLine="284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 xml:space="preserve">а) открытый причальный фронт; </w:t>
      </w:r>
    </w:p>
    <w:p w:rsidR="00000000" w:rsidRDefault="00AB392B">
      <w:pPr>
        <w:widowControl w:val="0"/>
        <w:spacing w:line="240" w:lineRule="exact"/>
        <w:ind w:firstLine="284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 xml:space="preserve">б) бассейновая система причалов; </w:t>
      </w:r>
    </w:p>
    <w:p w:rsidR="00000000" w:rsidRDefault="00AB392B">
      <w:pPr>
        <w:widowControl w:val="0"/>
        <w:spacing w:line="240" w:lineRule="exact"/>
        <w:ind w:firstLine="284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 xml:space="preserve">в) пирсовая система причалов; </w:t>
      </w:r>
    </w:p>
    <w:p w:rsidR="00000000" w:rsidRDefault="00AB392B">
      <w:pPr>
        <w:widowControl w:val="0"/>
        <w:spacing w:before="60" w:line="200" w:lineRule="exact"/>
        <w:ind w:right="120" w:firstLine="284"/>
      </w:pPr>
      <w:r>
        <w:rPr>
          <w:rFonts w:ascii="Times New Roman" w:hAnsi="Times New Roman"/>
          <w:sz w:val="22"/>
        </w:rPr>
        <w:t>г) комбинированные решения, сочетающие различные типы причального фронта (например, бассейн</w:t>
      </w:r>
      <w:r>
        <w:rPr>
          <w:rFonts w:ascii="Times New Roman" w:hAnsi="Times New Roman"/>
          <w:sz w:val="22"/>
        </w:rPr>
        <w:t>о</w:t>
      </w:r>
      <w:r>
        <w:rPr>
          <w:rFonts w:ascii="Times New Roman" w:hAnsi="Times New Roman"/>
          <w:sz w:val="22"/>
        </w:rPr>
        <w:t>вый с пирсовой системой причалов) (рис.</w:t>
      </w:r>
      <w:r>
        <w:rPr>
          <w:rFonts w:ascii="Times New Roman" w:hAnsi="Times New Roman"/>
          <w:noProof/>
          <w:sz w:val="22"/>
        </w:rPr>
        <w:t xml:space="preserve"> </w:t>
      </w:r>
      <w:r>
        <w:rPr>
          <w:rFonts w:ascii="Times New Roman" w:hAnsi="Times New Roman"/>
          <w:sz w:val="22"/>
        </w:rPr>
        <w:t>11</w:t>
      </w:r>
      <w:r>
        <w:rPr>
          <w:rFonts w:ascii="Times New Roman" w:hAnsi="Times New Roman"/>
          <w:noProof/>
          <w:sz w:val="22"/>
        </w:rPr>
        <w:t>).</w:t>
      </w:r>
    </w:p>
    <w:p w:rsidR="00000000" w:rsidRDefault="00AB392B">
      <w:pPr>
        <w:widowControl w:val="0"/>
        <w:spacing w:before="60" w:line="200" w:lineRule="exact"/>
        <w:ind w:right="120"/>
        <w:rPr>
          <w:noProof/>
        </w:rPr>
      </w:pPr>
    </w:p>
    <w:p w:rsidR="00000000" w:rsidRDefault="00AB392B">
      <w:pPr>
        <w:widowControl w:val="0"/>
        <w:spacing w:before="60" w:line="200" w:lineRule="exact"/>
        <w:ind w:right="120"/>
        <w:jc w:val="center"/>
        <w:rPr>
          <w:rFonts w:ascii="Tms Rmn" w:hAnsi="Tms Rmn"/>
          <w:sz w:val="24"/>
        </w:rPr>
        <w:sectPr w:rsidR="00000000">
          <w:pgSz w:w="11901" w:h="16817"/>
          <w:pgMar w:top="1134" w:right="567" w:bottom="567" w:left="1134" w:header="720" w:footer="720" w:gutter="0"/>
          <w:paperSrc w:first="266" w:other="266"/>
          <w:cols w:space="60"/>
          <w:noEndnote/>
        </w:sectPr>
      </w:pPr>
    </w:p>
    <w:p w:rsidR="00000000" w:rsidRDefault="00AB392B">
      <w:pPr>
        <w:widowControl w:val="0"/>
        <w:ind w:left="140" w:right="120"/>
        <w:rPr>
          <w:rFonts w:ascii="Tms Rmn" w:hAnsi="Tms Rmn"/>
        </w:rPr>
      </w:pPr>
    </w:p>
    <w:p w:rsidR="00000000" w:rsidRDefault="00AB392B">
      <w:pPr>
        <w:widowControl w:val="0"/>
        <w:ind w:left="140" w:right="120"/>
        <w:jc w:val="center"/>
        <w:rPr>
          <w:rFonts w:ascii="Tms Rmn" w:hAnsi="Tms Rmn"/>
          <w:sz w:val="24"/>
        </w:rPr>
      </w:pPr>
      <w:r>
        <w:rPr>
          <w:rFonts w:ascii="Tms Rmn" w:hAnsi="Tms Rmn"/>
        </w:rPr>
        <w:pict>
          <v:shape id="_x0000_i1050" type="#_x0000_t75" style="width:384pt;height:221.25pt">
            <v:imagedata r:id="rId34" o:title=""/>
          </v:shape>
        </w:pict>
      </w:r>
    </w:p>
    <w:p w:rsidR="00000000" w:rsidRDefault="00AB392B">
      <w:pPr>
        <w:widowControl w:val="0"/>
        <w:spacing w:before="160" w:line="180" w:lineRule="exact"/>
        <w:jc w:val="center"/>
        <w:rPr>
          <w:rFonts w:ascii="Times New Roman" w:hAnsi="Times New Roman"/>
          <w:sz w:val="22"/>
        </w:rPr>
      </w:pPr>
      <w:r>
        <w:rPr>
          <w:rFonts w:ascii="Times New Roman" w:hAnsi="Times New Roman"/>
          <w:b/>
          <w:sz w:val="22"/>
        </w:rPr>
        <w:t>ГЕНПЛАН</w:t>
      </w:r>
    </w:p>
    <w:p w:rsidR="00000000" w:rsidRDefault="00AB392B">
      <w:pPr>
        <w:widowControl w:val="0"/>
        <w:spacing w:before="100" w:line="180" w:lineRule="exact"/>
        <w:ind w:right="59"/>
        <w:jc w:val="center"/>
      </w:pPr>
      <w:r>
        <w:rPr>
          <w:rFonts w:ascii="Times New Roman" w:hAnsi="Times New Roman"/>
          <w:sz w:val="22"/>
          <w:lang w:val="en-US"/>
        </w:rPr>
        <w:t>1</w:t>
      </w:r>
      <w:r>
        <w:rPr>
          <w:rFonts w:ascii="Times New Roman" w:hAnsi="Times New Roman"/>
          <w:noProof/>
          <w:sz w:val="22"/>
        </w:rPr>
        <w:t>—</w:t>
      </w:r>
      <w:r>
        <w:rPr>
          <w:rFonts w:ascii="Times New Roman" w:hAnsi="Times New Roman"/>
          <w:sz w:val="22"/>
        </w:rPr>
        <w:t xml:space="preserve"> морской вокзал;</w:t>
      </w:r>
      <w:r>
        <w:rPr>
          <w:rFonts w:ascii="Times New Roman" w:hAnsi="Times New Roman"/>
          <w:noProof/>
          <w:sz w:val="22"/>
        </w:rPr>
        <w:t xml:space="preserve"> 2 —</w:t>
      </w:r>
      <w:r>
        <w:rPr>
          <w:rFonts w:ascii="Times New Roman" w:hAnsi="Times New Roman"/>
          <w:sz w:val="22"/>
        </w:rPr>
        <w:t xml:space="preserve"> навес для пассажиров</w:t>
      </w:r>
      <w:r>
        <w:rPr>
          <w:rFonts w:ascii="Times New Roman" w:hAnsi="Times New Roman"/>
          <w:noProof/>
          <w:sz w:val="22"/>
        </w:rPr>
        <w:t xml:space="preserve"> 3 —</w:t>
      </w:r>
      <w:r>
        <w:rPr>
          <w:rFonts w:ascii="Times New Roman" w:hAnsi="Times New Roman"/>
          <w:sz w:val="22"/>
        </w:rPr>
        <w:t xml:space="preserve"> привокзальная  площадь;</w:t>
      </w:r>
      <w:r>
        <w:rPr>
          <w:rFonts w:ascii="Times New Roman" w:hAnsi="Times New Roman"/>
          <w:noProof/>
          <w:sz w:val="22"/>
        </w:rPr>
        <w:t xml:space="preserve"> 4 —</w:t>
      </w:r>
      <w:r>
        <w:rPr>
          <w:rFonts w:ascii="Times New Roman" w:hAnsi="Times New Roman"/>
          <w:sz w:val="22"/>
        </w:rPr>
        <w:t xml:space="preserve"> речной вокзал;</w:t>
      </w:r>
      <w:r>
        <w:rPr>
          <w:rFonts w:ascii="Times New Roman" w:hAnsi="Times New Roman"/>
          <w:noProof/>
          <w:sz w:val="22"/>
        </w:rPr>
        <w:t xml:space="preserve"> 5 — вестибюл</w:t>
      </w:r>
      <w:r>
        <w:rPr>
          <w:rFonts w:ascii="Times New Roman" w:hAnsi="Times New Roman"/>
          <w:noProof/>
          <w:sz w:val="22"/>
        </w:rPr>
        <w:t>ь</w:t>
      </w:r>
      <w:r>
        <w:rPr>
          <w:rFonts w:ascii="Times New Roman" w:hAnsi="Times New Roman"/>
          <w:sz w:val="22"/>
        </w:rPr>
        <w:t xml:space="preserve"> метролитена; б</w:t>
      </w:r>
      <w:r>
        <w:rPr>
          <w:rFonts w:ascii="Times New Roman" w:hAnsi="Times New Roman"/>
          <w:noProof/>
          <w:sz w:val="22"/>
        </w:rPr>
        <w:t xml:space="preserve"> —</w:t>
      </w:r>
      <w:r>
        <w:rPr>
          <w:rFonts w:ascii="Times New Roman" w:hAnsi="Times New Roman"/>
          <w:sz w:val="22"/>
        </w:rPr>
        <w:t xml:space="preserve"> дома гостиничного типа</w:t>
      </w:r>
    </w:p>
    <w:p w:rsidR="00000000" w:rsidRDefault="00AB392B">
      <w:pPr>
        <w:widowControl w:val="0"/>
        <w:spacing w:before="400" w:line="180" w:lineRule="exact"/>
        <w:ind w:right="201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Строительный объем вокзала</w:t>
      </w:r>
      <w:r>
        <w:rPr>
          <w:rFonts w:ascii="Times New Roman" w:hAnsi="Times New Roman"/>
          <w:noProof/>
          <w:sz w:val="22"/>
        </w:rPr>
        <w:t xml:space="preserve"> 5800</w:t>
      </w:r>
      <w:r>
        <w:rPr>
          <w:rFonts w:ascii="Times New Roman" w:hAnsi="Times New Roman"/>
          <w:sz w:val="22"/>
        </w:rPr>
        <w:t xml:space="preserve"> м</w:t>
      </w:r>
      <w:r>
        <w:rPr>
          <w:rFonts w:ascii="Times New Roman" w:hAnsi="Times New Roman"/>
          <w:sz w:val="22"/>
          <w:vertAlign w:val="superscript"/>
        </w:rPr>
        <w:t>3</w:t>
      </w:r>
      <w:r>
        <w:rPr>
          <w:rFonts w:ascii="Times New Roman" w:hAnsi="Times New Roman"/>
          <w:sz w:val="22"/>
        </w:rPr>
        <w:t>. Вокзал рассчитан на</w:t>
      </w:r>
      <w:r>
        <w:rPr>
          <w:rFonts w:ascii="Times New Roman" w:hAnsi="Times New Roman"/>
          <w:noProof/>
          <w:sz w:val="22"/>
        </w:rPr>
        <w:t xml:space="preserve"> 700 — 1100</w:t>
      </w:r>
      <w:r>
        <w:rPr>
          <w:rFonts w:ascii="Times New Roman" w:hAnsi="Times New Roman"/>
          <w:sz w:val="22"/>
        </w:rPr>
        <w:t xml:space="preserve"> пассажиров международных и каботажных линий. Основные операции производятся в уровне причалов. Второй этаж отведен под зал ожидания и ресторан на</w:t>
      </w:r>
      <w:r>
        <w:rPr>
          <w:rFonts w:ascii="Times New Roman" w:hAnsi="Times New Roman"/>
          <w:noProof/>
          <w:sz w:val="22"/>
        </w:rPr>
        <w:t xml:space="preserve"> 200</w:t>
      </w:r>
      <w:r>
        <w:rPr>
          <w:rFonts w:ascii="Times New Roman" w:hAnsi="Times New Roman"/>
          <w:sz w:val="22"/>
        </w:rPr>
        <w:t xml:space="preserve"> мест. Кровля эксплуатируемая. Перекрытие запроектировано из замонол</w:t>
      </w:r>
      <w:r>
        <w:rPr>
          <w:rFonts w:ascii="Times New Roman" w:hAnsi="Times New Roman"/>
          <w:sz w:val="22"/>
        </w:rPr>
        <w:t>и</w:t>
      </w:r>
      <w:r>
        <w:rPr>
          <w:rFonts w:ascii="Times New Roman" w:hAnsi="Times New Roman"/>
          <w:sz w:val="22"/>
        </w:rPr>
        <w:t>ченных перекрестно-балочных систем с шагом опор</w:t>
      </w:r>
      <w:r>
        <w:rPr>
          <w:rFonts w:ascii="Times New Roman" w:hAnsi="Times New Roman"/>
          <w:noProof/>
          <w:sz w:val="22"/>
        </w:rPr>
        <w:t xml:space="preserve"> 27х27</w:t>
      </w:r>
      <w:r>
        <w:rPr>
          <w:rFonts w:ascii="Times New Roman" w:hAnsi="Times New Roman"/>
          <w:sz w:val="22"/>
        </w:rPr>
        <w:t xml:space="preserve"> м. Стены полностью остекл</w:t>
      </w:r>
      <w:r>
        <w:rPr>
          <w:rFonts w:ascii="Times New Roman" w:hAnsi="Times New Roman"/>
          <w:sz w:val="22"/>
        </w:rPr>
        <w:t>е</w:t>
      </w:r>
      <w:r>
        <w:rPr>
          <w:rFonts w:ascii="Times New Roman" w:hAnsi="Times New Roman"/>
          <w:sz w:val="22"/>
        </w:rPr>
        <w:t>ны.</w:t>
      </w:r>
    </w:p>
    <w:p w:rsidR="00000000" w:rsidRDefault="00AB392B">
      <w:pPr>
        <w:widowControl w:val="0"/>
        <w:spacing w:line="180" w:lineRule="exact"/>
        <w:ind w:right="201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Причальная стенка длиной</w:t>
      </w:r>
      <w:r>
        <w:rPr>
          <w:rFonts w:ascii="Times New Roman" w:hAnsi="Times New Roman"/>
          <w:noProof/>
          <w:sz w:val="22"/>
        </w:rPr>
        <w:t xml:space="preserve"> 500</w:t>
      </w:r>
      <w:r>
        <w:rPr>
          <w:rFonts w:ascii="Times New Roman" w:hAnsi="Times New Roman"/>
          <w:sz w:val="22"/>
        </w:rPr>
        <w:t xml:space="preserve"> м рассчитана на</w:t>
      </w:r>
      <w:r>
        <w:rPr>
          <w:rFonts w:ascii="Times New Roman" w:hAnsi="Times New Roman"/>
          <w:noProof/>
          <w:sz w:val="22"/>
        </w:rPr>
        <w:t xml:space="preserve"> 3</w:t>
      </w:r>
      <w:r>
        <w:rPr>
          <w:rFonts w:ascii="Times New Roman" w:hAnsi="Times New Roman"/>
          <w:sz w:val="22"/>
        </w:rPr>
        <w:t xml:space="preserve"> судна заграничных линий и</w:t>
      </w:r>
      <w:r>
        <w:rPr>
          <w:rFonts w:ascii="Times New Roman" w:hAnsi="Times New Roman"/>
          <w:noProof/>
          <w:sz w:val="22"/>
        </w:rPr>
        <w:t xml:space="preserve"> 2</w:t>
      </w:r>
      <w:r>
        <w:rPr>
          <w:rFonts w:ascii="Times New Roman" w:hAnsi="Times New Roman"/>
          <w:sz w:val="22"/>
        </w:rPr>
        <w:t xml:space="preserve"> судна внутренних линий.</w:t>
      </w:r>
    </w:p>
    <w:p w:rsidR="00000000" w:rsidRDefault="00AB392B">
      <w:pPr>
        <w:widowControl w:val="0"/>
        <w:spacing w:before="640" w:line="220" w:lineRule="exact"/>
        <w:jc w:val="center"/>
        <w:rPr>
          <w:rFonts w:ascii="Times New Roman" w:hAnsi="Times New Roman"/>
          <w:b/>
          <w:i/>
          <w:sz w:val="22"/>
        </w:rPr>
      </w:pPr>
      <w:r>
        <w:rPr>
          <w:rFonts w:ascii="Times New Roman" w:hAnsi="Times New Roman"/>
          <w:b/>
          <w:sz w:val="22"/>
        </w:rPr>
        <w:t>Ри</w:t>
      </w:r>
      <w:r>
        <w:rPr>
          <w:rFonts w:ascii="Times New Roman" w:hAnsi="Times New Roman"/>
          <w:b/>
          <w:sz w:val="22"/>
        </w:rPr>
        <w:t>с</w:t>
      </w:r>
      <w:r>
        <w:rPr>
          <w:rFonts w:ascii="Times New Roman" w:hAnsi="Times New Roman"/>
          <w:b/>
          <w:noProof/>
          <w:sz w:val="22"/>
        </w:rPr>
        <w:t xml:space="preserve"> 11.</w:t>
      </w:r>
      <w:r>
        <w:rPr>
          <w:rFonts w:ascii="Times New Roman" w:hAnsi="Times New Roman"/>
          <w:b/>
          <w:sz w:val="22"/>
        </w:rPr>
        <w:t xml:space="preserve"> Морской вокзал</w:t>
      </w:r>
      <w:r>
        <w:rPr>
          <w:rFonts w:ascii="Times New Roman" w:hAnsi="Times New Roman"/>
          <w:b/>
          <w:noProof/>
          <w:sz w:val="22"/>
        </w:rPr>
        <w:t xml:space="preserve"> в</w:t>
      </w:r>
      <w:r>
        <w:rPr>
          <w:rFonts w:ascii="Times New Roman" w:hAnsi="Times New Roman"/>
          <w:b/>
          <w:sz w:val="22"/>
        </w:rPr>
        <w:t xml:space="preserve"> Санкт-Петербурге (архитекторы </w:t>
      </w:r>
      <w:r>
        <w:rPr>
          <w:rFonts w:ascii="Times New Roman" w:hAnsi="Times New Roman"/>
          <w:b/>
          <w:i/>
          <w:sz w:val="22"/>
        </w:rPr>
        <w:t xml:space="preserve">В. Михайловский, С. Евдокимов, </w:t>
      </w:r>
      <w:r>
        <w:rPr>
          <w:rFonts w:ascii="Times New Roman" w:hAnsi="Times New Roman"/>
          <w:b/>
          <w:sz w:val="22"/>
        </w:rPr>
        <w:t xml:space="preserve">инженер </w:t>
      </w:r>
      <w:r>
        <w:rPr>
          <w:rFonts w:ascii="Times New Roman" w:hAnsi="Times New Roman"/>
          <w:b/>
          <w:i/>
          <w:sz w:val="22"/>
        </w:rPr>
        <w:t>Шах</w:t>
      </w:r>
      <w:r>
        <w:rPr>
          <w:rFonts w:ascii="Times New Roman" w:hAnsi="Times New Roman"/>
          <w:b/>
          <w:i/>
          <w:sz w:val="22"/>
        </w:rPr>
        <w:t>а</w:t>
      </w:r>
      <w:r>
        <w:rPr>
          <w:rFonts w:ascii="Times New Roman" w:hAnsi="Times New Roman"/>
          <w:b/>
          <w:i/>
          <w:sz w:val="22"/>
        </w:rPr>
        <w:t>нов)</w:t>
      </w:r>
    </w:p>
    <w:p w:rsidR="00000000" w:rsidRDefault="00AB392B">
      <w:pPr>
        <w:widowControl w:val="0"/>
        <w:spacing w:line="240" w:lineRule="exact"/>
        <w:ind w:firstLine="284"/>
        <w:jc w:val="both"/>
        <w:rPr>
          <w:rFonts w:ascii="Times New Roman" w:hAnsi="Times New Roman"/>
          <w:sz w:val="22"/>
        </w:rPr>
      </w:pPr>
      <w:r>
        <w:rPr>
          <w:b/>
          <w:i/>
        </w:rPr>
        <w:br w:type="page"/>
      </w:r>
      <w:r>
        <w:rPr>
          <w:rFonts w:ascii="Times New Roman" w:hAnsi="Times New Roman"/>
          <w:sz w:val="22"/>
        </w:rPr>
        <w:t>В морских портах пирсы, служащие для увеличения протяженности причального фронта, допускается устраивать в виде набережных, расположенных перпендикулярно или под углом к береговой линии. Ш</w:t>
      </w:r>
      <w:r>
        <w:rPr>
          <w:rFonts w:ascii="Times New Roman" w:hAnsi="Times New Roman"/>
          <w:sz w:val="22"/>
        </w:rPr>
        <w:t>и</w:t>
      </w:r>
      <w:r>
        <w:rPr>
          <w:rFonts w:ascii="Times New Roman" w:hAnsi="Times New Roman"/>
          <w:sz w:val="22"/>
        </w:rPr>
        <w:t>рина пирсов и длина пассажирских причалов устанавливаются заданием на проектирование и рассчитыв</w:t>
      </w:r>
      <w:r>
        <w:rPr>
          <w:rFonts w:ascii="Times New Roman" w:hAnsi="Times New Roman"/>
          <w:sz w:val="22"/>
        </w:rPr>
        <w:t>а</w:t>
      </w:r>
      <w:r>
        <w:rPr>
          <w:rFonts w:ascii="Times New Roman" w:hAnsi="Times New Roman"/>
          <w:sz w:val="22"/>
        </w:rPr>
        <w:t>ются в зависимости от совокупности гидротехнических, технологических и градостроительных условий. Размеры и конфигурация пер</w:t>
      </w:r>
      <w:r>
        <w:rPr>
          <w:rFonts w:ascii="Times New Roman" w:hAnsi="Times New Roman"/>
          <w:sz w:val="22"/>
        </w:rPr>
        <w:t>ронов морских вокзалов определяются количеством и типом причалов, а та</w:t>
      </w:r>
      <w:r>
        <w:rPr>
          <w:rFonts w:ascii="Times New Roman" w:hAnsi="Times New Roman"/>
          <w:sz w:val="22"/>
        </w:rPr>
        <w:t>к</w:t>
      </w:r>
      <w:r>
        <w:rPr>
          <w:rFonts w:ascii="Times New Roman" w:hAnsi="Times New Roman"/>
          <w:sz w:val="22"/>
        </w:rPr>
        <w:t>же количеством и типами одновременно обрабатываемых судов. На перронах  морских вокзалов допуск</w:t>
      </w:r>
      <w:r>
        <w:rPr>
          <w:rFonts w:ascii="Times New Roman" w:hAnsi="Times New Roman"/>
          <w:sz w:val="22"/>
        </w:rPr>
        <w:t>а</w:t>
      </w:r>
      <w:r>
        <w:rPr>
          <w:rFonts w:ascii="Times New Roman" w:hAnsi="Times New Roman"/>
          <w:sz w:val="22"/>
        </w:rPr>
        <w:t>ется использование передвижных, в том числе телескопических и подъемно-поворотных трапов и мост</w:t>
      </w:r>
      <w:r>
        <w:rPr>
          <w:rFonts w:ascii="Times New Roman" w:hAnsi="Times New Roman"/>
          <w:sz w:val="22"/>
        </w:rPr>
        <w:t>и</w:t>
      </w:r>
      <w:r>
        <w:rPr>
          <w:rFonts w:ascii="Times New Roman" w:hAnsi="Times New Roman"/>
          <w:sz w:val="22"/>
        </w:rPr>
        <w:t>ков,  исключающих пересечение потоков движения пассажиров и перронных механизмов. В отдельных случаях допускается предусматривать возможность организации подъездов городского транспорта неп</w:t>
      </w:r>
      <w:r>
        <w:rPr>
          <w:rFonts w:ascii="Times New Roman" w:hAnsi="Times New Roman"/>
          <w:sz w:val="22"/>
        </w:rPr>
        <w:t>о</w:t>
      </w:r>
      <w:r>
        <w:rPr>
          <w:rFonts w:ascii="Times New Roman" w:hAnsi="Times New Roman"/>
          <w:sz w:val="22"/>
        </w:rPr>
        <w:t>средственно к причальной наб</w:t>
      </w:r>
      <w:r>
        <w:rPr>
          <w:rFonts w:ascii="Times New Roman" w:hAnsi="Times New Roman"/>
          <w:sz w:val="22"/>
        </w:rPr>
        <w:t>е</w:t>
      </w:r>
      <w:r>
        <w:rPr>
          <w:rFonts w:ascii="Times New Roman" w:hAnsi="Times New Roman"/>
          <w:sz w:val="22"/>
        </w:rPr>
        <w:t>режной.</w:t>
      </w:r>
    </w:p>
    <w:p w:rsidR="00000000" w:rsidRDefault="00AB392B">
      <w:pPr>
        <w:widowControl w:val="0"/>
        <w:spacing w:line="240" w:lineRule="exact"/>
        <w:ind w:firstLine="284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При  расположении  мор</w:t>
      </w:r>
      <w:r>
        <w:rPr>
          <w:rFonts w:ascii="Times New Roman" w:hAnsi="Times New Roman"/>
          <w:sz w:val="22"/>
        </w:rPr>
        <w:t>ских портов в устьях судоходных рек следует обеспечить рациональное объ</w:t>
      </w:r>
      <w:r>
        <w:rPr>
          <w:rFonts w:ascii="Times New Roman" w:hAnsi="Times New Roman"/>
          <w:sz w:val="22"/>
        </w:rPr>
        <w:t>е</w:t>
      </w:r>
      <w:r>
        <w:rPr>
          <w:rFonts w:ascii="Times New Roman" w:hAnsi="Times New Roman"/>
          <w:sz w:val="22"/>
        </w:rPr>
        <w:t>динение зданий речного и морского вокзалов.</w:t>
      </w:r>
    </w:p>
    <w:p w:rsidR="00000000" w:rsidRDefault="00AB392B">
      <w:pPr>
        <w:widowControl w:val="0"/>
        <w:spacing w:line="240" w:lineRule="exact"/>
        <w:ind w:firstLine="284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В зависимости от условий эксплуатации речных  судов и совокупности  местных условий (характера а</w:t>
      </w:r>
      <w:r>
        <w:rPr>
          <w:rFonts w:ascii="Times New Roman" w:hAnsi="Times New Roman"/>
          <w:sz w:val="22"/>
        </w:rPr>
        <w:t>к</w:t>
      </w:r>
      <w:r>
        <w:rPr>
          <w:rFonts w:ascii="Times New Roman" w:hAnsi="Times New Roman"/>
          <w:sz w:val="22"/>
        </w:rPr>
        <w:t>ватории, скорости течений, отметки паводка и ледохода, природно-топографической ситуации и т. д.) р</w:t>
      </w:r>
      <w:r>
        <w:rPr>
          <w:rFonts w:ascii="Times New Roman" w:hAnsi="Times New Roman"/>
          <w:sz w:val="22"/>
        </w:rPr>
        <w:t>е</w:t>
      </w:r>
      <w:r>
        <w:rPr>
          <w:rFonts w:ascii="Times New Roman" w:hAnsi="Times New Roman"/>
          <w:sz w:val="22"/>
        </w:rPr>
        <w:t xml:space="preserve">комендуется использовать следующие решения перронов (причального фронта) пассажирских районов речных портов: </w:t>
      </w:r>
    </w:p>
    <w:p w:rsidR="00000000" w:rsidRDefault="00AB392B">
      <w:pPr>
        <w:widowControl w:val="0"/>
        <w:spacing w:line="240" w:lineRule="exact"/>
        <w:ind w:firstLine="284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 xml:space="preserve">а) русловый; </w:t>
      </w:r>
    </w:p>
    <w:p w:rsidR="00000000" w:rsidRDefault="00AB392B">
      <w:pPr>
        <w:widowControl w:val="0"/>
        <w:spacing w:line="240" w:lineRule="exact"/>
        <w:ind w:firstLine="284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 xml:space="preserve">б) внерусловый (ковшевой); </w:t>
      </w:r>
    </w:p>
    <w:p w:rsidR="00000000" w:rsidRDefault="00AB392B">
      <w:pPr>
        <w:widowControl w:val="0"/>
        <w:spacing w:line="240" w:lineRule="exact"/>
        <w:ind w:firstLine="284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в) комбинир</w:t>
      </w:r>
      <w:r>
        <w:rPr>
          <w:rFonts w:ascii="Times New Roman" w:hAnsi="Times New Roman"/>
          <w:sz w:val="22"/>
        </w:rPr>
        <w:t>о</w:t>
      </w:r>
      <w:r>
        <w:rPr>
          <w:rFonts w:ascii="Times New Roman" w:hAnsi="Times New Roman"/>
          <w:sz w:val="22"/>
        </w:rPr>
        <w:t>ванный, с сочетанием русловых и ков</w:t>
      </w:r>
      <w:r>
        <w:rPr>
          <w:rFonts w:ascii="Times New Roman" w:hAnsi="Times New Roman"/>
          <w:sz w:val="22"/>
        </w:rPr>
        <w:t>шевых причалов.</w:t>
      </w:r>
    </w:p>
    <w:p w:rsidR="00000000" w:rsidRDefault="00AB392B">
      <w:pPr>
        <w:widowControl w:val="0"/>
        <w:spacing w:line="240" w:lineRule="exact"/>
        <w:ind w:firstLine="284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Размеры и конфигурация перронов речных вокзалов определяются количеством причалов, а также  к</w:t>
      </w:r>
      <w:r>
        <w:rPr>
          <w:rFonts w:ascii="Times New Roman" w:hAnsi="Times New Roman"/>
          <w:sz w:val="22"/>
        </w:rPr>
        <w:t>о</w:t>
      </w:r>
      <w:r>
        <w:rPr>
          <w:rFonts w:ascii="Times New Roman" w:hAnsi="Times New Roman"/>
          <w:sz w:val="22"/>
        </w:rPr>
        <w:t>личеством и расчетными типами речных судов,  одновременно  обрабатываемых у причалов.</w:t>
      </w:r>
    </w:p>
    <w:p w:rsidR="00000000" w:rsidRDefault="00AB392B">
      <w:pPr>
        <w:widowControl w:val="0"/>
        <w:spacing w:line="220" w:lineRule="exact"/>
        <w:ind w:firstLine="284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Для выбора средств связи морского или речного вокзала с перроном определяющими факторами явл</w:t>
      </w:r>
      <w:r>
        <w:rPr>
          <w:rFonts w:ascii="Times New Roman" w:hAnsi="Times New Roman"/>
          <w:sz w:val="22"/>
        </w:rPr>
        <w:t>я</w:t>
      </w:r>
      <w:r>
        <w:rPr>
          <w:rFonts w:ascii="Times New Roman" w:hAnsi="Times New Roman"/>
          <w:sz w:val="22"/>
        </w:rPr>
        <w:t>ются характер акватории и особенности рельефа,  в связи  с этим в речных вокзалах допускается использ</w:t>
      </w:r>
      <w:r>
        <w:rPr>
          <w:rFonts w:ascii="Times New Roman" w:hAnsi="Times New Roman"/>
          <w:sz w:val="22"/>
        </w:rPr>
        <w:t>о</w:t>
      </w:r>
      <w:r>
        <w:rPr>
          <w:rFonts w:ascii="Times New Roman" w:hAnsi="Times New Roman"/>
          <w:sz w:val="22"/>
        </w:rPr>
        <w:t>вать следующие приемы организации перронов при помощи:</w:t>
      </w:r>
    </w:p>
    <w:p w:rsidR="00000000" w:rsidRDefault="00AB392B">
      <w:pPr>
        <w:widowControl w:val="0"/>
        <w:spacing w:line="240" w:lineRule="exact"/>
        <w:ind w:firstLine="284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 xml:space="preserve">специальных, в том числе и подъемно-поворотных мостиков и трапов, </w:t>
      </w:r>
      <w:r>
        <w:rPr>
          <w:rFonts w:ascii="Times New Roman" w:hAnsi="Times New Roman"/>
          <w:sz w:val="22"/>
        </w:rPr>
        <w:t>по которым осуществляются п</w:t>
      </w:r>
      <w:r>
        <w:rPr>
          <w:rFonts w:ascii="Times New Roman" w:hAnsi="Times New Roman"/>
          <w:sz w:val="22"/>
        </w:rPr>
        <w:t>о</w:t>
      </w:r>
      <w:r>
        <w:rPr>
          <w:rFonts w:ascii="Times New Roman" w:hAnsi="Times New Roman"/>
          <w:sz w:val="22"/>
        </w:rPr>
        <w:t>садка и высадка пассаж</w:t>
      </w:r>
      <w:r>
        <w:rPr>
          <w:rFonts w:ascii="Times New Roman" w:hAnsi="Times New Roman"/>
          <w:sz w:val="22"/>
        </w:rPr>
        <w:t>и</w:t>
      </w:r>
      <w:r>
        <w:rPr>
          <w:rFonts w:ascii="Times New Roman" w:hAnsi="Times New Roman"/>
          <w:sz w:val="22"/>
        </w:rPr>
        <w:t>ров;</w:t>
      </w:r>
    </w:p>
    <w:p w:rsidR="00000000" w:rsidRDefault="00AB392B">
      <w:pPr>
        <w:widowControl w:val="0"/>
        <w:spacing w:line="240" w:lineRule="exact"/>
        <w:ind w:firstLine="284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посадочных  площадок,  расположенных  на разных уровнях причальной набережной и соответству</w:t>
      </w:r>
      <w:r>
        <w:rPr>
          <w:rFonts w:ascii="Times New Roman" w:hAnsi="Times New Roman"/>
          <w:sz w:val="22"/>
        </w:rPr>
        <w:t>ю</w:t>
      </w:r>
      <w:r>
        <w:rPr>
          <w:rFonts w:ascii="Times New Roman" w:hAnsi="Times New Roman"/>
          <w:sz w:val="22"/>
        </w:rPr>
        <w:t>щих различным отметкам горизонта воды и различным расчетным типам судов; пл</w:t>
      </w:r>
      <w:r>
        <w:rPr>
          <w:rFonts w:ascii="Times New Roman" w:hAnsi="Times New Roman"/>
          <w:sz w:val="22"/>
        </w:rPr>
        <w:t>а</w:t>
      </w:r>
      <w:r>
        <w:rPr>
          <w:rFonts w:ascii="Times New Roman" w:hAnsi="Times New Roman"/>
          <w:sz w:val="22"/>
        </w:rPr>
        <w:t xml:space="preserve">вучих барж-дебаркадеров. </w:t>
      </w:r>
    </w:p>
    <w:p w:rsidR="00000000" w:rsidRDefault="00AB392B">
      <w:pPr>
        <w:widowControl w:val="0"/>
        <w:spacing w:line="240" w:lineRule="exact"/>
        <w:ind w:firstLine="284"/>
        <w:jc w:val="both"/>
        <w:rPr>
          <w:rFonts w:ascii="Times New Roman" w:hAnsi="Times New Roman"/>
          <w:noProof/>
          <w:sz w:val="22"/>
        </w:rPr>
      </w:pPr>
      <w:r>
        <w:rPr>
          <w:rFonts w:ascii="Times New Roman" w:hAnsi="Times New Roman"/>
          <w:sz w:val="22"/>
        </w:rPr>
        <w:t>Предпочтительным является устройство на причальной  набережной посадочных площадок, распол</w:t>
      </w:r>
      <w:r>
        <w:rPr>
          <w:rFonts w:ascii="Times New Roman" w:hAnsi="Times New Roman"/>
          <w:sz w:val="22"/>
        </w:rPr>
        <w:t>о</w:t>
      </w:r>
      <w:r>
        <w:rPr>
          <w:rFonts w:ascii="Times New Roman" w:hAnsi="Times New Roman"/>
          <w:sz w:val="22"/>
        </w:rPr>
        <w:t>женных на разной высоте. Этот прием может быть осуществлен при значительных сезонных колебаниях горизонта воды (рис.</w:t>
      </w:r>
      <w:r>
        <w:rPr>
          <w:rFonts w:ascii="Times New Roman" w:hAnsi="Times New Roman"/>
          <w:noProof/>
          <w:sz w:val="22"/>
        </w:rPr>
        <w:t xml:space="preserve"> 12).</w:t>
      </w:r>
    </w:p>
    <w:p w:rsidR="00000000" w:rsidRDefault="00AB392B">
      <w:pPr>
        <w:widowControl w:val="0"/>
        <w:spacing w:line="240" w:lineRule="exact"/>
        <w:ind w:firstLine="284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b/>
          <w:noProof/>
          <w:sz w:val="22"/>
        </w:rPr>
        <w:t>3.18.</w:t>
      </w:r>
      <w:r>
        <w:rPr>
          <w:rFonts w:ascii="Times New Roman" w:hAnsi="Times New Roman"/>
          <w:sz w:val="22"/>
        </w:rPr>
        <w:t xml:space="preserve"> Перроны  автовокзалов  в  зависимости от их</w:t>
      </w:r>
      <w:r>
        <w:rPr>
          <w:rFonts w:ascii="Times New Roman" w:hAnsi="Times New Roman"/>
          <w:sz w:val="22"/>
        </w:rPr>
        <w:t xml:space="preserve"> расположения по отношению к городским магис</w:t>
      </w:r>
      <w:r>
        <w:rPr>
          <w:rFonts w:ascii="Times New Roman" w:hAnsi="Times New Roman"/>
          <w:sz w:val="22"/>
        </w:rPr>
        <w:t>т</w:t>
      </w:r>
      <w:r>
        <w:rPr>
          <w:rFonts w:ascii="Times New Roman" w:hAnsi="Times New Roman"/>
          <w:sz w:val="22"/>
        </w:rPr>
        <w:t>ральным улицам, дорогам и проездам рекомендуется проектировать с использованием   следующих   о</w:t>
      </w:r>
      <w:r>
        <w:rPr>
          <w:rFonts w:ascii="Times New Roman" w:hAnsi="Times New Roman"/>
          <w:sz w:val="22"/>
        </w:rPr>
        <w:t>с</w:t>
      </w:r>
      <w:r>
        <w:rPr>
          <w:rFonts w:ascii="Times New Roman" w:hAnsi="Times New Roman"/>
          <w:sz w:val="22"/>
        </w:rPr>
        <w:t>новных  приемов:</w:t>
      </w:r>
    </w:p>
    <w:p w:rsidR="00000000" w:rsidRDefault="00AB392B">
      <w:pPr>
        <w:widowControl w:val="0"/>
        <w:spacing w:line="240" w:lineRule="exact"/>
        <w:ind w:firstLine="284"/>
        <w:jc w:val="both"/>
        <w:rPr>
          <w:rFonts w:ascii="Times New Roman" w:hAnsi="Times New Roman"/>
          <w:noProof/>
          <w:sz w:val="22"/>
        </w:rPr>
      </w:pPr>
      <w:r>
        <w:rPr>
          <w:rFonts w:ascii="Times New Roman" w:hAnsi="Times New Roman"/>
          <w:sz w:val="22"/>
        </w:rPr>
        <w:t>а) с расположением автовокзала с одной стороны  магистральной улицы, дороги или проезда (боковой .или береговой тип вокзала, рис.</w:t>
      </w:r>
      <w:r>
        <w:rPr>
          <w:rFonts w:ascii="Times New Roman" w:hAnsi="Times New Roman"/>
          <w:noProof/>
          <w:sz w:val="22"/>
        </w:rPr>
        <w:t xml:space="preserve"> 13);</w:t>
      </w:r>
    </w:p>
    <w:p w:rsidR="00000000" w:rsidRDefault="00AB392B">
      <w:pPr>
        <w:widowControl w:val="0"/>
        <w:spacing w:line="240" w:lineRule="exact"/>
        <w:ind w:firstLine="284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б) с  расположением  автовокзала на одном из узлов перекрестка или площади (угловой тип в</w:t>
      </w:r>
      <w:r>
        <w:rPr>
          <w:rFonts w:ascii="Times New Roman" w:hAnsi="Times New Roman"/>
          <w:sz w:val="22"/>
        </w:rPr>
        <w:t>о</w:t>
      </w:r>
      <w:r>
        <w:rPr>
          <w:rFonts w:ascii="Times New Roman" w:hAnsi="Times New Roman"/>
          <w:sz w:val="22"/>
        </w:rPr>
        <w:t>кзала);</w:t>
      </w:r>
    </w:p>
    <w:p w:rsidR="00000000" w:rsidRDefault="00AB392B">
      <w:pPr>
        <w:widowControl w:val="0"/>
        <w:spacing w:line="240" w:lineRule="exact"/>
        <w:ind w:firstLine="284"/>
        <w:jc w:val="both"/>
        <w:rPr>
          <w:rFonts w:ascii="Times New Roman" w:hAnsi="Times New Roman"/>
          <w:noProof/>
          <w:sz w:val="22"/>
        </w:rPr>
      </w:pPr>
      <w:r>
        <w:rPr>
          <w:rFonts w:ascii="Times New Roman" w:hAnsi="Times New Roman"/>
          <w:sz w:val="22"/>
        </w:rPr>
        <w:t>в) с расположением автовокзала в центре площади (островной тип вокзала, рис.</w:t>
      </w:r>
      <w:r>
        <w:rPr>
          <w:rFonts w:ascii="Times New Roman" w:hAnsi="Times New Roman"/>
          <w:noProof/>
          <w:sz w:val="22"/>
        </w:rPr>
        <w:t xml:space="preserve"> 14);</w:t>
      </w:r>
    </w:p>
    <w:p w:rsidR="00000000" w:rsidRDefault="00AB392B">
      <w:pPr>
        <w:widowControl w:val="0"/>
        <w:spacing w:line="240" w:lineRule="exact"/>
        <w:ind w:firstLine="284"/>
        <w:jc w:val="both"/>
        <w:rPr>
          <w:rFonts w:ascii="Times New Roman" w:hAnsi="Times New Roman"/>
          <w:noProof/>
          <w:sz w:val="22"/>
        </w:rPr>
      </w:pPr>
      <w:r>
        <w:rPr>
          <w:rFonts w:ascii="Times New Roman" w:hAnsi="Times New Roman"/>
          <w:sz w:val="22"/>
        </w:rPr>
        <w:t>г) с использованием комбинированных реш</w:t>
      </w:r>
      <w:r>
        <w:rPr>
          <w:rFonts w:ascii="Times New Roman" w:hAnsi="Times New Roman"/>
          <w:sz w:val="22"/>
        </w:rPr>
        <w:t>ений (рис.</w:t>
      </w:r>
      <w:r>
        <w:rPr>
          <w:rFonts w:ascii="Times New Roman" w:hAnsi="Times New Roman"/>
          <w:noProof/>
          <w:sz w:val="22"/>
        </w:rPr>
        <w:t xml:space="preserve"> 15).</w:t>
      </w:r>
    </w:p>
    <w:p w:rsidR="00000000" w:rsidRDefault="00AB392B">
      <w:pPr>
        <w:widowControl w:val="0"/>
        <w:spacing w:line="240" w:lineRule="exact"/>
        <w:ind w:firstLine="284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Встречающееся в практическом решении тупиковое размещение  автовокзала, т.е. в торце улицы, дор</w:t>
      </w:r>
      <w:r>
        <w:rPr>
          <w:rFonts w:ascii="Times New Roman" w:hAnsi="Times New Roman"/>
          <w:sz w:val="22"/>
        </w:rPr>
        <w:t>о</w:t>
      </w:r>
      <w:r>
        <w:rPr>
          <w:rFonts w:ascii="Times New Roman" w:hAnsi="Times New Roman"/>
          <w:sz w:val="22"/>
        </w:rPr>
        <w:t>ги или проезда, не может быть рекомендовано  для  проектирования, поскольку при таком типе автовокзала затрудняются его дальнейшее развитие и организация выездов на внешние дороги. Островное и угловое расположение автобусных вокзалов допускается только  в   виде  исключения,  при  специальных те</w:t>
      </w:r>
      <w:r>
        <w:rPr>
          <w:rFonts w:ascii="Times New Roman" w:hAnsi="Times New Roman"/>
          <w:sz w:val="22"/>
        </w:rPr>
        <w:t>х</w:t>
      </w:r>
      <w:r>
        <w:rPr>
          <w:rFonts w:ascii="Times New Roman" w:hAnsi="Times New Roman"/>
          <w:sz w:val="22"/>
        </w:rPr>
        <w:t>нико-экономических обоснованиях.</w:t>
      </w:r>
    </w:p>
    <w:p w:rsidR="00000000" w:rsidRDefault="00AB392B">
      <w:pPr>
        <w:widowControl w:val="0"/>
        <w:spacing w:line="240" w:lineRule="exact"/>
        <w:ind w:firstLine="284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Размеры и конфигурация перронов автовокзалов  определяются  количество</w:t>
      </w:r>
      <w:r>
        <w:rPr>
          <w:rFonts w:ascii="Times New Roman" w:hAnsi="Times New Roman"/>
          <w:sz w:val="22"/>
        </w:rPr>
        <w:t>м постов посадки и высадки пассажиров, а также количеством постов межрейсового ожидания (отстоя) междугородных и пригородных автобусов, легковых автомобилей, городских и междугородных такс</w:t>
      </w:r>
      <w:r>
        <w:rPr>
          <w:rFonts w:ascii="Times New Roman" w:hAnsi="Times New Roman"/>
          <w:sz w:val="22"/>
        </w:rPr>
        <w:t>о</w:t>
      </w:r>
      <w:r>
        <w:rPr>
          <w:rFonts w:ascii="Times New Roman" w:hAnsi="Times New Roman"/>
          <w:sz w:val="22"/>
        </w:rPr>
        <w:t>моторов.</w:t>
      </w:r>
    </w:p>
    <w:p w:rsidR="00000000" w:rsidRDefault="00AB392B">
      <w:pPr>
        <w:widowControl w:val="0"/>
        <w:spacing w:line="240" w:lineRule="exact"/>
        <w:ind w:firstLine="284"/>
        <w:jc w:val="both"/>
        <w:rPr>
          <w:rFonts w:ascii="Times New Roman" w:hAnsi="Times New Roman"/>
          <w:noProof/>
          <w:sz w:val="22"/>
        </w:rPr>
      </w:pPr>
      <w:r>
        <w:rPr>
          <w:rFonts w:ascii="Times New Roman" w:hAnsi="Times New Roman"/>
          <w:sz w:val="22"/>
        </w:rPr>
        <w:t>На перронах автовокзалов пассажирские платформы  посадки и высадки пассажиров проектируют б</w:t>
      </w:r>
      <w:r>
        <w:rPr>
          <w:rFonts w:ascii="Times New Roman" w:hAnsi="Times New Roman"/>
          <w:sz w:val="22"/>
        </w:rPr>
        <w:t>о</w:t>
      </w:r>
      <w:r>
        <w:rPr>
          <w:rFonts w:ascii="Times New Roman" w:hAnsi="Times New Roman"/>
          <w:sz w:val="22"/>
        </w:rPr>
        <w:t>кового, пирсового и островного типов.   При   этом   пассажирские  платформы бокового или пирсового типа должны непосредственно примыкать к зданию автовокзала. Пассажирские  платформы  островного типа отделяются  от  здани</w:t>
      </w:r>
      <w:r>
        <w:rPr>
          <w:rFonts w:ascii="Times New Roman" w:hAnsi="Times New Roman"/>
          <w:sz w:val="22"/>
        </w:rPr>
        <w:t>я  автовокзала проездами и располагаются по отношению к нему параллельно, под различными углами</w:t>
      </w:r>
      <w:r>
        <w:rPr>
          <w:rFonts w:ascii="Times New Roman" w:hAnsi="Times New Roman"/>
          <w:noProof/>
          <w:sz w:val="22"/>
        </w:rPr>
        <w:t xml:space="preserve"> (30°, 45°, 60°) </w:t>
      </w:r>
      <w:r>
        <w:rPr>
          <w:rFonts w:ascii="Times New Roman" w:hAnsi="Times New Roman"/>
          <w:sz w:val="22"/>
        </w:rPr>
        <w:t>либо перпендикулярно. Пассажирские платформы проектируют с прямолинейными, уступообразными и гребенчатыми кромками в соответствии с принятыми способами маневрирования авт</w:t>
      </w:r>
      <w:r>
        <w:rPr>
          <w:rFonts w:ascii="Times New Roman" w:hAnsi="Times New Roman"/>
          <w:sz w:val="22"/>
        </w:rPr>
        <w:t>о</w:t>
      </w:r>
      <w:r>
        <w:rPr>
          <w:rFonts w:ascii="Times New Roman" w:hAnsi="Times New Roman"/>
          <w:sz w:val="22"/>
        </w:rPr>
        <w:t>бусов</w:t>
      </w:r>
      <w:r>
        <w:rPr>
          <w:rFonts w:ascii="Times New Roman" w:hAnsi="Times New Roman"/>
          <w:noProof/>
          <w:sz w:val="22"/>
        </w:rPr>
        <w:t xml:space="preserve"> (10,20,23].</w:t>
      </w:r>
    </w:p>
    <w:p w:rsidR="00000000" w:rsidRDefault="00AB392B">
      <w:pPr>
        <w:widowControl w:val="0"/>
        <w:spacing w:line="240" w:lineRule="exact"/>
        <w:ind w:firstLine="284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b/>
          <w:noProof/>
          <w:sz w:val="22"/>
        </w:rPr>
        <w:t>3.19.</w:t>
      </w:r>
      <w:r>
        <w:rPr>
          <w:rFonts w:ascii="Times New Roman" w:hAnsi="Times New Roman"/>
          <w:sz w:val="22"/>
        </w:rPr>
        <w:t xml:space="preserve"> Перроны аэровокзалов в аэропортах допускается проектировать по следующим сх</w:t>
      </w:r>
      <w:r>
        <w:rPr>
          <w:rFonts w:ascii="Times New Roman" w:hAnsi="Times New Roman"/>
          <w:sz w:val="22"/>
        </w:rPr>
        <w:t>е</w:t>
      </w:r>
      <w:r>
        <w:rPr>
          <w:rFonts w:ascii="Times New Roman" w:hAnsi="Times New Roman"/>
          <w:sz w:val="22"/>
        </w:rPr>
        <w:t>мам:</w:t>
      </w:r>
    </w:p>
    <w:p w:rsidR="00000000" w:rsidRDefault="00AB392B">
      <w:pPr>
        <w:widowControl w:val="0"/>
        <w:spacing w:line="240" w:lineRule="exact"/>
        <w:ind w:firstLine="284"/>
        <w:jc w:val="both"/>
        <w:rPr>
          <w:rFonts w:ascii="Times New Roman" w:hAnsi="Times New Roman"/>
          <w:noProof/>
          <w:sz w:val="22"/>
        </w:rPr>
      </w:pPr>
      <w:r>
        <w:rPr>
          <w:rFonts w:ascii="Times New Roman" w:hAnsi="Times New Roman"/>
          <w:sz w:val="22"/>
        </w:rPr>
        <w:t>а) перрон  непосредственно  примыкает к аэровокзалу, и пассажиры проходят пешком путь от аэров</w:t>
      </w:r>
      <w:r>
        <w:rPr>
          <w:rFonts w:ascii="Times New Roman" w:hAnsi="Times New Roman"/>
          <w:sz w:val="22"/>
        </w:rPr>
        <w:t>о</w:t>
      </w:r>
      <w:r>
        <w:rPr>
          <w:rFonts w:ascii="Times New Roman" w:hAnsi="Times New Roman"/>
          <w:sz w:val="22"/>
        </w:rPr>
        <w:t>кзала до самолета (рис.</w:t>
      </w:r>
      <w:r>
        <w:rPr>
          <w:rFonts w:ascii="Times New Roman" w:hAnsi="Times New Roman"/>
          <w:noProof/>
          <w:sz w:val="22"/>
        </w:rPr>
        <w:t xml:space="preserve"> 16 — </w:t>
      </w:r>
      <w:r>
        <w:rPr>
          <w:rFonts w:ascii="Times New Roman" w:hAnsi="Times New Roman"/>
          <w:noProof/>
          <w:sz w:val="22"/>
        </w:rPr>
        <w:t>18);</w:t>
      </w:r>
    </w:p>
    <w:p w:rsidR="00000000" w:rsidRDefault="00AB392B">
      <w:pPr>
        <w:widowControl w:val="0"/>
        <w:spacing w:line="240" w:lineRule="exact"/>
        <w:ind w:firstLine="284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б) перрон расположен на значительном расстоянии от аэровокзала, и пассажиры доставляются к сам</w:t>
      </w:r>
      <w:r>
        <w:rPr>
          <w:rFonts w:ascii="Times New Roman" w:hAnsi="Times New Roman"/>
          <w:sz w:val="22"/>
        </w:rPr>
        <w:t>о</w:t>
      </w:r>
      <w:r>
        <w:rPr>
          <w:rFonts w:ascii="Times New Roman" w:hAnsi="Times New Roman"/>
          <w:sz w:val="22"/>
        </w:rPr>
        <w:t>летам дополнительными транспортными средствами: автобусами или автопоездами специальных типов, в крупнейших аэропортах</w:t>
      </w:r>
      <w:r>
        <w:rPr>
          <w:rFonts w:ascii="Times New Roman" w:hAnsi="Times New Roman"/>
          <w:noProof/>
          <w:sz w:val="22"/>
        </w:rPr>
        <w:t xml:space="preserve"> —</w:t>
      </w:r>
      <w:r>
        <w:rPr>
          <w:rFonts w:ascii="Times New Roman" w:hAnsi="Times New Roman"/>
          <w:sz w:val="22"/>
        </w:rPr>
        <w:t xml:space="preserve"> движущимися тротуарами в тоннелях или в крытых эст</w:t>
      </w:r>
      <w:r>
        <w:rPr>
          <w:rFonts w:ascii="Times New Roman" w:hAnsi="Times New Roman"/>
          <w:sz w:val="22"/>
        </w:rPr>
        <w:t>а</w:t>
      </w:r>
      <w:r>
        <w:rPr>
          <w:rFonts w:ascii="Times New Roman" w:hAnsi="Times New Roman"/>
          <w:sz w:val="22"/>
        </w:rPr>
        <w:t>кадах и др. (рис.</w:t>
      </w:r>
      <w:r>
        <w:rPr>
          <w:rFonts w:ascii="Times New Roman" w:hAnsi="Times New Roman"/>
          <w:noProof/>
          <w:sz w:val="22"/>
        </w:rPr>
        <w:t xml:space="preserve"> 19);</w:t>
      </w:r>
    </w:p>
    <w:p w:rsidR="00000000" w:rsidRDefault="00AB392B">
      <w:pPr>
        <w:widowControl w:val="0"/>
        <w:spacing w:line="240" w:lineRule="exact"/>
        <w:ind w:firstLine="284"/>
        <w:jc w:val="both"/>
        <w:rPr>
          <w:rFonts w:ascii="Times New Roman" w:hAnsi="Times New Roman"/>
          <w:sz w:val="22"/>
        </w:rPr>
        <w:sectPr w:rsidR="00000000">
          <w:pgSz w:w="11901" w:h="16817"/>
          <w:pgMar w:top="1134" w:right="567" w:bottom="567" w:left="1134" w:header="720" w:footer="720" w:gutter="0"/>
          <w:paperSrc w:first="266" w:other="266"/>
          <w:cols w:space="60"/>
          <w:noEndnote/>
        </w:sectPr>
      </w:pPr>
    </w:p>
    <w:p w:rsidR="00000000" w:rsidRDefault="00AB392B">
      <w:pPr>
        <w:widowControl w:val="0"/>
        <w:rPr>
          <w:rFonts w:ascii="Tms Rmn" w:hAnsi="Tms Rmn"/>
        </w:rPr>
      </w:pPr>
      <w:r>
        <w:rPr>
          <w:rFonts w:ascii="Tms Rmn" w:hAnsi="Tms Rmn"/>
        </w:rPr>
        <w:pict>
          <v:shape id="_x0000_i1051" type="#_x0000_t75" style="width:480.75pt;height:125.25pt">
            <v:imagedata r:id="rId35" o:title=""/>
          </v:shape>
        </w:pict>
      </w:r>
    </w:p>
    <w:p w:rsidR="00000000" w:rsidRDefault="00AB392B">
      <w:pPr>
        <w:widowControl w:val="0"/>
        <w:rPr>
          <w:rFonts w:ascii="Tms Rmn" w:hAnsi="Tms Rmn"/>
          <w:sz w:val="24"/>
        </w:rPr>
      </w:pPr>
    </w:p>
    <w:p w:rsidR="00000000" w:rsidRDefault="00AB392B">
      <w:pPr>
        <w:widowControl w:val="0"/>
        <w:spacing w:line="180" w:lineRule="exact"/>
        <w:ind w:right="140"/>
        <w:jc w:val="center"/>
      </w:pPr>
    </w:p>
    <w:p w:rsidR="00000000" w:rsidRDefault="00AB392B">
      <w:pPr>
        <w:widowControl w:val="0"/>
        <w:spacing w:line="180" w:lineRule="exact"/>
        <w:ind w:right="140"/>
        <w:jc w:val="center"/>
      </w:pPr>
    </w:p>
    <w:p w:rsidR="00000000" w:rsidRDefault="00AB392B">
      <w:pPr>
        <w:widowControl w:val="0"/>
        <w:spacing w:line="180" w:lineRule="exact"/>
        <w:ind w:right="140"/>
        <w:jc w:val="center"/>
        <w:rPr>
          <w:i/>
        </w:rPr>
      </w:pPr>
      <w:r>
        <w:rPr>
          <w:rFonts w:ascii="Times New Roman" w:hAnsi="Times New Roman"/>
          <w:b/>
          <w:sz w:val="22"/>
        </w:rPr>
        <w:t>ОБЩИЙ ВИД РЕЧНОГО ВОКЗАЛА</w:t>
      </w:r>
    </w:p>
    <w:p w:rsidR="00000000" w:rsidRDefault="00AB392B">
      <w:pPr>
        <w:widowControl w:val="0"/>
        <w:spacing w:line="180" w:lineRule="exact"/>
        <w:rPr>
          <w:rFonts w:ascii="Times New Roman" w:hAnsi="Times New Roman"/>
          <w:sz w:val="22"/>
        </w:rPr>
      </w:pPr>
    </w:p>
    <w:p w:rsidR="00000000" w:rsidRDefault="00AB392B">
      <w:pPr>
        <w:widowControl w:val="0"/>
        <w:spacing w:line="180" w:lineRule="exact"/>
        <w:rPr>
          <w:rFonts w:ascii="Times New Roman" w:hAnsi="Times New Roman"/>
          <w:sz w:val="22"/>
        </w:rPr>
      </w:pPr>
    </w:p>
    <w:p w:rsidR="00000000" w:rsidRDefault="00AB392B">
      <w:pPr>
        <w:widowControl w:val="0"/>
        <w:spacing w:line="180" w:lineRule="exact"/>
        <w:rPr>
          <w:rFonts w:ascii="Times New Roman" w:hAnsi="Times New Roman"/>
          <w:sz w:val="22"/>
        </w:rPr>
      </w:pPr>
    </w:p>
    <w:p w:rsidR="00000000" w:rsidRDefault="00AB392B">
      <w:pPr>
        <w:framePr w:w="3120" w:h="4520" w:hRule="exact" w:hSpace="80" w:vSpace="40" w:wrap="notBeside" w:vAnchor="text" w:hAnchor="page" w:x="4604" w:y="340"/>
        <w:widowControl w:val="0"/>
        <w:rPr>
          <w:rFonts w:ascii="Tms Rmn" w:hAnsi="Tms Rmn"/>
          <w:sz w:val="24"/>
        </w:rPr>
      </w:pPr>
      <w:r>
        <w:rPr>
          <w:rFonts w:ascii="Tms Rmn" w:hAnsi="Tms Rmn"/>
        </w:rPr>
        <w:pict>
          <v:shape id="_x0000_i1052" type="#_x0000_t75" style="width:157.5pt;height:228pt">
            <v:imagedata r:id="rId36" o:title=""/>
          </v:shape>
        </w:pict>
      </w:r>
    </w:p>
    <w:p w:rsidR="00000000" w:rsidRDefault="00AB392B">
      <w:pPr>
        <w:widowControl w:val="0"/>
        <w:spacing w:line="180" w:lineRule="exact"/>
        <w:rPr>
          <w:rFonts w:ascii="Times New Roman" w:hAnsi="Times New Roman"/>
          <w:sz w:val="22"/>
        </w:rPr>
      </w:pPr>
    </w:p>
    <w:p w:rsidR="00000000" w:rsidRDefault="00AB392B">
      <w:pPr>
        <w:widowControl w:val="0"/>
        <w:spacing w:line="180" w:lineRule="exact"/>
        <w:rPr>
          <w:rFonts w:ascii="Times New Roman" w:hAnsi="Times New Roman"/>
          <w:sz w:val="22"/>
        </w:rPr>
      </w:pPr>
    </w:p>
    <w:p w:rsidR="00000000" w:rsidRDefault="00AB392B">
      <w:pPr>
        <w:widowControl w:val="0"/>
        <w:spacing w:line="180" w:lineRule="exact"/>
        <w:rPr>
          <w:rFonts w:ascii="Times New Roman" w:hAnsi="Times New Roman"/>
          <w:sz w:val="22"/>
        </w:rPr>
      </w:pPr>
    </w:p>
    <w:p w:rsidR="00000000" w:rsidRDefault="00AB392B">
      <w:pPr>
        <w:widowControl w:val="0"/>
        <w:spacing w:line="180" w:lineRule="exact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Строительный объем вокзала 23 943 м3, площадь  застройки</w:t>
      </w:r>
      <w:r>
        <w:rPr>
          <w:rFonts w:ascii="Times New Roman" w:hAnsi="Times New Roman"/>
          <w:noProof/>
          <w:sz w:val="22"/>
        </w:rPr>
        <w:t xml:space="preserve"> </w:t>
      </w:r>
      <w:r>
        <w:rPr>
          <w:rFonts w:ascii="Times New Roman" w:hAnsi="Times New Roman"/>
          <w:sz w:val="22"/>
        </w:rPr>
        <w:t xml:space="preserve"> </w:t>
      </w:r>
      <w:r>
        <w:rPr>
          <w:rFonts w:ascii="Times New Roman" w:hAnsi="Times New Roman"/>
          <w:noProof/>
          <w:sz w:val="22"/>
        </w:rPr>
        <w:t>2727</w:t>
      </w:r>
      <w:r>
        <w:rPr>
          <w:rFonts w:ascii="Times New Roman" w:hAnsi="Times New Roman"/>
          <w:sz w:val="22"/>
        </w:rPr>
        <w:t xml:space="preserve"> м3. Единовременная  вместимость   в  летний  период  </w:t>
      </w:r>
      <w:r>
        <w:rPr>
          <w:rFonts w:ascii="Times New Roman" w:hAnsi="Times New Roman"/>
          <w:noProof/>
          <w:sz w:val="22"/>
        </w:rPr>
        <w:t xml:space="preserve"> 1100</w:t>
      </w:r>
      <w:r>
        <w:rPr>
          <w:rFonts w:ascii="Times New Roman" w:hAnsi="Times New Roman"/>
          <w:sz w:val="22"/>
        </w:rPr>
        <w:t xml:space="preserve">    пас/сут.   транзитных   и дальних л</w:t>
      </w:r>
      <w:r>
        <w:rPr>
          <w:rFonts w:ascii="Times New Roman" w:hAnsi="Times New Roman"/>
          <w:sz w:val="22"/>
        </w:rPr>
        <w:t>и</w:t>
      </w:r>
      <w:r>
        <w:rPr>
          <w:rFonts w:ascii="Times New Roman" w:hAnsi="Times New Roman"/>
          <w:sz w:val="22"/>
        </w:rPr>
        <w:t>ний.</w:t>
      </w:r>
    </w:p>
    <w:p w:rsidR="00000000" w:rsidRDefault="00AB392B">
      <w:pPr>
        <w:widowControl w:val="0"/>
        <w:spacing w:line="180" w:lineRule="exact"/>
        <w:ind w:right="220"/>
        <w:jc w:val="center"/>
      </w:pPr>
    </w:p>
    <w:p w:rsidR="00000000" w:rsidRDefault="00AB392B">
      <w:pPr>
        <w:widowControl w:val="0"/>
        <w:spacing w:line="180" w:lineRule="exact"/>
        <w:ind w:right="220"/>
        <w:jc w:val="center"/>
      </w:pPr>
    </w:p>
    <w:p w:rsidR="00000000" w:rsidRDefault="00AB392B">
      <w:pPr>
        <w:widowControl w:val="0"/>
        <w:spacing w:line="180" w:lineRule="exact"/>
        <w:ind w:right="220"/>
        <w:jc w:val="center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2"/>
        </w:rPr>
        <w:t>ПОПЕРЕЧНЫ</w:t>
      </w:r>
      <w:r>
        <w:rPr>
          <w:rFonts w:ascii="Times New Roman" w:hAnsi="Times New Roman"/>
          <w:b/>
          <w:sz w:val="22"/>
        </w:rPr>
        <w:t>Й РАЗРЕЗ ЗДАНИЯ</w:t>
      </w:r>
    </w:p>
    <w:p w:rsidR="00000000" w:rsidRDefault="00AB392B">
      <w:pPr>
        <w:widowControl w:val="0"/>
        <w:spacing w:before="620" w:line="180" w:lineRule="exact"/>
        <w:jc w:val="center"/>
      </w:pPr>
      <w:r>
        <w:rPr>
          <w:rFonts w:ascii="Times New Roman" w:hAnsi="Times New Roman"/>
          <w:b/>
          <w:sz w:val="20"/>
        </w:rPr>
        <w:t>ПЛАН ПЕРВОГО ЭТАЖА</w:t>
      </w:r>
    </w:p>
    <w:p w:rsidR="00000000" w:rsidRDefault="00AB392B">
      <w:pPr>
        <w:widowControl w:val="0"/>
        <w:spacing w:before="100"/>
        <w:ind w:left="2080" w:right="1440"/>
        <w:rPr>
          <w:rFonts w:ascii="Tms Rmn" w:hAnsi="Tms Rmn"/>
          <w:sz w:val="24"/>
        </w:rPr>
      </w:pPr>
      <w:r>
        <w:rPr>
          <w:rFonts w:ascii="Tms Rmn" w:hAnsi="Tms Rmn"/>
        </w:rPr>
        <w:pict>
          <v:shape id="_x0000_i1053" type="#_x0000_t75" style="width:303pt;height:55.5pt">
            <v:imagedata r:id="rId37" o:title=""/>
          </v:shape>
        </w:pict>
      </w:r>
    </w:p>
    <w:p w:rsidR="00000000" w:rsidRDefault="00AB392B">
      <w:pPr>
        <w:widowControl w:val="0"/>
        <w:spacing w:before="40" w:line="180" w:lineRule="exact"/>
        <w:ind w:left="1560"/>
        <w:rPr>
          <w:rFonts w:ascii="Times New Roman" w:hAnsi="Times New Roman"/>
          <w:b/>
          <w:sz w:val="20"/>
        </w:rPr>
      </w:pPr>
    </w:p>
    <w:p w:rsidR="00000000" w:rsidRDefault="00AB392B">
      <w:pPr>
        <w:widowControl w:val="0"/>
        <w:spacing w:before="40" w:line="180" w:lineRule="exact"/>
        <w:ind w:left="1560"/>
        <w:rPr>
          <w:rFonts w:ascii="Times New Roman" w:hAnsi="Times New Roman"/>
          <w:b/>
          <w:sz w:val="20"/>
        </w:rPr>
      </w:pPr>
    </w:p>
    <w:p w:rsidR="00000000" w:rsidRDefault="00AB392B">
      <w:pPr>
        <w:widowControl w:val="0"/>
        <w:spacing w:before="40" w:line="180" w:lineRule="exact"/>
        <w:jc w:val="center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>ПЛАН ЦОКОЛЬНОГО ЭТАЖА</w:t>
      </w:r>
    </w:p>
    <w:p w:rsidR="00000000" w:rsidRDefault="00AB392B">
      <w:pPr>
        <w:widowControl w:val="0"/>
        <w:spacing w:before="40" w:line="180" w:lineRule="exact"/>
        <w:ind w:left="1560"/>
      </w:pPr>
    </w:p>
    <w:p w:rsidR="00000000" w:rsidRDefault="00AB392B">
      <w:pPr>
        <w:widowControl w:val="0"/>
        <w:spacing w:before="40"/>
        <w:jc w:val="center"/>
        <w:rPr>
          <w:rFonts w:ascii="Tms Rmn" w:hAnsi="Tms Rmn"/>
        </w:rPr>
      </w:pPr>
      <w:r>
        <w:rPr>
          <w:rFonts w:ascii="Tms Rmn" w:hAnsi="Tms Rmn"/>
        </w:rPr>
        <w:pict>
          <v:shape id="_x0000_i1054" type="#_x0000_t75" style="width:313.5pt;height:58.5pt">
            <v:imagedata r:id="rId38" o:title=""/>
          </v:shape>
        </w:pict>
      </w:r>
    </w:p>
    <w:p w:rsidR="00000000" w:rsidRDefault="00AB392B">
      <w:pPr>
        <w:widowControl w:val="0"/>
        <w:spacing w:before="40"/>
        <w:jc w:val="center"/>
        <w:rPr>
          <w:rFonts w:ascii="Times New Roman" w:hAnsi="Times New Roman"/>
          <w:b/>
          <w:noProof/>
          <w:sz w:val="22"/>
        </w:rPr>
      </w:pPr>
      <w:r>
        <w:rPr>
          <w:rFonts w:ascii="Times New Roman" w:hAnsi="Times New Roman"/>
          <w:b/>
          <w:sz w:val="22"/>
        </w:rPr>
        <w:t>Рис.</w:t>
      </w:r>
      <w:r>
        <w:rPr>
          <w:rFonts w:ascii="Times New Roman" w:hAnsi="Times New Roman"/>
          <w:b/>
          <w:noProof/>
          <w:sz w:val="22"/>
        </w:rPr>
        <w:t xml:space="preserve"> 12.</w:t>
      </w:r>
      <w:r>
        <w:rPr>
          <w:rFonts w:ascii="Times New Roman" w:hAnsi="Times New Roman"/>
          <w:b/>
          <w:sz w:val="22"/>
        </w:rPr>
        <w:t xml:space="preserve"> Речной вокзал</w:t>
      </w:r>
      <w:r>
        <w:rPr>
          <w:rFonts w:ascii="Times New Roman" w:hAnsi="Times New Roman"/>
          <w:b/>
          <w:noProof/>
          <w:sz w:val="22"/>
        </w:rPr>
        <w:t xml:space="preserve"> в</w:t>
      </w:r>
      <w:r>
        <w:rPr>
          <w:rFonts w:ascii="Times New Roman" w:hAnsi="Times New Roman"/>
          <w:b/>
          <w:sz w:val="22"/>
        </w:rPr>
        <w:t xml:space="preserve"> г. Нижний Новгород (архитекторы </w:t>
      </w:r>
      <w:r>
        <w:rPr>
          <w:rFonts w:ascii="Times New Roman" w:hAnsi="Times New Roman"/>
          <w:b/>
          <w:i/>
          <w:sz w:val="22"/>
        </w:rPr>
        <w:t>Н. И. Чурилин, Л. С. Смирнова)</w:t>
      </w:r>
    </w:p>
    <w:p w:rsidR="00000000" w:rsidRDefault="00AB392B">
      <w:pPr>
        <w:widowControl w:val="0"/>
        <w:spacing w:before="1680" w:line="200" w:lineRule="exact"/>
        <w:jc w:val="center"/>
        <w:rPr>
          <w:rFonts w:ascii="Tms Rmn" w:hAnsi="Tms Rmn"/>
          <w:b/>
          <w:sz w:val="24"/>
        </w:rPr>
        <w:sectPr w:rsidR="00000000">
          <w:pgSz w:w="11907" w:h="16840" w:code="9"/>
          <w:pgMar w:top="1134" w:right="567" w:bottom="567" w:left="1134" w:header="720" w:footer="720" w:gutter="0"/>
          <w:paperSrc w:first="266" w:other="266"/>
          <w:cols w:space="60"/>
          <w:noEndnote/>
        </w:sectPr>
      </w:pPr>
    </w:p>
    <w:p w:rsidR="00000000" w:rsidRDefault="00AB392B">
      <w:pPr>
        <w:widowControl w:val="0"/>
        <w:ind w:left="460"/>
        <w:rPr>
          <w:rFonts w:ascii="Tms Rmn" w:hAnsi="Tms Rmn"/>
        </w:rPr>
      </w:pPr>
    </w:p>
    <w:p w:rsidR="00000000" w:rsidRDefault="00AB392B">
      <w:pPr>
        <w:widowControl w:val="0"/>
        <w:ind w:left="460"/>
        <w:rPr>
          <w:rFonts w:ascii="Tms Rmn" w:hAnsi="Tms Rmn"/>
        </w:rPr>
      </w:pPr>
    </w:p>
    <w:p w:rsidR="00000000" w:rsidRDefault="00AB392B">
      <w:pPr>
        <w:widowControl w:val="0"/>
        <w:ind w:left="460"/>
        <w:jc w:val="center"/>
        <w:rPr>
          <w:rFonts w:ascii="Tms Rmn" w:hAnsi="Tms Rmn"/>
          <w:sz w:val="24"/>
        </w:rPr>
      </w:pPr>
      <w:r>
        <w:rPr>
          <w:rFonts w:ascii="Tms Rmn" w:hAnsi="Tms Rmn"/>
        </w:rPr>
        <w:pict>
          <v:shape id="_x0000_i1055" type="#_x0000_t75" style="width:300.75pt;height:119.25pt">
            <v:imagedata r:id="rId39" o:title=""/>
          </v:shape>
        </w:pict>
      </w:r>
    </w:p>
    <w:p w:rsidR="00000000" w:rsidRDefault="00AB392B">
      <w:pPr>
        <w:widowControl w:val="0"/>
        <w:spacing w:before="40" w:line="160" w:lineRule="exact"/>
        <w:ind w:right="40"/>
        <w:jc w:val="center"/>
        <w:rPr>
          <w:sz w:val="16"/>
        </w:rPr>
      </w:pPr>
    </w:p>
    <w:p w:rsidR="00000000" w:rsidRDefault="00AB392B">
      <w:pPr>
        <w:widowControl w:val="0"/>
        <w:spacing w:before="40" w:line="160" w:lineRule="exact"/>
        <w:ind w:right="40"/>
        <w:jc w:val="center"/>
        <w:rPr>
          <w:sz w:val="16"/>
        </w:rPr>
      </w:pPr>
      <w:r>
        <w:rPr>
          <w:rFonts w:ascii="Times New Roman" w:hAnsi="Times New Roman"/>
          <w:b/>
          <w:sz w:val="22"/>
        </w:rPr>
        <w:t>ФАСАД. ОБЩИЙ ВИД</w:t>
      </w:r>
    </w:p>
    <w:p w:rsidR="00000000" w:rsidRDefault="00AB392B">
      <w:pPr>
        <w:widowControl w:val="0"/>
        <w:spacing w:before="40" w:line="160" w:lineRule="exact"/>
        <w:ind w:right="40"/>
        <w:jc w:val="center"/>
        <w:rPr>
          <w:sz w:val="16"/>
        </w:rPr>
      </w:pPr>
    </w:p>
    <w:p w:rsidR="00000000" w:rsidRDefault="00AB392B">
      <w:pPr>
        <w:widowControl w:val="0"/>
        <w:spacing w:before="400"/>
        <w:ind w:right="120"/>
        <w:jc w:val="center"/>
        <w:rPr>
          <w:rFonts w:ascii="Tms Rmn" w:hAnsi="Tms Rmn"/>
        </w:rPr>
      </w:pPr>
      <w:r>
        <w:rPr>
          <w:rFonts w:ascii="Tms Rmn" w:hAnsi="Tms Rmn"/>
        </w:rPr>
        <w:pict>
          <v:shape id="_x0000_i1056" type="#_x0000_t75" style="width:318pt;height:183.75pt">
            <v:imagedata r:id="rId40" o:title=""/>
          </v:shape>
        </w:pict>
      </w:r>
    </w:p>
    <w:p w:rsidR="00000000" w:rsidRDefault="00AB392B">
      <w:pPr>
        <w:widowControl w:val="0"/>
        <w:spacing w:before="400"/>
        <w:ind w:right="120"/>
        <w:jc w:val="center"/>
        <w:rPr>
          <w:rFonts w:ascii="Tms Rmn" w:hAnsi="Tms Rmn"/>
        </w:rPr>
      </w:pPr>
    </w:p>
    <w:p w:rsidR="00000000" w:rsidRDefault="00AB392B">
      <w:pPr>
        <w:widowControl w:val="0"/>
        <w:spacing w:before="100" w:line="180" w:lineRule="exact"/>
        <w:ind w:right="200"/>
        <w:jc w:val="center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b/>
          <w:sz w:val="22"/>
        </w:rPr>
        <w:t>ГЕНПЛАН ВОКЗАЛЬНОГО КОМПЛЕКСА</w:t>
      </w:r>
    </w:p>
    <w:p w:rsidR="00000000" w:rsidRDefault="00AB392B">
      <w:pPr>
        <w:widowControl w:val="0"/>
        <w:spacing w:before="100" w:line="180" w:lineRule="exact"/>
        <w:ind w:right="200"/>
        <w:jc w:val="center"/>
      </w:pPr>
    </w:p>
    <w:p w:rsidR="00000000" w:rsidRDefault="00AB392B">
      <w:pPr>
        <w:widowControl w:val="0"/>
        <w:spacing w:before="40" w:line="180" w:lineRule="exact"/>
        <w:ind w:right="61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Вокзал расположен в центре города на стесненном участке между железнодорожной насыпью и каналом р. Даугавы. Перрон имеет вытянутую форму с 14 постами отправления и 14 постами прибытия. Пассажи</w:t>
      </w:r>
      <w:r>
        <w:rPr>
          <w:rFonts w:ascii="Times New Roman" w:hAnsi="Times New Roman"/>
          <w:sz w:val="22"/>
        </w:rPr>
        <w:t>р</w:t>
      </w:r>
      <w:r>
        <w:rPr>
          <w:rFonts w:ascii="Times New Roman" w:hAnsi="Times New Roman"/>
          <w:sz w:val="22"/>
        </w:rPr>
        <w:t>ские платформы крытые. Пути пассажиров прибытия и отправления, а также пассажиров и автобусов строго ра</w:t>
      </w:r>
      <w:r>
        <w:rPr>
          <w:rFonts w:ascii="Times New Roman" w:hAnsi="Times New Roman"/>
          <w:sz w:val="22"/>
        </w:rPr>
        <w:t>з</w:t>
      </w:r>
      <w:r>
        <w:rPr>
          <w:rFonts w:ascii="Times New Roman" w:hAnsi="Times New Roman"/>
          <w:sz w:val="22"/>
        </w:rPr>
        <w:t>делен</w:t>
      </w:r>
      <w:r>
        <w:rPr>
          <w:rFonts w:ascii="Times New Roman" w:hAnsi="Times New Roman"/>
          <w:sz w:val="22"/>
        </w:rPr>
        <w:t>ы.</w:t>
      </w:r>
    </w:p>
    <w:p w:rsidR="00000000" w:rsidRDefault="00AB392B">
      <w:pPr>
        <w:widowControl w:val="0"/>
        <w:spacing w:before="40" w:line="180" w:lineRule="exact"/>
        <w:ind w:right="61"/>
        <w:rPr>
          <w:rFonts w:ascii="Times New Roman" w:hAnsi="Times New Roman"/>
          <w:sz w:val="22"/>
        </w:rPr>
      </w:pPr>
    </w:p>
    <w:p w:rsidR="00000000" w:rsidRDefault="00AB392B">
      <w:pPr>
        <w:widowControl w:val="0"/>
        <w:spacing w:before="40" w:line="180" w:lineRule="exact"/>
        <w:ind w:right="-23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Операционный зал с фронтом касс выходит на привокзальную площадь. Зал ожидания ориентирован в ст</w:t>
      </w:r>
      <w:r>
        <w:rPr>
          <w:rFonts w:ascii="Times New Roman" w:hAnsi="Times New Roman"/>
          <w:sz w:val="22"/>
        </w:rPr>
        <w:t>о</w:t>
      </w:r>
      <w:r>
        <w:rPr>
          <w:rFonts w:ascii="Times New Roman" w:hAnsi="Times New Roman"/>
          <w:sz w:val="22"/>
        </w:rPr>
        <w:t>рону пе</w:t>
      </w:r>
      <w:r>
        <w:rPr>
          <w:rFonts w:ascii="Times New Roman" w:hAnsi="Times New Roman"/>
          <w:sz w:val="22"/>
        </w:rPr>
        <w:t>р</w:t>
      </w:r>
      <w:r>
        <w:rPr>
          <w:rFonts w:ascii="Times New Roman" w:hAnsi="Times New Roman"/>
          <w:sz w:val="22"/>
        </w:rPr>
        <w:t>рона. 2 - 4-е этажи заняты гостиницей и служебными помещениями</w:t>
      </w:r>
    </w:p>
    <w:p w:rsidR="00000000" w:rsidRDefault="00AB392B">
      <w:pPr>
        <w:widowControl w:val="0"/>
        <w:spacing w:before="40" w:line="180" w:lineRule="exact"/>
        <w:ind w:right="-23"/>
        <w:rPr>
          <w:rFonts w:ascii="Times New Roman" w:hAnsi="Times New Roman"/>
          <w:sz w:val="22"/>
        </w:rPr>
      </w:pPr>
    </w:p>
    <w:p w:rsidR="00000000" w:rsidRDefault="00AB392B">
      <w:pPr>
        <w:widowControl w:val="0"/>
        <w:spacing w:before="40" w:line="180" w:lineRule="exact"/>
        <w:ind w:right="-23"/>
      </w:pPr>
      <w:r>
        <w:rPr>
          <w:rFonts w:ascii="Times New Roman" w:hAnsi="Times New Roman"/>
          <w:sz w:val="22"/>
        </w:rPr>
        <w:t>Автовокзал рассчитан на 30 тыс. пригородных и междун</w:t>
      </w:r>
      <w:r>
        <w:rPr>
          <w:rFonts w:ascii="Times New Roman" w:hAnsi="Times New Roman"/>
          <w:sz w:val="22"/>
        </w:rPr>
        <w:t>а</w:t>
      </w:r>
      <w:r>
        <w:rPr>
          <w:rFonts w:ascii="Times New Roman" w:hAnsi="Times New Roman"/>
          <w:sz w:val="22"/>
        </w:rPr>
        <w:t>родных пассажиров в сутки</w:t>
      </w:r>
    </w:p>
    <w:p w:rsidR="00000000" w:rsidRDefault="00AB392B">
      <w:pPr>
        <w:widowControl w:val="0"/>
        <w:spacing w:before="360" w:line="220" w:lineRule="exact"/>
        <w:ind w:left="284" w:right="160" w:firstLine="142"/>
        <w:jc w:val="center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b/>
          <w:sz w:val="22"/>
        </w:rPr>
        <w:t>Рис.</w:t>
      </w:r>
      <w:r>
        <w:rPr>
          <w:rFonts w:ascii="Times New Roman" w:hAnsi="Times New Roman"/>
          <w:b/>
          <w:noProof/>
          <w:sz w:val="22"/>
        </w:rPr>
        <w:t xml:space="preserve"> 13.</w:t>
      </w:r>
      <w:r>
        <w:rPr>
          <w:rFonts w:ascii="Times New Roman" w:hAnsi="Times New Roman"/>
          <w:b/>
          <w:sz w:val="22"/>
        </w:rPr>
        <w:t xml:space="preserve"> Автобусный вокзал в г. Рига, Латвия (архитектор </w:t>
      </w:r>
      <w:r>
        <w:rPr>
          <w:rFonts w:ascii="Times New Roman" w:hAnsi="Times New Roman"/>
          <w:b/>
          <w:i/>
          <w:sz w:val="22"/>
        </w:rPr>
        <w:t>Г. С. Минц,</w:t>
      </w:r>
      <w:r>
        <w:rPr>
          <w:rFonts w:ascii="Times New Roman" w:hAnsi="Times New Roman"/>
          <w:b/>
          <w:sz w:val="22"/>
        </w:rPr>
        <w:t xml:space="preserve"> инженеры </w:t>
      </w:r>
      <w:r>
        <w:rPr>
          <w:rFonts w:ascii="Times New Roman" w:hAnsi="Times New Roman"/>
          <w:b/>
          <w:i/>
          <w:sz w:val="22"/>
        </w:rPr>
        <w:t>Н. П. Кры</w:t>
      </w:r>
      <w:r>
        <w:rPr>
          <w:rFonts w:ascii="Times New Roman" w:hAnsi="Times New Roman"/>
          <w:b/>
          <w:i/>
          <w:sz w:val="22"/>
        </w:rPr>
        <w:t>м</w:t>
      </w:r>
      <w:r>
        <w:rPr>
          <w:rFonts w:ascii="Times New Roman" w:hAnsi="Times New Roman"/>
          <w:b/>
          <w:i/>
          <w:sz w:val="22"/>
        </w:rPr>
        <w:t>ский, А. И. Ру6анович)</w:t>
      </w:r>
    </w:p>
    <w:p w:rsidR="00000000" w:rsidRDefault="00AB392B">
      <w:pPr>
        <w:widowControl w:val="0"/>
        <w:spacing w:before="360" w:line="220" w:lineRule="exact"/>
        <w:ind w:right="160"/>
        <w:jc w:val="center"/>
        <w:rPr>
          <w:rFonts w:ascii="Times New Roman" w:hAnsi="Times New Roman"/>
          <w:sz w:val="22"/>
        </w:rPr>
      </w:pPr>
    </w:p>
    <w:p w:rsidR="00000000" w:rsidRDefault="00AB392B">
      <w:pPr>
        <w:widowControl w:val="0"/>
        <w:spacing w:before="360" w:line="220" w:lineRule="exact"/>
        <w:ind w:right="160"/>
        <w:jc w:val="center"/>
        <w:rPr>
          <w:rFonts w:ascii="Tms Rmn" w:hAnsi="Tms Rmn"/>
          <w:sz w:val="24"/>
        </w:rPr>
        <w:sectPr w:rsidR="00000000">
          <w:pgSz w:w="11900" w:h="16820"/>
          <w:pgMar w:top="1134" w:right="567" w:bottom="567" w:left="1134" w:header="720" w:footer="720" w:gutter="0"/>
          <w:paperSrc w:first="266" w:other="266"/>
          <w:cols w:space="60"/>
          <w:noEndnote/>
        </w:sectPr>
      </w:pPr>
    </w:p>
    <w:p w:rsidR="00000000" w:rsidRDefault="00AB392B">
      <w:pPr>
        <w:framePr w:w="3980" w:h="2320" w:hRule="exact" w:hSpace="80" w:vSpace="40" w:wrap="notBeside" w:vAnchor="text" w:hAnchor="page" w:x="3308" w:y="21"/>
        <w:widowControl w:val="0"/>
        <w:jc w:val="center"/>
        <w:rPr>
          <w:rFonts w:ascii="Tms Rmn" w:hAnsi="Tms Rmn"/>
          <w:sz w:val="24"/>
        </w:rPr>
      </w:pPr>
      <w:r>
        <w:rPr>
          <w:rFonts w:ascii="Tms Rmn" w:hAnsi="Tms Rmn"/>
        </w:rPr>
        <w:pict>
          <v:shape id="_x0000_i1057" type="#_x0000_t75" style="width:200.25pt;height:117.75pt">
            <v:imagedata r:id="rId41" o:title=""/>
          </v:shape>
        </w:pict>
      </w:r>
    </w:p>
    <w:p w:rsidR="00000000" w:rsidRDefault="00AB392B">
      <w:pPr>
        <w:widowControl w:val="0"/>
        <w:spacing w:line="180" w:lineRule="exact"/>
        <w:jc w:val="right"/>
        <w:rPr>
          <w:i/>
        </w:rPr>
      </w:pPr>
    </w:p>
    <w:p w:rsidR="00000000" w:rsidRDefault="00AB392B">
      <w:pPr>
        <w:widowControl w:val="0"/>
        <w:spacing w:line="180" w:lineRule="exact"/>
        <w:jc w:val="right"/>
        <w:rPr>
          <w:i/>
        </w:rPr>
      </w:pPr>
    </w:p>
    <w:p w:rsidR="00000000" w:rsidRDefault="00AB392B">
      <w:pPr>
        <w:widowControl w:val="0"/>
        <w:spacing w:line="180" w:lineRule="exact"/>
        <w:jc w:val="right"/>
        <w:rPr>
          <w:i/>
        </w:rPr>
      </w:pPr>
    </w:p>
    <w:p w:rsidR="00000000" w:rsidRDefault="00AB392B">
      <w:pPr>
        <w:widowControl w:val="0"/>
        <w:spacing w:line="180" w:lineRule="exact"/>
        <w:jc w:val="center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1</w:t>
      </w:r>
      <w:r>
        <w:rPr>
          <w:rFonts w:ascii="Times New Roman" w:hAnsi="Times New Roman"/>
          <w:noProof/>
          <w:sz w:val="22"/>
        </w:rPr>
        <w:t xml:space="preserve"> —</w:t>
      </w:r>
      <w:r>
        <w:rPr>
          <w:rFonts w:ascii="Times New Roman" w:hAnsi="Times New Roman"/>
          <w:sz w:val="22"/>
        </w:rPr>
        <w:t xml:space="preserve"> автостоянки;</w:t>
      </w:r>
      <w:r>
        <w:rPr>
          <w:rFonts w:ascii="Times New Roman" w:hAnsi="Times New Roman"/>
          <w:noProof/>
          <w:sz w:val="22"/>
        </w:rPr>
        <w:t xml:space="preserve"> 2 —</w:t>
      </w:r>
      <w:r>
        <w:rPr>
          <w:rFonts w:ascii="Times New Roman" w:hAnsi="Times New Roman"/>
          <w:sz w:val="22"/>
        </w:rPr>
        <w:t xml:space="preserve"> банкетный зал; </w:t>
      </w:r>
      <w:r>
        <w:rPr>
          <w:rFonts w:ascii="Times New Roman" w:hAnsi="Times New Roman"/>
          <w:noProof/>
          <w:sz w:val="22"/>
        </w:rPr>
        <w:t>3 —</w:t>
      </w:r>
      <w:r>
        <w:rPr>
          <w:rFonts w:ascii="Times New Roman" w:hAnsi="Times New Roman"/>
          <w:sz w:val="22"/>
        </w:rPr>
        <w:t xml:space="preserve"> оборудование;</w:t>
      </w:r>
      <w:r>
        <w:rPr>
          <w:rFonts w:ascii="Times New Roman" w:hAnsi="Times New Roman"/>
          <w:noProof/>
          <w:sz w:val="22"/>
        </w:rPr>
        <w:t xml:space="preserve"> </w:t>
      </w:r>
      <w:r>
        <w:rPr>
          <w:rFonts w:ascii="Times New Roman" w:hAnsi="Times New Roman"/>
          <w:sz w:val="22"/>
        </w:rPr>
        <w:t xml:space="preserve">  </w:t>
      </w:r>
      <w:r>
        <w:rPr>
          <w:rFonts w:ascii="Times New Roman" w:hAnsi="Times New Roman"/>
          <w:noProof/>
          <w:sz w:val="22"/>
        </w:rPr>
        <w:t>4 —</w:t>
      </w:r>
      <w:r>
        <w:rPr>
          <w:rFonts w:ascii="Times New Roman" w:hAnsi="Times New Roman"/>
          <w:sz w:val="22"/>
        </w:rPr>
        <w:t xml:space="preserve"> центральный </w:t>
      </w:r>
    </w:p>
    <w:p w:rsidR="00000000" w:rsidRDefault="00AB392B">
      <w:pPr>
        <w:widowControl w:val="0"/>
        <w:spacing w:line="180" w:lineRule="exact"/>
        <w:jc w:val="center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 xml:space="preserve">двор;  </w:t>
      </w:r>
      <w:r>
        <w:rPr>
          <w:rFonts w:ascii="Times New Roman" w:hAnsi="Times New Roman"/>
          <w:noProof/>
          <w:sz w:val="22"/>
        </w:rPr>
        <w:t xml:space="preserve"> 5 —</w:t>
      </w:r>
      <w:r>
        <w:rPr>
          <w:rFonts w:ascii="Times New Roman" w:hAnsi="Times New Roman"/>
          <w:sz w:val="22"/>
        </w:rPr>
        <w:t xml:space="preserve"> переходные   мосты   (крытые)</w:t>
      </w:r>
    </w:p>
    <w:p w:rsidR="00000000" w:rsidRDefault="00AB392B">
      <w:pPr>
        <w:widowControl w:val="0"/>
        <w:spacing w:line="180" w:lineRule="exact"/>
        <w:rPr>
          <w:rFonts w:ascii="Tms Rmn" w:hAnsi="Tms Rmn"/>
          <w:sz w:val="24"/>
        </w:rPr>
      </w:pPr>
    </w:p>
    <w:p w:rsidR="00000000" w:rsidRDefault="00AB392B">
      <w:pPr>
        <w:widowControl w:val="0"/>
        <w:spacing w:line="180" w:lineRule="exact"/>
        <w:rPr>
          <w:rFonts w:ascii="Tms Rmn" w:hAnsi="Tms Rmn"/>
          <w:sz w:val="24"/>
        </w:rPr>
      </w:pPr>
    </w:p>
    <w:p w:rsidR="00000000" w:rsidRDefault="00AB392B">
      <w:pPr>
        <w:widowControl w:val="0"/>
        <w:spacing w:line="180" w:lineRule="exact"/>
        <w:rPr>
          <w:rFonts w:ascii="Tms Rmn" w:hAnsi="Tms Rmn"/>
          <w:sz w:val="24"/>
        </w:rPr>
      </w:pPr>
    </w:p>
    <w:p w:rsidR="00000000" w:rsidRDefault="00AB392B">
      <w:pPr>
        <w:framePr w:w="4120" w:h="2680" w:hRule="exact" w:hSpace="80" w:vSpace="40" w:wrap="notBeside" w:vAnchor="text" w:hAnchor="page" w:x="3884" w:y="188"/>
        <w:widowControl w:val="0"/>
        <w:rPr>
          <w:rFonts w:ascii="Tms Rmn" w:hAnsi="Tms Rmn"/>
        </w:rPr>
      </w:pPr>
      <w:r>
        <w:rPr>
          <w:rFonts w:ascii="Tms Rmn" w:hAnsi="Tms Rmn"/>
        </w:rPr>
        <w:pict>
          <v:shape id="_x0000_i1058" type="#_x0000_t75" style="width:207.75pt;height:136.5pt">
            <v:imagedata r:id="rId42" o:title=""/>
          </v:shape>
        </w:pict>
      </w:r>
    </w:p>
    <w:p w:rsidR="00000000" w:rsidRDefault="00AB392B">
      <w:pPr>
        <w:widowControl w:val="0"/>
        <w:spacing w:line="180" w:lineRule="exact"/>
        <w:rPr>
          <w:rFonts w:ascii="Tms Rmn" w:hAnsi="Tms Rmn"/>
          <w:sz w:val="24"/>
        </w:rPr>
      </w:pPr>
    </w:p>
    <w:p w:rsidR="00000000" w:rsidRDefault="00AB392B">
      <w:pPr>
        <w:widowControl w:val="0"/>
        <w:spacing w:line="180" w:lineRule="exact"/>
        <w:jc w:val="right"/>
        <w:rPr>
          <w:sz w:val="16"/>
        </w:rPr>
      </w:pPr>
    </w:p>
    <w:p w:rsidR="00000000" w:rsidRDefault="00AB392B">
      <w:pPr>
        <w:widowControl w:val="0"/>
        <w:spacing w:line="180" w:lineRule="exact"/>
        <w:ind w:right="-142"/>
        <w:rPr>
          <w:rFonts w:ascii="Times New Roman" w:hAnsi="Times New Roman"/>
          <w:sz w:val="22"/>
        </w:rPr>
      </w:pPr>
    </w:p>
    <w:p w:rsidR="00000000" w:rsidRDefault="00AB392B">
      <w:pPr>
        <w:widowControl w:val="0"/>
        <w:spacing w:line="180" w:lineRule="exact"/>
        <w:ind w:right="-142"/>
        <w:rPr>
          <w:rFonts w:ascii="Times New Roman" w:hAnsi="Times New Roman"/>
          <w:sz w:val="22"/>
        </w:rPr>
      </w:pPr>
      <w:r>
        <w:rPr>
          <w:rFonts w:ascii="Times New Roman" w:hAnsi="Times New Roman"/>
          <w:noProof/>
          <w:sz w:val="22"/>
        </w:rPr>
        <w:t>1 —</w:t>
      </w:r>
      <w:r>
        <w:rPr>
          <w:rFonts w:ascii="Times New Roman" w:hAnsi="Times New Roman"/>
          <w:sz w:val="22"/>
        </w:rPr>
        <w:t xml:space="preserve"> кольцевая автод</w:t>
      </w:r>
      <w:r>
        <w:rPr>
          <w:rFonts w:ascii="Times New Roman" w:hAnsi="Times New Roman"/>
          <w:sz w:val="22"/>
        </w:rPr>
        <w:t>орога;</w:t>
      </w:r>
      <w:r>
        <w:rPr>
          <w:rFonts w:ascii="Times New Roman" w:hAnsi="Times New Roman"/>
          <w:noProof/>
          <w:sz w:val="22"/>
        </w:rPr>
        <w:t xml:space="preserve"> 2 —</w:t>
      </w:r>
      <w:r>
        <w:rPr>
          <w:rFonts w:ascii="Times New Roman" w:hAnsi="Times New Roman"/>
          <w:sz w:val="22"/>
        </w:rPr>
        <w:t xml:space="preserve"> центральный двор;</w:t>
      </w:r>
      <w:r>
        <w:rPr>
          <w:rFonts w:ascii="Times New Roman" w:hAnsi="Times New Roman"/>
          <w:noProof/>
          <w:sz w:val="22"/>
        </w:rPr>
        <w:t xml:space="preserve"> </w:t>
      </w:r>
      <w:r>
        <w:rPr>
          <w:rFonts w:ascii="Times New Roman" w:hAnsi="Times New Roman"/>
          <w:sz w:val="22"/>
        </w:rPr>
        <w:t xml:space="preserve"> </w:t>
      </w:r>
      <w:r>
        <w:rPr>
          <w:rFonts w:ascii="Times New Roman" w:hAnsi="Times New Roman"/>
          <w:noProof/>
          <w:sz w:val="22"/>
        </w:rPr>
        <w:t>3 —</w:t>
      </w:r>
      <w:r>
        <w:rPr>
          <w:rFonts w:ascii="Times New Roman" w:hAnsi="Times New Roman"/>
          <w:sz w:val="22"/>
        </w:rPr>
        <w:t xml:space="preserve"> универмаг «Вулворт»;</w:t>
      </w:r>
      <w:r>
        <w:rPr>
          <w:rFonts w:ascii="Times New Roman" w:hAnsi="Times New Roman"/>
          <w:noProof/>
          <w:sz w:val="22"/>
        </w:rPr>
        <w:t xml:space="preserve"> 4 —</w:t>
      </w:r>
      <w:r>
        <w:rPr>
          <w:rFonts w:ascii="Times New Roman" w:hAnsi="Times New Roman"/>
          <w:sz w:val="22"/>
        </w:rPr>
        <w:t xml:space="preserve"> фойе-переход  из авт</w:t>
      </w:r>
      <w:r>
        <w:rPr>
          <w:rFonts w:ascii="Times New Roman" w:hAnsi="Times New Roman"/>
          <w:sz w:val="22"/>
        </w:rPr>
        <w:t>о</w:t>
      </w:r>
      <w:r>
        <w:rPr>
          <w:rFonts w:ascii="Times New Roman" w:hAnsi="Times New Roman"/>
          <w:sz w:val="22"/>
        </w:rPr>
        <w:t>вокзала;</w:t>
      </w:r>
      <w:r>
        <w:rPr>
          <w:rFonts w:ascii="Times New Roman" w:hAnsi="Times New Roman"/>
          <w:noProof/>
          <w:sz w:val="22"/>
        </w:rPr>
        <w:t xml:space="preserve"> 5 </w:t>
      </w:r>
      <w:r>
        <w:rPr>
          <w:rFonts w:ascii="Times New Roman" w:hAnsi="Times New Roman"/>
          <w:sz w:val="22"/>
        </w:rPr>
        <w:t xml:space="preserve"> </w:t>
      </w:r>
      <w:r>
        <w:rPr>
          <w:rFonts w:ascii="Times New Roman" w:hAnsi="Times New Roman"/>
          <w:noProof/>
          <w:sz w:val="22"/>
        </w:rPr>
        <w:t>—</w:t>
      </w:r>
      <w:r>
        <w:rPr>
          <w:rFonts w:ascii="Times New Roman" w:hAnsi="Times New Roman"/>
          <w:sz w:val="22"/>
        </w:rPr>
        <w:t xml:space="preserve">  кафе-рестораны;</w:t>
      </w:r>
      <w:r>
        <w:rPr>
          <w:rFonts w:ascii="Times New Roman" w:hAnsi="Times New Roman"/>
          <w:noProof/>
          <w:sz w:val="22"/>
        </w:rPr>
        <w:t xml:space="preserve"> 6 —</w:t>
      </w:r>
      <w:r>
        <w:rPr>
          <w:rFonts w:ascii="Times New Roman" w:hAnsi="Times New Roman"/>
          <w:sz w:val="22"/>
        </w:rPr>
        <w:t xml:space="preserve">  магазины   отдельных   владельцев; </w:t>
      </w:r>
    </w:p>
    <w:p w:rsidR="00000000" w:rsidRDefault="00AB392B">
      <w:pPr>
        <w:widowControl w:val="0"/>
        <w:spacing w:line="180" w:lineRule="exact"/>
        <w:ind w:right="-142"/>
        <w:jc w:val="center"/>
        <w:rPr>
          <w:rFonts w:ascii="Times New Roman" w:hAnsi="Times New Roman"/>
          <w:sz w:val="22"/>
        </w:rPr>
      </w:pPr>
      <w:r>
        <w:rPr>
          <w:rFonts w:ascii="Times New Roman" w:hAnsi="Times New Roman"/>
          <w:noProof/>
          <w:sz w:val="22"/>
        </w:rPr>
        <w:t>7 —</w:t>
      </w:r>
      <w:r>
        <w:rPr>
          <w:rFonts w:ascii="Times New Roman" w:hAnsi="Times New Roman"/>
          <w:sz w:val="22"/>
        </w:rPr>
        <w:t xml:space="preserve"> выезд и въезд автомоб</w:t>
      </w:r>
      <w:r>
        <w:rPr>
          <w:rFonts w:ascii="Times New Roman" w:hAnsi="Times New Roman"/>
          <w:sz w:val="22"/>
        </w:rPr>
        <w:t>и</w:t>
      </w:r>
      <w:r>
        <w:rPr>
          <w:rFonts w:ascii="Times New Roman" w:hAnsi="Times New Roman"/>
          <w:sz w:val="22"/>
        </w:rPr>
        <w:t>лей</w:t>
      </w:r>
    </w:p>
    <w:p w:rsidR="00000000" w:rsidRDefault="00AB392B">
      <w:pPr>
        <w:widowControl w:val="0"/>
        <w:spacing w:line="180" w:lineRule="exact"/>
        <w:jc w:val="right"/>
        <w:rPr>
          <w:rFonts w:ascii="Tms Rmn" w:hAnsi="Tms Rmn"/>
          <w:sz w:val="24"/>
        </w:rPr>
      </w:pPr>
    </w:p>
    <w:p w:rsidR="00000000" w:rsidRDefault="00AB392B">
      <w:pPr>
        <w:framePr w:w="4220" w:h="2440" w:hRule="exact" w:hSpace="80" w:vSpace="40" w:wrap="notBeside" w:vAnchor="text" w:hAnchor="page" w:x="4028" w:y="234"/>
        <w:widowControl w:val="0"/>
        <w:rPr>
          <w:rFonts w:ascii="Tms Rmn" w:hAnsi="Tms Rmn"/>
          <w:sz w:val="24"/>
        </w:rPr>
      </w:pPr>
      <w:r>
        <w:rPr>
          <w:rFonts w:ascii="Tms Rmn" w:hAnsi="Tms Rmn"/>
        </w:rPr>
        <w:pict>
          <v:shape id="_x0000_i1059" type="#_x0000_t75" style="width:212.25pt;height:124.5pt">
            <v:imagedata r:id="rId43" o:title=""/>
          </v:shape>
        </w:pict>
      </w:r>
    </w:p>
    <w:p w:rsidR="00000000" w:rsidRDefault="00AB392B">
      <w:pPr>
        <w:widowControl w:val="0"/>
        <w:spacing w:line="180" w:lineRule="exact"/>
        <w:jc w:val="right"/>
        <w:rPr>
          <w:rFonts w:ascii="Tms Rmn" w:hAnsi="Tms Rmn"/>
          <w:sz w:val="24"/>
        </w:rPr>
      </w:pPr>
    </w:p>
    <w:p w:rsidR="00000000" w:rsidRDefault="00AB392B">
      <w:pPr>
        <w:widowControl w:val="0"/>
        <w:spacing w:line="180" w:lineRule="exact"/>
        <w:jc w:val="right"/>
        <w:rPr>
          <w:i/>
        </w:rPr>
      </w:pPr>
    </w:p>
    <w:p w:rsidR="00000000" w:rsidRDefault="00AB392B">
      <w:pPr>
        <w:widowControl w:val="0"/>
        <w:spacing w:line="180" w:lineRule="exact"/>
        <w:jc w:val="both"/>
        <w:rPr>
          <w:rFonts w:ascii="Times New Roman" w:hAnsi="Times New Roman"/>
          <w:sz w:val="22"/>
        </w:rPr>
      </w:pPr>
    </w:p>
    <w:p w:rsidR="00000000" w:rsidRDefault="00AB392B">
      <w:pPr>
        <w:widowControl w:val="0"/>
        <w:spacing w:line="180" w:lineRule="exact"/>
        <w:jc w:val="both"/>
        <w:rPr>
          <w:rFonts w:ascii="Times New Roman" w:hAnsi="Times New Roman"/>
          <w:sz w:val="22"/>
        </w:rPr>
      </w:pPr>
    </w:p>
    <w:p w:rsidR="00000000" w:rsidRDefault="00AB392B">
      <w:pPr>
        <w:widowControl w:val="0"/>
        <w:spacing w:line="180" w:lineRule="exact"/>
        <w:jc w:val="center"/>
        <w:rPr>
          <w:rFonts w:ascii="Times New Roman" w:hAnsi="Times New Roman"/>
          <w:sz w:val="22"/>
        </w:rPr>
      </w:pPr>
      <w:r>
        <w:rPr>
          <w:rFonts w:ascii="Times New Roman" w:hAnsi="Times New Roman"/>
          <w:noProof/>
          <w:sz w:val="22"/>
        </w:rPr>
        <w:t>1 —</w:t>
      </w:r>
      <w:r>
        <w:rPr>
          <w:rFonts w:ascii="Times New Roman" w:hAnsi="Times New Roman"/>
          <w:sz w:val="22"/>
        </w:rPr>
        <w:t xml:space="preserve"> платформы автовокзала;</w:t>
      </w:r>
      <w:r>
        <w:rPr>
          <w:rFonts w:ascii="Times New Roman" w:hAnsi="Times New Roman"/>
          <w:noProof/>
          <w:sz w:val="22"/>
        </w:rPr>
        <w:t xml:space="preserve"> 2 —</w:t>
      </w:r>
      <w:r>
        <w:rPr>
          <w:rFonts w:ascii="Times New Roman" w:hAnsi="Times New Roman"/>
          <w:sz w:val="22"/>
        </w:rPr>
        <w:t xml:space="preserve"> крытый рынок;</w:t>
      </w:r>
      <w:r>
        <w:rPr>
          <w:rFonts w:ascii="Times New Roman" w:hAnsi="Times New Roman"/>
          <w:noProof/>
          <w:sz w:val="22"/>
        </w:rPr>
        <w:t xml:space="preserve"> 3, 4 —</w:t>
      </w:r>
      <w:r>
        <w:rPr>
          <w:rFonts w:ascii="Times New Roman" w:hAnsi="Times New Roman"/>
          <w:sz w:val="22"/>
        </w:rPr>
        <w:t xml:space="preserve"> въезд и в</w:t>
      </w:r>
      <w:r>
        <w:rPr>
          <w:rFonts w:ascii="Times New Roman" w:hAnsi="Times New Roman"/>
          <w:sz w:val="22"/>
        </w:rPr>
        <w:t>ы</w:t>
      </w:r>
      <w:r>
        <w:rPr>
          <w:rFonts w:ascii="Times New Roman" w:hAnsi="Times New Roman"/>
          <w:sz w:val="22"/>
        </w:rPr>
        <w:t>езд автобусов;</w:t>
      </w:r>
      <w:r>
        <w:rPr>
          <w:rFonts w:ascii="Times New Roman" w:hAnsi="Times New Roman"/>
          <w:sz w:val="22"/>
          <w:lang w:val="en-US"/>
        </w:rPr>
        <w:t xml:space="preserve"> 5</w:t>
      </w:r>
      <w:r>
        <w:rPr>
          <w:rFonts w:ascii="Times New Roman" w:hAnsi="Times New Roman"/>
          <w:noProof/>
          <w:sz w:val="22"/>
        </w:rPr>
        <w:t xml:space="preserve"> — </w:t>
      </w:r>
    </w:p>
    <w:p w:rsidR="00000000" w:rsidRDefault="00AB392B">
      <w:pPr>
        <w:widowControl w:val="0"/>
        <w:spacing w:line="180" w:lineRule="exact"/>
        <w:jc w:val="center"/>
      </w:pPr>
      <w:r>
        <w:rPr>
          <w:rFonts w:ascii="Times New Roman" w:hAnsi="Times New Roman"/>
          <w:sz w:val="22"/>
        </w:rPr>
        <w:t>лестницы ж</w:t>
      </w:r>
      <w:r>
        <w:rPr>
          <w:rFonts w:ascii="Times New Roman" w:hAnsi="Times New Roman"/>
          <w:sz w:val="22"/>
        </w:rPr>
        <w:t>е</w:t>
      </w:r>
      <w:r>
        <w:rPr>
          <w:rFonts w:ascii="Times New Roman" w:hAnsi="Times New Roman"/>
          <w:sz w:val="22"/>
        </w:rPr>
        <w:t>лезнодорожные</w:t>
      </w:r>
    </w:p>
    <w:p w:rsidR="00000000" w:rsidRDefault="00AB392B">
      <w:pPr>
        <w:widowControl w:val="0"/>
        <w:spacing w:line="180" w:lineRule="exact"/>
        <w:jc w:val="right"/>
        <w:rPr>
          <w:rFonts w:ascii="Tms Rmn" w:hAnsi="Tms Rmn"/>
          <w:sz w:val="24"/>
        </w:rPr>
      </w:pPr>
    </w:p>
    <w:p w:rsidR="00000000" w:rsidRDefault="00AB392B">
      <w:pPr>
        <w:widowControl w:val="0"/>
        <w:spacing w:line="180" w:lineRule="exact"/>
        <w:jc w:val="right"/>
        <w:rPr>
          <w:rFonts w:ascii="Times New Roman" w:hAnsi="Times New Roman"/>
          <w:sz w:val="22"/>
        </w:rPr>
      </w:pPr>
    </w:p>
    <w:p w:rsidR="00000000" w:rsidRDefault="00AB392B">
      <w:pPr>
        <w:widowControl w:val="0"/>
        <w:spacing w:line="180" w:lineRule="exact"/>
        <w:jc w:val="center"/>
        <w:rPr>
          <w:rFonts w:ascii="Times New Roman" w:hAnsi="Times New Roman"/>
          <w:sz w:val="22"/>
        </w:rPr>
      </w:pPr>
    </w:p>
    <w:p w:rsidR="00000000" w:rsidRDefault="00AB392B">
      <w:pPr>
        <w:widowControl w:val="0"/>
        <w:spacing w:line="180" w:lineRule="exact"/>
        <w:jc w:val="center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b/>
          <w:sz w:val="22"/>
        </w:rPr>
        <w:t>Рис.</w:t>
      </w:r>
      <w:r>
        <w:rPr>
          <w:rFonts w:ascii="Times New Roman" w:hAnsi="Times New Roman"/>
          <w:b/>
          <w:noProof/>
          <w:sz w:val="22"/>
        </w:rPr>
        <w:t xml:space="preserve"> 14.</w:t>
      </w:r>
      <w:r>
        <w:rPr>
          <w:rFonts w:ascii="Times New Roman" w:hAnsi="Times New Roman"/>
          <w:b/>
          <w:sz w:val="22"/>
        </w:rPr>
        <w:t xml:space="preserve"> Автобусный вокзал в Бирмингеме, Англия. Проект (архитекторы Греенвод, Херст, Дип)</w:t>
      </w:r>
    </w:p>
    <w:p w:rsidR="00000000" w:rsidRDefault="00AB392B">
      <w:pPr>
        <w:widowControl w:val="0"/>
        <w:spacing w:line="180" w:lineRule="exact"/>
        <w:jc w:val="center"/>
        <w:rPr>
          <w:rFonts w:ascii="Tms Rmn" w:hAnsi="Tms Rmn"/>
          <w:sz w:val="24"/>
        </w:rPr>
      </w:pPr>
    </w:p>
    <w:p w:rsidR="00000000" w:rsidRDefault="00AB392B">
      <w:pPr>
        <w:widowControl w:val="0"/>
        <w:rPr>
          <w:rFonts w:ascii="Tms Rmn" w:hAnsi="Tms Rmn"/>
          <w:sz w:val="24"/>
        </w:rPr>
        <w:sectPr w:rsidR="00000000">
          <w:type w:val="nextColumn"/>
          <w:pgSz w:w="11900" w:h="16820"/>
          <w:pgMar w:top="1134" w:right="567" w:bottom="567" w:left="1134" w:header="720" w:footer="720" w:gutter="0"/>
          <w:paperSrc w:first="266" w:other="266"/>
          <w:cols w:space="60"/>
          <w:noEndnote/>
        </w:sectPr>
      </w:pPr>
    </w:p>
    <w:p w:rsidR="00000000" w:rsidRDefault="00AB392B">
      <w:pPr>
        <w:framePr w:w="4220" w:h="3900" w:hRule="exact" w:hSpace="80" w:vSpace="40" w:wrap="notBeside" w:vAnchor="text" w:hAnchor="page" w:x="3740" w:y="-129"/>
        <w:widowControl w:val="0"/>
        <w:rPr>
          <w:rFonts w:ascii="Tms Rmn" w:hAnsi="Tms Rmn"/>
          <w:sz w:val="24"/>
        </w:rPr>
      </w:pPr>
      <w:r>
        <w:rPr>
          <w:rFonts w:ascii="Tms Rmn" w:hAnsi="Tms Rmn"/>
        </w:rPr>
        <w:pict>
          <v:shape id="_x0000_i1060" type="#_x0000_t75" style="width:213.75pt;height:198pt">
            <v:imagedata r:id="rId44" o:title=""/>
          </v:shape>
        </w:pict>
      </w:r>
    </w:p>
    <w:p w:rsidR="00000000" w:rsidRDefault="00AB392B">
      <w:pPr>
        <w:widowControl w:val="0"/>
        <w:spacing w:line="160" w:lineRule="exact"/>
        <w:ind w:left="180"/>
        <w:jc w:val="center"/>
        <w:rPr>
          <w:rFonts w:ascii="Times New Roman" w:hAnsi="Times New Roman"/>
          <w:sz w:val="22"/>
        </w:rPr>
      </w:pPr>
    </w:p>
    <w:p w:rsidR="00000000" w:rsidRDefault="00AB392B">
      <w:pPr>
        <w:widowControl w:val="0"/>
        <w:spacing w:line="160" w:lineRule="exact"/>
        <w:ind w:left="180"/>
        <w:jc w:val="center"/>
        <w:rPr>
          <w:rFonts w:ascii="Times New Roman" w:hAnsi="Times New Roman"/>
          <w:sz w:val="22"/>
        </w:rPr>
      </w:pPr>
    </w:p>
    <w:p w:rsidR="00000000" w:rsidRDefault="00AB392B">
      <w:pPr>
        <w:widowControl w:val="0"/>
        <w:spacing w:line="160" w:lineRule="exact"/>
        <w:ind w:left="180"/>
        <w:jc w:val="center"/>
        <w:rPr>
          <w:rFonts w:ascii="Times New Roman" w:hAnsi="Times New Roman"/>
          <w:sz w:val="22"/>
        </w:rPr>
      </w:pPr>
    </w:p>
    <w:p w:rsidR="00000000" w:rsidRDefault="00AB392B">
      <w:pPr>
        <w:widowControl w:val="0"/>
        <w:spacing w:line="160" w:lineRule="exact"/>
        <w:ind w:left="180"/>
        <w:jc w:val="center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noProof/>
          <w:sz w:val="20"/>
        </w:rPr>
        <w:t>1.</w:t>
      </w:r>
      <w:r>
        <w:rPr>
          <w:rFonts w:ascii="Times New Roman" w:hAnsi="Times New Roman"/>
          <w:b/>
          <w:sz w:val="20"/>
        </w:rPr>
        <w:t xml:space="preserve"> ГЕНПЛАН АВТОВОКЗАЛА</w:t>
      </w:r>
    </w:p>
    <w:p w:rsidR="00000000" w:rsidRDefault="00AB392B">
      <w:pPr>
        <w:widowControl w:val="0"/>
        <w:spacing w:before="100" w:line="180" w:lineRule="exact"/>
        <w:jc w:val="center"/>
        <w:rPr>
          <w:rFonts w:ascii="Times New Roman" w:hAnsi="Times New Roman"/>
          <w:sz w:val="22"/>
        </w:rPr>
      </w:pPr>
      <w:r>
        <w:rPr>
          <w:rFonts w:ascii="Times New Roman" w:hAnsi="Times New Roman"/>
          <w:noProof/>
          <w:sz w:val="22"/>
        </w:rPr>
        <w:t>1 —</w:t>
      </w:r>
      <w:r>
        <w:rPr>
          <w:rFonts w:ascii="Times New Roman" w:hAnsi="Times New Roman"/>
          <w:sz w:val="22"/>
        </w:rPr>
        <w:t xml:space="preserve"> здание автовокзала;</w:t>
      </w:r>
      <w:r>
        <w:rPr>
          <w:rFonts w:ascii="Times New Roman" w:hAnsi="Times New Roman"/>
          <w:noProof/>
          <w:sz w:val="22"/>
        </w:rPr>
        <w:t xml:space="preserve"> </w:t>
      </w:r>
      <w:r>
        <w:rPr>
          <w:rFonts w:ascii="Times New Roman" w:hAnsi="Times New Roman"/>
          <w:i/>
          <w:noProof/>
          <w:sz w:val="22"/>
        </w:rPr>
        <w:t>2 —</w:t>
      </w:r>
      <w:r>
        <w:rPr>
          <w:rFonts w:ascii="Times New Roman" w:hAnsi="Times New Roman"/>
          <w:sz w:val="22"/>
        </w:rPr>
        <w:t xml:space="preserve"> перрон прибытия;</w:t>
      </w:r>
      <w:r>
        <w:rPr>
          <w:rFonts w:ascii="Times New Roman" w:hAnsi="Times New Roman"/>
          <w:noProof/>
          <w:sz w:val="22"/>
        </w:rPr>
        <w:t xml:space="preserve"> </w:t>
      </w:r>
      <w:r>
        <w:rPr>
          <w:rFonts w:ascii="Times New Roman" w:hAnsi="Times New Roman"/>
          <w:i/>
          <w:noProof/>
          <w:sz w:val="22"/>
        </w:rPr>
        <w:t xml:space="preserve">3 — </w:t>
      </w:r>
      <w:r>
        <w:rPr>
          <w:rFonts w:ascii="Times New Roman" w:hAnsi="Times New Roman"/>
          <w:sz w:val="22"/>
        </w:rPr>
        <w:t>перрон отправления;</w:t>
      </w:r>
      <w:r>
        <w:rPr>
          <w:rFonts w:ascii="Times New Roman" w:hAnsi="Times New Roman"/>
          <w:noProof/>
          <w:sz w:val="22"/>
        </w:rPr>
        <w:t xml:space="preserve"> </w:t>
      </w:r>
      <w:r>
        <w:rPr>
          <w:rFonts w:ascii="Times New Roman" w:hAnsi="Times New Roman"/>
          <w:i/>
          <w:noProof/>
          <w:sz w:val="22"/>
        </w:rPr>
        <w:t>4 —</w:t>
      </w:r>
      <w:r>
        <w:rPr>
          <w:rFonts w:ascii="Times New Roman" w:hAnsi="Times New Roman"/>
          <w:sz w:val="22"/>
        </w:rPr>
        <w:t xml:space="preserve"> закрепленные посты </w:t>
      </w:r>
      <w:r>
        <w:rPr>
          <w:rFonts w:ascii="Times New Roman" w:hAnsi="Times New Roman"/>
          <w:sz w:val="22"/>
        </w:rPr>
        <w:t>тра</w:t>
      </w:r>
      <w:r>
        <w:rPr>
          <w:rFonts w:ascii="Times New Roman" w:hAnsi="Times New Roman"/>
          <w:sz w:val="22"/>
        </w:rPr>
        <w:t>н</w:t>
      </w:r>
      <w:r>
        <w:rPr>
          <w:rFonts w:ascii="Times New Roman" w:hAnsi="Times New Roman"/>
          <w:sz w:val="22"/>
        </w:rPr>
        <w:t>зитных автобусов;</w:t>
      </w:r>
      <w:r>
        <w:rPr>
          <w:rFonts w:ascii="Times New Roman" w:hAnsi="Times New Roman"/>
          <w:sz w:val="22"/>
          <w:lang w:val="en-US"/>
        </w:rPr>
        <w:t xml:space="preserve"> 5</w:t>
      </w:r>
      <w:r>
        <w:rPr>
          <w:rFonts w:ascii="Times New Roman" w:hAnsi="Times New Roman"/>
          <w:i/>
          <w:noProof/>
          <w:sz w:val="22"/>
        </w:rPr>
        <w:t xml:space="preserve"> —</w:t>
      </w:r>
      <w:r>
        <w:rPr>
          <w:rFonts w:ascii="Times New Roman" w:hAnsi="Times New Roman"/>
          <w:sz w:val="22"/>
        </w:rPr>
        <w:t xml:space="preserve"> площадка межрейсового отстоя автобусов;</w:t>
      </w:r>
      <w:r>
        <w:rPr>
          <w:rFonts w:ascii="Times New Roman" w:hAnsi="Times New Roman"/>
          <w:noProof/>
          <w:sz w:val="22"/>
        </w:rPr>
        <w:t xml:space="preserve"> </w:t>
      </w:r>
      <w:r>
        <w:rPr>
          <w:rFonts w:ascii="Times New Roman" w:hAnsi="Times New Roman"/>
          <w:i/>
          <w:noProof/>
          <w:sz w:val="22"/>
        </w:rPr>
        <w:t>6</w:t>
      </w:r>
      <w:r>
        <w:rPr>
          <w:rFonts w:ascii="Times New Roman" w:hAnsi="Times New Roman"/>
          <w:b/>
          <w:i/>
          <w:noProof/>
          <w:sz w:val="22"/>
        </w:rPr>
        <w:t xml:space="preserve"> —</w:t>
      </w:r>
      <w:r>
        <w:rPr>
          <w:rFonts w:ascii="Times New Roman" w:hAnsi="Times New Roman"/>
          <w:sz w:val="22"/>
        </w:rPr>
        <w:t xml:space="preserve"> эстакада для осмотра автобусов;</w:t>
      </w:r>
      <w:r>
        <w:rPr>
          <w:rFonts w:ascii="Times New Roman" w:hAnsi="Times New Roman"/>
          <w:noProof/>
          <w:sz w:val="22"/>
        </w:rPr>
        <w:t xml:space="preserve"> 7 —</w:t>
      </w:r>
      <w:r>
        <w:rPr>
          <w:rFonts w:ascii="Times New Roman" w:hAnsi="Times New Roman"/>
          <w:sz w:val="22"/>
        </w:rPr>
        <w:t>стоянка автомобилей такси;</w:t>
      </w:r>
      <w:r>
        <w:rPr>
          <w:rFonts w:ascii="Times New Roman" w:hAnsi="Times New Roman"/>
          <w:noProof/>
          <w:sz w:val="22"/>
        </w:rPr>
        <w:t xml:space="preserve"> </w:t>
      </w:r>
      <w:r>
        <w:rPr>
          <w:rFonts w:ascii="Times New Roman" w:hAnsi="Times New Roman"/>
          <w:i/>
          <w:noProof/>
          <w:sz w:val="22"/>
        </w:rPr>
        <w:t>8 —</w:t>
      </w:r>
      <w:r>
        <w:rPr>
          <w:rFonts w:ascii="Times New Roman" w:hAnsi="Times New Roman"/>
          <w:sz w:val="22"/>
        </w:rPr>
        <w:t xml:space="preserve"> стоянка личных ле</w:t>
      </w:r>
      <w:r>
        <w:rPr>
          <w:rFonts w:ascii="Times New Roman" w:hAnsi="Times New Roman"/>
          <w:sz w:val="22"/>
        </w:rPr>
        <w:t>г</w:t>
      </w:r>
      <w:r>
        <w:rPr>
          <w:rFonts w:ascii="Times New Roman" w:hAnsi="Times New Roman"/>
          <w:sz w:val="22"/>
        </w:rPr>
        <w:t>ковых автомобилей</w:t>
      </w:r>
    </w:p>
    <w:p w:rsidR="00000000" w:rsidRDefault="00AB392B">
      <w:pPr>
        <w:widowControl w:val="0"/>
        <w:spacing w:before="100" w:line="180" w:lineRule="exact"/>
        <w:jc w:val="both"/>
        <w:rPr>
          <w:rFonts w:ascii="Times New Roman" w:hAnsi="Times New Roman"/>
          <w:sz w:val="22"/>
        </w:rPr>
      </w:pPr>
    </w:p>
    <w:p w:rsidR="00000000" w:rsidRDefault="00AB392B">
      <w:pPr>
        <w:framePr w:w="3860" w:h="2260" w:hRule="exact" w:hSpace="80" w:vSpace="40" w:wrap="notBeside" w:vAnchor="text" w:hAnchor="page" w:x="4316" w:y="282"/>
        <w:widowControl w:val="0"/>
        <w:rPr>
          <w:rFonts w:ascii="Tms Rmn" w:hAnsi="Tms Rmn"/>
          <w:sz w:val="24"/>
        </w:rPr>
      </w:pPr>
      <w:r>
        <w:rPr>
          <w:rFonts w:ascii="Tms Rmn" w:hAnsi="Tms Rmn"/>
        </w:rPr>
        <w:pict>
          <v:shape id="_x0000_i1061" type="#_x0000_t75" style="width:195pt;height:115.5pt">
            <v:imagedata r:id="rId45" o:title=""/>
          </v:shape>
        </w:pict>
      </w:r>
    </w:p>
    <w:p w:rsidR="00000000" w:rsidRDefault="00AB392B">
      <w:pPr>
        <w:widowControl w:val="0"/>
        <w:spacing w:before="100" w:line="180" w:lineRule="exact"/>
        <w:jc w:val="both"/>
        <w:rPr>
          <w:rFonts w:ascii="Times New Roman" w:hAnsi="Times New Roman"/>
          <w:sz w:val="22"/>
        </w:rPr>
      </w:pPr>
    </w:p>
    <w:p w:rsidR="00000000" w:rsidRDefault="00AB392B">
      <w:pPr>
        <w:widowControl w:val="0"/>
        <w:spacing w:line="180" w:lineRule="exact"/>
        <w:ind w:right="120"/>
        <w:jc w:val="center"/>
      </w:pPr>
    </w:p>
    <w:p w:rsidR="00000000" w:rsidRDefault="00AB392B">
      <w:pPr>
        <w:widowControl w:val="0"/>
        <w:spacing w:line="180" w:lineRule="exact"/>
        <w:ind w:right="120"/>
        <w:jc w:val="center"/>
        <w:rPr>
          <w:rFonts w:ascii="Times New Roman" w:hAnsi="Times New Roman"/>
          <w:b/>
          <w:noProof/>
          <w:sz w:val="22"/>
        </w:rPr>
      </w:pPr>
    </w:p>
    <w:p w:rsidR="00000000" w:rsidRDefault="00AB392B">
      <w:pPr>
        <w:widowControl w:val="0"/>
        <w:spacing w:line="180" w:lineRule="exact"/>
        <w:ind w:right="120"/>
        <w:jc w:val="center"/>
        <w:rPr>
          <w:rFonts w:ascii="Times New Roman" w:hAnsi="Times New Roman"/>
          <w:sz w:val="22"/>
        </w:rPr>
      </w:pPr>
      <w:r>
        <w:rPr>
          <w:rFonts w:ascii="Times New Roman" w:hAnsi="Times New Roman"/>
          <w:b/>
          <w:noProof/>
          <w:sz w:val="22"/>
        </w:rPr>
        <w:t>2.</w:t>
      </w:r>
      <w:r>
        <w:rPr>
          <w:rFonts w:ascii="Times New Roman" w:hAnsi="Times New Roman"/>
          <w:b/>
          <w:sz w:val="22"/>
        </w:rPr>
        <w:t xml:space="preserve"> ГЕНПЛАН АВТОСТАНЦИИ</w:t>
      </w:r>
    </w:p>
    <w:p w:rsidR="00000000" w:rsidRDefault="00AB392B">
      <w:pPr>
        <w:widowControl w:val="0"/>
        <w:spacing w:before="100" w:line="180" w:lineRule="exact"/>
        <w:ind w:right="-142"/>
        <w:jc w:val="center"/>
        <w:rPr>
          <w:rFonts w:ascii="Times New Roman" w:hAnsi="Times New Roman"/>
          <w:sz w:val="22"/>
        </w:rPr>
      </w:pPr>
      <w:r>
        <w:rPr>
          <w:rFonts w:ascii="Times New Roman" w:hAnsi="Times New Roman"/>
          <w:noProof/>
          <w:sz w:val="22"/>
        </w:rPr>
        <w:t>1 —</w:t>
      </w:r>
      <w:r>
        <w:rPr>
          <w:rFonts w:ascii="Times New Roman" w:hAnsi="Times New Roman"/>
          <w:sz w:val="22"/>
        </w:rPr>
        <w:t xml:space="preserve"> здание автостанции;</w:t>
      </w:r>
      <w:r>
        <w:rPr>
          <w:rFonts w:ascii="Times New Roman" w:hAnsi="Times New Roman"/>
          <w:noProof/>
          <w:sz w:val="22"/>
        </w:rPr>
        <w:t xml:space="preserve"> 2 —</w:t>
      </w:r>
      <w:r>
        <w:rPr>
          <w:rFonts w:ascii="Times New Roman" w:hAnsi="Times New Roman"/>
          <w:sz w:val="22"/>
        </w:rPr>
        <w:t xml:space="preserve"> перрон прибытия и отправления с навесом;</w:t>
      </w:r>
      <w:r>
        <w:rPr>
          <w:rFonts w:ascii="Times New Roman" w:hAnsi="Times New Roman"/>
          <w:noProof/>
          <w:sz w:val="22"/>
        </w:rPr>
        <w:t xml:space="preserve"> 3 —</w:t>
      </w:r>
      <w:r>
        <w:rPr>
          <w:rFonts w:ascii="Times New Roman" w:hAnsi="Times New Roman"/>
          <w:sz w:val="22"/>
        </w:rPr>
        <w:t xml:space="preserve"> площадка межрейсового о</w:t>
      </w:r>
      <w:r>
        <w:rPr>
          <w:rFonts w:ascii="Times New Roman" w:hAnsi="Times New Roman"/>
          <w:sz w:val="22"/>
        </w:rPr>
        <w:t>т</w:t>
      </w:r>
      <w:r>
        <w:rPr>
          <w:rFonts w:ascii="Times New Roman" w:hAnsi="Times New Roman"/>
          <w:sz w:val="22"/>
        </w:rPr>
        <w:t>стоя автобусов;</w:t>
      </w:r>
      <w:r>
        <w:rPr>
          <w:rFonts w:ascii="Times New Roman" w:hAnsi="Times New Roman"/>
          <w:noProof/>
          <w:sz w:val="22"/>
        </w:rPr>
        <w:t xml:space="preserve"> 4 —</w:t>
      </w:r>
      <w:r>
        <w:rPr>
          <w:rFonts w:ascii="Times New Roman" w:hAnsi="Times New Roman"/>
          <w:sz w:val="22"/>
        </w:rPr>
        <w:t xml:space="preserve"> стоянка легковых автомобилей</w:t>
      </w:r>
      <w:r>
        <w:rPr>
          <w:rFonts w:ascii="Times New Roman" w:hAnsi="Times New Roman"/>
          <w:sz w:val="22"/>
          <w:lang w:val="en-US"/>
        </w:rPr>
        <w:t xml:space="preserve">; </w:t>
      </w:r>
      <w:r>
        <w:rPr>
          <w:rFonts w:ascii="Times New Roman" w:hAnsi="Times New Roman"/>
          <w:noProof/>
          <w:sz w:val="22"/>
        </w:rPr>
        <w:t>5 —</w:t>
      </w:r>
      <w:r>
        <w:rPr>
          <w:rFonts w:ascii="Times New Roman" w:hAnsi="Times New Roman"/>
          <w:sz w:val="22"/>
        </w:rPr>
        <w:t xml:space="preserve"> эст</w:t>
      </w:r>
      <w:r>
        <w:rPr>
          <w:rFonts w:ascii="Times New Roman" w:hAnsi="Times New Roman"/>
          <w:sz w:val="22"/>
        </w:rPr>
        <w:t>а</w:t>
      </w:r>
      <w:r>
        <w:rPr>
          <w:rFonts w:ascii="Times New Roman" w:hAnsi="Times New Roman"/>
          <w:sz w:val="22"/>
        </w:rPr>
        <w:t>када для осмотра автобусов</w:t>
      </w:r>
    </w:p>
    <w:p w:rsidR="00000000" w:rsidRDefault="00AB392B">
      <w:pPr>
        <w:widowControl w:val="0"/>
        <w:spacing w:line="220" w:lineRule="exact"/>
        <w:ind w:left="260"/>
        <w:jc w:val="center"/>
        <w:rPr>
          <w:b/>
          <w:lang w:val="en-US"/>
        </w:rPr>
      </w:pPr>
    </w:p>
    <w:p w:rsidR="00000000" w:rsidRDefault="00AB392B">
      <w:pPr>
        <w:widowControl w:val="0"/>
        <w:spacing w:line="220" w:lineRule="exact"/>
        <w:ind w:left="260"/>
        <w:jc w:val="center"/>
        <w:rPr>
          <w:b/>
          <w:lang w:val="en-US"/>
        </w:rPr>
      </w:pPr>
    </w:p>
    <w:p w:rsidR="00000000" w:rsidRDefault="00AB392B">
      <w:pPr>
        <w:widowControl w:val="0"/>
        <w:spacing w:line="220" w:lineRule="exact"/>
        <w:ind w:left="260"/>
        <w:jc w:val="center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b/>
          <w:sz w:val="22"/>
        </w:rPr>
        <w:t>Рис.</w:t>
      </w:r>
      <w:r>
        <w:rPr>
          <w:rFonts w:ascii="Times New Roman" w:hAnsi="Times New Roman"/>
          <w:b/>
          <w:noProof/>
          <w:sz w:val="22"/>
        </w:rPr>
        <w:t xml:space="preserve"> 15.</w:t>
      </w:r>
      <w:r>
        <w:rPr>
          <w:rFonts w:ascii="Times New Roman" w:hAnsi="Times New Roman"/>
          <w:b/>
          <w:sz w:val="22"/>
        </w:rPr>
        <w:t xml:space="preserve"> Генеральные планы автовокзала</w:t>
      </w:r>
      <w:r>
        <w:rPr>
          <w:rFonts w:ascii="Times New Roman" w:hAnsi="Times New Roman"/>
          <w:b/>
          <w:noProof/>
          <w:sz w:val="22"/>
        </w:rPr>
        <w:t xml:space="preserve"> (1)</w:t>
      </w:r>
      <w:r>
        <w:rPr>
          <w:rFonts w:ascii="Times New Roman" w:hAnsi="Times New Roman"/>
          <w:b/>
          <w:sz w:val="22"/>
        </w:rPr>
        <w:t xml:space="preserve"> вместимостью</w:t>
      </w:r>
      <w:r>
        <w:rPr>
          <w:rFonts w:ascii="Times New Roman" w:hAnsi="Times New Roman"/>
          <w:b/>
          <w:noProof/>
          <w:sz w:val="22"/>
        </w:rPr>
        <w:t xml:space="preserve"> 300</w:t>
      </w:r>
      <w:r>
        <w:rPr>
          <w:rFonts w:ascii="Times New Roman" w:hAnsi="Times New Roman"/>
          <w:b/>
          <w:sz w:val="22"/>
        </w:rPr>
        <w:t xml:space="preserve"> пассажиров и автостанции</w:t>
      </w:r>
      <w:r>
        <w:rPr>
          <w:rFonts w:ascii="Times New Roman" w:hAnsi="Times New Roman"/>
          <w:b/>
          <w:noProof/>
          <w:sz w:val="22"/>
        </w:rPr>
        <w:t xml:space="preserve"> (2) </w:t>
      </w:r>
      <w:r>
        <w:rPr>
          <w:rFonts w:ascii="Times New Roman" w:hAnsi="Times New Roman"/>
          <w:b/>
          <w:sz w:val="22"/>
        </w:rPr>
        <w:t>вместим</w:t>
      </w:r>
      <w:r>
        <w:rPr>
          <w:rFonts w:ascii="Times New Roman" w:hAnsi="Times New Roman"/>
          <w:b/>
          <w:sz w:val="22"/>
        </w:rPr>
        <w:t>о</w:t>
      </w:r>
      <w:r>
        <w:rPr>
          <w:rFonts w:ascii="Times New Roman" w:hAnsi="Times New Roman"/>
          <w:b/>
          <w:sz w:val="22"/>
        </w:rPr>
        <w:t>стью</w:t>
      </w:r>
      <w:r>
        <w:rPr>
          <w:rFonts w:ascii="Times New Roman" w:hAnsi="Times New Roman"/>
          <w:b/>
          <w:sz w:val="22"/>
          <w:lang w:val="en-US"/>
        </w:rPr>
        <w:t xml:space="preserve"> 50</w:t>
      </w:r>
      <w:r>
        <w:rPr>
          <w:rFonts w:ascii="Times New Roman" w:hAnsi="Times New Roman"/>
          <w:b/>
          <w:sz w:val="22"/>
        </w:rPr>
        <w:t xml:space="preserve"> пассажиров</w:t>
      </w:r>
    </w:p>
    <w:p w:rsidR="00000000" w:rsidRDefault="00AB392B">
      <w:pPr>
        <w:widowControl w:val="0"/>
        <w:spacing w:line="200" w:lineRule="exact"/>
        <w:rPr>
          <w:rFonts w:ascii="Times New Roman" w:hAnsi="Times New Roman"/>
          <w:noProof/>
          <w:sz w:val="22"/>
        </w:rPr>
      </w:pPr>
    </w:p>
    <w:p w:rsidR="00000000" w:rsidRDefault="00AB392B">
      <w:pPr>
        <w:widowControl w:val="0"/>
        <w:spacing w:line="200" w:lineRule="exact"/>
        <w:ind w:left="4400"/>
        <w:rPr>
          <w:rFonts w:ascii="Times New Roman" w:hAnsi="Times New Roman"/>
          <w:sz w:val="22"/>
        </w:rPr>
        <w:sectPr w:rsidR="00000000">
          <w:type w:val="nextColumn"/>
          <w:pgSz w:w="11900" w:h="16820"/>
          <w:pgMar w:top="1134" w:right="567" w:bottom="567" w:left="1134" w:header="720" w:footer="720" w:gutter="0"/>
          <w:paperSrc w:first="266" w:other="266"/>
          <w:cols w:space="60"/>
          <w:noEndnote/>
        </w:sectPr>
      </w:pPr>
    </w:p>
    <w:p w:rsidR="00000000" w:rsidRDefault="00AB392B">
      <w:pPr>
        <w:framePr w:w="3880" w:h="3280" w:hRule="exact" w:hSpace="80" w:vSpace="40" w:wrap="notBeside" w:vAnchor="text" w:hAnchor="page" w:x="1444" w:y="-414"/>
        <w:widowControl w:val="0"/>
        <w:rPr>
          <w:rFonts w:ascii="Tms Rmn" w:hAnsi="Tms Rmn"/>
          <w:sz w:val="24"/>
        </w:rPr>
      </w:pPr>
      <w:r>
        <w:rPr>
          <w:rFonts w:ascii="Tms Rmn" w:hAnsi="Tms Rmn"/>
        </w:rPr>
        <w:pict>
          <v:shape id="_x0000_i1062" type="#_x0000_t75" style="width:195pt;height:164.25pt">
            <v:imagedata r:id="rId46" o:title=""/>
          </v:shape>
        </w:pict>
      </w:r>
    </w:p>
    <w:p w:rsidR="00000000" w:rsidRDefault="00AB392B">
      <w:pPr>
        <w:framePr w:w="5680" w:h="1180" w:hRule="exact" w:hSpace="80" w:vSpace="40" w:wrap="notBeside" w:vAnchor="text" w:hAnchor="page" w:x="5332" w:y="1746"/>
        <w:widowControl w:val="0"/>
        <w:rPr>
          <w:rFonts w:ascii="Tms Rmn" w:hAnsi="Tms Rmn"/>
          <w:sz w:val="24"/>
        </w:rPr>
      </w:pPr>
      <w:r>
        <w:rPr>
          <w:rFonts w:ascii="Tms Rmn" w:hAnsi="Tms Rmn"/>
        </w:rPr>
        <w:pict>
          <v:shape id="_x0000_i1063" type="#_x0000_t75" style="width:284.25pt;height:56.25pt">
            <v:imagedata r:id="rId47" o:title=""/>
          </v:shape>
        </w:pict>
      </w:r>
    </w:p>
    <w:p w:rsidR="00000000" w:rsidRDefault="00AB392B">
      <w:pPr>
        <w:widowControl w:val="0"/>
        <w:spacing w:line="180" w:lineRule="exact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Аэроп</w:t>
      </w:r>
      <w:r>
        <w:rPr>
          <w:rFonts w:ascii="Times New Roman" w:hAnsi="Times New Roman"/>
          <w:sz w:val="22"/>
        </w:rPr>
        <w:t>орт расположен в</w:t>
      </w:r>
      <w:r>
        <w:rPr>
          <w:rFonts w:ascii="Times New Roman" w:hAnsi="Times New Roman"/>
          <w:noProof/>
          <w:sz w:val="22"/>
        </w:rPr>
        <w:t xml:space="preserve"> 50</w:t>
      </w:r>
      <w:r>
        <w:rPr>
          <w:rFonts w:ascii="Times New Roman" w:hAnsi="Times New Roman"/>
          <w:sz w:val="22"/>
        </w:rPr>
        <w:t xml:space="preserve"> км к юго-востоку от Москвы и связан с городом автомагистралью и железнод</w:t>
      </w:r>
      <w:r>
        <w:rPr>
          <w:rFonts w:ascii="Times New Roman" w:hAnsi="Times New Roman"/>
          <w:sz w:val="22"/>
        </w:rPr>
        <w:t>о</w:t>
      </w:r>
      <w:r>
        <w:rPr>
          <w:rFonts w:ascii="Times New Roman" w:hAnsi="Times New Roman"/>
          <w:sz w:val="22"/>
        </w:rPr>
        <w:t>рожной линией. Аэровокзал рассчитан на</w:t>
      </w:r>
      <w:r>
        <w:rPr>
          <w:rFonts w:ascii="Times New Roman" w:hAnsi="Times New Roman"/>
          <w:noProof/>
          <w:sz w:val="22"/>
        </w:rPr>
        <w:t xml:space="preserve"> 3000</w:t>
      </w:r>
      <w:r>
        <w:rPr>
          <w:rFonts w:ascii="Times New Roman" w:hAnsi="Times New Roman"/>
          <w:sz w:val="22"/>
        </w:rPr>
        <w:t xml:space="preserve"> пас/ч, имеет</w:t>
      </w:r>
      <w:r>
        <w:rPr>
          <w:rFonts w:ascii="Times New Roman" w:hAnsi="Times New Roman"/>
          <w:noProof/>
          <w:sz w:val="22"/>
        </w:rPr>
        <w:t xml:space="preserve"> 14</w:t>
      </w:r>
      <w:r>
        <w:rPr>
          <w:rFonts w:ascii="Times New Roman" w:hAnsi="Times New Roman"/>
          <w:sz w:val="22"/>
        </w:rPr>
        <w:t xml:space="preserve"> стоянок самолетов. Общий объем здания</w:t>
      </w:r>
      <w:r>
        <w:rPr>
          <w:rFonts w:ascii="Times New Roman" w:hAnsi="Times New Roman"/>
          <w:noProof/>
          <w:sz w:val="22"/>
        </w:rPr>
        <w:t xml:space="preserve"> 220</w:t>
      </w:r>
      <w:r>
        <w:rPr>
          <w:rFonts w:ascii="Times New Roman" w:hAnsi="Times New Roman"/>
          <w:sz w:val="22"/>
        </w:rPr>
        <w:t xml:space="preserve"> тыс.</w:t>
      </w:r>
      <w:r>
        <w:rPr>
          <w:rFonts w:ascii="Times New Roman" w:hAnsi="Times New Roman"/>
          <w:noProof/>
          <w:sz w:val="22"/>
        </w:rPr>
        <w:t xml:space="preserve"> м</w:t>
      </w:r>
      <w:r>
        <w:rPr>
          <w:rFonts w:ascii="Times New Roman" w:hAnsi="Times New Roman"/>
          <w:noProof/>
          <w:sz w:val="22"/>
          <w:vertAlign w:val="superscript"/>
        </w:rPr>
        <w:t>3</w:t>
      </w:r>
      <w:r>
        <w:rPr>
          <w:rFonts w:ascii="Times New Roman" w:hAnsi="Times New Roman"/>
          <w:noProof/>
          <w:sz w:val="22"/>
        </w:rPr>
        <w:t>.</w:t>
      </w:r>
      <w:r>
        <w:rPr>
          <w:rFonts w:ascii="Times New Roman" w:hAnsi="Times New Roman"/>
          <w:sz w:val="22"/>
        </w:rPr>
        <w:t xml:space="preserve"> Потоки пассажиров и багажа разделены по вертикали. Используются посадочные галереи и траппорталы, исключающие движение пассажиров по лестницам. Потоки пассажиров прибытия и отпра</w:t>
      </w:r>
      <w:r>
        <w:rPr>
          <w:rFonts w:ascii="Times New Roman" w:hAnsi="Times New Roman"/>
          <w:sz w:val="22"/>
        </w:rPr>
        <w:t>в</w:t>
      </w:r>
      <w:r>
        <w:rPr>
          <w:rFonts w:ascii="Times New Roman" w:hAnsi="Times New Roman"/>
          <w:sz w:val="22"/>
        </w:rPr>
        <w:t>ления разделены по горизонтали. Предусмотрено перспективное развитие аэроко</w:t>
      </w:r>
      <w:r>
        <w:rPr>
          <w:rFonts w:ascii="Times New Roman" w:hAnsi="Times New Roman"/>
          <w:sz w:val="22"/>
        </w:rPr>
        <w:t>м</w:t>
      </w:r>
      <w:r>
        <w:rPr>
          <w:rFonts w:ascii="Times New Roman" w:hAnsi="Times New Roman"/>
          <w:sz w:val="22"/>
        </w:rPr>
        <w:t>плекса</w:t>
      </w:r>
    </w:p>
    <w:p w:rsidR="00000000" w:rsidRDefault="00AB392B">
      <w:pPr>
        <w:widowControl w:val="0"/>
        <w:spacing w:line="180" w:lineRule="exact"/>
        <w:jc w:val="both"/>
        <w:rPr>
          <w:rFonts w:ascii="Times New Roman" w:hAnsi="Times New Roman"/>
          <w:sz w:val="22"/>
        </w:rPr>
      </w:pPr>
    </w:p>
    <w:p w:rsidR="00000000" w:rsidRDefault="00AB392B">
      <w:pPr>
        <w:widowControl w:val="0"/>
        <w:spacing w:line="180" w:lineRule="exact"/>
        <w:jc w:val="both"/>
        <w:rPr>
          <w:rFonts w:ascii="Times New Roman" w:hAnsi="Times New Roman"/>
          <w:sz w:val="22"/>
        </w:rPr>
      </w:pPr>
    </w:p>
    <w:p w:rsidR="00000000" w:rsidRDefault="00AB392B">
      <w:pPr>
        <w:widowControl w:val="0"/>
        <w:spacing w:line="180" w:lineRule="exact"/>
        <w:jc w:val="both"/>
        <w:rPr>
          <w:rFonts w:ascii="Times New Roman" w:hAnsi="Times New Roman"/>
          <w:sz w:val="22"/>
        </w:rPr>
      </w:pPr>
    </w:p>
    <w:p w:rsidR="00000000" w:rsidRDefault="00AB392B">
      <w:pPr>
        <w:widowControl w:val="0"/>
        <w:spacing w:line="180" w:lineRule="exact"/>
        <w:ind w:left="140"/>
        <w:jc w:val="center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b/>
          <w:sz w:val="22"/>
        </w:rPr>
        <w:t>АЭРОВОКЗАЛЬНЫЙ КОМПЛЕКС. РАЗРЕЗ</w:t>
      </w:r>
    </w:p>
    <w:p w:rsidR="00000000" w:rsidRDefault="00AB392B">
      <w:pPr>
        <w:widowControl w:val="0"/>
        <w:spacing w:line="180" w:lineRule="exact"/>
        <w:ind w:left="140"/>
        <w:jc w:val="center"/>
        <w:rPr>
          <w:rFonts w:ascii="Times New Roman" w:hAnsi="Times New Roman"/>
          <w:b/>
          <w:sz w:val="22"/>
        </w:rPr>
      </w:pPr>
    </w:p>
    <w:p w:rsidR="00000000" w:rsidRDefault="00AB392B">
      <w:pPr>
        <w:widowControl w:val="0"/>
        <w:spacing w:line="180" w:lineRule="exact"/>
        <w:ind w:left="140"/>
        <w:jc w:val="center"/>
        <w:rPr>
          <w:sz w:val="16"/>
        </w:rPr>
      </w:pPr>
    </w:p>
    <w:p w:rsidR="00000000" w:rsidRDefault="00AB392B">
      <w:pPr>
        <w:widowControl w:val="0"/>
        <w:ind w:right="-7"/>
        <w:jc w:val="center"/>
        <w:rPr>
          <w:rFonts w:ascii="Tms Rmn" w:hAnsi="Tms Rmn"/>
          <w:sz w:val="24"/>
        </w:rPr>
      </w:pPr>
      <w:r>
        <w:rPr>
          <w:rFonts w:ascii="Tms Rmn" w:hAnsi="Tms Rmn"/>
        </w:rPr>
        <w:pict>
          <v:shape id="_x0000_i1064" type="#_x0000_t75" style="width:241.5pt;height:276pt">
            <v:imagedata r:id="rId48" o:title=""/>
          </v:shape>
        </w:pict>
      </w:r>
    </w:p>
    <w:p w:rsidR="00000000" w:rsidRDefault="00AB392B">
      <w:pPr>
        <w:widowControl w:val="0"/>
        <w:spacing w:before="160" w:line="180" w:lineRule="exact"/>
        <w:ind w:left="340"/>
        <w:jc w:val="center"/>
        <w:rPr>
          <w:rFonts w:ascii="Times New Roman" w:hAnsi="Times New Roman"/>
          <w:b/>
          <w:sz w:val="22"/>
          <w:lang w:val="en-US"/>
        </w:rPr>
      </w:pPr>
    </w:p>
    <w:p w:rsidR="00000000" w:rsidRDefault="00AB392B">
      <w:pPr>
        <w:widowControl w:val="0"/>
        <w:spacing w:before="160" w:line="180" w:lineRule="exact"/>
        <w:jc w:val="center"/>
        <w:rPr>
          <w:rFonts w:ascii="Times New Roman" w:hAnsi="Times New Roman"/>
          <w:b/>
          <w:sz w:val="22"/>
          <w:lang w:val="en-US"/>
        </w:rPr>
      </w:pPr>
      <w:r>
        <w:rPr>
          <w:rFonts w:ascii="Times New Roman" w:hAnsi="Times New Roman"/>
          <w:b/>
          <w:sz w:val="22"/>
        </w:rPr>
        <w:t>ПЛАН В</w:t>
      </w:r>
      <w:r>
        <w:rPr>
          <w:rFonts w:ascii="Times New Roman" w:hAnsi="Times New Roman"/>
          <w:b/>
          <w:sz w:val="22"/>
        </w:rPr>
        <w:t>ТОРОГО ЭТАЖА АЭРОВОКЗАЛА</w:t>
      </w:r>
    </w:p>
    <w:p w:rsidR="00000000" w:rsidRDefault="00AB392B">
      <w:pPr>
        <w:widowControl w:val="0"/>
        <w:spacing w:before="160" w:line="180" w:lineRule="exact"/>
        <w:jc w:val="center"/>
        <w:rPr>
          <w:rFonts w:ascii="Times New Roman" w:hAnsi="Times New Roman"/>
          <w:sz w:val="22"/>
        </w:rPr>
      </w:pPr>
    </w:p>
    <w:p w:rsidR="00000000" w:rsidRDefault="00AB392B">
      <w:pPr>
        <w:widowControl w:val="0"/>
        <w:spacing w:before="40" w:line="180" w:lineRule="exact"/>
        <w:ind w:right="-7"/>
        <w:jc w:val="center"/>
        <w:rPr>
          <w:rFonts w:ascii="Times New Roman" w:hAnsi="Times New Roman"/>
          <w:sz w:val="22"/>
        </w:rPr>
      </w:pPr>
      <w:r>
        <w:rPr>
          <w:rFonts w:ascii="Times New Roman" w:hAnsi="Times New Roman"/>
          <w:noProof/>
          <w:sz w:val="22"/>
        </w:rPr>
        <w:t>1 —</w:t>
      </w:r>
      <w:r>
        <w:rPr>
          <w:rFonts w:ascii="Times New Roman" w:hAnsi="Times New Roman"/>
          <w:sz w:val="22"/>
        </w:rPr>
        <w:t xml:space="preserve"> операционный зал;</w:t>
      </w:r>
      <w:r>
        <w:rPr>
          <w:rFonts w:ascii="Times New Roman" w:hAnsi="Times New Roman"/>
          <w:noProof/>
          <w:sz w:val="22"/>
        </w:rPr>
        <w:t xml:space="preserve"> 2 —</w:t>
      </w:r>
      <w:r>
        <w:rPr>
          <w:rFonts w:ascii="Times New Roman" w:hAnsi="Times New Roman"/>
          <w:sz w:val="22"/>
        </w:rPr>
        <w:t xml:space="preserve"> зал вылета,</w:t>
      </w:r>
      <w:r>
        <w:rPr>
          <w:rFonts w:ascii="Times New Roman" w:hAnsi="Times New Roman"/>
          <w:noProof/>
          <w:sz w:val="22"/>
        </w:rPr>
        <w:t xml:space="preserve"> 3 —</w:t>
      </w:r>
      <w:r>
        <w:rPr>
          <w:rFonts w:ascii="Times New Roman" w:hAnsi="Times New Roman"/>
          <w:sz w:val="22"/>
        </w:rPr>
        <w:t xml:space="preserve"> посадочные сооружения;</w:t>
      </w:r>
      <w:r>
        <w:rPr>
          <w:rFonts w:ascii="Times New Roman" w:hAnsi="Times New Roman"/>
          <w:noProof/>
          <w:sz w:val="22"/>
        </w:rPr>
        <w:t xml:space="preserve"> 4 - </w:t>
      </w:r>
      <w:r>
        <w:rPr>
          <w:rFonts w:ascii="Times New Roman" w:hAnsi="Times New Roman"/>
          <w:sz w:val="22"/>
        </w:rPr>
        <w:t>сектор депутатов;</w:t>
      </w:r>
      <w:r>
        <w:rPr>
          <w:rFonts w:ascii="Times New Roman" w:hAnsi="Times New Roman"/>
          <w:sz w:val="22"/>
          <w:lang w:val="en-US"/>
        </w:rPr>
        <w:t xml:space="preserve"> 5 — </w:t>
      </w:r>
      <w:r>
        <w:rPr>
          <w:rFonts w:ascii="Times New Roman" w:hAnsi="Times New Roman"/>
          <w:sz w:val="22"/>
        </w:rPr>
        <w:t xml:space="preserve">сектор «Интурист». </w:t>
      </w:r>
    </w:p>
    <w:p w:rsidR="00000000" w:rsidRDefault="00AB392B">
      <w:pPr>
        <w:widowControl w:val="0"/>
        <w:spacing w:before="40" w:line="180" w:lineRule="exact"/>
        <w:ind w:right="-7"/>
        <w:jc w:val="center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Стрелками показано направление движения па</w:t>
      </w:r>
      <w:r>
        <w:rPr>
          <w:rFonts w:ascii="Times New Roman" w:hAnsi="Times New Roman"/>
          <w:sz w:val="22"/>
        </w:rPr>
        <w:t>с</w:t>
      </w:r>
      <w:r>
        <w:rPr>
          <w:rFonts w:ascii="Times New Roman" w:hAnsi="Times New Roman"/>
          <w:sz w:val="22"/>
        </w:rPr>
        <w:t>сажиров</w:t>
      </w:r>
    </w:p>
    <w:p w:rsidR="00000000" w:rsidRDefault="00AB392B">
      <w:pPr>
        <w:widowControl w:val="0"/>
        <w:spacing w:before="720" w:line="200" w:lineRule="exact"/>
        <w:ind w:right="-7"/>
        <w:jc w:val="center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b/>
          <w:sz w:val="22"/>
        </w:rPr>
        <w:t>Рис.</w:t>
      </w:r>
      <w:r>
        <w:rPr>
          <w:rFonts w:ascii="Times New Roman" w:hAnsi="Times New Roman"/>
          <w:b/>
          <w:noProof/>
          <w:sz w:val="22"/>
        </w:rPr>
        <w:t xml:space="preserve"> 16.</w:t>
      </w:r>
      <w:r>
        <w:rPr>
          <w:rFonts w:ascii="Times New Roman" w:hAnsi="Times New Roman"/>
          <w:b/>
          <w:sz w:val="22"/>
        </w:rPr>
        <w:t xml:space="preserve"> Аэровокзал Москва-Домодедово (архитекторы Г. </w:t>
      </w:r>
      <w:r>
        <w:rPr>
          <w:rFonts w:ascii="Times New Roman" w:hAnsi="Times New Roman"/>
          <w:b/>
          <w:i/>
          <w:sz w:val="22"/>
        </w:rPr>
        <w:t>Елькин, Г. Крюков, В. Локшин</w:t>
      </w:r>
      <w:r>
        <w:rPr>
          <w:rFonts w:ascii="Times New Roman" w:hAnsi="Times New Roman"/>
          <w:b/>
          <w:sz w:val="22"/>
        </w:rPr>
        <w:t>)</w:t>
      </w:r>
    </w:p>
    <w:p w:rsidR="00000000" w:rsidRDefault="00AB392B">
      <w:pPr>
        <w:widowControl w:val="0"/>
        <w:jc w:val="center"/>
        <w:rPr>
          <w:rFonts w:ascii="Times New Roman" w:hAnsi="Times New Roman"/>
          <w:b/>
          <w:sz w:val="22"/>
        </w:rPr>
        <w:sectPr w:rsidR="00000000">
          <w:type w:val="nextColumn"/>
          <w:pgSz w:w="11900" w:h="16820"/>
          <w:pgMar w:top="1134" w:right="567" w:bottom="567" w:left="1134" w:header="720" w:footer="720" w:gutter="0"/>
          <w:paperSrc w:first="266" w:other="266"/>
          <w:cols w:space="60"/>
          <w:noEndnote/>
        </w:sectPr>
      </w:pPr>
    </w:p>
    <w:p w:rsidR="00000000" w:rsidRDefault="00AB392B">
      <w:pPr>
        <w:widowControl w:val="0"/>
        <w:jc w:val="center"/>
        <w:rPr>
          <w:rFonts w:ascii="Tms Rmn" w:hAnsi="Tms Rmn"/>
        </w:rPr>
      </w:pPr>
      <w:r>
        <w:rPr>
          <w:rFonts w:ascii="Tms Rmn" w:hAnsi="Tms Rmn"/>
        </w:rPr>
        <w:pict>
          <v:shape id="_x0000_i1065" type="#_x0000_t75" style="width:469.5pt;height:585pt">
            <v:imagedata r:id="rId49" o:title=""/>
          </v:shape>
        </w:pict>
      </w:r>
    </w:p>
    <w:p w:rsidR="00000000" w:rsidRDefault="00AB392B">
      <w:pPr>
        <w:widowControl w:val="0"/>
        <w:jc w:val="center"/>
        <w:rPr>
          <w:rFonts w:ascii="Tms Rmn" w:hAnsi="Tms Rmn"/>
          <w:sz w:val="24"/>
        </w:rPr>
      </w:pPr>
    </w:p>
    <w:p w:rsidR="00000000" w:rsidRDefault="00AB392B">
      <w:pPr>
        <w:widowControl w:val="0"/>
        <w:spacing w:before="40" w:line="180" w:lineRule="exact"/>
        <w:jc w:val="center"/>
      </w:pPr>
      <w:r>
        <w:rPr>
          <w:rFonts w:ascii="Times New Roman" w:hAnsi="Times New Roman"/>
          <w:b/>
          <w:sz w:val="22"/>
        </w:rPr>
        <w:t>ГЕНПЛАН АЭРОВОКЗАЛЬНОГО КОМПЛЕКСА</w:t>
      </w:r>
    </w:p>
    <w:p w:rsidR="00000000" w:rsidRDefault="00AB392B">
      <w:pPr>
        <w:widowControl w:val="0"/>
        <w:spacing w:before="600" w:line="200" w:lineRule="exact"/>
        <w:jc w:val="center"/>
        <w:rPr>
          <w:rFonts w:ascii="Times New Roman" w:hAnsi="Times New Roman"/>
          <w:b/>
          <w:i/>
          <w:sz w:val="22"/>
        </w:rPr>
      </w:pPr>
      <w:r>
        <w:rPr>
          <w:rFonts w:ascii="Times New Roman" w:hAnsi="Times New Roman"/>
          <w:b/>
          <w:sz w:val="22"/>
        </w:rPr>
        <w:t>Рис.</w:t>
      </w:r>
      <w:r>
        <w:rPr>
          <w:rFonts w:ascii="Times New Roman" w:hAnsi="Times New Roman"/>
          <w:b/>
          <w:noProof/>
          <w:sz w:val="22"/>
        </w:rPr>
        <w:t xml:space="preserve"> 17.</w:t>
      </w:r>
      <w:r>
        <w:rPr>
          <w:rFonts w:ascii="Times New Roman" w:hAnsi="Times New Roman"/>
          <w:b/>
          <w:sz w:val="22"/>
        </w:rPr>
        <w:t xml:space="preserve"> Аэровокзал Рим-Фиумичино (Леонардо да Винчи) (архитекторы </w:t>
      </w:r>
      <w:r>
        <w:rPr>
          <w:rFonts w:ascii="Times New Roman" w:hAnsi="Times New Roman"/>
          <w:b/>
          <w:i/>
          <w:sz w:val="22"/>
        </w:rPr>
        <w:t>А. Лучикенти, В. Монако, А. Дзабитери,</w:t>
      </w:r>
      <w:r>
        <w:rPr>
          <w:rFonts w:ascii="Times New Roman" w:hAnsi="Times New Roman"/>
          <w:b/>
          <w:sz w:val="22"/>
        </w:rPr>
        <w:t xml:space="preserve"> инж. </w:t>
      </w:r>
      <w:r>
        <w:rPr>
          <w:rFonts w:ascii="Times New Roman" w:hAnsi="Times New Roman"/>
          <w:b/>
          <w:i/>
          <w:sz w:val="22"/>
        </w:rPr>
        <w:t>Р. Моранди)</w:t>
      </w:r>
    </w:p>
    <w:p w:rsidR="00000000" w:rsidRDefault="00AB392B">
      <w:pPr>
        <w:widowControl w:val="0"/>
        <w:spacing w:before="500" w:line="180" w:lineRule="exact"/>
        <w:ind w:right="320"/>
        <w:jc w:val="center"/>
        <w:rPr>
          <w:noProof/>
        </w:rPr>
      </w:pPr>
    </w:p>
    <w:p w:rsidR="00000000" w:rsidRDefault="00AB392B">
      <w:pPr>
        <w:widowControl w:val="0"/>
        <w:spacing w:before="500" w:line="180" w:lineRule="exact"/>
        <w:ind w:right="320"/>
        <w:jc w:val="center"/>
        <w:rPr>
          <w:rFonts w:ascii="Tms Rmn" w:hAnsi="Tms Rmn"/>
          <w:sz w:val="24"/>
        </w:rPr>
        <w:sectPr w:rsidR="00000000">
          <w:pgSz w:w="11901" w:h="16817"/>
          <w:pgMar w:top="1134" w:right="561" w:bottom="567" w:left="1134" w:header="720" w:footer="720" w:gutter="0"/>
          <w:paperSrc w:first="266" w:other="266"/>
          <w:cols w:space="60"/>
          <w:noEndnote/>
        </w:sectPr>
      </w:pPr>
    </w:p>
    <w:p w:rsidR="00000000" w:rsidRDefault="00AB392B">
      <w:pPr>
        <w:framePr w:w="9000" w:h="5700" w:hRule="exact" w:hSpace="80" w:vSpace="40" w:wrap="notBeside" w:vAnchor="text" w:hAnchor="page" w:x="1004" w:y="156"/>
        <w:widowControl w:val="0"/>
        <w:rPr>
          <w:rFonts w:ascii="Tms Rmn" w:hAnsi="Tms Rmn"/>
          <w:sz w:val="24"/>
        </w:rPr>
      </w:pPr>
      <w:r>
        <w:rPr>
          <w:rFonts w:ascii="Tms Rmn" w:hAnsi="Tms Rmn"/>
        </w:rPr>
        <w:pict>
          <v:shape id="_x0000_i1066" type="#_x0000_t75" style="width:450.75pt;height:285pt">
            <v:imagedata r:id="rId50" o:title=""/>
          </v:shape>
        </w:pict>
      </w:r>
    </w:p>
    <w:p w:rsidR="00000000" w:rsidRDefault="00AB392B">
      <w:pPr>
        <w:framePr w:w="4180" w:h="5780" w:hRule="exact" w:hSpace="80" w:vSpace="40" w:wrap="notBeside" w:vAnchor="text" w:hAnchor="page" w:x="9932" w:y="156"/>
        <w:widowControl w:val="0"/>
        <w:rPr>
          <w:rFonts w:ascii="Tms Rmn" w:hAnsi="Tms Rmn"/>
          <w:sz w:val="24"/>
        </w:rPr>
      </w:pPr>
      <w:r>
        <w:rPr>
          <w:rFonts w:ascii="Tms Rmn" w:hAnsi="Tms Rmn"/>
        </w:rPr>
        <w:pict>
          <v:shape id="_x0000_i1067" type="#_x0000_t75" style="width:209.25pt;height:289.5pt">
            <v:imagedata r:id="rId51" o:title=""/>
          </v:shape>
        </w:pict>
      </w:r>
    </w:p>
    <w:p w:rsidR="00000000" w:rsidRDefault="00AB392B">
      <w:pPr>
        <w:widowControl w:val="0"/>
        <w:spacing w:line="180" w:lineRule="exact"/>
        <w:ind w:right="-29"/>
        <w:jc w:val="center"/>
        <w:rPr>
          <w:rFonts w:ascii="Times New Roman" w:hAnsi="Times New Roman"/>
          <w:sz w:val="22"/>
        </w:rPr>
      </w:pPr>
    </w:p>
    <w:p w:rsidR="00000000" w:rsidRDefault="00AB392B">
      <w:pPr>
        <w:widowControl w:val="0"/>
        <w:spacing w:line="180" w:lineRule="exact"/>
        <w:ind w:left="9356" w:right="-29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СИТУАЦИОННЫЙ ПЛАН</w:t>
      </w:r>
    </w:p>
    <w:p w:rsidR="00000000" w:rsidRDefault="00AB392B">
      <w:pPr>
        <w:widowControl w:val="0"/>
        <w:spacing w:line="180" w:lineRule="exact"/>
        <w:ind w:right="-29"/>
        <w:rPr>
          <w:rFonts w:ascii="Times New Roman" w:hAnsi="Times New Roman"/>
          <w:sz w:val="22"/>
        </w:rPr>
      </w:pPr>
    </w:p>
    <w:p w:rsidR="00000000" w:rsidRDefault="00AB392B">
      <w:pPr>
        <w:widowControl w:val="0"/>
        <w:spacing w:line="180" w:lineRule="exact"/>
        <w:ind w:right="-29"/>
        <w:rPr>
          <w:rFonts w:ascii="Times New Roman" w:hAnsi="Times New Roman"/>
          <w:sz w:val="22"/>
        </w:rPr>
      </w:pPr>
    </w:p>
    <w:p w:rsidR="00000000" w:rsidRDefault="00AB392B">
      <w:pPr>
        <w:widowControl w:val="0"/>
        <w:spacing w:line="180" w:lineRule="exact"/>
        <w:ind w:left="9639" w:right="560"/>
        <w:jc w:val="both"/>
        <w:rPr>
          <w:rFonts w:ascii="Times New Roman" w:hAnsi="Times New Roman"/>
          <w:sz w:val="20"/>
          <w:lang w:val="en-US"/>
        </w:rPr>
      </w:pPr>
      <w:r>
        <w:rPr>
          <w:rFonts w:ascii="Times New Roman" w:hAnsi="Times New Roman"/>
          <w:sz w:val="20"/>
        </w:rPr>
        <w:t>Строительный объем без павильона около</w:t>
      </w:r>
      <w:r>
        <w:rPr>
          <w:rFonts w:ascii="Times New Roman" w:hAnsi="Times New Roman"/>
          <w:noProof/>
          <w:sz w:val="20"/>
        </w:rPr>
        <w:t xml:space="preserve"> 70 000</w:t>
      </w:r>
      <w:r>
        <w:rPr>
          <w:rFonts w:ascii="Times New Roman" w:hAnsi="Times New Roman"/>
          <w:sz w:val="20"/>
        </w:rPr>
        <w:t xml:space="preserve"> м</w:t>
      </w:r>
      <w:r>
        <w:rPr>
          <w:rFonts w:ascii="Times New Roman" w:hAnsi="Times New Roman"/>
          <w:sz w:val="20"/>
          <w:vertAlign w:val="superscript"/>
        </w:rPr>
        <w:t>3</w:t>
      </w:r>
      <w:r>
        <w:rPr>
          <w:rFonts w:ascii="Times New Roman" w:hAnsi="Times New Roman"/>
          <w:sz w:val="20"/>
        </w:rPr>
        <w:t>. Пр</w:t>
      </w:r>
      <w:r>
        <w:rPr>
          <w:rFonts w:ascii="Times New Roman" w:hAnsi="Times New Roman"/>
          <w:sz w:val="20"/>
        </w:rPr>
        <w:t>опускная спосо</w:t>
      </w:r>
      <w:r>
        <w:rPr>
          <w:rFonts w:ascii="Times New Roman" w:hAnsi="Times New Roman"/>
          <w:sz w:val="20"/>
        </w:rPr>
        <w:t>б</w:t>
      </w:r>
      <w:r>
        <w:rPr>
          <w:rFonts w:ascii="Times New Roman" w:hAnsi="Times New Roman"/>
          <w:sz w:val="20"/>
        </w:rPr>
        <w:t>ность</w:t>
      </w:r>
      <w:r>
        <w:rPr>
          <w:rFonts w:ascii="Times New Roman" w:hAnsi="Times New Roman"/>
          <w:noProof/>
          <w:sz w:val="20"/>
        </w:rPr>
        <w:t xml:space="preserve"> —1500</w:t>
      </w:r>
      <w:r>
        <w:rPr>
          <w:rFonts w:ascii="Times New Roman" w:hAnsi="Times New Roman"/>
          <w:sz w:val="20"/>
        </w:rPr>
        <w:t xml:space="preserve"> пас/ч</w:t>
      </w:r>
    </w:p>
    <w:p w:rsidR="00000000" w:rsidRDefault="00AB392B">
      <w:pPr>
        <w:widowControl w:val="0"/>
        <w:spacing w:line="180" w:lineRule="exact"/>
        <w:ind w:left="9639" w:right="560"/>
        <w:jc w:val="both"/>
        <w:rPr>
          <w:rFonts w:ascii="Times New Roman" w:hAnsi="Times New Roman"/>
          <w:sz w:val="20"/>
        </w:rPr>
      </w:pPr>
    </w:p>
    <w:p w:rsidR="00000000" w:rsidRDefault="00AB392B">
      <w:pPr>
        <w:widowControl w:val="0"/>
        <w:spacing w:line="180" w:lineRule="exact"/>
        <w:ind w:left="3640"/>
      </w:pPr>
      <w:r>
        <w:rPr>
          <w:rFonts w:ascii="Times New Roman" w:hAnsi="Times New Roman"/>
          <w:b/>
          <w:sz w:val="22"/>
        </w:rPr>
        <w:t>АЭРОВОКЗАЛЬНЫЙ КОМПЛЕКС В ВЕРТ</w:t>
      </w:r>
      <w:r>
        <w:rPr>
          <w:rFonts w:ascii="Times New Roman" w:hAnsi="Times New Roman"/>
          <w:b/>
          <w:sz w:val="22"/>
        </w:rPr>
        <w:t>И</w:t>
      </w:r>
      <w:r>
        <w:rPr>
          <w:rFonts w:ascii="Times New Roman" w:hAnsi="Times New Roman"/>
          <w:b/>
          <w:sz w:val="22"/>
        </w:rPr>
        <w:t>КАЛЬНОМ РАЗРЕЗЕ</w:t>
      </w:r>
    </w:p>
    <w:p w:rsidR="00000000" w:rsidRDefault="00AB392B">
      <w:pPr>
        <w:widowControl w:val="0"/>
        <w:spacing w:before="340"/>
        <w:ind w:left="500" w:right="1180"/>
        <w:jc w:val="center"/>
        <w:rPr>
          <w:rFonts w:ascii="Tms Rmn" w:hAnsi="Tms Rmn"/>
        </w:rPr>
      </w:pPr>
      <w:r>
        <w:rPr>
          <w:rFonts w:ascii="Tms Rmn" w:hAnsi="Tms Rmn"/>
        </w:rPr>
        <w:pict>
          <v:shape id="_x0000_i1068" type="#_x0000_t75" style="width:588.75pt;height:59.25pt">
            <v:imagedata r:id="rId52" o:title=""/>
          </v:shape>
        </w:pict>
      </w:r>
    </w:p>
    <w:p w:rsidR="00000000" w:rsidRDefault="00AB392B">
      <w:pPr>
        <w:widowControl w:val="0"/>
        <w:spacing w:before="340"/>
        <w:ind w:left="500" w:right="1180"/>
        <w:jc w:val="center"/>
        <w:rPr>
          <w:rFonts w:ascii="Tms Rmn" w:hAnsi="Tms Rmn"/>
        </w:rPr>
      </w:pPr>
    </w:p>
    <w:p w:rsidR="00000000" w:rsidRDefault="00AB392B">
      <w:pPr>
        <w:widowControl w:val="0"/>
        <w:spacing w:line="140" w:lineRule="exact"/>
        <w:ind w:left="2380"/>
        <w:jc w:val="center"/>
        <w:rPr>
          <w:rFonts w:ascii="Times New Roman" w:hAnsi="Times New Roman"/>
          <w:b/>
          <w:noProof/>
          <w:sz w:val="22"/>
        </w:rPr>
      </w:pPr>
      <w:r>
        <w:rPr>
          <w:rFonts w:ascii="Times New Roman" w:hAnsi="Times New Roman"/>
          <w:b/>
          <w:noProof/>
          <w:sz w:val="22"/>
        </w:rPr>
        <w:t>Рис. 18 Аэровокзал Москва-Ширеметьево (архитекторы Г. Елькин, Ю. Крюков, Н. Чесаков)</w:t>
      </w:r>
    </w:p>
    <w:p w:rsidR="00000000" w:rsidRDefault="00AB392B">
      <w:pPr>
        <w:widowControl w:val="0"/>
        <w:spacing w:line="140" w:lineRule="exact"/>
        <w:ind w:left="2380"/>
        <w:rPr>
          <w:rFonts w:ascii="Times New Roman" w:hAnsi="Times New Roman"/>
          <w:noProof/>
          <w:sz w:val="20"/>
        </w:rPr>
      </w:pPr>
    </w:p>
    <w:p w:rsidR="00000000" w:rsidRDefault="00AB392B">
      <w:pPr>
        <w:widowControl w:val="0"/>
        <w:spacing w:line="140" w:lineRule="exact"/>
        <w:ind w:left="2380"/>
        <w:jc w:val="center"/>
        <w:rPr>
          <w:rFonts w:ascii="Times New Roman" w:hAnsi="Times New Roman"/>
          <w:sz w:val="22"/>
          <w:lang w:val="en-US"/>
        </w:rPr>
        <w:sectPr w:rsidR="00000000">
          <w:pgSz w:w="16817" w:h="11901" w:orient="landscape"/>
          <w:pgMar w:top="1134" w:right="567" w:bottom="567" w:left="1134" w:header="720" w:footer="720" w:gutter="0"/>
          <w:paperSrc w:first="266" w:other="266"/>
          <w:cols w:space="60"/>
          <w:noEndnote/>
        </w:sectPr>
      </w:pPr>
    </w:p>
    <w:p w:rsidR="00000000" w:rsidRDefault="00AB392B">
      <w:pPr>
        <w:framePr w:w="5980" w:h="2720" w:hRule="exact" w:hSpace="80" w:vSpace="40" w:wrap="notBeside" w:vAnchor="text" w:hAnchor="page" w:x="3596" w:y="21"/>
        <w:widowControl w:val="0"/>
        <w:rPr>
          <w:rFonts w:ascii="Tms Rmn" w:hAnsi="Tms Rmn"/>
          <w:sz w:val="24"/>
        </w:rPr>
      </w:pPr>
      <w:r>
        <w:rPr>
          <w:rFonts w:ascii="Tms Rmn" w:hAnsi="Tms Rmn"/>
        </w:rPr>
        <w:pict>
          <v:shape id="_x0000_i1069" type="#_x0000_t75" style="width:299.25pt;height:137.25pt">
            <v:imagedata r:id="rId53" o:title=""/>
          </v:shape>
        </w:pict>
      </w:r>
    </w:p>
    <w:p w:rsidR="00000000" w:rsidRDefault="00AB392B">
      <w:pPr>
        <w:widowControl w:val="0"/>
        <w:spacing w:line="140" w:lineRule="exact"/>
        <w:ind w:left="2380"/>
        <w:jc w:val="center"/>
        <w:rPr>
          <w:rFonts w:ascii="Times New Roman" w:hAnsi="Times New Roman"/>
          <w:sz w:val="22"/>
          <w:lang w:val="en-US"/>
        </w:rPr>
      </w:pPr>
    </w:p>
    <w:p w:rsidR="00000000" w:rsidRDefault="00AB392B">
      <w:pPr>
        <w:widowControl w:val="0"/>
        <w:spacing w:line="180" w:lineRule="exact"/>
        <w:jc w:val="both"/>
        <w:rPr>
          <w:rFonts w:ascii="Tms Rmn" w:hAnsi="Tms Rmn"/>
          <w:sz w:val="24"/>
          <w:lang w:val="en-US"/>
        </w:rPr>
      </w:pPr>
    </w:p>
    <w:p w:rsidR="00000000" w:rsidRDefault="00AB392B">
      <w:pPr>
        <w:widowControl w:val="0"/>
        <w:spacing w:line="180" w:lineRule="exact"/>
        <w:jc w:val="center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АСИММЕТРИЧНАЯ ЛИНЕЙНО-ФРОНТАЛЬНАЯ КОМПОЗИЦИЯ КОМПЛЕКСА ФРУНЗЕ-МАНАС</w:t>
      </w:r>
    </w:p>
    <w:p w:rsidR="00000000" w:rsidRDefault="00AB392B">
      <w:pPr>
        <w:widowControl w:val="0"/>
        <w:spacing w:before="60" w:line="220" w:lineRule="exact"/>
        <w:jc w:val="center"/>
        <w:rPr>
          <w:rFonts w:ascii="Times New Roman" w:hAnsi="Times New Roman"/>
          <w:sz w:val="22"/>
        </w:rPr>
      </w:pPr>
      <w:r>
        <w:rPr>
          <w:rFonts w:ascii="Times New Roman" w:hAnsi="Times New Roman"/>
          <w:noProof/>
          <w:sz w:val="22"/>
        </w:rPr>
        <w:t>1 —</w:t>
      </w:r>
      <w:r>
        <w:rPr>
          <w:rFonts w:ascii="Times New Roman" w:hAnsi="Times New Roman"/>
          <w:sz w:val="22"/>
        </w:rPr>
        <w:t xml:space="preserve"> перрон;</w:t>
      </w:r>
      <w:r>
        <w:rPr>
          <w:rFonts w:ascii="Times New Roman" w:hAnsi="Times New Roman"/>
          <w:noProof/>
          <w:sz w:val="22"/>
        </w:rPr>
        <w:t xml:space="preserve"> </w:t>
      </w:r>
      <w:r>
        <w:rPr>
          <w:rFonts w:ascii="Times New Roman" w:hAnsi="Times New Roman"/>
          <w:i/>
          <w:noProof/>
          <w:sz w:val="22"/>
        </w:rPr>
        <w:t>2 —</w:t>
      </w:r>
      <w:r>
        <w:rPr>
          <w:rFonts w:ascii="Times New Roman" w:hAnsi="Times New Roman"/>
          <w:sz w:val="22"/>
        </w:rPr>
        <w:t xml:space="preserve"> аэровокзал; </w:t>
      </w:r>
      <w:r>
        <w:rPr>
          <w:rFonts w:ascii="Times New Roman" w:hAnsi="Times New Roman"/>
          <w:i/>
          <w:noProof/>
          <w:sz w:val="22"/>
        </w:rPr>
        <w:t>3 —</w:t>
      </w:r>
      <w:r>
        <w:rPr>
          <w:rFonts w:ascii="Times New Roman" w:hAnsi="Times New Roman"/>
          <w:sz w:val="22"/>
        </w:rPr>
        <w:t xml:space="preserve"> привокзальная площадь</w:t>
      </w:r>
    </w:p>
    <w:p w:rsidR="00000000" w:rsidRDefault="00AB392B">
      <w:pPr>
        <w:widowControl w:val="0"/>
        <w:spacing w:line="180" w:lineRule="exact"/>
        <w:ind w:left="200" w:right="200"/>
        <w:jc w:val="center"/>
        <w:rPr>
          <w:sz w:val="16"/>
          <w:lang w:val="en-US"/>
        </w:rPr>
      </w:pPr>
    </w:p>
    <w:p w:rsidR="00000000" w:rsidRDefault="00AB392B">
      <w:pPr>
        <w:widowControl w:val="0"/>
        <w:spacing w:line="180" w:lineRule="exact"/>
        <w:ind w:left="200" w:right="200"/>
        <w:jc w:val="center"/>
        <w:rPr>
          <w:sz w:val="16"/>
          <w:lang w:val="en-US"/>
        </w:rPr>
      </w:pPr>
    </w:p>
    <w:p w:rsidR="00000000" w:rsidRDefault="00AB392B">
      <w:pPr>
        <w:framePr w:w="4800" w:h="4500" w:hRule="exact" w:hSpace="80" w:vSpace="40" w:wrap="notBeside" w:vAnchor="text" w:hAnchor="page" w:x="4172" w:y="269"/>
        <w:widowControl w:val="0"/>
        <w:rPr>
          <w:rFonts w:ascii="Tms Rmn" w:hAnsi="Tms Rmn"/>
          <w:sz w:val="24"/>
        </w:rPr>
      </w:pPr>
      <w:r>
        <w:rPr>
          <w:rFonts w:ascii="Tms Rmn" w:hAnsi="Tms Rmn"/>
        </w:rPr>
        <w:pict>
          <v:shape id="_x0000_i1070" type="#_x0000_t75" style="width:240.75pt;height:226.5pt">
            <v:imagedata r:id="rId54" o:title=""/>
          </v:shape>
        </w:pict>
      </w:r>
    </w:p>
    <w:p w:rsidR="00000000" w:rsidRDefault="00AB392B">
      <w:pPr>
        <w:widowControl w:val="0"/>
        <w:spacing w:line="180" w:lineRule="exact"/>
        <w:ind w:left="200" w:right="200"/>
        <w:jc w:val="center"/>
        <w:rPr>
          <w:sz w:val="16"/>
          <w:lang w:val="en-US"/>
        </w:rPr>
      </w:pPr>
    </w:p>
    <w:p w:rsidR="00000000" w:rsidRDefault="00AB392B">
      <w:pPr>
        <w:widowControl w:val="0"/>
        <w:spacing w:line="180" w:lineRule="exact"/>
        <w:ind w:left="200" w:right="200"/>
        <w:jc w:val="center"/>
        <w:rPr>
          <w:sz w:val="16"/>
          <w:lang w:val="en-US"/>
        </w:rPr>
      </w:pPr>
    </w:p>
    <w:p w:rsidR="00000000" w:rsidRDefault="00AB392B">
      <w:pPr>
        <w:widowControl w:val="0"/>
        <w:spacing w:line="180" w:lineRule="exact"/>
        <w:ind w:left="200" w:right="200"/>
        <w:jc w:val="center"/>
        <w:rPr>
          <w:sz w:val="16"/>
          <w:lang w:val="en-US"/>
        </w:rPr>
      </w:pPr>
    </w:p>
    <w:p w:rsidR="00000000" w:rsidRDefault="00AB392B">
      <w:pPr>
        <w:widowControl w:val="0"/>
        <w:spacing w:line="180" w:lineRule="exact"/>
        <w:ind w:left="200" w:right="200"/>
        <w:jc w:val="center"/>
        <w:rPr>
          <w:rFonts w:ascii="Times New Roman" w:hAnsi="Times New Roman"/>
          <w:sz w:val="22"/>
          <w:lang w:val="en-US"/>
        </w:rPr>
      </w:pPr>
    </w:p>
    <w:p w:rsidR="00000000" w:rsidRDefault="00AB392B">
      <w:pPr>
        <w:widowControl w:val="0"/>
        <w:spacing w:line="180" w:lineRule="exact"/>
        <w:ind w:left="200" w:right="200"/>
        <w:jc w:val="center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ГЕНПЛАН АЭРОПОРТА ЕРЕВАН-ЗВАРТНОЦ</w:t>
      </w:r>
    </w:p>
    <w:p w:rsidR="00000000" w:rsidRDefault="00AB392B">
      <w:pPr>
        <w:widowControl w:val="0"/>
        <w:spacing w:line="180" w:lineRule="exact"/>
        <w:ind w:left="200" w:right="200"/>
        <w:jc w:val="center"/>
        <w:rPr>
          <w:rFonts w:ascii="Times New Roman" w:hAnsi="Times New Roman"/>
          <w:sz w:val="22"/>
        </w:rPr>
      </w:pPr>
    </w:p>
    <w:p w:rsidR="00000000" w:rsidRDefault="00AB392B">
      <w:pPr>
        <w:widowControl w:val="0"/>
        <w:spacing w:before="40" w:line="180" w:lineRule="exact"/>
        <w:jc w:val="center"/>
        <w:rPr>
          <w:rFonts w:ascii="Times New Roman" w:hAnsi="Times New Roman"/>
          <w:sz w:val="22"/>
        </w:rPr>
      </w:pPr>
      <w:r>
        <w:rPr>
          <w:rFonts w:ascii="Times New Roman" w:hAnsi="Times New Roman"/>
          <w:i/>
          <w:noProof/>
          <w:sz w:val="22"/>
        </w:rPr>
        <w:t>1 —</w:t>
      </w:r>
      <w:r>
        <w:rPr>
          <w:rFonts w:ascii="Times New Roman" w:hAnsi="Times New Roman"/>
          <w:sz w:val="22"/>
        </w:rPr>
        <w:t xml:space="preserve"> аэровокзал</w:t>
      </w:r>
      <w:r>
        <w:rPr>
          <w:rFonts w:ascii="Times New Roman" w:hAnsi="Times New Roman"/>
          <w:noProof/>
          <w:sz w:val="22"/>
        </w:rPr>
        <w:t xml:space="preserve"> (300</w:t>
      </w:r>
      <w:r>
        <w:rPr>
          <w:rFonts w:ascii="Times New Roman" w:hAnsi="Times New Roman"/>
          <w:sz w:val="22"/>
        </w:rPr>
        <w:t xml:space="preserve"> пас/ч);</w:t>
      </w:r>
      <w:r>
        <w:rPr>
          <w:rFonts w:ascii="Times New Roman" w:hAnsi="Times New Roman"/>
          <w:noProof/>
          <w:sz w:val="22"/>
        </w:rPr>
        <w:t xml:space="preserve"> </w:t>
      </w:r>
      <w:r>
        <w:rPr>
          <w:rFonts w:ascii="Times New Roman" w:hAnsi="Times New Roman"/>
          <w:i/>
          <w:noProof/>
          <w:sz w:val="22"/>
        </w:rPr>
        <w:t>2 —</w:t>
      </w:r>
      <w:r>
        <w:rPr>
          <w:rFonts w:ascii="Times New Roman" w:hAnsi="Times New Roman"/>
          <w:sz w:val="22"/>
        </w:rPr>
        <w:t xml:space="preserve"> расширение аэровокзала под международный;</w:t>
      </w:r>
      <w:r>
        <w:rPr>
          <w:rFonts w:ascii="Times New Roman" w:hAnsi="Times New Roman"/>
          <w:noProof/>
          <w:sz w:val="22"/>
        </w:rPr>
        <w:t xml:space="preserve"> </w:t>
      </w:r>
      <w:r>
        <w:rPr>
          <w:rFonts w:ascii="Times New Roman" w:hAnsi="Times New Roman"/>
          <w:i/>
          <w:noProof/>
          <w:sz w:val="22"/>
        </w:rPr>
        <w:t xml:space="preserve">3 — </w:t>
      </w:r>
      <w:r>
        <w:rPr>
          <w:rFonts w:ascii="Times New Roman" w:hAnsi="Times New Roman"/>
          <w:sz w:val="22"/>
        </w:rPr>
        <w:t>привокзальная пл</w:t>
      </w:r>
      <w:r>
        <w:rPr>
          <w:rFonts w:ascii="Times New Roman" w:hAnsi="Times New Roman"/>
          <w:sz w:val="22"/>
        </w:rPr>
        <w:t>о</w:t>
      </w:r>
      <w:r>
        <w:rPr>
          <w:rFonts w:ascii="Times New Roman" w:hAnsi="Times New Roman"/>
          <w:sz w:val="22"/>
        </w:rPr>
        <w:t>щадь;</w:t>
      </w:r>
      <w:r>
        <w:rPr>
          <w:rFonts w:ascii="Times New Roman" w:hAnsi="Times New Roman"/>
          <w:noProof/>
          <w:sz w:val="22"/>
        </w:rPr>
        <w:t xml:space="preserve"> </w:t>
      </w:r>
      <w:r>
        <w:rPr>
          <w:rFonts w:ascii="Times New Roman" w:hAnsi="Times New Roman"/>
          <w:i/>
          <w:noProof/>
          <w:sz w:val="22"/>
        </w:rPr>
        <w:t>4 —</w:t>
      </w:r>
      <w:r>
        <w:rPr>
          <w:rFonts w:ascii="Times New Roman" w:hAnsi="Times New Roman"/>
          <w:sz w:val="22"/>
        </w:rPr>
        <w:t xml:space="preserve"> ближний перрон;</w:t>
      </w:r>
      <w:r>
        <w:rPr>
          <w:rFonts w:ascii="Times New Roman" w:hAnsi="Times New Roman"/>
          <w:sz w:val="22"/>
          <w:lang w:val="en-US"/>
        </w:rPr>
        <w:t xml:space="preserve"> </w:t>
      </w:r>
      <w:r>
        <w:rPr>
          <w:rFonts w:ascii="Times New Roman" w:hAnsi="Times New Roman"/>
          <w:i/>
          <w:sz w:val="22"/>
          <w:lang w:val="en-US"/>
        </w:rPr>
        <w:t>5</w:t>
      </w:r>
      <w:r>
        <w:rPr>
          <w:rFonts w:ascii="Times New Roman" w:hAnsi="Times New Roman"/>
          <w:i/>
          <w:noProof/>
          <w:sz w:val="22"/>
        </w:rPr>
        <w:t xml:space="preserve"> —</w:t>
      </w:r>
      <w:r>
        <w:rPr>
          <w:rFonts w:ascii="Times New Roman" w:hAnsi="Times New Roman"/>
          <w:sz w:val="22"/>
        </w:rPr>
        <w:t xml:space="preserve"> аэровокзал внутренних линий </w:t>
      </w:r>
      <w:r>
        <w:rPr>
          <w:rFonts w:ascii="Times New Roman" w:hAnsi="Times New Roman"/>
          <w:noProof/>
          <w:sz w:val="22"/>
        </w:rPr>
        <w:t>(2100</w:t>
      </w:r>
      <w:r>
        <w:rPr>
          <w:rFonts w:ascii="Times New Roman" w:hAnsi="Times New Roman"/>
          <w:sz w:val="22"/>
        </w:rPr>
        <w:t xml:space="preserve"> пас/ч);</w:t>
      </w:r>
      <w:r>
        <w:rPr>
          <w:rFonts w:ascii="Times New Roman" w:hAnsi="Times New Roman"/>
          <w:noProof/>
          <w:sz w:val="22"/>
        </w:rPr>
        <w:t xml:space="preserve"> </w:t>
      </w:r>
      <w:r>
        <w:rPr>
          <w:rFonts w:ascii="Times New Roman" w:hAnsi="Times New Roman"/>
          <w:i/>
          <w:noProof/>
          <w:sz w:val="22"/>
        </w:rPr>
        <w:t>6 —</w:t>
      </w:r>
      <w:r>
        <w:rPr>
          <w:rFonts w:ascii="Times New Roman" w:hAnsi="Times New Roman"/>
          <w:sz w:val="22"/>
        </w:rPr>
        <w:t xml:space="preserve"> э</w:t>
      </w:r>
      <w:r>
        <w:rPr>
          <w:rFonts w:ascii="Times New Roman" w:hAnsi="Times New Roman"/>
          <w:sz w:val="22"/>
        </w:rPr>
        <w:t>стакада подъезда и ост</w:t>
      </w:r>
      <w:r>
        <w:rPr>
          <w:rFonts w:ascii="Times New Roman" w:hAnsi="Times New Roman"/>
          <w:sz w:val="22"/>
        </w:rPr>
        <w:t>а</w:t>
      </w:r>
      <w:r>
        <w:rPr>
          <w:rFonts w:ascii="Times New Roman" w:hAnsi="Times New Roman"/>
          <w:sz w:val="22"/>
        </w:rPr>
        <w:t>новок транспорта у здания;</w:t>
      </w:r>
      <w:r>
        <w:rPr>
          <w:rFonts w:ascii="Times New Roman" w:hAnsi="Times New Roman"/>
          <w:noProof/>
          <w:sz w:val="22"/>
        </w:rPr>
        <w:t xml:space="preserve"> 7 —</w:t>
      </w:r>
      <w:r>
        <w:rPr>
          <w:rFonts w:ascii="Times New Roman" w:hAnsi="Times New Roman"/>
          <w:sz w:val="22"/>
        </w:rPr>
        <w:t xml:space="preserve"> посадочные трапы;</w:t>
      </w:r>
      <w:r>
        <w:rPr>
          <w:rFonts w:ascii="Times New Roman" w:hAnsi="Times New Roman"/>
          <w:noProof/>
          <w:sz w:val="22"/>
        </w:rPr>
        <w:t xml:space="preserve"> </w:t>
      </w:r>
      <w:r>
        <w:rPr>
          <w:rFonts w:ascii="Times New Roman" w:hAnsi="Times New Roman"/>
          <w:i/>
          <w:noProof/>
          <w:sz w:val="22"/>
        </w:rPr>
        <w:t>8 —</w:t>
      </w:r>
      <w:r>
        <w:rPr>
          <w:rFonts w:ascii="Times New Roman" w:hAnsi="Times New Roman"/>
          <w:sz w:val="22"/>
        </w:rPr>
        <w:t xml:space="preserve"> здание прилета, ресторан; </w:t>
      </w:r>
      <w:r>
        <w:rPr>
          <w:rFonts w:ascii="Times New Roman" w:hAnsi="Times New Roman"/>
          <w:i/>
          <w:noProof/>
          <w:sz w:val="22"/>
        </w:rPr>
        <w:t>9 —</w:t>
      </w:r>
      <w:r>
        <w:rPr>
          <w:rFonts w:ascii="Times New Roman" w:hAnsi="Times New Roman"/>
          <w:sz w:val="22"/>
        </w:rPr>
        <w:t xml:space="preserve"> почтово-грузовой комплекс:</w:t>
      </w:r>
      <w:r>
        <w:rPr>
          <w:rFonts w:ascii="Times New Roman" w:hAnsi="Times New Roman"/>
          <w:noProof/>
          <w:sz w:val="22"/>
        </w:rPr>
        <w:t xml:space="preserve"> </w:t>
      </w:r>
      <w:r>
        <w:rPr>
          <w:rFonts w:ascii="Times New Roman" w:hAnsi="Times New Roman"/>
          <w:i/>
          <w:noProof/>
          <w:sz w:val="22"/>
        </w:rPr>
        <w:t>10 —</w:t>
      </w:r>
      <w:r>
        <w:rPr>
          <w:rFonts w:ascii="Times New Roman" w:hAnsi="Times New Roman"/>
          <w:sz w:val="22"/>
        </w:rPr>
        <w:t xml:space="preserve"> го</w:t>
      </w:r>
      <w:r>
        <w:rPr>
          <w:rFonts w:ascii="Times New Roman" w:hAnsi="Times New Roman"/>
          <w:sz w:val="22"/>
        </w:rPr>
        <w:t>с</w:t>
      </w:r>
      <w:r>
        <w:rPr>
          <w:rFonts w:ascii="Times New Roman" w:hAnsi="Times New Roman"/>
          <w:sz w:val="22"/>
        </w:rPr>
        <w:t xml:space="preserve">тиница; </w:t>
      </w:r>
      <w:r>
        <w:rPr>
          <w:rFonts w:ascii="Times New Roman" w:hAnsi="Times New Roman"/>
          <w:noProof/>
          <w:sz w:val="22"/>
        </w:rPr>
        <w:t xml:space="preserve"> 11 —</w:t>
      </w:r>
      <w:r>
        <w:rPr>
          <w:rFonts w:ascii="Times New Roman" w:hAnsi="Times New Roman"/>
          <w:sz w:val="22"/>
        </w:rPr>
        <w:t xml:space="preserve"> подъездная дорога</w:t>
      </w:r>
    </w:p>
    <w:p w:rsidR="00000000" w:rsidRDefault="00AB392B">
      <w:pPr>
        <w:widowControl w:val="0"/>
        <w:spacing w:line="200" w:lineRule="exact"/>
        <w:jc w:val="center"/>
        <w:rPr>
          <w:b/>
          <w:lang w:val="en-US"/>
        </w:rPr>
      </w:pPr>
    </w:p>
    <w:p w:rsidR="00000000" w:rsidRDefault="00AB392B">
      <w:pPr>
        <w:widowControl w:val="0"/>
        <w:spacing w:line="200" w:lineRule="exact"/>
        <w:jc w:val="center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b/>
          <w:sz w:val="22"/>
        </w:rPr>
        <w:t>Рис.</w:t>
      </w:r>
      <w:r>
        <w:rPr>
          <w:rFonts w:ascii="Times New Roman" w:hAnsi="Times New Roman"/>
          <w:b/>
          <w:noProof/>
          <w:sz w:val="22"/>
        </w:rPr>
        <w:t xml:space="preserve"> 19.</w:t>
      </w:r>
      <w:r>
        <w:rPr>
          <w:rFonts w:ascii="Times New Roman" w:hAnsi="Times New Roman"/>
          <w:b/>
          <w:sz w:val="22"/>
        </w:rPr>
        <w:t xml:space="preserve"> Автовокзальные комплексы</w:t>
      </w:r>
    </w:p>
    <w:p w:rsidR="00000000" w:rsidRDefault="00AB392B">
      <w:pPr>
        <w:widowControl w:val="0"/>
        <w:spacing w:line="200" w:lineRule="exact"/>
        <w:jc w:val="center"/>
        <w:rPr>
          <w:b/>
          <w:lang w:val="en-US"/>
        </w:rPr>
        <w:sectPr w:rsidR="00000000">
          <w:pgSz w:w="11901" w:h="16817"/>
          <w:pgMar w:top="1134" w:right="567" w:bottom="567" w:left="1134" w:header="720" w:footer="720" w:gutter="0"/>
          <w:paperSrc w:first="266" w:other="266"/>
          <w:cols w:space="60"/>
          <w:noEndnote/>
        </w:sectPr>
      </w:pPr>
    </w:p>
    <w:p w:rsidR="00000000" w:rsidRDefault="00AB392B">
      <w:pPr>
        <w:widowControl w:val="0"/>
        <w:spacing w:line="240" w:lineRule="exact"/>
        <w:ind w:firstLine="34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в) комбинированные  решения с различными соч</w:t>
      </w:r>
      <w:r>
        <w:rPr>
          <w:rFonts w:ascii="Times New Roman" w:hAnsi="Times New Roman"/>
          <w:sz w:val="22"/>
        </w:rPr>
        <w:t>е</w:t>
      </w:r>
      <w:r>
        <w:rPr>
          <w:rFonts w:ascii="Times New Roman" w:hAnsi="Times New Roman"/>
          <w:sz w:val="22"/>
        </w:rPr>
        <w:t>таниями приведенных выше схем.</w:t>
      </w:r>
    </w:p>
    <w:p w:rsidR="00000000" w:rsidRDefault="00AB392B">
      <w:pPr>
        <w:widowControl w:val="0"/>
        <w:spacing w:line="240" w:lineRule="exact"/>
        <w:ind w:firstLine="340"/>
        <w:jc w:val="both"/>
        <w:rPr>
          <w:rFonts w:ascii="Times New Roman" w:hAnsi="Times New Roman"/>
          <w:noProof/>
          <w:sz w:val="22"/>
        </w:rPr>
      </w:pPr>
      <w:r>
        <w:rPr>
          <w:rFonts w:ascii="Times New Roman" w:hAnsi="Times New Roman"/>
          <w:sz w:val="22"/>
        </w:rPr>
        <w:t>Размеры и конфигурация перронов аэровокзалов принимаются  в  зависимости от класса аэропорта, к</w:t>
      </w:r>
      <w:r>
        <w:rPr>
          <w:rFonts w:ascii="Times New Roman" w:hAnsi="Times New Roman"/>
          <w:sz w:val="22"/>
        </w:rPr>
        <w:t>о</w:t>
      </w:r>
      <w:r>
        <w:rPr>
          <w:rFonts w:ascii="Times New Roman" w:hAnsi="Times New Roman"/>
          <w:sz w:val="22"/>
        </w:rPr>
        <w:t>личества мест стоянок самолетов, а также типов и количества одновременно обслуживаемых самолетов. Размеры и конфигурация перрона аэ</w:t>
      </w:r>
      <w:r>
        <w:rPr>
          <w:rFonts w:ascii="Times New Roman" w:hAnsi="Times New Roman"/>
          <w:sz w:val="22"/>
        </w:rPr>
        <w:t>ровокзала должны обеспечивать размещение расчетного количества самолетов на постах-стоянках и их безопасное маневрирование,  проезд и размещение специального техн</w:t>
      </w:r>
      <w:r>
        <w:rPr>
          <w:rFonts w:ascii="Times New Roman" w:hAnsi="Times New Roman"/>
          <w:sz w:val="22"/>
        </w:rPr>
        <w:t>о</w:t>
      </w:r>
      <w:r>
        <w:rPr>
          <w:rFonts w:ascii="Times New Roman" w:hAnsi="Times New Roman"/>
          <w:sz w:val="22"/>
        </w:rPr>
        <w:t>логического транспорта и средств перронной механизации (автозаправщиков, багажных, контейнерных тележек, автомобилей с почтой, грузами, бортовым питанием и пр.),  размещение  другого передвижного и стационарного оборудования, предназначенного для технического обслуживания самолетов, возможность механ</w:t>
      </w:r>
      <w:r>
        <w:rPr>
          <w:rFonts w:ascii="Times New Roman" w:hAnsi="Times New Roman"/>
          <w:sz w:val="22"/>
        </w:rPr>
        <w:t>и</w:t>
      </w:r>
      <w:r>
        <w:rPr>
          <w:rFonts w:ascii="Times New Roman" w:hAnsi="Times New Roman"/>
          <w:sz w:val="22"/>
        </w:rPr>
        <w:t>зированной очистки от снега и наледи</w:t>
      </w:r>
      <w:r>
        <w:rPr>
          <w:rFonts w:ascii="Times New Roman" w:hAnsi="Times New Roman"/>
          <w:noProof/>
          <w:sz w:val="22"/>
        </w:rPr>
        <w:t xml:space="preserve"> [21</w:t>
      </w:r>
      <w:r>
        <w:rPr>
          <w:rFonts w:ascii="Times New Roman" w:hAnsi="Times New Roman"/>
          <w:sz w:val="22"/>
          <w:lang w:val="en-US"/>
        </w:rPr>
        <w:t>]</w:t>
      </w:r>
      <w:r>
        <w:rPr>
          <w:rFonts w:ascii="Times New Roman" w:hAnsi="Times New Roman"/>
          <w:noProof/>
          <w:sz w:val="22"/>
        </w:rPr>
        <w:t>.</w:t>
      </w:r>
    </w:p>
    <w:p w:rsidR="00000000" w:rsidRDefault="00AB392B">
      <w:pPr>
        <w:widowControl w:val="0"/>
        <w:spacing w:line="240" w:lineRule="exact"/>
        <w:ind w:firstLine="34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Перр</w:t>
      </w:r>
      <w:r>
        <w:rPr>
          <w:rFonts w:ascii="Times New Roman" w:hAnsi="Times New Roman"/>
          <w:sz w:val="22"/>
        </w:rPr>
        <w:t>оны  крупных,  больших  и  средних аэровокзалов следует устраивать преимущественно с мног</w:t>
      </w:r>
      <w:r>
        <w:rPr>
          <w:rFonts w:ascii="Times New Roman" w:hAnsi="Times New Roman"/>
          <w:sz w:val="22"/>
        </w:rPr>
        <w:t>о</w:t>
      </w:r>
      <w:r>
        <w:rPr>
          <w:rFonts w:ascii="Times New Roman" w:hAnsi="Times New Roman"/>
          <w:sz w:val="22"/>
        </w:rPr>
        <w:t>рядной расстановкой самолетов. В соответствии с  характером  организации движения  основных  потоков пассажиров и багажа следует принимать приведенные решения перронов аэровокз</w:t>
      </w:r>
      <w:r>
        <w:rPr>
          <w:rFonts w:ascii="Times New Roman" w:hAnsi="Times New Roman"/>
          <w:sz w:val="22"/>
        </w:rPr>
        <w:t>а</w:t>
      </w:r>
      <w:r>
        <w:rPr>
          <w:rFonts w:ascii="Times New Roman" w:hAnsi="Times New Roman"/>
          <w:sz w:val="22"/>
        </w:rPr>
        <w:t>лов:</w:t>
      </w:r>
    </w:p>
    <w:p w:rsidR="00000000" w:rsidRDefault="00AB392B">
      <w:pPr>
        <w:widowControl w:val="0"/>
        <w:spacing w:line="240" w:lineRule="exact"/>
        <w:ind w:firstLine="34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одноярусные, когда пассажиры и сданный (или не полученный ими)  багаж движутся в аэровокзале и на перроне в одном уровне, по первому этажу; все пассажирские и багажные помещения допускается разм</w:t>
      </w:r>
      <w:r>
        <w:rPr>
          <w:rFonts w:ascii="Times New Roman" w:hAnsi="Times New Roman"/>
          <w:sz w:val="22"/>
        </w:rPr>
        <w:t>е</w:t>
      </w:r>
      <w:r>
        <w:rPr>
          <w:rFonts w:ascii="Times New Roman" w:hAnsi="Times New Roman"/>
          <w:sz w:val="22"/>
        </w:rPr>
        <w:t>щать на одном этаже (иногда на двух-трех этаж</w:t>
      </w:r>
      <w:r>
        <w:rPr>
          <w:rFonts w:ascii="Times New Roman" w:hAnsi="Times New Roman"/>
          <w:sz w:val="22"/>
        </w:rPr>
        <w:t>ах);</w:t>
      </w:r>
    </w:p>
    <w:p w:rsidR="00000000" w:rsidRDefault="00AB392B">
      <w:pPr>
        <w:widowControl w:val="0"/>
        <w:spacing w:line="200" w:lineRule="exact"/>
        <w:ind w:right="60" w:firstLine="34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двухъярусные,   когда   движение  в  аэровокзале и на перроне организовано в разных уро</w:t>
      </w:r>
      <w:r>
        <w:rPr>
          <w:rFonts w:ascii="Times New Roman" w:hAnsi="Times New Roman"/>
          <w:sz w:val="22"/>
        </w:rPr>
        <w:t>в</w:t>
      </w:r>
      <w:r>
        <w:rPr>
          <w:rFonts w:ascii="Times New Roman" w:hAnsi="Times New Roman"/>
          <w:sz w:val="22"/>
        </w:rPr>
        <w:t xml:space="preserve">нях. </w:t>
      </w:r>
    </w:p>
    <w:p w:rsidR="00000000" w:rsidRDefault="00AB392B">
      <w:pPr>
        <w:widowControl w:val="0"/>
        <w:spacing w:line="240" w:lineRule="exact"/>
        <w:ind w:firstLine="34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Допускается использовать с</w:t>
      </w:r>
      <w:bookmarkStart w:id="17" w:name="OCRUncertain030"/>
      <w:r>
        <w:rPr>
          <w:rFonts w:ascii="Times New Roman" w:hAnsi="Times New Roman"/>
          <w:sz w:val="22"/>
        </w:rPr>
        <w:t>л</w:t>
      </w:r>
      <w:bookmarkEnd w:id="17"/>
      <w:r>
        <w:rPr>
          <w:rFonts w:ascii="Times New Roman" w:hAnsi="Times New Roman"/>
          <w:sz w:val="22"/>
        </w:rPr>
        <w:t>едующие принципиальные решения, когда пассаж</w:t>
      </w:r>
      <w:bookmarkStart w:id="18" w:name="OCRUncertain031"/>
      <w:r>
        <w:rPr>
          <w:rFonts w:ascii="Times New Roman" w:hAnsi="Times New Roman"/>
          <w:sz w:val="22"/>
        </w:rPr>
        <w:t>и</w:t>
      </w:r>
      <w:bookmarkEnd w:id="18"/>
      <w:r>
        <w:rPr>
          <w:rFonts w:ascii="Times New Roman" w:hAnsi="Times New Roman"/>
          <w:sz w:val="22"/>
        </w:rPr>
        <w:t>ры:</w:t>
      </w:r>
    </w:p>
    <w:p w:rsidR="00000000" w:rsidRDefault="00AB392B">
      <w:pPr>
        <w:widowControl w:val="0"/>
        <w:spacing w:line="220" w:lineRule="exact"/>
        <w:ind w:firstLine="34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 xml:space="preserve">после сдачи багажа следуют по второму ярусу, а </w:t>
      </w:r>
      <w:r>
        <w:rPr>
          <w:rFonts w:ascii="Times New Roman" w:hAnsi="Times New Roman"/>
          <w:sz w:val="22"/>
          <w:lang w:val="en-US"/>
        </w:rPr>
        <w:t xml:space="preserve"> </w:t>
      </w:r>
      <w:r>
        <w:rPr>
          <w:rFonts w:ascii="Times New Roman" w:hAnsi="Times New Roman"/>
          <w:sz w:val="22"/>
        </w:rPr>
        <w:t>баг</w:t>
      </w:r>
      <w:bookmarkStart w:id="19" w:name="OCRUncertain032"/>
      <w:r>
        <w:rPr>
          <w:rFonts w:ascii="Times New Roman" w:hAnsi="Times New Roman"/>
          <w:sz w:val="22"/>
        </w:rPr>
        <w:t>а</w:t>
      </w:r>
      <w:bookmarkEnd w:id="19"/>
      <w:r>
        <w:rPr>
          <w:rFonts w:ascii="Times New Roman" w:hAnsi="Times New Roman"/>
          <w:sz w:val="22"/>
        </w:rPr>
        <w:t xml:space="preserve">ж </w:t>
      </w:r>
      <w:r>
        <w:rPr>
          <w:rFonts w:ascii="Times New Roman" w:hAnsi="Times New Roman"/>
          <w:sz w:val="22"/>
          <w:lang w:val="en-US"/>
        </w:rPr>
        <w:t xml:space="preserve"> </w:t>
      </w:r>
      <w:r>
        <w:rPr>
          <w:rFonts w:ascii="Times New Roman" w:hAnsi="Times New Roman"/>
          <w:sz w:val="22"/>
        </w:rPr>
        <w:t>перевозится по первому, причем пассажиры отправления поднимаются на второй этаж, пассажиры прибытия спускаются со второго на первый;</w:t>
      </w:r>
    </w:p>
    <w:p w:rsidR="00000000" w:rsidRDefault="00AB392B">
      <w:pPr>
        <w:widowControl w:val="0"/>
        <w:spacing w:line="240" w:lineRule="exact"/>
        <w:ind w:firstLine="34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выходят на посадку по тоннелям, а багаж вывозится в уровне перрона.</w:t>
      </w:r>
    </w:p>
    <w:p w:rsidR="00000000" w:rsidRDefault="00AB392B">
      <w:pPr>
        <w:widowControl w:val="0"/>
        <w:spacing w:line="240" w:lineRule="exact"/>
        <w:ind w:right="4" w:firstLine="340"/>
        <w:jc w:val="both"/>
        <w:rPr>
          <w:rFonts w:ascii="Times New Roman" w:hAnsi="Times New Roman"/>
          <w:noProof/>
          <w:sz w:val="22"/>
        </w:rPr>
        <w:sectPr w:rsidR="00000000">
          <w:pgSz w:w="11901" w:h="16817"/>
          <w:pgMar w:top="1134" w:right="567" w:bottom="567" w:left="1134" w:header="720" w:footer="720" w:gutter="0"/>
          <w:paperSrc w:first="266" w:other="266"/>
          <w:cols w:space="60"/>
          <w:noEndnote/>
        </w:sectPr>
      </w:pPr>
      <w:r>
        <w:rPr>
          <w:rFonts w:ascii="Times New Roman" w:hAnsi="Times New Roman"/>
          <w:b/>
          <w:noProof/>
          <w:sz w:val="22"/>
        </w:rPr>
        <w:t>3.2</w:t>
      </w:r>
      <w:bookmarkStart w:id="20" w:name="OCRUncertain033"/>
      <w:r>
        <w:rPr>
          <w:rFonts w:ascii="Times New Roman" w:hAnsi="Times New Roman"/>
          <w:b/>
          <w:noProof/>
          <w:sz w:val="22"/>
        </w:rPr>
        <w:t>0</w:t>
      </w:r>
      <w:bookmarkEnd w:id="20"/>
      <w:r>
        <w:rPr>
          <w:rFonts w:ascii="Times New Roman" w:hAnsi="Times New Roman"/>
          <w:b/>
          <w:noProof/>
          <w:sz w:val="22"/>
        </w:rPr>
        <w:t>.</w:t>
      </w:r>
      <w:r>
        <w:rPr>
          <w:rFonts w:ascii="Times New Roman" w:hAnsi="Times New Roman"/>
          <w:sz w:val="22"/>
        </w:rPr>
        <w:t xml:space="preserve"> Городские </w:t>
      </w:r>
      <w:r>
        <w:rPr>
          <w:rFonts w:ascii="Times New Roman" w:hAnsi="Times New Roman"/>
          <w:sz w:val="22"/>
          <w:lang w:val="en-US"/>
        </w:rPr>
        <w:t xml:space="preserve"> </w:t>
      </w:r>
      <w:r>
        <w:rPr>
          <w:rFonts w:ascii="Times New Roman" w:hAnsi="Times New Roman"/>
          <w:sz w:val="22"/>
        </w:rPr>
        <w:t xml:space="preserve">аэровокзалы </w:t>
      </w:r>
      <w:r>
        <w:rPr>
          <w:rFonts w:ascii="Times New Roman" w:hAnsi="Times New Roman"/>
          <w:sz w:val="22"/>
          <w:lang w:val="en-US"/>
        </w:rPr>
        <w:t xml:space="preserve"> </w:t>
      </w:r>
      <w:r>
        <w:rPr>
          <w:rFonts w:ascii="Times New Roman" w:hAnsi="Times New Roman"/>
          <w:sz w:val="22"/>
        </w:rPr>
        <w:t>целесообразно создавать в крупнейших и крупных горо</w:t>
      </w:r>
      <w:r>
        <w:rPr>
          <w:rFonts w:ascii="Times New Roman" w:hAnsi="Times New Roman"/>
          <w:sz w:val="22"/>
        </w:rPr>
        <w:t>дах для обес</w:t>
      </w:r>
      <w:bookmarkStart w:id="21" w:name="OCRUncertain034"/>
      <w:r>
        <w:rPr>
          <w:rFonts w:ascii="Times New Roman" w:hAnsi="Times New Roman"/>
          <w:sz w:val="22"/>
        </w:rPr>
        <w:t>п</w:t>
      </w:r>
      <w:bookmarkEnd w:id="21"/>
      <w:r>
        <w:rPr>
          <w:rFonts w:ascii="Times New Roman" w:hAnsi="Times New Roman"/>
          <w:sz w:val="22"/>
        </w:rPr>
        <w:t>е</w:t>
      </w:r>
      <w:r>
        <w:rPr>
          <w:rFonts w:ascii="Times New Roman" w:hAnsi="Times New Roman"/>
          <w:sz w:val="22"/>
        </w:rPr>
        <w:t>чения удобных взаимосвязей с аэропортами, расположенными на удалении более 10</w:t>
      </w:r>
      <w:r>
        <w:rPr>
          <w:rFonts w:ascii="Times New Roman" w:hAnsi="Times New Roman"/>
          <w:noProof/>
          <w:sz w:val="22"/>
        </w:rPr>
        <w:t xml:space="preserve"> —15</w:t>
      </w:r>
      <w:r>
        <w:rPr>
          <w:rFonts w:ascii="Times New Roman" w:hAnsi="Times New Roman"/>
          <w:sz w:val="22"/>
        </w:rPr>
        <w:t xml:space="preserve"> км от проектной границы городской застройки. Количество городских аэровокзалов в городе следует опр</w:t>
      </w:r>
      <w:bookmarkStart w:id="22" w:name="OCRUncertain035"/>
      <w:r>
        <w:rPr>
          <w:rFonts w:ascii="Times New Roman" w:hAnsi="Times New Roman"/>
          <w:sz w:val="22"/>
        </w:rPr>
        <w:t>е</w:t>
      </w:r>
      <w:bookmarkEnd w:id="22"/>
      <w:r>
        <w:rPr>
          <w:rFonts w:ascii="Times New Roman" w:hAnsi="Times New Roman"/>
          <w:sz w:val="22"/>
        </w:rPr>
        <w:t xml:space="preserve">делять исходя </w:t>
      </w:r>
      <w:bookmarkStart w:id="23" w:name="OCRUncertain036"/>
      <w:r>
        <w:rPr>
          <w:rFonts w:ascii="Times New Roman" w:hAnsi="Times New Roman"/>
          <w:sz w:val="22"/>
        </w:rPr>
        <w:t>и</w:t>
      </w:r>
      <w:bookmarkEnd w:id="23"/>
      <w:r>
        <w:rPr>
          <w:rFonts w:ascii="Times New Roman" w:hAnsi="Times New Roman"/>
          <w:sz w:val="22"/>
        </w:rPr>
        <w:t>з технологических условий их эксплуатации, с учетом конкретных градостроительной и природной ситу</w:t>
      </w:r>
      <w:r>
        <w:rPr>
          <w:rFonts w:ascii="Times New Roman" w:hAnsi="Times New Roman"/>
          <w:sz w:val="22"/>
        </w:rPr>
        <w:t>а</w:t>
      </w:r>
      <w:r>
        <w:rPr>
          <w:rFonts w:ascii="Times New Roman" w:hAnsi="Times New Roman"/>
          <w:sz w:val="22"/>
        </w:rPr>
        <w:t>ций. Размеры и конфигурация перронов городских аэровокзалов, а также цен</w:t>
      </w:r>
      <w:bookmarkStart w:id="24" w:name="OCRUncertain037"/>
      <w:r>
        <w:rPr>
          <w:rFonts w:ascii="Times New Roman" w:hAnsi="Times New Roman"/>
          <w:sz w:val="22"/>
        </w:rPr>
        <w:t>т</w:t>
      </w:r>
      <w:bookmarkEnd w:id="24"/>
      <w:r>
        <w:rPr>
          <w:rFonts w:ascii="Times New Roman" w:hAnsi="Times New Roman"/>
          <w:sz w:val="22"/>
        </w:rPr>
        <w:t>ральных городских агентств Аэрофлота и других организаций зависят от их расчетной пропускной способности, расположения и хара</w:t>
      </w:r>
      <w:r>
        <w:rPr>
          <w:rFonts w:ascii="Times New Roman" w:hAnsi="Times New Roman"/>
          <w:sz w:val="22"/>
        </w:rPr>
        <w:t>к</w:t>
      </w:r>
      <w:r>
        <w:rPr>
          <w:rFonts w:ascii="Times New Roman" w:hAnsi="Times New Roman"/>
          <w:sz w:val="22"/>
        </w:rPr>
        <w:t>тера</w:t>
      </w:r>
      <w:r>
        <w:rPr>
          <w:rFonts w:ascii="Times New Roman" w:hAnsi="Times New Roman"/>
          <w:sz w:val="22"/>
        </w:rPr>
        <w:t xml:space="preserve"> объекта, видов городского транспорта, используемых для связи с </w:t>
      </w:r>
      <w:bookmarkStart w:id="25" w:name="OCRUncertain038"/>
      <w:r>
        <w:rPr>
          <w:rFonts w:ascii="Times New Roman" w:hAnsi="Times New Roman"/>
          <w:sz w:val="22"/>
        </w:rPr>
        <w:t>а</w:t>
      </w:r>
      <w:bookmarkEnd w:id="25"/>
      <w:r>
        <w:rPr>
          <w:rFonts w:ascii="Times New Roman" w:hAnsi="Times New Roman"/>
          <w:sz w:val="22"/>
        </w:rPr>
        <w:t>эропортами</w:t>
      </w:r>
      <w:bookmarkStart w:id="26" w:name="OCRUncertain039"/>
      <w:r>
        <w:rPr>
          <w:rFonts w:ascii="Times New Roman" w:hAnsi="Times New Roman"/>
          <w:sz w:val="22"/>
        </w:rPr>
        <w:t>,</w:t>
      </w:r>
      <w:bookmarkEnd w:id="26"/>
      <w:r>
        <w:rPr>
          <w:rFonts w:ascii="Times New Roman" w:hAnsi="Times New Roman"/>
          <w:sz w:val="22"/>
        </w:rPr>
        <w:t xml:space="preserve"> (рис.</w:t>
      </w:r>
      <w:r>
        <w:rPr>
          <w:rFonts w:ascii="Times New Roman" w:hAnsi="Times New Roman"/>
          <w:noProof/>
          <w:sz w:val="22"/>
        </w:rPr>
        <w:t xml:space="preserve"> 20)</w:t>
      </w:r>
    </w:p>
    <w:p w:rsidR="00000000" w:rsidRDefault="00AB392B">
      <w:pPr>
        <w:widowControl w:val="0"/>
        <w:spacing w:line="240" w:lineRule="exact"/>
        <w:ind w:right="4" w:firstLine="284"/>
        <w:jc w:val="both"/>
        <w:rPr>
          <w:rFonts w:ascii="Times New Roman" w:hAnsi="Times New Roman"/>
          <w:noProof/>
          <w:sz w:val="22"/>
        </w:rPr>
      </w:pPr>
    </w:p>
    <w:p w:rsidR="00000000" w:rsidRDefault="00AB392B">
      <w:pPr>
        <w:widowControl w:val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pict>
          <v:shape id="_x0000_i1071" type="#_x0000_t75" style="width:708pt;height:258pt">
            <v:imagedata r:id="rId55" o:title=""/>
          </v:shape>
        </w:pict>
      </w:r>
    </w:p>
    <w:p w:rsidR="00000000" w:rsidRDefault="00AB392B">
      <w:pPr>
        <w:widowControl w:val="0"/>
        <w:rPr>
          <w:rFonts w:ascii="Times New Roman" w:hAnsi="Times New Roman"/>
        </w:rPr>
      </w:pPr>
    </w:p>
    <w:p w:rsidR="00000000" w:rsidRDefault="00AB392B">
      <w:pPr>
        <w:framePr w:w="3800" w:h="1200" w:hRule="exact" w:hSpace="80" w:vSpace="40" w:wrap="notBeside" w:vAnchor="text" w:hAnchor="page" w:x="1148" w:y="1610"/>
        <w:widowControl w:val="0"/>
        <w:rPr>
          <w:rFonts w:ascii="Times New Roman" w:hAnsi="Times New Roman"/>
          <w:sz w:val="24"/>
        </w:rPr>
      </w:pPr>
      <w:r>
        <w:rPr>
          <w:rFonts w:ascii="Times New Roman" w:hAnsi="Times New Roman"/>
        </w:rPr>
        <w:pict>
          <v:shape id="_x0000_i1072" type="#_x0000_t75" style="width:191.25pt;height:63pt">
            <v:imagedata r:id="rId56" o:title=""/>
          </v:shape>
        </w:pict>
      </w:r>
    </w:p>
    <w:p w:rsidR="00000000" w:rsidRDefault="00AB392B">
      <w:pPr>
        <w:widowControl w:val="0"/>
        <w:rPr>
          <w:rFonts w:ascii="Times New Roman" w:hAnsi="Times New Roman"/>
          <w:sz w:val="24"/>
        </w:rPr>
      </w:pPr>
    </w:p>
    <w:p w:rsidR="00000000" w:rsidRDefault="00AB392B">
      <w:pPr>
        <w:framePr w:w="8600" w:h="2480" w:hRule="exact" w:hSpace="80" w:vSpace="40" w:wrap="notBeside" w:vAnchor="text" w:hAnchor="margin" w:x="3521" w:y="201"/>
        <w:widowControl w:val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pict>
          <v:shape id="_x0000_i1073" type="#_x0000_t75" style="width:6in;height:129.75pt">
            <v:imagedata r:id="rId57" o:title=""/>
          </v:shape>
        </w:pict>
      </w:r>
    </w:p>
    <w:p w:rsidR="00000000" w:rsidRDefault="00AB392B">
      <w:pPr>
        <w:framePr w:w="8600" w:h="2480" w:hRule="exact" w:hSpace="80" w:vSpace="40" w:wrap="notBeside" w:vAnchor="text" w:hAnchor="margin" w:x="3521" w:y="201"/>
        <w:widowControl w:val="0"/>
        <w:rPr>
          <w:rFonts w:ascii="Times New Roman" w:hAnsi="Times New Roman"/>
          <w:sz w:val="24"/>
        </w:rPr>
      </w:pPr>
    </w:p>
    <w:p w:rsidR="00000000" w:rsidRDefault="00AB392B">
      <w:pPr>
        <w:widowControl w:val="0"/>
        <w:spacing w:line="180" w:lineRule="exact"/>
        <w:ind w:left="220"/>
        <w:jc w:val="center"/>
        <w:rPr>
          <w:rFonts w:ascii="Times New Roman" w:hAnsi="Times New Roman"/>
          <w:sz w:val="22"/>
        </w:rPr>
      </w:pPr>
    </w:p>
    <w:p w:rsidR="00000000" w:rsidRDefault="00AB392B">
      <w:pPr>
        <w:widowControl w:val="0"/>
        <w:spacing w:line="180" w:lineRule="exact"/>
        <w:ind w:left="220"/>
        <w:jc w:val="center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 xml:space="preserve">Общий объем здания комплекса около </w:t>
      </w:r>
      <w:r>
        <w:rPr>
          <w:rFonts w:ascii="Times New Roman" w:hAnsi="Times New Roman"/>
          <w:noProof/>
          <w:sz w:val="22"/>
        </w:rPr>
        <w:t>200 000</w:t>
      </w:r>
      <w:r>
        <w:rPr>
          <w:rFonts w:ascii="Times New Roman" w:hAnsi="Times New Roman"/>
          <w:sz w:val="22"/>
        </w:rPr>
        <w:t xml:space="preserve"> м</w:t>
      </w:r>
      <w:r>
        <w:rPr>
          <w:rFonts w:ascii="Times New Roman" w:hAnsi="Times New Roman"/>
          <w:sz w:val="22"/>
          <w:vertAlign w:val="superscript"/>
        </w:rPr>
        <w:t>3</w:t>
      </w:r>
      <w:bookmarkStart w:id="27" w:name="OCRUncertain005"/>
      <w:r>
        <w:rPr>
          <w:rFonts w:ascii="Times New Roman" w:hAnsi="Times New Roman"/>
          <w:sz w:val="22"/>
        </w:rPr>
        <w:t>,</w:t>
      </w:r>
      <w:bookmarkEnd w:id="27"/>
      <w:r>
        <w:rPr>
          <w:rFonts w:ascii="Times New Roman" w:hAnsi="Times New Roman"/>
          <w:sz w:val="22"/>
        </w:rPr>
        <w:t xml:space="preserve"> в том числе административный корпус </w:t>
      </w:r>
      <w:r>
        <w:rPr>
          <w:rFonts w:ascii="Times New Roman" w:hAnsi="Times New Roman"/>
          <w:sz w:val="22"/>
          <w:lang w:val="en-US"/>
        </w:rPr>
        <w:t xml:space="preserve"> </w:t>
      </w:r>
      <w:r>
        <w:rPr>
          <w:rFonts w:ascii="Times New Roman" w:hAnsi="Times New Roman"/>
          <w:sz w:val="22"/>
        </w:rPr>
        <w:t>и гостиница по</w:t>
      </w:r>
      <w:r>
        <w:rPr>
          <w:rFonts w:ascii="Times New Roman" w:hAnsi="Times New Roman"/>
          <w:noProof/>
          <w:sz w:val="22"/>
        </w:rPr>
        <w:t xml:space="preserve"> 30 000</w:t>
      </w:r>
      <w:r>
        <w:rPr>
          <w:rFonts w:ascii="Times New Roman" w:hAnsi="Times New Roman"/>
          <w:sz w:val="22"/>
        </w:rPr>
        <w:t xml:space="preserve"> м</w:t>
      </w:r>
      <w:r>
        <w:rPr>
          <w:rFonts w:ascii="Times New Roman" w:hAnsi="Times New Roman"/>
          <w:sz w:val="22"/>
          <w:vertAlign w:val="superscript"/>
        </w:rPr>
        <w:t>3</w:t>
      </w:r>
      <w:r>
        <w:rPr>
          <w:rFonts w:ascii="Times New Roman" w:hAnsi="Times New Roman"/>
          <w:sz w:val="22"/>
        </w:rPr>
        <w:t>. Расчетная пропускная способность а</w:t>
      </w:r>
      <w:r>
        <w:rPr>
          <w:rFonts w:ascii="Times New Roman" w:hAnsi="Times New Roman"/>
          <w:sz w:val="22"/>
        </w:rPr>
        <w:t>э</w:t>
      </w:r>
      <w:r>
        <w:rPr>
          <w:rFonts w:ascii="Times New Roman" w:hAnsi="Times New Roman"/>
          <w:sz w:val="22"/>
        </w:rPr>
        <w:t>ров</w:t>
      </w:r>
      <w:r>
        <w:rPr>
          <w:rFonts w:ascii="Times New Roman" w:hAnsi="Times New Roman"/>
          <w:sz w:val="22"/>
        </w:rPr>
        <w:t>о</w:t>
      </w:r>
      <w:r>
        <w:rPr>
          <w:rFonts w:ascii="Times New Roman" w:hAnsi="Times New Roman"/>
          <w:sz w:val="22"/>
        </w:rPr>
        <w:t>кзала</w:t>
      </w:r>
      <w:r>
        <w:rPr>
          <w:rFonts w:ascii="Times New Roman" w:hAnsi="Times New Roman"/>
          <w:noProof/>
          <w:sz w:val="22"/>
        </w:rPr>
        <w:t xml:space="preserve"> 3000</w:t>
      </w:r>
      <w:r>
        <w:rPr>
          <w:rFonts w:ascii="Times New Roman" w:hAnsi="Times New Roman"/>
          <w:sz w:val="22"/>
        </w:rPr>
        <w:t xml:space="preserve"> чел/ч</w:t>
      </w:r>
    </w:p>
    <w:p w:rsidR="00000000" w:rsidRDefault="00AB392B">
      <w:pPr>
        <w:widowControl w:val="0"/>
        <w:spacing w:line="180" w:lineRule="exact"/>
        <w:ind w:left="220"/>
        <w:jc w:val="center"/>
        <w:rPr>
          <w:rFonts w:ascii="Times New Roman" w:hAnsi="Times New Roman"/>
          <w:sz w:val="22"/>
        </w:rPr>
      </w:pPr>
    </w:p>
    <w:p w:rsidR="00000000" w:rsidRDefault="00AB392B">
      <w:pPr>
        <w:widowControl w:val="0"/>
        <w:spacing w:line="180" w:lineRule="exact"/>
        <w:ind w:left="220"/>
        <w:jc w:val="center"/>
        <w:rPr>
          <w:rFonts w:ascii="Times New Roman" w:hAnsi="Times New Roman"/>
          <w:sz w:val="22"/>
        </w:rPr>
      </w:pPr>
    </w:p>
    <w:p w:rsidR="00000000" w:rsidRDefault="00AB392B">
      <w:pPr>
        <w:widowControl w:val="0"/>
        <w:spacing w:line="180" w:lineRule="exact"/>
        <w:jc w:val="center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b/>
          <w:sz w:val="22"/>
        </w:rPr>
        <w:t xml:space="preserve"> Рис.</w:t>
      </w:r>
      <w:r>
        <w:rPr>
          <w:rFonts w:ascii="Times New Roman" w:hAnsi="Times New Roman"/>
          <w:b/>
          <w:noProof/>
          <w:sz w:val="22"/>
        </w:rPr>
        <w:t xml:space="preserve"> 20.</w:t>
      </w:r>
      <w:r>
        <w:rPr>
          <w:rFonts w:ascii="Times New Roman" w:hAnsi="Times New Roman"/>
          <w:b/>
          <w:sz w:val="22"/>
        </w:rPr>
        <w:t xml:space="preserve"> Московский городской аэровокзал</w:t>
      </w:r>
    </w:p>
    <w:p w:rsidR="00000000" w:rsidRDefault="00AB392B">
      <w:pPr>
        <w:widowControl w:val="0"/>
        <w:spacing w:line="180" w:lineRule="exact"/>
        <w:ind w:left="-284" w:right="-42"/>
        <w:jc w:val="both"/>
        <w:rPr>
          <w:sz w:val="16"/>
        </w:rPr>
        <w:sectPr w:rsidR="00000000">
          <w:pgSz w:w="16817" w:h="11901" w:orient="landscape"/>
          <w:pgMar w:top="1134" w:right="567" w:bottom="567" w:left="1134" w:header="720" w:footer="720" w:gutter="0"/>
          <w:paperSrc w:first="266" w:other="266"/>
          <w:cols w:space="60"/>
          <w:noEndnote/>
        </w:sectPr>
      </w:pPr>
    </w:p>
    <w:p w:rsidR="00000000" w:rsidRDefault="00AB392B" w:rsidP="00AB392B">
      <w:pPr>
        <w:widowControl w:val="0"/>
        <w:numPr>
          <w:ilvl w:val="0"/>
          <w:numId w:val="11"/>
        </w:numPr>
        <w:spacing w:before="140" w:line="220" w:lineRule="exact"/>
        <w:ind w:left="0" w:right="21" w:firstLine="0"/>
        <w:jc w:val="center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b/>
          <w:sz w:val="22"/>
        </w:rPr>
        <w:t>РАСЧЕТ ПРОПУСКНОЙ СПОСОБНОСТИ И ВМ</w:t>
      </w:r>
      <w:r>
        <w:rPr>
          <w:rFonts w:ascii="Times New Roman" w:hAnsi="Times New Roman"/>
          <w:b/>
          <w:sz w:val="22"/>
        </w:rPr>
        <w:t>Е</w:t>
      </w:r>
      <w:r>
        <w:rPr>
          <w:rFonts w:ascii="Times New Roman" w:hAnsi="Times New Roman"/>
          <w:b/>
          <w:sz w:val="22"/>
        </w:rPr>
        <w:t>СТИМОСТИ ВОКЗАЛА</w:t>
      </w:r>
    </w:p>
    <w:p w:rsidR="00000000" w:rsidRDefault="00AB392B">
      <w:pPr>
        <w:widowControl w:val="0"/>
        <w:spacing w:before="140" w:line="220" w:lineRule="exact"/>
        <w:ind w:right="21"/>
        <w:jc w:val="center"/>
        <w:rPr>
          <w:rFonts w:ascii="Times New Roman" w:hAnsi="Times New Roman"/>
          <w:sz w:val="22"/>
        </w:rPr>
      </w:pPr>
    </w:p>
    <w:p w:rsidR="00000000" w:rsidRDefault="00AB392B">
      <w:pPr>
        <w:widowControl w:val="0"/>
        <w:spacing w:line="220" w:lineRule="exact"/>
        <w:ind w:firstLine="32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b/>
          <w:noProof/>
          <w:sz w:val="22"/>
        </w:rPr>
        <w:t>4.1.</w:t>
      </w:r>
      <w:r>
        <w:rPr>
          <w:rFonts w:ascii="Times New Roman" w:hAnsi="Times New Roman"/>
          <w:sz w:val="22"/>
        </w:rPr>
        <w:t xml:space="preserve"> Расчетная вместимость вокзала равна числу едино</w:t>
      </w:r>
      <w:bookmarkStart w:id="28" w:name="OCRUncertain040"/>
      <w:r>
        <w:rPr>
          <w:rFonts w:ascii="Times New Roman" w:hAnsi="Times New Roman"/>
          <w:sz w:val="22"/>
        </w:rPr>
        <w:t>в</w:t>
      </w:r>
      <w:bookmarkEnd w:id="28"/>
      <w:r>
        <w:rPr>
          <w:rFonts w:ascii="Times New Roman" w:hAnsi="Times New Roman"/>
          <w:sz w:val="22"/>
        </w:rPr>
        <w:t>ременно находящихся в нем пассажиров и пос</w:t>
      </w:r>
      <w:r>
        <w:rPr>
          <w:rFonts w:ascii="Times New Roman" w:hAnsi="Times New Roman"/>
          <w:sz w:val="22"/>
        </w:rPr>
        <w:t>е</w:t>
      </w:r>
      <w:r>
        <w:rPr>
          <w:rFonts w:ascii="Times New Roman" w:hAnsi="Times New Roman"/>
          <w:sz w:val="22"/>
        </w:rPr>
        <w:t>тителей (встречающих и провожающих людей, наводящих сп</w:t>
      </w:r>
      <w:r>
        <w:rPr>
          <w:rFonts w:ascii="Times New Roman" w:hAnsi="Times New Roman"/>
          <w:sz w:val="22"/>
        </w:rPr>
        <w:t>равки, приобретающих билеты и др.) и уст</w:t>
      </w:r>
      <w:r>
        <w:rPr>
          <w:rFonts w:ascii="Times New Roman" w:hAnsi="Times New Roman"/>
          <w:sz w:val="22"/>
        </w:rPr>
        <w:t>а</w:t>
      </w:r>
      <w:r>
        <w:rPr>
          <w:rFonts w:ascii="Times New Roman" w:hAnsi="Times New Roman"/>
          <w:sz w:val="22"/>
        </w:rPr>
        <w:t>навливается отдельно для пассажиро</w:t>
      </w:r>
      <w:bookmarkStart w:id="29" w:name="OCRUncertain041"/>
      <w:r>
        <w:rPr>
          <w:rFonts w:ascii="Times New Roman" w:hAnsi="Times New Roman"/>
          <w:sz w:val="22"/>
        </w:rPr>
        <w:t>в</w:t>
      </w:r>
      <w:bookmarkEnd w:id="29"/>
      <w:r>
        <w:rPr>
          <w:rFonts w:ascii="Times New Roman" w:hAnsi="Times New Roman"/>
          <w:sz w:val="22"/>
        </w:rPr>
        <w:t xml:space="preserve"> дальнего и местного сооб</w:t>
      </w:r>
      <w:bookmarkStart w:id="30" w:name="OCRUncertain042"/>
      <w:r>
        <w:rPr>
          <w:rFonts w:ascii="Times New Roman" w:hAnsi="Times New Roman"/>
          <w:sz w:val="22"/>
        </w:rPr>
        <w:t>щ</w:t>
      </w:r>
      <w:bookmarkEnd w:id="30"/>
      <w:r>
        <w:rPr>
          <w:rFonts w:ascii="Times New Roman" w:hAnsi="Times New Roman"/>
          <w:sz w:val="22"/>
        </w:rPr>
        <w:t>ения и отдельно для пассажиров приг</w:t>
      </w:r>
      <w:r>
        <w:rPr>
          <w:rFonts w:ascii="Times New Roman" w:hAnsi="Times New Roman"/>
          <w:sz w:val="22"/>
        </w:rPr>
        <w:t>о</w:t>
      </w:r>
      <w:r>
        <w:rPr>
          <w:rFonts w:ascii="Times New Roman" w:hAnsi="Times New Roman"/>
          <w:sz w:val="22"/>
        </w:rPr>
        <w:t>родного сообщения.</w:t>
      </w:r>
    </w:p>
    <w:p w:rsidR="00000000" w:rsidRDefault="00AB392B">
      <w:pPr>
        <w:widowControl w:val="0"/>
        <w:spacing w:line="220" w:lineRule="exact"/>
        <w:ind w:firstLine="32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Расчетная вместимость вокзала</w:t>
      </w:r>
      <w:r>
        <w:rPr>
          <w:rFonts w:ascii="Times New Roman" w:hAnsi="Times New Roman"/>
          <w:sz w:val="22"/>
          <w:lang w:val="en-US"/>
        </w:rPr>
        <w:t xml:space="preserve"> </w:t>
      </w:r>
      <w:r>
        <w:rPr>
          <w:rFonts w:ascii="Times New Roman" w:hAnsi="Times New Roman"/>
          <w:i/>
          <w:sz w:val="22"/>
          <w:lang w:val="en-US"/>
        </w:rPr>
        <w:t>N</w:t>
      </w:r>
      <w:r>
        <w:rPr>
          <w:rFonts w:ascii="Times New Roman" w:hAnsi="Times New Roman"/>
          <w:i/>
          <w:sz w:val="22"/>
        </w:rPr>
        <w:t xml:space="preserve"> </w:t>
      </w:r>
      <w:r>
        <w:rPr>
          <w:rFonts w:ascii="Times New Roman" w:hAnsi="Times New Roman"/>
          <w:sz w:val="22"/>
        </w:rPr>
        <w:t>для пассажиров дальних и местных сообщений определяется по фо</w:t>
      </w:r>
      <w:r>
        <w:rPr>
          <w:rFonts w:ascii="Times New Roman" w:hAnsi="Times New Roman"/>
          <w:sz w:val="22"/>
        </w:rPr>
        <w:t>р</w:t>
      </w:r>
      <w:r>
        <w:rPr>
          <w:rFonts w:ascii="Times New Roman" w:hAnsi="Times New Roman"/>
          <w:sz w:val="22"/>
        </w:rPr>
        <w:t>муле</w:t>
      </w:r>
    </w:p>
    <w:p w:rsidR="00000000" w:rsidRDefault="00AB392B">
      <w:pPr>
        <w:widowControl w:val="0"/>
        <w:spacing w:before="60"/>
        <w:ind w:firstLine="320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pict>
          <v:shape id="_x0000_i1074" type="#_x0000_t75" style="width:146.25pt;height:27pt">
            <v:imagedata r:id="rId58" o:title=""/>
          </v:shape>
        </w:pict>
      </w:r>
    </w:p>
    <w:p w:rsidR="00000000" w:rsidRDefault="00AB392B">
      <w:pPr>
        <w:widowControl w:val="0"/>
        <w:spacing w:line="220" w:lineRule="exact"/>
        <w:ind w:firstLine="32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где С</w:t>
      </w:r>
      <w:r>
        <w:rPr>
          <w:rFonts w:ascii="Times New Roman" w:hAnsi="Times New Roman"/>
          <w:noProof/>
          <w:sz w:val="22"/>
        </w:rPr>
        <w:t xml:space="preserve"> —</w:t>
      </w:r>
      <w:r>
        <w:rPr>
          <w:rFonts w:ascii="Times New Roman" w:hAnsi="Times New Roman"/>
          <w:sz w:val="22"/>
        </w:rPr>
        <w:t xml:space="preserve"> среднесуточный поток отправления па</w:t>
      </w:r>
      <w:r>
        <w:rPr>
          <w:rFonts w:ascii="Times New Roman" w:hAnsi="Times New Roman"/>
          <w:sz w:val="22"/>
        </w:rPr>
        <w:t>с</w:t>
      </w:r>
      <w:r>
        <w:rPr>
          <w:rFonts w:ascii="Times New Roman" w:hAnsi="Times New Roman"/>
          <w:sz w:val="22"/>
        </w:rPr>
        <w:t>сажиров дальнего и местного сообщения за год;</w:t>
      </w:r>
    </w:p>
    <w:p w:rsidR="00000000" w:rsidRDefault="00AB392B">
      <w:pPr>
        <w:widowControl w:val="0"/>
        <w:tabs>
          <w:tab w:val="left" w:pos="0"/>
        </w:tabs>
        <w:spacing w:line="220" w:lineRule="exact"/>
        <w:ind w:firstLine="32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i/>
          <w:sz w:val="22"/>
          <w:lang w:val="en-US"/>
        </w:rPr>
        <w:t>K</w:t>
      </w:r>
      <w:r>
        <w:rPr>
          <w:rFonts w:ascii="Times New Roman" w:hAnsi="Times New Roman"/>
          <w:i/>
          <w:sz w:val="22"/>
          <w:vertAlign w:val="subscript"/>
          <w:lang w:val="en-US"/>
        </w:rPr>
        <w:t>1</w:t>
      </w:r>
      <w:r>
        <w:rPr>
          <w:rFonts w:ascii="Times New Roman" w:hAnsi="Times New Roman"/>
          <w:i/>
          <w:noProof/>
          <w:sz w:val="22"/>
        </w:rPr>
        <w:t>—</w:t>
      </w:r>
      <w:r>
        <w:rPr>
          <w:rFonts w:ascii="Times New Roman" w:hAnsi="Times New Roman"/>
          <w:i/>
          <w:sz w:val="22"/>
        </w:rPr>
        <w:t xml:space="preserve"> </w:t>
      </w:r>
      <w:r>
        <w:rPr>
          <w:rFonts w:ascii="Times New Roman" w:hAnsi="Times New Roman"/>
          <w:sz w:val="22"/>
        </w:rPr>
        <w:t>коэффициент неравномерности, учитывающий отношение среднесуточного потока отправления пассажиров за пиковый период к средн</w:t>
      </w:r>
      <w:bookmarkStart w:id="31" w:name="OCRUncertain043"/>
      <w:r>
        <w:rPr>
          <w:rFonts w:ascii="Times New Roman" w:hAnsi="Times New Roman"/>
          <w:sz w:val="22"/>
        </w:rPr>
        <w:t>е</w:t>
      </w:r>
      <w:bookmarkEnd w:id="31"/>
      <w:r>
        <w:rPr>
          <w:rFonts w:ascii="Times New Roman" w:hAnsi="Times New Roman"/>
          <w:sz w:val="22"/>
        </w:rPr>
        <w:t>суточному п</w:t>
      </w:r>
      <w:bookmarkStart w:id="32" w:name="OCRUncertain044"/>
      <w:r>
        <w:rPr>
          <w:rFonts w:ascii="Times New Roman" w:hAnsi="Times New Roman"/>
          <w:sz w:val="22"/>
        </w:rPr>
        <w:t>о</w:t>
      </w:r>
      <w:bookmarkEnd w:id="32"/>
      <w:r>
        <w:rPr>
          <w:rFonts w:ascii="Times New Roman" w:hAnsi="Times New Roman"/>
          <w:sz w:val="22"/>
        </w:rPr>
        <w:t>току отправления за год (</w:t>
      </w:r>
      <w:r>
        <w:rPr>
          <w:rFonts w:ascii="Times New Roman" w:hAnsi="Times New Roman"/>
          <w:sz w:val="22"/>
        </w:rPr>
        <w:t>на расчетный год эксплу</w:t>
      </w:r>
      <w:bookmarkStart w:id="33" w:name="OCRUncertain045"/>
      <w:r>
        <w:rPr>
          <w:rFonts w:ascii="Times New Roman" w:hAnsi="Times New Roman"/>
          <w:sz w:val="22"/>
        </w:rPr>
        <w:t>а</w:t>
      </w:r>
      <w:bookmarkEnd w:id="33"/>
      <w:r>
        <w:rPr>
          <w:rFonts w:ascii="Times New Roman" w:hAnsi="Times New Roman"/>
          <w:sz w:val="22"/>
        </w:rPr>
        <w:t xml:space="preserve">тации). Понятие пикового периода следует </w:t>
      </w:r>
      <w:bookmarkStart w:id="34" w:name="OCRUncertain046"/>
      <w:r>
        <w:rPr>
          <w:rFonts w:ascii="Times New Roman" w:hAnsi="Times New Roman"/>
          <w:sz w:val="22"/>
        </w:rPr>
        <w:t>д</w:t>
      </w:r>
      <w:bookmarkEnd w:id="34"/>
      <w:r>
        <w:rPr>
          <w:rFonts w:ascii="Times New Roman" w:hAnsi="Times New Roman"/>
          <w:sz w:val="22"/>
        </w:rPr>
        <w:t>ифференцировать применительно к условиям работы ра</w:t>
      </w:r>
      <w:bookmarkStart w:id="35" w:name="OCRUncertain047"/>
      <w:r>
        <w:rPr>
          <w:rFonts w:ascii="Times New Roman" w:hAnsi="Times New Roman"/>
          <w:sz w:val="22"/>
        </w:rPr>
        <w:t>з</w:t>
      </w:r>
      <w:bookmarkEnd w:id="35"/>
      <w:r>
        <w:rPr>
          <w:rFonts w:ascii="Times New Roman" w:hAnsi="Times New Roman"/>
          <w:sz w:val="22"/>
        </w:rPr>
        <w:t>ли</w:t>
      </w:r>
      <w:r>
        <w:rPr>
          <w:rFonts w:ascii="Times New Roman" w:hAnsi="Times New Roman"/>
          <w:sz w:val="22"/>
        </w:rPr>
        <w:t>ч</w:t>
      </w:r>
      <w:r>
        <w:rPr>
          <w:rFonts w:ascii="Times New Roman" w:hAnsi="Times New Roman"/>
          <w:sz w:val="22"/>
        </w:rPr>
        <w:t xml:space="preserve">ных видов транспорта. </w:t>
      </w:r>
      <w:r>
        <w:rPr>
          <w:rFonts w:ascii="Times New Roman" w:hAnsi="Times New Roman"/>
          <w:i/>
          <w:sz w:val="22"/>
        </w:rPr>
        <w:t>К</w:t>
      </w:r>
      <w:r>
        <w:rPr>
          <w:rFonts w:ascii="Times New Roman" w:hAnsi="Times New Roman"/>
          <w:i/>
          <w:sz w:val="22"/>
          <w:vertAlign w:val="subscript"/>
        </w:rPr>
        <w:t>1</w:t>
      </w:r>
      <w:r>
        <w:rPr>
          <w:rFonts w:ascii="Times New Roman" w:hAnsi="Times New Roman"/>
          <w:i/>
          <w:noProof/>
          <w:sz w:val="22"/>
        </w:rPr>
        <w:t xml:space="preserve"> —</w:t>
      </w:r>
      <w:r>
        <w:rPr>
          <w:rFonts w:ascii="Times New Roman" w:hAnsi="Times New Roman"/>
          <w:sz w:val="22"/>
        </w:rPr>
        <w:t xml:space="preserve"> принимают: </w:t>
      </w:r>
      <w:bookmarkStart w:id="36" w:name="OCRUncertain049"/>
      <w:r>
        <w:rPr>
          <w:rFonts w:ascii="Times New Roman" w:hAnsi="Times New Roman"/>
          <w:sz w:val="22"/>
        </w:rPr>
        <w:t>д</w:t>
      </w:r>
      <w:bookmarkEnd w:id="36"/>
      <w:r>
        <w:rPr>
          <w:rFonts w:ascii="Times New Roman" w:hAnsi="Times New Roman"/>
          <w:sz w:val="22"/>
        </w:rPr>
        <w:t>ля малых вокзалов</w:t>
      </w:r>
      <w:r>
        <w:rPr>
          <w:rFonts w:ascii="Times New Roman" w:hAnsi="Times New Roman"/>
          <w:noProof/>
          <w:sz w:val="22"/>
        </w:rPr>
        <w:t xml:space="preserve"> — 1,1 —1,25;</w:t>
      </w:r>
      <w:r>
        <w:rPr>
          <w:rFonts w:ascii="Times New Roman" w:hAnsi="Times New Roman"/>
          <w:sz w:val="22"/>
        </w:rPr>
        <w:t xml:space="preserve"> для средних вокзалов</w:t>
      </w:r>
      <w:r>
        <w:rPr>
          <w:rFonts w:ascii="Times New Roman" w:hAnsi="Times New Roman"/>
          <w:noProof/>
          <w:sz w:val="22"/>
        </w:rPr>
        <w:t xml:space="preserve"> —1,2 — </w:t>
      </w:r>
      <w:bookmarkStart w:id="37" w:name="OCRUncertain050"/>
      <w:r>
        <w:rPr>
          <w:rFonts w:ascii="Times New Roman" w:hAnsi="Times New Roman"/>
          <w:noProof/>
          <w:sz w:val="22"/>
        </w:rPr>
        <w:t>1</w:t>
      </w:r>
      <w:bookmarkEnd w:id="37"/>
      <w:r>
        <w:rPr>
          <w:rFonts w:ascii="Times New Roman" w:hAnsi="Times New Roman"/>
          <w:noProof/>
          <w:sz w:val="22"/>
        </w:rPr>
        <w:t>,3;</w:t>
      </w:r>
      <w:r>
        <w:rPr>
          <w:rFonts w:ascii="Times New Roman" w:hAnsi="Times New Roman"/>
          <w:sz w:val="22"/>
        </w:rPr>
        <w:t xml:space="preserve"> </w:t>
      </w:r>
      <w:bookmarkStart w:id="38" w:name="OCRUncertain051"/>
      <w:r>
        <w:rPr>
          <w:rFonts w:ascii="Times New Roman" w:hAnsi="Times New Roman"/>
          <w:sz w:val="22"/>
        </w:rPr>
        <w:t>д</w:t>
      </w:r>
      <w:bookmarkEnd w:id="38"/>
      <w:r>
        <w:rPr>
          <w:rFonts w:ascii="Times New Roman" w:hAnsi="Times New Roman"/>
          <w:sz w:val="22"/>
        </w:rPr>
        <w:t>ля больших вокзалов</w:t>
      </w:r>
      <w:r>
        <w:rPr>
          <w:rFonts w:ascii="Times New Roman" w:hAnsi="Times New Roman"/>
          <w:noProof/>
          <w:sz w:val="22"/>
        </w:rPr>
        <w:t xml:space="preserve"> — 1,2</w:t>
      </w:r>
      <w:bookmarkStart w:id="39" w:name="BITSoft"/>
      <w:bookmarkEnd w:id="39"/>
      <w:r>
        <w:rPr>
          <w:rFonts w:ascii="Times New Roman" w:hAnsi="Times New Roman"/>
          <w:noProof/>
          <w:sz w:val="22"/>
        </w:rPr>
        <w:t>— 1,35;</w:t>
      </w:r>
      <w:r>
        <w:rPr>
          <w:rFonts w:ascii="Times New Roman" w:hAnsi="Times New Roman"/>
          <w:sz w:val="22"/>
        </w:rPr>
        <w:t xml:space="preserve"> для </w:t>
      </w:r>
      <w:r>
        <w:rPr>
          <w:rFonts w:ascii="Times New Roman" w:hAnsi="Times New Roman"/>
          <w:sz w:val="22"/>
          <w:lang w:val="en-US"/>
        </w:rPr>
        <w:t xml:space="preserve"> </w:t>
      </w:r>
      <w:r>
        <w:rPr>
          <w:rFonts w:ascii="Times New Roman" w:hAnsi="Times New Roman"/>
          <w:sz w:val="22"/>
        </w:rPr>
        <w:t xml:space="preserve">крупных </w:t>
      </w:r>
      <w:r>
        <w:rPr>
          <w:rFonts w:ascii="Times New Roman" w:hAnsi="Times New Roman"/>
          <w:sz w:val="22"/>
          <w:lang w:val="en-US"/>
        </w:rPr>
        <w:t xml:space="preserve"> </w:t>
      </w:r>
      <w:r>
        <w:rPr>
          <w:rFonts w:ascii="Times New Roman" w:hAnsi="Times New Roman"/>
          <w:sz w:val="22"/>
        </w:rPr>
        <w:t>вокзалов</w:t>
      </w:r>
      <w:r>
        <w:rPr>
          <w:rFonts w:ascii="Times New Roman" w:hAnsi="Times New Roman"/>
          <w:noProof/>
          <w:sz w:val="22"/>
        </w:rPr>
        <w:t xml:space="preserve"> — 1,2 — 1,4.</w:t>
      </w:r>
      <w:r>
        <w:rPr>
          <w:rFonts w:ascii="Times New Roman" w:hAnsi="Times New Roman"/>
          <w:sz w:val="22"/>
        </w:rPr>
        <w:t xml:space="preserve"> Максимальное значени</w:t>
      </w:r>
      <w:bookmarkStart w:id="40" w:name="OCRUncertain001"/>
      <w:r>
        <w:rPr>
          <w:rFonts w:ascii="Times New Roman" w:hAnsi="Times New Roman"/>
          <w:sz w:val="22"/>
        </w:rPr>
        <w:t xml:space="preserve">е </w:t>
      </w:r>
      <w:bookmarkEnd w:id="40"/>
      <w:r>
        <w:rPr>
          <w:rFonts w:ascii="Times New Roman" w:hAnsi="Times New Roman"/>
          <w:sz w:val="22"/>
        </w:rPr>
        <w:t>к</w:t>
      </w:r>
      <w:r>
        <w:rPr>
          <w:rFonts w:ascii="Times New Roman" w:hAnsi="Times New Roman"/>
          <w:sz w:val="22"/>
        </w:rPr>
        <w:t>о</w:t>
      </w:r>
      <w:r>
        <w:rPr>
          <w:rFonts w:ascii="Times New Roman" w:hAnsi="Times New Roman"/>
          <w:sz w:val="22"/>
        </w:rPr>
        <w:t xml:space="preserve">эффициента </w:t>
      </w:r>
      <w:r>
        <w:rPr>
          <w:rFonts w:ascii="Times New Roman" w:hAnsi="Times New Roman"/>
          <w:i/>
          <w:sz w:val="22"/>
        </w:rPr>
        <w:t>К</w:t>
      </w:r>
      <w:r>
        <w:rPr>
          <w:rFonts w:ascii="Times New Roman" w:hAnsi="Times New Roman"/>
          <w:sz w:val="22"/>
        </w:rPr>
        <w:t xml:space="preserve"> принимают при неравномерном</w:t>
      </w:r>
      <w:r>
        <w:rPr>
          <w:rFonts w:ascii="Times New Roman" w:hAnsi="Times New Roman"/>
          <w:sz w:val="22"/>
          <w:lang w:val="en-US"/>
        </w:rPr>
        <w:t xml:space="preserve"> </w:t>
      </w:r>
      <w:r>
        <w:rPr>
          <w:rFonts w:ascii="Times New Roman" w:hAnsi="Times New Roman"/>
          <w:sz w:val="22"/>
        </w:rPr>
        <w:t xml:space="preserve"> потоке</w:t>
      </w:r>
      <w:r>
        <w:rPr>
          <w:rFonts w:ascii="Times New Roman" w:hAnsi="Times New Roman"/>
          <w:sz w:val="22"/>
          <w:lang w:val="en-US"/>
        </w:rPr>
        <w:t xml:space="preserve"> </w:t>
      </w:r>
      <w:r>
        <w:rPr>
          <w:rFonts w:ascii="Times New Roman" w:hAnsi="Times New Roman"/>
          <w:sz w:val="22"/>
        </w:rPr>
        <w:t xml:space="preserve"> пассажиров и малой частоте движения поездов; при регулярном (в течение суток) движении поездов и равномерном потоке пассажиров принимаются мин</w:t>
      </w:r>
      <w:r>
        <w:rPr>
          <w:rFonts w:ascii="Times New Roman" w:hAnsi="Times New Roman"/>
          <w:sz w:val="22"/>
        </w:rPr>
        <w:t>и</w:t>
      </w:r>
      <w:r>
        <w:rPr>
          <w:rFonts w:ascii="Times New Roman" w:hAnsi="Times New Roman"/>
          <w:sz w:val="22"/>
        </w:rPr>
        <w:t>ма</w:t>
      </w:r>
      <w:r>
        <w:rPr>
          <w:rFonts w:ascii="Times New Roman" w:hAnsi="Times New Roman"/>
          <w:sz w:val="22"/>
        </w:rPr>
        <w:t>льные знач</w:t>
      </w:r>
      <w:r>
        <w:rPr>
          <w:rFonts w:ascii="Times New Roman" w:hAnsi="Times New Roman"/>
          <w:sz w:val="22"/>
        </w:rPr>
        <w:t>е</w:t>
      </w:r>
      <w:r>
        <w:rPr>
          <w:rFonts w:ascii="Times New Roman" w:hAnsi="Times New Roman"/>
          <w:sz w:val="22"/>
        </w:rPr>
        <w:t>ния;</w:t>
      </w:r>
    </w:p>
    <w:p w:rsidR="00000000" w:rsidRDefault="00AB392B">
      <w:pPr>
        <w:widowControl w:val="0"/>
        <w:tabs>
          <w:tab w:val="left" w:pos="567"/>
        </w:tabs>
        <w:spacing w:line="220" w:lineRule="exact"/>
        <w:ind w:firstLine="320"/>
        <w:jc w:val="both"/>
        <w:rPr>
          <w:rFonts w:ascii="Times New Roman" w:hAnsi="Times New Roman"/>
          <w:noProof/>
          <w:sz w:val="22"/>
        </w:rPr>
      </w:pPr>
      <w:r>
        <w:rPr>
          <w:rFonts w:ascii="Times New Roman" w:hAnsi="Times New Roman"/>
          <w:i/>
          <w:sz w:val="22"/>
        </w:rPr>
        <w:t>К</w:t>
      </w:r>
      <w:bookmarkStart w:id="41" w:name="OCRUncertain002"/>
      <w:r>
        <w:rPr>
          <w:rFonts w:ascii="Times New Roman" w:hAnsi="Times New Roman"/>
          <w:i/>
          <w:sz w:val="22"/>
          <w:vertAlign w:val="subscript"/>
          <w:lang w:val="en-US"/>
        </w:rPr>
        <w:t>2</w:t>
      </w:r>
      <w:bookmarkEnd w:id="41"/>
      <w:r>
        <w:rPr>
          <w:rFonts w:ascii="Times New Roman" w:hAnsi="Times New Roman"/>
          <w:i/>
          <w:noProof/>
          <w:sz w:val="22"/>
        </w:rPr>
        <w:t>—</w:t>
      </w:r>
      <w:r>
        <w:rPr>
          <w:rFonts w:ascii="Times New Roman" w:hAnsi="Times New Roman"/>
          <w:i/>
          <w:sz w:val="22"/>
        </w:rPr>
        <w:t xml:space="preserve"> </w:t>
      </w:r>
      <w:r>
        <w:rPr>
          <w:rFonts w:ascii="Times New Roman" w:hAnsi="Times New Roman"/>
          <w:sz w:val="22"/>
        </w:rPr>
        <w:t xml:space="preserve">коэффициент, учитывающий наличие прибывших пассажиров и посетителей. </w:t>
      </w:r>
      <w:r>
        <w:rPr>
          <w:rFonts w:ascii="Times New Roman" w:hAnsi="Times New Roman"/>
          <w:i/>
          <w:sz w:val="22"/>
        </w:rPr>
        <w:t>К</w:t>
      </w:r>
      <w:r>
        <w:rPr>
          <w:rFonts w:ascii="Times New Roman" w:hAnsi="Times New Roman"/>
          <w:i/>
          <w:sz w:val="22"/>
          <w:vertAlign w:val="subscript"/>
          <w:lang w:val="en-US"/>
        </w:rPr>
        <w:t>2</w:t>
      </w:r>
      <w:r>
        <w:rPr>
          <w:rFonts w:ascii="Times New Roman" w:hAnsi="Times New Roman"/>
          <w:sz w:val="22"/>
        </w:rPr>
        <w:t xml:space="preserve"> для пассажиров дальнего и местного сообщения следует принимать от</w:t>
      </w:r>
      <w:r>
        <w:rPr>
          <w:rFonts w:ascii="Times New Roman" w:hAnsi="Times New Roman"/>
          <w:noProof/>
          <w:sz w:val="22"/>
        </w:rPr>
        <w:t xml:space="preserve"> 1,1</w:t>
      </w:r>
      <w:r>
        <w:rPr>
          <w:rFonts w:ascii="Times New Roman" w:hAnsi="Times New Roman"/>
          <w:sz w:val="22"/>
        </w:rPr>
        <w:t xml:space="preserve"> до</w:t>
      </w:r>
      <w:r>
        <w:rPr>
          <w:rFonts w:ascii="Times New Roman" w:hAnsi="Times New Roman"/>
          <w:noProof/>
          <w:sz w:val="22"/>
        </w:rPr>
        <w:t xml:space="preserve"> 1,3;</w:t>
      </w:r>
      <w:r>
        <w:rPr>
          <w:rFonts w:ascii="Times New Roman" w:hAnsi="Times New Roman"/>
          <w:sz w:val="22"/>
        </w:rPr>
        <w:t xml:space="preserve"> для пригородных пассажиров</w:t>
      </w:r>
      <w:r>
        <w:rPr>
          <w:rFonts w:ascii="Times New Roman" w:hAnsi="Times New Roman"/>
          <w:noProof/>
          <w:sz w:val="22"/>
        </w:rPr>
        <w:t xml:space="preserve"> — 1;</w:t>
      </w:r>
    </w:p>
    <w:p w:rsidR="00000000" w:rsidRDefault="00AB392B">
      <w:pPr>
        <w:widowControl w:val="0"/>
        <w:tabs>
          <w:tab w:val="left" w:pos="567"/>
        </w:tabs>
        <w:spacing w:line="220" w:lineRule="exact"/>
        <w:ind w:firstLine="320"/>
        <w:jc w:val="both"/>
        <w:rPr>
          <w:rFonts w:ascii="Times New Roman" w:hAnsi="Times New Roman"/>
          <w:sz w:val="22"/>
        </w:rPr>
      </w:pPr>
      <w:bookmarkStart w:id="42" w:name="OCRUncertain003"/>
      <w:r>
        <w:rPr>
          <w:rFonts w:ascii="Times New Roman" w:hAnsi="Times New Roman"/>
          <w:sz w:val="22"/>
        </w:rPr>
        <w:t>Н</w:t>
      </w:r>
      <w:bookmarkEnd w:id="42"/>
      <w:r>
        <w:rPr>
          <w:rFonts w:ascii="Times New Roman" w:hAnsi="Times New Roman"/>
          <w:noProof/>
          <w:sz w:val="22"/>
        </w:rPr>
        <w:t xml:space="preserve"> —</w:t>
      </w:r>
      <w:r>
        <w:rPr>
          <w:rFonts w:ascii="Times New Roman" w:hAnsi="Times New Roman"/>
          <w:sz w:val="22"/>
        </w:rPr>
        <w:t xml:space="preserve"> норма расче</w:t>
      </w:r>
      <w:bookmarkStart w:id="43" w:name="OCRUncertain004"/>
      <w:r>
        <w:rPr>
          <w:rFonts w:ascii="Times New Roman" w:hAnsi="Times New Roman"/>
          <w:sz w:val="22"/>
        </w:rPr>
        <w:t>тн</w:t>
      </w:r>
      <w:bookmarkEnd w:id="43"/>
      <w:r>
        <w:rPr>
          <w:rFonts w:ascii="Times New Roman" w:hAnsi="Times New Roman"/>
          <w:sz w:val="22"/>
        </w:rPr>
        <w:t>ой вместимости вокзала,</w:t>
      </w:r>
      <w:r>
        <w:rPr>
          <w:rFonts w:ascii="Times New Roman" w:hAnsi="Times New Roman"/>
          <w:noProof/>
          <w:sz w:val="22"/>
        </w:rPr>
        <w:t xml:space="preserve"> %</w:t>
      </w:r>
      <w:r>
        <w:rPr>
          <w:rFonts w:ascii="Times New Roman" w:hAnsi="Times New Roman"/>
          <w:sz w:val="22"/>
        </w:rPr>
        <w:t xml:space="preserve"> среднесуточного потока пассажиров отправления (приводится для вокзалов различного назначения в табл.</w:t>
      </w:r>
      <w:r>
        <w:rPr>
          <w:rFonts w:ascii="Times New Roman" w:hAnsi="Times New Roman"/>
          <w:noProof/>
          <w:sz w:val="22"/>
        </w:rPr>
        <w:t xml:space="preserve"> 6, 7, 12).</w:t>
      </w:r>
    </w:p>
    <w:p w:rsidR="00000000" w:rsidRDefault="00AB392B">
      <w:pPr>
        <w:widowControl w:val="0"/>
        <w:tabs>
          <w:tab w:val="left" w:pos="1134"/>
        </w:tabs>
        <w:spacing w:line="220" w:lineRule="exact"/>
        <w:ind w:firstLine="320"/>
        <w:jc w:val="both"/>
        <w:rPr>
          <w:rFonts w:ascii="Times New Roman" w:hAnsi="Times New Roman"/>
          <w:sz w:val="22"/>
        </w:rPr>
      </w:pPr>
    </w:p>
    <w:p w:rsidR="00000000" w:rsidRDefault="00AB392B" w:rsidP="00AB392B">
      <w:pPr>
        <w:widowControl w:val="0"/>
        <w:numPr>
          <w:ilvl w:val="0"/>
          <w:numId w:val="12"/>
        </w:numPr>
        <w:tabs>
          <w:tab w:val="left" w:pos="142"/>
        </w:tabs>
        <w:spacing w:line="220" w:lineRule="exact"/>
        <w:ind w:left="0" w:firstLine="32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 xml:space="preserve">Для </w:t>
      </w:r>
      <w:r>
        <w:rPr>
          <w:rFonts w:ascii="Times New Roman" w:hAnsi="Times New Roman"/>
          <w:sz w:val="22"/>
          <w:lang w:val="en-US"/>
        </w:rPr>
        <w:t xml:space="preserve"> </w:t>
      </w:r>
      <w:r>
        <w:rPr>
          <w:rFonts w:ascii="Times New Roman" w:hAnsi="Times New Roman"/>
          <w:sz w:val="22"/>
        </w:rPr>
        <w:t xml:space="preserve">железнодорожных </w:t>
      </w:r>
      <w:r>
        <w:rPr>
          <w:rFonts w:ascii="Times New Roman" w:hAnsi="Times New Roman"/>
          <w:sz w:val="22"/>
          <w:lang w:val="en-US"/>
        </w:rPr>
        <w:t xml:space="preserve"> </w:t>
      </w:r>
      <w:r>
        <w:rPr>
          <w:rFonts w:ascii="Times New Roman" w:hAnsi="Times New Roman"/>
          <w:sz w:val="22"/>
        </w:rPr>
        <w:t>вокзалов норму ра</w:t>
      </w:r>
      <w:r>
        <w:rPr>
          <w:rFonts w:ascii="Times New Roman" w:hAnsi="Times New Roman"/>
          <w:sz w:val="22"/>
        </w:rPr>
        <w:t>с</w:t>
      </w:r>
      <w:r>
        <w:rPr>
          <w:rFonts w:ascii="Times New Roman" w:hAnsi="Times New Roman"/>
          <w:sz w:val="22"/>
        </w:rPr>
        <w:t>четной вместимости следует принимать по табл.</w:t>
      </w:r>
      <w:r>
        <w:rPr>
          <w:rFonts w:ascii="Times New Roman" w:hAnsi="Times New Roman"/>
          <w:noProof/>
          <w:sz w:val="22"/>
        </w:rPr>
        <w:t xml:space="preserve"> 6</w:t>
      </w:r>
    </w:p>
    <w:p w:rsidR="00000000" w:rsidRDefault="00AB392B">
      <w:pPr>
        <w:widowControl w:val="0"/>
        <w:tabs>
          <w:tab w:val="left" w:pos="142"/>
        </w:tabs>
        <w:spacing w:line="220" w:lineRule="exact"/>
        <w:ind w:firstLine="320"/>
        <w:jc w:val="both"/>
        <w:rPr>
          <w:rFonts w:ascii="Times New Roman" w:hAnsi="Times New Roman"/>
          <w:sz w:val="22"/>
        </w:rPr>
      </w:pPr>
    </w:p>
    <w:p w:rsidR="00000000" w:rsidRDefault="00AB392B">
      <w:pPr>
        <w:widowControl w:val="0"/>
        <w:tabs>
          <w:tab w:val="left" w:pos="1134"/>
        </w:tabs>
        <w:spacing w:line="220" w:lineRule="exact"/>
        <w:ind w:firstLine="320"/>
        <w:jc w:val="right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b/>
          <w:sz w:val="22"/>
        </w:rPr>
        <w:t>Таблица</w:t>
      </w:r>
      <w:r>
        <w:rPr>
          <w:rFonts w:ascii="Times New Roman" w:hAnsi="Times New Roman"/>
          <w:b/>
          <w:noProof/>
          <w:sz w:val="22"/>
        </w:rPr>
        <w:t xml:space="preserve"> 6</w:t>
      </w:r>
    </w:p>
    <w:p w:rsidR="00000000" w:rsidRDefault="00AB392B">
      <w:pPr>
        <w:widowControl w:val="0"/>
        <w:tabs>
          <w:tab w:val="left" w:pos="1134"/>
        </w:tabs>
        <w:spacing w:line="220" w:lineRule="exact"/>
        <w:ind w:firstLine="320"/>
        <w:jc w:val="right"/>
        <w:rPr>
          <w:rFonts w:ascii="Times New Roman" w:hAnsi="Times New Roman"/>
          <w:b/>
          <w:sz w:val="2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103"/>
        <w:gridCol w:w="5103"/>
      </w:tblGrid>
      <w:tr w:rsidR="00000000">
        <w:tblPrEx>
          <w:tblCellMar>
            <w:top w:w="0" w:type="dxa"/>
            <w:bottom w:w="0" w:type="dxa"/>
          </w:tblCellMar>
        </w:tblPrEx>
        <w:trPr>
          <w:trHeight w:hRule="exact" w:val="640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40"/>
              <w:ind w:firstLine="320"/>
              <w:jc w:val="center"/>
              <w:rPr>
                <w:lang w:val="en-US"/>
              </w:rPr>
            </w:pPr>
          </w:p>
          <w:p w:rsidR="00000000" w:rsidRDefault="00AB392B">
            <w:pPr>
              <w:widowControl w:val="0"/>
              <w:spacing w:before="40"/>
              <w:ind w:firstLine="320"/>
              <w:jc w:val="center"/>
            </w:pPr>
            <w:r>
              <w:t>Среднесуточный поток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40"/>
              <w:ind w:firstLine="320"/>
              <w:jc w:val="center"/>
            </w:pPr>
            <w:r>
              <w:t>Норма расчетной вместимости желе</w:t>
            </w:r>
            <w:r>
              <w:t>знодорожного вокзала,</w:t>
            </w:r>
            <w:r>
              <w:rPr>
                <w:noProof/>
              </w:rPr>
              <w:t xml:space="preserve"> %</w:t>
            </w:r>
            <w:r>
              <w:t xml:space="preserve"> среднесуточно-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09"/>
        </w:trPr>
        <w:tc>
          <w:tcPr>
            <w:tcW w:w="510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40"/>
              <w:ind w:firstLine="320"/>
              <w:jc w:val="center"/>
              <w:rPr>
                <w:i/>
              </w:rPr>
            </w:pPr>
            <w:r>
              <w:t>пассажиров отправления дальнего и местного сообщения С, чел</w:t>
            </w:r>
            <w:r>
              <w:rPr>
                <w:i/>
              </w:rPr>
              <w:t>.</w:t>
            </w:r>
          </w:p>
        </w:tc>
        <w:tc>
          <w:tcPr>
            <w:tcW w:w="510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40"/>
              <w:ind w:firstLine="320"/>
              <w:jc w:val="center"/>
            </w:pPr>
            <w:r>
              <w:t>го потока пассажиров отправления дальнего и местного сообщений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00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40"/>
              <w:ind w:firstLine="320"/>
              <w:jc w:val="center"/>
              <w:rPr>
                <w:noProof/>
              </w:rPr>
            </w:pPr>
            <w:r>
              <w:t>До</w:t>
            </w:r>
            <w:r>
              <w:rPr>
                <w:noProof/>
              </w:rPr>
              <w:t xml:space="preserve"> 500</w:t>
            </w:r>
          </w:p>
        </w:tc>
        <w:tc>
          <w:tcPr>
            <w:tcW w:w="510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40"/>
              <w:ind w:firstLine="320"/>
              <w:jc w:val="center"/>
              <w:rPr>
                <w:noProof/>
              </w:rPr>
            </w:pPr>
            <w:r>
              <w:rPr>
                <w:noProof/>
              </w:rPr>
              <w:t>35-40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60"/>
        </w:trPr>
        <w:tc>
          <w:tcPr>
            <w:tcW w:w="510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40"/>
              <w:ind w:firstLine="320"/>
              <w:jc w:val="center"/>
              <w:rPr>
                <w:noProof/>
              </w:rPr>
            </w:pPr>
            <w:r>
              <w:t>Св.</w:t>
            </w:r>
            <w:r>
              <w:rPr>
                <w:noProof/>
              </w:rPr>
              <w:t xml:space="preserve"> 500</w:t>
            </w:r>
            <w:r>
              <w:t xml:space="preserve"> до</w:t>
            </w:r>
            <w:r>
              <w:rPr>
                <w:noProof/>
              </w:rPr>
              <w:t xml:space="preserve"> 1500</w:t>
            </w:r>
          </w:p>
        </w:tc>
        <w:tc>
          <w:tcPr>
            <w:tcW w:w="510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40"/>
              <w:ind w:firstLine="320"/>
              <w:jc w:val="center"/>
              <w:rPr>
                <w:noProof/>
              </w:rPr>
            </w:pPr>
            <w:r>
              <w:rPr>
                <w:noProof/>
              </w:rPr>
              <w:t>31 - 35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510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40"/>
              <w:ind w:firstLine="320"/>
              <w:jc w:val="center"/>
              <w:rPr>
                <w:noProof/>
              </w:rPr>
            </w:pPr>
            <w:r>
              <w:rPr>
                <w:noProof/>
              </w:rPr>
              <w:t>» 1500 » 3000</w:t>
            </w:r>
          </w:p>
        </w:tc>
        <w:tc>
          <w:tcPr>
            <w:tcW w:w="510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40"/>
              <w:ind w:firstLine="320"/>
              <w:jc w:val="center"/>
              <w:rPr>
                <w:noProof/>
              </w:rPr>
            </w:pPr>
            <w:r>
              <w:rPr>
                <w:noProof/>
              </w:rPr>
              <w:t>28 - 31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510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40"/>
              <w:ind w:firstLine="320"/>
              <w:jc w:val="center"/>
              <w:rPr>
                <w:noProof/>
              </w:rPr>
            </w:pPr>
            <w:r>
              <w:rPr>
                <w:noProof/>
              </w:rPr>
              <w:t>» 3000 » 5000</w:t>
            </w:r>
          </w:p>
        </w:tc>
        <w:tc>
          <w:tcPr>
            <w:tcW w:w="510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40"/>
              <w:ind w:firstLine="320"/>
              <w:jc w:val="center"/>
              <w:rPr>
                <w:noProof/>
              </w:rPr>
            </w:pPr>
            <w:r>
              <w:rPr>
                <w:noProof/>
              </w:rPr>
              <w:t>25 -28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45"/>
        </w:trPr>
        <w:tc>
          <w:tcPr>
            <w:tcW w:w="510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40"/>
              <w:ind w:firstLine="320"/>
              <w:jc w:val="center"/>
              <w:rPr>
                <w:lang w:val="en-US"/>
              </w:rPr>
            </w:pPr>
            <w:r>
              <w:rPr>
                <w:lang w:val="en-US"/>
              </w:rPr>
              <w:t>»5000 »8000</w:t>
            </w:r>
          </w:p>
        </w:tc>
        <w:tc>
          <w:tcPr>
            <w:tcW w:w="5103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40"/>
              <w:ind w:firstLine="320"/>
              <w:jc w:val="center"/>
              <w:rPr>
                <w:noProof/>
              </w:rPr>
            </w:pPr>
            <w:r>
              <w:rPr>
                <w:noProof/>
              </w:rPr>
              <w:t>22-25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60"/>
        </w:trPr>
        <w:tc>
          <w:tcPr>
            <w:tcW w:w="510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40"/>
              <w:ind w:firstLine="320"/>
              <w:jc w:val="center"/>
              <w:rPr>
                <w:lang w:val="en-US"/>
              </w:rPr>
            </w:pPr>
            <w:r>
              <w:rPr>
                <w:lang w:val="en-US"/>
              </w:rPr>
              <w:t>»8000</w:t>
            </w:r>
          </w:p>
        </w:tc>
        <w:tc>
          <w:tcPr>
            <w:tcW w:w="510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40"/>
              <w:ind w:firstLine="320"/>
              <w:jc w:val="center"/>
              <w:rPr>
                <w:noProof/>
              </w:rPr>
            </w:pPr>
            <w:r>
              <w:rPr>
                <w:noProof/>
              </w:rPr>
              <w:t>20-22</w:t>
            </w:r>
          </w:p>
        </w:tc>
      </w:tr>
    </w:tbl>
    <w:p w:rsidR="00000000" w:rsidRDefault="00AB392B">
      <w:pPr>
        <w:widowControl w:val="0"/>
        <w:tabs>
          <w:tab w:val="left" w:pos="1134"/>
        </w:tabs>
        <w:spacing w:line="220" w:lineRule="exact"/>
        <w:ind w:firstLine="320"/>
        <w:jc w:val="both"/>
        <w:rPr>
          <w:rFonts w:ascii="Times New Roman" w:hAnsi="Times New Roman"/>
          <w:sz w:val="22"/>
        </w:rPr>
      </w:pPr>
    </w:p>
    <w:p w:rsidR="00000000" w:rsidRDefault="00AB392B">
      <w:pPr>
        <w:widowControl w:val="0"/>
        <w:spacing w:line="220" w:lineRule="exact"/>
        <w:ind w:firstLine="32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Более высокую норму расчетной вмест</w:t>
      </w:r>
      <w:bookmarkStart w:id="44" w:name="OCRUncertain021"/>
      <w:r>
        <w:rPr>
          <w:rFonts w:ascii="Times New Roman" w:hAnsi="Times New Roman"/>
          <w:sz w:val="22"/>
        </w:rPr>
        <w:t>и</w:t>
      </w:r>
      <w:bookmarkEnd w:id="44"/>
      <w:r>
        <w:rPr>
          <w:rFonts w:ascii="Times New Roman" w:hAnsi="Times New Roman"/>
          <w:sz w:val="22"/>
        </w:rPr>
        <w:t>мости железнодорожного вокзала следует принимать при н</w:t>
      </w:r>
      <w:r>
        <w:rPr>
          <w:rFonts w:ascii="Times New Roman" w:hAnsi="Times New Roman"/>
          <w:sz w:val="22"/>
        </w:rPr>
        <w:t>е</w:t>
      </w:r>
      <w:r>
        <w:rPr>
          <w:rFonts w:ascii="Times New Roman" w:hAnsi="Times New Roman"/>
          <w:sz w:val="22"/>
        </w:rPr>
        <w:t xml:space="preserve">равномерном распределении потока пассажиров в течение суток, при </w:t>
      </w:r>
      <w:bookmarkStart w:id="45" w:name="OCRUncertain022"/>
      <w:r>
        <w:rPr>
          <w:rFonts w:ascii="Times New Roman" w:hAnsi="Times New Roman"/>
          <w:sz w:val="22"/>
        </w:rPr>
        <w:t>о</w:t>
      </w:r>
      <w:bookmarkEnd w:id="45"/>
      <w:r>
        <w:rPr>
          <w:rFonts w:ascii="Times New Roman" w:hAnsi="Times New Roman"/>
          <w:sz w:val="22"/>
        </w:rPr>
        <w:t xml:space="preserve">тправлении поездов в </w:t>
      </w:r>
      <w:r>
        <w:rPr>
          <w:rFonts w:ascii="Times New Roman" w:hAnsi="Times New Roman"/>
          <w:sz w:val="22"/>
          <w:lang w:val="en-US"/>
        </w:rPr>
        <w:t xml:space="preserve"> </w:t>
      </w:r>
      <w:r>
        <w:rPr>
          <w:rFonts w:ascii="Times New Roman" w:hAnsi="Times New Roman"/>
          <w:sz w:val="22"/>
        </w:rPr>
        <w:t>ночное</w:t>
      </w:r>
      <w:r>
        <w:rPr>
          <w:rFonts w:ascii="Times New Roman" w:hAnsi="Times New Roman"/>
          <w:sz w:val="22"/>
          <w:lang w:val="en-US"/>
        </w:rPr>
        <w:t xml:space="preserve"> </w:t>
      </w:r>
      <w:r>
        <w:rPr>
          <w:rFonts w:ascii="Times New Roman" w:hAnsi="Times New Roman"/>
          <w:sz w:val="22"/>
        </w:rPr>
        <w:t xml:space="preserve"> вр</w:t>
      </w:r>
      <w:r>
        <w:rPr>
          <w:rFonts w:ascii="Times New Roman" w:hAnsi="Times New Roman"/>
          <w:sz w:val="22"/>
        </w:rPr>
        <w:t>е</w:t>
      </w:r>
      <w:r>
        <w:rPr>
          <w:rFonts w:ascii="Times New Roman" w:hAnsi="Times New Roman"/>
          <w:sz w:val="22"/>
        </w:rPr>
        <w:t xml:space="preserve">мя, </w:t>
      </w:r>
      <w:r>
        <w:rPr>
          <w:rFonts w:ascii="Times New Roman" w:hAnsi="Times New Roman"/>
          <w:sz w:val="22"/>
          <w:lang w:val="en-US"/>
        </w:rPr>
        <w:t xml:space="preserve"> </w:t>
      </w:r>
      <w:r>
        <w:rPr>
          <w:rFonts w:ascii="Times New Roman" w:hAnsi="Times New Roman"/>
          <w:sz w:val="22"/>
        </w:rPr>
        <w:t xml:space="preserve">отсутствии предварительной продажи </w:t>
      </w:r>
      <w:r>
        <w:rPr>
          <w:rFonts w:ascii="Times New Roman" w:hAnsi="Times New Roman"/>
          <w:sz w:val="22"/>
        </w:rPr>
        <w:t>билетов или при значительной удаленности вокзала от нас</w:t>
      </w:r>
      <w:bookmarkStart w:id="46" w:name="OCRUncertain023"/>
      <w:r>
        <w:rPr>
          <w:rFonts w:ascii="Times New Roman" w:hAnsi="Times New Roman"/>
          <w:sz w:val="22"/>
        </w:rPr>
        <w:t>ел</w:t>
      </w:r>
      <w:bookmarkEnd w:id="46"/>
      <w:r>
        <w:rPr>
          <w:rFonts w:ascii="Times New Roman" w:hAnsi="Times New Roman"/>
          <w:sz w:val="22"/>
        </w:rPr>
        <w:t>е</w:t>
      </w:r>
      <w:r>
        <w:rPr>
          <w:rFonts w:ascii="Times New Roman" w:hAnsi="Times New Roman"/>
          <w:sz w:val="22"/>
        </w:rPr>
        <w:t>н</w:t>
      </w:r>
      <w:r>
        <w:rPr>
          <w:rFonts w:ascii="Times New Roman" w:hAnsi="Times New Roman"/>
          <w:sz w:val="22"/>
        </w:rPr>
        <w:t>ного пункта.</w:t>
      </w:r>
    </w:p>
    <w:p w:rsidR="00000000" w:rsidRDefault="00AB392B">
      <w:pPr>
        <w:widowControl w:val="0"/>
        <w:spacing w:line="240" w:lineRule="exact"/>
        <w:ind w:firstLine="32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b/>
          <w:noProof/>
          <w:sz w:val="22"/>
        </w:rPr>
        <w:t>4.1.2.</w:t>
      </w:r>
      <w:r>
        <w:rPr>
          <w:rFonts w:ascii="Times New Roman" w:hAnsi="Times New Roman"/>
          <w:sz w:val="22"/>
        </w:rPr>
        <w:t xml:space="preserve"> применител</w:t>
      </w:r>
      <w:bookmarkStart w:id="47" w:name="OCRUncertain024"/>
      <w:r>
        <w:rPr>
          <w:rFonts w:ascii="Times New Roman" w:hAnsi="Times New Roman"/>
          <w:sz w:val="22"/>
        </w:rPr>
        <w:t>ь</w:t>
      </w:r>
      <w:bookmarkEnd w:id="47"/>
      <w:r>
        <w:rPr>
          <w:rFonts w:ascii="Times New Roman" w:hAnsi="Times New Roman"/>
          <w:sz w:val="22"/>
        </w:rPr>
        <w:t>но к речным вокзалам в формуле</w:t>
      </w:r>
      <w:r>
        <w:rPr>
          <w:rFonts w:ascii="Times New Roman" w:hAnsi="Times New Roman"/>
          <w:noProof/>
          <w:sz w:val="22"/>
        </w:rPr>
        <w:t xml:space="preserve"> (4)</w:t>
      </w:r>
      <w:r>
        <w:rPr>
          <w:rFonts w:ascii="Times New Roman" w:hAnsi="Times New Roman"/>
          <w:sz w:val="22"/>
        </w:rPr>
        <w:t xml:space="preserve"> следует принимать с</w:t>
      </w:r>
      <w:bookmarkStart w:id="48" w:name="OCRUncertain025"/>
      <w:r>
        <w:rPr>
          <w:rFonts w:ascii="Times New Roman" w:hAnsi="Times New Roman"/>
          <w:sz w:val="22"/>
        </w:rPr>
        <w:t>л</w:t>
      </w:r>
      <w:bookmarkEnd w:id="48"/>
      <w:r>
        <w:rPr>
          <w:rFonts w:ascii="Times New Roman" w:hAnsi="Times New Roman"/>
          <w:sz w:val="22"/>
        </w:rPr>
        <w:t>едую</w:t>
      </w:r>
      <w:bookmarkStart w:id="49" w:name="OCRUncertain026"/>
      <w:r>
        <w:rPr>
          <w:rFonts w:ascii="Times New Roman" w:hAnsi="Times New Roman"/>
          <w:sz w:val="22"/>
        </w:rPr>
        <w:t>щ</w:t>
      </w:r>
      <w:bookmarkEnd w:id="49"/>
      <w:r>
        <w:rPr>
          <w:rFonts w:ascii="Times New Roman" w:hAnsi="Times New Roman"/>
          <w:sz w:val="22"/>
        </w:rPr>
        <w:t>ие показатели:</w:t>
      </w:r>
    </w:p>
    <w:p w:rsidR="00000000" w:rsidRDefault="00AB392B">
      <w:pPr>
        <w:widowControl w:val="0"/>
        <w:spacing w:line="220" w:lineRule="exact"/>
        <w:ind w:firstLine="32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С</w:t>
      </w:r>
      <w:r>
        <w:rPr>
          <w:rFonts w:ascii="Times New Roman" w:hAnsi="Times New Roman"/>
          <w:noProof/>
          <w:sz w:val="22"/>
        </w:rPr>
        <w:t xml:space="preserve"> —</w:t>
      </w:r>
      <w:r>
        <w:rPr>
          <w:rFonts w:ascii="Times New Roman" w:hAnsi="Times New Roman"/>
          <w:sz w:val="22"/>
        </w:rPr>
        <w:t xml:space="preserve"> среднесуточный поток отправления пассажиров</w:t>
      </w:r>
      <w:r>
        <w:rPr>
          <w:rFonts w:ascii="Times New Roman" w:hAnsi="Times New Roman"/>
          <w:sz w:val="22"/>
          <w:lang w:val="en-US"/>
        </w:rPr>
        <w:t xml:space="preserve"> </w:t>
      </w:r>
      <w:r>
        <w:rPr>
          <w:rFonts w:ascii="Times New Roman" w:hAnsi="Times New Roman"/>
          <w:sz w:val="22"/>
        </w:rPr>
        <w:t xml:space="preserve"> д</w:t>
      </w:r>
      <w:bookmarkStart w:id="50" w:name="OCRUncertain027"/>
      <w:r>
        <w:rPr>
          <w:rFonts w:ascii="Times New Roman" w:hAnsi="Times New Roman"/>
          <w:sz w:val="22"/>
        </w:rPr>
        <w:t>а</w:t>
      </w:r>
      <w:bookmarkEnd w:id="50"/>
      <w:r>
        <w:rPr>
          <w:rFonts w:ascii="Times New Roman" w:hAnsi="Times New Roman"/>
          <w:sz w:val="22"/>
        </w:rPr>
        <w:t xml:space="preserve">льнего </w:t>
      </w:r>
      <w:r>
        <w:rPr>
          <w:rFonts w:ascii="Times New Roman" w:hAnsi="Times New Roman"/>
          <w:sz w:val="22"/>
          <w:lang w:val="en-US"/>
        </w:rPr>
        <w:t xml:space="preserve"> </w:t>
      </w:r>
      <w:r>
        <w:rPr>
          <w:rFonts w:ascii="Times New Roman" w:hAnsi="Times New Roman"/>
          <w:sz w:val="22"/>
        </w:rPr>
        <w:t xml:space="preserve">(транзитного) </w:t>
      </w:r>
      <w:r>
        <w:rPr>
          <w:rFonts w:ascii="Times New Roman" w:hAnsi="Times New Roman"/>
          <w:sz w:val="22"/>
          <w:lang w:val="en-US"/>
        </w:rPr>
        <w:t xml:space="preserve"> </w:t>
      </w:r>
      <w:r>
        <w:rPr>
          <w:rFonts w:ascii="Times New Roman" w:hAnsi="Times New Roman"/>
          <w:sz w:val="22"/>
        </w:rPr>
        <w:t>и</w:t>
      </w:r>
      <w:r>
        <w:rPr>
          <w:rFonts w:ascii="Times New Roman" w:hAnsi="Times New Roman"/>
          <w:sz w:val="22"/>
          <w:lang w:val="en-US"/>
        </w:rPr>
        <w:t xml:space="preserve"> </w:t>
      </w:r>
      <w:r>
        <w:rPr>
          <w:rFonts w:ascii="Times New Roman" w:hAnsi="Times New Roman"/>
          <w:sz w:val="22"/>
        </w:rPr>
        <w:t xml:space="preserve"> м</w:t>
      </w:r>
      <w:bookmarkStart w:id="51" w:name="OCRUncertain028"/>
      <w:r>
        <w:rPr>
          <w:rFonts w:ascii="Times New Roman" w:hAnsi="Times New Roman"/>
          <w:sz w:val="22"/>
        </w:rPr>
        <w:t>е</w:t>
      </w:r>
      <w:bookmarkEnd w:id="51"/>
      <w:r>
        <w:rPr>
          <w:rFonts w:ascii="Times New Roman" w:hAnsi="Times New Roman"/>
          <w:sz w:val="22"/>
        </w:rPr>
        <w:t>стного речного с</w:t>
      </w:r>
      <w:r>
        <w:rPr>
          <w:rFonts w:ascii="Times New Roman" w:hAnsi="Times New Roman"/>
          <w:sz w:val="22"/>
        </w:rPr>
        <w:t>о</w:t>
      </w:r>
      <w:r>
        <w:rPr>
          <w:rFonts w:ascii="Times New Roman" w:hAnsi="Times New Roman"/>
          <w:sz w:val="22"/>
        </w:rPr>
        <w:t>общения за весь период навигации на 10-й год эк</w:t>
      </w:r>
      <w:r>
        <w:rPr>
          <w:rFonts w:ascii="Times New Roman" w:hAnsi="Times New Roman"/>
          <w:sz w:val="22"/>
        </w:rPr>
        <w:t>с</w:t>
      </w:r>
      <w:r>
        <w:rPr>
          <w:rFonts w:ascii="Times New Roman" w:hAnsi="Times New Roman"/>
          <w:sz w:val="22"/>
        </w:rPr>
        <w:t>плуатации;</w:t>
      </w:r>
    </w:p>
    <w:p w:rsidR="00000000" w:rsidRDefault="00AB392B">
      <w:pPr>
        <w:widowControl w:val="0"/>
        <w:ind w:firstLine="320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К</w:t>
      </w:r>
      <w:r>
        <w:rPr>
          <w:rFonts w:ascii="Times New Roman" w:hAnsi="Times New Roman"/>
          <w:sz w:val="22"/>
          <w:vertAlign w:val="subscript"/>
        </w:rPr>
        <w:t>1</w:t>
      </w:r>
      <w:r>
        <w:rPr>
          <w:rFonts w:ascii="Times New Roman" w:hAnsi="Times New Roman"/>
          <w:noProof/>
          <w:sz w:val="22"/>
        </w:rPr>
        <w:t xml:space="preserve"> —</w:t>
      </w:r>
      <w:r>
        <w:rPr>
          <w:rFonts w:ascii="Times New Roman" w:hAnsi="Times New Roman"/>
          <w:sz w:val="22"/>
        </w:rPr>
        <w:t xml:space="preserve"> коэффициент с</w:t>
      </w:r>
      <w:bookmarkStart w:id="52" w:name="OCRUncertain029"/>
      <w:r>
        <w:rPr>
          <w:rFonts w:ascii="Times New Roman" w:hAnsi="Times New Roman"/>
          <w:sz w:val="22"/>
        </w:rPr>
        <w:t>е</w:t>
      </w:r>
      <w:bookmarkEnd w:id="52"/>
      <w:r>
        <w:rPr>
          <w:rFonts w:ascii="Times New Roman" w:hAnsi="Times New Roman"/>
          <w:sz w:val="22"/>
        </w:rPr>
        <w:t xml:space="preserve">зонной неравномерности </w:t>
      </w:r>
      <w:r>
        <w:rPr>
          <w:rFonts w:ascii="Times New Roman" w:hAnsi="Times New Roman"/>
          <w:sz w:val="22"/>
          <w:lang w:val="en-US"/>
        </w:rPr>
        <w:t xml:space="preserve">    </w:t>
      </w:r>
      <w:r>
        <w:rPr>
          <w:rFonts w:ascii="Times New Roman" w:hAnsi="Times New Roman"/>
          <w:sz w:val="22"/>
        </w:rPr>
        <w:t xml:space="preserve">отправления </w:t>
      </w:r>
      <w:r>
        <w:rPr>
          <w:rFonts w:ascii="Times New Roman" w:hAnsi="Times New Roman"/>
          <w:sz w:val="22"/>
          <w:lang w:val="en-US"/>
        </w:rPr>
        <w:t xml:space="preserve">     </w:t>
      </w:r>
      <w:r>
        <w:rPr>
          <w:rFonts w:ascii="Times New Roman" w:hAnsi="Times New Roman"/>
          <w:sz w:val="22"/>
        </w:rPr>
        <w:t xml:space="preserve">пассажиров </w:t>
      </w:r>
      <w:r>
        <w:rPr>
          <w:rFonts w:ascii="Times New Roman" w:hAnsi="Times New Roman"/>
          <w:sz w:val="22"/>
          <w:lang w:val="en-US"/>
        </w:rPr>
        <w:t xml:space="preserve">   </w:t>
      </w:r>
      <w:r>
        <w:rPr>
          <w:rFonts w:ascii="Times New Roman" w:hAnsi="Times New Roman"/>
          <w:sz w:val="22"/>
        </w:rPr>
        <w:t>дальнего (транзитного) и местного речного сообщения, который определяется по формуле</w:t>
      </w:r>
    </w:p>
    <w:p w:rsidR="00000000" w:rsidRDefault="00AB392B">
      <w:pPr>
        <w:widowControl w:val="0"/>
        <w:ind w:firstLine="320"/>
        <w:rPr>
          <w:rFonts w:ascii="Times New Roman" w:hAnsi="Times New Roman"/>
          <w:sz w:val="22"/>
        </w:rPr>
      </w:pPr>
    </w:p>
    <w:p w:rsidR="00000000" w:rsidRDefault="00AB392B">
      <w:pPr>
        <w:widowControl w:val="0"/>
        <w:spacing w:line="220" w:lineRule="exact"/>
        <w:ind w:right="-5119" w:firstLine="32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mallCaps/>
          <w:sz w:val="22"/>
          <w:lang w:val="en-US"/>
        </w:rPr>
        <w:t>k</w:t>
      </w:r>
      <w:r>
        <w:rPr>
          <w:rFonts w:ascii="Times New Roman" w:hAnsi="Times New Roman"/>
          <w:sz w:val="22"/>
          <w:vertAlign w:val="subscript"/>
          <w:lang w:val="en-US"/>
        </w:rPr>
        <w:t>1</w:t>
      </w:r>
      <w:r>
        <w:rPr>
          <w:rFonts w:ascii="Times New Roman" w:hAnsi="Times New Roman"/>
          <w:sz w:val="22"/>
          <w:lang w:val="en-US"/>
        </w:rPr>
        <w:t xml:space="preserve"> = K</w:t>
      </w:r>
      <w:r>
        <w:rPr>
          <w:rFonts w:ascii="Times New Roman" w:hAnsi="Times New Roman"/>
          <w:sz w:val="22"/>
          <w:vertAlign w:val="subscript"/>
          <w:lang w:val="en-US"/>
        </w:rPr>
        <w:t>M</w:t>
      </w:r>
      <w:r>
        <w:rPr>
          <w:rFonts w:ascii="Times New Roman" w:hAnsi="Times New Roman"/>
          <w:sz w:val="22"/>
          <w:lang w:val="en-US"/>
        </w:rPr>
        <w:t>K</w:t>
      </w:r>
      <w:r>
        <w:rPr>
          <w:rFonts w:ascii="Times New Roman" w:hAnsi="Times New Roman"/>
          <w:sz w:val="22"/>
          <w:vertAlign w:val="subscript"/>
          <w:lang w:val="en-US"/>
        </w:rPr>
        <w:t>СУТ</w:t>
      </w:r>
      <w:r>
        <w:rPr>
          <w:rFonts w:ascii="Times New Roman" w:hAnsi="Times New Roman"/>
          <w:noProof/>
          <w:sz w:val="22"/>
        </w:rPr>
        <w:t xml:space="preserve">,             (5) </w:t>
      </w:r>
    </w:p>
    <w:p w:rsidR="00000000" w:rsidRDefault="00AB392B">
      <w:pPr>
        <w:widowControl w:val="0"/>
        <w:spacing w:line="220" w:lineRule="exact"/>
        <w:ind w:right="-5119" w:firstLine="320"/>
        <w:jc w:val="both"/>
        <w:rPr>
          <w:rFonts w:ascii="Times New Roman" w:hAnsi="Times New Roman"/>
          <w:noProof/>
          <w:sz w:val="22"/>
        </w:rPr>
      </w:pPr>
    </w:p>
    <w:p w:rsidR="00000000" w:rsidRDefault="00AB392B">
      <w:pPr>
        <w:widowControl w:val="0"/>
        <w:tabs>
          <w:tab w:val="left" w:pos="567"/>
          <w:tab w:val="left" w:pos="1134"/>
        </w:tabs>
        <w:spacing w:line="220" w:lineRule="exact"/>
        <w:ind w:right="-5119" w:firstLine="32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где</w:t>
      </w:r>
      <w:r>
        <w:rPr>
          <w:rFonts w:ascii="Times New Roman" w:hAnsi="Times New Roman"/>
          <w:sz w:val="22"/>
          <w:lang w:val="en-US"/>
        </w:rPr>
        <w:t xml:space="preserve"> </w:t>
      </w:r>
      <w:r>
        <w:rPr>
          <w:rFonts w:ascii="Times New Roman" w:hAnsi="Times New Roman"/>
          <w:sz w:val="22"/>
          <w:lang w:val="en-US"/>
        </w:rPr>
        <w:t>K</w:t>
      </w:r>
      <w:r>
        <w:rPr>
          <w:rFonts w:ascii="Times New Roman" w:hAnsi="Times New Roman"/>
          <w:sz w:val="22"/>
          <w:vertAlign w:val="subscript"/>
          <w:lang w:val="en-US"/>
        </w:rPr>
        <w:t>M</w:t>
      </w:r>
      <w:r>
        <w:rPr>
          <w:rFonts w:ascii="Times New Roman" w:hAnsi="Times New Roman"/>
          <w:i/>
          <w:noProof/>
          <w:sz w:val="22"/>
        </w:rPr>
        <w:t>—</w:t>
      </w:r>
      <w:r>
        <w:rPr>
          <w:rFonts w:ascii="Times New Roman" w:hAnsi="Times New Roman"/>
          <w:i/>
          <w:sz w:val="22"/>
        </w:rPr>
        <w:t xml:space="preserve"> </w:t>
      </w:r>
      <w:r>
        <w:rPr>
          <w:rFonts w:ascii="Times New Roman" w:hAnsi="Times New Roman"/>
          <w:sz w:val="22"/>
        </w:rPr>
        <w:t>коэффициент месячной неравномерности за летний период (июнь</w:t>
      </w:r>
      <w:r>
        <w:rPr>
          <w:rFonts w:ascii="Times New Roman" w:hAnsi="Times New Roman"/>
          <w:noProof/>
          <w:sz w:val="22"/>
        </w:rPr>
        <w:t xml:space="preserve"> — </w:t>
      </w:r>
      <w:r>
        <w:rPr>
          <w:rFonts w:ascii="Times New Roman" w:hAnsi="Times New Roman"/>
          <w:sz w:val="22"/>
        </w:rPr>
        <w:t>август);</w:t>
      </w:r>
    </w:p>
    <w:p w:rsidR="00000000" w:rsidRDefault="00AB392B">
      <w:pPr>
        <w:widowControl w:val="0"/>
        <w:tabs>
          <w:tab w:val="left" w:pos="567"/>
          <w:tab w:val="left" w:pos="1134"/>
        </w:tabs>
        <w:spacing w:line="220" w:lineRule="exact"/>
        <w:ind w:right="-5119" w:firstLine="32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К</w:t>
      </w:r>
      <w:r>
        <w:rPr>
          <w:rFonts w:ascii="Times New Roman" w:hAnsi="Times New Roman"/>
          <w:sz w:val="22"/>
          <w:vertAlign w:val="subscript"/>
        </w:rPr>
        <w:t>СУТ</w:t>
      </w:r>
      <w:r>
        <w:rPr>
          <w:rFonts w:ascii="Times New Roman" w:hAnsi="Times New Roman"/>
          <w:i/>
          <w:noProof/>
          <w:sz w:val="22"/>
        </w:rPr>
        <w:t xml:space="preserve"> —</w:t>
      </w:r>
      <w:r>
        <w:rPr>
          <w:rFonts w:ascii="Times New Roman" w:hAnsi="Times New Roman"/>
          <w:sz w:val="22"/>
        </w:rPr>
        <w:t xml:space="preserve"> коэффициент суточной неравномерности в месяц максимального пассажиропотока, равный </w:t>
      </w:r>
    </w:p>
    <w:p w:rsidR="00000000" w:rsidRDefault="00AB392B">
      <w:pPr>
        <w:widowControl w:val="0"/>
        <w:tabs>
          <w:tab w:val="left" w:pos="567"/>
          <w:tab w:val="left" w:pos="1134"/>
        </w:tabs>
        <w:spacing w:line="220" w:lineRule="exact"/>
        <w:ind w:right="-5119" w:firstLine="32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отношению среднего количества отправляемых пассажиров за</w:t>
      </w:r>
      <w:r>
        <w:rPr>
          <w:rFonts w:ascii="Times New Roman" w:hAnsi="Times New Roman"/>
          <w:noProof/>
          <w:sz w:val="22"/>
        </w:rPr>
        <w:t xml:space="preserve"> 5—10</w:t>
      </w:r>
      <w:r>
        <w:rPr>
          <w:rFonts w:ascii="Times New Roman" w:hAnsi="Times New Roman"/>
          <w:sz w:val="22"/>
        </w:rPr>
        <w:t xml:space="preserve"> сут наибольшего  пассажиропотока к </w:t>
      </w:r>
    </w:p>
    <w:p w:rsidR="00000000" w:rsidRDefault="00AB392B">
      <w:pPr>
        <w:widowControl w:val="0"/>
        <w:spacing w:line="220" w:lineRule="exact"/>
        <w:ind w:right="-5119" w:firstLine="32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среднесуточному отправлению за данный месяц.</w:t>
      </w:r>
    </w:p>
    <w:p w:rsidR="00000000" w:rsidRDefault="00AB392B">
      <w:pPr>
        <w:widowControl w:val="0"/>
        <w:spacing w:line="240" w:lineRule="exact"/>
        <w:ind w:right="-5119" w:firstLine="32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Норму расчетной вместимости речного вокзала Н в формуле</w:t>
      </w:r>
      <w:r>
        <w:rPr>
          <w:rFonts w:ascii="Times New Roman" w:hAnsi="Times New Roman"/>
          <w:noProof/>
          <w:sz w:val="22"/>
        </w:rPr>
        <w:t xml:space="preserve"> (4), %</w:t>
      </w:r>
      <w:r>
        <w:rPr>
          <w:rFonts w:ascii="Times New Roman" w:hAnsi="Times New Roman"/>
          <w:sz w:val="22"/>
        </w:rPr>
        <w:t xml:space="preserve"> среднесуточного потока</w:t>
      </w:r>
    </w:p>
    <w:p w:rsidR="00000000" w:rsidRDefault="00AB392B">
      <w:pPr>
        <w:widowControl w:val="0"/>
        <w:spacing w:line="240" w:lineRule="exact"/>
        <w:ind w:right="-5119" w:firstLine="32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 xml:space="preserve"> пассажиров отправления дальнего (транзитного) и местного сообщений С следует принимать по табл.</w:t>
      </w:r>
      <w:r>
        <w:rPr>
          <w:rFonts w:ascii="Times New Roman" w:hAnsi="Times New Roman"/>
          <w:noProof/>
          <w:sz w:val="22"/>
        </w:rPr>
        <w:t xml:space="preserve"> 7. </w:t>
      </w:r>
    </w:p>
    <w:p w:rsidR="00000000" w:rsidRDefault="00AB392B">
      <w:pPr>
        <w:widowControl w:val="0"/>
        <w:spacing w:line="240" w:lineRule="exact"/>
        <w:ind w:right="-5119" w:firstLine="320"/>
        <w:jc w:val="both"/>
        <w:rPr>
          <w:rFonts w:ascii="Times New Roman" w:hAnsi="Times New Roman"/>
          <w:sz w:val="22"/>
        </w:rPr>
      </w:pPr>
    </w:p>
    <w:p w:rsidR="00000000" w:rsidRDefault="00AB392B">
      <w:pPr>
        <w:widowControl w:val="0"/>
        <w:spacing w:line="240" w:lineRule="exact"/>
        <w:ind w:firstLine="340"/>
        <w:jc w:val="right"/>
        <w:rPr>
          <w:rFonts w:ascii="Times New Roman" w:hAnsi="Times New Roman"/>
          <w:noProof/>
          <w:sz w:val="22"/>
        </w:rPr>
      </w:pPr>
      <w:r>
        <w:rPr>
          <w:rFonts w:ascii="Times New Roman" w:hAnsi="Times New Roman"/>
          <w:b/>
          <w:sz w:val="22"/>
        </w:rPr>
        <w:t>Таблица</w:t>
      </w:r>
      <w:r>
        <w:rPr>
          <w:rFonts w:ascii="Times New Roman" w:hAnsi="Times New Roman"/>
          <w:b/>
          <w:noProof/>
          <w:sz w:val="22"/>
        </w:rPr>
        <w:t xml:space="preserve"> 7</w:t>
      </w:r>
    </w:p>
    <w:p w:rsidR="00000000" w:rsidRDefault="00AB392B">
      <w:pPr>
        <w:widowControl w:val="0"/>
        <w:spacing w:line="240" w:lineRule="exact"/>
        <w:ind w:firstLine="340"/>
        <w:jc w:val="both"/>
        <w:rPr>
          <w:rFonts w:ascii="Times New Roman" w:hAnsi="Times New Roman"/>
          <w:sz w:val="22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86"/>
        <w:gridCol w:w="587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4586" w:type="dxa"/>
            <w:tcBorders>
              <w:bottom w:val="nil"/>
            </w:tcBorders>
          </w:tcPr>
          <w:p w:rsidR="00000000" w:rsidRDefault="00AB392B">
            <w:pPr>
              <w:widowControl w:val="0"/>
              <w:spacing w:line="220" w:lineRule="exact"/>
              <w:jc w:val="center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sz w:val="20"/>
              </w:rPr>
              <w:t xml:space="preserve">Среднесуточный поток отправления пассажиров дальнего и местного сообщений </w:t>
            </w:r>
            <w:r>
              <w:rPr>
                <w:rFonts w:ascii="Times New Roman" w:hAnsi="Times New Roman"/>
                <w:i/>
                <w:sz w:val="20"/>
              </w:rPr>
              <w:t>С, чел.</w:t>
            </w:r>
          </w:p>
        </w:tc>
        <w:tc>
          <w:tcPr>
            <w:tcW w:w="5870" w:type="dxa"/>
            <w:tcBorders>
              <w:bottom w:val="nil"/>
            </w:tcBorders>
          </w:tcPr>
          <w:p w:rsidR="00000000" w:rsidRDefault="00AB392B">
            <w:pPr>
              <w:widowControl w:val="0"/>
              <w:spacing w:line="220" w:lineRule="exact"/>
              <w:jc w:val="center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sz w:val="20"/>
              </w:rPr>
              <w:t>Норма расчетной вместимости речного вокзала,</w:t>
            </w:r>
            <w:r>
              <w:rPr>
                <w:rFonts w:ascii="Times New Roman" w:hAnsi="Times New Roman"/>
                <w:noProof/>
                <w:sz w:val="20"/>
              </w:rPr>
              <w:t xml:space="preserve"> % </w:t>
            </w:r>
            <w:r>
              <w:rPr>
                <w:rFonts w:ascii="Times New Roman" w:hAnsi="Times New Roman"/>
                <w:sz w:val="20"/>
              </w:rPr>
              <w:t>среднесуто</w:t>
            </w:r>
            <w:r>
              <w:rPr>
                <w:rFonts w:ascii="Times New Roman" w:hAnsi="Times New Roman"/>
                <w:sz w:val="20"/>
              </w:rPr>
              <w:t>ч</w:t>
            </w:r>
            <w:r>
              <w:rPr>
                <w:rFonts w:ascii="Times New Roman" w:hAnsi="Times New Roman"/>
                <w:sz w:val="20"/>
              </w:rPr>
              <w:t>ного потока пассажиров отправления дальнего и местного соо</w:t>
            </w:r>
            <w:r>
              <w:rPr>
                <w:rFonts w:ascii="Times New Roman" w:hAnsi="Times New Roman"/>
                <w:sz w:val="20"/>
              </w:rPr>
              <w:t>б</w:t>
            </w:r>
            <w:r>
              <w:rPr>
                <w:rFonts w:ascii="Times New Roman" w:hAnsi="Times New Roman"/>
                <w:sz w:val="20"/>
              </w:rPr>
              <w:t>щений, Н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586" w:type="dxa"/>
            <w:tcBorders>
              <w:top w:val="single" w:sz="6" w:space="0" w:color="auto"/>
              <w:bottom w:val="nil"/>
            </w:tcBorders>
          </w:tcPr>
          <w:p w:rsidR="00000000" w:rsidRDefault="00AB392B">
            <w:pPr>
              <w:widowControl w:val="0"/>
              <w:spacing w:line="220" w:lineRule="exact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До 250</w:t>
            </w:r>
          </w:p>
        </w:tc>
        <w:tc>
          <w:tcPr>
            <w:tcW w:w="5870" w:type="dxa"/>
            <w:tcBorders>
              <w:top w:val="single" w:sz="6" w:space="0" w:color="auto"/>
              <w:bottom w:val="nil"/>
            </w:tcBorders>
          </w:tcPr>
          <w:p w:rsidR="00000000" w:rsidRDefault="00AB392B">
            <w:pPr>
              <w:widowControl w:val="0"/>
              <w:spacing w:line="220" w:lineRule="exact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30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586" w:type="dxa"/>
            <w:tcBorders>
              <w:top w:val="nil"/>
              <w:bottom w:val="nil"/>
            </w:tcBorders>
          </w:tcPr>
          <w:p w:rsidR="00000000" w:rsidRDefault="00AB392B">
            <w:pPr>
              <w:widowControl w:val="0"/>
              <w:spacing w:line="220" w:lineRule="exact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Св. 250 до 500</w:t>
            </w:r>
          </w:p>
        </w:tc>
        <w:tc>
          <w:tcPr>
            <w:tcW w:w="5870" w:type="dxa"/>
            <w:tcBorders>
              <w:top w:val="nil"/>
              <w:bottom w:val="nil"/>
            </w:tcBorders>
          </w:tcPr>
          <w:p w:rsidR="00000000" w:rsidRDefault="00AB392B">
            <w:pPr>
              <w:widowControl w:val="0"/>
              <w:spacing w:line="220" w:lineRule="exact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30-22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586" w:type="dxa"/>
            <w:tcBorders>
              <w:top w:val="nil"/>
              <w:bottom w:val="nil"/>
            </w:tcBorders>
          </w:tcPr>
          <w:p w:rsidR="00000000" w:rsidRDefault="00AB392B">
            <w:pPr>
              <w:widowControl w:val="0"/>
              <w:spacing w:line="220" w:lineRule="exact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Св.500 до 1500</w:t>
            </w:r>
          </w:p>
        </w:tc>
        <w:tc>
          <w:tcPr>
            <w:tcW w:w="5870" w:type="dxa"/>
            <w:tcBorders>
              <w:top w:val="nil"/>
              <w:bottom w:val="nil"/>
            </w:tcBorders>
          </w:tcPr>
          <w:p w:rsidR="00000000" w:rsidRDefault="00AB392B">
            <w:pPr>
              <w:widowControl w:val="0"/>
              <w:spacing w:line="220" w:lineRule="exact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22-16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586" w:type="dxa"/>
            <w:tcBorders>
              <w:top w:val="nil"/>
              <w:bottom w:val="nil"/>
            </w:tcBorders>
          </w:tcPr>
          <w:p w:rsidR="00000000" w:rsidRDefault="00AB392B">
            <w:pPr>
              <w:widowControl w:val="0"/>
              <w:spacing w:line="220" w:lineRule="exact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Св. 1500 до  3000</w:t>
            </w:r>
          </w:p>
        </w:tc>
        <w:tc>
          <w:tcPr>
            <w:tcW w:w="5870" w:type="dxa"/>
            <w:tcBorders>
              <w:top w:val="nil"/>
              <w:bottom w:val="nil"/>
            </w:tcBorders>
          </w:tcPr>
          <w:p w:rsidR="00000000" w:rsidRDefault="00AB392B">
            <w:pPr>
              <w:widowControl w:val="0"/>
              <w:spacing w:line="220" w:lineRule="exact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16-12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586" w:type="dxa"/>
            <w:tcBorders>
              <w:top w:val="nil"/>
              <w:bottom w:val="nil"/>
            </w:tcBorders>
          </w:tcPr>
          <w:p w:rsidR="00000000" w:rsidRDefault="00AB392B">
            <w:pPr>
              <w:widowControl w:val="0"/>
              <w:spacing w:line="220" w:lineRule="exact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Св. 3000 до 5000</w:t>
            </w:r>
          </w:p>
        </w:tc>
        <w:tc>
          <w:tcPr>
            <w:tcW w:w="5870" w:type="dxa"/>
            <w:tcBorders>
              <w:top w:val="nil"/>
              <w:bottom w:val="nil"/>
            </w:tcBorders>
          </w:tcPr>
          <w:p w:rsidR="00000000" w:rsidRDefault="00AB392B">
            <w:pPr>
              <w:widowControl w:val="0"/>
              <w:spacing w:line="220" w:lineRule="exact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12-10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586" w:type="dxa"/>
            <w:tcBorders>
              <w:top w:val="nil"/>
              <w:bottom w:val="nil"/>
            </w:tcBorders>
          </w:tcPr>
          <w:p w:rsidR="00000000" w:rsidRDefault="00AB392B">
            <w:pPr>
              <w:widowControl w:val="0"/>
              <w:spacing w:line="220" w:lineRule="exact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Св. 5000</w:t>
            </w:r>
          </w:p>
        </w:tc>
        <w:tc>
          <w:tcPr>
            <w:tcW w:w="5870" w:type="dxa"/>
            <w:tcBorders>
              <w:top w:val="nil"/>
              <w:bottom w:val="nil"/>
            </w:tcBorders>
          </w:tcPr>
          <w:p w:rsidR="00000000" w:rsidRDefault="00AB392B">
            <w:pPr>
              <w:widowControl w:val="0"/>
              <w:spacing w:line="220" w:lineRule="exact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456" w:type="dxa"/>
            <w:gridSpan w:val="2"/>
            <w:tcBorders>
              <w:top w:val="nil"/>
            </w:tcBorders>
          </w:tcPr>
          <w:p w:rsidR="00000000" w:rsidRDefault="00AB392B">
            <w:pPr>
              <w:widowControl w:val="0"/>
              <w:spacing w:line="220" w:lineRule="exact"/>
              <w:jc w:val="both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sz w:val="20"/>
              </w:rPr>
              <w:t>Примечание. Коэффици</w:t>
            </w:r>
            <w:bookmarkStart w:id="53" w:name="OCRUncertain053"/>
            <w:r>
              <w:rPr>
                <w:rFonts w:ascii="Times New Roman" w:hAnsi="Times New Roman"/>
                <w:sz w:val="20"/>
              </w:rPr>
              <w:t>е</w:t>
            </w:r>
            <w:bookmarkEnd w:id="53"/>
            <w:r>
              <w:rPr>
                <w:rFonts w:ascii="Times New Roman" w:hAnsi="Times New Roman"/>
                <w:sz w:val="20"/>
              </w:rPr>
              <w:t>нт с</w:t>
            </w:r>
            <w:bookmarkStart w:id="54" w:name="OCRUncertain054"/>
            <w:r>
              <w:rPr>
                <w:rFonts w:ascii="Times New Roman" w:hAnsi="Times New Roman"/>
                <w:sz w:val="20"/>
              </w:rPr>
              <w:t>е</w:t>
            </w:r>
            <w:bookmarkEnd w:id="54"/>
            <w:r>
              <w:rPr>
                <w:rFonts w:ascii="Times New Roman" w:hAnsi="Times New Roman"/>
                <w:sz w:val="20"/>
              </w:rPr>
              <w:t>зонной неравномерности  о</w:t>
            </w:r>
            <w:bookmarkStart w:id="55" w:name="OCRUncertain055"/>
            <w:r>
              <w:rPr>
                <w:rFonts w:ascii="Times New Roman" w:hAnsi="Times New Roman"/>
                <w:sz w:val="20"/>
              </w:rPr>
              <w:t>т</w:t>
            </w:r>
            <w:bookmarkEnd w:id="55"/>
            <w:r>
              <w:rPr>
                <w:rFonts w:ascii="Times New Roman" w:hAnsi="Times New Roman"/>
                <w:sz w:val="20"/>
              </w:rPr>
              <w:t>правл</w:t>
            </w:r>
            <w:bookmarkStart w:id="56" w:name="OCRUncertain056"/>
            <w:r>
              <w:rPr>
                <w:rFonts w:ascii="Times New Roman" w:hAnsi="Times New Roman"/>
                <w:sz w:val="20"/>
              </w:rPr>
              <w:t>е</w:t>
            </w:r>
            <w:bookmarkEnd w:id="56"/>
            <w:r>
              <w:rPr>
                <w:rFonts w:ascii="Times New Roman" w:hAnsi="Times New Roman"/>
                <w:sz w:val="20"/>
              </w:rPr>
              <w:t>ния пассажиров дальнего и мест</w:t>
            </w:r>
            <w:bookmarkStart w:id="57" w:name="OCRUncertain057"/>
            <w:r>
              <w:rPr>
                <w:rFonts w:ascii="Times New Roman" w:hAnsi="Times New Roman"/>
                <w:sz w:val="20"/>
              </w:rPr>
              <w:t>н</w:t>
            </w:r>
            <w:bookmarkEnd w:id="57"/>
            <w:r>
              <w:rPr>
                <w:rFonts w:ascii="Times New Roman" w:hAnsi="Times New Roman"/>
                <w:sz w:val="20"/>
              </w:rPr>
              <w:t>ого р</w:t>
            </w:r>
            <w:bookmarkStart w:id="58" w:name="OCRUncertain058"/>
            <w:r>
              <w:rPr>
                <w:rFonts w:ascii="Times New Roman" w:hAnsi="Times New Roman"/>
                <w:sz w:val="20"/>
              </w:rPr>
              <w:t>е</w:t>
            </w:r>
            <w:bookmarkEnd w:id="58"/>
            <w:r>
              <w:rPr>
                <w:rFonts w:ascii="Times New Roman" w:hAnsi="Times New Roman"/>
                <w:sz w:val="20"/>
              </w:rPr>
              <w:t>чного сооб</w:t>
            </w:r>
            <w:bookmarkStart w:id="59" w:name="OCRUncertain059"/>
            <w:r>
              <w:rPr>
                <w:rFonts w:ascii="Times New Roman" w:hAnsi="Times New Roman"/>
                <w:sz w:val="20"/>
              </w:rPr>
              <w:t>щ</w:t>
            </w:r>
            <w:bookmarkEnd w:id="59"/>
            <w:r>
              <w:rPr>
                <w:rFonts w:ascii="Times New Roman" w:hAnsi="Times New Roman"/>
                <w:sz w:val="20"/>
              </w:rPr>
              <w:t>е</w:t>
            </w:r>
            <w:r>
              <w:rPr>
                <w:rFonts w:ascii="Times New Roman" w:hAnsi="Times New Roman"/>
                <w:sz w:val="20"/>
              </w:rPr>
              <w:t>ний</w:t>
            </w:r>
            <w:r>
              <w:rPr>
                <w:rFonts w:ascii="Times New Roman" w:hAnsi="Times New Roman"/>
                <w:noProof/>
                <w:sz w:val="20"/>
              </w:rPr>
              <w:t xml:space="preserve"> </w:t>
            </w:r>
            <w:r>
              <w:rPr>
                <w:rFonts w:ascii="Times New Roman" w:hAnsi="Times New Roman"/>
                <w:i/>
                <w:noProof/>
                <w:sz w:val="20"/>
              </w:rPr>
              <w:t>K</w:t>
            </w:r>
            <w:r>
              <w:rPr>
                <w:rFonts w:ascii="Times New Roman" w:hAnsi="Times New Roman"/>
                <w:i/>
                <w:noProof/>
                <w:sz w:val="20"/>
                <w:vertAlign w:val="subscript"/>
              </w:rPr>
              <w:t>1</w:t>
            </w:r>
            <w:r>
              <w:rPr>
                <w:rFonts w:ascii="Times New Roman" w:hAnsi="Times New Roman"/>
                <w:sz w:val="20"/>
              </w:rPr>
              <w:t xml:space="preserve"> опр</w:t>
            </w:r>
            <w:bookmarkStart w:id="60" w:name="OCRUncertain060"/>
            <w:r>
              <w:rPr>
                <w:rFonts w:ascii="Times New Roman" w:hAnsi="Times New Roman"/>
                <w:sz w:val="20"/>
              </w:rPr>
              <w:t>е</w:t>
            </w:r>
            <w:bookmarkEnd w:id="60"/>
            <w:r>
              <w:rPr>
                <w:rFonts w:ascii="Times New Roman" w:hAnsi="Times New Roman"/>
                <w:sz w:val="20"/>
              </w:rPr>
              <w:t>деляется в р</w:t>
            </w:r>
            <w:bookmarkStart w:id="61" w:name="OCRUncertain061"/>
            <w:r>
              <w:rPr>
                <w:rFonts w:ascii="Times New Roman" w:hAnsi="Times New Roman"/>
                <w:sz w:val="20"/>
              </w:rPr>
              <w:t>е</w:t>
            </w:r>
            <w:bookmarkEnd w:id="61"/>
            <w:r>
              <w:rPr>
                <w:rFonts w:ascii="Times New Roman" w:hAnsi="Times New Roman"/>
                <w:sz w:val="20"/>
              </w:rPr>
              <w:t>зульта</w:t>
            </w:r>
            <w:bookmarkStart w:id="62" w:name="OCRUncertain062"/>
            <w:r>
              <w:rPr>
                <w:rFonts w:ascii="Times New Roman" w:hAnsi="Times New Roman"/>
                <w:sz w:val="20"/>
              </w:rPr>
              <w:t>те</w:t>
            </w:r>
            <w:bookmarkEnd w:id="62"/>
            <w:r>
              <w:rPr>
                <w:rFonts w:ascii="Times New Roman" w:hAnsi="Times New Roman"/>
                <w:sz w:val="20"/>
              </w:rPr>
              <w:t xml:space="preserve"> ана</w:t>
            </w:r>
            <w:bookmarkStart w:id="63" w:name="OCRUncertain063"/>
            <w:r>
              <w:rPr>
                <w:rFonts w:ascii="Times New Roman" w:hAnsi="Times New Roman"/>
                <w:sz w:val="20"/>
              </w:rPr>
              <w:t>л</w:t>
            </w:r>
            <w:bookmarkEnd w:id="63"/>
            <w:r>
              <w:rPr>
                <w:rFonts w:ascii="Times New Roman" w:hAnsi="Times New Roman"/>
                <w:sz w:val="20"/>
              </w:rPr>
              <w:t>иза отчетных данных о</w:t>
            </w:r>
            <w:bookmarkStart w:id="64" w:name="OCRUncertain064"/>
            <w:r>
              <w:rPr>
                <w:rFonts w:ascii="Times New Roman" w:hAnsi="Times New Roman"/>
                <w:sz w:val="20"/>
              </w:rPr>
              <w:t>т</w:t>
            </w:r>
            <w:bookmarkEnd w:id="64"/>
            <w:r>
              <w:rPr>
                <w:rFonts w:ascii="Times New Roman" w:hAnsi="Times New Roman"/>
                <w:sz w:val="20"/>
              </w:rPr>
              <w:t>правления пассажиро</w:t>
            </w:r>
            <w:r>
              <w:rPr>
                <w:rFonts w:ascii="Times New Roman" w:hAnsi="Times New Roman"/>
                <w:sz w:val="20"/>
              </w:rPr>
              <w:t>в по данному порту или его анал</w:t>
            </w:r>
            <w:r>
              <w:rPr>
                <w:rFonts w:ascii="Times New Roman" w:hAnsi="Times New Roman"/>
                <w:sz w:val="20"/>
              </w:rPr>
              <w:t>о</w:t>
            </w:r>
            <w:r>
              <w:rPr>
                <w:rFonts w:ascii="Times New Roman" w:hAnsi="Times New Roman"/>
                <w:sz w:val="20"/>
              </w:rPr>
              <w:t>гам за</w:t>
            </w:r>
            <w:r>
              <w:rPr>
                <w:rFonts w:ascii="Times New Roman" w:hAnsi="Times New Roman"/>
                <w:noProof/>
                <w:sz w:val="20"/>
              </w:rPr>
              <w:t xml:space="preserve"> 5—.10</w:t>
            </w:r>
            <w:r>
              <w:rPr>
                <w:rFonts w:ascii="Times New Roman" w:hAnsi="Times New Roman"/>
                <w:sz w:val="20"/>
              </w:rPr>
              <w:t xml:space="preserve"> лет. При о</w:t>
            </w:r>
            <w:bookmarkStart w:id="65" w:name="OCRUncertain065"/>
            <w:r>
              <w:rPr>
                <w:rFonts w:ascii="Times New Roman" w:hAnsi="Times New Roman"/>
                <w:sz w:val="20"/>
              </w:rPr>
              <w:t>т</w:t>
            </w:r>
            <w:bookmarkEnd w:id="65"/>
            <w:r>
              <w:rPr>
                <w:rFonts w:ascii="Times New Roman" w:hAnsi="Times New Roman"/>
                <w:sz w:val="20"/>
              </w:rPr>
              <w:t>сутствии о</w:t>
            </w:r>
            <w:bookmarkStart w:id="66" w:name="OCRUncertain066"/>
            <w:r>
              <w:rPr>
                <w:rFonts w:ascii="Times New Roman" w:hAnsi="Times New Roman"/>
                <w:sz w:val="20"/>
              </w:rPr>
              <w:t>т</w:t>
            </w:r>
            <w:bookmarkEnd w:id="66"/>
            <w:r>
              <w:rPr>
                <w:rFonts w:ascii="Times New Roman" w:hAnsi="Times New Roman"/>
                <w:sz w:val="20"/>
              </w:rPr>
              <w:t>четных данных значения коэффиц</w:t>
            </w:r>
            <w:bookmarkStart w:id="67" w:name="OCRUncertain067"/>
            <w:r>
              <w:rPr>
                <w:rFonts w:ascii="Times New Roman" w:hAnsi="Times New Roman"/>
                <w:sz w:val="20"/>
              </w:rPr>
              <w:t>ие</w:t>
            </w:r>
            <w:bookmarkEnd w:id="67"/>
            <w:r>
              <w:rPr>
                <w:rFonts w:ascii="Times New Roman" w:hAnsi="Times New Roman"/>
                <w:sz w:val="20"/>
              </w:rPr>
              <w:t>нта неравном</w:t>
            </w:r>
            <w:bookmarkStart w:id="68" w:name="OCRUncertain068"/>
            <w:r>
              <w:rPr>
                <w:rFonts w:ascii="Times New Roman" w:hAnsi="Times New Roman"/>
                <w:sz w:val="20"/>
              </w:rPr>
              <w:t>е</w:t>
            </w:r>
            <w:bookmarkEnd w:id="68"/>
            <w:r>
              <w:rPr>
                <w:rFonts w:ascii="Times New Roman" w:hAnsi="Times New Roman"/>
                <w:sz w:val="20"/>
              </w:rPr>
              <w:t>рности К</w:t>
            </w:r>
            <w:r>
              <w:rPr>
                <w:rFonts w:ascii="Times New Roman" w:hAnsi="Times New Roman"/>
                <w:sz w:val="20"/>
                <w:vertAlign w:val="subscript"/>
              </w:rPr>
              <w:t>1</w:t>
            </w:r>
            <w:r>
              <w:rPr>
                <w:rFonts w:ascii="Times New Roman" w:hAnsi="Times New Roman"/>
                <w:sz w:val="20"/>
              </w:rPr>
              <w:t xml:space="preserve"> рекомендуется пр</w:t>
            </w:r>
            <w:r>
              <w:rPr>
                <w:rFonts w:ascii="Times New Roman" w:hAnsi="Times New Roman"/>
                <w:sz w:val="20"/>
              </w:rPr>
              <w:t>и</w:t>
            </w:r>
            <w:r>
              <w:rPr>
                <w:rFonts w:ascii="Times New Roman" w:hAnsi="Times New Roman"/>
                <w:sz w:val="20"/>
              </w:rPr>
              <w:t>нимать: для речных басс</w:t>
            </w:r>
            <w:bookmarkStart w:id="69" w:name="OCRUncertain069"/>
            <w:r>
              <w:rPr>
                <w:rFonts w:ascii="Times New Roman" w:hAnsi="Times New Roman"/>
                <w:sz w:val="20"/>
              </w:rPr>
              <w:t>е</w:t>
            </w:r>
            <w:bookmarkEnd w:id="69"/>
            <w:r>
              <w:rPr>
                <w:rFonts w:ascii="Times New Roman" w:hAnsi="Times New Roman"/>
                <w:sz w:val="20"/>
              </w:rPr>
              <w:t>йнов восточных и с</w:t>
            </w:r>
            <w:bookmarkStart w:id="70" w:name="OCRUncertain070"/>
            <w:r>
              <w:rPr>
                <w:rFonts w:ascii="Times New Roman" w:hAnsi="Times New Roman"/>
                <w:sz w:val="20"/>
              </w:rPr>
              <w:t>е</w:t>
            </w:r>
            <w:bookmarkEnd w:id="70"/>
            <w:r>
              <w:rPr>
                <w:rFonts w:ascii="Times New Roman" w:hAnsi="Times New Roman"/>
                <w:sz w:val="20"/>
              </w:rPr>
              <w:t>верных районов стра</w:t>
            </w:r>
            <w:bookmarkStart w:id="71" w:name="OCRUncertain071"/>
            <w:r>
              <w:rPr>
                <w:rFonts w:ascii="Times New Roman" w:hAnsi="Times New Roman"/>
                <w:sz w:val="20"/>
              </w:rPr>
              <w:t>н</w:t>
            </w:r>
            <w:bookmarkEnd w:id="71"/>
            <w:r>
              <w:rPr>
                <w:rFonts w:ascii="Times New Roman" w:hAnsi="Times New Roman"/>
                <w:sz w:val="20"/>
              </w:rPr>
              <w:t>ы равным</w:t>
            </w:r>
            <w:r>
              <w:rPr>
                <w:rFonts w:ascii="Times New Roman" w:hAnsi="Times New Roman"/>
                <w:noProof/>
                <w:sz w:val="20"/>
              </w:rPr>
              <w:t xml:space="preserve"> 1,</w:t>
            </w:r>
            <w:bookmarkStart w:id="72" w:name="OCRUncertain072"/>
            <w:r>
              <w:rPr>
                <w:rFonts w:ascii="Times New Roman" w:hAnsi="Times New Roman"/>
                <w:noProof/>
                <w:sz w:val="20"/>
              </w:rPr>
              <w:t>5</w:t>
            </w:r>
            <w:bookmarkEnd w:id="72"/>
            <w:r>
              <w:rPr>
                <w:rFonts w:ascii="Times New Roman" w:hAnsi="Times New Roman"/>
                <w:noProof/>
                <w:sz w:val="20"/>
              </w:rPr>
              <w:t xml:space="preserve"> — 2;</w:t>
            </w:r>
            <w:r>
              <w:rPr>
                <w:rFonts w:ascii="Times New Roman" w:hAnsi="Times New Roman"/>
                <w:sz w:val="20"/>
              </w:rPr>
              <w:t xml:space="preserve"> д</w:t>
            </w:r>
            <w:bookmarkStart w:id="73" w:name="OCRUncertain073"/>
            <w:r>
              <w:rPr>
                <w:rFonts w:ascii="Times New Roman" w:hAnsi="Times New Roman"/>
                <w:sz w:val="20"/>
              </w:rPr>
              <w:t>л</w:t>
            </w:r>
            <w:bookmarkEnd w:id="73"/>
            <w:r>
              <w:rPr>
                <w:rFonts w:ascii="Times New Roman" w:hAnsi="Times New Roman"/>
                <w:sz w:val="20"/>
              </w:rPr>
              <w:t>я остал</w:t>
            </w:r>
            <w:bookmarkStart w:id="74" w:name="OCRUncertain074"/>
            <w:r>
              <w:rPr>
                <w:rFonts w:ascii="Times New Roman" w:hAnsi="Times New Roman"/>
                <w:sz w:val="20"/>
              </w:rPr>
              <w:t>ь</w:t>
            </w:r>
            <w:bookmarkEnd w:id="74"/>
            <w:r>
              <w:rPr>
                <w:rFonts w:ascii="Times New Roman" w:hAnsi="Times New Roman"/>
                <w:sz w:val="20"/>
              </w:rPr>
              <w:t>ных р</w:t>
            </w:r>
            <w:bookmarkStart w:id="75" w:name="OCRUncertain075"/>
            <w:r>
              <w:rPr>
                <w:rFonts w:ascii="Times New Roman" w:hAnsi="Times New Roman"/>
                <w:sz w:val="20"/>
              </w:rPr>
              <w:t>е</w:t>
            </w:r>
            <w:bookmarkEnd w:id="75"/>
            <w:r>
              <w:rPr>
                <w:rFonts w:ascii="Times New Roman" w:hAnsi="Times New Roman"/>
                <w:sz w:val="20"/>
              </w:rPr>
              <w:t>чных басс</w:t>
            </w:r>
            <w:bookmarkStart w:id="76" w:name="OCRUncertain076"/>
            <w:r>
              <w:rPr>
                <w:rFonts w:ascii="Times New Roman" w:hAnsi="Times New Roman"/>
                <w:sz w:val="20"/>
              </w:rPr>
              <w:t>е</w:t>
            </w:r>
            <w:bookmarkEnd w:id="76"/>
            <w:r>
              <w:rPr>
                <w:rFonts w:ascii="Times New Roman" w:hAnsi="Times New Roman"/>
                <w:sz w:val="20"/>
              </w:rPr>
              <w:t>й</w:t>
            </w:r>
            <w:r>
              <w:rPr>
                <w:rFonts w:ascii="Times New Roman" w:hAnsi="Times New Roman"/>
                <w:sz w:val="20"/>
              </w:rPr>
              <w:t>нов</w:t>
            </w:r>
            <w:r>
              <w:rPr>
                <w:rFonts w:ascii="Times New Roman" w:hAnsi="Times New Roman"/>
                <w:noProof/>
                <w:sz w:val="20"/>
              </w:rPr>
              <w:t xml:space="preserve"> — 1,3— 1,6.</w:t>
            </w:r>
          </w:p>
        </w:tc>
      </w:tr>
    </w:tbl>
    <w:p w:rsidR="00000000" w:rsidRDefault="00AB392B">
      <w:pPr>
        <w:widowControl w:val="0"/>
        <w:spacing w:line="220" w:lineRule="exact"/>
        <w:ind w:firstLine="320"/>
        <w:jc w:val="both"/>
        <w:rPr>
          <w:rFonts w:ascii="Times New Roman" w:hAnsi="Times New Roman"/>
          <w:b/>
          <w:sz w:val="22"/>
        </w:rPr>
      </w:pPr>
    </w:p>
    <w:p w:rsidR="00000000" w:rsidRDefault="00AB392B" w:rsidP="00AB392B">
      <w:pPr>
        <w:widowControl w:val="0"/>
        <w:numPr>
          <w:ilvl w:val="0"/>
          <w:numId w:val="13"/>
        </w:numPr>
        <w:spacing w:line="220" w:lineRule="exact"/>
        <w:ind w:left="0" w:firstLine="32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Для пассажиров пригородного сообщения в речных вокзалах, как правило, должны быть пред</w:t>
      </w:r>
      <w:r>
        <w:rPr>
          <w:rFonts w:ascii="Times New Roman" w:hAnsi="Times New Roman"/>
          <w:sz w:val="22"/>
        </w:rPr>
        <w:t>у</w:t>
      </w:r>
      <w:r>
        <w:rPr>
          <w:rFonts w:ascii="Times New Roman" w:hAnsi="Times New Roman"/>
          <w:sz w:val="22"/>
        </w:rPr>
        <w:t>смотрены отдельные пассажирские поме</w:t>
      </w:r>
      <w:bookmarkStart w:id="77" w:name="OCRUncertain077"/>
      <w:r>
        <w:rPr>
          <w:rFonts w:ascii="Times New Roman" w:hAnsi="Times New Roman"/>
          <w:sz w:val="22"/>
        </w:rPr>
        <w:t>щ</w:t>
      </w:r>
      <w:bookmarkEnd w:id="77"/>
      <w:r>
        <w:rPr>
          <w:rFonts w:ascii="Times New Roman" w:hAnsi="Times New Roman"/>
          <w:sz w:val="22"/>
        </w:rPr>
        <w:t>ения. Расчетная вм</w:t>
      </w:r>
      <w:bookmarkStart w:id="78" w:name="OCRUncertain078"/>
      <w:r>
        <w:rPr>
          <w:rFonts w:ascii="Times New Roman" w:hAnsi="Times New Roman"/>
          <w:sz w:val="22"/>
        </w:rPr>
        <w:t>е</w:t>
      </w:r>
      <w:bookmarkEnd w:id="78"/>
      <w:r>
        <w:rPr>
          <w:rFonts w:ascii="Times New Roman" w:hAnsi="Times New Roman"/>
          <w:sz w:val="22"/>
        </w:rPr>
        <w:t>стимость этих помещений определяется по среднесуточному отправл</w:t>
      </w:r>
      <w:bookmarkStart w:id="79" w:name="OCRUncertain079"/>
      <w:r>
        <w:rPr>
          <w:rFonts w:ascii="Times New Roman" w:hAnsi="Times New Roman"/>
          <w:sz w:val="22"/>
        </w:rPr>
        <w:t>е</w:t>
      </w:r>
      <w:bookmarkEnd w:id="79"/>
      <w:r>
        <w:rPr>
          <w:rFonts w:ascii="Times New Roman" w:hAnsi="Times New Roman"/>
          <w:sz w:val="22"/>
        </w:rPr>
        <w:t>нию в летний период пригородных пассажир</w:t>
      </w:r>
      <w:r>
        <w:rPr>
          <w:rFonts w:ascii="Times New Roman" w:hAnsi="Times New Roman"/>
          <w:sz w:val="22"/>
        </w:rPr>
        <w:t>ов, осущ</w:t>
      </w:r>
      <w:bookmarkStart w:id="80" w:name="OCRUncertain080"/>
      <w:r>
        <w:rPr>
          <w:rFonts w:ascii="Times New Roman" w:hAnsi="Times New Roman"/>
          <w:sz w:val="22"/>
        </w:rPr>
        <w:t>е</w:t>
      </w:r>
      <w:bookmarkEnd w:id="80"/>
      <w:r>
        <w:rPr>
          <w:rFonts w:ascii="Times New Roman" w:hAnsi="Times New Roman"/>
          <w:sz w:val="22"/>
        </w:rPr>
        <w:t>ствляю</w:t>
      </w:r>
      <w:bookmarkStart w:id="81" w:name="OCRUncertain081"/>
      <w:r>
        <w:rPr>
          <w:rFonts w:ascii="Times New Roman" w:hAnsi="Times New Roman"/>
          <w:sz w:val="22"/>
        </w:rPr>
        <w:t>щ</w:t>
      </w:r>
      <w:bookmarkEnd w:id="81"/>
      <w:r>
        <w:rPr>
          <w:rFonts w:ascii="Times New Roman" w:hAnsi="Times New Roman"/>
          <w:sz w:val="22"/>
        </w:rPr>
        <w:t>их целевы</w:t>
      </w:r>
      <w:bookmarkStart w:id="82" w:name="OCRUncertain082"/>
      <w:r>
        <w:rPr>
          <w:rFonts w:ascii="Times New Roman" w:hAnsi="Times New Roman"/>
          <w:sz w:val="22"/>
        </w:rPr>
        <w:t>е</w:t>
      </w:r>
      <w:bookmarkEnd w:id="82"/>
      <w:r>
        <w:rPr>
          <w:rFonts w:ascii="Times New Roman" w:hAnsi="Times New Roman"/>
          <w:sz w:val="22"/>
        </w:rPr>
        <w:t xml:space="preserve"> п</w:t>
      </w:r>
      <w:r>
        <w:rPr>
          <w:rFonts w:ascii="Times New Roman" w:hAnsi="Times New Roman"/>
          <w:sz w:val="22"/>
        </w:rPr>
        <w:t>о</w:t>
      </w:r>
      <w:r>
        <w:rPr>
          <w:rFonts w:ascii="Times New Roman" w:hAnsi="Times New Roman"/>
          <w:sz w:val="22"/>
        </w:rPr>
        <w:t>ездки. В</w:t>
      </w:r>
      <w:bookmarkStart w:id="83" w:name="OCRUncertain083"/>
      <w:r>
        <w:rPr>
          <w:rFonts w:ascii="Times New Roman" w:hAnsi="Times New Roman"/>
          <w:sz w:val="22"/>
        </w:rPr>
        <w:t>е</w:t>
      </w:r>
      <w:bookmarkEnd w:id="83"/>
      <w:r>
        <w:rPr>
          <w:rFonts w:ascii="Times New Roman" w:hAnsi="Times New Roman"/>
          <w:sz w:val="22"/>
        </w:rPr>
        <w:t>личина ср</w:t>
      </w:r>
      <w:bookmarkStart w:id="84" w:name="OCRUncertain084"/>
      <w:r>
        <w:rPr>
          <w:rFonts w:ascii="Times New Roman" w:hAnsi="Times New Roman"/>
          <w:sz w:val="22"/>
        </w:rPr>
        <w:t>е</w:t>
      </w:r>
      <w:bookmarkEnd w:id="84"/>
      <w:r>
        <w:rPr>
          <w:rFonts w:ascii="Times New Roman" w:hAnsi="Times New Roman"/>
          <w:sz w:val="22"/>
        </w:rPr>
        <w:t>днесуточного потока отправления пассажиров пригородного сообщения, для которых необходимо строительство пассажирских помещений, д</w:t>
      </w:r>
      <w:bookmarkStart w:id="85" w:name="OCRUncertain085"/>
      <w:r>
        <w:rPr>
          <w:rFonts w:ascii="Times New Roman" w:hAnsi="Times New Roman"/>
          <w:sz w:val="22"/>
        </w:rPr>
        <w:t>о</w:t>
      </w:r>
      <w:bookmarkEnd w:id="85"/>
      <w:r>
        <w:rPr>
          <w:rFonts w:ascii="Times New Roman" w:hAnsi="Times New Roman"/>
          <w:sz w:val="22"/>
        </w:rPr>
        <w:t>лжна быть установлена на основе технико-экономических изысканий применительно к каждому порту.</w:t>
      </w:r>
    </w:p>
    <w:p w:rsidR="00000000" w:rsidRDefault="00AB392B" w:rsidP="00AB392B">
      <w:pPr>
        <w:widowControl w:val="0"/>
        <w:numPr>
          <w:ilvl w:val="0"/>
          <w:numId w:val="13"/>
        </w:numPr>
        <w:spacing w:line="220" w:lineRule="exact"/>
        <w:ind w:left="0" w:firstLine="32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Расчетные нормы площадей помещений для пассажиров внутригородских линий речного флота, располагаемых в общих помещениях речных вокзалов, следует принимать по табл.</w:t>
      </w:r>
      <w:r>
        <w:rPr>
          <w:rFonts w:ascii="Times New Roman" w:hAnsi="Times New Roman"/>
          <w:noProof/>
          <w:sz w:val="22"/>
        </w:rPr>
        <w:t xml:space="preserve"> 8.</w:t>
      </w:r>
    </w:p>
    <w:p w:rsidR="00000000" w:rsidRDefault="00AB392B">
      <w:pPr>
        <w:widowControl w:val="0"/>
        <w:spacing w:line="220" w:lineRule="exact"/>
        <w:ind w:left="320"/>
        <w:jc w:val="both"/>
        <w:rPr>
          <w:rFonts w:ascii="Times New Roman" w:hAnsi="Times New Roman"/>
          <w:sz w:val="22"/>
        </w:rPr>
      </w:pPr>
    </w:p>
    <w:p w:rsidR="00000000" w:rsidRDefault="00AB392B">
      <w:pPr>
        <w:widowControl w:val="0"/>
        <w:spacing w:line="220" w:lineRule="exact"/>
        <w:jc w:val="right"/>
        <w:rPr>
          <w:rFonts w:ascii="Times New Roman" w:hAnsi="Times New Roman"/>
          <w:sz w:val="22"/>
        </w:rPr>
      </w:pPr>
      <w:r>
        <w:rPr>
          <w:rFonts w:ascii="Times New Roman" w:hAnsi="Times New Roman"/>
          <w:b/>
          <w:sz w:val="22"/>
        </w:rPr>
        <w:t>Таблица</w:t>
      </w:r>
      <w:r>
        <w:rPr>
          <w:b/>
          <w:noProof/>
        </w:rPr>
        <w:t xml:space="preserve"> 8</w:t>
      </w:r>
    </w:p>
    <w:p w:rsidR="00000000" w:rsidRDefault="00AB392B">
      <w:pPr>
        <w:widowControl w:val="0"/>
        <w:spacing w:line="220" w:lineRule="exact"/>
        <w:jc w:val="both"/>
        <w:rPr>
          <w:rFonts w:ascii="Times New Roman" w:hAnsi="Times New Roman"/>
          <w:sz w:val="2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544"/>
        <w:gridCol w:w="3701"/>
        <w:gridCol w:w="3103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AB392B">
            <w:pPr>
              <w:widowControl w:val="0"/>
              <w:spacing w:before="40"/>
              <w:jc w:val="center"/>
            </w:pPr>
            <w:r>
              <w:rPr>
                <w:rFonts w:ascii="Times New Roman" w:hAnsi="Times New Roman"/>
                <w:sz w:val="20"/>
              </w:rPr>
              <w:t>Помещение</w:t>
            </w:r>
          </w:p>
        </w:tc>
        <w:tc>
          <w:tcPr>
            <w:tcW w:w="3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AB392B">
            <w:pPr>
              <w:widowControl w:val="0"/>
              <w:spacing w:before="40"/>
              <w:jc w:val="center"/>
            </w:pPr>
            <w:r>
              <w:rPr>
                <w:rFonts w:ascii="Times New Roman" w:hAnsi="Times New Roman"/>
                <w:sz w:val="20"/>
              </w:rPr>
              <w:t>Норма площади, м3</w:t>
            </w:r>
          </w:p>
        </w:tc>
        <w:tc>
          <w:tcPr>
            <w:tcW w:w="3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40"/>
              <w:ind w:right="-40"/>
              <w:jc w:val="center"/>
            </w:pPr>
            <w:r>
              <w:rPr>
                <w:rFonts w:ascii="Times New Roman" w:hAnsi="Times New Roman"/>
                <w:sz w:val="20"/>
              </w:rPr>
              <w:t>Количество единовременно нах</w:t>
            </w:r>
            <w:r>
              <w:rPr>
                <w:rFonts w:ascii="Times New Roman" w:hAnsi="Times New Roman"/>
                <w:sz w:val="20"/>
              </w:rPr>
              <w:t>о</w:t>
            </w:r>
            <w:r>
              <w:rPr>
                <w:rFonts w:ascii="Times New Roman" w:hAnsi="Times New Roman"/>
                <w:sz w:val="20"/>
              </w:rPr>
              <w:t>дящихся в помещении пассажиров внутри-городских линий речного</w:t>
            </w:r>
            <w:r>
              <w:rPr>
                <w:rFonts w:ascii="Times New Roman" w:hAnsi="Times New Roman"/>
                <w:sz w:val="20"/>
                <w:lang w:val="en-US"/>
              </w:rPr>
              <w:t xml:space="preserve"> флота,</w:t>
            </w:r>
            <w:r>
              <w:rPr>
                <w:rFonts w:ascii="Times New Roman" w:hAnsi="Times New Roman"/>
                <w:sz w:val="20"/>
              </w:rPr>
              <w:t xml:space="preserve"> % обшей пассаж</w:t>
            </w:r>
            <w:r>
              <w:rPr>
                <w:rFonts w:ascii="Times New Roman" w:hAnsi="Times New Roman"/>
                <w:sz w:val="20"/>
              </w:rPr>
              <w:t>и</w:t>
            </w:r>
            <w:r>
              <w:rPr>
                <w:rFonts w:ascii="Times New Roman" w:hAnsi="Times New Roman"/>
                <w:sz w:val="20"/>
              </w:rPr>
              <w:t>ро-вместимости вокзала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Вестибюль с кассами </w:t>
            </w:r>
          </w:p>
          <w:p w:rsidR="00000000" w:rsidRDefault="00AB392B">
            <w:pPr>
              <w:widowControl w:val="0"/>
              <w:spacing w:before="40"/>
            </w:pPr>
            <w:r>
              <w:rPr>
                <w:rFonts w:ascii="Times New Roman" w:hAnsi="Times New Roman"/>
                <w:sz w:val="20"/>
              </w:rPr>
              <w:t>Зал ожидания с буфетной стойкой</w:t>
            </w:r>
          </w:p>
        </w:tc>
        <w:tc>
          <w:tcPr>
            <w:tcW w:w="3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40"/>
              <w:jc w:val="center"/>
            </w:pPr>
            <w:r>
              <w:rPr>
                <w:noProof/>
              </w:rPr>
              <w:t xml:space="preserve">0,5 </w:t>
            </w:r>
          </w:p>
          <w:p w:rsidR="00000000" w:rsidRDefault="00AB392B">
            <w:pPr>
              <w:widowControl w:val="0"/>
              <w:spacing w:before="40"/>
              <w:jc w:val="center"/>
              <w:rPr>
                <w:noProof/>
              </w:rPr>
            </w:pPr>
            <w:r>
              <w:rPr>
                <w:noProof/>
              </w:rPr>
              <w:t>1,8</w:t>
            </w:r>
          </w:p>
        </w:tc>
        <w:tc>
          <w:tcPr>
            <w:tcW w:w="3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40"/>
              <w:jc w:val="center"/>
            </w:pPr>
            <w:r>
              <w:rPr>
                <w:noProof/>
              </w:rPr>
              <w:t xml:space="preserve">40 </w:t>
            </w:r>
          </w:p>
          <w:p w:rsidR="00000000" w:rsidRDefault="00AB392B">
            <w:pPr>
              <w:widowControl w:val="0"/>
              <w:spacing w:before="40"/>
              <w:jc w:val="center"/>
              <w:rPr>
                <w:noProof/>
              </w:rPr>
            </w:pPr>
            <w:r>
              <w:rPr>
                <w:noProof/>
              </w:rPr>
              <w:t>60</w:t>
            </w:r>
          </w:p>
        </w:tc>
      </w:tr>
    </w:tbl>
    <w:p w:rsidR="00000000" w:rsidRDefault="00AB392B">
      <w:pPr>
        <w:widowControl w:val="0"/>
        <w:rPr>
          <w:rFonts w:ascii="Times New Roman" w:hAnsi="Times New Roman"/>
          <w:sz w:val="24"/>
        </w:rPr>
      </w:pPr>
    </w:p>
    <w:p w:rsidR="00000000" w:rsidRDefault="00AB392B">
      <w:pPr>
        <w:widowControl w:val="0"/>
        <w:spacing w:line="220" w:lineRule="exact"/>
        <w:ind w:firstLine="32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Для пассажиров внутригородского и пригородного сообщения, осуществляющих поездки с целью пр</w:t>
      </w:r>
      <w:r>
        <w:rPr>
          <w:rFonts w:ascii="Times New Roman" w:hAnsi="Times New Roman"/>
          <w:sz w:val="22"/>
        </w:rPr>
        <w:t>о</w:t>
      </w:r>
      <w:r>
        <w:rPr>
          <w:rFonts w:ascii="Times New Roman" w:hAnsi="Times New Roman"/>
          <w:sz w:val="22"/>
        </w:rPr>
        <w:t>гулок, экскурсий и о</w:t>
      </w:r>
      <w:bookmarkStart w:id="86" w:name="OCRUncertain086"/>
      <w:r>
        <w:rPr>
          <w:rFonts w:ascii="Times New Roman" w:hAnsi="Times New Roman"/>
          <w:sz w:val="22"/>
        </w:rPr>
        <w:t>т</w:t>
      </w:r>
      <w:bookmarkEnd w:id="86"/>
      <w:r>
        <w:rPr>
          <w:rFonts w:ascii="Times New Roman" w:hAnsi="Times New Roman"/>
          <w:sz w:val="22"/>
        </w:rPr>
        <w:t>дыха, вместимость пассажирск</w:t>
      </w:r>
      <w:bookmarkStart w:id="87" w:name="OCRUncertain088"/>
      <w:r>
        <w:rPr>
          <w:rFonts w:ascii="Times New Roman" w:hAnsi="Times New Roman"/>
          <w:sz w:val="22"/>
        </w:rPr>
        <w:t>и</w:t>
      </w:r>
      <w:bookmarkEnd w:id="87"/>
      <w:r>
        <w:rPr>
          <w:rFonts w:ascii="Times New Roman" w:hAnsi="Times New Roman"/>
          <w:sz w:val="22"/>
        </w:rPr>
        <w:t xml:space="preserve">х помещений не рассчитывается. Для </w:t>
      </w:r>
      <w:bookmarkStart w:id="88" w:name="OCRUncertain089"/>
      <w:r>
        <w:rPr>
          <w:rFonts w:ascii="Times New Roman" w:hAnsi="Times New Roman"/>
          <w:sz w:val="22"/>
        </w:rPr>
        <w:t>э</w:t>
      </w:r>
      <w:bookmarkEnd w:id="88"/>
      <w:r>
        <w:rPr>
          <w:rFonts w:ascii="Times New Roman" w:hAnsi="Times New Roman"/>
          <w:sz w:val="22"/>
        </w:rPr>
        <w:t>той категории пассажиров должны быть предусмотрены теневые навесы и необходимое к</w:t>
      </w:r>
      <w:bookmarkStart w:id="89" w:name="OCRUncertain090"/>
      <w:r>
        <w:rPr>
          <w:rFonts w:ascii="Times New Roman" w:hAnsi="Times New Roman"/>
          <w:sz w:val="22"/>
        </w:rPr>
        <w:t>о</w:t>
      </w:r>
      <w:bookmarkEnd w:id="89"/>
      <w:r>
        <w:rPr>
          <w:rFonts w:ascii="Times New Roman" w:hAnsi="Times New Roman"/>
          <w:sz w:val="22"/>
        </w:rPr>
        <w:t>личество билетных касс или ав</w:t>
      </w:r>
      <w:bookmarkStart w:id="90" w:name="OCRUncertain091"/>
      <w:r>
        <w:rPr>
          <w:rFonts w:ascii="Times New Roman" w:hAnsi="Times New Roman"/>
          <w:sz w:val="22"/>
        </w:rPr>
        <w:t>т</w:t>
      </w:r>
      <w:bookmarkEnd w:id="90"/>
      <w:r>
        <w:rPr>
          <w:rFonts w:ascii="Times New Roman" w:hAnsi="Times New Roman"/>
          <w:sz w:val="22"/>
        </w:rPr>
        <w:t>оматов для продажи билетов.</w:t>
      </w:r>
    </w:p>
    <w:p w:rsidR="00000000" w:rsidRDefault="00AB392B">
      <w:pPr>
        <w:widowControl w:val="0"/>
        <w:spacing w:line="220" w:lineRule="exact"/>
        <w:ind w:left="20" w:firstLine="32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b/>
          <w:noProof/>
          <w:sz w:val="22"/>
        </w:rPr>
        <w:t>4.1.5.</w:t>
      </w:r>
      <w:r>
        <w:rPr>
          <w:rFonts w:ascii="Times New Roman" w:hAnsi="Times New Roman"/>
          <w:sz w:val="22"/>
        </w:rPr>
        <w:t xml:space="preserve"> </w:t>
      </w:r>
      <w:bookmarkStart w:id="91" w:name="OCRUncertain092"/>
      <w:r>
        <w:rPr>
          <w:rFonts w:ascii="Times New Roman" w:hAnsi="Times New Roman"/>
          <w:sz w:val="22"/>
        </w:rPr>
        <w:t>Применит</w:t>
      </w:r>
      <w:bookmarkEnd w:id="91"/>
      <w:r>
        <w:rPr>
          <w:rFonts w:ascii="Times New Roman" w:hAnsi="Times New Roman"/>
          <w:sz w:val="22"/>
        </w:rPr>
        <w:t>ел</w:t>
      </w:r>
      <w:bookmarkStart w:id="92" w:name="OCRUncertain093"/>
      <w:r>
        <w:rPr>
          <w:rFonts w:ascii="Times New Roman" w:hAnsi="Times New Roman"/>
          <w:sz w:val="22"/>
        </w:rPr>
        <w:t>ьно</w:t>
      </w:r>
      <w:bookmarkEnd w:id="92"/>
      <w:r>
        <w:rPr>
          <w:rFonts w:ascii="Times New Roman" w:hAnsi="Times New Roman"/>
          <w:sz w:val="22"/>
        </w:rPr>
        <w:t xml:space="preserve">  к   морским  вокзалам в форму</w:t>
      </w:r>
      <w:bookmarkStart w:id="93" w:name="OCRUncertain094"/>
      <w:r>
        <w:rPr>
          <w:rFonts w:ascii="Times New Roman" w:hAnsi="Times New Roman"/>
          <w:sz w:val="22"/>
        </w:rPr>
        <w:t>ле</w:t>
      </w:r>
      <w:bookmarkEnd w:id="93"/>
      <w:r>
        <w:rPr>
          <w:rFonts w:ascii="Times New Roman" w:hAnsi="Times New Roman"/>
          <w:noProof/>
          <w:sz w:val="22"/>
        </w:rPr>
        <w:t xml:space="preserve"> (4)</w:t>
      </w:r>
      <w:r>
        <w:rPr>
          <w:rFonts w:ascii="Times New Roman" w:hAnsi="Times New Roman"/>
          <w:sz w:val="22"/>
        </w:rPr>
        <w:t xml:space="preserve"> следует принимать следующие показатели:</w:t>
      </w:r>
    </w:p>
    <w:p w:rsidR="00000000" w:rsidRDefault="00AB392B">
      <w:pPr>
        <w:widowControl w:val="0"/>
        <w:spacing w:line="220" w:lineRule="exact"/>
        <w:ind w:firstLine="320"/>
        <w:jc w:val="both"/>
        <w:rPr>
          <w:rFonts w:ascii="Times New Roman" w:hAnsi="Times New Roman"/>
          <w:i/>
          <w:sz w:val="22"/>
        </w:rPr>
      </w:pPr>
      <w:r>
        <w:rPr>
          <w:rFonts w:ascii="Times New Roman" w:hAnsi="Times New Roman"/>
          <w:sz w:val="22"/>
        </w:rPr>
        <w:t>С</w:t>
      </w:r>
      <w:r>
        <w:rPr>
          <w:rFonts w:ascii="Times New Roman" w:hAnsi="Times New Roman"/>
          <w:noProof/>
          <w:sz w:val="22"/>
        </w:rPr>
        <w:t xml:space="preserve"> —</w:t>
      </w:r>
      <w:r>
        <w:rPr>
          <w:rFonts w:ascii="Times New Roman" w:hAnsi="Times New Roman"/>
          <w:sz w:val="22"/>
        </w:rPr>
        <w:t xml:space="preserve"> среднесуточный поток отправления пассажиров дальнег</w:t>
      </w:r>
      <w:bookmarkStart w:id="94" w:name="OCRUncertain095"/>
      <w:r>
        <w:rPr>
          <w:rFonts w:ascii="Times New Roman" w:hAnsi="Times New Roman"/>
          <w:sz w:val="22"/>
        </w:rPr>
        <w:t>о</w:t>
      </w:r>
      <w:bookmarkEnd w:id="94"/>
      <w:r>
        <w:rPr>
          <w:rFonts w:ascii="Times New Roman" w:hAnsi="Times New Roman"/>
          <w:sz w:val="22"/>
        </w:rPr>
        <w:t xml:space="preserve"> (транзитного) и местного морского с</w:t>
      </w:r>
      <w:r>
        <w:rPr>
          <w:rFonts w:ascii="Times New Roman" w:hAnsi="Times New Roman"/>
          <w:sz w:val="22"/>
        </w:rPr>
        <w:t>о</w:t>
      </w:r>
      <w:r>
        <w:rPr>
          <w:rFonts w:ascii="Times New Roman" w:hAnsi="Times New Roman"/>
          <w:sz w:val="22"/>
        </w:rPr>
        <w:t>общений за  всю  навигацию, который опр</w:t>
      </w:r>
      <w:bookmarkStart w:id="95" w:name="OCRUncertain096"/>
      <w:r>
        <w:rPr>
          <w:rFonts w:ascii="Times New Roman" w:hAnsi="Times New Roman"/>
          <w:sz w:val="22"/>
        </w:rPr>
        <w:t>ед</w:t>
      </w:r>
      <w:bookmarkEnd w:id="95"/>
      <w:r>
        <w:rPr>
          <w:rFonts w:ascii="Times New Roman" w:hAnsi="Times New Roman"/>
          <w:sz w:val="22"/>
        </w:rPr>
        <w:t>еляется путем деления расчетного к</w:t>
      </w:r>
      <w:bookmarkStart w:id="96" w:name="OCRUncertain097"/>
      <w:r>
        <w:rPr>
          <w:rFonts w:ascii="Times New Roman" w:hAnsi="Times New Roman"/>
          <w:sz w:val="22"/>
        </w:rPr>
        <w:t>ол</w:t>
      </w:r>
      <w:bookmarkEnd w:id="96"/>
      <w:r>
        <w:rPr>
          <w:rFonts w:ascii="Times New Roman" w:hAnsi="Times New Roman"/>
          <w:sz w:val="22"/>
        </w:rPr>
        <w:t>ичества пассажиров о</w:t>
      </w:r>
      <w:r>
        <w:rPr>
          <w:rFonts w:ascii="Times New Roman" w:hAnsi="Times New Roman"/>
          <w:sz w:val="22"/>
        </w:rPr>
        <w:t>т</w:t>
      </w:r>
      <w:r>
        <w:rPr>
          <w:rFonts w:ascii="Times New Roman" w:hAnsi="Times New Roman"/>
          <w:sz w:val="22"/>
        </w:rPr>
        <w:t xml:space="preserve">правления </w:t>
      </w:r>
      <w:bookmarkStart w:id="97" w:name="OCRUncertain098"/>
      <w:r>
        <w:rPr>
          <w:rFonts w:ascii="Times New Roman" w:hAnsi="Times New Roman"/>
          <w:sz w:val="22"/>
        </w:rPr>
        <w:t>Р</w:t>
      </w:r>
      <w:bookmarkEnd w:id="97"/>
      <w:r>
        <w:rPr>
          <w:rFonts w:ascii="Times New Roman" w:hAnsi="Times New Roman"/>
          <w:sz w:val="22"/>
          <w:vertAlign w:val="subscript"/>
        </w:rPr>
        <w:t>ОТ</w:t>
      </w:r>
      <w:r>
        <w:rPr>
          <w:rFonts w:ascii="Times New Roman" w:hAnsi="Times New Roman"/>
          <w:sz w:val="22"/>
        </w:rPr>
        <w:t xml:space="preserve"> на число дней навигации </w:t>
      </w:r>
      <w:bookmarkStart w:id="98" w:name="OCRUncertain099"/>
      <w:r>
        <w:rPr>
          <w:rFonts w:ascii="Times New Roman" w:hAnsi="Times New Roman"/>
          <w:sz w:val="22"/>
        </w:rPr>
        <w:t>Т,</w:t>
      </w:r>
      <w:bookmarkEnd w:id="98"/>
    </w:p>
    <w:p w:rsidR="00000000" w:rsidRDefault="00AB392B">
      <w:pPr>
        <w:widowControl w:val="0"/>
        <w:spacing w:line="220" w:lineRule="exact"/>
        <w:ind w:firstLine="34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К</w:t>
      </w:r>
      <w:r>
        <w:rPr>
          <w:rFonts w:ascii="Times New Roman" w:hAnsi="Times New Roman"/>
          <w:sz w:val="22"/>
          <w:vertAlign w:val="subscript"/>
        </w:rPr>
        <w:t>1</w:t>
      </w:r>
      <w:r>
        <w:rPr>
          <w:rFonts w:ascii="Times New Roman" w:hAnsi="Times New Roman"/>
          <w:noProof/>
          <w:sz w:val="22"/>
        </w:rPr>
        <w:t xml:space="preserve"> —</w:t>
      </w:r>
      <w:r>
        <w:rPr>
          <w:rFonts w:ascii="Times New Roman" w:hAnsi="Times New Roman"/>
          <w:sz w:val="22"/>
        </w:rPr>
        <w:t xml:space="preserve"> коэффициент сезонной неравномерности отправления пассажиров дальнего (транзитного) и мес</w:t>
      </w:r>
      <w:r>
        <w:rPr>
          <w:rFonts w:ascii="Times New Roman" w:hAnsi="Times New Roman"/>
          <w:sz w:val="22"/>
        </w:rPr>
        <w:t>т</w:t>
      </w:r>
      <w:r>
        <w:rPr>
          <w:rFonts w:ascii="Times New Roman" w:hAnsi="Times New Roman"/>
          <w:sz w:val="22"/>
        </w:rPr>
        <w:t>ного морского сообщения, который   определяется    отношением  наибольшего месячного отпра</w:t>
      </w:r>
      <w:bookmarkStart w:id="99" w:name="OCRUncertain100"/>
      <w:r>
        <w:rPr>
          <w:rFonts w:ascii="Times New Roman" w:hAnsi="Times New Roman"/>
          <w:sz w:val="22"/>
        </w:rPr>
        <w:t>вл</w:t>
      </w:r>
      <w:bookmarkEnd w:id="99"/>
      <w:r>
        <w:rPr>
          <w:rFonts w:ascii="Times New Roman" w:hAnsi="Times New Roman"/>
          <w:sz w:val="22"/>
        </w:rPr>
        <w:t>ения к сред</w:t>
      </w:r>
      <w:r>
        <w:rPr>
          <w:rFonts w:ascii="Times New Roman" w:hAnsi="Times New Roman"/>
          <w:sz w:val="22"/>
        </w:rPr>
        <w:t>немесячному за весь период навигации;</w:t>
      </w:r>
    </w:p>
    <w:p w:rsidR="00000000" w:rsidRDefault="00AB392B">
      <w:pPr>
        <w:widowControl w:val="0"/>
        <w:spacing w:line="220" w:lineRule="exact"/>
        <w:ind w:left="20" w:firstLine="340"/>
        <w:jc w:val="both"/>
        <w:rPr>
          <w:rFonts w:ascii="Times New Roman" w:hAnsi="Times New Roman"/>
          <w:noProof/>
          <w:sz w:val="22"/>
        </w:rPr>
      </w:pPr>
      <w:bookmarkStart w:id="100" w:name="OCRUncertain101"/>
      <w:r>
        <w:rPr>
          <w:rFonts w:ascii="Times New Roman" w:hAnsi="Times New Roman"/>
          <w:sz w:val="22"/>
          <w:lang w:val="en-US"/>
        </w:rPr>
        <w:t>K</w:t>
      </w:r>
      <w:bookmarkEnd w:id="100"/>
      <w:r>
        <w:rPr>
          <w:rFonts w:ascii="Times New Roman" w:hAnsi="Times New Roman"/>
          <w:sz w:val="22"/>
          <w:vertAlign w:val="subscript"/>
          <w:lang w:val="en-US"/>
        </w:rPr>
        <w:t>2</w:t>
      </w:r>
      <w:r>
        <w:rPr>
          <w:rFonts w:ascii="Times New Roman" w:hAnsi="Times New Roman"/>
          <w:i/>
          <w:noProof/>
          <w:sz w:val="22"/>
        </w:rPr>
        <w:t xml:space="preserve"> —</w:t>
      </w:r>
      <w:r>
        <w:rPr>
          <w:rFonts w:ascii="Times New Roman" w:hAnsi="Times New Roman"/>
          <w:sz w:val="22"/>
        </w:rPr>
        <w:t xml:space="preserve"> коэффициент, учитывающий наличие пассажиров прибытия и посетителей, а также пассажиров, совершаю</w:t>
      </w:r>
      <w:bookmarkStart w:id="101" w:name="OCRUncertain102"/>
      <w:r>
        <w:rPr>
          <w:rFonts w:ascii="Times New Roman" w:hAnsi="Times New Roman"/>
          <w:sz w:val="22"/>
        </w:rPr>
        <w:t>щ</w:t>
      </w:r>
      <w:bookmarkEnd w:id="101"/>
      <w:r>
        <w:rPr>
          <w:rFonts w:ascii="Times New Roman" w:hAnsi="Times New Roman"/>
          <w:sz w:val="22"/>
        </w:rPr>
        <w:t>их в данном морском вокзале пересадку с од</w:t>
      </w:r>
      <w:bookmarkStart w:id="102" w:name="OCRUncertain103"/>
      <w:r>
        <w:rPr>
          <w:rFonts w:ascii="Times New Roman" w:hAnsi="Times New Roman"/>
          <w:sz w:val="22"/>
        </w:rPr>
        <w:t>н</w:t>
      </w:r>
      <w:bookmarkEnd w:id="102"/>
      <w:r>
        <w:rPr>
          <w:rFonts w:ascii="Times New Roman" w:hAnsi="Times New Roman"/>
          <w:sz w:val="22"/>
        </w:rPr>
        <w:t>ого судна на друго</w:t>
      </w:r>
      <w:bookmarkStart w:id="103" w:name="OCRUncertain104"/>
      <w:r>
        <w:rPr>
          <w:rFonts w:ascii="Times New Roman" w:hAnsi="Times New Roman"/>
          <w:sz w:val="22"/>
        </w:rPr>
        <w:t>е</w:t>
      </w:r>
      <w:bookmarkEnd w:id="103"/>
      <w:r>
        <w:rPr>
          <w:rFonts w:ascii="Times New Roman" w:hAnsi="Times New Roman"/>
          <w:sz w:val="22"/>
        </w:rPr>
        <w:t>, который   принимается   для пассажиров дальнего и м</w:t>
      </w:r>
      <w:bookmarkStart w:id="104" w:name="OCRUncertain105"/>
      <w:r>
        <w:rPr>
          <w:rFonts w:ascii="Times New Roman" w:hAnsi="Times New Roman"/>
          <w:sz w:val="22"/>
        </w:rPr>
        <w:t>е</w:t>
      </w:r>
      <w:bookmarkEnd w:id="104"/>
      <w:r>
        <w:rPr>
          <w:rFonts w:ascii="Times New Roman" w:hAnsi="Times New Roman"/>
          <w:sz w:val="22"/>
        </w:rPr>
        <w:t>стного сообщения</w:t>
      </w:r>
      <w:r>
        <w:rPr>
          <w:rFonts w:ascii="Times New Roman" w:hAnsi="Times New Roman"/>
          <w:sz w:val="22"/>
          <w:lang w:val="en-US"/>
        </w:rPr>
        <w:t xml:space="preserve"> or</w:t>
      </w:r>
      <w:r>
        <w:rPr>
          <w:rFonts w:ascii="Times New Roman" w:hAnsi="Times New Roman"/>
          <w:noProof/>
          <w:sz w:val="22"/>
        </w:rPr>
        <w:t xml:space="preserve"> 1,2</w:t>
      </w:r>
      <w:r>
        <w:rPr>
          <w:rFonts w:ascii="Times New Roman" w:hAnsi="Times New Roman"/>
          <w:sz w:val="22"/>
        </w:rPr>
        <w:t xml:space="preserve"> до</w:t>
      </w:r>
      <w:r>
        <w:rPr>
          <w:rFonts w:ascii="Times New Roman" w:hAnsi="Times New Roman"/>
          <w:noProof/>
          <w:sz w:val="22"/>
        </w:rPr>
        <w:t xml:space="preserve"> 1,5;</w:t>
      </w:r>
    </w:p>
    <w:p w:rsidR="00000000" w:rsidRDefault="00AB392B">
      <w:pPr>
        <w:widowControl w:val="0"/>
        <w:spacing w:line="220" w:lineRule="exact"/>
        <w:ind w:left="20" w:firstLine="34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Н</w:t>
      </w:r>
      <w:r>
        <w:rPr>
          <w:rFonts w:ascii="Times New Roman" w:hAnsi="Times New Roman"/>
          <w:noProof/>
          <w:sz w:val="22"/>
        </w:rPr>
        <w:t xml:space="preserve"> —</w:t>
      </w:r>
      <w:r>
        <w:rPr>
          <w:rFonts w:ascii="Times New Roman" w:hAnsi="Times New Roman"/>
          <w:sz w:val="22"/>
        </w:rPr>
        <w:t xml:space="preserve"> норма расчетной вм</w:t>
      </w:r>
      <w:bookmarkStart w:id="105" w:name="OCRUncertain106"/>
      <w:r>
        <w:rPr>
          <w:rFonts w:ascii="Times New Roman" w:hAnsi="Times New Roman"/>
          <w:sz w:val="22"/>
        </w:rPr>
        <w:t>е</w:t>
      </w:r>
      <w:bookmarkEnd w:id="105"/>
      <w:r>
        <w:rPr>
          <w:rFonts w:ascii="Times New Roman" w:hAnsi="Times New Roman"/>
          <w:sz w:val="22"/>
        </w:rPr>
        <w:t xml:space="preserve">стимости морского вокзала, </w:t>
      </w:r>
      <w:r>
        <w:rPr>
          <w:rFonts w:ascii="Times New Roman" w:hAnsi="Times New Roman"/>
          <w:noProof/>
          <w:sz w:val="22"/>
        </w:rPr>
        <w:t xml:space="preserve"> %</w:t>
      </w:r>
      <w:r>
        <w:rPr>
          <w:rFonts w:ascii="Times New Roman" w:hAnsi="Times New Roman"/>
          <w:sz w:val="22"/>
        </w:rPr>
        <w:t xml:space="preserve">  ср</w:t>
      </w:r>
      <w:bookmarkStart w:id="106" w:name="OCRUncertain107"/>
      <w:r>
        <w:rPr>
          <w:rFonts w:ascii="Times New Roman" w:hAnsi="Times New Roman"/>
          <w:sz w:val="22"/>
        </w:rPr>
        <w:t>ед</w:t>
      </w:r>
      <w:bookmarkEnd w:id="106"/>
      <w:r>
        <w:rPr>
          <w:rFonts w:ascii="Times New Roman" w:hAnsi="Times New Roman"/>
          <w:sz w:val="22"/>
        </w:rPr>
        <w:t xml:space="preserve">несуточного   потока пассажиров </w:t>
      </w:r>
      <w:bookmarkStart w:id="107" w:name="OCRUncertain108"/>
      <w:r>
        <w:rPr>
          <w:rFonts w:ascii="Times New Roman" w:hAnsi="Times New Roman"/>
          <w:sz w:val="22"/>
        </w:rPr>
        <w:t>о</w:t>
      </w:r>
      <w:bookmarkEnd w:id="107"/>
      <w:r>
        <w:rPr>
          <w:rFonts w:ascii="Times New Roman" w:hAnsi="Times New Roman"/>
          <w:sz w:val="22"/>
        </w:rPr>
        <w:t>т</w:t>
      </w:r>
      <w:r>
        <w:rPr>
          <w:rFonts w:ascii="Times New Roman" w:hAnsi="Times New Roman"/>
          <w:sz w:val="22"/>
        </w:rPr>
        <w:t>правления. Норму расчетной вместимост</w:t>
      </w:r>
      <w:bookmarkStart w:id="108" w:name="OCRUncertain109"/>
      <w:r>
        <w:rPr>
          <w:rFonts w:ascii="Times New Roman" w:hAnsi="Times New Roman"/>
          <w:sz w:val="22"/>
        </w:rPr>
        <w:t>и</w:t>
      </w:r>
      <w:bookmarkEnd w:id="108"/>
      <w:r>
        <w:rPr>
          <w:rFonts w:ascii="Times New Roman" w:hAnsi="Times New Roman"/>
          <w:sz w:val="22"/>
        </w:rPr>
        <w:t xml:space="preserve">  морского  вок</w:t>
      </w:r>
      <w:bookmarkStart w:id="109" w:name="OCRUncertain110"/>
      <w:r>
        <w:rPr>
          <w:rFonts w:ascii="Times New Roman" w:hAnsi="Times New Roman"/>
          <w:sz w:val="22"/>
        </w:rPr>
        <w:t>з</w:t>
      </w:r>
      <w:bookmarkEnd w:id="109"/>
      <w:r>
        <w:rPr>
          <w:rFonts w:ascii="Times New Roman" w:hAnsi="Times New Roman"/>
          <w:sz w:val="22"/>
        </w:rPr>
        <w:t>ала Н  сл</w:t>
      </w:r>
      <w:bookmarkStart w:id="110" w:name="OCRUncertain111"/>
      <w:r>
        <w:rPr>
          <w:rFonts w:ascii="Times New Roman" w:hAnsi="Times New Roman"/>
          <w:sz w:val="22"/>
        </w:rPr>
        <w:t>е</w:t>
      </w:r>
      <w:bookmarkEnd w:id="110"/>
      <w:r>
        <w:rPr>
          <w:rFonts w:ascii="Times New Roman" w:hAnsi="Times New Roman"/>
          <w:sz w:val="22"/>
        </w:rPr>
        <w:t>дует определят</w:t>
      </w:r>
      <w:bookmarkStart w:id="111" w:name="OCRUncertain112"/>
      <w:r>
        <w:rPr>
          <w:rFonts w:ascii="Times New Roman" w:hAnsi="Times New Roman"/>
          <w:sz w:val="22"/>
        </w:rPr>
        <w:t>ь</w:t>
      </w:r>
      <w:bookmarkEnd w:id="111"/>
      <w:r>
        <w:rPr>
          <w:rFonts w:ascii="Times New Roman" w:hAnsi="Times New Roman"/>
          <w:sz w:val="22"/>
        </w:rPr>
        <w:t xml:space="preserve"> </w:t>
      </w:r>
      <w:bookmarkStart w:id="112" w:name="OCRUncertain113"/>
      <w:r>
        <w:rPr>
          <w:rFonts w:ascii="Times New Roman" w:hAnsi="Times New Roman"/>
          <w:sz w:val="22"/>
        </w:rPr>
        <w:t>соотношением</w:t>
      </w:r>
      <w:bookmarkEnd w:id="112"/>
    </w:p>
    <w:p w:rsidR="00000000" w:rsidRDefault="00AB392B">
      <w:pPr>
        <w:widowControl w:val="0"/>
        <w:spacing w:before="120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pict>
          <v:shape id="_x0000_i1075" type="#_x0000_t75" style="width:234.75pt;height:24pt">
            <v:imagedata r:id="rId59" o:title=""/>
          </v:shape>
        </w:pict>
      </w:r>
    </w:p>
    <w:p w:rsidR="00000000" w:rsidRDefault="00AB392B">
      <w:pPr>
        <w:widowControl w:val="0"/>
        <w:spacing w:line="220" w:lineRule="exact"/>
        <w:ind w:left="1160" w:hanging="1120"/>
        <w:jc w:val="both"/>
        <w:rPr>
          <w:rFonts w:ascii="Times New Roman" w:hAnsi="Times New Roman"/>
          <w:sz w:val="22"/>
        </w:rPr>
      </w:pPr>
    </w:p>
    <w:p w:rsidR="00000000" w:rsidRDefault="00AB392B">
      <w:pPr>
        <w:widowControl w:val="0"/>
        <w:spacing w:line="220" w:lineRule="exact"/>
        <w:ind w:left="1120" w:hanging="112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где К</w:t>
      </w:r>
      <w:r>
        <w:rPr>
          <w:rFonts w:ascii="Times New Roman" w:hAnsi="Times New Roman"/>
          <w:sz w:val="22"/>
          <w:vertAlign w:val="subscript"/>
        </w:rPr>
        <w:t>С</w:t>
      </w:r>
      <w:r>
        <w:rPr>
          <w:rFonts w:ascii="Times New Roman" w:hAnsi="Times New Roman"/>
          <w:sz w:val="22"/>
        </w:rPr>
        <w:t xml:space="preserve"> </w:t>
      </w:r>
      <w:bookmarkStart w:id="113" w:name="OCRUncertain114"/>
      <w:r>
        <w:rPr>
          <w:rFonts w:ascii="Times New Roman" w:hAnsi="Times New Roman"/>
          <w:sz w:val="22"/>
        </w:rPr>
        <w:t>—</w:t>
      </w:r>
      <w:bookmarkEnd w:id="113"/>
      <w:r>
        <w:rPr>
          <w:rFonts w:ascii="Times New Roman" w:hAnsi="Times New Roman"/>
          <w:sz w:val="22"/>
        </w:rPr>
        <w:t xml:space="preserve"> количество </w:t>
      </w:r>
      <w:bookmarkStart w:id="114" w:name="OCRUncertain115"/>
      <w:r>
        <w:rPr>
          <w:rFonts w:ascii="Times New Roman" w:hAnsi="Times New Roman"/>
          <w:sz w:val="22"/>
        </w:rPr>
        <w:t>судозаходов</w:t>
      </w:r>
      <w:bookmarkEnd w:id="114"/>
      <w:r>
        <w:rPr>
          <w:rFonts w:ascii="Times New Roman" w:hAnsi="Times New Roman"/>
          <w:sz w:val="22"/>
        </w:rPr>
        <w:t xml:space="preserve"> в па</w:t>
      </w:r>
      <w:r>
        <w:rPr>
          <w:rFonts w:ascii="Times New Roman" w:hAnsi="Times New Roman"/>
          <w:sz w:val="22"/>
        </w:rPr>
        <w:t xml:space="preserve">ссажирский район, </w:t>
      </w:r>
      <w:bookmarkStart w:id="115" w:name="OCRUncertain116"/>
      <w:r>
        <w:rPr>
          <w:rFonts w:ascii="Times New Roman" w:hAnsi="Times New Roman"/>
          <w:sz w:val="22"/>
        </w:rPr>
        <w:t xml:space="preserve">обслуживаемый </w:t>
      </w:r>
      <w:bookmarkEnd w:id="115"/>
      <w:r>
        <w:rPr>
          <w:rFonts w:ascii="Times New Roman" w:hAnsi="Times New Roman"/>
          <w:sz w:val="22"/>
        </w:rPr>
        <w:t>морским вокзалом  в   течение  су</w:t>
      </w:r>
      <w:bookmarkStart w:id="116" w:name="OCRUncertain117"/>
      <w:r>
        <w:rPr>
          <w:rFonts w:ascii="Times New Roman" w:hAnsi="Times New Roman"/>
          <w:sz w:val="22"/>
        </w:rPr>
        <w:t>то</w:t>
      </w:r>
      <w:bookmarkEnd w:id="116"/>
      <w:r>
        <w:rPr>
          <w:rFonts w:ascii="Times New Roman" w:hAnsi="Times New Roman"/>
          <w:sz w:val="22"/>
        </w:rPr>
        <w:t>к, значения  этого   коэффициента  даны в табл.</w:t>
      </w:r>
      <w:r>
        <w:rPr>
          <w:rFonts w:ascii="Times New Roman" w:hAnsi="Times New Roman"/>
          <w:noProof/>
          <w:sz w:val="22"/>
        </w:rPr>
        <w:t xml:space="preserve"> 9;</w:t>
      </w:r>
    </w:p>
    <w:p w:rsidR="00000000" w:rsidRDefault="00AB392B">
      <w:pPr>
        <w:widowControl w:val="0"/>
        <w:spacing w:line="220" w:lineRule="exact"/>
        <w:ind w:left="1120" w:hanging="112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i/>
          <w:sz w:val="22"/>
        </w:rPr>
        <w:t>п</w:t>
      </w:r>
      <w:r>
        <w:rPr>
          <w:rFonts w:ascii="Times New Roman" w:hAnsi="Times New Roman"/>
          <w:i/>
          <w:noProof/>
          <w:sz w:val="22"/>
        </w:rPr>
        <w:t xml:space="preserve"> —</w:t>
      </w:r>
      <w:r>
        <w:rPr>
          <w:rFonts w:ascii="Times New Roman" w:hAnsi="Times New Roman"/>
          <w:sz w:val="22"/>
        </w:rPr>
        <w:t xml:space="preserve"> среднее   число   судов  отправления за сутки в наибольший по пассажирообороту месяц.</w:t>
      </w:r>
    </w:p>
    <w:p w:rsidR="00000000" w:rsidRDefault="00AB392B">
      <w:pPr>
        <w:widowControl w:val="0"/>
        <w:spacing w:line="220" w:lineRule="exact"/>
        <w:ind w:firstLine="320"/>
        <w:jc w:val="both"/>
        <w:rPr>
          <w:rFonts w:ascii="Times New Roman" w:hAnsi="Times New Roman"/>
          <w:sz w:val="22"/>
        </w:rPr>
        <w:sectPr w:rsidR="00000000">
          <w:pgSz w:w="11907" w:h="16840" w:code="9"/>
          <w:pgMar w:top="1134" w:right="567" w:bottom="567" w:left="1134" w:header="720" w:footer="720" w:gutter="0"/>
          <w:paperSrc w:first="266" w:other="266"/>
          <w:cols w:space="480"/>
          <w:noEndnote/>
        </w:sectPr>
      </w:pPr>
    </w:p>
    <w:p w:rsidR="00000000" w:rsidRDefault="00AB392B">
      <w:pPr>
        <w:widowControl w:val="0"/>
        <w:spacing w:line="220" w:lineRule="exact"/>
        <w:ind w:firstLine="320"/>
        <w:jc w:val="right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b/>
          <w:sz w:val="22"/>
        </w:rPr>
        <w:t>Таблица</w:t>
      </w:r>
      <w:r>
        <w:rPr>
          <w:rFonts w:ascii="Times New Roman" w:hAnsi="Times New Roman"/>
          <w:b/>
          <w:noProof/>
          <w:sz w:val="22"/>
        </w:rPr>
        <w:t xml:space="preserve"> 9</w:t>
      </w:r>
    </w:p>
    <w:p w:rsidR="00000000" w:rsidRDefault="00AB392B">
      <w:pPr>
        <w:widowControl w:val="0"/>
        <w:spacing w:line="220" w:lineRule="exact"/>
        <w:ind w:firstLine="320"/>
        <w:jc w:val="right"/>
        <w:rPr>
          <w:rFonts w:ascii="Times New Roman" w:hAnsi="Times New Roman"/>
          <w:sz w:val="2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701"/>
        <w:gridCol w:w="2835"/>
      </w:tblGrid>
      <w:tr w:rsidR="00000000">
        <w:tblPrEx>
          <w:tblCellMar>
            <w:top w:w="0" w:type="dxa"/>
            <w:bottom w:w="0" w:type="dxa"/>
          </w:tblCellMar>
        </w:tblPrEx>
        <w:trPr>
          <w:trHeight w:hRule="exact" w:val="680"/>
        </w:trPr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40"/>
              <w:jc w:val="center"/>
            </w:pPr>
            <w:r>
              <w:rPr>
                <w:rFonts w:ascii="Times New Roman" w:hAnsi="Times New Roman"/>
              </w:rPr>
              <w:t>Число судозаходов в течение суток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40"/>
              <w:ind w:right="243"/>
              <w:jc w:val="center"/>
            </w:pPr>
            <w:r>
              <w:rPr>
                <w:rFonts w:ascii="Times New Roman" w:hAnsi="Times New Roman"/>
              </w:rPr>
              <w:t>Коэффициент</w:t>
            </w:r>
            <w:r>
              <w:rPr>
                <w:rFonts w:ascii="Times New Roman" w:hAnsi="Times New Roman"/>
                <w:lang w:val="en-US"/>
              </w:rPr>
              <w:t xml:space="preserve"> K</w:t>
            </w:r>
            <w:r>
              <w:rPr>
                <w:rFonts w:ascii="Times New Roman" w:hAnsi="Times New Roman"/>
                <w:vertAlign w:val="subscript"/>
                <w:lang w:val="en-US"/>
              </w:rPr>
              <w:t>C</w:t>
            </w:r>
            <w:r>
              <w:rPr>
                <w:rFonts w:ascii="Times New Roman" w:hAnsi="Times New Roman"/>
                <w:lang w:val="en-US"/>
              </w:rPr>
              <w:t>,</w:t>
            </w:r>
            <w:r>
              <w:rPr>
                <w:rFonts w:ascii="Times New Roman" w:hAnsi="Times New Roman"/>
              </w:rPr>
              <w:t xml:space="preserve"> применяемый при определении единовременной вместимости морского вокзала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300"/>
        </w:trPr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40"/>
              <w:ind w:firstLine="38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До</w:t>
            </w:r>
            <w:r>
              <w:rPr>
                <w:rFonts w:ascii="Times New Roman" w:hAnsi="Times New Roman"/>
                <w:noProof/>
              </w:rPr>
              <w:t xml:space="preserve"> 4-5 </w:t>
            </w:r>
          </w:p>
          <w:p w:rsidR="00000000" w:rsidRDefault="00AB392B">
            <w:pPr>
              <w:widowControl w:val="0"/>
              <w:spacing w:before="40"/>
              <w:ind w:firstLine="386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ind w:firstLine="38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t xml:space="preserve">» 7 </w:t>
            </w:r>
          </w:p>
          <w:p w:rsidR="00000000" w:rsidRDefault="00AB392B">
            <w:pPr>
              <w:widowControl w:val="0"/>
              <w:spacing w:before="40"/>
              <w:ind w:firstLine="386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ind w:firstLine="38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t xml:space="preserve">» 10 </w:t>
            </w:r>
          </w:p>
          <w:p w:rsidR="00000000" w:rsidRDefault="00AB392B">
            <w:pPr>
              <w:widowControl w:val="0"/>
              <w:spacing w:before="40"/>
              <w:ind w:firstLine="386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ind w:firstLine="38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t xml:space="preserve">» 16 </w:t>
            </w:r>
          </w:p>
          <w:p w:rsidR="00000000" w:rsidRDefault="00AB392B">
            <w:pPr>
              <w:widowControl w:val="0"/>
              <w:spacing w:before="40"/>
              <w:ind w:firstLine="386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ind w:firstLine="386"/>
              <w:rPr>
                <w:noProof/>
              </w:rPr>
            </w:pPr>
            <w:r>
              <w:rPr>
                <w:rFonts w:ascii="Times New Roman" w:hAnsi="Times New Roman"/>
                <w:noProof/>
              </w:rPr>
              <w:t>» 18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40"/>
              <w:ind w:firstLine="109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t xml:space="preserve">1,0 </w:t>
            </w:r>
          </w:p>
          <w:p w:rsidR="00000000" w:rsidRDefault="00AB392B">
            <w:pPr>
              <w:widowControl w:val="0"/>
              <w:spacing w:before="40"/>
              <w:ind w:firstLine="1094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ind w:firstLine="109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t xml:space="preserve">1,1 </w:t>
            </w:r>
          </w:p>
          <w:p w:rsidR="00000000" w:rsidRDefault="00AB392B">
            <w:pPr>
              <w:widowControl w:val="0"/>
              <w:spacing w:before="40"/>
              <w:ind w:firstLine="1094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ind w:firstLine="109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t xml:space="preserve">1,3 </w:t>
            </w:r>
          </w:p>
          <w:p w:rsidR="00000000" w:rsidRDefault="00AB392B">
            <w:pPr>
              <w:widowControl w:val="0"/>
              <w:spacing w:before="40"/>
              <w:ind w:firstLine="1094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ind w:firstLine="109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t xml:space="preserve">1,5 </w:t>
            </w:r>
          </w:p>
          <w:p w:rsidR="00000000" w:rsidRDefault="00AB392B">
            <w:pPr>
              <w:widowControl w:val="0"/>
              <w:spacing w:before="40"/>
              <w:ind w:firstLine="1094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ind w:firstLine="1094"/>
              <w:rPr>
                <w:noProof/>
              </w:rPr>
            </w:pPr>
            <w:r>
              <w:rPr>
                <w:rFonts w:ascii="Times New Roman" w:hAnsi="Times New Roman"/>
                <w:noProof/>
              </w:rPr>
              <w:t>2,0</w:t>
            </w:r>
          </w:p>
        </w:tc>
      </w:tr>
    </w:tbl>
    <w:p w:rsidR="00000000" w:rsidRDefault="00AB392B">
      <w:pPr>
        <w:widowControl w:val="0"/>
        <w:rPr>
          <w:rFonts w:ascii="Tms Rmn" w:hAnsi="Tms Rmn"/>
          <w:sz w:val="24"/>
        </w:rPr>
      </w:pPr>
    </w:p>
    <w:p w:rsidR="00000000" w:rsidRDefault="00AB392B">
      <w:pPr>
        <w:widowControl w:val="0"/>
        <w:jc w:val="both"/>
        <w:rPr>
          <w:rFonts w:ascii="Tms Rmn" w:hAnsi="Tms Rmn"/>
          <w:sz w:val="24"/>
        </w:rPr>
      </w:pPr>
      <w:r>
        <w:rPr>
          <w:rFonts w:ascii="Times New Roman" w:hAnsi="Times New Roman"/>
          <w:sz w:val="22"/>
        </w:rPr>
        <w:t>Вместимость морского вокзала Н должна быть проверена  по  продолжительности периода  пассажирских  операц</w:t>
      </w:r>
      <w:r>
        <w:rPr>
          <w:rFonts w:ascii="Times New Roman" w:hAnsi="Times New Roman"/>
          <w:sz w:val="22"/>
        </w:rPr>
        <w:t>ий  по каждому судну, которая устанавливается как сумма продолжительности накопления пассаж</w:t>
      </w:r>
      <w:r>
        <w:rPr>
          <w:rFonts w:ascii="Times New Roman" w:hAnsi="Times New Roman"/>
          <w:sz w:val="22"/>
        </w:rPr>
        <w:t>и</w:t>
      </w:r>
      <w:r>
        <w:rPr>
          <w:rFonts w:ascii="Times New Roman" w:hAnsi="Times New Roman"/>
          <w:sz w:val="22"/>
        </w:rPr>
        <w:t>ров в помещениях вокзала и  времени,  необходимого для  проведения  различных  операций и посадки пассажиров на судно. Продолжительность накопления  пассажиров  в   помещениях вокзала и время, нео</w:t>
      </w:r>
      <w:r>
        <w:rPr>
          <w:rFonts w:ascii="Times New Roman" w:hAnsi="Times New Roman"/>
          <w:sz w:val="22"/>
        </w:rPr>
        <w:t>б</w:t>
      </w:r>
      <w:r>
        <w:rPr>
          <w:rFonts w:ascii="Times New Roman" w:hAnsi="Times New Roman"/>
          <w:sz w:val="22"/>
        </w:rPr>
        <w:t>ходимое для различных операций и посадки, принимаются по табл.</w:t>
      </w:r>
      <w:r>
        <w:rPr>
          <w:rFonts w:ascii="Times New Roman" w:hAnsi="Times New Roman"/>
          <w:noProof/>
          <w:sz w:val="22"/>
        </w:rPr>
        <w:t xml:space="preserve"> 10</w:t>
      </w:r>
      <w:r>
        <w:rPr>
          <w:rFonts w:ascii="Times New Roman" w:hAnsi="Times New Roman"/>
          <w:sz w:val="22"/>
        </w:rPr>
        <w:t xml:space="preserve"> в зависимости  от  пассажировм</w:t>
      </w:r>
      <w:r>
        <w:rPr>
          <w:rFonts w:ascii="Times New Roman" w:hAnsi="Times New Roman"/>
          <w:sz w:val="22"/>
        </w:rPr>
        <w:t>е</w:t>
      </w:r>
      <w:r>
        <w:rPr>
          <w:rFonts w:ascii="Times New Roman" w:hAnsi="Times New Roman"/>
          <w:sz w:val="22"/>
        </w:rPr>
        <w:t>стимости  судна.</w:t>
      </w:r>
    </w:p>
    <w:p w:rsidR="00000000" w:rsidRDefault="00AB392B">
      <w:pPr>
        <w:widowControl w:val="0"/>
        <w:rPr>
          <w:rFonts w:ascii="Tms Rmn" w:hAnsi="Tms Rmn"/>
          <w:sz w:val="24"/>
        </w:rPr>
      </w:pPr>
    </w:p>
    <w:p w:rsidR="00000000" w:rsidRDefault="00AB392B">
      <w:pPr>
        <w:widowControl w:val="0"/>
        <w:jc w:val="right"/>
        <w:rPr>
          <w:rFonts w:ascii="Tms Rmn" w:hAnsi="Tms Rmn"/>
          <w:sz w:val="24"/>
        </w:rPr>
      </w:pPr>
      <w:r>
        <w:rPr>
          <w:rFonts w:ascii="Times New Roman" w:hAnsi="Times New Roman"/>
          <w:b/>
          <w:sz w:val="22"/>
        </w:rPr>
        <w:t>Таблица</w:t>
      </w:r>
      <w:r>
        <w:rPr>
          <w:rFonts w:ascii="Times New Roman" w:hAnsi="Times New Roman"/>
          <w:b/>
          <w:noProof/>
          <w:sz w:val="22"/>
        </w:rPr>
        <w:t xml:space="preserve"> 10</w:t>
      </w:r>
    </w:p>
    <w:p w:rsidR="00000000" w:rsidRDefault="00AB392B">
      <w:pPr>
        <w:widowControl w:val="0"/>
        <w:rPr>
          <w:rFonts w:ascii="Tms Rmn" w:hAnsi="Tms Rmn"/>
          <w:sz w:val="24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460"/>
        <w:gridCol w:w="980"/>
        <w:gridCol w:w="1000"/>
        <w:gridCol w:w="980"/>
      </w:tblGrid>
      <w:tr w:rsidR="00000000">
        <w:tblPrEx>
          <w:tblCellMar>
            <w:top w:w="0" w:type="dxa"/>
            <w:bottom w:w="0" w:type="dxa"/>
          </w:tblCellMar>
        </w:tblPrEx>
        <w:trPr>
          <w:trHeight w:hRule="exact" w:val="840"/>
        </w:trPr>
        <w:tc>
          <w:tcPr>
            <w:tcW w:w="14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sz w:val="16"/>
              </w:rPr>
            </w:pPr>
            <w:r>
              <w:rPr>
                <w:rFonts w:ascii="Times New Roman" w:hAnsi="Times New Roman"/>
              </w:rPr>
              <w:t>Операции</w:t>
            </w:r>
          </w:p>
        </w:tc>
        <w:tc>
          <w:tcPr>
            <w:tcW w:w="296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40"/>
              <w:jc w:val="center"/>
              <w:rPr>
                <w:sz w:val="16"/>
              </w:rPr>
            </w:pPr>
            <w:r>
              <w:rPr>
                <w:rFonts w:ascii="Times New Roman" w:hAnsi="Times New Roman"/>
              </w:rPr>
              <w:t>Продолжительность пассажирских операций в морских вокзалах, ч, при пассажировместимост</w:t>
            </w:r>
            <w:r>
              <w:rPr>
                <w:rFonts w:ascii="Times New Roman" w:hAnsi="Times New Roman"/>
              </w:rPr>
              <w:t>и судна, чел.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146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20"/>
              <w:rPr>
                <w:sz w:val="16"/>
              </w:rPr>
            </w:pPr>
          </w:p>
        </w:tc>
        <w:tc>
          <w:tcPr>
            <w:tcW w:w="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20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100 -150</w:t>
            </w:r>
          </w:p>
        </w:tc>
        <w:tc>
          <w:tcPr>
            <w:tcW w:w="1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20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250- 350</w:t>
            </w:r>
          </w:p>
        </w:tc>
        <w:tc>
          <w:tcPr>
            <w:tcW w:w="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20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500-1000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080"/>
        </w:trPr>
        <w:tc>
          <w:tcPr>
            <w:tcW w:w="14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Накопление пассажиров в помещениях вокзала </w:t>
            </w:r>
          </w:p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rPr>
                <w:sz w:val="16"/>
              </w:rPr>
            </w:pPr>
            <w:r>
              <w:rPr>
                <w:rFonts w:ascii="Times New Roman" w:hAnsi="Times New Roman"/>
              </w:rPr>
              <w:t>Обслуживание пассажиров и посадка</w:t>
            </w:r>
          </w:p>
        </w:tc>
        <w:tc>
          <w:tcPr>
            <w:tcW w:w="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40"/>
              <w:ind w:firstLine="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</w:t>
            </w:r>
            <w:r>
              <w:rPr>
                <w:rFonts w:ascii="Times New Roman" w:hAnsi="Times New Roman"/>
                <w:noProof/>
              </w:rPr>
              <w:t xml:space="preserve">0,5 </w:t>
            </w:r>
          </w:p>
          <w:p w:rsidR="00000000" w:rsidRDefault="00AB392B">
            <w:pPr>
              <w:widowControl w:val="0"/>
              <w:spacing w:before="40"/>
              <w:ind w:firstLine="60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ind w:firstLine="60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ind w:firstLine="60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ind w:firstLine="60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ind w:firstLine="60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</w:rPr>
              <w:t xml:space="preserve">   </w:t>
            </w:r>
            <w:r>
              <w:rPr>
                <w:rFonts w:ascii="Times New Roman" w:hAnsi="Times New Roman"/>
                <w:noProof/>
              </w:rPr>
              <w:t>0,5</w:t>
            </w:r>
          </w:p>
        </w:tc>
        <w:tc>
          <w:tcPr>
            <w:tcW w:w="1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</w:t>
            </w:r>
            <w:r>
              <w:rPr>
                <w:rFonts w:ascii="Times New Roman" w:hAnsi="Times New Roman"/>
                <w:noProof/>
              </w:rPr>
              <w:t xml:space="preserve">0,5 </w:t>
            </w:r>
          </w:p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</w:rPr>
              <w:t xml:space="preserve">     </w:t>
            </w:r>
            <w:r>
              <w:rPr>
                <w:rFonts w:ascii="Times New Roman" w:hAnsi="Times New Roman"/>
                <w:noProof/>
              </w:rPr>
              <w:t>1</w:t>
            </w:r>
          </w:p>
        </w:tc>
        <w:tc>
          <w:tcPr>
            <w:tcW w:w="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</w:t>
            </w:r>
            <w:r>
              <w:rPr>
                <w:rFonts w:ascii="Times New Roman" w:hAnsi="Times New Roman"/>
                <w:noProof/>
              </w:rPr>
              <w:t xml:space="preserve">1 </w:t>
            </w:r>
          </w:p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</w:rPr>
              <w:t xml:space="preserve">     </w:t>
            </w:r>
            <w:r>
              <w:rPr>
                <w:rFonts w:ascii="Times New Roman" w:hAnsi="Times New Roman"/>
                <w:noProof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442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Примечание. Для вокзалов  конечных портов произв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дится проверка   пассажировместимости наибольшего расчетного судна, если по условиям работы пассажи</w:t>
            </w:r>
            <w:r>
              <w:rPr>
                <w:rFonts w:ascii="Times New Roman" w:hAnsi="Times New Roman"/>
              </w:rPr>
              <w:t>р</w:t>
            </w:r>
            <w:r>
              <w:rPr>
                <w:rFonts w:ascii="Times New Roman" w:hAnsi="Times New Roman"/>
              </w:rPr>
              <w:t>ских линий ожидается полная занятость судна при о</w:t>
            </w:r>
            <w:r>
              <w:rPr>
                <w:rFonts w:ascii="Times New Roman" w:hAnsi="Times New Roman"/>
              </w:rPr>
              <w:t>т</w:t>
            </w:r>
            <w:r>
              <w:rPr>
                <w:rFonts w:ascii="Times New Roman" w:hAnsi="Times New Roman"/>
              </w:rPr>
              <w:t>правлении его из данного пункта. В таких случаях па</w:t>
            </w:r>
            <w:r>
              <w:rPr>
                <w:rFonts w:ascii="Times New Roman" w:hAnsi="Times New Roman"/>
              </w:rPr>
              <w:t>с</w:t>
            </w:r>
            <w:r>
              <w:rPr>
                <w:rFonts w:ascii="Times New Roman" w:hAnsi="Times New Roman"/>
              </w:rPr>
              <w:t>сажировместимость вокзала принимается не менее па</w:t>
            </w:r>
            <w:r>
              <w:rPr>
                <w:rFonts w:ascii="Times New Roman" w:hAnsi="Times New Roman"/>
              </w:rPr>
              <w:t>с</w:t>
            </w:r>
            <w:r>
              <w:rPr>
                <w:rFonts w:ascii="Times New Roman" w:hAnsi="Times New Roman"/>
              </w:rPr>
              <w:t>сажировместимости судна.</w:t>
            </w:r>
          </w:p>
        </w:tc>
      </w:tr>
    </w:tbl>
    <w:p w:rsidR="00000000" w:rsidRDefault="00AB392B">
      <w:pPr>
        <w:widowControl w:val="0"/>
        <w:rPr>
          <w:rFonts w:ascii="Times New Roman" w:hAnsi="Times New Roman"/>
          <w:sz w:val="22"/>
        </w:rPr>
      </w:pPr>
    </w:p>
    <w:p w:rsidR="00000000" w:rsidRDefault="00AB392B">
      <w:pPr>
        <w:widowControl w:val="0"/>
        <w:ind w:firstLine="284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Вм</w:t>
      </w:r>
      <w:r>
        <w:rPr>
          <w:rFonts w:ascii="Times New Roman" w:hAnsi="Times New Roman"/>
          <w:sz w:val="22"/>
        </w:rPr>
        <w:t xml:space="preserve">естимость морского вокзала должна быть также проверена по формуле </w:t>
      </w:r>
      <w:r>
        <w:rPr>
          <w:rFonts w:ascii="Times New Roman" w:hAnsi="Times New Roman"/>
          <w:sz w:val="22"/>
          <w:lang w:val="en-US"/>
        </w:rPr>
        <w:t>N = D</w:t>
      </w:r>
      <w:r>
        <w:rPr>
          <w:rFonts w:ascii="Times New Roman" w:hAnsi="Times New Roman"/>
          <w:sz w:val="22"/>
          <w:vertAlign w:val="subscript"/>
          <w:lang w:val="en-US"/>
        </w:rPr>
        <w:t>П</w:t>
      </w:r>
      <w:r>
        <w:rPr>
          <w:rFonts w:ascii="Times New Roman" w:hAnsi="Times New Roman"/>
          <w:sz w:val="22"/>
          <w:lang w:val="en-US"/>
        </w:rPr>
        <w:t>+J</w:t>
      </w:r>
      <w:r>
        <w:rPr>
          <w:rFonts w:ascii="Times New Roman" w:hAnsi="Times New Roman"/>
          <w:sz w:val="22"/>
          <w:vertAlign w:val="subscript"/>
          <w:lang w:val="en-US"/>
        </w:rPr>
        <w:t>ПАС.</w:t>
      </w:r>
      <w:r>
        <w:rPr>
          <w:rFonts w:ascii="Times New Roman" w:hAnsi="Times New Roman"/>
          <w:sz w:val="22"/>
          <w:lang w:val="en-US"/>
        </w:rPr>
        <w:t>D</w:t>
      </w:r>
      <w:r>
        <w:rPr>
          <w:rFonts w:ascii="Times New Roman" w:hAnsi="Times New Roman"/>
          <w:sz w:val="22"/>
          <w:vertAlign w:val="subscript"/>
          <w:lang w:val="en-US"/>
        </w:rPr>
        <w:t>П</w:t>
      </w:r>
      <w:r>
        <w:rPr>
          <w:rFonts w:ascii="Times New Roman" w:hAnsi="Times New Roman"/>
          <w:sz w:val="22"/>
          <w:vertAlign w:val="subscript"/>
        </w:rPr>
        <w:t xml:space="preserve"> </w:t>
      </w:r>
      <w:r>
        <w:rPr>
          <w:rFonts w:ascii="Times New Roman" w:hAnsi="Times New Roman"/>
          <w:sz w:val="22"/>
        </w:rPr>
        <w:t xml:space="preserve">, (7) </w:t>
      </w:r>
    </w:p>
    <w:p w:rsidR="00000000" w:rsidRDefault="00AB392B">
      <w:pPr>
        <w:widowControl w:val="0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где</w:t>
      </w:r>
      <w:r>
        <w:rPr>
          <w:rFonts w:ascii="Times New Roman" w:hAnsi="Times New Roman"/>
          <w:sz w:val="22"/>
          <w:lang w:val="en-US"/>
        </w:rPr>
        <w:t xml:space="preserve"> D</w:t>
      </w:r>
      <w:r>
        <w:rPr>
          <w:rFonts w:ascii="Times New Roman" w:hAnsi="Times New Roman"/>
          <w:sz w:val="22"/>
          <w:vertAlign w:val="subscript"/>
          <w:lang w:val="en-US"/>
        </w:rPr>
        <w:t>П</w:t>
      </w:r>
      <w:r>
        <w:rPr>
          <w:rFonts w:ascii="Times New Roman" w:hAnsi="Times New Roman"/>
          <w:i/>
          <w:noProof/>
          <w:sz w:val="22"/>
        </w:rPr>
        <w:t xml:space="preserve"> —</w:t>
      </w:r>
      <w:r>
        <w:rPr>
          <w:rFonts w:ascii="Times New Roman" w:hAnsi="Times New Roman"/>
          <w:sz w:val="22"/>
        </w:rPr>
        <w:t xml:space="preserve">  наибольшая   расчетная   посадка;</w:t>
      </w:r>
    </w:p>
    <w:p w:rsidR="00000000" w:rsidRDefault="00AB392B">
      <w:pPr>
        <w:widowControl w:val="0"/>
        <w:spacing w:line="220" w:lineRule="exact"/>
        <w:ind w:firstLine="284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i/>
          <w:sz w:val="22"/>
          <w:lang w:val="en-US"/>
        </w:rPr>
        <w:t>J</w:t>
      </w:r>
      <w:r>
        <w:rPr>
          <w:rFonts w:ascii="Times New Roman" w:hAnsi="Times New Roman"/>
          <w:i/>
          <w:sz w:val="22"/>
          <w:vertAlign w:val="subscript"/>
          <w:lang w:val="en-US"/>
        </w:rPr>
        <w:t>ПАС.</w:t>
      </w:r>
      <w:r>
        <w:rPr>
          <w:rFonts w:ascii="Times New Roman" w:hAnsi="Times New Roman"/>
          <w:i/>
          <w:sz w:val="22"/>
          <w:lang w:val="en-US"/>
        </w:rPr>
        <w:t xml:space="preserve"> - </w:t>
      </w:r>
      <w:r>
        <w:rPr>
          <w:rFonts w:ascii="Times New Roman" w:hAnsi="Times New Roman"/>
          <w:sz w:val="22"/>
        </w:rPr>
        <w:t xml:space="preserve"> коэффициент, учитывающий интенсивность   работы  пассажирского района порта;</w:t>
      </w:r>
    </w:p>
    <w:p w:rsidR="00000000" w:rsidRDefault="00AB392B">
      <w:pPr>
        <w:widowControl w:val="0"/>
        <w:spacing w:line="220" w:lineRule="exact"/>
        <w:ind w:firstLine="284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i/>
          <w:sz w:val="22"/>
          <w:lang w:val="en-US"/>
        </w:rPr>
        <w:t>D</w:t>
      </w:r>
      <w:r>
        <w:rPr>
          <w:rFonts w:ascii="Times New Roman" w:hAnsi="Times New Roman"/>
          <w:i/>
          <w:sz w:val="22"/>
          <w:vertAlign w:val="subscript"/>
          <w:lang w:val="en-US"/>
        </w:rPr>
        <w:t>П</w:t>
      </w:r>
      <w:r>
        <w:rPr>
          <w:rFonts w:ascii="Times New Roman" w:hAnsi="Times New Roman"/>
          <w:i/>
          <w:noProof/>
          <w:sz w:val="22"/>
        </w:rPr>
        <w:t xml:space="preserve"> —</w:t>
      </w:r>
      <w:r>
        <w:rPr>
          <w:rFonts w:ascii="Times New Roman" w:hAnsi="Times New Roman"/>
          <w:sz w:val="22"/>
        </w:rPr>
        <w:t xml:space="preserve"> расчетная  посадка  для судов другой линии, выбираемой на основании анализа работы пассажи</w:t>
      </w:r>
      <w:r>
        <w:rPr>
          <w:rFonts w:ascii="Times New Roman" w:hAnsi="Times New Roman"/>
          <w:sz w:val="22"/>
        </w:rPr>
        <w:t>р</w:t>
      </w:r>
      <w:r>
        <w:rPr>
          <w:rFonts w:ascii="Times New Roman" w:hAnsi="Times New Roman"/>
          <w:sz w:val="22"/>
        </w:rPr>
        <w:t>ского района.</w:t>
      </w:r>
    </w:p>
    <w:p w:rsidR="00000000" w:rsidRDefault="00AB392B">
      <w:pPr>
        <w:widowControl w:val="0"/>
        <w:spacing w:line="220" w:lineRule="exact"/>
        <w:ind w:firstLine="284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 xml:space="preserve">Значение </w:t>
      </w:r>
      <w:r>
        <w:rPr>
          <w:rFonts w:ascii="Times New Roman" w:hAnsi="Times New Roman"/>
          <w:i/>
          <w:sz w:val="22"/>
        </w:rPr>
        <w:t>J</w:t>
      </w:r>
      <w:r>
        <w:rPr>
          <w:rFonts w:ascii="Times New Roman" w:hAnsi="Times New Roman"/>
          <w:i/>
          <w:sz w:val="22"/>
          <w:vertAlign w:val="subscript"/>
        </w:rPr>
        <w:t>ПАС.</w:t>
      </w:r>
      <w:r>
        <w:rPr>
          <w:rFonts w:ascii="Times New Roman" w:hAnsi="Times New Roman"/>
          <w:sz w:val="22"/>
        </w:rPr>
        <w:t xml:space="preserve"> зависит от суммарной продолжительности пассажирских операций по отправляемым с</w:t>
      </w:r>
      <w:r>
        <w:rPr>
          <w:rFonts w:ascii="Times New Roman" w:hAnsi="Times New Roman"/>
          <w:sz w:val="22"/>
        </w:rPr>
        <w:t>у</w:t>
      </w:r>
      <w:r>
        <w:rPr>
          <w:rFonts w:ascii="Times New Roman" w:hAnsi="Times New Roman"/>
          <w:sz w:val="22"/>
        </w:rPr>
        <w:t>дам и принимается по табл.</w:t>
      </w:r>
      <w:r>
        <w:rPr>
          <w:rFonts w:ascii="Times New Roman" w:hAnsi="Times New Roman"/>
          <w:noProof/>
          <w:sz w:val="22"/>
        </w:rPr>
        <w:t xml:space="preserve"> 11.</w:t>
      </w:r>
      <w:r>
        <w:rPr>
          <w:rFonts w:ascii="Times New Roman" w:hAnsi="Times New Roman"/>
          <w:b/>
          <w:sz w:val="22"/>
        </w:rPr>
        <w:t xml:space="preserve"> </w:t>
      </w:r>
    </w:p>
    <w:p w:rsidR="00000000" w:rsidRDefault="00AB392B">
      <w:pPr>
        <w:widowControl w:val="0"/>
        <w:rPr>
          <w:rFonts w:ascii="Times New Roman" w:hAnsi="Times New Roman"/>
          <w:sz w:val="22"/>
        </w:rPr>
        <w:sectPr w:rsidR="00000000">
          <w:pgSz w:w="11907" w:h="16840" w:code="9"/>
          <w:pgMar w:top="1134" w:right="567" w:bottom="567" w:left="1134" w:header="720" w:footer="720" w:gutter="0"/>
          <w:paperSrc w:first="266" w:other="266"/>
          <w:cols w:space="480"/>
          <w:noEndnote/>
        </w:sectPr>
      </w:pPr>
    </w:p>
    <w:p w:rsidR="00000000" w:rsidRDefault="00AB392B">
      <w:pPr>
        <w:widowControl w:val="0"/>
        <w:spacing w:line="220" w:lineRule="exact"/>
        <w:jc w:val="right"/>
        <w:rPr>
          <w:noProof/>
        </w:rPr>
      </w:pPr>
      <w:r>
        <w:rPr>
          <w:rFonts w:ascii="Times New Roman" w:hAnsi="Times New Roman"/>
          <w:b/>
          <w:sz w:val="22"/>
        </w:rPr>
        <w:t>Таблица</w:t>
      </w:r>
      <w:r>
        <w:rPr>
          <w:rFonts w:ascii="Times New Roman" w:hAnsi="Times New Roman"/>
          <w:b/>
          <w:noProof/>
          <w:sz w:val="22"/>
        </w:rPr>
        <w:t xml:space="preserve"> 11</w:t>
      </w:r>
    </w:p>
    <w:p w:rsidR="00000000" w:rsidRDefault="00AB392B">
      <w:pPr>
        <w:widowControl w:val="0"/>
        <w:rPr>
          <w:rFonts w:ascii="Times New Roman" w:hAnsi="Times New Roman"/>
          <w:sz w:val="2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800"/>
        <w:gridCol w:w="1720"/>
      </w:tblGrid>
      <w:tr w:rsidR="00000000">
        <w:tblPrEx>
          <w:tblCellMar>
            <w:top w:w="0" w:type="dxa"/>
            <w:bottom w:w="0" w:type="dxa"/>
          </w:tblCellMar>
        </w:tblPrEx>
        <w:trPr>
          <w:trHeight w:hRule="exact" w:val="680"/>
        </w:trPr>
        <w:tc>
          <w:tcPr>
            <w:tcW w:w="2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40"/>
              <w:jc w:val="center"/>
            </w:pPr>
            <w:r>
              <w:rPr>
                <w:rFonts w:ascii="Times New Roman" w:hAnsi="Times New Roman"/>
              </w:rPr>
              <w:t>Суммарная продолжительность пассажирских опер</w:t>
            </w:r>
            <w:r>
              <w:rPr>
                <w:rFonts w:ascii="Times New Roman" w:hAnsi="Times New Roman"/>
              </w:rPr>
              <w:t>аций по отправляемым судам, ч</w:t>
            </w:r>
          </w:p>
        </w:tc>
        <w:tc>
          <w:tcPr>
            <w:tcW w:w="1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40"/>
              <w:jc w:val="center"/>
              <w:rPr>
                <w:noProof/>
              </w:rPr>
            </w:pPr>
            <w:r>
              <w:rPr>
                <w:rFonts w:ascii="Times New Roman" w:hAnsi="Times New Roman"/>
              </w:rPr>
              <w:t xml:space="preserve">Значение коэффициента </w:t>
            </w:r>
            <w:r>
              <w:rPr>
                <w:rFonts w:ascii="Times New Roman" w:hAnsi="Times New Roman"/>
                <w:lang w:val="en-US"/>
              </w:rPr>
              <w:t>J</w:t>
            </w:r>
            <w:r>
              <w:rPr>
                <w:rFonts w:ascii="Times New Roman" w:hAnsi="Times New Roman"/>
                <w:vertAlign w:val="subscript"/>
              </w:rPr>
              <w:t>ПАС</w:t>
            </w:r>
            <w:r>
              <w:rPr>
                <w:rFonts w:ascii="Times New Roman" w:hAnsi="Times New Roman"/>
                <w:noProof/>
                <w:vertAlign w:val="subscript"/>
              </w:rPr>
              <w:t>.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760"/>
        </w:trPr>
        <w:tc>
          <w:tcPr>
            <w:tcW w:w="2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40"/>
              <w:ind w:firstLine="95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t>8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noProof/>
              </w:rPr>
              <w:t xml:space="preserve">-11 </w:t>
            </w:r>
          </w:p>
          <w:p w:rsidR="00000000" w:rsidRDefault="00AB392B">
            <w:pPr>
              <w:widowControl w:val="0"/>
              <w:spacing w:before="40"/>
              <w:ind w:firstLine="953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ind w:firstLine="95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t>12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noProof/>
              </w:rPr>
              <w:t xml:space="preserve">-16 </w:t>
            </w:r>
          </w:p>
          <w:p w:rsidR="00000000" w:rsidRDefault="00AB392B">
            <w:pPr>
              <w:widowControl w:val="0"/>
              <w:spacing w:before="40"/>
              <w:ind w:firstLine="953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ind w:firstLine="95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t xml:space="preserve">17-24 </w:t>
            </w:r>
          </w:p>
          <w:p w:rsidR="00000000" w:rsidRDefault="00AB392B">
            <w:pPr>
              <w:widowControl w:val="0"/>
              <w:spacing w:before="40"/>
              <w:ind w:firstLine="953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ind w:firstLine="953"/>
              <w:rPr>
                <w:noProof/>
              </w:rPr>
            </w:pPr>
            <w:r>
              <w:rPr>
                <w:rFonts w:ascii="Times New Roman" w:hAnsi="Times New Roman"/>
                <w:noProof/>
              </w:rPr>
              <w:t>25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noProof/>
              </w:rPr>
              <w:t>-32</w:t>
            </w:r>
          </w:p>
        </w:tc>
        <w:tc>
          <w:tcPr>
            <w:tcW w:w="1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40"/>
              <w:ind w:firstLine="56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t xml:space="preserve">0,25 </w:t>
            </w:r>
          </w:p>
          <w:p w:rsidR="00000000" w:rsidRDefault="00AB392B">
            <w:pPr>
              <w:widowControl w:val="0"/>
              <w:spacing w:before="40"/>
              <w:ind w:firstLine="562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ind w:firstLine="56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t xml:space="preserve">0,5 </w:t>
            </w:r>
          </w:p>
          <w:p w:rsidR="00000000" w:rsidRDefault="00AB392B">
            <w:pPr>
              <w:widowControl w:val="0"/>
              <w:spacing w:before="40"/>
              <w:ind w:firstLine="562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ind w:firstLine="56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t xml:space="preserve">0,75 </w:t>
            </w:r>
          </w:p>
          <w:p w:rsidR="00000000" w:rsidRDefault="00AB392B">
            <w:pPr>
              <w:widowControl w:val="0"/>
              <w:spacing w:before="40"/>
              <w:ind w:firstLine="562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ind w:firstLine="562"/>
              <w:rPr>
                <w:noProof/>
              </w:rPr>
            </w:pPr>
            <w:r>
              <w:rPr>
                <w:rFonts w:ascii="Times New Roman" w:hAnsi="Times New Roman"/>
                <w:noProof/>
              </w:rPr>
              <w:t>1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00"/>
        </w:trPr>
        <w:tc>
          <w:tcPr>
            <w:tcW w:w="45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40"/>
            </w:pPr>
            <w:r>
              <w:rPr>
                <w:rFonts w:ascii="Times New Roman" w:hAnsi="Times New Roman"/>
              </w:rPr>
              <w:t>Примечание. При наличии данных  по  проектируемому пассажирскому району морского порта и режиме работы пассажирских  линий  значение J</w:t>
            </w:r>
            <w:r>
              <w:rPr>
                <w:rFonts w:ascii="Times New Roman" w:hAnsi="Times New Roman"/>
                <w:vertAlign w:val="subscript"/>
              </w:rPr>
              <w:t>ПАС</w:t>
            </w:r>
            <w:r>
              <w:rPr>
                <w:rFonts w:ascii="Times New Roman" w:hAnsi="Times New Roman"/>
              </w:rPr>
              <w:t>. может быть установлено путем построения графика работы вокзала по отправлению судов.</w:t>
            </w:r>
          </w:p>
        </w:tc>
      </w:tr>
    </w:tbl>
    <w:p w:rsidR="00000000" w:rsidRDefault="00AB392B">
      <w:pPr>
        <w:widowControl w:val="0"/>
        <w:rPr>
          <w:rFonts w:ascii="Tms Rmn" w:hAnsi="Tms Rmn"/>
          <w:sz w:val="24"/>
        </w:rPr>
      </w:pPr>
    </w:p>
    <w:p w:rsidR="00000000" w:rsidRDefault="00AB392B">
      <w:pPr>
        <w:widowControl w:val="0"/>
        <w:spacing w:line="220" w:lineRule="exact"/>
        <w:ind w:firstLine="34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b/>
          <w:noProof/>
          <w:sz w:val="22"/>
        </w:rPr>
        <w:t>4.1.6.</w:t>
      </w:r>
      <w:r>
        <w:rPr>
          <w:rFonts w:ascii="Times New Roman" w:hAnsi="Times New Roman"/>
          <w:sz w:val="22"/>
        </w:rPr>
        <w:t xml:space="preserve"> Применительно к автобусным вокзалам в формуле</w:t>
      </w:r>
      <w:r>
        <w:rPr>
          <w:rFonts w:ascii="Times New Roman" w:hAnsi="Times New Roman"/>
          <w:noProof/>
          <w:sz w:val="22"/>
        </w:rPr>
        <w:t xml:space="preserve"> (4)</w:t>
      </w:r>
      <w:r>
        <w:rPr>
          <w:rFonts w:ascii="Times New Roman" w:hAnsi="Times New Roman"/>
          <w:sz w:val="22"/>
        </w:rPr>
        <w:t xml:space="preserve"> следует принимать следующие показатели:</w:t>
      </w:r>
    </w:p>
    <w:p w:rsidR="00000000" w:rsidRDefault="00AB392B">
      <w:pPr>
        <w:widowControl w:val="0"/>
        <w:spacing w:line="220" w:lineRule="exact"/>
        <w:ind w:firstLine="32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С</w:t>
      </w:r>
      <w:r>
        <w:rPr>
          <w:rFonts w:ascii="Times New Roman" w:hAnsi="Times New Roman"/>
          <w:noProof/>
          <w:sz w:val="22"/>
        </w:rPr>
        <w:t xml:space="preserve"> —</w:t>
      </w:r>
      <w:r>
        <w:rPr>
          <w:rFonts w:ascii="Times New Roman" w:hAnsi="Times New Roman"/>
          <w:sz w:val="22"/>
        </w:rPr>
        <w:t xml:space="preserve"> среднесуточный поток отправления пассажиров дальнего (междугородного) и</w:t>
      </w:r>
      <w:r>
        <w:rPr>
          <w:rFonts w:ascii="Times New Roman" w:hAnsi="Times New Roman"/>
          <w:sz w:val="22"/>
        </w:rPr>
        <w:t xml:space="preserve"> местного сообщения за год; </w:t>
      </w:r>
    </w:p>
    <w:p w:rsidR="00000000" w:rsidRDefault="00AB392B">
      <w:pPr>
        <w:widowControl w:val="0"/>
        <w:spacing w:line="220" w:lineRule="exact"/>
        <w:ind w:firstLine="32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К</w:t>
      </w:r>
      <w:r>
        <w:rPr>
          <w:rFonts w:ascii="Times New Roman" w:hAnsi="Times New Roman"/>
          <w:sz w:val="22"/>
          <w:vertAlign w:val="subscript"/>
        </w:rPr>
        <w:t>1</w:t>
      </w:r>
      <w:r>
        <w:rPr>
          <w:rFonts w:ascii="Times New Roman" w:hAnsi="Times New Roman"/>
          <w:noProof/>
          <w:sz w:val="22"/>
        </w:rPr>
        <w:t xml:space="preserve"> —</w:t>
      </w:r>
      <w:r>
        <w:rPr>
          <w:rFonts w:ascii="Times New Roman" w:hAnsi="Times New Roman"/>
          <w:sz w:val="22"/>
        </w:rPr>
        <w:t xml:space="preserve"> следует принимать по п.</w:t>
      </w:r>
      <w:r>
        <w:rPr>
          <w:rFonts w:ascii="Times New Roman" w:hAnsi="Times New Roman"/>
          <w:noProof/>
          <w:sz w:val="22"/>
        </w:rPr>
        <w:t xml:space="preserve"> 4.1; </w:t>
      </w:r>
    </w:p>
    <w:p w:rsidR="00000000" w:rsidRDefault="00AB392B">
      <w:pPr>
        <w:widowControl w:val="0"/>
        <w:spacing w:line="220" w:lineRule="exact"/>
        <w:ind w:firstLine="320"/>
        <w:jc w:val="both"/>
        <w:rPr>
          <w:rFonts w:ascii="Times New Roman" w:hAnsi="Times New Roman"/>
          <w:noProof/>
          <w:sz w:val="22"/>
        </w:rPr>
      </w:pPr>
      <w:r>
        <w:rPr>
          <w:rFonts w:ascii="Times New Roman" w:hAnsi="Times New Roman"/>
          <w:sz w:val="22"/>
        </w:rPr>
        <w:t>К</w:t>
      </w:r>
      <w:r>
        <w:rPr>
          <w:rFonts w:ascii="Times New Roman" w:hAnsi="Times New Roman"/>
          <w:sz w:val="22"/>
          <w:vertAlign w:val="subscript"/>
        </w:rPr>
        <w:t>2</w:t>
      </w:r>
      <w:r>
        <w:rPr>
          <w:rFonts w:ascii="Times New Roman" w:hAnsi="Times New Roman"/>
          <w:i/>
          <w:noProof/>
          <w:sz w:val="22"/>
        </w:rPr>
        <w:t xml:space="preserve"> —</w:t>
      </w:r>
      <w:r>
        <w:rPr>
          <w:rFonts w:ascii="Times New Roman" w:hAnsi="Times New Roman"/>
          <w:sz w:val="22"/>
        </w:rPr>
        <w:t xml:space="preserve"> следует принимать для пассажиров междугородного и местного сообщения равным от</w:t>
      </w:r>
      <w:r>
        <w:rPr>
          <w:rFonts w:ascii="Times New Roman" w:hAnsi="Times New Roman"/>
          <w:noProof/>
          <w:sz w:val="22"/>
        </w:rPr>
        <w:t xml:space="preserve"> 1</w:t>
      </w:r>
      <w:r>
        <w:rPr>
          <w:rFonts w:ascii="Times New Roman" w:hAnsi="Times New Roman"/>
          <w:sz w:val="22"/>
        </w:rPr>
        <w:t xml:space="preserve"> до</w:t>
      </w:r>
      <w:r>
        <w:rPr>
          <w:rFonts w:ascii="Times New Roman" w:hAnsi="Times New Roman"/>
          <w:noProof/>
          <w:sz w:val="22"/>
        </w:rPr>
        <w:t xml:space="preserve"> 1,2;</w:t>
      </w:r>
    </w:p>
    <w:p w:rsidR="00000000" w:rsidRDefault="00AB392B">
      <w:pPr>
        <w:widowControl w:val="0"/>
        <w:spacing w:line="220" w:lineRule="exact"/>
        <w:ind w:firstLine="34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Н</w:t>
      </w:r>
      <w:r>
        <w:rPr>
          <w:rFonts w:ascii="Times New Roman" w:hAnsi="Times New Roman"/>
          <w:noProof/>
          <w:sz w:val="22"/>
        </w:rPr>
        <w:t xml:space="preserve"> —</w:t>
      </w:r>
      <w:r>
        <w:rPr>
          <w:rFonts w:ascii="Times New Roman" w:hAnsi="Times New Roman"/>
          <w:sz w:val="22"/>
        </w:rPr>
        <w:t xml:space="preserve"> норма расчетной вместимости автобусного  вокзала  определяется в зависимости от удельного в</w:t>
      </w:r>
      <w:r>
        <w:rPr>
          <w:rFonts w:ascii="Times New Roman" w:hAnsi="Times New Roman"/>
          <w:sz w:val="22"/>
        </w:rPr>
        <w:t>е</w:t>
      </w:r>
      <w:r>
        <w:rPr>
          <w:rFonts w:ascii="Times New Roman" w:hAnsi="Times New Roman"/>
          <w:sz w:val="22"/>
        </w:rPr>
        <w:t>са пассажиров отправления дальних (междугородных) автобусных сообщений в общем объеме работы в</w:t>
      </w:r>
      <w:r>
        <w:rPr>
          <w:rFonts w:ascii="Times New Roman" w:hAnsi="Times New Roman"/>
          <w:sz w:val="22"/>
        </w:rPr>
        <w:t>о</w:t>
      </w:r>
      <w:r>
        <w:rPr>
          <w:rFonts w:ascii="Times New Roman" w:hAnsi="Times New Roman"/>
          <w:sz w:val="22"/>
        </w:rPr>
        <w:t>кзала по отправлению в сутки.</w:t>
      </w:r>
    </w:p>
    <w:p w:rsidR="00000000" w:rsidRDefault="00AB392B">
      <w:pPr>
        <w:widowControl w:val="0"/>
        <w:spacing w:line="220" w:lineRule="exact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Норму расчетной вместимости автобусного вокзала Н,</w:t>
      </w:r>
      <w:r>
        <w:rPr>
          <w:rFonts w:ascii="Times New Roman" w:hAnsi="Times New Roman"/>
          <w:noProof/>
          <w:sz w:val="22"/>
        </w:rPr>
        <w:t xml:space="preserve"> </w:t>
      </w:r>
      <w:r>
        <w:rPr>
          <w:rFonts w:ascii="Times New Roman" w:hAnsi="Times New Roman"/>
          <w:i/>
          <w:noProof/>
          <w:sz w:val="22"/>
        </w:rPr>
        <w:t>%</w:t>
      </w:r>
      <w:r>
        <w:rPr>
          <w:rFonts w:ascii="Times New Roman" w:hAnsi="Times New Roman"/>
          <w:sz w:val="22"/>
        </w:rPr>
        <w:t xml:space="preserve"> среднесуточного потока пассажиров отравления, следует принимать по табл.</w:t>
      </w:r>
      <w:r>
        <w:rPr>
          <w:rFonts w:ascii="Times New Roman" w:hAnsi="Times New Roman"/>
          <w:noProof/>
          <w:sz w:val="22"/>
        </w:rPr>
        <w:t xml:space="preserve"> 12. </w:t>
      </w:r>
    </w:p>
    <w:p w:rsidR="00000000" w:rsidRDefault="00AB392B">
      <w:pPr>
        <w:widowControl w:val="0"/>
        <w:jc w:val="right"/>
        <w:rPr>
          <w:rFonts w:ascii="Tms Rmn" w:hAnsi="Tms Rmn"/>
          <w:sz w:val="24"/>
        </w:rPr>
      </w:pPr>
      <w:r>
        <w:rPr>
          <w:rFonts w:ascii="Times New Roman" w:hAnsi="Times New Roman"/>
          <w:b/>
          <w:sz w:val="22"/>
        </w:rPr>
        <w:t>Та</w:t>
      </w:r>
      <w:r>
        <w:rPr>
          <w:rFonts w:ascii="Times New Roman" w:hAnsi="Times New Roman"/>
          <w:b/>
          <w:sz w:val="22"/>
        </w:rPr>
        <w:t>блица</w:t>
      </w:r>
      <w:r>
        <w:rPr>
          <w:rFonts w:ascii="Times New Roman" w:hAnsi="Times New Roman"/>
          <w:b/>
          <w:noProof/>
          <w:sz w:val="22"/>
        </w:rPr>
        <w:t xml:space="preserve"> 12</w:t>
      </w:r>
    </w:p>
    <w:p w:rsidR="00000000" w:rsidRDefault="00AB392B">
      <w:pPr>
        <w:widowControl w:val="0"/>
        <w:rPr>
          <w:rFonts w:ascii="Tms Rmn" w:hAnsi="Tms Rmn"/>
          <w:sz w:val="24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000"/>
        <w:gridCol w:w="840"/>
        <w:gridCol w:w="820"/>
        <w:gridCol w:w="840"/>
      </w:tblGrid>
      <w:tr w:rsidR="00000000">
        <w:tblPrEx>
          <w:tblCellMar>
            <w:top w:w="0" w:type="dxa"/>
            <w:bottom w:w="0" w:type="dxa"/>
          </w:tblCellMar>
        </w:tblPrEx>
        <w:trPr>
          <w:trHeight w:hRule="exact" w:val="1336"/>
        </w:trPr>
        <w:tc>
          <w:tcPr>
            <w:tcW w:w="200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40"/>
              <w:jc w:val="center"/>
            </w:pPr>
            <w:r>
              <w:rPr>
                <w:rFonts w:ascii="Times New Roman" w:hAnsi="Times New Roman"/>
              </w:rPr>
              <w:t>Среднесуточный поток отправления пассажиров дальнего (междугородного) и местного сообщений. С, пас</w:t>
            </w:r>
            <w:r>
              <w:t>.</w:t>
            </w:r>
          </w:p>
        </w:tc>
        <w:tc>
          <w:tcPr>
            <w:tcW w:w="25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Норма расчетной вместимости вокзала, % среднесуточного отправления пассажиров, при удельном весе дальних (междугородных)  сообщений Н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60"/>
        </w:trPr>
        <w:tc>
          <w:tcPr>
            <w:tcW w:w="20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20"/>
            </w:pP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20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</w:rPr>
              <w:t xml:space="preserve">    </w:t>
            </w:r>
            <w:r>
              <w:rPr>
                <w:rFonts w:ascii="Times New Roman" w:hAnsi="Times New Roman"/>
                <w:noProof/>
              </w:rPr>
              <w:t>20</w:t>
            </w:r>
          </w:p>
        </w:tc>
        <w:tc>
          <w:tcPr>
            <w:tcW w:w="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20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21 —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noProof/>
              </w:rPr>
              <w:t>80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20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81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noProof/>
              </w:rPr>
              <w:t>-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noProof/>
              </w:rPr>
              <w:t>100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00"/>
        </w:trPr>
        <w:tc>
          <w:tcPr>
            <w:tcW w:w="200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40"/>
              <w:ind w:firstLine="244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</w:rPr>
              <w:t>От</w:t>
            </w:r>
            <w:r>
              <w:rPr>
                <w:rFonts w:ascii="Times New Roman" w:hAnsi="Times New Roman"/>
                <w:noProof/>
              </w:rPr>
              <w:t xml:space="preserve"> 100</w:t>
            </w:r>
            <w:r>
              <w:rPr>
                <w:rFonts w:ascii="Times New Roman" w:hAnsi="Times New Roman"/>
              </w:rPr>
              <w:t xml:space="preserve"> до</w:t>
            </w:r>
            <w:r>
              <w:rPr>
                <w:rFonts w:ascii="Times New Roman" w:hAnsi="Times New Roman"/>
                <w:noProof/>
              </w:rPr>
              <w:t xml:space="preserve"> 250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40"/>
              <w:rPr>
                <w:noProof/>
              </w:rPr>
            </w:pPr>
            <w:r>
              <w:t xml:space="preserve">   </w:t>
            </w:r>
            <w:r>
              <w:rPr>
                <w:noProof/>
              </w:rPr>
              <w:t>19</w:t>
            </w:r>
          </w:p>
        </w:tc>
        <w:tc>
          <w:tcPr>
            <w:tcW w:w="82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40"/>
              <w:rPr>
                <w:noProof/>
              </w:rPr>
            </w:pPr>
            <w:r>
              <w:t xml:space="preserve">   </w:t>
            </w:r>
            <w:r>
              <w:rPr>
                <w:noProof/>
              </w:rPr>
              <w:t>23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40"/>
              <w:rPr>
                <w:noProof/>
              </w:rPr>
            </w:pPr>
            <w:r>
              <w:t xml:space="preserve">   </w:t>
            </w:r>
            <w:r>
              <w:rPr>
                <w:noProof/>
              </w:rPr>
              <w:t>26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20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40"/>
              <w:ind w:firstLine="244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</w:rPr>
              <w:t>Св.</w:t>
            </w:r>
            <w:r>
              <w:rPr>
                <w:rFonts w:ascii="Times New Roman" w:hAnsi="Times New Roman"/>
                <w:noProof/>
              </w:rPr>
              <w:t xml:space="preserve"> 250 </w:t>
            </w:r>
            <w:r>
              <w:rPr>
                <w:rFonts w:ascii="Times New Roman" w:hAnsi="Times New Roman"/>
              </w:rPr>
              <w:t xml:space="preserve">  </w:t>
            </w:r>
            <w:r>
              <w:rPr>
                <w:rFonts w:ascii="Times New Roman" w:hAnsi="Times New Roman"/>
                <w:noProof/>
              </w:rPr>
              <w:t>» 500</w:t>
            </w:r>
          </w:p>
        </w:tc>
        <w:tc>
          <w:tcPr>
            <w:tcW w:w="84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40"/>
              <w:rPr>
                <w:noProof/>
              </w:rPr>
            </w:pPr>
            <w:r>
              <w:t xml:space="preserve">   </w:t>
            </w:r>
            <w:r>
              <w:rPr>
                <w:noProof/>
              </w:rPr>
              <w:t>18</w:t>
            </w:r>
          </w:p>
        </w:tc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40"/>
              <w:rPr>
                <w:noProof/>
              </w:rPr>
            </w:pPr>
            <w:r>
              <w:t xml:space="preserve">   </w:t>
            </w:r>
            <w:r>
              <w:rPr>
                <w:noProof/>
              </w:rPr>
              <w:t>22</w:t>
            </w:r>
          </w:p>
        </w:tc>
        <w:tc>
          <w:tcPr>
            <w:tcW w:w="84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40"/>
              <w:rPr>
                <w:noProof/>
              </w:rPr>
            </w:pPr>
            <w:r>
              <w:t xml:space="preserve">   </w:t>
            </w:r>
            <w:r>
              <w:rPr>
                <w:noProof/>
              </w:rPr>
              <w:t>25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20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40"/>
              <w:ind w:firstLine="244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 xml:space="preserve">» 500 </w:t>
            </w:r>
            <w:r>
              <w:rPr>
                <w:rFonts w:ascii="Times New Roman" w:hAnsi="Times New Roman"/>
              </w:rPr>
              <w:t xml:space="preserve">      </w:t>
            </w:r>
            <w:r>
              <w:rPr>
                <w:rFonts w:ascii="Times New Roman" w:hAnsi="Times New Roman"/>
                <w:noProof/>
              </w:rPr>
              <w:t>» 1000</w:t>
            </w:r>
          </w:p>
        </w:tc>
        <w:tc>
          <w:tcPr>
            <w:tcW w:w="84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40"/>
              <w:rPr>
                <w:noProof/>
              </w:rPr>
            </w:pPr>
            <w:r>
              <w:t xml:space="preserve">   </w:t>
            </w:r>
            <w:r>
              <w:rPr>
                <w:noProof/>
              </w:rPr>
              <w:t>17</w:t>
            </w:r>
          </w:p>
        </w:tc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40"/>
              <w:rPr>
                <w:noProof/>
              </w:rPr>
            </w:pPr>
            <w:r>
              <w:t xml:space="preserve">   </w:t>
            </w:r>
            <w:r>
              <w:rPr>
                <w:noProof/>
              </w:rPr>
              <w:t>20</w:t>
            </w:r>
          </w:p>
        </w:tc>
        <w:tc>
          <w:tcPr>
            <w:tcW w:w="84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40"/>
              <w:rPr>
                <w:noProof/>
              </w:rPr>
            </w:pPr>
            <w:r>
              <w:t xml:space="preserve">   </w:t>
            </w:r>
            <w:r>
              <w:rPr>
                <w:noProof/>
              </w:rPr>
              <w:t>24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20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40"/>
              <w:ind w:firstLine="244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 xml:space="preserve">»1000 </w:t>
            </w:r>
            <w:r>
              <w:rPr>
                <w:rFonts w:ascii="Times New Roman" w:hAnsi="Times New Roman"/>
              </w:rPr>
              <w:t xml:space="preserve">     </w:t>
            </w:r>
            <w:r>
              <w:rPr>
                <w:rFonts w:ascii="Times New Roman" w:hAnsi="Times New Roman"/>
                <w:lang w:val="en-US"/>
              </w:rPr>
              <w:t>»2000</w:t>
            </w:r>
          </w:p>
        </w:tc>
        <w:tc>
          <w:tcPr>
            <w:tcW w:w="84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40"/>
              <w:rPr>
                <w:noProof/>
              </w:rPr>
            </w:pPr>
            <w:r>
              <w:t xml:space="preserve">   </w:t>
            </w:r>
            <w:r>
              <w:rPr>
                <w:noProof/>
              </w:rPr>
              <w:t>14</w:t>
            </w:r>
          </w:p>
        </w:tc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40"/>
              <w:rPr>
                <w:noProof/>
              </w:rPr>
            </w:pPr>
            <w:r>
              <w:t xml:space="preserve">   </w:t>
            </w:r>
            <w:r>
              <w:rPr>
                <w:noProof/>
              </w:rPr>
              <w:t>17</w:t>
            </w:r>
          </w:p>
        </w:tc>
        <w:tc>
          <w:tcPr>
            <w:tcW w:w="84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40"/>
              <w:rPr>
                <w:noProof/>
              </w:rPr>
            </w:pPr>
            <w:r>
              <w:t xml:space="preserve">   </w:t>
            </w:r>
            <w:r>
              <w:rPr>
                <w:noProof/>
              </w:rPr>
              <w:t>22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200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40"/>
              <w:ind w:firstLine="244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noProof/>
              </w:rPr>
              <w:t>» 2000</w:t>
            </w:r>
            <w:r>
              <w:rPr>
                <w:rFonts w:ascii="Times New Roman" w:hAnsi="Times New Roman"/>
                <w:lang w:val="en-US"/>
              </w:rPr>
              <w:t xml:space="preserve"> </w:t>
            </w:r>
            <w:r>
              <w:rPr>
                <w:rFonts w:ascii="Times New Roman" w:hAnsi="Times New Roman"/>
              </w:rPr>
              <w:t xml:space="preserve">    </w:t>
            </w:r>
            <w:r>
              <w:rPr>
                <w:rFonts w:ascii="Times New Roman" w:hAnsi="Times New Roman"/>
                <w:lang w:val="en-US"/>
              </w:rPr>
              <w:t>»3000</w:t>
            </w:r>
          </w:p>
        </w:tc>
        <w:tc>
          <w:tcPr>
            <w:tcW w:w="84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40"/>
              <w:rPr>
                <w:noProof/>
              </w:rPr>
            </w:pPr>
            <w:r>
              <w:t xml:space="preserve">   </w:t>
            </w:r>
            <w:r>
              <w:rPr>
                <w:noProof/>
              </w:rPr>
              <w:t>10</w:t>
            </w:r>
          </w:p>
        </w:tc>
        <w:tc>
          <w:tcPr>
            <w:tcW w:w="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40"/>
              <w:rPr>
                <w:noProof/>
              </w:rPr>
            </w:pPr>
            <w:r>
              <w:t xml:space="preserve">   </w:t>
            </w:r>
            <w:r>
              <w:rPr>
                <w:noProof/>
              </w:rPr>
              <w:t>12</w:t>
            </w:r>
          </w:p>
        </w:tc>
        <w:tc>
          <w:tcPr>
            <w:tcW w:w="84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40"/>
              <w:rPr>
                <w:noProof/>
              </w:rPr>
            </w:pPr>
            <w:r>
              <w:t xml:space="preserve">   </w:t>
            </w:r>
            <w:r>
              <w:rPr>
                <w:noProof/>
              </w:rPr>
              <w:t>19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40"/>
        </w:trPr>
        <w:tc>
          <w:tcPr>
            <w:tcW w:w="20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40"/>
              <w:ind w:firstLine="244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» 3000</w:t>
            </w:r>
          </w:p>
        </w:tc>
        <w:tc>
          <w:tcPr>
            <w:tcW w:w="84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40"/>
              <w:rPr>
                <w:noProof/>
              </w:rPr>
            </w:pPr>
            <w:r>
              <w:t xml:space="preserve">    </w:t>
            </w:r>
            <w:r>
              <w:rPr>
                <w:noProof/>
              </w:rPr>
              <w:t>7</w:t>
            </w:r>
          </w:p>
        </w:tc>
        <w:tc>
          <w:tcPr>
            <w:tcW w:w="82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40"/>
              <w:rPr>
                <w:noProof/>
              </w:rPr>
            </w:pPr>
            <w:r>
              <w:t xml:space="preserve">   </w:t>
            </w:r>
            <w:r>
              <w:rPr>
                <w:noProof/>
              </w:rPr>
              <w:t>10</w:t>
            </w:r>
          </w:p>
        </w:tc>
        <w:tc>
          <w:tcPr>
            <w:tcW w:w="84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40"/>
              <w:rPr>
                <w:noProof/>
              </w:rPr>
            </w:pPr>
            <w:r>
              <w:t xml:space="preserve">   </w:t>
            </w:r>
            <w:r>
              <w:rPr>
                <w:noProof/>
              </w:rPr>
              <w:t>19</w:t>
            </w:r>
          </w:p>
        </w:tc>
      </w:tr>
    </w:tbl>
    <w:p w:rsidR="00000000" w:rsidRDefault="00AB392B">
      <w:pPr>
        <w:widowControl w:val="0"/>
        <w:spacing w:line="220" w:lineRule="exact"/>
        <w:jc w:val="both"/>
        <w:rPr>
          <w:rFonts w:ascii="Times New Roman" w:hAnsi="Times New Roman"/>
          <w:sz w:val="22"/>
        </w:rPr>
      </w:pPr>
    </w:p>
    <w:p w:rsidR="00000000" w:rsidRDefault="00AB392B">
      <w:pPr>
        <w:widowControl w:val="0"/>
        <w:spacing w:line="220" w:lineRule="exact"/>
        <w:ind w:firstLine="284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b/>
          <w:noProof/>
          <w:sz w:val="22"/>
        </w:rPr>
        <w:t>4.2</w:t>
      </w:r>
      <w:r>
        <w:rPr>
          <w:rFonts w:ascii="Times New Roman" w:hAnsi="Times New Roman"/>
          <w:sz w:val="22"/>
        </w:rPr>
        <w:t xml:space="preserve"> В вокзалах различного назначения</w:t>
      </w:r>
      <w:r>
        <w:rPr>
          <w:rFonts w:ascii="Times New Roman" w:hAnsi="Times New Roman"/>
          <w:sz w:val="22"/>
        </w:rPr>
        <w:t xml:space="preserve"> площадь основных помещений S допускается определять по фо</w:t>
      </w:r>
      <w:r>
        <w:rPr>
          <w:rFonts w:ascii="Times New Roman" w:hAnsi="Times New Roman"/>
          <w:sz w:val="22"/>
        </w:rPr>
        <w:t>р</w:t>
      </w:r>
      <w:r>
        <w:rPr>
          <w:rFonts w:ascii="Times New Roman" w:hAnsi="Times New Roman"/>
          <w:sz w:val="22"/>
        </w:rPr>
        <w:t>муле</w:t>
      </w:r>
    </w:p>
    <w:p w:rsidR="00000000" w:rsidRDefault="00AB392B">
      <w:pPr>
        <w:widowControl w:val="0"/>
        <w:spacing w:line="220" w:lineRule="exact"/>
        <w:ind w:firstLine="284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i/>
          <w:sz w:val="22"/>
          <w:lang w:val="en-US"/>
        </w:rPr>
        <w:t>S =</w:t>
      </w:r>
      <w:r>
        <w:rPr>
          <w:rFonts w:ascii="Times New Roman" w:hAnsi="Times New Roman"/>
          <w:i/>
          <w:sz w:val="22"/>
        </w:rPr>
        <w:t xml:space="preserve"> </w:t>
      </w:r>
      <w:r>
        <w:rPr>
          <w:rFonts w:ascii="Times New Roman" w:hAnsi="Times New Roman"/>
          <w:i/>
          <w:sz w:val="22"/>
          <w:lang w:val="en-US"/>
        </w:rPr>
        <w:t>f P N,</w:t>
      </w:r>
      <w:r>
        <w:rPr>
          <w:rFonts w:ascii="Times New Roman" w:hAnsi="Times New Roman"/>
          <w:noProof/>
          <w:sz w:val="22"/>
        </w:rPr>
        <w:t xml:space="preserve">            (8) </w:t>
      </w:r>
    </w:p>
    <w:p w:rsidR="00000000" w:rsidRDefault="00AB392B">
      <w:pPr>
        <w:widowControl w:val="0"/>
        <w:spacing w:line="220" w:lineRule="exact"/>
        <w:ind w:firstLine="284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где</w:t>
      </w:r>
      <w:r>
        <w:rPr>
          <w:rFonts w:ascii="Times New Roman" w:hAnsi="Times New Roman"/>
          <w:noProof/>
          <w:sz w:val="22"/>
        </w:rPr>
        <w:t xml:space="preserve">  </w:t>
      </w:r>
      <w:r>
        <w:rPr>
          <w:rFonts w:ascii="Times New Roman" w:hAnsi="Times New Roman"/>
          <w:i/>
          <w:sz w:val="22"/>
          <w:lang w:val="en-US"/>
        </w:rPr>
        <w:t xml:space="preserve">f </w:t>
      </w:r>
      <w:r>
        <w:rPr>
          <w:rFonts w:ascii="Times New Roman" w:hAnsi="Times New Roman"/>
          <w:noProof/>
          <w:sz w:val="22"/>
        </w:rPr>
        <w:t xml:space="preserve">— </w:t>
      </w:r>
      <w:r>
        <w:rPr>
          <w:rFonts w:ascii="Times New Roman" w:hAnsi="Times New Roman"/>
          <w:sz w:val="22"/>
        </w:rPr>
        <w:t xml:space="preserve"> единичная норма площади в расчете на одного пассажира, находящегося в данном помещении (табл.</w:t>
      </w:r>
      <w:r>
        <w:rPr>
          <w:rFonts w:ascii="Times New Roman" w:hAnsi="Times New Roman"/>
          <w:noProof/>
          <w:sz w:val="22"/>
        </w:rPr>
        <w:t xml:space="preserve"> 6); </w:t>
      </w:r>
    </w:p>
    <w:p w:rsidR="00000000" w:rsidRDefault="00AB392B">
      <w:pPr>
        <w:widowControl w:val="0"/>
        <w:spacing w:line="220" w:lineRule="exact"/>
        <w:ind w:firstLine="284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i/>
          <w:sz w:val="22"/>
        </w:rPr>
        <w:t>Р</w:t>
      </w:r>
      <w:r>
        <w:rPr>
          <w:rFonts w:ascii="Times New Roman" w:hAnsi="Times New Roman"/>
          <w:i/>
          <w:noProof/>
          <w:sz w:val="22"/>
        </w:rPr>
        <w:t xml:space="preserve"> —</w:t>
      </w:r>
      <w:r>
        <w:rPr>
          <w:rFonts w:ascii="Times New Roman" w:hAnsi="Times New Roman"/>
          <w:sz w:val="22"/>
        </w:rPr>
        <w:t xml:space="preserve"> примерное число пассажиров, единовременно находящихся в отдельных помещениях вокзала,</w:t>
      </w:r>
      <w:r>
        <w:rPr>
          <w:rFonts w:ascii="Times New Roman" w:hAnsi="Times New Roman"/>
          <w:noProof/>
          <w:sz w:val="22"/>
        </w:rPr>
        <w:t xml:space="preserve"> %</w:t>
      </w:r>
      <w:r>
        <w:rPr>
          <w:rFonts w:ascii="Times New Roman" w:hAnsi="Times New Roman"/>
          <w:sz w:val="22"/>
        </w:rPr>
        <w:t xml:space="preserve"> его расчетной вместимости; </w:t>
      </w:r>
    </w:p>
    <w:p w:rsidR="00000000" w:rsidRDefault="00AB392B">
      <w:pPr>
        <w:widowControl w:val="0"/>
        <w:ind w:firstLine="284"/>
        <w:rPr>
          <w:rFonts w:ascii="Tms Rmn" w:hAnsi="Tms Rmn"/>
          <w:sz w:val="24"/>
        </w:rPr>
      </w:pPr>
      <w:r>
        <w:rPr>
          <w:rFonts w:ascii="Times New Roman" w:hAnsi="Times New Roman"/>
          <w:sz w:val="22"/>
        </w:rPr>
        <w:t xml:space="preserve">      </w:t>
      </w:r>
      <w:r>
        <w:rPr>
          <w:rFonts w:ascii="Times New Roman" w:hAnsi="Times New Roman"/>
          <w:i/>
          <w:sz w:val="22"/>
          <w:lang w:val="en-US"/>
        </w:rPr>
        <w:t>N</w:t>
      </w:r>
      <w:r>
        <w:rPr>
          <w:rFonts w:ascii="Times New Roman" w:hAnsi="Times New Roman"/>
          <w:i/>
          <w:noProof/>
          <w:sz w:val="22"/>
        </w:rPr>
        <w:t xml:space="preserve"> —</w:t>
      </w:r>
      <w:r>
        <w:rPr>
          <w:rFonts w:ascii="Times New Roman" w:hAnsi="Times New Roman"/>
          <w:sz w:val="22"/>
        </w:rPr>
        <w:t xml:space="preserve"> расчетная вместимость вокзала, рассчитанная по формуле</w:t>
      </w:r>
      <w:r>
        <w:rPr>
          <w:rFonts w:ascii="Times New Roman" w:hAnsi="Times New Roman"/>
          <w:noProof/>
          <w:sz w:val="22"/>
        </w:rPr>
        <w:t xml:space="preserve"> (4).</w:t>
      </w:r>
    </w:p>
    <w:p w:rsidR="00000000" w:rsidRDefault="00AB392B">
      <w:pPr>
        <w:widowControl w:val="0"/>
        <w:ind w:firstLine="284"/>
        <w:rPr>
          <w:rFonts w:ascii="Tms Rmn" w:hAnsi="Tms Rmn"/>
          <w:sz w:val="24"/>
        </w:rPr>
      </w:pPr>
    </w:p>
    <w:p w:rsidR="00000000" w:rsidRDefault="00AB392B" w:rsidP="00AB392B">
      <w:pPr>
        <w:widowControl w:val="0"/>
        <w:numPr>
          <w:ilvl w:val="0"/>
          <w:numId w:val="14"/>
        </w:numPr>
        <w:ind w:left="0" w:firstLine="284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 xml:space="preserve">Значения   единичной    нормы  площади </w:t>
      </w:r>
      <w:r>
        <w:rPr>
          <w:rFonts w:ascii="Times New Roman" w:hAnsi="Times New Roman"/>
          <w:i/>
          <w:sz w:val="22"/>
          <w:lang w:val="en-US"/>
        </w:rPr>
        <w:t>f</w:t>
      </w:r>
      <w:r>
        <w:rPr>
          <w:rFonts w:ascii="Times New Roman" w:hAnsi="Times New Roman"/>
          <w:sz w:val="22"/>
        </w:rPr>
        <w:t xml:space="preserve"> для вокзалов различного назначения приведены в табл.</w:t>
      </w:r>
      <w:r>
        <w:rPr>
          <w:rFonts w:ascii="Times New Roman" w:hAnsi="Times New Roman"/>
          <w:noProof/>
          <w:sz w:val="22"/>
        </w:rPr>
        <w:t xml:space="preserve"> 13.</w:t>
      </w:r>
    </w:p>
    <w:p w:rsidR="00000000" w:rsidRDefault="00AB392B">
      <w:pPr>
        <w:widowControl w:val="0"/>
        <w:rPr>
          <w:rFonts w:ascii="Times New Roman" w:hAnsi="Times New Roman"/>
          <w:sz w:val="22"/>
        </w:rPr>
      </w:pPr>
    </w:p>
    <w:p w:rsidR="00000000" w:rsidRDefault="00AB392B">
      <w:pPr>
        <w:widowControl w:val="0"/>
        <w:rPr>
          <w:rFonts w:ascii="Times New Roman" w:hAnsi="Times New Roman"/>
          <w:sz w:val="22"/>
        </w:rPr>
        <w:sectPr w:rsidR="00000000">
          <w:pgSz w:w="11907" w:h="16840" w:code="9"/>
          <w:pgMar w:top="1134" w:right="567" w:bottom="567" w:left="1134" w:header="720" w:footer="720" w:gutter="0"/>
          <w:paperSrc w:first="266" w:other="266"/>
          <w:cols w:space="480"/>
          <w:noEndnote/>
        </w:sectPr>
      </w:pPr>
    </w:p>
    <w:p w:rsidR="00000000" w:rsidRDefault="00AB392B">
      <w:pPr>
        <w:widowControl w:val="0"/>
        <w:spacing w:line="220" w:lineRule="exact"/>
        <w:jc w:val="right"/>
        <w:rPr>
          <w:sz w:val="22"/>
        </w:rPr>
      </w:pPr>
      <w:r>
        <w:rPr>
          <w:rFonts w:ascii="Times New Roman" w:hAnsi="Times New Roman"/>
          <w:b/>
          <w:sz w:val="22"/>
        </w:rPr>
        <w:t>Таблица</w:t>
      </w:r>
      <w:r>
        <w:rPr>
          <w:rFonts w:ascii="Times New Roman" w:hAnsi="Times New Roman"/>
          <w:b/>
          <w:noProof/>
          <w:sz w:val="22"/>
        </w:rPr>
        <w:t xml:space="preserve"> 13</w:t>
      </w:r>
    </w:p>
    <w:p w:rsidR="00000000" w:rsidRDefault="00AB392B">
      <w:pPr>
        <w:widowControl w:val="0"/>
        <w:spacing w:line="220" w:lineRule="exact"/>
        <w:jc w:val="right"/>
        <w:rPr>
          <w:noProof/>
          <w:sz w:val="2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980"/>
        <w:gridCol w:w="1407"/>
        <w:gridCol w:w="1559"/>
        <w:gridCol w:w="1418"/>
        <w:gridCol w:w="1842"/>
      </w:tblGrid>
      <w:tr w:rsidR="00000000">
        <w:tblPrEx>
          <w:tblCellMar>
            <w:top w:w="0" w:type="dxa"/>
            <w:bottom w:w="0" w:type="dxa"/>
          </w:tblCellMar>
        </w:tblPrEx>
        <w:trPr>
          <w:trHeight w:hRule="exact" w:val="520"/>
        </w:trPr>
        <w:tc>
          <w:tcPr>
            <w:tcW w:w="398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40"/>
              <w:rPr>
                <w:lang w:val="en-US"/>
              </w:rPr>
            </w:pPr>
          </w:p>
          <w:p w:rsidR="00000000" w:rsidRDefault="00AB392B">
            <w:pPr>
              <w:widowControl w:val="0"/>
              <w:spacing w:before="40"/>
              <w:jc w:val="center"/>
            </w:pPr>
            <w:r>
              <w:rPr>
                <w:rFonts w:ascii="Times New Roman" w:hAnsi="Times New Roman"/>
              </w:rPr>
              <w:t>Помещени</w:t>
            </w:r>
            <w:r>
              <w:rPr>
                <w:rFonts w:ascii="Times New Roman" w:hAnsi="Times New Roman"/>
              </w:rPr>
              <w:t>я</w:t>
            </w:r>
          </w:p>
        </w:tc>
        <w:tc>
          <w:tcPr>
            <w:tcW w:w="622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40"/>
              <w:jc w:val="center"/>
            </w:pPr>
            <w:r>
              <w:rPr>
                <w:rFonts w:ascii="Times New Roman" w:hAnsi="Times New Roman"/>
              </w:rPr>
              <w:t>Площадь основных пассажирских помещений железнодорожных, автобусных, морских, речных вокзалов, не менее м</w:t>
            </w:r>
            <w:r>
              <w:rPr>
                <w:rFonts w:ascii="Times New Roman" w:hAnsi="Times New Roman"/>
                <w:vertAlign w:val="superscript"/>
              </w:rPr>
              <w:t>3</w:t>
            </w:r>
            <w:r>
              <w:rPr>
                <w:rFonts w:ascii="Times New Roman" w:hAnsi="Times New Roman"/>
              </w:rPr>
              <w:t xml:space="preserve"> на</w:t>
            </w:r>
            <w:r>
              <w:rPr>
                <w:rFonts w:ascii="Times New Roman" w:hAnsi="Times New Roman"/>
                <w:noProof/>
              </w:rPr>
              <w:t xml:space="preserve"> 1</w:t>
            </w:r>
            <w:r>
              <w:rPr>
                <w:rFonts w:ascii="Times New Roman" w:hAnsi="Times New Roman"/>
              </w:rPr>
              <w:t xml:space="preserve"> пас.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20"/>
        </w:trPr>
        <w:tc>
          <w:tcPr>
            <w:tcW w:w="398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20"/>
            </w:pPr>
          </w:p>
        </w:tc>
        <w:tc>
          <w:tcPr>
            <w:tcW w:w="1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20"/>
              <w:jc w:val="center"/>
            </w:pPr>
            <w:r>
              <w:rPr>
                <w:rFonts w:ascii="Times New Roman" w:hAnsi="Times New Roman"/>
              </w:rPr>
              <w:t>малые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2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средние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2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большие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2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крупные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552"/>
        </w:trPr>
        <w:tc>
          <w:tcPr>
            <w:tcW w:w="3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Объединенный пассажирский зал (вестибюль, кассовый зал, зал ожидания)</w:t>
            </w:r>
          </w:p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 xml:space="preserve"> </w:t>
            </w:r>
          </w:p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Вестибюль (операционный или распределительный</w:t>
            </w:r>
          </w:p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зал, кассовый зал)</w:t>
            </w:r>
          </w:p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 xml:space="preserve"> </w:t>
            </w:r>
          </w:p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Зал ожидания</w:t>
            </w:r>
          </w:p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 xml:space="preserve"> </w:t>
            </w:r>
          </w:p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Комната (зал) для пассажиров с детьми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40"/>
              <w:ind w:firstLine="233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2,1 -1,9</w:t>
            </w:r>
          </w:p>
          <w:p w:rsidR="00000000" w:rsidRDefault="00AB392B">
            <w:pPr>
              <w:widowControl w:val="0"/>
              <w:spacing w:before="40"/>
              <w:ind w:firstLine="233"/>
              <w:rPr>
                <w:rFonts w:ascii="Times New Roman" w:hAnsi="Times New Roman"/>
                <w:noProof/>
              </w:rPr>
            </w:pPr>
          </w:p>
          <w:p w:rsidR="00000000" w:rsidRDefault="00AB392B">
            <w:pPr>
              <w:widowControl w:val="0"/>
              <w:spacing w:before="40"/>
              <w:ind w:firstLine="233"/>
              <w:rPr>
                <w:rFonts w:ascii="Times New Roman" w:hAnsi="Times New Roman"/>
                <w:noProof/>
              </w:rPr>
            </w:pPr>
          </w:p>
          <w:p w:rsidR="00000000" w:rsidRDefault="00AB392B">
            <w:pPr>
              <w:widowControl w:val="0"/>
              <w:spacing w:before="40"/>
              <w:ind w:firstLine="233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 xml:space="preserve">     -</w:t>
            </w:r>
          </w:p>
          <w:p w:rsidR="00000000" w:rsidRDefault="00AB392B">
            <w:pPr>
              <w:widowControl w:val="0"/>
              <w:spacing w:before="40"/>
              <w:ind w:firstLine="233"/>
              <w:rPr>
                <w:rFonts w:ascii="Times New Roman" w:hAnsi="Times New Roman"/>
                <w:noProof/>
              </w:rPr>
            </w:pPr>
          </w:p>
          <w:p w:rsidR="00000000" w:rsidRDefault="00AB392B">
            <w:pPr>
              <w:widowControl w:val="0"/>
              <w:spacing w:before="40"/>
              <w:ind w:firstLine="233"/>
              <w:rPr>
                <w:rFonts w:ascii="Times New Roman" w:hAnsi="Times New Roman"/>
                <w:noProof/>
              </w:rPr>
            </w:pPr>
          </w:p>
          <w:p w:rsidR="00000000" w:rsidRDefault="00AB392B">
            <w:pPr>
              <w:widowControl w:val="0"/>
              <w:spacing w:before="40"/>
              <w:ind w:firstLine="233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 xml:space="preserve">    -</w:t>
            </w:r>
          </w:p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  <w:noProof/>
              </w:rPr>
            </w:pPr>
          </w:p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 xml:space="preserve">        1,0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40"/>
              <w:ind w:firstLine="412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2,0 -1,8</w:t>
            </w:r>
          </w:p>
          <w:p w:rsidR="00000000" w:rsidRDefault="00AB392B">
            <w:pPr>
              <w:widowControl w:val="0"/>
              <w:spacing w:before="40"/>
              <w:ind w:firstLine="412"/>
              <w:rPr>
                <w:rFonts w:ascii="Times New Roman" w:hAnsi="Times New Roman"/>
                <w:noProof/>
              </w:rPr>
            </w:pPr>
          </w:p>
          <w:p w:rsidR="00000000" w:rsidRDefault="00AB392B">
            <w:pPr>
              <w:widowControl w:val="0"/>
              <w:spacing w:before="40"/>
              <w:ind w:firstLine="412"/>
              <w:rPr>
                <w:rFonts w:ascii="Times New Roman" w:hAnsi="Times New Roman"/>
                <w:noProof/>
              </w:rPr>
            </w:pPr>
          </w:p>
          <w:p w:rsidR="00000000" w:rsidRDefault="00AB392B">
            <w:pPr>
              <w:widowControl w:val="0"/>
              <w:spacing w:before="40"/>
              <w:ind w:firstLine="412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1,5 -1,4</w:t>
            </w:r>
          </w:p>
          <w:p w:rsidR="00000000" w:rsidRDefault="00AB392B">
            <w:pPr>
              <w:widowControl w:val="0"/>
              <w:spacing w:before="40"/>
              <w:ind w:firstLine="412"/>
              <w:rPr>
                <w:rFonts w:ascii="Times New Roman" w:hAnsi="Times New Roman"/>
                <w:noProof/>
              </w:rPr>
            </w:pPr>
          </w:p>
          <w:p w:rsidR="00000000" w:rsidRDefault="00AB392B">
            <w:pPr>
              <w:widowControl w:val="0"/>
              <w:spacing w:before="40"/>
              <w:ind w:firstLine="412"/>
              <w:rPr>
                <w:rFonts w:ascii="Times New Roman" w:hAnsi="Times New Roman"/>
                <w:noProof/>
              </w:rPr>
            </w:pPr>
          </w:p>
          <w:p w:rsidR="00000000" w:rsidRDefault="00AB392B">
            <w:pPr>
              <w:widowControl w:val="0"/>
              <w:spacing w:before="40"/>
              <w:ind w:firstLine="412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1,9</w:t>
            </w:r>
          </w:p>
          <w:p w:rsidR="00000000" w:rsidRDefault="00AB392B">
            <w:pPr>
              <w:widowControl w:val="0"/>
              <w:spacing w:before="40"/>
              <w:ind w:firstLine="412"/>
              <w:rPr>
                <w:rFonts w:ascii="Times New Roman" w:hAnsi="Times New Roman"/>
                <w:noProof/>
              </w:rPr>
            </w:pPr>
          </w:p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 xml:space="preserve">           -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40"/>
              <w:ind w:firstLine="288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-</w:t>
            </w:r>
          </w:p>
          <w:p w:rsidR="00000000" w:rsidRDefault="00AB392B">
            <w:pPr>
              <w:widowControl w:val="0"/>
              <w:spacing w:before="40"/>
              <w:ind w:firstLine="288"/>
              <w:rPr>
                <w:rFonts w:ascii="Times New Roman" w:hAnsi="Times New Roman"/>
                <w:noProof/>
              </w:rPr>
            </w:pPr>
          </w:p>
          <w:p w:rsidR="00000000" w:rsidRDefault="00AB392B">
            <w:pPr>
              <w:widowControl w:val="0"/>
              <w:spacing w:before="40"/>
              <w:ind w:firstLine="288"/>
              <w:rPr>
                <w:rFonts w:ascii="Times New Roman" w:hAnsi="Times New Roman"/>
                <w:noProof/>
              </w:rPr>
            </w:pPr>
          </w:p>
          <w:p w:rsidR="00000000" w:rsidRDefault="00AB392B">
            <w:pPr>
              <w:widowControl w:val="0"/>
              <w:spacing w:before="40"/>
              <w:ind w:firstLine="288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1,4 -1,3</w:t>
            </w:r>
          </w:p>
          <w:p w:rsidR="00000000" w:rsidRDefault="00AB392B">
            <w:pPr>
              <w:widowControl w:val="0"/>
              <w:spacing w:before="40"/>
              <w:ind w:firstLine="288"/>
              <w:rPr>
                <w:rFonts w:ascii="Times New Roman" w:hAnsi="Times New Roman"/>
                <w:noProof/>
              </w:rPr>
            </w:pPr>
          </w:p>
          <w:p w:rsidR="00000000" w:rsidRDefault="00AB392B">
            <w:pPr>
              <w:widowControl w:val="0"/>
              <w:spacing w:before="40"/>
              <w:ind w:firstLine="288"/>
              <w:rPr>
                <w:rFonts w:ascii="Times New Roman" w:hAnsi="Times New Roman"/>
                <w:noProof/>
              </w:rPr>
            </w:pPr>
          </w:p>
          <w:p w:rsidR="00000000" w:rsidRDefault="00AB392B">
            <w:pPr>
              <w:widowControl w:val="0"/>
              <w:spacing w:before="40"/>
              <w:ind w:firstLine="288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1,9</w:t>
            </w:r>
          </w:p>
          <w:p w:rsidR="00000000" w:rsidRDefault="00AB392B">
            <w:pPr>
              <w:widowControl w:val="0"/>
              <w:spacing w:before="40"/>
              <w:ind w:firstLine="288"/>
              <w:rPr>
                <w:rFonts w:ascii="Times New Roman" w:hAnsi="Times New Roman"/>
                <w:noProof/>
              </w:rPr>
            </w:pPr>
          </w:p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 xml:space="preserve">        -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40"/>
              <w:ind w:firstLine="305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-</w:t>
            </w:r>
          </w:p>
          <w:p w:rsidR="00000000" w:rsidRDefault="00AB392B">
            <w:pPr>
              <w:widowControl w:val="0"/>
              <w:spacing w:before="40"/>
              <w:ind w:firstLine="305"/>
              <w:rPr>
                <w:rFonts w:ascii="Times New Roman" w:hAnsi="Times New Roman"/>
                <w:noProof/>
              </w:rPr>
            </w:pPr>
          </w:p>
          <w:p w:rsidR="00000000" w:rsidRDefault="00AB392B">
            <w:pPr>
              <w:widowControl w:val="0"/>
              <w:spacing w:before="40"/>
              <w:ind w:firstLine="305"/>
              <w:rPr>
                <w:rFonts w:ascii="Times New Roman" w:hAnsi="Times New Roman"/>
                <w:noProof/>
              </w:rPr>
            </w:pPr>
          </w:p>
          <w:p w:rsidR="00000000" w:rsidRDefault="00AB392B">
            <w:pPr>
              <w:widowControl w:val="0"/>
              <w:spacing w:before="40"/>
              <w:ind w:firstLine="305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1,3 -1,2</w:t>
            </w:r>
          </w:p>
          <w:p w:rsidR="00000000" w:rsidRDefault="00AB392B">
            <w:pPr>
              <w:widowControl w:val="0"/>
              <w:spacing w:before="40"/>
              <w:ind w:firstLine="305"/>
              <w:rPr>
                <w:rFonts w:ascii="Times New Roman" w:hAnsi="Times New Roman"/>
                <w:noProof/>
              </w:rPr>
            </w:pPr>
          </w:p>
          <w:p w:rsidR="00000000" w:rsidRDefault="00AB392B">
            <w:pPr>
              <w:widowControl w:val="0"/>
              <w:spacing w:before="40"/>
              <w:ind w:firstLine="305"/>
              <w:rPr>
                <w:rFonts w:ascii="Times New Roman" w:hAnsi="Times New Roman"/>
                <w:noProof/>
              </w:rPr>
            </w:pPr>
          </w:p>
          <w:p w:rsidR="00000000" w:rsidRDefault="00AB392B">
            <w:pPr>
              <w:widowControl w:val="0"/>
              <w:spacing w:before="40"/>
              <w:ind w:firstLine="305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1,7</w:t>
            </w:r>
          </w:p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  <w:noProof/>
              </w:rPr>
            </w:pPr>
          </w:p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 xml:space="preserve">        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Обеденные залы ресторана, ка</w:t>
            </w:r>
            <w:r>
              <w:rPr>
                <w:rFonts w:ascii="Times New Roman" w:hAnsi="Times New Roman"/>
              </w:rPr>
              <w:t>фе и буфета</w:t>
            </w:r>
          </w:p>
        </w:tc>
        <w:tc>
          <w:tcPr>
            <w:tcW w:w="622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40"/>
              <w:ind w:firstLine="305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</w:rPr>
              <w:t>Согласно СНиП</w:t>
            </w:r>
            <w:r>
              <w:rPr>
                <w:rFonts w:ascii="Times New Roman" w:hAnsi="Times New Roman"/>
                <w:noProof/>
              </w:rPr>
              <w:t xml:space="preserve"> 2.08.02-89*,</w:t>
            </w:r>
            <w:r>
              <w:rPr>
                <w:rFonts w:ascii="Times New Roman" w:hAnsi="Times New Roman"/>
              </w:rPr>
              <w:t xml:space="preserve"> п.</w:t>
            </w:r>
            <w:r>
              <w:rPr>
                <w:rFonts w:ascii="Times New Roman" w:hAnsi="Times New Roman"/>
                <w:noProof/>
              </w:rPr>
              <w:t xml:space="preserve"> 2. 29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206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line="180" w:lineRule="exact"/>
              <w:ind w:right="548" w:firstLine="28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Примечания:</w:t>
            </w:r>
            <w:r>
              <w:rPr>
                <w:rFonts w:ascii="Times New Roman" w:hAnsi="Times New Roman"/>
                <w:noProof/>
                <w:sz w:val="20"/>
              </w:rPr>
              <w:t xml:space="preserve"> 1.</w:t>
            </w:r>
            <w:r>
              <w:rPr>
                <w:rFonts w:ascii="Times New Roman" w:hAnsi="Times New Roman"/>
                <w:sz w:val="20"/>
              </w:rPr>
              <w:t>В пределах каждой группы вокзалов большие единичные нормативные показатели надлежит применять для меньших вокзалов.</w:t>
            </w:r>
          </w:p>
          <w:p w:rsidR="00000000" w:rsidRDefault="00AB392B">
            <w:pPr>
              <w:widowControl w:val="0"/>
              <w:spacing w:before="40"/>
              <w:ind w:firstLine="284"/>
              <w:rPr>
                <w:rFonts w:ascii="Times New Roman" w:hAnsi="Times New Roman"/>
                <w:noProof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2.</w:t>
            </w:r>
            <w:r>
              <w:rPr>
                <w:rFonts w:ascii="Times New Roman" w:hAnsi="Times New Roman"/>
                <w:sz w:val="20"/>
              </w:rPr>
              <w:t xml:space="preserve"> В зависимости от функциональной схемы в объемно-планировочной композиции здания вокзала может быть запроектирован объединенный пассажирский зал или отдельные помещения</w:t>
            </w:r>
            <w:r>
              <w:rPr>
                <w:rFonts w:ascii="Times New Roman" w:hAnsi="Times New Roman"/>
                <w:noProof/>
                <w:sz w:val="20"/>
              </w:rPr>
              <w:t xml:space="preserve"> —</w:t>
            </w:r>
            <w:r>
              <w:rPr>
                <w:rFonts w:ascii="Times New Roman" w:hAnsi="Times New Roman"/>
                <w:sz w:val="20"/>
              </w:rPr>
              <w:t xml:space="preserve"> вестибюль, кассовый зал, залы ож</w:t>
            </w:r>
            <w:r>
              <w:rPr>
                <w:rFonts w:ascii="Times New Roman" w:hAnsi="Times New Roman"/>
                <w:sz w:val="20"/>
              </w:rPr>
              <w:t>и</w:t>
            </w:r>
            <w:r>
              <w:rPr>
                <w:rFonts w:ascii="Times New Roman" w:hAnsi="Times New Roman"/>
                <w:sz w:val="20"/>
              </w:rPr>
              <w:t>дания</w:t>
            </w:r>
            <w:r>
              <w:rPr>
                <w:sz w:val="20"/>
              </w:rPr>
              <w:t>.</w:t>
            </w:r>
          </w:p>
        </w:tc>
      </w:tr>
    </w:tbl>
    <w:p w:rsidR="00000000" w:rsidRDefault="00AB392B">
      <w:pPr>
        <w:widowControl w:val="0"/>
        <w:rPr>
          <w:rFonts w:ascii="Times New Roman" w:hAnsi="Times New Roman"/>
          <w:b/>
          <w:sz w:val="22"/>
        </w:rPr>
      </w:pPr>
    </w:p>
    <w:p w:rsidR="00000000" w:rsidRDefault="00AB392B" w:rsidP="00AB392B">
      <w:pPr>
        <w:widowControl w:val="0"/>
        <w:numPr>
          <w:ilvl w:val="0"/>
          <w:numId w:val="15"/>
        </w:numPr>
        <w:ind w:left="0" w:firstLine="284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Примерное количество пассажиров и посетителей в формуле</w:t>
      </w:r>
      <w:r>
        <w:rPr>
          <w:rFonts w:ascii="Times New Roman" w:hAnsi="Times New Roman"/>
          <w:noProof/>
          <w:sz w:val="22"/>
        </w:rPr>
        <w:t xml:space="preserve"> (5),</w:t>
      </w:r>
      <w:r>
        <w:rPr>
          <w:rFonts w:ascii="Times New Roman" w:hAnsi="Times New Roman"/>
          <w:sz w:val="22"/>
        </w:rPr>
        <w:t xml:space="preserve"> единовременно находящихся в отдельных помещениях железнод</w:t>
      </w:r>
      <w:r>
        <w:rPr>
          <w:rFonts w:ascii="Times New Roman" w:hAnsi="Times New Roman"/>
          <w:sz w:val="22"/>
        </w:rPr>
        <w:t xml:space="preserve">орожных вокзалов </w:t>
      </w:r>
      <w:r>
        <w:rPr>
          <w:rFonts w:ascii="Times New Roman" w:hAnsi="Times New Roman"/>
          <w:i/>
          <w:sz w:val="22"/>
        </w:rPr>
        <w:t>Р,</w:t>
      </w:r>
      <w:r>
        <w:rPr>
          <w:rFonts w:ascii="Times New Roman" w:hAnsi="Times New Roman"/>
          <w:i/>
          <w:noProof/>
          <w:sz w:val="22"/>
        </w:rPr>
        <w:t xml:space="preserve"> %</w:t>
      </w:r>
      <w:r>
        <w:rPr>
          <w:rFonts w:ascii="Times New Roman" w:hAnsi="Times New Roman"/>
          <w:sz w:val="22"/>
        </w:rPr>
        <w:t xml:space="preserve"> их расчетной вместимости, следует принимать по табл.</w:t>
      </w:r>
      <w:r>
        <w:rPr>
          <w:rFonts w:ascii="Times New Roman" w:hAnsi="Times New Roman"/>
          <w:noProof/>
          <w:sz w:val="22"/>
        </w:rPr>
        <w:t xml:space="preserve"> 14.</w:t>
      </w:r>
    </w:p>
    <w:p w:rsidR="00000000" w:rsidRDefault="00AB392B" w:rsidP="00AB392B">
      <w:pPr>
        <w:widowControl w:val="0"/>
        <w:numPr>
          <w:ilvl w:val="0"/>
          <w:numId w:val="16"/>
        </w:numPr>
        <w:ind w:left="0" w:firstLine="284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Примерное количество пассажиров в формуле</w:t>
      </w:r>
      <w:r>
        <w:rPr>
          <w:rFonts w:ascii="Times New Roman" w:hAnsi="Times New Roman"/>
          <w:noProof/>
          <w:sz w:val="22"/>
        </w:rPr>
        <w:t xml:space="preserve"> (5),</w:t>
      </w:r>
      <w:r>
        <w:rPr>
          <w:rFonts w:ascii="Times New Roman" w:hAnsi="Times New Roman"/>
          <w:sz w:val="22"/>
        </w:rPr>
        <w:t xml:space="preserve"> единовременно находящихся в отдельных  п</w:t>
      </w:r>
      <w:r>
        <w:rPr>
          <w:rFonts w:ascii="Times New Roman" w:hAnsi="Times New Roman"/>
          <w:sz w:val="22"/>
        </w:rPr>
        <w:t>о</w:t>
      </w:r>
      <w:r>
        <w:rPr>
          <w:rFonts w:ascii="Times New Roman" w:hAnsi="Times New Roman"/>
          <w:sz w:val="22"/>
        </w:rPr>
        <w:t xml:space="preserve">мещениях  автобусных  вокзалов </w:t>
      </w:r>
      <w:r>
        <w:rPr>
          <w:rFonts w:ascii="Times New Roman" w:hAnsi="Times New Roman"/>
          <w:i/>
          <w:sz w:val="22"/>
        </w:rPr>
        <w:t>Р,</w:t>
      </w:r>
      <w:r>
        <w:rPr>
          <w:rFonts w:ascii="Times New Roman" w:hAnsi="Times New Roman"/>
          <w:noProof/>
          <w:sz w:val="22"/>
        </w:rPr>
        <w:t xml:space="preserve"> %</w:t>
      </w:r>
      <w:r>
        <w:rPr>
          <w:rFonts w:ascii="Times New Roman" w:hAnsi="Times New Roman"/>
          <w:sz w:val="22"/>
        </w:rPr>
        <w:t xml:space="preserve"> их расчетной вместимости, следует принимать по табл.</w:t>
      </w:r>
      <w:r>
        <w:rPr>
          <w:rFonts w:ascii="Times New Roman" w:hAnsi="Times New Roman"/>
          <w:noProof/>
          <w:sz w:val="22"/>
        </w:rPr>
        <w:t xml:space="preserve"> 14</w:t>
      </w:r>
    </w:p>
    <w:p w:rsidR="00000000" w:rsidRDefault="00AB392B">
      <w:pPr>
        <w:widowControl w:val="0"/>
        <w:spacing w:line="180" w:lineRule="exact"/>
        <w:ind w:left="142" w:right="548" w:firstLine="198"/>
        <w:jc w:val="both"/>
        <w:rPr>
          <w:sz w:val="16"/>
        </w:rPr>
      </w:pPr>
    </w:p>
    <w:p w:rsidR="00000000" w:rsidRDefault="00AB392B">
      <w:pPr>
        <w:widowControl w:val="0"/>
        <w:spacing w:line="220" w:lineRule="exact"/>
        <w:jc w:val="right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b/>
          <w:sz w:val="22"/>
        </w:rPr>
        <w:t>Таблица</w:t>
      </w:r>
      <w:r>
        <w:rPr>
          <w:rFonts w:ascii="Times New Roman" w:hAnsi="Times New Roman"/>
          <w:b/>
          <w:noProof/>
          <w:sz w:val="22"/>
        </w:rPr>
        <w:t xml:space="preserve"> 14</w:t>
      </w:r>
    </w:p>
    <w:p w:rsidR="00000000" w:rsidRDefault="00AB392B">
      <w:pPr>
        <w:widowControl w:val="0"/>
        <w:spacing w:line="220" w:lineRule="exact"/>
        <w:jc w:val="right"/>
        <w:rPr>
          <w:noProof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828"/>
        <w:gridCol w:w="1246"/>
        <w:gridCol w:w="1903"/>
        <w:gridCol w:w="1269"/>
        <w:gridCol w:w="1960"/>
      </w:tblGrid>
      <w:tr w:rsidR="00000000">
        <w:tblPrEx>
          <w:tblCellMar>
            <w:top w:w="0" w:type="dxa"/>
            <w:bottom w:w="0" w:type="dxa"/>
          </w:tblCellMar>
        </w:tblPrEx>
        <w:trPr>
          <w:trHeight w:hRule="exact" w:val="920"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  <w:lang w:val="en-US"/>
              </w:rPr>
            </w:pPr>
          </w:p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  <w:lang w:val="en-US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Помещения</w:t>
            </w:r>
          </w:p>
        </w:tc>
        <w:tc>
          <w:tcPr>
            <w:tcW w:w="637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t>Примерное количество пассажиров и посетителей, единовременно находящихся в отдельных</w:t>
            </w:r>
            <w:r>
              <w:rPr>
                <w:rFonts w:ascii="Times New Roman" w:hAnsi="Times New Roman"/>
                <w:lang w:val="en-US"/>
              </w:rPr>
              <w:t xml:space="preserve"> </w:t>
            </w:r>
            <w:r>
              <w:rPr>
                <w:rFonts w:ascii="Times New Roman" w:hAnsi="Times New Roman"/>
              </w:rPr>
              <w:t xml:space="preserve"> помещениях </w:t>
            </w:r>
            <w:r>
              <w:rPr>
                <w:rFonts w:ascii="Times New Roman" w:hAnsi="Times New Roman"/>
                <w:lang w:val="en-US"/>
              </w:rPr>
              <w:t xml:space="preserve"> </w:t>
            </w:r>
            <w:r>
              <w:rPr>
                <w:rFonts w:ascii="Times New Roman" w:hAnsi="Times New Roman"/>
              </w:rPr>
              <w:t>железнодорожных,  речных, морских и автобусных вокзалов,</w:t>
            </w:r>
            <w:r>
              <w:rPr>
                <w:rFonts w:ascii="Times New Roman" w:hAnsi="Times New Roman"/>
                <w:noProof/>
              </w:rPr>
              <w:t xml:space="preserve"> </w:t>
            </w:r>
            <w:r>
              <w:rPr>
                <w:rFonts w:ascii="Times New Roman" w:hAnsi="Times New Roman"/>
                <w:i/>
                <w:noProof/>
              </w:rPr>
              <w:t>%</w:t>
            </w:r>
            <w:r>
              <w:rPr>
                <w:rFonts w:ascii="Times New Roman" w:hAnsi="Times New Roman"/>
                <w:i/>
              </w:rPr>
              <w:t xml:space="preserve"> их</w:t>
            </w:r>
            <w:r>
              <w:rPr>
                <w:rFonts w:ascii="Times New Roman" w:hAnsi="Times New Roman"/>
              </w:rPr>
              <w:t xml:space="preserve"> расчетной вместимости, </w:t>
            </w:r>
            <w:r>
              <w:rPr>
                <w:rFonts w:ascii="Times New Roman" w:hAnsi="Times New Roman"/>
                <w:i/>
              </w:rPr>
              <w:t>Р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00"/>
        </w:trPr>
        <w:tc>
          <w:tcPr>
            <w:tcW w:w="382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20"/>
              <w:rPr>
                <w:rFonts w:ascii="Times New Roman" w:hAnsi="Times New Roman"/>
                <w:i/>
              </w:rPr>
            </w:pPr>
          </w:p>
        </w:tc>
        <w:tc>
          <w:tcPr>
            <w:tcW w:w="1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2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малые</w:t>
            </w:r>
          </w:p>
        </w:tc>
        <w:tc>
          <w:tcPr>
            <w:tcW w:w="19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2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средние</w:t>
            </w:r>
          </w:p>
        </w:tc>
        <w:tc>
          <w:tcPr>
            <w:tcW w:w="1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2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большие</w:t>
            </w:r>
          </w:p>
        </w:tc>
        <w:tc>
          <w:tcPr>
            <w:tcW w:w="1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2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крупные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372"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Объединенн</w:t>
            </w:r>
            <w:r>
              <w:rPr>
                <w:rFonts w:ascii="Times New Roman" w:hAnsi="Times New Roman"/>
              </w:rPr>
              <w:t>ый пассажирский зал (вестибюль,</w:t>
            </w:r>
          </w:p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 xml:space="preserve">кассовый зал, зал ожидания) </w:t>
            </w:r>
          </w:p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  <w:lang w:val="en-US"/>
              </w:rPr>
            </w:pPr>
          </w:p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  <w:lang w:val="en-US"/>
              </w:rPr>
            </w:pPr>
          </w:p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 xml:space="preserve">Вестибюль (операционный или распределительный зал, кассовый зал) </w:t>
            </w:r>
          </w:p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  <w:lang w:val="en-US"/>
              </w:rPr>
            </w:pPr>
          </w:p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 xml:space="preserve">Зал ожидания </w:t>
            </w:r>
          </w:p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  <w:lang w:val="en-US"/>
              </w:rPr>
            </w:pPr>
          </w:p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 xml:space="preserve">Комната (зал) для пассажиров с детьми </w:t>
            </w:r>
          </w:p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  <w:lang w:val="en-US"/>
              </w:rPr>
            </w:pPr>
          </w:p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 xml:space="preserve">Торговый зал ресторана, кафе или буфета </w:t>
            </w:r>
          </w:p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  <w:lang w:val="en-US"/>
              </w:rPr>
            </w:pPr>
          </w:p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 xml:space="preserve">Помещение камеры хранения ручного багажа </w:t>
            </w:r>
          </w:p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  <w:lang w:val="en-US"/>
              </w:rPr>
            </w:pPr>
          </w:p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Прочие пассажирские помещения (почта, курительные, уборные, парикмахерская и т.п.)</w:t>
            </w:r>
          </w:p>
        </w:tc>
        <w:tc>
          <w:tcPr>
            <w:tcW w:w="1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40"/>
              <w:ind w:hanging="40"/>
              <w:jc w:val="center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 xml:space="preserve">65-70 </w:t>
            </w:r>
          </w:p>
          <w:p w:rsidR="00000000" w:rsidRDefault="00AB392B">
            <w:pPr>
              <w:widowControl w:val="0"/>
              <w:spacing w:before="40"/>
              <w:ind w:hanging="40"/>
              <w:jc w:val="center"/>
              <w:rPr>
                <w:rFonts w:ascii="Times New Roman" w:hAnsi="Times New Roman"/>
                <w:noProof/>
              </w:rPr>
            </w:pPr>
          </w:p>
          <w:p w:rsidR="00000000" w:rsidRDefault="00AB392B">
            <w:pPr>
              <w:widowControl w:val="0"/>
              <w:spacing w:before="40"/>
              <w:ind w:hanging="40"/>
              <w:jc w:val="center"/>
              <w:rPr>
                <w:rFonts w:ascii="Times New Roman" w:hAnsi="Times New Roman"/>
                <w:noProof/>
              </w:rPr>
            </w:pPr>
          </w:p>
          <w:p w:rsidR="00000000" w:rsidRDefault="00AB392B">
            <w:pPr>
              <w:widowControl w:val="0"/>
              <w:spacing w:before="40"/>
              <w:ind w:hanging="40"/>
              <w:jc w:val="center"/>
              <w:rPr>
                <w:rFonts w:ascii="Times New Roman" w:hAnsi="Times New Roman"/>
                <w:noProof/>
              </w:rPr>
            </w:pPr>
          </w:p>
          <w:p w:rsidR="00000000" w:rsidRDefault="00AB392B">
            <w:pPr>
              <w:widowControl w:val="0"/>
              <w:spacing w:before="40"/>
              <w:ind w:hanging="40"/>
              <w:jc w:val="center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-</w:t>
            </w:r>
          </w:p>
          <w:p w:rsidR="00000000" w:rsidRDefault="00AB392B">
            <w:pPr>
              <w:widowControl w:val="0"/>
              <w:spacing w:before="40"/>
              <w:ind w:hanging="40"/>
              <w:jc w:val="center"/>
              <w:rPr>
                <w:rFonts w:ascii="Times New Roman" w:hAnsi="Times New Roman"/>
                <w:noProof/>
              </w:rPr>
            </w:pPr>
          </w:p>
          <w:p w:rsidR="00000000" w:rsidRDefault="00AB392B">
            <w:pPr>
              <w:widowControl w:val="0"/>
              <w:spacing w:before="40"/>
              <w:ind w:hanging="40"/>
              <w:jc w:val="center"/>
              <w:rPr>
                <w:rFonts w:ascii="Times New Roman" w:hAnsi="Times New Roman"/>
                <w:noProof/>
              </w:rPr>
            </w:pPr>
          </w:p>
          <w:p w:rsidR="00000000" w:rsidRDefault="00AB392B">
            <w:pPr>
              <w:widowControl w:val="0"/>
              <w:spacing w:before="40"/>
              <w:ind w:hanging="40"/>
              <w:jc w:val="center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-</w:t>
            </w:r>
          </w:p>
          <w:p w:rsidR="00000000" w:rsidRDefault="00AB392B">
            <w:pPr>
              <w:widowControl w:val="0"/>
              <w:spacing w:before="40"/>
              <w:ind w:hanging="40"/>
              <w:jc w:val="center"/>
              <w:rPr>
                <w:rFonts w:ascii="Times New Roman" w:hAnsi="Times New Roman"/>
                <w:noProof/>
              </w:rPr>
            </w:pPr>
          </w:p>
          <w:p w:rsidR="00000000" w:rsidRDefault="00AB392B">
            <w:pPr>
              <w:widowControl w:val="0"/>
              <w:spacing w:before="40"/>
              <w:ind w:hanging="40"/>
              <w:jc w:val="center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10</w:t>
            </w:r>
          </w:p>
          <w:p w:rsidR="00000000" w:rsidRDefault="00AB392B">
            <w:pPr>
              <w:widowControl w:val="0"/>
              <w:spacing w:before="40"/>
              <w:ind w:hanging="40"/>
              <w:jc w:val="center"/>
              <w:rPr>
                <w:rFonts w:ascii="Times New Roman" w:hAnsi="Times New Roman"/>
                <w:noProof/>
              </w:rPr>
            </w:pPr>
          </w:p>
          <w:p w:rsidR="00000000" w:rsidRDefault="00AB392B">
            <w:pPr>
              <w:widowControl w:val="0"/>
              <w:spacing w:before="40"/>
              <w:ind w:hanging="40"/>
              <w:jc w:val="center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12-15</w:t>
            </w:r>
          </w:p>
          <w:p w:rsidR="00000000" w:rsidRDefault="00AB392B">
            <w:pPr>
              <w:widowControl w:val="0"/>
              <w:spacing w:before="40"/>
              <w:ind w:hanging="40"/>
              <w:jc w:val="center"/>
              <w:rPr>
                <w:rFonts w:ascii="Times New Roman" w:hAnsi="Times New Roman"/>
                <w:noProof/>
              </w:rPr>
            </w:pPr>
          </w:p>
          <w:p w:rsidR="00000000" w:rsidRDefault="00AB392B">
            <w:pPr>
              <w:widowControl w:val="0"/>
              <w:spacing w:before="40"/>
              <w:ind w:hanging="40"/>
              <w:jc w:val="center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6-4</w:t>
            </w:r>
          </w:p>
          <w:p w:rsidR="00000000" w:rsidRDefault="00AB392B">
            <w:pPr>
              <w:widowControl w:val="0"/>
              <w:spacing w:before="40"/>
              <w:ind w:hanging="40"/>
              <w:jc w:val="center"/>
              <w:rPr>
                <w:rFonts w:ascii="Times New Roman" w:hAnsi="Times New Roman"/>
                <w:noProof/>
              </w:rPr>
            </w:pPr>
          </w:p>
          <w:p w:rsidR="00000000" w:rsidRDefault="00AB392B">
            <w:pPr>
              <w:widowControl w:val="0"/>
              <w:spacing w:before="40"/>
              <w:ind w:hanging="40"/>
              <w:jc w:val="center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4</w:t>
            </w:r>
          </w:p>
        </w:tc>
        <w:tc>
          <w:tcPr>
            <w:tcW w:w="19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40"/>
              <w:ind w:hanging="11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noProof/>
              </w:rPr>
              <w:t xml:space="preserve">78-82 </w:t>
            </w:r>
            <w:r>
              <w:rPr>
                <w:rFonts w:ascii="Times New Roman" w:hAnsi="Times New Roman"/>
              </w:rPr>
              <w:t>(вариант при</w:t>
            </w:r>
          </w:p>
          <w:p w:rsidR="00000000" w:rsidRDefault="00AB392B">
            <w:pPr>
              <w:widowControl w:val="0"/>
              <w:spacing w:before="40"/>
              <w:ind w:hanging="11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 xml:space="preserve"> объединенном </w:t>
            </w:r>
          </w:p>
          <w:p w:rsidR="00000000" w:rsidRDefault="00AB392B">
            <w:pPr>
              <w:widowControl w:val="0"/>
              <w:spacing w:before="40"/>
              <w:ind w:hanging="11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зале)</w:t>
            </w:r>
          </w:p>
          <w:p w:rsidR="00000000" w:rsidRDefault="00AB392B">
            <w:pPr>
              <w:widowControl w:val="0"/>
              <w:spacing w:before="40"/>
              <w:ind w:hanging="11"/>
              <w:jc w:val="center"/>
              <w:rPr>
                <w:rFonts w:ascii="Times New Roman" w:hAnsi="Times New Roman"/>
                <w:noProof/>
              </w:rPr>
            </w:pPr>
          </w:p>
          <w:p w:rsidR="00000000" w:rsidRDefault="00AB392B">
            <w:pPr>
              <w:widowControl w:val="0"/>
              <w:spacing w:before="40"/>
              <w:ind w:hanging="11"/>
              <w:jc w:val="center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38-47</w:t>
            </w:r>
          </w:p>
          <w:p w:rsidR="00000000" w:rsidRDefault="00AB392B">
            <w:pPr>
              <w:widowControl w:val="0"/>
              <w:spacing w:before="40"/>
              <w:ind w:hanging="11"/>
              <w:jc w:val="center"/>
              <w:rPr>
                <w:rFonts w:ascii="Times New Roman" w:hAnsi="Times New Roman"/>
                <w:noProof/>
              </w:rPr>
            </w:pPr>
          </w:p>
          <w:p w:rsidR="00000000" w:rsidRDefault="00AB392B">
            <w:pPr>
              <w:widowControl w:val="0"/>
              <w:spacing w:before="40"/>
              <w:ind w:hanging="11"/>
              <w:jc w:val="center"/>
              <w:rPr>
                <w:rFonts w:ascii="Times New Roman" w:hAnsi="Times New Roman"/>
                <w:noProof/>
              </w:rPr>
            </w:pPr>
          </w:p>
          <w:p w:rsidR="00000000" w:rsidRDefault="00AB392B">
            <w:pPr>
              <w:widowControl w:val="0"/>
              <w:spacing w:before="40"/>
              <w:ind w:hanging="11"/>
              <w:jc w:val="center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35-40</w:t>
            </w:r>
          </w:p>
          <w:p w:rsidR="00000000" w:rsidRDefault="00AB392B">
            <w:pPr>
              <w:widowControl w:val="0"/>
              <w:spacing w:before="40"/>
              <w:ind w:hanging="11"/>
              <w:jc w:val="center"/>
              <w:rPr>
                <w:rFonts w:ascii="Times New Roman" w:hAnsi="Times New Roman"/>
                <w:noProof/>
              </w:rPr>
            </w:pPr>
          </w:p>
          <w:p w:rsidR="00000000" w:rsidRDefault="00AB392B">
            <w:pPr>
              <w:widowControl w:val="0"/>
              <w:spacing w:before="40"/>
              <w:ind w:hanging="11"/>
              <w:jc w:val="center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-</w:t>
            </w:r>
          </w:p>
          <w:p w:rsidR="00000000" w:rsidRDefault="00AB392B">
            <w:pPr>
              <w:widowControl w:val="0"/>
              <w:spacing w:before="40"/>
              <w:ind w:hanging="11"/>
              <w:jc w:val="center"/>
              <w:rPr>
                <w:rFonts w:ascii="Times New Roman" w:hAnsi="Times New Roman"/>
                <w:noProof/>
              </w:rPr>
            </w:pPr>
          </w:p>
          <w:p w:rsidR="00000000" w:rsidRDefault="00AB392B">
            <w:pPr>
              <w:widowControl w:val="0"/>
              <w:spacing w:before="40"/>
              <w:ind w:hanging="11"/>
              <w:jc w:val="center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10-12</w:t>
            </w:r>
          </w:p>
          <w:p w:rsidR="00000000" w:rsidRDefault="00AB392B">
            <w:pPr>
              <w:widowControl w:val="0"/>
              <w:spacing w:before="40"/>
              <w:ind w:hanging="11"/>
              <w:jc w:val="center"/>
              <w:rPr>
                <w:rFonts w:ascii="Times New Roman" w:hAnsi="Times New Roman"/>
                <w:noProof/>
              </w:rPr>
            </w:pPr>
          </w:p>
          <w:p w:rsidR="00000000" w:rsidRDefault="00AB392B">
            <w:pPr>
              <w:widowControl w:val="0"/>
              <w:spacing w:before="40"/>
              <w:ind w:hanging="11"/>
              <w:jc w:val="center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6-4</w:t>
            </w:r>
          </w:p>
          <w:p w:rsidR="00000000" w:rsidRDefault="00AB392B">
            <w:pPr>
              <w:widowControl w:val="0"/>
              <w:spacing w:before="40"/>
              <w:ind w:hanging="11"/>
              <w:jc w:val="center"/>
              <w:rPr>
                <w:rFonts w:ascii="Times New Roman" w:hAnsi="Times New Roman"/>
                <w:noProof/>
              </w:rPr>
            </w:pPr>
          </w:p>
          <w:p w:rsidR="00000000" w:rsidRDefault="00AB392B">
            <w:pPr>
              <w:widowControl w:val="0"/>
              <w:spacing w:before="40"/>
              <w:ind w:hanging="11"/>
              <w:jc w:val="center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4</w:t>
            </w:r>
          </w:p>
        </w:tc>
        <w:tc>
          <w:tcPr>
            <w:tcW w:w="1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-</w:t>
            </w: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  <w:noProof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  <w:noProof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  <w:noProof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40-49</w:t>
            </w: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  <w:noProof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  <w:noProof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35-40</w:t>
            </w: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  <w:noProof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-</w:t>
            </w: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  <w:noProof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8-10</w:t>
            </w: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  <w:noProof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6-4</w:t>
            </w: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  <w:noProof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4</w:t>
            </w:r>
          </w:p>
        </w:tc>
        <w:tc>
          <w:tcPr>
            <w:tcW w:w="1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-</w:t>
            </w: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  <w:noProof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  <w:noProof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  <w:noProof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42-50</w:t>
            </w: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  <w:noProof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  <w:noProof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35</w:t>
            </w:r>
            <w:r>
              <w:rPr>
                <w:rFonts w:ascii="Times New Roman" w:hAnsi="Times New Roman"/>
                <w:noProof/>
              </w:rPr>
              <w:t>-40</w:t>
            </w: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  <w:noProof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-</w:t>
            </w: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  <w:noProof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6-8</w:t>
            </w: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  <w:noProof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7-4</w:t>
            </w: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  <w:noProof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4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60"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ИТОГО:</w:t>
            </w:r>
          </w:p>
        </w:tc>
        <w:tc>
          <w:tcPr>
            <w:tcW w:w="12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100</w:t>
            </w:r>
          </w:p>
        </w:tc>
        <w:tc>
          <w:tcPr>
            <w:tcW w:w="19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100</w:t>
            </w:r>
          </w:p>
        </w:tc>
        <w:tc>
          <w:tcPr>
            <w:tcW w:w="12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100</w:t>
            </w:r>
          </w:p>
        </w:tc>
        <w:tc>
          <w:tcPr>
            <w:tcW w:w="1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100</w:t>
            </w:r>
          </w:p>
        </w:tc>
      </w:tr>
    </w:tbl>
    <w:p w:rsidR="00000000" w:rsidRDefault="00AB392B">
      <w:pPr>
        <w:widowControl w:val="0"/>
        <w:rPr>
          <w:rFonts w:ascii="Times New Roman" w:hAnsi="Times New Roman"/>
          <w:b/>
          <w:sz w:val="22"/>
        </w:rPr>
      </w:pPr>
    </w:p>
    <w:p w:rsidR="00000000" w:rsidRDefault="00AB392B" w:rsidP="00AB392B">
      <w:pPr>
        <w:widowControl w:val="0"/>
        <w:numPr>
          <w:ilvl w:val="0"/>
          <w:numId w:val="17"/>
        </w:numPr>
        <w:spacing w:line="260" w:lineRule="exact"/>
        <w:ind w:left="0" w:firstLine="284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Состав и площади .основных помещений аэровокзалов в аэропортах устанавливаются исходя из их пропускной способности. На стадии  предпроектных  разработок следуется пользоваться данными табл.</w:t>
      </w:r>
      <w:r>
        <w:rPr>
          <w:rFonts w:ascii="Times New Roman" w:hAnsi="Times New Roman"/>
          <w:noProof/>
          <w:sz w:val="22"/>
        </w:rPr>
        <w:t xml:space="preserve"> 15,</w:t>
      </w:r>
      <w:r>
        <w:rPr>
          <w:rFonts w:ascii="Times New Roman" w:hAnsi="Times New Roman"/>
          <w:sz w:val="22"/>
        </w:rPr>
        <w:t xml:space="preserve"> где приводятся площади застройки основных зон аэровокзального комплекса в зависимости от пропускной способности аэропорта (годовой или часовой).</w:t>
      </w:r>
    </w:p>
    <w:p w:rsidR="00000000" w:rsidRDefault="00AB392B">
      <w:pPr>
        <w:widowControl w:val="0"/>
        <w:spacing w:line="260" w:lineRule="exact"/>
        <w:ind w:firstLine="284"/>
        <w:jc w:val="both"/>
        <w:rPr>
          <w:rFonts w:ascii="Times New Roman" w:hAnsi="Times New Roman"/>
          <w:sz w:val="22"/>
        </w:rPr>
        <w:sectPr w:rsidR="00000000">
          <w:pgSz w:w="11907" w:h="16840" w:code="9"/>
          <w:pgMar w:top="1134" w:right="567" w:bottom="567" w:left="1134" w:header="720" w:footer="720" w:gutter="0"/>
          <w:paperSrc w:first="266" w:other="266"/>
          <w:cols w:space="480"/>
          <w:noEndnote/>
        </w:sectPr>
      </w:pPr>
    </w:p>
    <w:p w:rsidR="00000000" w:rsidRDefault="00AB392B">
      <w:pPr>
        <w:widowControl w:val="0"/>
        <w:spacing w:before="60" w:line="220" w:lineRule="exact"/>
        <w:ind w:right="60"/>
        <w:jc w:val="right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b/>
          <w:sz w:val="22"/>
        </w:rPr>
        <w:t>Таблица</w:t>
      </w:r>
      <w:r>
        <w:rPr>
          <w:rFonts w:ascii="Times New Roman" w:hAnsi="Times New Roman"/>
          <w:b/>
          <w:noProof/>
          <w:sz w:val="22"/>
        </w:rPr>
        <w:t xml:space="preserve"> 15</w:t>
      </w:r>
    </w:p>
    <w:p w:rsidR="00000000" w:rsidRDefault="00AB392B">
      <w:pPr>
        <w:widowControl w:val="0"/>
        <w:spacing w:before="60" w:line="220" w:lineRule="exact"/>
        <w:ind w:right="60"/>
        <w:jc w:val="right"/>
        <w:rPr>
          <w:noProof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820"/>
        <w:gridCol w:w="540"/>
        <w:gridCol w:w="540"/>
        <w:gridCol w:w="540"/>
        <w:gridCol w:w="560"/>
        <w:gridCol w:w="540"/>
        <w:gridCol w:w="540"/>
        <w:gridCol w:w="560"/>
        <w:gridCol w:w="731"/>
        <w:gridCol w:w="696"/>
        <w:gridCol w:w="652"/>
        <w:gridCol w:w="705"/>
        <w:gridCol w:w="783"/>
      </w:tblGrid>
      <w:tr w:rsidR="00000000">
        <w:tblPrEx>
          <w:tblCellMar>
            <w:top w:w="0" w:type="dxa"/>
            <w:bottom w:w="0" w:type="dxa"/>
          </w:tblCellMar>
        </w:tblPrEx>
        <w:trPr>
          <w:trHeight w:hRule="exact" w:val="500"/>
        </w:trPr>
        <w:tc>
          <w:tcPr>
            <w:tcW w:w="282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Основные зоны аэровокзального комплекса</w:t>
            </w:r>
          </w:p>
        </w:tc>
        <w:tc>
          <w:tcPr>
            <w:tcW w:w="7386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Площадь застройки, тыс. м</w:t>
            </w:r>
            <w:r>
              <w:rPr>
                <w:rFonts w:ascii="Times New Roman" w:hAnsi="Times New Roman"/>
                <w:vertAlign w:val="superscript"/>
              </w:rPr>
              <w:t>2</w:t>
            </w:r>
            <w:r>
              <w:rPr>
                <w:rFonts w:ascii="Times New Roman" w:hAnsi="Times New Roman"/>
              </w:rPr>
              <w:t>, основных зон аэровокзального комплекса в аэроп</w:t>
            </w:r>
            <w:r>
              <w:rPr>
                <w:rFonts w:ascii="Times New Roman" w:hAnsi="Times New Roman"/>
              </w:rPr>
              <w:t>ортах с годовой пропускной способностью, млн пас.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40"/>
        </w:trPr>
        <w:tc>
          <w:tcPr>
            <w:tcW w:w="2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20"/>
              <w:rPr>
                <w:rFonts w:ascii="Times New Roman" w:hAnsi="Times New Roman"/>
              </w:rPr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20"/>
              <w:jc w:val="center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0,1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20"/>
              <w:jc w:val="center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0,27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20"/>
              <w:jc w:val="center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0,5</w:t>
            </w:r>
          </w:p>
        </w:tc>
        <w:tc>
          <w:tcPr>
            <w:tcW w:w="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20"/>
              <w:jc w:val="center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1.2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20"/>
              <w:jc w:val="center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1,6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20"/>
              <w:jc w:val="center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2,0</w:t>
            </w:r>
          </w:p>
        </w:tc>
        <w:tc>
          <w:tcPr>
            <w:tcW w:w="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20"/>
              <w:jc w:val="center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2,9</w:t>
            </w:r>
          </w:p>
        </w:tc>
        <w:tc>
          <w:tcPr>
            <w:tcW w:w="7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20"/>
              <w:jc w:val="center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4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20"/>
              <w:jc w:val="center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4,9</w:t>
            </w:r>
          </w:p>
        </w:tc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20"/>
              <w:jc w:val="center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7</w:t>
            </w:r>
          </w:p>
        </w:tc>
        <w:tc>
          <w:tcPr>
            <w:tcW w:w="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20"/>
              <w:jc w:val="center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8,5</w:t>
            </w:r>
          </w:p>
        </w:tc>
        <w:tc>
          <w:tcPr>
            <w:tcW w:w="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20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10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28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20"/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7386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2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Часовая пропускная способность, пас/ч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40"/>
        </w:trPr>
        <w:tc>
          <w:tcPr>
            <w:tcW w:w="282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20"/>
              <w:rPr>
                <w:rFonts w:ascii="Times New Roman" w:hAnsi="Times New Roman"/>
              </w:rPr>
            </w:pP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20"/>
              <w:jc w:val="center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100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20"/>
              <w:jc w:val="center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200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20"/>
              <w:jc w:val="center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400</w:t>
            </w:r>
          </w:p>
        </w:tc>
        <w:tc>
          <w:tcPr>
            <w:tcW w:w="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20"/>
              <w:jc w:val="center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600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20"/>
              <w:jc w:val="center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800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20"/>
              <w:jc w:val="center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1000</w:t>
            </w:r>
          </w:p>
        </w:tc>
        <w:tc>
          <w:tcPr>
            <w:tcW w:w="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20"/>
              <w:jc w:val="center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1200</w:t>
            </w:r>
          </w:p>
        </w:tc>
        <w:tc>
          <w:tcPr>
            <w:tcW w:w="7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20"/>
              <w:jc w:val="center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1500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20"/>
              <w:jc w:val="center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1800</w:t>
            </w:r>
          </w:p>
        </w:tc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20"/>
              <w:jc w:val="center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2000</w:t>
            </w:r>
          </w:p>
        </w:tc>
        <w:tc>
          <w:tcPr>
            <w:tcW w:w="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20"/>
              <w:jc w:val="center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2500</w:t>
            </w:r>
          </w:p>
        </w:tc>
        <w:tc>
          <w:tcPr>
            <w:tcW w:w="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20"/>
              <w:jc w:val="center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3000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660"/>
        </w:trPr>
        <w:tc>
          <w:tcPr>
            <w:tcW w:w="2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Аэровокзал </w:t>
            </w:r>
          </w:p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Перрон </w:t>
            </w:r>
          </w:p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Привокзальная площадь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t xml:space="preserve">1,5 </w:t>
            </w: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t xml:space="preserve">1,1 </w:t>
            </w: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4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t xml:space="preserve">2 </w:t>
            </w: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t xml:space="preserve">18 </w:t>
            </w: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5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t xml:space="preserve">3 </w:t>
            </w: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t xml:space="preserve">40 </w:t>
            </w: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8</w:t>
            </w:r>
          </w:p>
        </w:tc>
        <w:tc>
          <w:tcPr>
            <w:tcW w:w="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t xml:space="preserve">6 </w:t>
            </w: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t xml:space="preserve">54 </w:t>
            </w: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11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t xml:space="preserve">8 </w:t>
            </w: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t xml:space="preserve">62 </w:t>
            </w: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14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t xml:space="preserve">9 </w:t>
            </w: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t xml:space="preserve">88 </w:t>
            </w: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18</w:t>
            </w:r>
          </w:p>
        </w:tc>
        <w:tc>
          <w:tcPr>
            <w:tcW w:w="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t xml:space="preserve">11 </w:t>
            </w: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t xml:space="preserve">108 </w:t>
            </w: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22</w:t>
            </w:r>
          </w:p>
        </w:tc>
        <w:tc>
          <w:tcPr>
            <w:tcW w:w="7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t xml:space="preserve">14 </w:t>
            </w: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t xml:space="preserve">135 </w:t>
            </w: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27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t xml:space="preserve">16 </w:t>
            </w: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t xml:space="preserve">161 </w:t>
            </w: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32</w:t>
            </w:r>
          </w:p>
        </w:tc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t xml:space="preserve">19 </w:t>
            </w: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t xml:space="preserve">178 </w:t>
            </w: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36</w:t>
            </w:r>
          </w:p>
        </w:tc>
        <w:tc>
          <w:tcPr>
            <w:tcW w:w="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t xml:space="preserve">23 </w:t>
            </w: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t xml:space="preserve">212 </w:t>
            </w: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44</w:t>
            </w:r>
          </w:p>
        </w:tc>
        <w:tc>
          <w:tcPr>
            <w:tcW w:w="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t xml:space="preserve">26 </w:t>
            </w: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t xml:space="preserve">267 </w:t>
            </w: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53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420"/>
        </w:trPr>
        <w:tc>
          <w:tcPr>
            <w:tcW w:w="2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ИТОГО: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16,5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25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51</w:t>
            </w:r>
          </w:p>
        </w:tc>
        <w:tc>
          <w:tcPr>
            <w:tcW w:w="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71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84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115</w:t>
            </w:r>
          </w:p>
        </w:tc>
        <w:tc>
          <w:tcPr>
            <w:tcW w:w="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141</w:t>
            </w:r>
          </w:p>
        </w:tc>
        <w:tc>
          <w:tcPr>
            <w:tcW w:w="7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176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209</w:t>
            </w:r>
          </w:p>
        </w:tc>
        <w:tc>
          <w:tcPr>
            <w:tcW w:w="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233</w:t>
            </w:r>
          </w:p>
        </w:tc>
        <w:tc>
          <w:tcPr>
            <w:tcW w:w="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279</w:t>
            </w:r>
          </w:p>
        </w:tc>
        <w:tc>
          <w:tcPr>
            <w:tcW w:w="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346</w:t>
            </w:r>
          </w:p>
        </w:tc>
      </w:tr>
    </w:tbl>
    <w:p w:rsidR="00000000" w:rsidRDefault="00AB392B">
      <w:pPr>
        <w:widowControl w:val="0"/>
        <w:rPr>
          <w:rFonts w:ascii="Tms Rmn" w:hAnsi="Tms Rmn"/>
          <w:sz w:val="24"/>
        </w:rPr>
      </w:pPr>
    </w:p>
    <w:p w:rsidR="00000000" w:rsidRDefault="00AB392B">
      <w:pPr>
        <w:widowControl w:val="0"/>
        <w:spacing w:line="260" w:lineRule="exact"/>
        <w:jc w:val="both"/>
        <w:rPr>
          <w:rFonts w:ascii="Times New Roman" w:hAnsi="Times New Roman"/>
          <w:sz w:val="22"/>
        </w:rPr>
      </w:pPr>
    </w:p>
    <w:p w:rsidR="00000000" w:rsidRDefault="00AB392B" w:rsidP="00AB392B">
      <w:pPr>
        <w:widowControl w:val="0"/>
        <w:numPr>
          <w:ilvl w:val="0"/>
          <w:numId w:val="18"/>
        </w:numPr>
        <w:spacing w:line="260" w:lineRule="exact"/>
        <w:ind w:left="0" w:firstLine="32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При   реконструкции   аэровокзала, как правило, в границах сущ</w:t>
      </w:r>
      <w:r>
        <w:rPr>
          <w:rFonts w:ascii="Times New Roman" w:hAnsi="Times New Roman"/>
          <w:sz w:val="22"/>
        </w:rPr>
        <w:t>ествующего комплекса, в целях исключения дублирования общих помещений и достижения более компактного планировочного решения следует учитывать данные табл.</w:t>
      </w:r>
      <w:r>
        <w:rPr>
          <w:rFonts w:ascii="Times New Roman" w:hAnsi="Times New Roman"/>
          <w:noProof/>
          <w:sz w:val="22"/>
        </w:rPr>
        <w:t xml:space="preserve"> </w:t>
      </w:r>
      <w:r>
        <w:rPr>
          <w:rFonts w:ascii="Times New Roman" w:hAnsi="Times New Roman"/>
          <w:sz w:val="22"/>
        </w:rPr>
        <w:t xml:space="preserve"> </w:t>
      </w:r>
      <w:r>
        <w:rPr>
          <w:rFonts w:ascii="Times New Roman" w:hAnsi="Times New Roman"/>
          <w:noProof/>
          <w:sz w:val="22"/>
        </w:rPr>
        <w:t>16,</w:t>
      </w:r>
      <w:r>
        <w:rPr>
          <w:rFonts w:ascii="Times New Roman" w:hAnsi="Times New Roman"/>
          <w:sz w:val="22"/>
        </w:rPr>
        <w:t xml:space="preserve">  для  сопоставления показателей увеличения площади застройки всего аэровокзального комплекса и площади  аэровокзала с показателями изменения фронта остановок общес</w:t>
      </w:r>
      <w:r>
        <w:rPr>
          <w:rFonts w:ascii="Times New Roman" w:hAnsi="Times New Roman"/>
          <w:sz w:val="22"/>
        </w:rPr>
        <w:t>т</w:t>
      </w:r>
      <w:r>
        <w:rPr>
          <w:rFonts w:ascii="Times New Roman" w:hAnsi="Times New Roman"/>
          <w:sz w:val="22"/>
        </w:rPr>
        <w:t>венного транспорта,  стоянок самолетов и распределения площади по группам помещений, уровням зд</w:t>
      </w:r>
      <w:r>
        <w:rPr>
          <w:rFonts w:ascii="Times New Roman" w:hAnsi="Times New Roman"/>
          <w:sz w:val="22"/>
        </w:rPr>
        <w:t>а</w:t>
      </w:r>
      <w:r>
        <w:rPr>
          <w:rFonts w:ascii="Times New Roman" w:hAnsi="Times New Roman"/>
          <w:sz w:val="22"/>
        </w:rPr>
        <w:t>ний.</w:t>
      </w:r>
    </w:p>
    <w:p w:rsidR="00000000" w:rsidRDefault="00AB392B">
      <w:pPr>
        <w:widowControl w:val="0"/>
        <w:spacing w:line="200" w:lineRule="exact"/>
        <w:jc w:val="right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b/>
          <w:sz w:val="22"/>
        </w:rPr>
        <w:t>Таблица</w:t>
      </w:r>
      <w:r>
        <w:rPr>
          <w:rFonts w:ascii="Times New Roman" w:hAnsi="Times New Roman"/>
          <w:b/>
          <w:noProof/>
          <w:sz w:val="22"/>
        </w:rPr>
        <w:t xml:space="preserve"> 16</w:t>
      </w:r>
    </w:p>
    <w:p w:rsidR="00000000" w:rsidRDefault="00AB392B">
      <w:pPr>
        <w:widowControl w:val="0"/>
        <w:spacing w:line="200" w:lineRule="exact"/>
        <w:jc w:val="right"/>
        <w:rPr>
          <w:rFonts w:ascii="Times New Roman" w:hAnsi="Times New Roman"/>
          <w:b/>
          <w:sz w:val="2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620"/>
        <w:gridCol w:w="560"/>
        <w:gridCol w:w="560"/>
        <w:gridCol w:w="560"/>
        <w:gridCol w:w="540"/>
        <w:gridCol w:w="660"/>
        <w:gridCol w:w="660"/>
        <w:gridCol w:w="660"/>
        <w:gridCol w:w="693"/>
        <w:gridCol w:w="874"/>
        <w:gridCol w:w="954"/>
        <w:gridCol w:w="1007"/>
      </w:tblGrid>
      <w:tr w:rsidR="00000000">
        <w:tblPrEx>
          <w:tblCellMar>
            <w:top w:w="0" w:type="dxa"/>
            <w:bottom w:w="0" w:type="dxa"/>
          </w:tblCellMar>
        </w:tblPrEx>
        <w:trPr>
          <w:trHeight w:hRule="exact" w:val="340"/>
        </w:trPr>
        <w:tc>
          <w:tcPr>
            <w:tcW w:w="262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20"/>
              <w:jc w:val="center"/>
              <w:rPr>
                <w:sz w:val="16"/>
              </w:rPr>
            </w:pPr>
          </w:p>
        </w:tc>
        <w:tc>
          <w:tcPr>
            <w:tcW w:w="7728" w:type="dxa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2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Значение показателей для аэровокзалов с годовой пропускной способностью, м</w:t>
            </w:r>
            <w:r>
              <w:rPr>
                <w:rFonts w:ascii="Times New Roman" w:hAnsi="Times New Roman"/>
              </w:rPr>
              <w:t>лн пас.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00"/>
        </w:trPr>
        <w:tc>
          <w:tcPr>
            <w:tcW w:w="26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20"/>
              <w:jc w:val="center"/>
              <w:rPr>
                <w:sz w:val="16"/>
              </w:rPr>
            </w:pPr>
            <w:r>
              <w:rPr>
                <w:rFonts w:ascii="Times New Roman" w:hAnsi="Times New Roman"/>
              </w:rPr>
              <w:t>Показатель</w:t>
            </w:r>
          </w:p>
        </w:tc>
        <w:tc>
          <w:tcPr>
            <w:tcW w:w="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20"/>
              <w:jc w:val="center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0,27</w:t>
            </w:r>
          </w:p>
        </w:tc>
        <w:tc>
          <w:tcPr>
            <w:tcW w:w="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20"/>
              <w:jc w:val="center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0,5</w:t>
            </w:r>
          </w:p>
        </w:tc>
        <w:tc>
          <w:tcPr>
            <w:tcW w:w="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20"/>
              <w:jc w:val="center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1,2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20"/>
              <w:jc w:val="center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1,6</w:t>
            </w: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20"/>
              <w:jc w:val="center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2</w:t>
            </w: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2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20"/>
              <w:jc w:val="center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4</w:t>
            </w:r>
          </w:p>
        </w:tc>
        <w:tc>
          <w:tcPr>
            <w:tcW w:w="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20"/>
              <w:jc w:val="center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4,9</w:t>
            </w:r>
          </w:p>
        </w:tc>
        <w:tc>
          <w:tcPr>
            <w:tcW w:w="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20"/>
              <w:jc w:val="center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7</w:t>
            </w:r>
          </w:p>
        </w:tc>
        <w:tc>
          <w:tcPr>
            <w:tcW w:w="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20"/>
              <w:jc w:val="center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8,5</w:t>
            </w:r>
          </w:p>
        </w:tc>
        <w:tc>
          <w:tcPr>
            <w:tcW w:w="1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20"/>
              <w:jc w:val="center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10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26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20"/>
              <w:rPr>
                <w:noProof/>
                <w:sz w:val="16"/>
              </w:rPr>
            </w:pPr>
          </w:p>
        </w:tc>
        <w:tc>
          <w:tcPr>
            <w:tcW w:w="7728" w:type="dxa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2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Часовая пропускная способность, пас/ч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262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20"/>
              <w:rPr>
                <w:sz w:val="16"/>
              </w:rPr>
            </w:pPr>
          </w:p>
        </w:tc>
        <w:tc>
          <w:tcPr>
            <w:tcW w:w="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20"/>
              <w:jc w:val="center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200</w:t>
            </w:r>
          </w:p>
        </w:tc>
        <w:tc>
          <w:tcPr>
            <w:tcW w:w="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20"/>
              <w:jc w:val="center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400</w:t>
            </w:r>
          </w:p>
        </w:tc>
        <w:tc>
          <w:tcPr>
            <w:tcW w:w="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20"/>
              <w:jc w:val="center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600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20"/>
              <w:jc w:val="center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800</w:t>
            </w: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20"/>
              <w:jc w:val="center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1000</w:t>
            </w: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20"/>
              <w:jc w:val="center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1200</w:t>
            </w: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20"/>
              <w:jc w:val="center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1500</w:t>
            </w:r>
          </w:p>
        </w:tc>
        <w:tc>
          <w:tcPr>
            <w:tcW w:w="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20"/>
              <w:jc w:val="center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1800</w:t>
            </w:r>
          </w:p>
        </w:tc>
        <w:tc>
          <w:tcPr>
            <w:tcW w:w="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20"/>
              <w:jc w:val="center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2000</w:t>
            </w:r>
          </w:p>
        </w:tc>
        <w:tc>
          <w:tcPr>
            <w:tcW w:w="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20"/>
              <w:jc w:val="center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2500</w:t>
            </w:r>
          </w:p>
        </w:tc>
        <w:tc>
          <w:tcPr>
            <w:tcW w:w="1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20"/>
              <w:jc w:val="center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3000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8600"/>
        </w:trPr>
        <w:tc>
          <w:tcPr>
            <w:tcW w:w="2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Примерная общая пло-</w:t>
            </w:r>
          </w:p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щадь помещений основ-</w:t>
            </w:r>
          </w:p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ного   технологического назначения, м</w:t>
            </w:r>
            <w:r>
              <w:rPr>
                <w:rFonts w:ascii="Times New Roman" w:hAnsi="Times New Roman"/>
                <w:vertAlign w:val="superscript"/>
              </w:rPr>
              <w:t>2</w:t>
            </w:r>
          </w:p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Количество   наиболее за-</w:t>
            </w:r>
          </w:p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груженных стоянок ближ-</w:t>
            </w:r>
          </w:p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</w:rPr>
              <w:t xml:space="preserve">него перрона, шт. </w:t>
            </w:r>
          </w:p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  <w:sz w:val="22"/>
              </w:rPr>
            </w:pPr>
          </w:p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Фронт   наиболее   загру-</w:t>
            </w:r>
          </w:p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женных стоянок ближне-</w:t>
            </w:r>
          </w:p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 перрона, округленные</w:t>
            </w:r>
          </w:p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значения при однорядной</w:t>
            </w:r>
          </w:p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постановке самолетов под</w:t>
            </w:r>
          </w:p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прямым углом к аэровок-</w:t>
            </w:r>
          </w:p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залу, м </w:t>
            </w:r>
          </w:p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Количество    остановок </w:t>
            </w:r>
          </w:p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транспорта при высадке </w:t>
            </w:r>
          </w:p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из:</w:t>
            </w:r>
          </w:p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автобусов </w:t>
            </w:r>
          </w:p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легковых автомобилей </w:t>
            </w:r>
          </w:p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при посадке в: </w:t>
            </w:r>
          </w:p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автобусы </w:t>
            </w:r>
          </w:p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легковые автомобили </w:t>
            </w:r>
          </w:p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Минимальный фронт ос-</w:t>
            </w:r>
          </w:p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тановок общественного</w:t>
            </w:r>
          </w:p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транспорта, м, при: </w:t>
            </w:r>
          </w:p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высадке пассажиров </w:t>
            </w:r>
          </w:p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посадке пассажиров</w:t>
            </w:r>
          </w:p>
        </w:tc>
        <w:tc>
          <w:tcPr>
            <w:tcW w:w="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t>2300</w:t>
            </w: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t>2</w:t>
            </w: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t>40</w:t>
            </w: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t>1</w:t>
            </w: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t>1</w:t>
            </w: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t>1</w:t>
            </w: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t>1</w:t>
            </w: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t>25</w:t>
            </w: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25</w:t>
            </w:r>
          </w:p>
        </w:tc>
        <w:tc>
          <w:tcPr>
            <w:tcW w:w="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t>4200</w:t>
            </w: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t>2</w:t>
            </w: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t>50</w:t>
            </w: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t>2</w:t>
            </w: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t>2</w:t>
            </w: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t>2</w:t>
            </w: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t>2</w:t>
            </w: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t>40</w:t>
            </w:r>
          </w:p>
          <w:p w:rsidR="00000000" w:rsidRDefault="00AB392B">
            <w:pPr>
              <w:widowControl w:val="0"/>
              <w:spacing w:before="40"/>
              <w:jc w:val="center"/>
              <w:rPr>
                <w:noProof/>
                <w:sz w:val="16"/>
              </w:rPr>
            </w:pPr>
            <w:r>
              <w:rPr>
                <w:rFonts w:ascii="Times New Roman" w:hAnsi="Times New Roman"/>
                <w:noProof/>
              </w:rPr>
              <w:t>40</w:t>
            </w:r>
          </w:p>
        </w:tc>
        <w:tc>
          <w:tcPr>
            <w:tcW w:w="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t>6300</w:t>
            </w: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t>3</w:t>
            </w: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t>90</w:t>
            </w: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t>2</w:t>
            </w: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t>2</w:t>
            </w: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t>2</w:t>
            </w: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t>2</w:t>
            </w: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t>40</w:t>
            </w:r>
          </w:p>
          <w:p w:rsidR="00000000" w:rsidRDefault="00AB392B">
            <w:pPr>
              <w:widowControl w:val="0"/>
              <w:spacing w:before="40"/>
              <w:jc w:val="center"/>
              <w:rPr>
                <w:noProof/>
                <w:sz w:val="16"/>
              </w:rPr>
            </w:pPr>
            <w:r>
              <w:rPr>
                <w:rFonts w:ascii="Times New Roman" w:hAnsi="Times New Roman"/>
                <w:noProof/>
              </w:rPr>
              <w:t>40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t>8400</w:t>
            </w: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t>4</w:t>
            </w: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t>140</w:t>
            </w: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t>2</w:t>
            </w: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t>2</w:t>
            </w: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t>3</w:t>
            </w: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t>40</w:t>
            </w: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60</w:t>
            </w: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t>10500</w:t>
            </w: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t>5</w:t>
            </w: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t>190</w:t>
            </w: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t>2</w:t>
            </w: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t>3</w:t>
            </w: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t>3</w:t>
            </w: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t>3</w:t>
            </w: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t>45</w:t>
            </w: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45</w:t>
            </w: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t>12600</w:t>
            </w: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t>6</w:t>
            </w: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t>240</w:t>
            </w: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t>2</w:t>
            </w: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t>3</w:t>
            </w: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t>4</w:t>
            </w: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t>4</w:t>
            </w: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t>45</w:t>
            </w: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85</w:t>
            </w: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t>15800</w:t>
            </w: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t>7</w:t>
            </w: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t>300</w:t>
            </w: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t>3</w:t>
            </w: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t>4</w:t>
            </w: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t>4</w:t>
            </w: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t>5</w:t>
            </w: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t>70</w:t>
            </w: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95</w:t>
            </w:r>
          </w:p>
        </w:tc>
        <w:tc>
          <w:tcPr>
            <w:tcW w:w="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t>18900</w:t>
            </w: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t>9</w:t>
            </w: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t>390</w:t>
            </w: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t>4</w:t>
            </w: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t>5</w:t>
            </w: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t>6</w:t>
            </w: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t>6</w:t>
            </w: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t>95</w:t>
            </w: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115</w:t>
            </w:r>
          </w:p>
        </w:tc>
        <w:tc>
          <w:tcPr>
            <w:tcW w:w="8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21000</w:t>
            </w: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t>12</w:t>
            </w: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t>500</w:t>
            </w: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t>5</w:t>
            </w: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t>6</w:t>
            </w: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t>6</w:t>
            </w: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t>7</w:t>
            </w: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t>115</w:t>
            </w: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140</w:t>
            </w:r>
          </w:p>
        </w:tc>
        <w:tc>
          <w:tcPr>
            <w:tcW w:w="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t>26700</w:t>
            </w: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t>13</w:t>
            </w: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t>560</w:t>
            </w: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t>6</w:t>
            </w: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t>7</w:t>
            </w: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t>7</w:t>
            </w: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t>8</w:t>
            </w: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t>140</w:t>
            </w: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155</w:t>
            </w:r>
          </w:p>
        </w:tc>
        <w:tc>
          <w:tcPr>
            <w:tcW w:w="1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t>31500</w:t>
            </w: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t>14</w:t>
            </w: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t>620</w:t>
            </w: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t>6</w:t>
            </w: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t>7</w:t>
            </w: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t>7</w:t>
            </w: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t>9</w:t>
            </w: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t>140</w:t>
            </w: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160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0348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line="160" w:lineRule="exact"/>
              <w:ind w:firstLine="28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Примечание. Для оценки объемов строительства аэровокзалов рекомендуется принимать примерную величину удельной норм</w:t>
            </w:r>
            <w:r>
              <w:rPr>
                <w:rFonts w:ascii="Times New Roman" w:hAnsi="Times New Roman"/>
              </w:rPr>
              <w:t>и</w:t>
            </w:r>
            <w:r>
              <w:rPr>
                <w:rFonts w:ascii="Times New Roman" w:hAnsi="Times New Roman"/>
              </w:rPr>
              <w:t>руемой площади помещений:</w:t>
            </w:r>
          </w:p>
          <w:p w:rsidR="00000000" w:rsidRDefault="00AB392B">
            <w:pPr>
              <w:widowControl w:val="0"/>
              <w:spacing w:line="180" w:lineRule="exact"/>
              <w:ind w:firstLine="28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t>17,0— 14,0</w:t>
            </w:r>
            <w:r>
              <w:rPr>
                <w:rFonts w:ascii="Times New Roman" w:hAnsi="Times New Roman"/>
              </w:rPr>
              <w:t xml:space="preserve"> м</w:t>
            </w:r>
            <w:r>
              <w:rPr>
                <w:rFonts w:ascii="Times New Roman" w:hAnsi="Times New Roman"/>
                <w:vertAlign w:val="superscript"/>
              </w:rPr>
              <w:t>2</w:t>
            </w:r>
            <w:r>
              <w:rPr>
                <w:rFonts w:ascii="Times New Roman" w:hAnsi="Times New Roman"/>
              </w:rPr>
              <w:t>/</w:t>
            </w:r>
            <w:r>
              <w:rPr>
                <w:rFonts w:ascii="Times New Roman" w:hAnsi="Times New Roman"/>
                <w:sz w:val="14"/>
              </w:rPr>
              <w:t>ПАС</w:t>
            </w:r>
            <w:r>
              <w:rPr>
                <w:rFonts w:ascii="Times New Roman" w:hAnsi="Times New Roman"/>
              </w:rPr>
              <w:t xml:space="preserve">. пропускной способности аэровокзалов воздушных трасс Российской Федерации; </w:t>
            </w:r>
          </w:p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30,0—25,0</w:t>
            </w:r>
            <w:r>
              <w:rPr>
                <w:rFonts w:ascii="Times New Roman" w:hAnsi="Times New Roman"/>
              </w:rPr>
              <w:t xml:space="preserve"> м</w:t>
            </w:r>
            <w:r>
              <w:rPr>
                <w:rFonts w:ascii="Times New Roman" w:hAnsi="Times New Roman"/>
                <w:vertAlign w:val="superscript"/>
              </w:rPr>
              <w:t>2</w:t>
            </w:r>
            <w:r>
              <w:rPr>
                <w:rFonts w:ascii="Times New Roman" w:hAnsi="Times New Roman"/>
              </w:rPr>
              <w:t>/</w:t>
            </w:r>
            <w:r>
              <w:rPr>
                <w:rFonts w:ascii="Times New Roman" w:hAnsi="Times New Roman"/>
                <w:sz w:val="14"/>
              </w:rPr>
              <w:t>ПАС</w:t>
            </w:r>
            <w:r>
              <w:rPr>
                <w:rFonts w:ascii="Times New Roman" w:hAnsi="Times New Roman"/>
              </w:rPr>
              <w:t xml:space="preserve"> пропускной способности аэровокзалов международных авиалиний (большие значения соответствуют меньшей пропускной способности аэровокзалов и наоборот).</w:t>
            </w:r>
          </w:p>
        </w:tc>
      </w:tr>
    </w:tbl>
    <w:p w:rsidR="00000000" w:rsidRDefault="00AB392B">
      <w:pPr>
        <w:widowControl w:val="0"/>
        <w:rPr>
          <w:rFonts w:ascii="Times New Roman" w:hAnsi="Times New Roman"/>
          <w:b/>
          <w:sz w:val="22"/>
        </w:rPr>
      </w:pPr>
    </w:p>
    <w:p w:rsidR="00000000" w:rsidRDefault="00AB392B">
      <w:pPr>
        <w:widowControl w:val="0"/>
        <w:ind w:firstLine="284"/>
        <w:jc w:val="both"/>
        <w:rPr>
          <w:rFonts w:ascii="Tms Rmn" w:hAnsi="Tms Rmn"/>
          <w:sz w:val="24"/>
        </w:rPr>
      </w:pPr>
      <w:r>
        <w:rPr>
          <w:rFonts w:ascii="Times New Roman" w:hAnsi="Times New Roman"/>
          <w:b/>
          <w:noProof/>
          <w:sz w:val="22"/>
        </w:rPr>
        <w:t>4.2.6.</w:t>
      </w:r>
      <w:r>
        <w:rPr>
          <w:rFonts w:ascii="Times New Roman" w:hAnsi="Times New Roman"/>
          <w:sz w:val="22"/>
        </w:rPr>
        <w:t xml:space="preserve"> Методические рекомендации по расчету пропускной способности и вместимости аэровокзалов и</w:t>
      </w:r>
      <w:r>
        <w:rPr>
          <w:rFonts w:ascii="Times New Roman" w:hAnsi="Times New Roman"/>
          <w:sz w:val="22"/>
        </w:rPr>
        <w:t>з</w:t>
      </w:r>
      <w:r>
        <w:rPr>
          <w:rFonts w:ascii="Times New Roman" w:hAnsi="Times New Roman"/>
          <w:sz w:val="22"/>
        </w:rPr>
        <w:t>ложены в соответствующих  нормативно-технологических  документах</w:t>
      </w:r>
      <w:r>
        <w:rPr>
          <w:rFonts w:ascii="Times New Roman" w:hAnsi="Times New Roman"/>
          <w:noProof/>
          <w:sz w:val="22"/>
        </w:rPr>
        <w:t xml:space="preserve"> [11</w:t>
      </w:r>
      <w:r>
        <w:rPr>
          <w:rFonts w:ascii="Times New Roman" w:hAnsi="Times New Roman"/>
          <w:sz w:val="22"/>
          <w:lang w:val="en-US"/>
        </w:rPr>
        <w:t>]</w:t>
      </w:r>
      <w:r>
        <w:rPr>
          <w:rFonts w:ascii="Times New Roman" w:hAnsi="Times New Roman"/>
          <w:noProof/>
          <w:sz w:val="22"/>
        </w:rPr>
        <w:t>.</w:t>
      </w:r>
      <w:r>
        <w:rPr>
          <w:rFonts w:ascii="Times New Roman" w:hAnsi="Times New Roman"/>
          <w:sz w:val="22"/>
        </w:rPr>
        <w:t xml:space="preserve"> При этом основными требов</w:t>
      </w:r>
      <w:r>
        <w:rPr>
          <w:rFonts w:ascii="Times New Roman" w:hAnsi="Times New Roman"/>
          <w:sz w:val="22"/>
        </w:rPr>
        <w:t>а</w:t>
      </w:r>
      <w:r>
        <w:rPr>
          <w:rFonts w:ascii="Times New Roman" w:hAnsi="Times New Roman"/>
          <w:sz w:val="22"/>
        </w:rPr>
        <w:t>ниями при проектировании помещений зданий аэровокзалов являются следующие: в малых аэровокзалах  пассажирские  помещения следует предусматривать как ед</w:t>
      </w:r>
      <w:r>
        <w:rPr>
          <w:rFonts w:ascii="Times New Roman" w:hAnsi="Times New Roman"/>
          <w:sz w:val="22"/>
        </w:rPr>
        <w:t>иный зал универсального использования; сре</w:t>
      </w:r>
      <w:r>
        <w:rPr>
          <w:rFonts w:ascii="Times New Roman" w:hAnsi="Times New Roman"/>
          <w:sz w:val="22"/>
        </w:rPr>
        <w:t>д</w:t>
      </w:r>
      <w:r>
        <w:rPr>
          <w:rFonts w:ascii="Times New Roman" w:hAnsi="Times New Roman"/>
          <w:sz w:val="22"/>
        </w:rPr>
        <w:t>ние аэровокзалы должны иметь специализированные операционные зоны и зоны ожидания; в больших и крупных аэровокзалах следует сочетать   специализированные   по  направлениям и составу потоков па</w:t>
      </w:r>
      <w:r>
        <w:rPr>
          <w:rFonts w:ascii="Times New Roman" w:hAnsi="Times New Roman"/>
          <w:sz w:val="22"/>
        </w:rPr>
        <w:t>с</w:t>
      </w:r>
      <w:r>
        <w:rPr>
          <w:rFonts w:ascii="Times New Roman" w:hAnsi="Times New Roman"/>
          <w:sz w:val="22"/>
        </w:rPr>
        <w:t>сажиров операционные залы и залы ожидания.</w:t>
      </w:r>
    </w:p>
    <w:p w:rsidR="00000000" w:rsidRDefault="00AB392B">
      <w:pPr>
        <w:widowControl w:val="0"/>
        <w:rPr>
          <w:rFonts w:ascii="Tms Rmn" w:hAnsi="Tms Rmn"/>
          <w:sz w:val="24"/>
        </w:rPr>
      </w:pPr>
    </w:p>
    <w:p w:rsidR="00000000" w:rsidRDefault="00AB392B">
      <w:pPr>
        <w:widowControl w:val="0"/>
        <w:rPr>
          <w:rFonts w:ascii="Tms Rmn" w:hAnsi="Tms Rmn"/>
          <w:sz w:val="24"/>
        </w:rPr>
      </w:pPr>
    </w:p>
    <w:p w:rsidR="00000000" w:rsidRDefault="00AB392B" w:rsidP="00AB392B">
      <w:pPr>
        <w:widowControl w:val="0"/>
        <w:numPr>
          <w:ilvl w:val="0"/>
          <w:numId w:val="19"/>
        </w:numPr>
        <w:spacing w:line="240" w:lineRule="exact"/>
        <w:jc w:val="center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b/>
          <w:sz w:val="22"/>
        </w:rPr>
        <w:t>ОБЪЕМНО-ПЛАНИРОВОЧНЫЕ И КОНСТРУКТИВНЫЕ РЕШЕНИЯ ЗДАНИЯ</w:t>
      </w:r>
    </w:p>
    <w:p w:rsidR="00000000" w:rsidRDefault="00AB392B">
      <w:pPr>
        <w:widowControl w:val="0"/>
        <w:spacing w:line="240" w:lineRule="exact"/>
        <w:jc w:val="center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b/>
          <w:sz w:val="22"/>
        </w:rPr>
        <w:t>И ДРУГИХ ЭЛЕМЕНТОВ ВОКЗАЛЬНОГО КОМПЛЕКСА</w:t>
      </w:r>
    </w:p>
    <w:p w:rsidR="00000000" w:rsidRDefault="00AB392B">
      <w:pPr>
        <w:widowControl w:val="0"/>
        <w:spacing w:line="240" w:lineRule="exact"/>
        <w:jc w:val="center"/>
        <w:rPr>
          <w:rFonts w:ascii="Times New Roman" w:hAnsi="Times New Roman"/>
          <w:sz w:val="22"/>
        </w:rPr>
      </w:pPr>
    </w:p>
    <w:p w:rsidR="00000000" w:rsidRDefault="00AB392B">
      <w:pPr>
        <w:widowControl w:val="0"/>
        <w:spacing w:before="60" w:line="240" w:lineRule="exact"/>
        <w:ind w:firstLine="32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b/>
          <w:noProof/>
          <w:sz w:val="22"/>
        </w:rPr>
        <w:t>5.1.</w:t>
      </w:r>
      <w:r>
        <w:rPr>
          <w:rFonts w:ascii="Times New Roman" w:hAnsi="Times New Roman"/>
          <w:sz w:val="22"/>
        </w:rPr>
        <w:t xml:space="preserve"> Объемно-планировочные решения зданий вокзалов должны соответствовать следующим общим требованиям;</w:t>
      </w:r>
    </w:p>
    <w:p w:rsidR="00000000" w:rsidRDefault="00AB392B">
      <w:pPr>
        <w:widowControl w:val="0"/>
        <w:spacing w:line="220" w:lineRule="exact"/>
        <w:ind w:firstLine="32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а) обеспечивать взаимосогласова</w:t>
      </w:r>
      <w:r>
        <w:rPr>
          <w:rFonts w:ascii="Times New Roman" w:hAnsi="Times New Roman"/>
          <w:sz w:val="22"/>
        </w:rPr>
        <w:t>нную организацию движения пассажиров и посетителей  с разделен</w:t>
      </w:r>
      <w:r>
        <w:rPr>
          <w:rFonts w:ascii="Times New Roman" w:hAnsi="Times New Roman"/>
          <w:sz w:val="22"/>
        </w:rPr>
        <w:t>и</w:t>
      </w:r>
      <w:r>
        <w:rPr>
          <w:rFonts w:ascii="Times New Roman" w:hAnsi="Times New Roman"/>
          <w:sz w:val="22"/>
        </w:rPr>
        <w:t>ем, главным образом, в больших и крупных вокзалах потоков прибытия и отправления, а также потоков дал</w:t>
      </w:r>
      <w:r>
        <w:rPr>
          <w:rFonts w:ascii="Times New Roman" w:hAnsi="Times New Roman"/>
          <w:sz w:val="22"/>
        </w:rPr>
        <w:t>ь</w:t>
      </w:r>
      <w:r>
        <w:rPr>
          <w:rFonts w:ascii="Times New Roman" w:hAnsi="Times New Roman"/>
          <w:sz w:val="22"/>
        </w:rPr>
        <w:t>них, местных, транзитных и пригородных пассажиров;</w:t>
      </w:r>
    </w:p>
    <w:p w:rsidR="00000000" w:rsidRDefault="00AB392B">
      <w:pPr>
        <w:widowControl w:val="0"/>
        <w:spacing w:line="220" w:lineRule="exact"/>
        <w:ind w:firstLine="32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 xml:space="preserve">б) предусматривать расположение операционных помещений и устройств (справочное бюро, билетные и багажные кассы, камеры хранения и др.)  приближенно к главным путям движения основных потоков пассажиров; </w:t>
      </w:r>
    </w:p>
    <w:p w:rsidR="00000000" w:rsidRDefault="00AB392B">
      <w:pPr>
        <w:widowControl w:val="0"/>
        <w:spacing w:line="240" w:lineRule="exact"/>
        <w:ind w:firstLine="284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в) предусматривать расположение помещений, предназначенных для ожидания пассажиров, а также п</w:t>
      </w:r>
      <w:r>
        <w:rPr>
          <w:rFonts w:ascii="Times New Roman" w:hAnsi="Times New Roman"/>
          <w:sz w:val="22"/>
        </w:rPr>
        <w:t>редприятий общественного питания и торгово-бытового обслуживания пассажиров приближенно к пе</w:t>
      </w:r>
      <w:r>
        <w:rPr>
          <w:rFonts w:ascii="Times New Roman" w:hAnsi="Times New Roman"/>
          <w:sz w:val="22"/>
        </w:rPr>
        <w:t>р</w:t>
      </w:r>
      <w:r>
        <w:rPr>
          <w:rFonts w:ascii="Times New Roman" w:hAnsi="Times New Roman"/>
          <w:sz w:val="22"/>
        </w:rPr>
        <w:t>рону с отделением соответствующих помещений и зон от главных путей движения пассажиров;</w:t>
      </w:r>
    </w:p>
    <w:p w:rsidR="00000000" w:rsidRDefault="00AB392B">
      <w:pPr>
        <w:widowControl w:val="0"/>
        <w:spacing w:line="240" w:lineRule="exact"/>
        <w:ind w:firstLine="284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г) предусматривать расположение комнат длительного ожидания, в том числе предназначенных для и</w:t>
      </w:r>
      <w:r>
        <w:rPr>
          <w:rFonts w:ascii="Times New Roman" w:hAnsi="Times New Roman"/>
          <w:sz w:val="22"/>
        </w:rPr>
        <w:t>н</w:t>
      </w:r>
      <w:r>
        <w:rPr>
          <w:rFonts w:ascii="Times New Roman" w:hAnsi="Times New Roman"/>
          <w:sz w:val="22"/>
        </w:rPr>
        <w:t>валидов, а также комнат матери и ребенка изолированно от наиболее шумных  помещений  и  зон  вокзала, возможно даже с устройством для соответствующих категорий пассажиров специальных выходов на пе</w:t>
      </w:r>
      <w:r>
        <w:rPr>
          <w:rFonts w:ascii="Times New Roman" w:hAnsi="Times New Roman"/>
          <w:sz w:val="22"/>
        </w:rPr>
        <w:t>р</w:t>
      </w:r>
      <w:r>
        <w:rPr>
          <w:rFonts w:ascii="Times New Roman" w:hAnsi="Times New Roman"/>
          <w:sz w:val="22"/>
        </w:rPr>
        <w:t xml:space="preserve">рон; </w:t>
      </w:r>
    </w:p>
    <w:p w:rsidR="00000000" w:rsidRDefault="00AB392B">
      <w:pPr>
        <w:widowControl w:val="0"/>
        <w:spacing w:line="240" w:lineRule="exact"/>
        <w:ind w:firstLine="284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д) обеспечивать удобства эксплуат</w:t>
      </w:r>
      <w:r>
        <w:rPr>
          <w:rFonts w:ascii="Times New Roman" w:hAnsi="Times New Roman"/>
          <w:sz w:val="22"/>
        </w:rPr>
        <w:t>ации для персонала, а также перронных бригад с устройством для них отдельных выходов на перрон.</w:t>
      </w:r>
    </w:p>
    <w:p w:rsidR="00000000" w:rsidRDefault="00AB392B" w:rsidP="00AB392B">
      <w:pPr>
        <w:widowControl w:val="0"/>
        <w:numPr>
          <w:ilvl w:val="0"/>
          <w:numId w:val="20"/>
        </w:numPr>
        <w:spacing w:line="240" w:lineRule="exact"/>
        <w:ind w:left="0" w:firstLine="284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 xml:space="preserve">Помещения вокзалов различного назначения подразделяются на три группы: </w:t>
      </w:r>
    </w:p>
    <w:p w:rsidR="00000000" w:rsidRDefault="00AB392B">
      <w:pPr>
        <w:widowControl w:val="0"/>
        <w:spacing w:line="240" w:lineRule="exact"/>
        <w:ind w:firstLine="284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 xml:space="preserve">а) пассажирские основного назначения; </w:t>
      </w:r>
    </w:p>
    <w:p w:rsidR="00000000" w:rsidRDefault="00AB392B" w:rsidP="00AB392B">
      <w:pPr>
        <w:widowControl w:val="0"/>
        <w:numPr>
          <w:ilvl w:val="0"/>
          <w:numId w:val="21"/>
        </w:numPr>
        <w:spacing w:line="240" w:lineRule="exact"/>
        <w:ind w:left="0" w:firstLine="284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 xml:space="preserve">дополнительного обслуживания пассажиров; </w:t>
      </w:r>
    </w:p>
    <w:p w:rsidR="00000000" w:rsidRDefault="00AB392B">
      <w:pPr>
        <w:widowControl w:val="0"/>
        <w:spacing w:line="240" w:lineRule="exact"/>
        <w:ind w:firstLine="284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в) служебные и вспомогательные</w:t>
      </w:r>
      <w:r>
        <w:t>.</w:t>
      </w:r>
    </w:p>
    <w:p w:rsidR="00000000" w:rsidRDefault="00AB392B">
      <w:pPr>
        <w:widowControl w:val="0"/>
        <w:spacing w:line="240" w:lineRule="exact"/>
        <w:ind w:firstLine="284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b/>
          <w:noProof/>
          <w:sz w:val="22"/>
        </w:rPr>
        <w:t>5.3.</w:t>
      </w:r>
      <w:r>
        <w:rPr>
          <w:rFonts w:ascii="Times New Roman" w:hAnsi="Times New Roman"/>
          <w:sz w:val="22"/>
        </w:rPr>
        <w:t xml:space="preserve"> Пассажирские помещения основного назначения включают вестибюль, кассовый зал, зал ожидания, комнаты для пассажиров с детьми, кассы билетные и багажные, справочное бюро, камеры хранения ручной клади.</w:t>
      </w:r>
    </w:p>
    <w:p w:rsidR="00000000" w:rsidRDefault="00AB392B" w:rsidP="00AB392B">
      <w:pPr>
        <w:widowControl w:val="0"/>
        <w:numPr>
          <w:ilvl w:val="0"/>
          <w:numId w:val="22"/>
        </w:numPr>
        <w:spacing w:line="240" w:lineRule="exact"/>
        <w:ind w:left="0" w:firstLine="284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Операционные помещения</w:t>
      </w:r>
      <w:r>
        <w:rPr>
          <w:rFonts w:ascii="Times New Roman" w:hAnsi="Times New Roman"/>
          <w:noProof/>
          <w:sz w:val="22"/>
        </w:rPr>
        <w:t xml:space="preserve"> —</w:t>
      </w:r>
      <w:r>
        <w:rPr>
          <w:rFonts w:ascii="Times New Roman" w:hAnsi="Times New Roman"/>
          <w:sz w:val="22"/>
        </w:rPr>
        <w:t xml:space="preserve"> ве</w:t>
      </w:r>
      <w:r>
        <w:rPr>
          <w:rFonts w:ascii="Times New Roman" w:hAnsi="Times New Roman"/>
          <w:sz w:val="22"/>
        </w:rPr>
        <w:t>стибюли-конкорсы и распределительные залы, кассовые залы, б</w:t>
      </w:r>
      <w:r>
        <w:rPr>
          <w:rFonts w:ascii="Times New Roman" w:hAnsi="Times New Roman"/>
          <w:sz w:val="22"/>
        </w:rPr>
        <w:t>а</w:t>
      </w:r>
      <w:r>
        <w:rPr>
          <w:rFonts w:ascii="Times New Roman" w:hAnsi="Times New Roman"/>
          <w:sz w:val="22"/>
        </w:rPr>
        <w:t>гажные отделения</w:t>
      </w:r>
      <w:r>
        <w:rPr>
          <w:rFonts w:ascii="Times New Roman" w:hAnsi="Times New Roman"/>
          <w:noProof/>
          <w:sz w:val="22"/>
        </w:rPr>
        <w:t xml:space="preserve"> —</w:t>
      </w:r>
      <w:r>
        <w:rPr>
          <w:rFonts w:ascii="Times New Roman" w:hAnsi="Times New Roman"/>
          <w:sz w:val="22"/>
        </w:rPr>
        <w:t xml:space="preserve"> рекомендуется группировать преимущественно со стороны города. Эти помещения должны иметь достаточный фронт устройств для проведения соответствующих операций, а также удобные взаимосвязи с залами  ожидания, привокзальной площадью и перроном. Почтовые отделения с телеграфом, междугородными и внутригородскими телефонами, торговые прилавки и киоски располагаются рядом с основными пассажирскими помещениями (рис.</w:t>
      </w:r>
      <w:r>
        <w:rPr>
          <w:rFonts w:ascii="Times New Roman" w:hAnsi="Times New Roman"/>
          <w:noProof/>
          <w:sz w:val="22"/>
        </w:rPr>
        <w:t xml:space="preserve"> 21,22).</w:t>
      </w:r>
    </w:p>
    <w:p w:rsidR="00000000" w:rsidRDefault="00AB392B">
      <w:pPr>
        <w:widowControl w:val="0"/>
        <w:spacing w:line="240" w:lineRule="exact"/>
        <w:jc w:val="both"/>
        <w:rPr>
          <w:rFonts w:ascii="Times New Roman" w:hAnsi="Times New Roman"/>
          <w:sz w:val="22"/>
        </w:rPr>
      </w:pPr>
    </w:p>
    <w:p w:rsidR="00000000" w:rsidRDefault="00AB392B">
      <w:pPr>
        <w:widowControl w:val="0"/>
        <w:spacing w:line="240" w:lineRule="exact"/>
        <w:jc w:val="both"/>
        <w:rPr>
          <w:rFonts w:ascii="Times New Roman" w:hAnsi="Times New Roman"/>
          <w:sz w:val="22"/>
        </w:rPr>
      </w:pPr>
    </w:p>
    <w:p w:rsidR="00000000" w:rsidRDefault="00AB392B">
      <w:pPr>
        <w:widowControl w:val="0"/>
        <w:spacing w:line="240" w:lineRule="exact"/>
        <w:jc w:val="both"/>
        <w:rPr>
          <w:rFonts w:ascii="Times New Roman" w:hAnsi="Times New Roman"/>
          <w:sz w:val="22"/>
        </w:rPr>
        <w:sectPr w:rsidR="00000000">
          <w:pgSz w:w="11907" w:h="16840" w:code="9"/>
          <w:pgMar w:top="1134" w:right="567" w:bottom="567" w:left="1134" w:header="720" w:footer="720" w:gutter="0"/>
          <w:paperSrc w:first="266" w:other="266"/>
          <w:cols w:space="480"/>
          <w:noEndnote/>
        </w:sectPr>
      </w:pPr>
    </w:p>
    <w:p w:rsidR="00000000" w:rsidRDefault="00AB392B">
      <w:pPr>
        <w:framePr w:w="6320" w:h="3980" w:hRule="exact" w:hSpace="80" w:vSpace="40" w:wrap="notBeside" w:vAnchor="text" w:hAnchor="page" w:x="2876" w:y="-264"/>
        <w:widowControl w:val="0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pict>
          <v:shape id="_x0000_i1076" type="#_x0000_t75" style="width:316.5pt;height:199.5pt">
            <v:imagedata r:id="rId60" o:title=""/>
          </v:shape>
        </w:pict>
      </w:r>
    </w:p>
    <w:p w:rsidR="00000000" w:rsidRDefault="00AB392B">
      <w:pPr>
        <w:widowControl w:val="0"/>
        <w:spacing w:line="180" w:lineRule="exact"/>
        <w:jc w:val="both"/>
        <w:rPr>
          <w:i/>
          <w:sz w:val="16"/>
        </w:rPr>
      </w:pPr>
    </w:p>
    <w:p w:rsidR="00000000" w:rsidRDefault="00AB392B">
      <w:pPr>
        <w:widowControl w:val="0"/>
        <w:spacing w:line="180" w:lineRule="exact"/>
        <w:jc w:val="both"/>
        <w:rPr>
          <w:i/>
          <w:sz w:val="16"/>
        </w:rPr>
      </w:pPr>
    </w:p>
    <w:p w:rsidR="00000000" w:rsidRDefault="00AB392B">
      <w:pPr>
        <w:widowControl w:val="0"/>
        <w:spacing w:line="180" w:lineRule="exact"/>
        <w:ind w:right="-177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t>1 —</w:t>
      </w:r>
      <w:r>
        <w:rPr>
          <w:rFonts w:ascii="Times New Roman" w:hAnsi="Times New Roman"/>
        </w:rPr>
        <w:t xml:space="preserve"> вок</w:t>
      </w:r>
      <w:r>
        <w:rPr>
          <w:rFonts w:ascii="Times New Roman" w:hAnsi="Times New Roman"/>
        </w:rPr>
        <w:t>зал-мост;</w:t>
      </w:r>
      <w:r>
        <w:rPr>
          <w:rFonts w:ascii="Times New Roman" w:hAnsi="Times New Roman"/>
          <w:noProof/>
        </w:rPr>
        <w:t xml:space="preserve"> 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noProof/>
        </w:rPr>
        <w:t>2 —</w:t>
      </w:r>
      <w:r>
        <w:rPr>
          <w:rFonts w:ascii="Times New Roman" w:hAnsi="Times New Roman"/>
        </w:rPr>
        <w:t xml:space="preserve"> площадь-мост; </w:t>
      </w:r>
      <w:r>
        <w:rPr>
          <w:rFonts w:ascii="Times New Roman" w:hAnsi="Times New Roman"/>
          <w:noProof/>
        </w:rPr>
        <w:t>3 —</w:t>
      </w:r>
      <w:r>
        <w:rPr>
          <w:rFonts w:ascii="Times New Roman" w:hAnsi="Times New Roman"/>
        </w:rPr>
        <w:t xml:space="preserve">  «административно-гостиничные корпуса;</w:t>
      </w:r>
      <w:r>
        <w:rPr>
          <w:rFonts w:ascii="Times New Roman" w:hAnsi="Times New Roman"/>
          <w:noProof/>
        </w:rPr>
        <w:t xml:space="preserve"> 4 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noProof/>
        </w:rPr>
        <w:t>—</w:t>
      </w:r>
      <w:r>
        <w:rPr>
          <w:rFonts w:ascii="Times New Roman" w:hAnsi="Times New Roman"/>
        </w:rPr>
        <w:t xml:space="preserve"> бюро;</w:t>
      </w:r>
      <w:r>
        <w:rPr>
          <w:rFonts w:ascii="Times New Roman" w:hAnsi="Times New Roman"/>
          <w:lang w:val="en-US"/>
        </w:rPr>
        <w:t xml:space="preserve"> 5</w:t>
      </w:r>
      <w:r>
        <w:rPr>
          <w:rFonts w:ascii="Times New Roman" w:hAnsi="Times New Roman"/>
          <w:noProof/>
        </w:rPr>
        <w:t xml:space="preserve"> —</w:t>
      </w:r>
      <w:r>
        <w:rPr>
          <w:rFonts w:ascii="Times New Roman" w:hAnsi="Times New Roman"/>
        </w:rPr>
        <w:t xml:space="preserve"> станции метро;</w:t>
      </w:r>
      <w:r>
        <w:rPr>
          <w:rFonts w:ascii="Times New Roman" w:hAnsi="Times New Roman"/>
          <w:noProof/>
        </w:rPr>
        <w:t xml:space="preserve"> 6 —</w:t>
      </w:r>
      <w:r>
        <w:rPr>
          <w:rFonts w:ascii="Times New Roman" w:hAnsi="Times New Roman"/>
        </w:rPr>
        <w:t xml:space="preserve">  автов</w:t>
      </w:r>
      <w:r>
        <w:rPr>
          <w:rFonts w:ascii="Times New Roman" w:hAnsi="Times New Roman"/>
        </w:rPr>
        <w:t>о</w:t>
      </w:r>
      <w:r>
        <w:rPr>
          <w:rFonts w:ascii="Times New Roman" w:hAnsi="Times New Roman"/>
        </w:rPr>
        <w:t>кзал;</w:t>
      </w:r>
      <w:r>
        <w:rPr>
          <w:rFonts w:ascii="Times New Roman" w:hAnsi="Times New Roman"/>
          <w:noProof/>
        </w:rPr>
        <w:t xml:space="preserve"> 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noProof/>
        </w:rPr>
        <w:t>7—</w:t>
      </w:r>
      <w:r>
        <w:rPr>
          <w:rFonts w:ascii="Times New Roman" w:hAnsi="Times New Roman"/>
        </w:rPr>
        <w:t xml:space="preserve"> библиотека; </w:t>
      </w:r>
      <w:r>
        <w:rPr>
          <w:rFonts w:ascii="Times New Roman" w:hAnsi="Times New Roman"/>
          <w:noProof/>
        </w:rPr>
        <w:t>8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noProof/>
        </w:rPr>
        <w:t xml:space="preserve"> —</w:t>
      </w:r>
      <w:r>
        <w:rPr>
          <w:rFonts w:ascii="Times New Roman" w:hAnsi="Times New Roman"/>
        </w:rPr>
        <w:t xml:space="preserve"> улица   Ля-Вийетт,</w:t>
      </w:r>
      <w:r>
        <w:rPr>
          <w:rFonts w:ascii="Times New Roman" w:hAnsi="Times New Roman"/>
          <w:noProof/>
        </w:rPr>
        <w:t xml:space="preserve"> 9 —</w:t>
      </w:r>
      <w:r>
        <w:rPr>
          <w:rFonts w:ascii="Times New Roman" w:hAnsi="Times New Roman"/>
        </w:rPr>
        <w:t xml:space="preserve"> бульвар Вильер Мерль;</w:t>
      </w:r>
      <w:r>
        <w:rPr>
          <w:rFonts w:ascii="Times New Roman" w:hAnsi="Times New Roman"/>
          <w:noProof/>
        </w:rPr>
        <w:t xml:space="preserve"> 10 —</w:t>
      </w:r>
      <w:r>
        <w:rPr>
          <w:rFonts w:ascii="Times New Roman" w:hAnsi="Times New Roman"/>
        </w:rPr>
        <w:t xml:space="preserve"> тоннели</w:t>
      </w:r>
    </w:p>
    <w:p w:rsidR="00000000" w:rsidRDefault="00AB392B">
      <w:pPr>
        <w:widowControl w:val="0"/>
        <w:spacing w:line="200" w:lineRule="exact"/>
        <w:jc w:val="center"/>
        <w:rPr>
          <w:rFonts w:ascii="Times New Roman" w:hAnsi="Times New Roman"/>
          <w:sz w:val="22"/>
        </w:rPr>
      </w:pPr>
    </w:p>
    <w:p w:rsidR="00000000" w:rsidRDefault="00AB392B">
      <w:pPr>
        <w:widowControl w:val="0"/>
        <w:spacing w:line="200" w:lineRule="exact"/>
        <w:jc w:val="center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b/>
          <w:sz w:val="22"/>
        </w:rPr>
        <w:t>Рис.</w:t>
      </w:r>
      <w:r>
        <w:rPr>
          <w:rFonts w:ascii="Times New Roman" w:hAnsi="Times New Roman"/>
          <w:b/>
          <w:noProof/>
          <w:sz w:val="22"/>
        </w:rPr>
        <w:t xml:space="preserve"> 21.</w:t>
      </w:r>
      <w:r>
        <w:rPr>
          <w:rFonts w:ascii="Times New Roman" w:hAnsi="Times New Roman"/>
          <w:b/>
          <w:sz w:val="22"/>
        </w:rPr>
        <w:t xml:space="preserve"> Железнодорожный вокзал Пардье в Лионе, Франция</w:t>
      </w:r>
    </w:p>
    <w:p w:rsidR="00000000" w:rsidRDefault="00AB392B">
      <w:pPr>
        <w:framePr w:w="5680" w:h="2720" w:hRule="exact" w:hSpace="80" w:vSpace="40" w:wrap="notBeside" w:vAnchor="text" w:hAnchor="page" w:x="3596" w:y="771"/>
        <w:widowControl w:val="0"/>
        <w:rPr>
          <w:rFonts w:ascii="Tms Rmn" w:hAnsi="Tms Rmn"/>
          <w:sz w:val="24"/>
        </w:rPr>
      </w:pPr>
      <w:r>
        <w:rPr>
          <w:rFonts w:ascii="Tms Rmn" w:hAnsi="Tms Rmn"/>
        </w:rPr>
        <w:pict>
          <v:shape id="_x0000_i1077" type="#_x0000_t75" style="width:285pt;height:136.5pt">
            <v:imagedata r:id="rId61" o:title=""/>
          </v:shape>
        </w:pict>
      </w:r>
    </w:p>
    <w:p w:rsidR="00000000" w:rsidRDefault="00AB392B">
      <w:pPr>
        <w:widowControl w:val="0"/>
        <w:spacing w:before="120" w:line="200" w:lineRule="exact"/>
        <w:jc w:val="center"/>
        <w:rPr>
          <w:rFonts w:ascii="Times New Roman" w:hAnsi="Times New Roman"/>
          <w:sz w:val="22"/>
        </w:rPr>
      </w:pPr>
    </w:p>
    <w:p w:rsidR="00000000" w:rsidRDefault="00AB392B">
      <w:pPr>
        <w:widowControl w:val="0"/>
        <w:spacing w:before="120" w:line="200" w:lineRule="exact"/>
        <w:jc w:val="center"/>
        <w:rPr>
          <w:rFonts w:ascii="Tms Rmn" w:hAnsi="Tms Rmn"/>
          <w:sz w:val="24"/>
        </w:rPr>
      </w:pPr>
    </w:p>
    <w:p w:rsidR="00000000" w:rsidRDefault="00AB392B">
      <w:pPr>
        <w:widowControl w:val="0"/>
        <w:spacing w:line="160" w:lineRule="exact"/>
        <w:ind w:right="139"/>
        <w:jc w:val="center"/>
        <w:rPr>
          <w:rFonts w:ascii="Times New Roman" w:hAnsi="Times New Roman"/>
        </w:rPr>
      </w:pPr>
    </w:p>
    <w:p w:rsidR="00000000" w:rsidRDefault="00AB392B">
      <w:pPr>
        <w:widowControl w:val="0"/>
        <w:spacing w:line="160" w:lineRule="exact"/>
        <w:ind w:right="139"/>
        <w:jc w:val="center"/>
        <w:rPr>
          <w:rFonts w:ascii="Times New Roman" w:hAnsi="Times New Roman"/>
        </w:rPr>
      </w:pPr>
    </w:p>
    <w:p w:rsidR="00000000" w:rsidRDefault="00AB392B">
      <w:pPr>
        <w:widowControl w:val="0"/>
        <w:spacing w:line="160" w:lineRule="exact"/>
        <w:ind w:right="139"/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  <w:sz w:val="20"/>
        </w:rPr>
        <w:t>ФАСАД СО СТОРОНЫ ПУТЕЙ</w:t>
      </w:r>
    </w:p>
    <w:p w:rsidR="00000000" w:rsidRDefault="00AB392B">
      <w:pPr>
        <w:widowControl w:val="0"/>
        <w:spacing w:line="160" w:lineRule="exact"/>
        <w:ind w:right="139"/>
        <w:jc w:val="center"/>
        <w:rPr>
          <w:rFonts w:ascii="Times New Roman" w:hAnsi="Times New Roman"/>
        </w:rPr>
      </w:pPr>
    </w:p>
    <w:p w:rsidR="00000000" w:rsidRDefault="00AB392B">
      <w:pPr>
        <w:widowControl w:val="0"/>
        <w:spacing w:line="160" w:lineRule="exact"/>
        <w:ind w:right="139"/>
        <w:jc w:val="center"/>
        <w:rPr>
          <w:rFonts w:ascii="Times New Roman" w:hAnsi="Times New Roman"/>
        </w:rPr>
      </w:pPr>
    </w:p>
    <w:p w:rsidR="00000000" w:rsidRDefault="00AB392B">
      <w:pPr>
        <w:widowControl w:val="0"/>
        <w:spacing w:line="160" w:lineRule="exact"/>
        <w:ind w:right="139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ПЛАН ПЕРВОГО ЭТАЖА</w:t>
      </w:r>
    </w:p>
    <w:p w:rsidR="00000000" w:rsidRDefault="00AB392B">
      <w:pPr>
        <w:widowControl w:val="0"/>
        <w:spacing w:before="100" w:line="180" w:lineRule="exact"/>
        <w:ind w:right="139"/>
        <w:jc w:val="center"/>
        <w:rPr>
          <w:sz w:val="16"/>
        </w:rPr>
      </w:pPr>
      <w:r>
        <w:rPr>
          <w:rFonts w:ascii="Times New Roman" w:hAnsi="Times New Roman"/>
          <w:noProof/>
        </w:rPr>
        <w:t>1 —</w:t>
      </w:r>
      <w:r>
        <w:rPr>
          <w:rFonts w:ascii="Times New Roman" w:hAnsi="Times New Roman"/>
        </w:rPr>
        <w:t xml:space="preserve"> пассажирский зал;</w:t>
      </w:r>
      <w:r>
        <w:rPr>
          <w:rFonts w:ascii="Times New Roman" w:hAnsi="Times New Roman"/>
          <w:noProof/>
        </w:rPr>
        <w:t xml:space="preserve"> </w:t>
      </w:r>
      <w:r>
        <w:rPr>
          <w:rFonts w:ascii="Times New Roman" w:hAnsi="Times New Roman"/>
          <w:i/>
          <w:noProof/>
        </w:rPr>
        <w:t>2 —</w:t>
      </w:r>
      <w:r>
        <w:rPr>
          <w:rFonts w:ascii="Times New Roman" w:hAnsi="Times New Roman"/>
          <w:i/>
        </w:rPr>
        <w:t xml:space="preserve"> зал</w:t>
      </w:r>
      <w:r>
        <w:rPr>
          <w:rFonts w:ascii="Times New Roman" w:hAnsi="Times New Roman"/>
        </w:rPr>
        <w:t xml:space="preserve"> ожидания; </w:t>
      </w:r>
      <w:r>
        <w:rPr>
          <w:rFonts w:ascii="Times New Roman" w:hAnsi="Times New Roman"/>
          <w:i/>
          <w:noProof/>
        </w:rPr>
        <w:t>3 —</w:t>
      </w:r>
      <w:r>
        <w:rPr>
          <w:rFonts w:ascii="Times New Roman" w:hAnsi="Times New Roman"/>
        </w:rPr>
        <w:t xml:space="preserve"> кафе;</w:t>
      </w:r>
      <w:r>
        <w:rPr>
          <w:rFonts w:ascii="Times New Roman" w:hAnsi="Times New Roman"/>
          <w:noProof/>
        </w:rPr>
        <w:t xml:space="preserve"> </w:t>
      </w:r>
      <w:r>
        <w:rPr>
          <w:rFonts w:ascii="Times New Roman" w:hAnsi="Times New Roman"/>
          <w:i/>
          <w:noProof/>
        </w:rPr>
        <w:t>4 —</w:t>
      </w:r>
      <w:r>
        <w:rPr>
          <w:rFonts w:ascii="Times New Roman" w:hAnsi="Times New Roman"/>
        </w:rPr>
        <w:t xml:space="preserve"> кассы;</w:t>
      </w:r>
      <w:r>
        <w:rPr>
          <w:rFonts w:ascii="Times New Roman" w:hAnsi="Times New Roman"/>
          <w:noProof/>
        </w:rPr>
        <w:t xml:space="preserve"> </w:t>
      </w:r>
      <w:r>
        <w:rPr>
          <w:rFonts w:ascii="Times New Roman" w:hAnsi="Times New Roman"/>
          <w:i/>
          <w:noProof/>
        </w:rPr>
        <w:t>5 —</w:t>
      </w:r>
      <w:r>
        <w:rPr>
          <w:rFonts w:ascii="Times New Roman" w:hAnsi="Times New Roman"/>
        </w:rPr>
        <w:t xml:space="preserve"> багажное отделение;</w:t>
      </w:r>
      <w:r>
        <w:rPr>
          <w:rFonts w:ascii="Times New Roman" w:hAnsi="Times New Roman"/>
          <w:noProof/>
        </w:rPr>
        <w:t xml:space="preserve"> 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i/>
          <w:noProof/>
        </w:rPr>
        <w:t>6 —</w:t>
      </w:r>
      <w:r>
        <w:rPr>
          <w:rFonts w:ascii="Times New Roman" w:hAnsi="Times New Roman"/>
        </w:rPr>
        <w:t xml:space="preserve"> почтамт, </w:t>
      </w:r>
      <w:r>
        <w:rPr>
          <w:rFonts w:ascii="Times New Roman" w:hAnsi="Times New Roman"/>
          <w:noProof/>
        </w:rPr>
        <w:t xml:space="preserve"> 7 —</w:t>
      </w:r>
      <w:r>
        <w:rPr>
          <w:rFonts w:ascii="Times New Roman" w:hAnsi="Times New Roman"/>
        </w:rPr>
        <w:t xml:space="preserve"> хозяйственный двор; </w:t>
      </w:r>
      <w:r>
        <w:rPr>
          <w:rFonts w:ascii="Times New Roman" w:hAnsi="Times New Roman"/>
          <w:i/>
          <w:noProof/>
        </w:rPr>
        <w:t>8 —</w:t>
      </w:r>
      <w:r>
        <w:rPr>
          <w:rFonts w:ascii="Times New Roman" w:hAnsi="Times New Roman"/>
        </w:rPr>
        <w:t xml:space="preserve"> платформы;</w:t>
      </w:r>
      <w:r>
        <w:rPr>
          <w:rFonts w:ascii="Times New Roman" w:hAnsi="Times New Roman"/>
          <w:noProof/>
        </w:rPr>
        <w:t xml:space="preserve"> </w:t>
      </w:r>
      <w:r>
        <w:rPr>
          <w:rFonts w:ascii="Times New Roman" w:hAnsi="Times New Roman"/>
          <w:i/>
          <w:noProof/>
        </w:rPr>
        <w:t>9</w:t>
      </w:r>
      <w:r>
        <w:rPr>
          <w:rFonts w:ascii="Times New Roman" w:hAnsi="Times New Roman"/>
          <w:b/>
          <w:i/>
          <w:noProof/>
        </w:rPr>
        <w:t xml:space="preserve"> —</w:t>
      </w:r>
      <w:r>
        <w:rPr>
          <w:rFonts w:ascii="Times New Roman" w:hAnsi="Times New Roman"/>
        </w:rPr>
        <w:t xml:space="preserve"> привокзальная площадь;</w:t>
      </w:r>
      <w:r>
        <w:rPr>
          <w:rFonts w:ascii="Times New Roman" w:hAnsi="Times New Roman"/>
          <w:noProof/>
        </w:rPr>
        <w:t xml:space="preserve"> </w:t>
      </w:r>
      <w:r>
        <w:rPr>
          <w:rFonts w:ascii="Times New Roman" w:hAnsi="Times New Roman"/>
          <w:i/>
          <w:noProof/>
        </w:rPr>
        <w:t>10 —</w:t>
      </w:r>
      <w:r>
        <w:rPr>
          <w:rFonts w:ascii="Times New Roman" w:hAnsi="Times New Roman"/>
        </w:rPr>
        <w:t xml:space="preserve"> автостанция</w:t>
      </w:r>
    </w:p>
    <w:p w:rsidR="00000000" w:rsidRDefault="00AB392B">
      <w:pPr>
        <w:widowControl w:val="0"/>
        <w:rPr>
          <w:rFonts w:ascii="Tms Rmn" w:hAnsi="Tms Rmn"/>
          <w:sz w:val="24"/>
        </w:rPr>
        <w:sectPr w:rsidR="00000000">
          <w:type w:val="nextColumn"/>
          <w:pgSz w:w="11900" w:h="16820"/>
          <w:pgMar w:top="1134" w:right="567" w:bottom="567" w:left="1134" w:header="720" w:footer="720" w:gutter="0"/>
          <w:paperSrc w:first="266" w:other="266"/>
          <w:cols w:space="60"/>
          <w:noEndnote/>
        </w:sectPr>
      </w:pPr>
    </w:p>
    <w:p w:rsidR="00000000" w:rsidRDefault="00AB392B">
      <w:pPr>
        <w:widowControl w:val="0"/>
        <w:jc w:val="center"/>
        <w:rPr>
          <w:rFonts w:ascii="Tms Rmn" w:hAnsi="Tms Rmn"/>
          <w:sz w:val="24"/>
        </w:rPr>
      </w:pPr>
      <w:r>
        <w:rPr>
          <w:rFonts w:ascii="Tms Rmn" w:hAnsi="Tms Rmn"/>
        </w:rPr>
        <w:pict>
          <v:shape id="_x0000_i1078" type="#_x0000_t75" style="width:488.25pt;height:223.5pt">
            <v:imagedata r:id="rId62" o:title=""/>
          </v:shape>
        </w:pict>
      </w:r>
    </w:p>
    <w:p w:rsidR="00000000" w:rsidRDefault="00AB392B">
      <w:pPr>
        <w:widowControl w:val="0"/>
        <w:spacing w:before="200" w:line="200" w:lineRule="exact"/>
        <w:jc w:val="center"/>
        <w:rPr>
          <w:rFonts w:ascii="Times New Roman" w:hAnsi="Times New Roman"/>
          <w:sz w:val="22"/>
        </w:rPr>
      </w:pPr>
    </w:p>
    <w:p w:rsidR="00000000" w:rsidRDefault="00AB392B">
      <w:pPr>
        <w:widowControl w:val="0"/>
        <w:spacing w:before="200" w:line="200" w:lineRule="exact"/>
        <w:jc w:val="center"/>
        <w:rPr>
          <w:rFonts w:ascii="Times New Roman" w:hAnsi="Times New Roman"/>
          <w:b/>
          <w:i/>
          <w:sz w:val="22"/>
        </w:rPr>
      </w:pPr>
      <w:r>
        <w:rPr>
          <w:rFonts w:ascii="Times New Roman" w:hAnsi="Times New Roman"/>
          <w:b/>
          <w:sz w:val="22"/>
        </w:rPr>
        <w:t>Рис.</w:t>
      </w:r>
      <w:r>
        <w:rPr>
          <w:rFonts w:ascii="Times New Roman" w:hAnsi="Times New Roman"/>
          <w:b/>
          <w:noProof/>
          <w:sz w:val="22"/>
        </w:rPr>
        <w:t xml:space="preserve"> 22</w:t>
      </w:r>
      <w:r>
        <w:rPr>
          <w:rFonts w:ascii="Times New Roman" w:hAnsi="Times New Roman"/>
          <w:b/>
          <w:sz w:val="22"/>
        </w:rPr>
        <w:t xml:space="preserve"> Железнодорож</w:t>
      </w:r>
      <w:r>
        <w:rPr>
          <w:rFonts w:ascii="Times New Roman" w:hAnsi="Times New Roman"/>
          <w:b/>
          <w:sz w:val="22"/>
        </w:rPr>
        <w:t xml:space="preserve">ный вокзал в г. Сольнок, Венгрия (архитектор </w:t>
      </w:r>
      <w:r>
        <w:rPr>
          <w:rFonts w:ascii="Times New Roman" w:hAnsi="Times New Roman"/>
          <w:b/>
          <w:i/>
          <w:sz w:val="22"/>
        </w:rPr>
        <w:t>В. Шнеллер)</w:t>
      </w:r>
    </w:p>
    <w:p w:rsidR="00000000" w:rsidRDefault="00AB392B">
      <w:pPr>
        <w:widowControl w:val="0"/>
        <w:spacing w:before="200" w:line="200" w:lineRule="exact"/>
        <w:jc w:val="center"/>
        <w:rPr>
          <w:rFonts w:ascii="Tms Rmn" w:hAnsi="Tms Rmn"/>
          <w:sz w:val="24"/>
        </w:rPr>
      </w:pPr>
    </w:p>
    <w:p w:rsidR="00000000" w:rsidRDefault="00AB392B">
      <w:pPr>
        <w:widowControl w:val="0"/>
        <w:rPr>
          <w:rFonts w:ascii="Tms Rmn" w:hAnsi="Tms Rmn"/>
          <w:sz w:val="24"/>
        </w:rPr>
        <w:sectPr w:rsidR="00000000">
          <w:pgSz w:w="11900" w:h="16820"/>
          <w:pgMar w:top="1134" w:right="567" w:bottom="567" w:left="1134" w:header="720" w:footer="720" w:gutter="0"/>
          <w:paperSrc w:first="266" w:other="266"/>
          <w:cols w:space="60"/>
          <w:noEndnote/>
        </w:sectPr>
      </w:pPr>
    </w:p>
    <w:p w:rsidR="00000000" w:rsidRDefault="00AB392B">
      <w:pPr>
        <w:widowControl w:val="0"/>
        <w:spacing w:line="240" w:lineRule="exact"/>
        <w:ind w:firstLine="32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b/>
          <w:noProof/>
          <w:sz w:val="22"/>
        </w:rPr>
        <w:t>5.3.2.</w:t>
      </w:r>
      <w:r>
        <w:rPr>
          <w:rFonts w:ascii="Times New Roman" w:hAnsi="Times New Roman"/>
          <w:sz w:val="22"/>
        </w:rPr>
        <w:t xml:space="preserve"> Билетные кассы целесообразно располагать группами, объединяя их по  категориям пассажиров. В больших и  крупных  вокзалах билетные кассы оборудуются билетопечатающими машинами и диспе</w:t>
      </w:r>
      <w:r>
        <w:rPr>
          <w:rFonts w:ascii="Times New Roman" w:hAnsi="Times New Roman"/>
          <w:sz w:val="22"/>
        </w:rPr>
        <w:t>т</w:t>
      </w:r>
      <w:r>
        <w:rPr>
          <w:rFonts w:ascii="Times New Roman" w:hAnsi="Times New Roman"/>
          <w:sz w:val="22"/>
        </w:rPr>
        <w:t>черской связью. Расстояние между осями билетных касс. как правило, не должно превышать</w:t>
      </w:r>
      <w:r>
        <w:rPr>
          <w:rFonts w:ascii="Times New Roman" w:hAnsi="Times New Roman"/>
          <w:noProof/>
          <w:sz w:val="22"/>
        </w:rPr>
        <w:t xml:space="preserve"> 2</w:t>
      </w:r>
      <w:r>
        <w:rPr>
          <w:rFonts w:ascii="Times New Roman" w:hAnsi="Times New Roman"/>
          <w:sz w:val="22"/>
        </w:rPr>
        <w:t xml:space="preserve"> м, а для пригородных касс</w:t>
      </w:r>
      <w:r>
        <w:rPr>
          <w:rFonts w:ascii="Times New Roman" w:hAnsi="Times New Roman"/>
          <w:noProof/>
          <w:sz w:val="22"/>
        </w:rPr>
        <w:t xml:space="preserve"> —</w:t>
      </w:r>
      <w:r>
        <w:rPr>
          <w:rFonts w:ascii="Times New Roman" w:hAnsi="Times New Roman"/>
          <w:sz w:val="22"/>
        </w:rPr>
        <w:t xml:space="preserve"> 1,8м. Перед билетными кассами необходимо предусматривать свободную зону нак</w:t>
      </w:r>
      <w:r>
        <w:rPr>
          <w:rFonts w:ascii="Times New Roman" w:hAnsi="Times New Roman"/>
          <w:sz w:val="22"/>
        </w:rPr>
        <w:t>о</w:t>
      </w:r>
      <w:r>
        <w:rPr>
          <w:rFonts w:ascii="Times New Roman" w:hAnsi="Times New Roman"/>
          <w:sz w:val="22"/>
        </w:rPr>
        <w:t>пления пассажиров (глубиной не менее</w:t>
      </w:r>
      <w:r>
        <w:rPr>
          <w:rFonts w:ascii="Times New Roman" w:hAnsi="Times New Roman"/>
          <w:noProof/>
          <w:sz w:val="22"/>
        </w:rPr>
        <w:t xml:space="preserve"> 3—4</w:t>
      </w:r>
      <w:r>
        <w:rPr>
          <w:rFonts w:ascii="Times New Roman" w:hAnsi="Times New Roman"/>
          <w:sz w:val="22"/>
        </w:rPr>
        <w:t xml:space="preserve"> м). Автоматы  для  продажи  </w:t>
      </w:r>
      <w:r>
        <w:rPr>
          <w:rFonts w:ascii="Times New Roman" w:hAnsi="Times New Roman"/>
          <w:sz w:val="22"/>
        </w:rPr>
        <w:t>билетов устанавливаются по п</w:t>
      </w:r>
      <w:r>
        <w:rPr>
          <w:rFonts w:ascii="Times New Roman" w:hAnsi="Times New Roman"/>
          <w:sz w:val="22"/>
        </w:rPr>
        <w:t>у</w:t>
      </w:r>
      <w:r>
        <w:rPr>
          <w:rFonts w:ascii="Times New Roman" w:hAnsi="Times New Roman"/>
          <w:sz w:val="22"/>
        </w:rPr>
        <w:t>ти следования пассажиров отправления.</w:t>
      </w:r>
    </w:p>
    <w:p w:rsidR="00000000" w:rsidRDefault="00AB392B">
      <w:pPr>
        <w:widowControl w:val="0"/>
        <w:spacing w:line="240" w:lineRule="exact"/>
        <w:ind w:firstLine="32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b/>
          <w:noProof/>
          <w:sz w:val="22"/>
        </w:rPr>
        <w:t>5.3.3.</w:t>
      </w:r>
      <w:r>
        <w:rPr>
          <w:rFonts w:ascii="Times New Roman" w:hAnsi="Times New Roman"/>
          <w:sz w:val="22"/>
        </w:rPr>
        <w:t xml:space="preserve"> Залы ожидания рекомендуется проектировать удобно связанными с вестибюлем-конкорсом, ре</w:t>
      </w:r>
      <w:r>
        <w:rPr>
          <w:rFonts w:ascii="Times New Roman" w:hAnsi="Times New Roman"/>
          <w:sz w:val="22"/>
        </w:rPr>
        <w:t>с</w:t>
      </w:r>
      <w:r>
        <w:rPr>
          <w:rFonts w:ascii="Times New Roman" w:hAnsi="Times New Roman"/>
          <w:sz w:val="22"/>
        </w:rPr>
        <w:t>тораном (кафе-буфетом) и выходами на перрон, как правило, в одном с ними уровне, а также с залами, размещенными в подземном уровне и на втором (антресольном) этаже. Такие приемы должны  быть  о</w:t>
      </w:r>
      <w:r>
        <w:rPr>
          <w:rFonts w:ascii="Times New Roman" w:hAnsi="Times New Roman"/>
          <w:sz w:val="22"/>
        </w:rPr>
        <w:t>п</w:t>
      </w:r>
      <w:r>
        <w:rPr>
          <w:rFonts w:ascii="Times New Roman" w:hAnsi="Times New Roman"/>
          <w:sz w:val="22"/>
        </w:rPr>
        <w:t>равданы расчетными объемами движения, рельефом или композиционными соображениями и требуют устройства специальных тоннелей для пассажиров или галерей, балкон</w:t>
      </w:r>
      <w:r>
        <w:rPr>
          <w:rFonts w:ascii="Times New Roman" w:hAnsi="Times New Roman"/>
          <w:sz w:val="22"/>
        </w:rPr>
        <w:t>ов, мостиков и трапов для обесп</w:t>
      </w:r>
      <w:r>
        <w:rPr>
          <w:rFonts w:ascii="Times New Roman" w:hAnsi="Times New Roman"/>
          <w:sz w:val="22"/>
        </w:rPr>
        <w:t>е</w:t>
      </w:r>
      <w:r>
        <w:rPr>
          <w:rFonts w:ascii="Times New Roman" w:hAnsi="Times New Roman"/>
          <w:sz w:val="22"/>
        </w:rPr>
        <w:t>чения удобного перехода на платформу железнодорожного  или  автобусного вокзала, на борт речного или морского судна или в кабину самолета без неоправданных перемещений пассажиров по вертикали.</w:t>
      </w:r>
    </w:p>
    <w:p w:rsidR="00000000" w:rsidRDefault="00AB392B">
      <w:pPr>
        <w:widowControl w:val="0"/>
        <w:spacing w:line="240" w:lineRule="exact"/>
        <w:ind w:firstLine="32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В больших и крупных вокзалах может быть оправдано устройство одного или нескольких залов ожид</w:t>
      </w:r>
      <w:r>
        <w:rPr>
          <w:rFonts w:ascii="Times New Roman" w:hAnsi="Times New Roman"/>
          <w:sz w:val="22"/>
        </w:rPr>
        <w:t>а</w:t>
      </w:r>
      <w:r>
        <w:rPr>
          <w:rFonts w:ascii="Times New Roman" w:hAnsi="Times New Roman"/>
          <w:sz w:val="22"/>
        </w:rPr>
        <w:t>ния для различных категорий пассажиров (например, транзитных пассажиров, военнослужащих, пассаж</w:t>
      </w:r>
      <w:r>
        <w:rPr>
          <w:rFonts w:ascii="Times New Roman" w:hAnsi="Times New Roman"/>
          <w:sz w:val="22"/>
        </w:rPr>
        <w:t>и</w:t>
      </w:r>
      <w:r>
        <w:rPr>
          <w:rFonts w:ascii="Times New Roman" w:hAnsi="Times New Roman"/>
          <w:sz w:val="22"/>
        </w:rPr>
        <w:t>ров с детьми и др.).</w:t>
      </w:r>
    </w:p>
    <w:p w:rsidR="00000000" w:rsidRDefault="00AB392B">
      <w:pPr>
        <w:widowControl w:val="0"/>
        <w:spacing w:line="240" w:lineRule="exact"/>
        <w:ind w:firstLine="32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b/>
          <w:noProof/>
          <w:sz w:val="22"/>
        </w:rPr>
        <w:t>5.3.4.</w:t>
      </w:r>
      <w:r>
        <w:rPr>
          <w:rFonts w:ascii="Times New Roman" w:hAnsi="Times New Roman"/>
          <w:sz w:val="22"/>
        </w:rPr>
        <w:t xml:space="preserve"> Операционные помещения и помещения для ожидания часто объединяют в ед</w:t>
      </w:r>
      <w:r>
        <w:rPr>
          <w:rFonts w:ascii="Times New Roman" w:hAnsi="Times New Roman"/>
          <w:sz w:val="22"/>
        </w:rPr>
        <w:t>ином пространстве (зале) с обеспечением его функционального зонирования при помощи стационарных или передвижных рекламных стендов, кабин телефонов-автоматов, торговых киосков, секционной мебели, декоративного озеленения и других приемов.</w:t>
      </w:r>
    </w:p>
    <w:p w:rsidR="00000000" w:rsidRDefault="00AB392B">
      <w:pPr>
        <w:widowControl w:val="0"/>
        <w:spacing w:line="240" w:lineRule="exact"/>
        <w:ind w:firstLine="32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b/>
          <w:noProof/>
          <w:sz w:val="22"/>
        </w:rPr>
        <w:t>5.3.5.</w:t>
      </w:r>
      <w:r>
        <w:rPr>
          <w:rFonts w:ascii="Times New Roman" w:hAnsi="Times New Roman"/>
          <w:sz w:val="22"/>
        </w:rPr>
        <w:t xml:space="preserve"> В вокзалах, расположенных в южных климатических районах (IIIА, IIIБ, IIIВ, IVГ), как правило, используют открытые пространства (плоские кровли, балконы, террасы, навесы, солнцезащитное озелен</w:t>
      </w:r>
      <w:r>
        <w:rPr>
          <w:rFonts w:ascii="Times New Roman" w:hAnsi="Times New Roman"/>
          <w:sz w:val="22"/>
        </w:rPr>
        <w:t>е</w:t>
      </w:r>
      <w:r>
        <w:rPr>
          <w:rFonts w:ascii="Times New Roman" w:hAnsi="Times New Roman"/>
          <w:sz w:val="22"/>
        </w:rPr>
        <w:t>ние) для отдыха и ожидания пассажиров в наиболее напряженные по пассажиропо</w:t>
      </w:r>
      <w:r>
        <w:rPr>
          <w:rFonts w:ascii="Times New Roman" w:hAnsi="Times New Roman"/>
          <w:sz w:val="22"/>
        </w:rPr>
        <w:t>току летние дни. Такие пространства и устройства обычно  рассчитываются не менее чем на</w:t>
      </w:r>
      <w:r>
        <w:rPr>
          <w:rFonts w:ascii="Times New Roman" w:hAnsi="Times New Roman"/>
          <w:noProof/>
          <w:sz w:val="22"/>
        </w:rPr>
        <w:t xml:space="preserve"> 25%</w:t>
      </w:r>
      <w:r>
        <w:rPr>
          <w:rFonts w:ascii="Times New Roman" w:hAnsi="Times New Roman"/>
          <w:sz w:val="22"/>
        </w:rPr>
        <w:t xml:space="preserve"> сверх общего расчетного числа пассажиров и посетителей.</w:t>
      </w:r>
    </w:p>
    <w:p w:rsidR="00000000" w:rsidRDefault="00AB392B">
      <w:pPr>
        <w:widowControl w:val="0"/>
        <w:spacing w:line="240" w:lineRule="exact"/>
        <w:ind w:firstLine="32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b/>
          <w:noProof/>
          <w:sz w:val="22"/>
        </w:rPr>
        <w:t>5.3.6.</w:t>
      </w:r>
      <w:r>
        <w:rPr>
          <w:rFonts w:ascii="Times New Roman" w:hAnsi="Times New Roman"/>
          <w:sz w:val="22"/>
        </w:rPr>
        <w:t xml:space="preserve"> Камеры хранения ручной клади рекомендуется располагать вблизи путей следования пассажиров прибытия  в  местах, удобных для использования пассажирами.</w:t>
      </w:r>
    </w:p>
    <w:p w:rsidR="00000000" w:rsidRDefault="00AB392B">
      <w:pPr>
        <w:widowControl w:val="0"/>
        <w:spacing w:line="240" w:lineRule="exact"/>
        <w:ind w:firstLine="32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В малых  и  средних  вокзалах  хранение ручной клади,</w:t>
      </w:r>
      <w:r>
        <w:rPr>
          <w:rFonts w:ascii="Times New Roman" w:hAnsi="Times New Roman"/>
          <w:b/>
          <w:sz w:val="22"/>
        </w:rPr>
        <w:t xml:space="preserve">  </w:t>
      </w:r>
      <w:r>
        <w:rPr>
          <w:rFonts w:ascii="Times New Roman" w:hAnsi="Times New Roman"/>
          <w:sz w:val="22"/>
        </w:rPr>
        <w:t>как  правило,  обеспечивается  преимуществе</w:t>
      </w:r>
      <w:r>
        <w:rPr>
          <w:rFonts w:ascii="Times New Roman" w:hAnsi="Times New Roman"/>
          <w:sz w:val="22"/>
        </w:rPr>
        <w:t>н</w:t>
      </w:r>
      <w:r>
        <w:rPr>
          <w:rFonts w:ascii="Times New Roman" w:hAnsi="Times New Roman"/>
          <w:sz w:val="22"/>
        </w:rPr>
        <w:t>но в автоматических камерах хранения; хранение громоздких вещей</w:t>
      </w:r>
      <w:r>
        <w:rPr>
          <w:rFonts w:ascii="Times New Roman" w:hAnsi="Times New Roman"/>
          <w:noProof/>
          <w:sz w:val="22"/>
        </w:rPr>
        <w:t xml:space="preserve"> —</w:t>
      </w:r>
      <w:r>
        <w:rPr>
          <w:rFonts w:ascii="Times New Roman" w:hAnsi="Times New Roman"/>
          <w:sz w:val="22"/>
        </w:rPr>
        <w:t xml:space="preserve"> в багажных помещениях. В бол</w:t>
      </w:r>
      <w:r>
        <w:rPr>
          <w:rFonts w:ascii="Times New Roman" w:hAnsi="Times New Roman"/>
          <w:sz w:val="22"/>
        </w:rPr>
        <w:t>ь</w:t>
      </w:r>
      <w:r>
        <w:rPr>
          <w:rFonts w:ascii="Times New Roman" w:hAnsi="Times New Roman"/>
          <w:sz w:val="22"/>
        </w:rPr>
        <w:t>ших и крупных</w:t>
      </w:r>
      <w:r>
        <w:rPr>
          <w:rFonts w:ascii="Times New Roman" w:hAnsi="Times New Roman"/>
          <w:sz w:val="22"/>
        </w:rPr>
        <w:t xml:space="preserve"> вокзалах не менее</w:t>
      </w:r>
      <w:r>
        <w:rPr>
          <w:rFonts w:ascii="Times New Roman" w:hAnsi="Times New Roman"/>
          <w:noProof/>
          <w:sz w:val="22"/>
        </w:rPr>
        <w:t xml:space="preserve"> 80%</w:t>
      </w:r>
      <w:r>
        <w:rPr>
          <w:rFonts w:ascii="Times New Roman" w:hAnsi="Times New Roman"/>
          <w:sz w:val="22"/>
        </w:rPr>
        <w:t xml:space="preserve"> ручной клади, как правило, должно  обеспечиваться  автоматич</w:t>
      </w:r>
      <w:r>
        <w:rPr>
          <w:rFonts w:ascii="Times New Roman" w:hAnsi="Times New Roman"/>
          <w:sz w:val="22"/>
        </w:rPr>
        <w:t>е</w:t>
      </w:r>
      <w:r>
        <w:rPr>
          <w:rFonts w:ascii="Times New Roman" w:hAnsi="Times New Roman"/>
          <w:sz w:val="22"/>
        </w:rPr>
        <w:t>скими камерами хранения, которые по возможности должны располагаться в одном помещении.</w:t>
      </w:r>
    </w:p>
    <w:p w:rsidR="00000000" w:rsidRDefault="00AB392B">
      <w:pPr>
        <w:widowControl w:val="0"/>
        <w:spacing w:line="240" w:lineRule="exact"/>
        <w:ind w:firstLine="32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Багажные помещения рекомендуется проектировать с учетом удобства сортировки, комплектования, погрузки и выгрузки багажа, складских, почтовых и других аналогичных операций.  Багажные  помещения обычно имеют подъезды для грузовых и специальных автомобилей со  стороны  привокзальной площади и для электрокар или других средств перемещения баг</w:t>
      </w:r>
      <w:r>
        <w:rPr>
          <w:rFonts w:ascii="Times New Roman" w:hAnsi="Times New Roman"/>
          <w:sz w:val="22"/>
        </w:rPr>
        <w:t>ажа и грузов со стороны перрона (причала, аванперр</w:t>
      </w:r>
      <w:r>
        <w:rPr>
          <w:rFonts w:ascii="Times New Roman" w:hAnsi="Times New Roman"/>
          <w:sz w:val="22"/>
        </w:rPr>
        <w:t>о</w:t>
      </w:r>
      <w:r>
        <w:rPr>
          <w:rFonts w:ascii="Times New Roman" w:hAnsi="Times New Roman"/>
          <w:sz w:val="22"/>
        </w:rPr>
        <w:t>на) и оборудуются специальными устройствами для механизации погрузоразгрузочных  работ.  В  малых  вокзалах рекомендуется совмещение камеры хранения и багажного отделения в одном помещении.</w:t>
      </w:r>
    </w:p>
    <w:p w:rsidR="00000000" w:rsidRDefault="00AB392B">
      <w:pPr>
        <w:widowControl w:val="0"/>
        <w:spacing w:line="240" w:lineRule="exact"/>
        <w:ind w:firstLine="32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Багажные кассы и автоматы для оплаты за хранение ручного багажа должны размещаться вблизи от мест хранения.</w:t>
      </w:r>
    </w:p>
    <w:p w:rsidR="00000000" w:rsidRDefault="00AB392B">
      <w:pPr>
        <w:widowControl w:val="0"/>
        <w:spacing w:line="240" w:lineRule="exact"/>
        <w:ind w:firstLine="32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b/>
          <w:noProof/>
          <w:sz w:val="22"/>
        </w:rPr>
        <w:t>5.4.</w:t>
      </w:r>
      <w:r>
        <w:rPr>
          <w:rFonts w:ascii="Times New Roman" w:hAnsi="Times New Roman"/>
          <w:b/>
          <w:sz w:val="22"/>
        </w:rPr>
        <w:t xml:space="preserve"> В</w:t>
      </w:r>
      <w:r>
        <w:rPr>
          <w:rFonts w:ascii="Times New Roman" w:hAnsi="Times New Roman"/>
          <w:sz w:val="22"/>
        </w:rPr>
        <w:t xml:space="preserve"> помещения дополнительного попутного обслуживания пассажиров включают помещения для п</w:t>
      </w:r>
      <w:r>
        <w:rPr>
          <w:rFonts w:ascii="Times New Roman" w:hAnsi="Times New Roman"/>
          <w:sz w:val="22"/>
        </w:rPr>
        <w:t>о</w:t>
      </w:r>
      <w:r>
        <w:rPr>
          <w:rFonts w:ascii="Times New Roman" w:hAnsi="Times New Roman"/>
          <w:sz w:val="22"/>
        </w:rPr>
        <w:t>сетителей предприятий общественного питания, буфетные стойки, пассажирс</w:t>
      </w:r>
      <w:r>
        <w:rPr>
          <w:rFonts w:ascii="Times New Roman" w:hAnsi="Times New Roman"/>
          <w:sz w:val="22"/>
        </w:rPr>
        <w:t>кие залы, комнаты длител</w:t>
      </w:r>
      <w:r>
        <w:rPr>
          <w:rFonts w:ascii="Times New Roman" w:hAnsi="Times New Roman"/>
          <w:sz w:val="22"/>
        </w:rPr>
        <w:t>ь</w:t>
      </w:r>
      <w:r>
        <w:rPr>
          <w:rFonts w:ascii="Times New Roman" w:hAnsi="Times New Roman"/>
          <w:sz w:val="22"/>
        </w:rPr>
        <w:t>ного пребывания пассажиров, медицинский пункт, отделение связи (почта, телеграф, телефон), торговые киоски, парикмахерские, уборные, курительные.</w:t>
      </w:r>
    </w:p>
    <w:p w:rsidR="00000000" w:rsidRDefault="00AB392B">
      <w:pPr>
        <w:widowControl w:val="0"/>
        <w:spacing w:line="240" w:lineRule="exact"/>
        <w:ind w:firstLine="32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b/>
          <w:noProof/>
          <w:sz w:val="22"/>
        </w:rPr>
        <w:t>5.4.1.</w:t>
      </w:r>
      <w:r>
        <w:rPr>
          <w:rFonts w:ascii="Times New Roman" w:hAnsi="Times New Roman"/>
          <w:sz w:val="22"/>
        </w:rPr>
        <w:t xml:space="preserve"> Залы ресторана, кафе, столовых-закусочных или буфетов должны  проектироваться непроходн</w:t>
      </w:r>
      <w:r>
        <w:rPr>
          <w:rFonts w:ascii="Times New Roman" w:hAnsi="Times New Roman"/>
          <w:sz w:val="22"/>
        </w:rPr>
        <w:t>ы</w:t>
      </w:r>
      <w:r>
        <w:rPr>
          <w:rFonts w:ascii="Times New Roman" w:hAnsi="Times New Roman"/>
          <w:sz w:val="22"/>
        </w:rPr>
        <w:t>ми и располагаться,  как правило, смежно с залами ожидания. В малых вокзалах следует предусматривать преимущественно буфеты, в средних и больших вокзалах</w:t>
      </w:r>
      <w:r>
        <w:rPr>
          <w:rFonts w:ascii="Times New Roman" w:hAnsi="Times New Roman"/>
          <w:noProof/>
          <w:sz w:val="22"/>
        </w:rPr>
        <w:t xml:space="preserve"> — </w:t>
      </w:r>
      <w:r>
        <w:rPr>
          <w:rFonts w:ascii="Times New Roman" w:hAnsi="Times New Roman"/>
          <w:sz w:val="22"/>
        </w:rPr>
        <w:t>кафе и столовые-закусочные, в крупных в</w:t>
      </w:r>
      <w:r>
        <w:rPr>
          <w:rFonts w:ascii="Times New Roman" w:hAnsi="Times New Roman"/>
          <w:sz w:val="22"/>
        </w:rPr>
        <w:t>о</w:t>
      </w:r>
      <w:r>
        <w:rPr>
          <w:rFonts w:ascii="Times New Roman" w:hAnsi="Times New Roman"/>
          <w:sz w:val="22"/>
        </w:rPr>
        <w:t>кзалах (помимо перечисленных предприятий)</w:t>
      </w:r>
      <w:r>
        <w:rPr>
          <w:rFonts w:ascii="Times New Roman" w:hAnsi="Times New Roman"/>
          <w:noProof/>
          <w:sz w:val="22"/>
        </w:rPr>
        <w:t xml:space="preserve">— </w:t>
      </w:r>
      <w:r>
        <w:rPr>
          <w:rFonts w:ascii="Times New Roman" w:hAnsi="Times New Roman"/>
          <w:sz w:val="22"/>
        </w:rPr>
        <w:t>рестора</w:t>
      </w:r>
      <w:r>
        <w:rPr>
          <w:rFonts w:ascii="Times New Roman" w:hAnsi="Times New Roman"/>
          <w:sz w:val="22"/>
        </w:rPr>
        <w:t>ны.</w:t>
      </w:r>
    </w:p>
    <w:p w:rsidR="00000000" w:rsidRDefault="00AB392B">
      <w:pPr>
        <w:widowControl w:val="0"/>
        <w:spacing w:line="240" w:lineRule="exact"/>
        <w:ind w:firstLine="32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Площади помещений (обеденных залов) предприятий общественного питания следует принимать в с</w:t>
      </w:r>
      <w:r>
        <w:rPr>
          <w:rFonts w:ascii="Times New Roman" w:hAnsi="Times New Roman"/>
          <w:sz w:val="22"/>
        </w:rPr>
        <w:t>о</w:t>
      </w:r>
      <w:r>
        <w:rPr>
          <w:rFonts w:ascii="Times New Roman" w:hAnsi="Times New Roman"/>
          <w:sz w:val="22"/>
        </w:rPr>
        <w:t>ответствии со СНиП</w:t>
      </w:r>
      <w:r>
        <w:rPr>
          <w:rFonts w:ascii="Times New Roman" w:hAnsi="Times New Roman"/>
          <w:noProof/>
          <w:sz w:val="22"/>
        </w:rPr>
        <w:t xml:space="preserve"> 2.08.02-89* </w:t>
      </w:r>
      <w:r>
        <w:rPr>
          <w:rFonts w:ascii="Times New Roman" w:hAnsi="Times New Roman"/>
          <w:sz w:val="22"/>
        </w:rPr>
        <w:t>в зависимости от вместимости (пропускной способности) вокзала, его места расположения, контингента обслуживаемых пассажиров и принятых на вокзале видов учреждений питания.</w:t>
      </w:r>
    </w:p>
    <w:p w:rsidR="00000000" w:rsidRDefault="00AB392B">
      <w:pPr>
        <w:widowControl w:val="0"/>
        <w:spacing w:line="240" w:lineRule="exact"/>
        <w:ind w:firstLine="32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b/>
          <w:noProof/>
          <w:sz w:val="22"/>
        </w:rPr>
        <w:t>5.4.2.</w:t>
      </w:r>
      <w:r>
        <w:rPr>
          <w:rFonts w:ascii="Times New Roman" w:hAnsi="Times New Roman"/>
          <w:sz w:val="22"/>
        </w:rPr>
        <w:t xml:space="preserve"> Комнаты длительного отдыха пассажиров, комната матери и ребенка, а также помещения для о</w:t>
      </w:r>
      <w:r>
        <w:rPr>
          <w:rFonts w:ascii="Times New Roman" w:hAnsi="Times New Roman"/>
          <w:sz w:val="22"/>
        </w:rPr>
        <w:t>т</w:t>
      </w:r>
      <w:r>
        <w:rPr>
          <w:rFonts w:ascii="Times New Roman" w:hAnsi="Times New Roman"/>
          <w:sz w:val="22"/>
        </w:rPr>
        <w:t>дыха эксплуатационного персонала размещаются изолированно от основных потоков пассажиров и,  как  правило, на  втором</w:t>
      </w:r>
      <w:r>
        <w:rPr>
          <w:rFonts w:ascii="Times New Roman" w:hAnsi="Times New Roman"/>
          <w:sz w:val="22"/>
        </w:rPr>
        <w:t xml:space="preserve"> или третьем  этаже.  Комнаты отдыха  пассажиров,  размещаемые  в   вокзале,  следует проектировать  в  соответствии  с  нормами технологического  проектирования  вокзалов.</w:t>
      </w:r>
    </w:p>
    <w:p w:rsidR="00000000" w:rsidRDefault="00AB392B">
      <w:pPr>
        <w:widowControl w:val="0"/>
        <w:spacing w:line="240" w:lineRule="exact"/>
        <w:ind w:firstLine="32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b/>
          <w:noProof/>
          <w:sz w:val="22"/>
        </w:rPr>
        <w:t>5.4.3.</w:t>
      </w:r>
      <w:r>
        <w:rPr>
          <w:rFonts w:ascii="Times New Roman" w:hAnsi="Times New Roman"/>
          <w:sz w:val="22"/>
        </w:rPr>
        <w:t xml:space="preserve"> В больших и крупных вокзалах необходимо  предусматривать  медицинский пункт с удобными входами в него со стороны перрона.</w:t>
      </w:r>
    </w:p>
    <w:p w:rsidR="00000000" w:rsidRDefault="00AB392B">
      <w:pPr>
        <w:widowControl w:val="0"/>
        <w:spacing w:line="240" w:lineRule="exact"/>
        <w:ind w:firstLine="32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noProof/>
          <w:sz w:val="22"/>
        </w:rPr>
        <w:t>5.4.4.</w:t>
      </w:r>
      <w:r>
        <w:rPr>
          <w:rFonts w:ascii="Times New Roman" w:hAnsi="Times New Roman"/>
          <w:sz w:val="22"/>
        </w:rPr>
        <w:t xml:space="preserve"> Размещение помещений отделений связи (почта, телеграф, телефон), транспортных агентств,    справочных     бюро,    как   правило, определяется технологическими требованиями.</w:t>
      </w:r>
    </w:p>
    <w:p w:rsidR="00000000" w:rsidRDefault="00AB392B">
      <w:pPr>
        <w:widowControl w:val="0"/>
        <w:spacing w:line="240" w:lineRule="exact"/>
        <w:ind w:firstLine="32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b/>
          <w:noProof/>
          <w:sz w:val="22"/>
        </w:rPr>
        <w:t>5.4.5.</w:t>
      </w:r>
      <w:r>
        <w:rPr>
          <w:rFonts w:ascii="Times New Roman" w:hAnsi="Times New Roman"/>
          <w:sz w:val="22"/>
        </w:rPr>
        <w:t xml:space="preserve"> Торговые киоски для пр</w:t>
      </w:r>
      <w:r>
        <w:rPr>
          <w:rFonts w:ascii="Times New Roman" w:hAnsi="Times New Roman"/>
          <w:sz w:val="22"/>
        </w:rPr>
        <w:t>одажи минеральной воды, чая, кофе, бутербродов, книг, газет, журналов, кондитерских и аптекарских товаров, сувениров должны примыкать к основному залу ожидания или ра</w:t>
      </w:r>
      <w:r>
        <w:rPr>
          <w:rFonts w:ascii="Times New Roman" w:hAnsi="Times New Roman"/>
          <w:sz w:val="22"/>
        </w:rPr>
        <w:t>с</w:t>
      </w:r>
      <w:r>
        <w:rPr>
          <w:rFonts w:ascii="Times New Roman" w:hAnsi="Times New Roman"/>
          <w:sz w:val="22"/>
        </w:rPr>
        <w:t>полагаться непосредственно в нем.</w:t>
      </w:r>
    </w:p>
    <w:p w:rsidR="00000000" w:rsidRDefault="00AB392B">
      <w:pPr>
        <w:widowControl w:val="0"/>
        <w:spacing w:line="240" w:lineRule="exact"/>
        <w:ind w:firstLine="320"/>
        <w:jc w:val="both"/>
        <w:rPr>
          <w:rFonts w:ascii="Times New Roman" w:hAnsi="Times New Roman"/>
          <w:noProof/>
          <w:sz w:val="22"/>
        </w:rPr>
      </w:pPr>
      <w:r>
        <w:rPr>
          <w:rFonts w:ascii="Times New Roman" w:hAnsi="Times New Roman"/>
          <w:b/>
          <w:noProof/>
          <w:sz w:val="22"/>
        </w:rPr>
        <w:t>5.4.6.</w:t>
      </w:r>
      <w:r>
        <w:rPr>
          <w:rFonts w:ascii="Times New Roman" w:hAnsi="Times New Roman"/>
          <w:b/>
          <w:sz w:val="22"/>
        </w:rPr>
        <w:t xml:space="preserve"> В</w:t>
      </w:r>
      <w:r>
        <w:rPr>
          <w:rFonts w:ascii="Times New Roman" w:hAnsi="Times New Roman"/>
          <w:sz w:val="22"/>
        </w:rPr>
        <w:t xml:space="preserve"> пассажирских зданиях предусматриваются раздельные санитарные узлы (мужские и женские). Санитарные узлы должны располагаться так, чтобы из них не было непосредственного выхода в пассажи</w:t>
      </w:r>
      <w:r>
        <w:rPr>
          <w:rFonts w:ascii="Times New Roman" w:hAnsi="Times New Roman"/>
          <w:sz w:val="22"/>
        </w:rPr>
        <w:t>р</w:t>
      </w:r>
      <w:r>
        <w:rPr>
          <w:rFonts w:ascii="Times New Roman" w:hAnsi="Times New Roman"/>
          <w:sz w:val="22"/>
        </w:rPr>
        <w:t>ские залы. В больших и крупных вокзалах кроме умывальников следует предусматривать душевые кабины размером</w:t>
      </w:r>
      <w:r>
        <w:rPr>
          <w:rFonts w:ascii="Times New Roman" w:hAnsi="Times New Roman"/>
          <w:noProof/>
          <w:sz w:val="22"/>
        </w:rPr>
        <w:t xml:space="preserve"> 100х200</w:t>
      </w:r>
      <w:r>
        <w:rPr>
          <w:rFonts w:ascii="Times New Roman" w:hAnsi="Times New Roman"/>
          <w:sz w:val="22"/>
        </w:rPr>
        <w:t xml:space="preserve"> см</w:t>
      </w:r>
      <w:r>
        <w:rPr>
          <w:rFonts w:ascii="Times New Roman" w:hAnsi="Times New Roman"/>
          <w:sz w:val="22"/>
        </w:rPr>
        <w:t>.  Площади и размеры санитарных узлов  рекомендуется соотносить с нормами (как справочным материалом) отмененного СНиП</w:t>
      </w:r>
      <w:r>
        <w:rPr>
          <w:rFonts w:ascii="Times New Roman" w:hAnsi="Times New Roman"/>
          <w:noProof/>
          <w:sz w:val="22"/>
        </w:rPr>
        <w:t xml:space="preserve"> 2.08.02-85,</w:t>
      </w:r>
      <w:r>
        <w:rPr>
          <w:rFonts w:ascii="Times New Roman" w:hAnsi="Times New Roman"/>
          <w:sz w:val="22"/>
        </w:rPr>
        <w:t xml:space="preserve"> а также действующего СНиП</w:t>
      </w:r>
      <w:r>
        <w:rPr>
          <w:rFonts w:ascii="Times New Roman" w:hAnsi="Times New Roman"/>
          <w:noProof/>
          <w:sz w:val="22"/>
        </w:rPr>
        <w:t xml:space="preserve"> 2.09.04-87.</w:t>
      </w:r>
    </w:p>
    <w:p w:rsidR="00000000" w:rsidRDefault="00AB392B">
      <w:pPr>
        <w:widowControl w:val="0"/>
        <w:spacing w:line="240" w:lineRule="exact"/>
        <w:ind w:firstLine="32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На территории железнодорожной станции, пассажирского района морского или речного порта, перрона автовокзала рекомендуется устройство дополнительных наружных санитарных узлов для летнего периода. В тех случаях, когда на прилегающей к перрону территории вокзала невозможно запроектировать общес</w:t>
      </w:r>
      <w:r>
        <w:rPr>
          <w:rFonts w:ascii="Times New Roman" w:hAnsi="Times New Roman"/>
          <w:sz w:val="22"/>
        </w:rPr>
        <w:t>т</w:t>
      </w:r>
      <w:r>
        <w:rPr>
          <w:rFonts w:ascii="Times New Roman" w:hAnsi="Times New Roman"/>
          <w:sz w:val="22"/>
        </w:rPr>
        <w:t>венные туалетные, санитарные узлы вокзала рассчиты</w:t>
      </w:r>
      <w:r>
        <w:rPr>
          <w:rFonts w:ascii="Times New Roman" w:hAnsi="Times New Roman"/>
          <w:sz w:val="22"/>
        </w:rPr>
        <w:t>вают по максимальному суточному пассажиропот</w:t>
      </w:r>
      <w:r>
        <w:rPr>
          <w:rFonts w:ascii="Times New Roman" w:hAnsi="Times New Roman"/>
          <w:sz w:val="22"/>
        </w:rPr>
        <w:t>о</w:t>
      </w:r>
      <w:r>
        <w:rPr>
          <w:rFonts w:ascii="Times New Roman" w:hAnsi="Times New Roman"/>
          <w:sz w:val="22"/>
        </w:rPr>
        <w:t>ку.</w:t>
      </w:r>
    </w:p>
    <w:p w:rsidR="00000000" w:rsidRDefault="00AB392B">
      <w:pPr>
        <w:widowControl w:val="0"/>
        <w:spacing w:line="240" w:lineRule="exact"/>
        <w:ind w:firstLine="32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b/>
          <w:noProof/>
          <w:sz w:val="22"/>
        </w:rPr>
        <w:t>5.4.7.</w:t>
      </w:r>
      <w:r>
        <w:rPr>
          <w:rFonts w:ascii="Times New Roman" w:hAnsi="Times New Roman"/>
          <w:sz w:val="22"/>
        </w:rPr>
        <w:t xml:space="preserve"> Парикмахерские, подсобные, курительные и другие помещения бытового обслуживания пассаж</w:t>
      </w:r>
      <w:r>
        <w:rPr>
          <w:rFonts w:ascii="Times New Roman" w:hAnsi="Times New Roman"/>
          <w:sz w:val="22"/>
        </w:rPr>
        <w:t>и</w:t>
      </w:r>
      <w:r>
        <w:rPr>
          <w:rFonts w:ascii="Times New Roman" w:hAnsi="Times New Roman"/>
          <w:sz w:val="22"/>
        </w:rPr>
        <w:t>ров размещаются вблизи пассажирских залов и имеют удобную с ними связь.</w:t>
      </w:r>
    </w:p>
    <w:p w:rsidR="00000000" w:rsidRDefault="00AB392B">
      <w:pPr>
        <w:widowControl w:val="0"/>
        <w:spacing w:line="240" w:lineRule="exact"/>
        <w:ind w:firstLine="32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b/>
          <w:noProof/>
          <w:sz w:val="22"/>
        </w:rPr>
        <w:t>5.4.8.</w:t>
      </w:r>
      <w:r>
        <w:rPr>
          <w:rFonts w:ascii="Times New Roman" w:hAnsi="Times New Roman"/>
          <w:sz w:val="22"/>
        </w:rPr>
        <w:t xml:space="preserve"> Курительные комнаты (одна или несколько) располагаются рядом с санитарными узлами и не должны быть проходными.</w:t>
      </w:r>
    </w:p>
    <w:p w:rsidR="00000000" w:rsidRDefault="00AB392B">
      <w:pPr>
        <w:widowControl w:val="0"/>
        <w:spacing w:line="240" w:lineRule="exact"/>
        <w:ind w:firstLine="32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b/>
          <w:noProof/>
          <w:sz w:val="22"/>
        </w:rPr>
        <w:t>5.4.9.</w:t>
      </w:r>
      <w:r>
        <w:rPr>
          <w:rFonts w:ascii="Times New Roman" w:hAnsi="Times New Roman"/>
          <w:sz w:val="22"/>
        </w:rPr>
        <w:t xml:space="preserve"> В больших и крупных вокзалах предусматриваются помещения для срочного ремонта обуви, од</w:t>
      </w:r>
      <w:r>
        <w:rPr>
          <w:rFonts w:ascii="Times New Roman" w:hAnsi="Times New Roman"/>
          <w:sz w:val="22"/>
        </w:rPr>
        <w:t>е</w:t>
      </w:r>
      <w:r>
        <w:rPr>
          <w:rFonts w:ascii="Times New Roman" w:hAnsi="Times New Roman"/>
          <w:sz w:val="22"/>
        </w:rPr>
        <w:t>жды, часов, заправки авторучек и других услуг.</w:t>
      </w:r>
    </w:p>
    <w:p w:rsidR="00000000" w:rsidRDefault="00AB392B">
      <w:pPr>
        <w:widowControl w:val="0"/>
        <w:spacing w:line="240" w:lineRule="exact"/>
        <w:ind w:firstLine="32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b/>
          <w:noProof/>
          <w:sz w:val="22"/>
        </w:rPr>
        <w:t>5.4.10.</w:t>
      </w:r>
      <w:r>
        <w:rPr>
          <w:rFonts w:ascii="Times New Roman" w:hAnsi="Times New Roman"/>
          <w:sz w:val="22"/>
        </w:rPr>
        <w:t xml:space="preserve"> В крупных вокзалах,  обслужив</w:t>
      </w:r>
      <w:r>
        <w:rPr>
          <w:rFonts w:ascii="Times New Roman" w:hAnsi="Times New Roman"/>
          <w:sz w:val="22"/>
        </w:rPr>
        <w:t>ающих транзитных пассажиров, а также  в больших и крупных аэровокзалах устраивают согласно заданиям на проектирование залы для просмотра кинофильмов и тел</w:t>
      </w:r>
      <w:r>
        <w:rPr>
          <w:rFonts w:ascii="Times New Roman" w:hAnsi="Times New Roman"/>
          <w:sz w:val="22"/>
        </w:rPr>
        <w:t>е</w:t>
      </w:r>
      <w:r>
        <w:rPr>
          <w:rFonts w:ascii="Times New Roman" w:hAnsi="Times New Roman"/>
          <w:sz w:val="22"/>
        </w:rPr>
        <w:t>передач, лекционные и  читательские  залы,  видеосалоны и др. Эти помещения рекомендуется приближать к зоне ожидания.</w:t>
      </w:r>
    </w:p>
    <w:p w:rsidR="00000000" w:rsidRDefault="00AB392B">
      <w:pPr>
        <w:widowControl w:val="0"/>
        <w:spacing w:line="240" w:lineRule="exact"/>
        <w:ind w:firstLine="32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b/>
          <w:sz w:val="22"/>
        </w:rPr>
        <w:t>5</w:t>
      </w:r>
      <w:r>
        <w:rPr>
          <w:rFonts w:ascii="Times New Roman" w:hAnsi="Times New Roman"/>
          <w:b/>
          <w:sz w:val="22"/>
          <w:lang w:val="en-US"/>
        </w:rPr>
        <w:t>.4.11.</w:t>
      </w:r>
      <w:r>
        <w:rPr>
          <w:rFonts w:ascii="Times New Roman" w:hAnsi="Times New Roman"/>
          <w:sz w:val="22"/>
        </w:rPr>
        <w:t xml:space="preserve"> В вокзалах городов, являющихся административными центрами, допускается предусматривать представительские и депутатские комнаты. В вокзалах, расположенных в городах, имеющих культурно-историческое значение, как правило, предусматрив</w:t>
      </w:r>
      <w:r>
        <w:rPr>
          <w:rFonts w:ascii="Times New Roman" w:hAnsi="Times New Roman"/>
          <w:sz w:val="22"/>
        </w:rPr>
        <w:t>ают помещения для туристов, включая иностранных. Проектирование таких помещений в вокзалах осуществляется индивидуально в соответствии с заданием на проектирование.</w:t>
      </w:r>
    </w:p>
    <w:p w:rsidR="00000000" w:rsidRDefault="00AB392B">
      <w:pPr>
        <w:widowControl w:val="0"/>
        <w:spacing w:line="240" w:lineRule="exact"/>
        <w:ind w:firstLine="32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b/>
          <w:sz w:val="22"/>
        </w:rPr>
        <w:t>5</w:t>
      </w:r>
      <w:r>
        <w:rPr>
          <w:rFonts w:ascii="Times New Roman" w:hAnsi="Times New Roman"/>
          <w:b/>
          <w:sz w:val="22"/>
          <w:lang w:val="en-US"/>
        </w:rPr>
        <w:t>.</w:t>
      </w:r>
      <w:r>
        <w:rPr>
          <w:rFonts w:ascii="Times New Roman" w:hAnsi="Times New Roman"/>
          <w:b/>
          <w:sz w:val="22"/>
        </w:rPr>
        <w:t>5</w:t>
      </w:r>
      <w:r>
        <w:rPr>
          <w:rFonts w:ascii="Times New Roman" w:hAnsi="Times New Roman"/>
          <w:b/>
          <w:sz w:val="22"/>
          <w:lang w:val="en-US"/>
        </w:rPr>
        <w:t>.</w:t>
      </w:r>
      <w:r>
        <w:rPr>
          <w:rFonts w:ascii="Times New Roman" w:hAnsi="Times New Roman"/>
          <w:sz w:val="22"/>
        </w:rPr>
        <w:t xml:space="preserve"> Служебные и вспомогательные помещения  включают  производственные, складские и вспомог</w:t>
      </w:r>
      <w:r>
        <w:rPr>
          <w:rFonts w:ascii="Times New Roman" w:hAnsi="Times New Roman"/>
          <w:sz w:val="22"/>
        </w:rPr>
        <w:t>а</w:t>
      </w:r>
      <w:r>
        <w:rPr>
          <w:rFonts w:ascii="Times New Roman" w:hAnsi="Times New Roman"/>
          <w:sz w:val="22"/>
        </w:rPr>
        <w:t>тельные помещения предприятий общественных) питания.</w:t>
      </w:r>
    </w:p>
    <w:p w:rsidR="00000000" w:rsidRDefault="00AB392B">
      <w:pPr>
        <w:widowControl w:val="0"/>
        <w:spacing w:line="240" w:lineRule="exact"/>
        <w:ind w:firstLine="32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b/>
          <w:noProof/>
          <w:sz w:val="22"/>
        </w:rPr>
        <w:t>5.5.1.</w:t>
      </w:r>
      <w:r>
        <w:rPr>
          <w:rFonts w:ascii="Times New Roman" w:hAnsi="Times New Roman"/>
          <w:sz w:val="22"/>
        </w:rPr>
        <w:t xml:space="preserve"> Административные помещения, связанные с обслуживанием пассажиров, рекомендуется прибл</w:t>
      </w:r>
      <w:r>
        <w:rPr>
          <w:rFonts w:ascii="Times New Roman" w:hAnsi="Times New Roman"/>
          <w:sz w:val="22"/>
        </w:rPr>
        <w:t>и</w:t>
      </w:r>
      <w:r>
        <w:rPr>
          <w:rFonts w:ascii="Times New Roman" w:hAnsi="Times New Roman"/>
          <w:sz w:val="22"/>
        </w:rPr>
        <w:t>жать к вестибюлю и залам ожидания,  служебные  помещения., связанные с работой  касс,  помещения  о</w:t>
      </w:r>
      <w:r>
        <w:rPr>
          <w:rFonts w:ascii="Times New Roman" w:hAnsi="Times New Roman"/>
          <w:sz w:val="22"/>
        </w:rPr>
        <w:t>т</w:t>
      </w:r>
      <w:r>
        <w:rPr>
          <w:rFonts w:ascii="Times New Roman" w:hAnsi="Times New Roman"/>
          <w:sz w:val="22"/>
        </w:rPr>
        <w:t>дыха   ка</w:t>
      </w:r>
      <w:r>
        <w:rPr>
          <w:rFonts w:ascii="Times New Roman" w:hAnsi="Times New Roman"/>
          <w:sz w:val="22"/>
        </w:rPr>
        <w:t>ссиров и комнату старшего кассира размещают при билетных кассах; другие административные и</w:t>
      </w:r>
      <w:r>
        <w:rPr>
          <w:rFonts w:ascii="Times New Roman" w:hAnsi="Times New Roman"/>
          <w:i/>
          <w:sz w:val="22"/>
        </w:rPr>
        <w:t xml:space="preserve"> </w:t>
      </w:r>
      <w:r>
        <w:rPr>
          <w:rFonts w:ascii="Times New Roman" w:hAnsi="Times New Roman"/>
          <w:sz w:val="22"/>
        </w:rPr>
        <w:t>служебно-технические помещения вокзала Проектируют, как правило, в одном блоке. Служебные помещ</w:t>
      </w:r>
      <w:r>
        <w:rPr>
          <w:rFonts w:ascii="Times New Roman" w:hAnsi="Times New Roman"/>
          <w:sz w:val="22"/>
        </w:rPr>
        <w:t>е</w:t>
      </w:r>
      <w:r>
        <w:rPr>
          <w:rFonts w:ascii="Times New Roman" w:hAnsi="Times New Roman"/>
          <w:sz w:val="22"/>
        </w:rPr>
        <w:t>ния станции, порта проектируются в комплексе вокзала с отдельным входом; помещение дежурного по станции и порту  рекомендуется   размещать,  как  правило, в одном уровне с пассажирскими платформами.</w:t>
      </w:r>
    </w:p>
    <w:p w:rsidR="00000000" w:rsidRDefault="00AB392B">
      <w:pPr>
        <w:widowControl w:val="0"/>
        <w:spacing w:line="240" w:lineRule="exact"/>
        <w:ind w:firstLine="32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b/>
          <w:noProof/>
          <w:sz w:val="22"/>
        </w:rPr>
        <w:t>5.5.2.</w:t>
      </w:r>
      <w:r>
        <w:rPr>
          <w:rFonts w:ascii="Times New Roman" w:hAnsi="Times New Roman"/>
          <w:sz w:val="22"/>
        </w:rPr>
        <w:t xml:space="preserve"> Диспетчерскую   нередко  размещают в здании вокзала, а также в отдельно стоявшем здании, пр</w:t>
      </w:r>
      <w:r>
        <w:rPr>
          <w:rFonts w:ascii="Times New Roman" w:hAnsi="Times New Roman"/>
          <w:sz w:val="22"/>
        </w:rPr>
        <w:t>е</w:t>
      </w:r>
      <w:r>
        <w:rPr>
          <w:rFonts w:ascii="Times New Roman" w:hAnsi="Times New Roman"/>
          <w:sz w:val="22"/>
        </w:rPr>
        <w:t>имущественно в больших вокз</w:t>
      </w:r>
      <w:r>
        <w:rPr>
          <w:rFonts w:ascii="Times New Roman" w:hAnsi="Times New Roman"/>
          <w:sz w:val="22"/>
        </w:rPr>
        <w:t>алах, для возможно более полного обозрения из нее перрона (железнодорожных путей, пассажирских причалов и акватории морского или речного порта, перрона авт</w:t>
      </w:r>
      <w:r>
        <w:rPr>
          <w:rFonts w:ascii="Times New Roman" w:hAnsi="Times New Roman"/>
          <w:sz w:val="22"/>
        </w:rPr>
        <w:t>о</w:t>
      </w:r>
      <w:r>
        <w:rPr>
          <w:rFonts w:ascii="Times New Roman" w:hAnsi="Times New Roman"/>
          <w:sz w:val="22"/>
        </w:rPr>
        <w:t>вокзала, территории аэропорта).</w:t>
      </w:r>
    </w:p>
    <w:p w:rsidR="00000000" w:rsidRDefault="00AB392B">
      <w:pPr>
        <w:widowControl w:val="0"/>
        <w:spacing w:line="240" w:lineRule="exact"/>
        <w:ind w:firstLine="32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b/>
          <w:noProof/>
          <w:sz w:val="22"/>
        </w:rPr>
        <w:t>5.5.3.</w:t>
      </w:r>
      <w:r>
        <w:rPr>
          <w:rFonts w:ascii="Times New Roman" w:hAnsi="Times New Roman"/>
          <w:sz w:val="22"/>
        </w:rPr>
        <w:t xml:space="preserve"> Блокировка зданий вокзалов со служебно-техническими, вспомогательными зданиями, помещ</w:t>
      </w:r>
      <w:r>
        <w:rPr>
          <w:rFonts w:ascii="Times New Roman" w:hAnsi="Times New Roman"/>
          <w:sz w:val="22"/>
        </w:rPr>
        <w:t>е</w:t>
      </w:r>
      <w:r>
        <w:rPr>
          <w:rFonts w:ascii="Times New Roman" w:hAnsi="Times New Roman"/>
          <w:sz w:val="22"/>
        </w:rPr>
        <w:t>ниями, транспортными устройствами (багажными отделениями, постами электрической централизации, тепловыми пунктами, гаражами для автокар и легковых автомобилей,  трансформаторными   подстанциями и др.) рекомендуется во всех случаях,</w:t>
      </w:r>
      <w:r>
        <w:rPr>
          <w:rFonts w:ascii="Times New Roman" w:hAnsi="Times New Roman"/>
          <w:sz w:val="22"/>
        </w:rPr>
        <w:t xml:space="preserve"> когда это не противоречит эксплуатационным, санитарно-гигиеническим требованиям и условиям плакировки и застройки вокзальных комплексов.</w:t>
      </w:r>
    </w:p>
    <w:p w:rsidR="00000000" w:rsidRDefault="00AB392B">
      <w:pPr>
        <w:widowControl w:val="0"/>
        <w:spacing w:line="240" w:lineRule="exact"/>
        <w:ind w:firstLine="320"/>
        <w:jc w:val="both"/>
        <w:rPr>
          <w:rFonts w:ascii="Times New Roman" w:hAnsi="Times New Roman"/>
          <w:noProof/>
          <w:sz w:val="22"/>
        </w:rPr>
      </w:pPr>
      <w:r>
        <w:rPr>
          <w:rFonts w:ascii="Times New Roman" w:hAnsi="Times New Roman"/>
          <w:b/>
          <w:noProof/>
          <w:sz w:val="22"/>
        </w:rPr>
        <w:t>5.5.4.</w:t>
      </w:r>
      <w:r>
        <w:rPr>
          <w:rFonts w:ascii="Times New Roman" w:hAnsi="Times New Roman"/>
          <w:sz w:val="22"/>
        </w:rPr>
        <w:t xml:space="preserve"> На пассажирской станции (в пассажирском районе) следует размешать гараж малой механизации, который может быть встроен в здание вокзала или сблокирован с другими зданиями.</w:t>
      </w:r>
    </w:p>
    <w:p w:rsidR="00000000" w:rsidRDefault="00AB392B">
      <w:pPr>
        <w:widowControl w:val="0"/>
        <w:spacing w:line="240" w:lineRule="exact"/>
        <w:ind w:firstLine="32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b/>
          <w:sz w:val="22"/>
          <w:lang w:val="en-US"/>
        </w:rPr>
        <w:t>5.5.</w:t>
      </w:r>
      <w:r>
        <w:rPr>
          <w:rFonts w:ascii="Times New Roman" w:hAnsi="Times New Roman"/>
          <w:b/>
          <w:sz w:val="22"/>
        </w:rPr>
        <w:t>5</w:t>
      </w:r>
      <w:r>
        <w:rPr>
          <w:rFonts w:ascii="Times New Roman" w:hAnsi="Times New Roman"/>
          <w:b/>
          <w:sz w:val="22"/>
          <w:lang w:val="en-US"/>
        </w:rPr>
        <w:t>.</w:t>
      </w:r>
      <w:r>
        <w:rPr>
          <w:rFonts w:ascii="Times New Roman" w:hAnsi="Times New Roman"/>
          <w:sz w:val="22"/>
        </w:rPr>
        <w:t xml:space="preserve"> Вспомогательные сооружения (трансформаторные   подстанции,   насосные,  вентиляционные устройства и т.п.), как правило, встраивают в здание вокзала. В случае необходимости строительства для</w:t>
      </w:r>
      <w:r>
        <w:rPr>
          <w:rFonts w:ascii="Times New Roman" w:hAnsi="Times New Roman"/>
          <w:sz w:val="22"/>
        </w:rPr>
        <w:t xml:space="preserve"> вокзала самостоятельной котельной  ее  размещают в удалении от основных пассажирских помещений на расстоянии не более</w:t>
      </w:r>
      <w:r>
        <w:rPr>
          <w:rFonts w:ascii="Times New Roman" w:hAnsi="Times New Roman"/>
          <w:noProof/>
          <w:sz w:val="22"/>
        </w:rPr>
        <w:t xml:space="preserve"> 200</w:t>
      </w:r>
      <w:r>
        <w:rPr>
          <w:rFonts w:ascii="Times New Roman" w:hAnsi="Times New Roman"/>
          <w:sz w:val="22"/>
        </w:rPr>
        <w:t xml:space="preserve"> м.</w:t>
      </w:r>
    </w:p>
    <w:p w:rsidR="00000000" w:rsidRDefault="00AB392B">
      <w:pPr>
        <w:widowControl w:val="0"/>
        <w:spacing w:line="240" w:lineRule="exact"/>
        <w:ind w:firstLine="32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b/>
          <w:noProof/>
          <w:sz w:val="22"/>
        </w:rPr>
        <w:t>5.5.6.</w:t>
      </w:r>
      <w:r>
        <w:rPr>
          <w:rFonts w:ascii="Times New Roman" w:hAnsi="Times New Roman"/>
          <w:sz w:val="22"/>
        </w:rPr>
        <w:t xml:space="preserve"> Для хранения мелкого уборочного инвентаря необходимо устраивать на каждом этаже вокзала кладовые из расчета</w:t>
      </w:r>
      <w:r>
        <w:rPr>
          <w:rFonts w:ascii="Times New Roman" w:hAnsi="Times New Roman"/>
          <w:noProof/>
          <w:sz w:val="22"/>
        </w:rPr>
        <w:t xml:space="preserve"> 1,2</w:t>
      </w:r>
      <w:r>
        <w:rPr>
          <w:rFonts w:ascii="Times New Roman" w:hAnsi="Times New Roman"/>
          <w:sz w:val="22"/>
        </w:rPr>
        <w:t xml:space="preserve"> м</w:t>
      </w:r>
      <w:r>
        <w:rPr>
          <w:rFonts w:ascii="Times New Roman" w:hAnsi="Times New Roman"/>
          <w:sz w:val="22"/>
          <w:vertAlign w:val="superscript"/>
        </w:rPr>
        <w:t>2</w:t>
      </w:r>
      <w:r>
        <w:rPr>
          <w:rFonts w:ascii="Times New Roman" w:hAnsi="Times New Roman"/>
          <w:sz w:val="22"/>
        </w:rPr>
        <w:t xml:space="preserve"> на каждые</w:t>
      </w:r>
      <w:r>
        <w:rPr>
          <w:rFonts w:ascii="Times New Roman" w:hAnsi="Times New Roman"/>
          <w:noProof/>
          <w:sz w:val="22"/>
        </w:rPr>
        <w:t xml:space="preserve"> 100</w:t>
      </w:r>
      <w:r>
        <w:rPr>
          <w:rFonts w:ascii="Times New Roman" w:hAnsi="Times New Roman"/>
          <w:sz w:val="22"/>
        </w:rPr>
        <w:t xml:space="preserve"> м</w:t>
      </w:r>
      <w:r>
        <w:rPr>
          <w:rFonts w:ascii="Times New Roman" w:hAnsi="Times New Roman"/>
          <w:sz w:val="22"/>
          <w:vertAlign w:val="superscript"/>
        </w:rPr>
        <w:t>2</w:t>
      </w:r>
      <w:r>
        <w:rPr>
          <w:rFonts w:ascii="Times New Roman" w:hAnsi="Times New Roman"/>
          <w:sz w:val="22"/>
        </w:rPr>
        <w:t xml:space="preserve"> полезной площади. Кладовые оборудуют мойками с подво</w:t>
      </w:r>
      <w:r>
        <w:rPr>
          <w:rFonts w:ascii="Times New Roman" w:hAnsi="Times New Roman"/>
          <w:sz w:val="22"/>
        </w:rPr>
        <w:t>д</w:t>
      </w:r>
      <w:r>
        <w:rPr>
          <w:rFonts w:ascii="Times New Roman" w:hAnsi="Times New Roman"/>
          <w:sz w:val="22"/>
        </w:rPr>
        <w:t>ной холодной и горячей воды.</w:t>
      </w:r>
    </w:p>
    <w:p w:rsidR="00000000" w:rsidRDefault="00AB392B">
      <w:pPr>
        <w:widowControl w:val="0"/>
        <w:spacing w:line="240" w:lineRule="exact"/>
        <w:ind w:firstLine="32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b/>
          <w:noProof/>
          <w:sz w:val="22"/>
        </w:rPr>
        <w:t>5.5.7.</w:t>
      </w:r>
      <w:r>
        <w:rPr>
          <w:rFonts w:ascii="Times New Roman" w:hAnsi="Times New Roman"/>
          <w:sz w:val="22"/>
        </w:rPr>
        <w:t xml:space="preserve"> Подсобные помещения ресторана, кафе, столовой-закусочной или буфета, как правило, имеют с</w:t>
      </w:r>
      <w:r>
        <w:rPr>
          <w:rFonts w:ascii="Times New Roman" w:hAnsi="Times New Roman"/>
          <w:sz w:val="22"/>
        </w:rPr>
        <w:t>а</w:t>
      </w:r>
      <w:r>
        <w:rPr>
          <w:rFonts w:ascii="Times New Roman" w:hAnsi="Times New Roman"/>
          <w:sz w:val="22"/>
        </w:rPr>
        <w:t>мостоятельный вход (желательно с торцевой стороны здания вокзала) дл</w:t>
      </w:r>
      <w:r>
        <w:rPr>
          <w:rFonts w:ascii="Times New Roman" w:hAnsi="Times New Roman"/>
          <w:sz w:val="22"/>
        </w:rPr>
        <w:t>я подвозки продуктов и вывозки отходов и тары.</w:t>
      </w:r>
    </w:p>
    <w:p w:rsidR="00000000" w:rsidRDefault="00AB392B">
      <w:pPr>
        <w:widowControl w:val="0"/>
        <w:spacing w:line="240" w:lineRule="exact"/>
        <w:ind w:firstLine="32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b/>
          <w:noProof/>
          <w:sz w:val="22"/>
        </w:rPr>
        <w:t>5.5.8.</w:t>
      </w:r>
      <w:r>
        <w:rPr>
          <w:rFonts w:ascii="Times New Roman" w:hAnsi="Times New Roman"/>
          <w:sz w:val="22"/>
        </w:rPr>
        <w:t xml:space="preserve"> Бытовые помещения для работников вокзала располагают обособленно от основных пассажи</w:t>
      </w:r>
      <w:r>
        <w:rPr>
          <w:rFonts w:ascii="Times New Roman" w:hAnsi="Times New Roman"/>
          <w:sz w:val="22"/>
        </w:rPr>
        <w:t>р</w:t>
      </w:r>
      <w:r>
        <w:rPr>
          <w:rFonts w:ascii="Times New Roman" w:hAnsi="Times New Roman"/>
          <w:sz w:val="22"/>
        </w:rPr>
        <w:t>ских помещений. Их следует проектировать в соответствии со СНиП</w:t>
      </w:r>
      <w:r>
        <w:rPr>
          <w:rFonts w:ascii="Times New Roman" w:hAnsi="Times New Roman"/>
          <w:noProof/>
          <w:sz w:val="22"/>
        </w:rPr>
        <w:t xml:space="preserve"> 2.09.04-87</w:t>
      </w:r>
      <w:r>
        <w:rPr>
          <w:rFonts w:ascii="Times New Roman" w:hAnsi="Times New Roman"/>
          <w:sz w:val="22"/>
        </w:rPr>
        <w:t xml:space="preserve"> и штатным расписанием.</w:t>
      </w:r>
    </w:p>
    <w:p w:rsidR="00000000" w:rsidRDefault="00AB392B">
      <w:pPr>
        <w:widowControl w:val="0"/>
        <w:spacing w:line="240" w:lineRule="exact"/>
        <w:ind w:firstLine="32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b/>
          <w:noProof/>
          <w:sz w:val="22"/>
        </w:rPr>
        <w:t>5.6.</w:t>
      </w:r>
      <w:r>
        <w:rPr>
          <w:rFonts w:ascii="Times New Roman" w:hAnsi="Times New Roman"/>
          <w:sz w:val="22"/>
        </w:rPr>
        <w:t xml:space="preserve"> Конструктивные схемы вокзалов должны соответствовать совокупности конкретных градостро</w:t>
      </w:r>
      <w:r>
        <w:rPr>
          <w:rFonts w:ascii="Times New Roman" w:hAnsi="Times New Roman"/>
          <w:sz w:val="22"/>
        </w:rPr>
        <w:t>и</w:t>
      </w:r>
      <w:r>
        <w:rPr>
          <w:rFonts w:ascii="Times New Roman" w:hAnsi="Times New Roman"/>
          <w:sz w:val="22"/>
        </w:rPr>
        <w:t>тельных и природных условий, содержанию основных технологических процессов и наиболее прогресси</w:t>
      </w:r>
      <w:r>
        <w:rPr>
          <w:rFonts w:ascii="Times New Roman" w:hAnsi="Times New Roman"/>
          <w:sz w:val="22"/>
        </w:rPr>
        <w:t>в</w:t>
      </w:r>
      <w:r>
        <w:rPr>
          <w:rFonts w:ascii="Times New Roman" w:hAnsi="Times New Roman"/>
          <w:sz w:val="22"/>
        </w:rPr>
        <w:t>ным методам индустриального строительства.</w:t>
      </w:r>
    </w:p>
    <w:p w:rsidR="00000000" w:rsidRDefault="00AB392B">
      <w:pPr>
        <w:widowControl w:val="0"/>
        <w:spacing w:line="240" w:lineRule="exact"/>
        <w:ind w:firstLine="32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b/>
          <w:noProof/>
          <w:sz w:val="22"/>
        </w:rPr>
        <w:t>5.6.1.</w:t>
      </w:r>
      <w:r>
        <w:rPr>
          <w:rFonts w:ascii="Times New Roman" w:hAnsi="Times New Roman"/>
          <w:sz w:val="22"/>
        </w:rPr>
        <w:t xml:space="preserve"> Основные пассажирские помещения реком</w:t>
      </w:r>
      <w:r>
        <w:rPr>
          <w:rFonts w:ascii="Times New Roman" w:hAnsi="Times New Roman"/>
          <w:sz w:val="22"/>
        </w:rPr>
        <w:t>ендуется проектировать с минимальным количеством опор, обеспечивающих организацию беспрепятственного движения основных потоков пассажиров  и  д</w:t>
      </w:r>
      <w:r>
        <w:rPr>
          <w:rFonts w:ascii="Times New Roman" w:hAnsi="Times New Roman"/>
          <w:sz w:val="22"/>
        </w:rPr>
        <w:t>о</w:t>
      </w:r>
      <w:r>
        <w:rPr>
          <w:rFonts w:ascii="Times New Roman" w:hAnsi="Times New Roman"/>
          <w:sz w:val="22"/>
        </w:rPr>
        <w:t>пускающих изменения  при  эксплуатации  отдельных помещений и залов  с  их  многовариантным зонир</w:t>
      </w:r>
      <w:r>
        <w:rPr>
          <w:rFonts w:ascii="Times New Roman" w:hAnsi="Times New Roman"/>
          <w:sz w:val="22"/>
        </w:rPr>
        <w:t>о</w:t>
      </w:r>
      <w:r>
        <w:rPr>
          <w:rFonts w:ascii="Times New Roman" w:hAnsi="Times New Roman"/>
          <w:sz w:val="22"/>
        </w:rPr>
        <w:t>ванием и трансформацией, а также достройку или надстройку  здания вокзала в случае возникновения т</w:t>
      </w:r>
      <w:r>
        <w:rPr>
          <w:rFonts w:ascii="Times New Roman" w:hAnsi="Times New Roman"/>
          <w:sz w:val="22"/>
        </w:rPr>
        <w:t>а</w:t>
      </w:r>
      <w:r>
        <w:rPr>
          <w:rFonts w:ascii="Times New Roman" w:hAnsi="Times New Roman"/>
          <w:sz w:val="22"/>
        </w:rPr>
        <w:t>кой необходимости.</w:t>
      </w:r>
    </w:p>
    <w:p w:rsidR="00000000" w:rsidRDefault="00AB392B" w:rsidP="00AB392B">
      <w:pPr>
        <w:widowControl w:val="0"/>
        <w:numPr>
          <w:ilvl w:val="0"/>
          <w:numId w:val="23"/>
        </w:numPr>
        <w:spacing w:line="240" w:lineRule="exact"/>
        <w:ind w:left="0" w:firstLine="32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Высоту этажей зданий вокзалов (от пола до пола вышележащего этажа или условного верха че</w:t>
      </w:r>
      <w:r>
        <w:rPr>
          <w:rFonts w:ascii="Times New Roman" w:hAnsi="Times New Roman"/>
          <w:sz w:val="22"/>
        </w:rPr>
        <w:t>р</w:t>
      </w:r>
      <w:r>
        <w:rPr>
          <w:rFonts w:ascii="Times New Roman" w:hAnsi="Times New Roman"/>
          <w:sz w:val="22"/>
        </w:rPr>
        <w:t xml:space="preserve">дачного  покрытия) рекомендуется принимать кратной модулю: </w:t>
      </w:r>
    </w:p>
    <w:p w:rsidR="00000000" w:rsidRDefault="00AB392B">
      <w:pPr>
        <w:widowControl w:val="0"/>
        <w:spacing w:line="240" w:lineRule="exact"/>
        <w:ind w:firstLine="32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noProof/>
          <w:sz w:val="22"/>
        </w:rPr>
        <w:t>300</w:t>
      </w:r>
      <w:r>
        <w:rPr>
          <w:rFonts w:ascii="Times New Roman" w:hAnsi="Times New Roman"/>
          <w:sz w:val="22"/>
        </w:rPr>
        <w:t xml:space="preserve"> мм в пределах высот до</w:t>
      </w:r>
      <w:r>
        <w:rPr>
          <w:rFonts w:ascii="Times New Roman" w:hAnsi="Times New Roman"/>
          <w:noProof/>
          <w:sz w:val="22"/>
        </w:rPr>
        <w:t xml:space="preserve"> 3,6</w:t>
      </w:r>
      <w:r>
        <w:rPr>
          <w:rFonts w:ascii="Times New Roman" w:hAnsi="Times New Roman"/>
          <w:sz w:val="22"/>
        </w:rPr>
        <w:t xml:space="preserve"> м; </w:t>
      </w:r>
    </w:p>
    <w:p w:rsidR="00000000" w:rsidRDefault="00AB392B">
      <w:pPr>
        <w:widowControl w:val="0"/>
        <w:spacing w:line="240" w:lineRule="exact"/>
        <w:ind w:firstLine="32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noProof/>
          <w:sz w:val="22"/>
        </w:rPr>
        <w:t xml:space="preserve">600 </w:t>
      </w:r>
      <w:r>
        <w:rPr>
          <w:rFonts w:ascii="Times New Roman" w:hAnsi="Times New Roman"/>
          <w:sz w:val="22"/>
        </w:rPr>
        <w:t xml:space="preserve"> </w:t>
      </w:r>
      <w:r>
        <w:rPr>
          <w:rFonts w:ascii="Times New Roman" w:hAnsi="Times New Roman"/>
          <w:noProof/>
          <w:sz w:val="22"/>
        </w:rPr>
        <w:t>»</w:t>
      </w:r>
      <w:r>
        <w:rPr>
          <w:rFonts w:ascii="Times New Roman" w:hAnsi="Times New Roman"/>
          <w:sz w:val="22"/>
        </w:rPr>
        <w:t xml:space="preserve">  </w:t>
      </w:r>
      <w:r>
        <w:rPr>
          <w:rFonts w:ascii="Times New Roman" w:hAnsi="Times New Roman"/>
          <w:noProof/>
          <w:sz w:val="22"/>
        </w:rPr>
        <w:t xml:space="preserve"> »  </w:t>
      </w:r>
      <w:r>
        <w:rPr>
          <w:rFonts w:ascii="Times New Roman" w:hAnsi="Times New Roman"/>
          <w:sz w:val="22"/>
        </w:rPr>
        <w:t xml:space="preserve">   </w:t>
      </w:r>
      <w:r>
        <w:rPr>
          <w:rFonts w:ascii="Times New Roman" w:hAnsi="Times New Roman"/>
          <w:noProof/>
          <w:sz w:val="22"/>
        </w:rPr>
        <w:t xml:space="preserve"> »       </w:t>
      </w:r>
      <w:r>
        <w:rPr>
          <w:rFonts w:ascii="Times New Roman" w:hAnsi="Times New Roman"/>
          <w:sz w:val="22"/>
        </w:rPr>
        <w:t xml:space="preserve">    </w:t>
      </w:r>
      <w:r>
        <w:rPr>
          <w:rFonts w:ascii="Times New Roman" w:hAnsi="Times New Roman"/>
          <w:noProof/>
          <w:sz w:val="22"/>
        </w:rPr>
        <w:t>»</w:t>
      </w:r>
      <w:r>
        <w:rPr>
          <w:rFonts w:ascii="Times New Roman" w:hAnsi="Times New Roman"/>
          <w:sz w:val="22"/>
        </w:rPr>
        <w:t xml:space="preserve">     св.</w:t>
      </w:r>
      <w:r>
        <w:rPr>
          <w:rFonts w:ascii="Times New Roman" w:hAnsi="Times New Roman"/>
          <w:noProof/>
          <w:sz w:val="22"/>
        </w:rPr>
        <w:t xml:space="preserve"> 3,6».</w:t>
      </w:r>
    </w:p>
    <w:p w:rsidR="00000000" w:rsidRDefault="00AB392B">
      <w:pPr>
        <w:widowControl w:val="0"/>
        <w:spacing w:line="240" w:lineRule="exact"/>
        <w:ind w:firstLine="32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b/>
          <w:noProof/>
          <w:sz w:val="22"/>
        </w:rPr>
        <w:t>5.6.3.</w:t>
      </w:r>
      <w:r>
        <w:rPr>
          <w:rFonts w:ascii="Times New Roman" w:hAnsi="Times New Roman"/>
          <w:sz w:val="22"/>
        </w:rPr>
        <w:t xml:space="preserve"> Минимальная высота помещений в вокзалах от пола до низа выступающих конструкций перекр</w:t>
      </w:r>
      <w:r>
        <w:rPr>
          <w:rFonts w:ascii="Times New Roman" w:hAnsi="Times New Roman"/>
          <w:sz w:val="22"/>
        </w:rPr>
        <w:t>ы</w:t>
      </w:r>
      <w:r>
        <w:rPr>
          <w:rFonts w:ascii="Times New Roman" w:hAnsi="Times New Roman"/>
          <w:sz w:val="22"/>
        </w:rPr>
        <w:t>тия или покрытия рекомендуется не менее, м:</w:t>
      </w:r>
    </w:p>
    <w:p w:rsidR="00000000" w:rsidRDefault="00AB392B">
      <w:pPr>
        <w:widowControl w:val="0"/>
        <w:spacing w:line="240" w:lineRule="exact"/>
        <w:ind w:firstLine="320"/>
        <w:jc w:val="both"/>
        <w:rPr>
          <w:rFonts w:ascii="Times New Roman" w:hAnsi="Times New Roman"/>
          <w:noProof/>
          <w:sz w:val="22"/>
        </w:rPr>
      </w:pPr>
      <w:r>
        <w:rPr>
          <w:rFonts w:ascii="Times New Roman" w:hAnsi="Times New Roman"/>
          <w:sz w:val="22"/>
        </w:rPr>
        <w:t>а) для пассажирских помещений и залов, в том числе и подземных</w:t>
      </w:r>
      <w:r>
        <w:rPr>
          <w:rFonts w:ascii="Times New Roman" w:hAnsi="Times New Roman"/>
          <w:noProof/>
          <w:sz w:val="22"/>
        </w:rPr>
        <w:t xml:space="preserve"> —3,6;</w:t>
      </w:r>
    </w:p>
    <w:p w:rsidR="00000000" w:rsidRDefault="00AB392B">
      <w:pPr>
        <w:widowControl w:val="0"/>
        <w:spacing w:line="240" w:lineRule="exact"/>
        <w:ind w:firstLine="3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2"/>
        </w:rPr>
        <w:t>б) для машинных залов систем кондиционирования  воздуха  в  малых и средних вокзалах</w:t>
      </w:r>
      <w:r>
        <w:rPr>
          <w:rFonts w:ascii="Times New Roman" w:hAnsi="Times New Roman"/>
          <w:noProof/>
          <w:sz w:val="22"/>
        </w:rPr>
        <w:t xml:space="preserve"> — 4,5;</w:t>
      </w:r>
    </w:p>
    <w:p w:rsidR="00000000" w:rsidRDefault="00AB392B">
      <w:pPr>
        <w:widowControl w:val="0"/>
        <w:spacing w:line="240" w:lineRule="exact"/>
        <w:ind w:firstLine="3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2"/>
        </w:rPr>
        <w:t>в) для машинных залов систем кондиционирования воздуха в больших и крупных вокзалах</w:t>
      </w:r>
      <w:r>
        <w:rPr>
          <w:rFonts w:ascii="Times New Roman" w:hAnsi="Times New Roman"/>
          <w:noProof/>
          <w:sz w:val="22"/>
        </w:rPr>
        <w:t xml:space="preserve"> — 6,5;</w:t>
      </w:r>
    </w:p>
    <w:p w:rsidR="00000000" w:rsidRDefault="00AB392B">
      <w:pPr>
        <w:widowControl w:val="0"/>
        <w:spacing w:line="240" w:lineRule="exact"/>
        <w:ind w:firstLine="32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 xml:space="preserve">г) для остальных надземных помещений, включая </w:t>
      </w:r>
      <w:r>
        <w:rPr>
          <w:rFonts w:ascii="Times New Roman" w:hAnsi="Times New Roman"/>
          <w:sz w:val="22"/>
        </w:rPr>
        <w:t>технические</w:t>
      </w:r>
      <w:r>
        <w:rPr>
          <w:rFonts w:ascii="Times New Roman" w:hAnsi="Times New Roman"/>
          <w:noProof/>
          <w:sz w:val="22"/>
        </w:rPr>
        <w:t xml:space="preserve"> — 2,5;</w:t>
      </w:r>
    </w:p>
    <w:p w:rsidR="00000000" w:rsidRDefault="00AB392B">
      <w:pPr>
        <w:widowControl w:val="0"/>
        <w:spacing w:line="240" w:lineRule="exact"/>
        <w:ind w:firstLine="320"/>
        <w:jc w:val="both"/>
        <w:rPr>
          <w:rFonts w:ascii="Times New Roman" w:hAnsi="Times New Roman"/>
          <w:noProof/>
          <w:sz w:val="22"/>
        </w:rPr>
      </w:pPr>
      <w:r>
        <w:rPr>
          <w:rFonts w:ascii="Times New Roman" w:hAnsi="Times New Roman"/>
          <w:sz w:val="22"/>
        </w:rPr>
        <w:t>д) для вентиляционных камер приточных установок, размещенных в подвале,</w:t>
      </w:r>
      <w:r>
        <w:rPr>
          <w:rFonts w:ascii="Times New Roman" w:hAnsi="Times New Roman"/>
          <w:noProof/>
          <w:sz w:val="22"/>
        </w:rPr>
        <w:t xml:space="preserve"> — 4,2.</w:t>
      </w:r>
    </w:p>
    <w:p w:rsidR="00000000" w:rsidRDefault="00AB392B">
      <w:pPr>
        <w:widowControl w:val="0"/>
        <w:spacing w:line="240" w:lineRule="exact"/>
        <w:ind w:firstLine="32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При этом общий строительный объем пассажирского здания независимо от величины отклонения от норм площадей и высот отдельных помещений не должен превышать объема, устанавливаемого утве</w:t>
      </w:r>
      <w:r>
        <w:rPr>
          <w:rFonts w:ascii="Times New Roman" w:hAnsi="Times New Roman"/>
          <w:sz w:val="22"/>
        </w:rPr>
        <w:t>р</w:t>
      </w:r>
      <w:r>
        <w:rPr>
          <w:rFonts w:ascii="Times New Roman" w:hAnsi="Times New Roman"/>
          <w:sz w:val="22"/>
        </w:rPr>
        <w:t>жденным заданием на проектирование.</w:t>
      </w:r>
    </w:p>
    <w:p w:rsidR="00000000" w:rsidRDefault="00AB392B">
      <w:pPr>
        <w:widowControl w:val="0"/>
        <w:spacing w:line="240" w:lineRule="exact"/>
        <w:ind w:firstLine="32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b/>
          <w:noProof/>
          <w:sz w:val="22"/>
        </w:rPr>
        <w:t>5.7.</w:t>
      </w:r>
      <w:r>
        <w:rPr>
          <w:rFonts w:ascii="Times New Roman" w:hAnsi="Times New Roman"/>
          <w:sz w:val="22"/>
        </w:rPr>
        <w:t xml:space="preserve"> Для строительства вокзалов применяют в основном сборные конструкции заводского изготовления. Сборные изделия, как правило, принимаются по каталогам типовых индустриальных строительных конс</w:t>
      </w:r>
      <w:r>
        <w:rPr>
          <w:rFonts w:ascii="Times New Roman" w:hAnsi="Times New Roman"/>
          <w:sz w:val="22"/>
        </w:rPr>
        <w:t>т</w:t>
      </w:r>
      <w:r>
        <w:rPr>
          <w:rFonts w:ascii="Times New Roman" w:hAnsi="Times New Roman"/>
          <w:sz w:val="22"/>
        </w:rPr>
        <w:t>рукций и изделий для транспортного, а также жилищного, гражданского и промышленного строительства с учетом максимальной унификации, сокращения типоразмеров и обеспечения взаимозаменяемости стро</w:t>
      </w:r>
      <w:r>
        <w:rPr>
          <w:rFonts w:ascii="Times New Roman" w:hAnsi="Times New Roman"/>
          <w:sz w:val="22"/>
        </w:rPr>
        <w:t>и</w:t>
      </w:r>
      <w:r>
        <w:rPr>
          <w:rFonts w:ascii="Times New Roman" w:hAnsi="Times New Roman"/>
          <w:sz w:val="22"/>
        </w:rPr>
        <w:t>тельных конструкций.</w:t>
      </w:r>
    </w:p>
    <w:p w:rsidR="00000000" w:rsidRDefault="00AB392B">
      <w:pPr>
        <w:widowControl w:val="0"/>
        <w:spacing w:line="240" w:lineRule="exact"/>
        <w:ind w:firstLine="32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b/>
          <w:noProof/>
          <w:sz w:val="22"/>
        </w:rPr>
        <w:t>5.7.1.</w:t>
      </w:r>
      <w:r>
        <w:rPr>
          <w:rFonts w:ascii="Times New Roman" w:hAnsi="Times New Roman"/>
          <w:sz w:val="22"/>
        </w:rPr>
        <w:t xml:space="preserve"> Сборно-монолитные и монолитные железобетонные конструкции применяются в зависимости от совокупности местных условий, необходимости достижения высокой архитектурной выразительности зд</w:t>
      </w:r>
      <w:r>
        <w:rPr>
          <w:rFonts w:ascii="Times New Roman" w:hAnsi="Times New Roman"/>
          <w:sz w:val="22"/>
        </w:rPr>
        <w:t>а</w:t>
      </w:r>
      <w:r>
        <w:rPr>
          <w:rFonts w:ascii="Times New Roman" w:hAnsi="Times New Roman"/>
          <w:sz w:val="22"/>
        </w:rPr>
        <w:t>ния вокзала с учетом технико-экономических обоснований. Металлические конструкции в виде металлич</w:t>
      </w:r>
      <w:r>
        <w:rPr>
          <w:rFonts w:ascii="Times New Roman" w:hAnsi="Times New Roman"/>
          <w:sz w:val="22"/>
        </w:rPr>
        <w:t>е</w:t>
      </w:r>
      <w:r>
        <w:rPr>
          <w:rFonts w:ascii="Times New Roman" w:hAnsi="Times New Roman"/>
          <w:sz w:val="22"/>
        </w:rPr>
        <w:t>ских ферм</w:t>
      </w:r>
      <w:r>
        <w:rPr>
          <w:rFonts w:ascii="Times New Roman" w:hAnsi="Times New Roman"/>
          <w:sz w:val="22"/>
        </w:rPr>
        <w:t xml:space="preserve"> или пространственных решеток применяют, как правило, для перекрытий с пролетами свыше</w:t>
      </w:r>
      <w:r>
        <w:rPr>
          <w:rFonts w:ascii="Times New Roman" w:hAnsi="Times New Roman"/>
          <w:noProof/>
          <w:sz w:val="22"/>
        </w:rPr>
        <w:t xml:space="preserve"> 18</w:t>
      </w:r>
      <w:r>
        <w:rPr>
          <w:rFonts w:ascii="Times New Roman" w:hAnsi="Times New Roman"/>
          <w:sz w:val="22"/>
        </w:rPr>
        <w:t xml:space="preserve"> м.</w:t>
      </w:r>
    </w:p>
    <w:p w:rsidR="00000000" w:rsidRDefault="00AB392B">
      <w:pPr>
        <w:widowControl w:val="0"/>
        <w:spacing w:line="240" w:lineRule="exact"/>
        <w:ind w:firstLine="32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b/>
          <w:noProof/>
          <w:sz w:val="22"/>
        </w:rPr>
        <w:t>5.7.2.</w:t>
      </w:r>
      <w:r>
        <w:rPr>
          <w:rFonts w:ascii="Times New Roman" w:hAnsi="Times New Roman"/>
          <w:sz w:val="22"/>
        </w:rPr>
        <w:t xml:space="preserve"> Местные строительные материалы (дерево, кирпич, естественный камень и пр.) рекомендуется применять для улучшения их архитектурно-художественных качеств.</w:t>
      </w:r>
    </w:p>
    <w:p w:rsidR="00000000" w:rsidRDefault="00AB392B">
      <w:pPr>
        <w:widowControl w:val="0"/>
        <w:spacing w:line="240" w:lineRule="exact"/>
        <w:ind w:firstLine="32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b/>
          <w:noProof/>
          <w:sz w:val="22"/>
        </w:rPr>
        <w:t>5.7.3.</w:t>
      </w:r>
      <w:r>
        <w:rPr>
          <w:rFonts w:ascii="Times New Roman" w:hAnsi="Times New Roman"/>
          <w:sz w:val="22"/>
        </w:rPr>
        <w:t xml:space="preserve"> Унификация и типизация строительных конструкций и деталей должны допускать возможность  монтажа  из них  не только зданий вокзалов, но и всех других служебно-технических и подсобно-вспомогательных зданий и сооружений, входящих в состав вокзальных компл</w:t>
      </w:r>
      <w:r>
        <w:rPr>
          <w:rFonts w:ascii="Times New Roman" w:hAnsi="Times New Roman"/>
          <w:sz w:val="22"/>
        </w:rPr>
        <w:t>ексов.</w:t>
      </w:r>
    </w:p>
    <w:p w:rsidR="00000000" w:rsidRDefault="00AB392B">
      <w:pPr>
        <w:widowControl w:val="0"/>
        <w:spacing w:line="240" w:lineRule="exact"/>
        <w:ind w:firstLine="320"/>
        <w:jc w:val="both"/>
        <w:rPr>
          <w:rFonts w:ascii="Times New Roman" w:hAnsi="Times New Roman"/>
          <w:noProof/>
          <w:sz w:val="22"/>
        </w:rPr>
      </w:pPr>
      <w:r>
        <w:rPr>
          <w:rFonts w:ascii="Times New Roman" w:hAnsi="Times New Roman"/>
          <w:b/>
          <w:noProof/>
          <w:sz w:val="22"/>
        </w:rPr>
        <w:t>5.7.4.</w:t>
      </w:r>
      <w:r>
        <w:rPr>
          <w:rFonts w:ascii="Times New Roman" w:hAnsi="Times New Roman"/>
          <w:sz w:val="22"/>
        </w:rPr>
        <w:t xml:space="preserve"> Нормативные временные нагрузки на перекрытия  рекомендуется  принимать согласно СНиП</w:t>
      </w:r>
      <w:r>
        <w:rPr>
          <w:rFonts w:ascii="Times New Roman" w:hAnsi="Times New Roman"/>
          <w:noProof/>
          <w:sz w:val="22"/>
        </w:rPr>
        <w:t xml:space="preserve"> 2.01.07-85.</w:t>
      </w:r>
    </w:p>
    <w:p w:rsidR="00000000" w:rsidRDefault="00AB392B">
      <w:pPr>
        <w:widowControl w:val="0"/>
        <w:spacing w:line="240" w:lineRule="exact"/>
        <w:ind w:firstLine="32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b/>
          <w:noProof/>
          <w:sz w:val="22"/>
        </w:rPr>
        <w:t>5.8.</w:t>
      </w:r>
      <w:r>
        <w:rPr>
          <w:rFonts w:ascii="Times New Roman" w:hAnsi="Times New Roman"/>
          <w:sz w:val="22"/>
        </w:rPr>
        <w:t xml:space="preserve"> Характер  внутренней отделки основных пассажирских помещений и залов устанавливают в зад</w:t>
      </w:r>
      <w:r>
        <w:rPr>
          <w:rFonts w:ascii="Times New Roman" w:hAnsi="Times New Roman"/>
          <w:sz w:val="22"/>
        </w:rPr>
        <w:t>а</w:t>
      </w:r>
      <w:r>
        <w:rPr>
          <w:rFonts w:ascii="Times New Roman" w:hAnsi="Times New Roman"/>
          <w:sz w:val="22"/>
        </w:rPr>
        <w:t>нии на проектирование с учетом следующих общих требований:</w:t>
      </w:r>
    </w:p>
    <w:p w:rsidR="00000000" w:rsidRDefault="00AB392B">
      <w:pPr>
        <w:widowControl w:val="0"/>
        <w:spacing w:line="240" w:lineRule="exact"/>
        <w:ind w:firstLine="32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а) ограждающие поверхности вестибюлей, операционных и кассовых залов, залов ожидания, торговых залов ресторанов, а также тоннельных переходов и надземных залов-конкорсов должны выполняться из высококачественных, прочных, стойких, гигиеничных и экон</w:t>
      </w:r>
      <w:r>
        <w:rPr>
          <w:rFonts w:ascii="Times New Roman" w:hAnsi="Times New Roman"/>
          <w:sz w:val="22"/>
        </w:rPr>
        <w:t>омичных в эксплуатации материалов;</w:t>
      </w:r>
    </w:p>
    <w:p w:rsidR="00000000" w:rsidRDefault="00AB392B">
      <w:pPr>
        <w:widowControl w:val="0"/>
        <w:spacing w:line="240" w:lineRule="exact"/>
        <w:ind w:firstLine="32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б) должна быть обеспечена хорошая обозреваемость всех помещений и устройств, в которых  нуждаю</w:t>
      </w:r>
      <w:r>
        <w:rPr>
          <w:rFonts w:ascii="Times New Roman" w:hAnsi="Times New Roman"/>
          <w:sz w:val="22"/>
        </w:rPr>
        <w:t>т</w:t>
      </w:r>
      <w:r>
        <w:rPr>
          <w:rFonts w:ascii="Times New Roman" w:hAnsi="Times New Roman"/>
          <w:sz w:val="22"/>
        </w:rPr>
        <w:t>ся  пассажиры и посетители, в том числе  и  видимость  операционных и кассовых залов с привокзальной площади и перрона из залов ожидания;</w:t>
      </w:r>
    </w:p>
    <w:p w:rsidR="00000000" w:rsidRDefault="00AB392B">
      <w:pPr>
        <w:widowControl w:val="0"/>
        <w:spacing w:line="240" w:lineRule="exact"/>
        <w:ind w:firstLine="32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в) отделка основных пассажирских помещений и залов должна решаться со скрытым размещением и</w:t>
      </w:r>
      <w:r>
        <w:rPr>
          <w:rFonts w:ascii="Times New Roman" w:hAnsi="Times New Roman"/>
          <w:sz w:val="22"/>
        </w:rPr>
        <w:t>н</w:t>
      </w:r>
      <w:r>
        <w:rPr>
          <w:rFonts w:ascii="Times New Roman" w:hAnsi="Times New Roman"/>
          <w:sz w:val="22"/>
        </w:rPr>
        <w:t>женерных коммуникаций (водопровод, канализация, вентиляция,  отопление, электропроводка, радио, связь и др.).</w:t>
      </w:r>
    </w:p>
    <w:p w:rsidR="00000000" w:rsidRDefault="00AB392B">
      <w:pPr>
        <w:widowControl w:val="0"/>
        <w:spacing w:line="240" w:lineRule="exact"/>
        <w:ind w:firstLine="32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b/>
          <w:noProof/>
          <w:sz w:val="22"/>
        </w:rPr>
        <w:t>5.8.1.</w:t>
      </w:r>
      <w:r>
        <w:rPr>
          <w:rFonts w:ascii="Times New Roman" w:hAnsi="Times New Roman"/>
          <w:sz w:val="22"/>
        </w:rPr>
        <w:t xml:space="preserve"> Покрытие полов, облицовку стен и ко</w:t>
      </w:r>
      <w:r>
        <w:rPr>
          <w:rFonts w:ascii="Times New Roman" w:hAnsi="Times New Roman"/>
          <w:sz w:val="22"/>
        </w:rPr>
        <w:t>лонн в операционных  залах,  зонах  ожидания и движения основных  потоков пассажиров, а также ступени главных лестниц целесообразно предусматривать из ест</w:t>
      </w:r>
      <w:r>
        <w:rPr>
          <w:rFonts w:ascii="Times New Roman" w:hAnsi="Times New Roman"/>
          <w:sz w:val="22"/>
        </w:rPr>
        <w:t>е</w:t>
      </w:r>
      <w:r>
        <w:rPr>
          <w:rFonts w:ascii="Times New Roman" w:hAnsi="Times New Roman"/>
          <w:sz w:val="22"/>
        </w:rPr>
        <w:t>ственного камня твердых пород или из других высокопрочных материалов.</w:t>
      </w:r>
    </w:p>
    <w:p w:rsidR="00000000" w:rsidRDefault="00AB392B">
      <w:pPr>
        <w:widowControl w:val="0"/>
        <w:spacing w:line="240" w:lineRule="exact"/>
        <w:ind w:firstLine="32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b/>
          <w:noProof/>
          <w:sz w:val="22"/>
        </w:rPr>
        <w:t>5.8.2.</w:t>
      </w:r>
      <w:r>
        <w:rPr>
          <w:rFonts w:ascii="Times New Roman" w:hAnsi="Times New Roman"/>
          <w:sz w:val="22"/>
        </w:rPr>
        <w:t xml:space="preserve"> В помещениях, предназначенных для хранения и перемещения багажа или грузов, рекомендуется защита колонн,  выступов стен и проемов дверей или ворот от повреждения средствами транспорта и мех</w:t>
      </w:r>
      <w:r>
        <w:rPr>
          <w:rFonts w:ascii="Times New Roman" w:hAnsi="Times New Roman"/>
          <w:sz w:val="22"/>
        </w:rPr>
        <w:t>а</w:t>
      </w:r>
      <w:r>
        <w:rPr>
          <w:rFonts w:ascii="Times New Roman" w:hAnsi="Times New Roman"/>
          <w:sz w:val="22"/>
        </w:rPr>
        <w:t>низации.</w:t>
      </w:r>
    </w:p>
    <w:p w:rsidR="00000000" w:rsidRDefault="00AB392B">
      <w:pPr>
        <w:widowControl w:val="0"/>
        <w:spacing w:line="240" w:lineRule="exact"/>
        <w:ind w:firstLine="32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b/>
          <w:noProof/>
          <w:sz w:val="22"/>
        </w:rPr>
        <w:t>5.8.3.</w:t>
      </w:r>
      <w:r>
        <w:rPr>
          <w:rFonts w:ascii="Times New Roman" w:hAnsi="Times New Roman"/>
          <w:sz w:val="22"/>
        </w:rPr>
        <w:t xml:space="preserve"> В производственных помещениях ресторанов (буфетов), в санитарных узлах и д</w:t>
      </w:r>
      <w:r>
        <w:rPr>
          <w:rFonts w:ascii="Times New Roman" w:hAnsi="Times New Roman"/>
          <w:sz w:val="22"/>
        </w:rPr>
        <w:t>ругих помещен</w:t>
      </w:r>
      <w:r>
        <w:rPr>
          <w:rFonts w:ascii="Times New Roman" w:hAnsi="Times New Roman"/>
          <w:sz w:val="22"/>
        </w:rPr>
        <w:t>и</w:t>
      </w:r>
      <w:r>
        <w:rPr>
          <w:rFonts w:ascii="Times New Roman" w:hAnsi="Times New Roman"/>
          <w:sz w:val="22"/>
        </w:rPr>
        <w:t>ях с влажным  режимом работы полы, стены и  перегородки  выполняют из влагостойких материалов; ст</w:t>
      </w:r>
      <w:r>
        <w:rPr>
          <w:rFonts w:ascii="Times New Roman" w:hAnsi="Times New Roman"/>
          <w:sz w:val="22"/>
        </w:rPr>
        <w:t>е</w:t>
      </w:r>
      <w:r>
        <w:rPr>
          <w:rFonts w:ascii="Times New Roman" w:hAnsi="Times New Roman"/>
          <w:sz w:val="22"/>
        </w:rPr>
        <w:t>ны и перегородки следует облицовывать на высоту не менее</w:t>
      </w:r>
      <w:r>
        <w:rPr>
          <w:rFonts w:ascii="Times New Roman" w:hAnsi="Times New Roman"/>
          <w:noProof/>
          <w:sz w:val="22"/>
        </w:rPr>
        <w:t xml:space="preserve"> 2</w:t>
      </w:r>
      <w:r>
        <w:rPr>
          <w:rFonts w:ascii="Times New Roman" w:hAnsi="Times New Roman"/>
          <w:sz w:val="22"/>
        </w:rPr>
        <w:t xml:space="preserve"> м стойкими, прочными и гигиеничными м</w:t>
      </w:r>
      <w:r>
        <w:rPr>
          <w:rFonts w:ascii="Times New Roman" w:hAnsi="Times New Roman"/>
          <w:sz w:val="22"/>
        </w:rPr>
        <w:t>а</w:t>
      </w:r>
      <w:r>
        <w:rPr>
          <w:rFonts w:ascii="Times New Roman" w:hAnsi="Times New Roman"/>
          <w:sz w:val="22"/>
        </w:rPr>
        <w:t>териалами.</w:t>
      </w:r>
    </w:p>
    <w:p w:rsidR="00000000" w:rsidRDefault="00AB392B">
      <w:pPr>
        <w:widowControl w:val="0"/>
        <w:spacing w:line="240" w:lineRule="exact"/>
        <w:ind w:firstLine="32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b/>
          <w:noProof/>
          <w:sz w:val="22"/>
        </w:rPr>
        <w:t>5.8.4.</w:t>
      </w:r>
      <w:r>
        <w:rPr>
          <w:rFonts w:ascii="Times New Roman" w:hAnsi="Times New Roman"/>
          <w:sz w:val="22"/>
        </w:rPr>
        <w:t xml:space="preserve"> Стеновые ограждения основных пассажирских помещений и залов, а также помещений  основн</w:t>
      </w:r>
      <w:r>
        <w:rPr>
          <w:rFonts w:ascii="Times New Roman" w:hAnsi="Times New Roman"/>
          <w:sz w:val="22"/>
        </w:rPr>
        <w:t>о</w:t>
      </w:r>
      <w:r>
        <w:rPr>
          <w:rFonts w:ascii="Times New Roman" w:hAnsi="Times New Roman"/>
          <w:sz w:val="22"/>
        </w:rPr>
        <w:t>го  технологического назначения проектируются с учетом обеспечения возможности обзора перрона и пр</w:t>
      </w:r>
      <w:r>
        <w:rPr>
          <w:rFonts w:ascii="Times New Roman" w:hAnsi="Times New Roman"/>
          <w:sz w:val="22"/>
        </w:rPr>
        <w:t>и</w:t>
      </w:r>
      <w:r>
        <w:rPr>
          <w:rFonts w:ascii="Times New Roman" w:hAnsi="Times New Roman"/>
          <w:sz w:val="22"/>
        </w:rPr>
        <w:t>во</w:t>
      </w:r>
      <w:r>
        <w:rPr>
          <w:rFonts w:ascii="Times New Roman" w:hAnsi="Times New Roman"/>
          <w:sz w:val="22"/>
        </w:rPr>
        <w:t>к</w:t>
      </w:r>
      <w:r>
        <w:rPr>
          <w:rFonts w:ascii="Times New Roman" w:hAnsi="Times New Roman"/>
          <w:sz w:val="22"/>
        </w:rPr>
        <w:t>зальной площади.</w:t>
      </w:r>
    </w:p>
    <w:p w:rsidR="00000000" w:rsidRDefault="00AB392B">
      <w:pPr>
        <w:widowControl w:val="0"/>
        <w:spacing w:line="240" w:lineRule="exact"/>
        <w:ind w:firstLine="32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b/>
          <w:noProof/>
          <w:sz w:val="22"/>
        </w:rPr>
        <w:t>5.8.5.</w:t>
      </w:r>
      <w:r>
        <w:rPr>
          <w:rFonts w:ascii="Times New Roman" w:hAnsi="Times New Roman"/>
          <w:sz w:val="22"/>
        </w:rPr>
        <w:t xml:space="preserve"> Конструктивные решения витражей должны обеспечивать возможность мойки ст</w:t>
      </w:r>
      <w:r>
        <w:rPr>
          <w:rFonts w:ascii="Times New Roman" w:hAnsi="Times New Roman"/>
          <w:sz w:val="22"/>
        </w:rPr>
        <w:t>екол и очистки пространства между ними вручную или механическими устройствами.</w:t>
      </w:r>
    </w:p>
    <w:p w:rsidR="00000000" w:rsidRDefault="00AB392B">
      <w:pPr>
        <w:widowControl w:val="0"/>
        <w:spacing w:line="240" w:lineRule="exact"/>
        <w:ind w:firstLine="32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b/>
          <w:noProof/>
          <w:sz w:val="22"/>
        </w:rPr>
        <w:t>5.8.6</w:t>
      </w:r>
      <w:r>
        <w:rPr>
          <w:rFonts w:ascii="Times New Roman" w:hAnsi="Times New Roman"/>
          <w:noProof/>
          <w:sz w:val="22"/>
        </w:rPr>
        <w:t>.</w:t>
      </w:r>
      <w:r>
        <w:rPr>
          <w:rFonts w:ascii="Times New Roman" w:hAnsi="Times New Roman"/>
          <w:sz w:val="22"/>
        </w:rPr>
        <w:t xml:space="preserve"> Светопрозрачные ограждения вокзалов рекомендуется проектировать так, чтобы шум, проникший в помещение извне, не превышал установленных норм. Для повышения звукоизоляции остекленных н</w:t>
      </w:r>
      <w:r>
        <w:rPr>
          <w:rFonts w:ascii="Times New Roman" w:hAnsi="Times New Roman"/>
          <w:sz w:val="22"/>
        </w:rPr>
        <w:t>а</w:t>
      </w:r>
      <w:r>
        <w:rPr>
          <w:rFonts w:ascii="Times New Roman" w:hAnsi="Times New Roman"/>
          <w:sz w:val="22"/>
        </w:rPr>
        <w:t>ружных ограждений  необходимо  предусматривать  витражи и окна с  двойными  раздельными  перепл</w:t>
      </w:r>
      <w:r>
        <w:rPr>
          <w:rFonts w:ascii="Times New Roman" w:hAnsi="Times New Roman"/>
          <w:sz w:val="22"/>
        </w:rPr>
        <w:t>е</w:t>
      </w:r>
      <w:r>
        <w:rPr>
          <w:rFonts w:ascii="Times New Roman" w:hAnsi="Times New Roman"/>
          <w:sz w:val="22"/>
        </w:rPr>
        <w:t>тами, притворы которых уплотняются другими прокладками.</w:t>
      </w:r>
    </w:p>
    <w:p w:rsidR="00000000" w:rsidRDefault="00AB392B">
      <w:pPr>
        <w:widowControl w:val="0"/>
        <w:spacing w:line="240" w:lineRule="exact"/>
        <w:ind w:firstLine="32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b/>
          <w:noProof/>
          <w:sz w:val="22"/>
        </w:rPr>
        <w:t>5.8.7.</w:t>
      </w:r>
      <w:r>
        <w:rPr>
          <w:rFonts w:ascii="Times New Roman" w:hAnsi="Times New Roman"/>
          <w:sz w:val="22"/>
        </w:rPr>
        <w:t xml:space="preserve"> В проектах должна быть предусмотрена возможность скрытой проводки внутренних коммуни</w:t>
      </w:r>
      <w:r>
        <w:rPr>
          <w:rFonts w:ascii="Times New Roman" w:hAnsi="Times New Roman"/>
          <w:sz w:val="22"/>
        </w:rPr>
        <w:t>к</w:t>
      </w:r>
      <w:r>
        <w:rPr>
          <w:rFonts w:ascii="Times New Roman" w:hAnsi="Times New Roman"/>
          <w:sz w:val="22"/>
        </w:rPr>
        <w:t>а</w:t>
      </w:r>
      <w:r>
        <w:rPr>
          <w:rFonts w:ascii="Times New Roman" w:hAnsi="Times New Roman"/>
          <w:sz w:val="22"/>
        </w:rPr>
        <w:t>ций и обеспечен легкий доступ к ним путем устройства подвесных потолков, сквозных шахт и подобных устройств.  При  этом расстояние от низа несущей конструкции до плоскости подвесного потолка, над к</w:t>
      </w:r>
      <w:r>
        <w:rPr>
          <w:rFonts w:ascii="Times New Roman" w:hAnsi="Times New Roman"/>
          <w:sz w:val="22"/>
        </w:rPr>
        <w:t>о</w:t>
      </w:r>
      <w:r>
        <w:rPr>
          <w:rFonts w:ascii="Times New Roman" w:hAnsi="Times New Roman"/>
          <w:sz w:val="22"/>
        </w:rPr>
        <w:t>торым размещаются вентиляционные  короба,  составляет, как правило, не менее</w:t>
      </w:r>
      <w:r>
        <w:rPr>
          <w:rFonts w:ascii="Times New Roman" w:hAnsi="Times New Roman"/>
          <w:noProof/>
          <w:sz w:val="22"/>
        </w:rPr>
        <w:t xml:space="preserve"> 0,8</w:t>
      </w:r>
      <w:r>
        <w:rPr>
          <w:rFonts w:ascii="Times New Roman" w:hAnsi="Times New Roman"/>
          <w:sz w:val="22"/>
        </w:rPr>
        <w:t xml:space="preserve"> м.</w:t>
      </w:r>
    </w:p>
    <w:p w:rsidR="00000000" w:rsidRDefault="00AB392B">
      <w:pPr>
        <w:widowControl w:val="0"/>
        <w:spacing w:line="240" w:lineRule="exact"/>
        <w:ind w:firstLine="32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b/>
          <w:noProof/>
          <w:sz w:val="22"/>
        </w:rPr>
        <w:t>5.8.8.</w:t>
      </w:r>
      <w:r>
        <w:rPr>
          <w:rFonts w:ascii="Times New Roman" w:hAnsi="Times New Roman"/>
          <w:sz w:val="22"/>
        </w:rPr>
        <w:t xml:space="preserve"> В больших и крупных вокзалах, расположенных  в    административных   и   других центрах, о</w:t>
      </w:r>
      <w:r>
        <w:rPr>
          <w:rFonts w:ascii="Times New Roman" w:hAnsi="Times New Roman"/>
          <w:sz w:val="22"/>
        </w:rPr>
        <w:t>п</w:t>
      </w:r>
      <w:r>
        <w:rPr>
          <w:rFonts w:ascii="Times New Roman" w:hAnsi="Times New Roman"/>
          <w:sz w:val="22"/>
        </w:rPr>
        <w:t>равдано использование средств монументального  и  декоративного  искусства и синтеза  архитектуры, скульптуры и живописи с целью п</w:t>
      </w:r>
      <w:r>
        <w:rPr>
          <w:rFonts w:ascii="Times New Roman" w:hAnsi="Times New Roman"/>
          <w:sz w:val="22"/>
        </w:rPr>
        <w:t>овышения художественно-эстетических и  эксплуатационных качеств вокзалов,  выявления  их функционально-технической сущности и роли в данном городе и в единой тран</w:t>
      </w:r>
      <w:r>
        <w:rPr>
          <w:rFonts w:ascii="Times New Roman" w:hAnsi="Times New Roman"/>
          <w:sz w:val="22"/>
        </w:rPr>
        <w:t>с</w:t>
      </w:r>
      <w:r>
        <w:rPr>
          <w:rFonts w:ascii="Times New Roman" w:hAnsi="Times New Roman"/>
          <w:sz w:val="22"/>
        </w:rPr>
        <w:t>портной сети страны.</w:t>
      </w:r>
    </w:p>
    <w:p w:rsidR="00000000" w:rsidRDefault="00AB392B">
      <w:pPr>
        <w:widowControl w:val="0"/>
        <w:spacing w:line="240" w:lineRule="exact"/>
        <w:ind w:firstLine="32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b/>
          <w:noProof/>
          <w:sz w:val="22"/>
        </w:rPr>
        <w:t>5.8.9.</w:t>
      </w:r>
      <w:r>
        <w:rPr>
          <w:rFonts w:ascii="Times New Roman" w:hAnsi="Times New Roman"/>
          <w:sz w:val="22"/>
        </w:rPr>
        <w:t xml:space="preserve"> Наружную  отделку  зданий вокзалов и других объектов, входящих в состав вокзальных компле</w:t>
      </w:r>
      <w:r>
        <w:rPr>
          <w:rFonts w:ascii="Times New Roman" w:hAnsi="Times New Roman"/>
          <w:sz w:val="22"/>
        </w:rPr>
        <w:t>к</w:t>
      </w:r>
      <w:r>
        <w:rPr>
          <w:rFonts w:ascii="Times New Roman" w:hAnsi="Times New Roman"/>
          <w:sz w:val="22"/>
        </w:rPr>
        <w:t>сов, как  правило, предусматривают из материалов заводского изготовления. Для наружной отделки рек</w:t>
      </w:r>
      <w:r>
        <w:rPr>
          <w:rFonts w:ascii="Times New Roman" w:hAnsi="Times New Roman"/>
          <w:sz w:val="22"/>
        </w:rPr>
        <w:t>о</w:t>
      </w:r>
      <w:r>
        <w:rPr>
          <w:rFonts w:ascii="Times New Roman" w:hAnsi="Times New Roman"/>
          <w:sz w:val="22"/>
        </w:rPr>
        <w:t>мендуется применение естественного камня (известняки, туфы, ракушечники, мраморы и др.).</w:t>
      </w:r>
    </w:p>
    <w:p w:rsidR="00000000" w:rsidRDefault="00AB392B">
      <w:pPr>
        <w:widowControl w:val="0"/>
        <w:spacing w:line="240" w:lineRule="exact"/>
        <w:ind w:firstLine="32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b/>
          <w:noProof/>
          <w:sz w:val="22"/>
        </w:rPr>
        <w:t>5.8.10.</w:t>
      </w:r>
      <w:r>
        <w:rPr>
          <w:rFonts w:ascii="Times New Roman" w:hAnsi="Times New Roman"/>
          <w:sz w:val="22"/>
        </w:rPr>
        <w:t xml:space="preserve"> Покрытия зданий вокзалов предусматр</w:t>
      </w:r>
      <w:r>
        <w:rPr>
          <w:rFonts w:ascii="Times New Roman" w:hAnsi="Times New Roman"/>
          <w:sz w:val="22"/>
        </w:rPr>
        <w:t>ивают совмещенными с кровлей и внутренними водост</w:t>
      </w:r>
      <w:r>
        <w:rPr>
          <w:rFonts w:ascii="Times New Roman" w:hAnsi="Times New Roman"/>
          <w:sz w:val="22"/>
        </w:rPr>
        <w:t>о</w:t>
      </w:r>
      <w:r>
        <w:rPr>
          <w:rFonts w:ascii="Times New Roman" w:hAnsi="Times New Roman"/>
          <w:sz w:val="22"/>
        </w:rPr>
        <w:t>ками. Применение наружных водостоков допускается только для вокзалов с пропускной способностью до</w:t>
      </w:r>
      <w:r>
        <w:rPr>
          <w:rFonts w:ascii="Times New Roman" w:hAnsi="Times New Roman"/>
          <w:noProof/>
          <w:sz w:val="22"/>
        </w:rPr>
        <w:t xml:space="preserve"> 100</w:t>
      </w:r>
      <w:r>
        <w:rPr>
          <w:rFonts w:ascii="Times New Roman" w:hAnsi="Times New Roman"/>
          <w:sz w:val="22"/>
        </w:rPr>
        <w:t xml:space="preserve"> пас/ч.</w:t>
      </w:r>
    </w:p>
    <w:p w:rsidR="00000000" w:rsidRDefault="00AB392B">
      <w:pPr>
        <w:widowControl w:val="0"/>
        <w:spacing w:line="240" w:lineRule="exact"/>
        <w:ind w:firstLine="32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b/>
          <w:noProof/>
          <w:sz w:val="22"/>
        </w:rPr>
        <w:t>5.8.11.</w:t>
      </w:r>
      <w:r>
        <w:rPr>
          <w:rFonts w:ascii="Times New Roman" w:hAnsi="Times New Roman"/>
          <w:sz w:val="22"/>
        </w:rPr>
        <w:t xml:space="preserve"> Наружную  отделку зданий морских и речных вокзалов, а также всех других вокзалов, стро</w:t>
      </w:r>
      <w:r>
        <w:rPr>
          <w:rFonts w:ascii="Times New Roman" w:hAnsi="Times New Roman"/>
          <w:sz w:val="22"/>
        </w:rPr>
        <w:t>я</w:t>
      </w:r>
      <w:r>
        <w:rPr>
          <w:rFonts w:ascii="Times New Roman" w:hAnsi="Times New Roman"/>
          <w:sz w:val="22"/>
        </w:rPr>
        <w:t>щихся а неблагоприятных климатических условиях  и  в  районах Крайнего Севера, предусматривают из высокопрочных материалов, защищающих здания от влияния неблагоприятной окружающей среды (влаги, изморози, наледи).</w:t>
      </w:r>
    </w:p>
    <w:p w:rsidR="00000000" w:rsidRDefault="00AB392B">
      <w:pPr>
        <w:widowControl w:val="0"/>
        <w:spacing w:line="240" w:lineRule="exact"/>
        <w:ind w:firstLine="32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b/>
          <w:noProof/>
          <w:sz w:val="22"/>
        </w:rPr>
        <w:t>5.8.12.</w:t>
      </w:r>
      <w:r>
        <w:rPr>
          <w:rFonts w:ascii="Times New Roman" w:hAnsi="Times New Roman"/>
          <w:sz w:val="22"/>
        </w:rPr>
        <w:t xml:space="preserve"> В проектах вокзалов,  расположенных в</w:t>
      </w:r>
      <w:r>
        <w:rPr>
          <w:rFonts w:ascii="Times New Roman" w:hAnsi="Times New Roman"/>
          <w:sz w:val="22"/>
        </w:rPr>
        <w:t xml:space="preserve"> южных районах</w:t>
      </w:r>
      <w:r>
        <w:rPr>
          <w:rFonts w:ascii="Times New Roman" w:hAnsi="Times New Roman"/>
          <w:sz w:val="22"/>
          <w:lang w:val="en-US"/>
        </w:rPr>
        <w:t xml:space="preserve"> (III</w:t>
      </w:r>
      <w:r>
        <w:rPr>
          <w:rFonts w:ascii="Times New Roman" w:hAnsi="Times New Roman"/>
          <w:sz w:val="22"/>
        </w:rPr>
        <w:t xml:space="preserve"> и </w:t>
      </w:r>
      <w:r>
        <w:rPr>
          <w:rFonts w:ascii="Times New Roman" w:hAnsi="Times New Roman"/>
          <w:sz w:val="22"/>
          <w:lang w:val="en-US"/>
        </w:rPr>
        <w:t>IV</w:t>
      </w:r>
      <w:r>
        <w:rPr>
          <w:rFonts w:ascii="Times New Roman" w:hAnsi="Times New Roman"/>
          <w:sz w:val="22"/>
        </w:rPr>
        <w:t xml:space="preserve"> климатических районах), нео</w:t>
      </w:r>
      <w:r>
        <w:rPr>
          <w:rFonts w:ascii="Times New Roman" w:hAnsi="Times New Roman"/>
          <w:sz w:val="22"/>
        </w:rPr>
        <w:t>б</w:t>
      </w:r>
      <w:r>
        <w:rPr>
          <w:rFonts w:ascii="Times New Roman" w:hAnsi="Times New Roman"/>
          <w:sz w:val="22"/>
        </w:rPr>
        <w:t>ходимо  создавать    солнцезащиту помещений путем  устройства конструкций и сквозного проветривания основных пассажирских помещений.</w:t>
      </w:r>
    </w:p>
    <w:p w:rsidR="00000000" w:rsidRDefault="00AB392B">
      <w:pPr>
        <w:widowControl w:val="0"/>
        <w:spacing w:line="240" w:lineRule="exact"/>
        <w:ind w:firstLine="32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b/>
          <w:noProof/>
          <w:sz w:val="22"/>
        </w:rPr>
        <w:t>5.8.13.</w:t>
      </w:r>
      <w:r>
        <w:rPr>
          <w:rFonts w:ascii="Times New Roman" w:hAnsi="Times New Roman"/>
          <w:sz w:val="22"/>
        </w:rPr>
        <w:t xml:space="preserve"> В проектах  вокзалов, расположенных в районах Крайнего Севера  (климатические подрайоны </w:t>
      </w:r>
      <w:r>
        <w:rPr>
          <w:rFonts w:ascii="Times New Roman" w:hAnsi="Times New Roman"/>
          <w:sz w:val="22"/>
          <w:lang w:val="en-US"/>
        </w:rPr>
        <w:t>I</w:t>
      </w:r>
      <w:r>
        <w:rPr>
          <w:rFonts w:ascii="Times New Roman" w:hAnsi="Times New Roman"/>
          <w:sz w:val="22"/>
        </w:rPr>
        <w:t xml:space="preserve">А, </w:t>
      </w:r>
      <w:r>
        <w:rPr>
          <w:rFonts w:ascii="Times New Roman" w:hAnsi="Times New Roman"/>
          <w:sz w:val="22"/>
          <w:lang w:val="en-US"/>
        </w:rPr>
        <w:t>I</w:t>
      </w:r>
      <w:r>
        <w:rPr>
          <w:rFonts w:ascii="Times New Roman" w:hAnsi="Times New Roman"/>
          <w:sz w:val="22"/>
        </w:rPr>
        <w:t xml:space="preserve">Б, </w:t>
      </w:r>
      <w:r>
        <w:rPr>
          <w:rFonts w:ascii="Times New Roman" w:hAnsi="Times New Roman"/>
          <w:sz w:val="22"/>
          <w:lang w:val="en-US"/>
        </w:rPr>
        <w:t>I</w:t>
      </w:r>
      <w:r>
        <w:rPr>
          <w:rFonts w:ascii="Times New Roman" w:hAnsi="Times New Roman"/>
          <w:sz w:val="22"/>
        </w:rPr>
        <w:t>Г), необходимо предусматривать защиту основных пассажирских и служебных помещений от го</w:t>
      </w:r>
      <w:r>
        <w:rPr>
          <w:rFonts w:ascii="Times New Roman" w:hAnsi="Times New Roman"/>
          <w:sz w:val="22"/>
        </w:rPr>
        <w:t>с</w:t>
      </w:r>
      <w:r>
        <w:rPr>
          <w:rFonts w:ascii="Times New Roman" w:hAnsi="Times New Roman"/>
          <w:sz w:val="22"/>
        </w:rPr>
        <w:t>подствующих ветров.</w:t>
      </w:r>
    </w:p>
    <w:p w:rsidR="00000000" w:rsidRDefault="00AB392B">
      <w:pPr>
        <w:widowControl w:val="0"/>
        <w:spacing w:line="240" w:lineRule="exact"/>
        <w:ind w:firstLine="32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b/>
          <w:noProof/>
          <w:sz w:val="22"/>
        </w:rPr>
        <w:t>5.9.</w:t>
      </w:r>
      <w:r>
        <w:rPr>
          <w:rFonts w:ascii="Times New Roman" w:hAnsi="Times New Roman"/>
          <w:sz w:val="22"/>
        </w:rPr>
        <w:t xml:space="preserve"> Приемы архитектурной композиции зданий вокзалов в основном зависят от принятой технологич</w:t>
      </w:r>
      <w:r>
        <w:rPr>
          <w:rFonts w:ascii="Times New Roman" w:hAnsi="Times New Roman"/>
          <w:sz w:val="22"/>
        </w:rPr>
        <w:t>е</w:t>
      </w:r>
      <w:r>
        <w:rPr>
          <w:rFonts w:ascii="Times New Roman" w:hAnsi="Times New Roman"/>
          <w:sz w:val="22"/>
        </w:rPr>
        <w:t>ской схемы их эксп</w:t>
      </w:r>
      <w:r>
        <w:rPr>
          <w:rFonts w:ascii="Times New Roman" w:hAnsi="Times New Roman"/>
          <w:sz w:val="22"/>
        </w:rPr>
        <w:t xml:space="preserve">луатации и пространственно-планировочной </w:t>
      </w:r>
      <w:r>
        <w:rPr>
          <w:rFonts w:ascii="Times New Roman" w:hAnsi="Times New Roman"/>
          <w:sz w:val="22"/>
          <w:lang w:val="en-US"/>
        </w:rPr>
        <w:t xml:space="preserve"> </w:t>
      </w:r>
      <w:r>
        <w:rPr>
          <w:rFonts w:ascii="Times New Roman" w:hAnsi="Times New Roman"/>
          <w:sz w:val="22"/>
        </w:rPr>
        <w:t>организации движения пешеходов и транспорта на привокзальной плошали и перроне. В связи с этим и в зависимости от характера располож</w:t>
      </w:r>
      <w:r>
        <w:rPr>
          <w:rFonts w:ascii="Times New Roman" w:hAnsi="Times New Roman"/>
          <w:sz w:val="22"/>
        </w:rPr>
        <w:t>е</w:t>
      </w:r>
      <w:r>
        <w:rPr>
          <w:rFonts w:ascii="Times New Roman" w:hAnsi="Times New Roman"/>
          <w:sz w:val="22"/>
        </w:rPr>
        <w:t>ния пассажирских зданий по отношению</w:t>
      </w:r>
      <w:r>
        <w:rPr>
          <w:rFonts w:ascii="Times New Roman" w:hAnsi="Times New Roman"/>
          <w:sz w:val="22"/>
          <w:lang w:val="en-US"/>
        </w:rPr>
        <w:t xml:space="preserve"> </w:t>
      </w:r>
      <w:r>
        <w:rPr>
          <w:rFonts w:ascii="Times New Roman" w:hAnsi="Times New Roman"/>
          <w:sz w:val="22"/>
        </w:rPr>
        <w:t xml:space="preserve"> к</w:t>
      </w:r>
      <w:r>
        <w:rPr>
          <w:rFonts w:ascii="Times New Roman" w:hAnsi="Times New Roman"/>
          <w:sz w:val="22"/>
          <w:lang w:val="en-US"/>
        </w:rPr>
        <w:t xml:space="preserve"> </w:t>
      </w:r>
      <w:r>
        <w:rPr>
          <w:rFonts w:ascii="Times New Roman" w:hAnsi="Times New Roman"/>
          <w:sz w:val="22"/>
        </w:rPr>
        <w:t xml:space="preserve"> перрону различают централизованные, блокированные и п</w:t>
      </w:r>
      <w:r>
        <w:rPr>
          <w:rFonts w:ascii="Times New Roman" w:hAnsi="Times New Roman"/>
          <w:sz w:val="22"/>
        </w:rPr>
        <w:t>а</w:t>
      </w:r>
      <w:r>
        <w:rPr>
          <w:rFonts w:ascii="Times New Roman" w:hAnsi="Times New Roman"/>
          <w:sz w:val="22"/>
        </w:rPr>
        <w:t>вильонные композиции вокзальных комплексов:</w:t>
      </w:r>
    </w:p>
    <w:p w:rsidR="00000000" w:rsidRDefault="00AB392B">
      <w:pPr>
        <w:widowControl w:val="0"/>
        <w:spacing w:line="240" w:lineRule="exact"/>
        <w:ind w:firstLine="32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 xml:space="preserve">а) централизованные, компактные решения характерны для отдельно стоящих зданий (рис. </w:t>
      </w:r>
      <w:r>
        <w:rPr>
          <w:rFonts w:ascii="Times New Roman" w:hAnsi="Times New Roman"/>
          <w:noProof/>
          <w:sz w:val="22"/>
        </w:rPr>
        <w:t xml:space="preserve">23.24); . </w:t>
      </w:r>
    </w:p>
    <w:p w:rsidR="00000000" w:rsidRDefault="00AB392B">
      <w:pPr>
        <w:widowControl w:val="0"/>
        <w:spacing w:line="240" w:lineRule="exact"/>
        <w:ind w:firstLine="320"/>
        <w:jc w:val="both"/>
        <w:rPr>
          <w:rFonts w:ascii="Times New Roman" w:hAnsi="Times New Roman"/>
          <w:noProof/>
          <w:sz w:val="22"/>
        </w:rPr>
      </w:pPr>
      <w:r>
        <w:rPr>
          <w:rFonts w:ascii="Times New Roman" w:hAnsi="Times New Roman"/>
          <w:sz w:val="22"/>
        </w:rPr>
        <w:t>б) блокированные, состоящие из нескольких связанных между собой объемов,</w:t>
      </w:r>
      <w:r>
        <w:rPr>
          <w:rFonts w:ascii="Times New Roman" w:hAnsi="Times New Roman"/>
          <w:noProof/>
          <w:sz w:val="22"/>
        </w:rPr>
        <w:t xml:space="preserve"> —</w:t>
      </w:r>
      <w:r>
        <w:rPr>
          <w:rFonts w:ascii="Times New Roman" w:hAnsi="Times New Roman"/>
          <w:sz w:val="22"/>
        </w:rPr>
        <w:t xml:space="preserve"> преимущественно для объедин</w:t>
      </w:r>
      <w:r>
        <w:rPr>
          <w:rFonts w:ascii="Times New Roman" w:hAnsi="Times New Roman"/>
          <w:sz w:val="22"/>
        </w:rPr>
        <w:t>енных вокзалов, кооперированных</w:t>
      </w:r>
      <w:r>
        <w:rPr>
          <w:rFonts w:ascii="Times New Roman" w:hAnsi="Times New Roman"/>
          <w:sz w:val="22"/>
          <w:lang w:val="en-US"/>
        </w:rPr>
        <w:t xml:space="preserve">  </w:t>
      </w:r>
      <w:r>
        <w:rPr>
          <w:rFonts w:ascii="Times New Roman" w:hAnsi="Times New Roman"/>
          <w:sz w:val="22"/>
        </w:rPr>
        <w:t xml:space="preserve"> с </w:t>
      </w:r>
      <w:r>
        <w:rPr>
          <w:rFonts w:ascii="Times New Roman" w:hAnsi="Times New Roman"/>
          <w:sz w:val="22"/>
          <w:lang w:val="en-US"/>
        </w:rPr>
        <w:t xml:space="preserve"> </w:t>
      </w:r>
      <w:r>
        <w:rPr>
          <w:rFonts w:ascii="Times New Roman" w:hAnsi="Times New Roman"/>
          <w:sz w:val="22"/>
        </w:rPr>
        <w:t>административно-служебными, техническими или общес</w:t>
      </w:r>
      <w:r>
        <w:rPr>
          <w:rFonts w:ascii="Times New Roman" w:hAnsi="Times New Roman"/>
          <w:sz w:val="22"/>
        </w:rPr>
        <w:t>т</w:t>
      </w:r>
      <w:r>
        <w:rPr>
          <w:rFonts w:ascii="Times New Roman" w:hAnsi="Times New Roman"/>
          <w:sz w:val="22"/>
        </w:rPr>
        <w:t>венными зданиями (рис.</w:t>
      </w:r>
      <w:r>
        <w:rPr>
          <w:rFonts w:ascii="Times New Roman" w:hAnsi="Times New Roman"/>
          <w:noProof/>
          <w:sz w:val="22"/>
        </w:rPr>
        <w:t xml:space="preserve"> 25,26);</w:t>
      </w:r>
    </w:p>
    <w:p w:rsidR="00000000" w:rsidRDefault="00AB392B">
      <w:pPr>
        <w:widowControl w:val="0"/>
        <w:spacing w:line="240" w:lineRule="exact"/>
        <w:ind w:firstLine="32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 xml:space="preserve">в) павильонные композиции, </w:t>
      </w:r>
      <w:r>
        <w:rPr>
          <w:rFonts w:ascii="Times New Roman" w:hAnsi="Times New Roman"/>
          <w:sz w:val="22"/>
          <w:lang w:val="en-US"/>
        </w:rPr>
        <w:t xml:space="preserve"> </w:t>
      </w:r>
      <w:r>
        <w:rPr>
          <w:rFonts w:ascii="Times New Roman" w:hAnsi="Times New Roman"/>
          <w:sz w:val="22"/>
        </w:rPr>
        <w:t>отличающиеся большой площадью застройки и растянутыми пешехо</w:t>
      </w:r>
      <w:r>
        <w:rPr>
          <w:rFonts w:ascii="Times New Roman" w:hAnsi="Times New Roman"/>
          <w:sz w:val="22"/>
        </w:rPr>
        <w:t>д</w:t>
      </w:r>
      <w:r>
        <w:rPr>
          <w:rFonts w:ascii="Times New Roman" w:hAnsi="Times New Roman"/>
          <w:sz w:val="22"/>
        </w:rPr>
        <w:t>ными и инженерными коммуникациями, в городах используются относительно редко.</w:t>
      </w:r>
    </w:p>
    <w:p w:rsidR="00000000" w:rsidRDefault="00AB392B">
      <w:pPr>
        <w:widowControl w:val="0"/>
        <w:spacing w:line="240" w:lineRule="exact"/>
        <w:ind w:firstLine="320"/>
        <w:jc w:val="both"/>
        <w:rPr>
          <w:rFonts w:ascii="Times New Roman" w:hAnsi="Times New Roman"/>
          <w:noProof/>
          <w:sz w:val="22"/>
        </w:rPr>
      </w:pPr>
      <w:r>
        <w:rPr>
          <w:rFonts w:ascii="Times New Roman" w:hAnsi="Times New Roman"/>
          <w:b/>
          <w:noProof/>
          <w:sz w:val="22"/>
        </w:rPr>
        <w:t>5.9.1.</w:t>
      </w:r>
      <w:r>
        <w:rPr>
          <w:rFonts w:ascii="Times New Roman" w:hAnsi="Times New Roman"/>
          <w:sz w:val="22"/>
        </w:rPr>
        <w:t xml:space="preserve"> Наиболее распространены, с точки зрения взаимного расположения пассажирских помещений, решения вокзалов с залами, вытянутыми вдоль перрона. Этот традиционный прием характерен для всех вокзалов</w:t>
      </w:r>
      <w:r>
        <w:rPr>
          <w:rFonts w:ascii="Times New Roman" w:hAnsi="Times New Roman"/>
          <w:noProof/>
          <w:sz w:val="22"/>
        </w:rPr>
        <w:t xml:space="preserve"> —</w:t>
      </w:r>
      <w:r>
        <w:rPr>
          <w:rFonts w:ascii="Times New Roman" w:hAnsi="Times New Roman"/>
          <w:sz w:val="22"/>
        </w:rPr>
        <w:t xml:space="preserve"> железнодорожных, речных,</w:t>
      </w:r>
      <w:r>
        <w:rPr>
          <w:rFonts w:ascii="Times New Roman" w:hAnsi="Times New Roman"/>
          <w:sz w:val="22"/>
        </w:rPr>
        <w:t xml:space="preserve"> морских, автобусных и авиационных и позволяет приблизить па</w:t>
      </w:r>
      <w:r>
        <w:rPr>
          <w:rFonts w:ascii="Times New Roman" w:hAnsi="Times New Roman"/>
          <w:sz w:val="22"/>
        </w:rPr>
        <w:t>с</w:t>
      </w:r>
      <w:r>
        <w:rPr>
          <w:rFonts w:ascii="Times New Roman" w:hAnsi="Times New Roman"/>
          <w:sz w:val="22"/>
        </w:rPr>
        <w:t>сажирские помещения к перронам и находящимся на них транспортным средствам. При этом на смену ш</w:t>
      </w:r>
      <w:r>
        <w:rPr>
          <w:rFonts w:ascii="Times New Roman" w:hAnsi="Times New Roman"/>
          <w:sz w:val="22"/>
        </w:rPr>
        <w:t>и</w:t>
      </w:r>
      <w:r>
        <w:rPr>
          <w:rFonts w:ascii="Times New Roman" w:hAnsi="Times New Roman"/>
          <w:sz w:val="22"/>
        </w:rPr>
        <w:t>роко распространенным ранее симметричным анфиладным композициям нередко приходят новые приемы организации пространства, вытекающие из характера проводимых в вокзалах операций (рис.</w:t>
      </w:r>
      <w:r>
        <w:rPr>
          <w:rFonts w:ascii="Times New Roman" w:hAnsi="Times New Roman"/>
          <w:noProof/>
          <w:sz w:val="22"/>
        </w:rPr>
        <w:t xml:space="preserve"> 27, 28).</w:t>
      </w:r>
    </w:p>
    <w:p w:rsidR="00000000" w:rsidRDefault="00AB392B">
      <w:pPr>
        <w:widowControl w:val="0"/>
        <w:spacing w:line="240" w:lineRule="exact"/>
        <w:ind w:firstLine="32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b/>
          <w:noProof/>
          <w:sz w:val="22"/>
        </w:rPr>
        <w:t>5.9.2.</w:t>
      </w:r>
      <w:r>
        <w:rPr>
          <w:rFonts w:ascii="Times New Roman" w:hAnsi="Times New Roman"/>
          <w:sz w:val="22"/>
        </w:rPr>
        <w:t xml:space="preserve"> Для пассажиров отправления</w:t>
      </w:r>
      <w:r>
        <w:rPr>
          <w:rFonts w:ascii="Times New Roman" w:hAnsi="Times New Roman"/>
          <w:sz w:val="22"/>
          <w:lang w:val="en-US"/>
        </w:rPr>
        <w:t xml:space="preserve"> </w:t>
      </w:r>
      <w:r>
        <w:rPr>
          <w:rFonts w:ascii="Times New Roman" w:hAnsi="Times New Roman"/>
          <w:sz w:val="22"/>
        </w:rPr>
        <w:t xml:space="preserve"> наиболее нужные им помещения</w:t>
      </w:r>
      <w:r>
        <w:rPr>
          <w:rFonts w:ascii="Times New Roman" w:hAnsi="Times New Roman"/>
          <w:noProof/>
          <w:sz w:val="22"/>
        </w:rPr>
        <w:t xml:space="preserve"> —</w:t>
      </w:r>
      <w:r>
        <w:rPr>
          <w:rFonts w:ascii="Times New Roman" w:hAnsi="Times New Roman"/>
          <w:sz w:val="22"/>
        </w:rPr>
        <w:t xml:space="preserve"> кассы, справочные бюро, отд</w:t>
      </w:r>
      <w:r>
        <w:rPr>
          <w:rFonts w:ascii="Times New Roman" w:hAnsi="Times New Roman"/>
          <w:sz w:val="22"/>
        </w:rPr>
        <w:t>е</w:t>
      </w:r>
      <w:r>
        <w:rPr>
          <w:rFonts w:ascii="Times New Roman" w:hAnsi="Times New Roman"/>
          <w:sz w:val="22"/>
        </w:rPr>
        <w:t>ления связи, камеры хранения ручной клади и багажа, залы ожидания и учр</w:t>
      </w:r>
      <w:r>
        <w:rPr>
          <w:rFonts w:ascii="Times New Roman" w:hAnsi="Times New Roman"/>
          <w:sz w:val="22"/>
        </w:rPr>
        <w:t>еждения попутного обслужив</w:t>
      </w:r>
      <w:r>
        <w:rPr>
          <w:rFonts w:ascii="Times New Roman" w:hAnsi="Times New Roman"/>
          <w:sz w:val="22"/>
        </w:rPr>
        <w:t>а</w:t>
      </w:r>
      <w:r>
        <w:rPr>
          <w:rFonts w:ascii="Times New Roman" w:hAnsi="Times New Roman"/>
          <w:sz w:val="22"/>
        </w:rPr>
        <w:t>ния</w:t>
      </w:r>
      <w:r>
        <w:rPr>
          <w:rFonts w:ascii="Times New Roman" w:hAnsi="Times New Roman"/>
          <w:noProof/>
          <w:sz w:val="22"/>
        </w:rPr>
        <w:t xml:space="preserve"> —</w:t>
      </w:r>
      <w:r>
        <w:rPr>
          <w:rFonts w:ascii="Times New Roman" w:hAnsi="Times New Roman"/>
          <w:sz w:val="22"/>
        </w:rPr>
        <w:t xml:space="preserve"> располагаются в такой последовательности, чтобы избежать возвратного движения, не допустить образования пересечений основных потоков, разделить главные пути движения пассажиров прибытия и отправления. Особенно важным является обеспечение расчетного числа пассажиров отправления необх</w:t>
      </w:r>
      <w:r>
        <w:rPr>
          <w:rFonts w:ascii="Times New Roman" w:hAnsi="Times New Roman"/>
          <w:sz w:val="22"/>
        </w:rPr>
        <w:t>о</w:t>
      </w:r>
      <w:r>
        <w:rPr>
          <w:rFonts w:ascii="Times New Roman" w:hAnsi="Times New Roman"/>
          <w:sz w:val="22"/>
        </w:rPr>
        <w:t>димым количеством билетных касс  и камер приема и выдачи ручной клади и багажа, исключающим вер</w:t>
      </w:r>
      <w:r>
        <w:rPr>
          <w:rFonts w:ascii="Times New Roman" w:hAnsi="Times New Roman"/>
          <w:sz w:val="22"/>
        </w:rPr>
        <w:t>о</w:t>
      </w:r>
      <w:r>
        <w:rPr>
          <w:rFonts w:ascii="Times New Roman" w:hAnsi="Times New Roman"/>
          <w:sz w:val="22"/>
        </w:rPr>
        <w:t>ятность образования больших очередей.</w:t>
      </w:r>
    </w:p>
    <w:p w:rsidR="00000000" w:rsidRDefault="00AB392B">
      <w:pPr>
        <w:widowControl w:val="0"/>
        <w:spacing w:line="240" w:lineRule="exact"/>
        <w:ind w:firstLine="32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b/>
          <w:noProof/>
          <w:sz w:val="22"/>
        </w:rPr>
        <w:t>5.9.3.</w:t>
      </w:r>
      <w:r>
        <w:rPr>
          <w:rFonts w:ascii="Times New Roman" w:hAnsi="Times New Roman"/>
          <w:sz w:val="22"/>
        </w:rPr>
        <w:t xml:space="preserve"> Для пассажиров прибытия необходимы наиболее короткие и</w:t>
      </w:r>
      <w:r>
        <w:rPr>
          <w:rFonts w:ascii="Times New Roman" w:hAnsi="Times New Roman"/>
          <w:sz w:val="22"/>
        </w:rPr>
        <w:t xml:space="preserve"> удобные пути выхода к останово</w:t>
      </w:r>
      <w:r>
        <w:rPr>
          <w:rFonts w:ascii="Times New Roman" w:hAnsi="Times New Roman"/>
          <w:sz w:val="22"/>
        </w:rPr>
        <w:t>ч</w:t>
      </w:r>
      <w:r>
        <w:rPr>
          <w:rFonts w:ascii="Times New Roman" w:hAnsi="Times New Roman"/>
          <w:sz w:val="22"/>
        </w:rPr>
        <w:t>ным пунктам городского транспорта, чтобы исключить столкновения с потоками пассажиров отправления и миновать основные помещения вокзала. При большой протяженности пассажирских зданий для удобства выхода с перрона на привокзальную площадь могут быть оправданы открытые проемы, исключающие н</w:t>
      </w:r>
      <w:r>
        <w:rPr>
          <w:rFonts w:ascii="Times New Roman" w:hAnsi="Times New Roman"/>
          <w:sz w:val="22"/>
        </w:rPr>
        <w:t>е</w:t>
      </w:r>
      <w:r>
        <w:rPr>
          <w:rFonts w:ascii="Times New Roman" w:hAnsi="Times New Roman"/>
          <w:sz w:val="22"/>
        </w:rPr>
        <w:t>обходимость обхода здания по его периметру.</w:t>
      </w:r>
    </w:p>
    <w:p w:rsidR="00000000" w:rsidRDefault="00AB392B">
      <w:pPr>
        <w:widowControl w:val="0"/>
        <w:spacing w:line="240" w:lineRule="exact"/>
        <w:ind w:firstLine="320"/>
        <w:jc w:val="both"/>
        <w:rPr>
          <w:rFonts w:ascii="Times New Roman" w:hAnsi="Times New Roman"/>
          <w:noProof/>
          <w:sz w:val="22"/>
        </w:rPr>
      </w:pPr>
      <w:r>
        <w:rPr>
          <w:rFonts w:ascii="Times New Roman" w:hAnsi="Times New Roman"/>
          <w:b/>
          <w:noProof/>
          <w:sz w:val="22"/>
        </w:rPr>
        <w:t>5.9.4.</w:t>
      </w:r>
      <w:r>
        <w:rPr>
          <w:rFonts w:ascii="Times New Roman" w:hAnsi="Times New Roman"/>
          <w:sz w:val="22"/>
        </w:rPr>
        <w:t xml:space="preserve"> Перпендикулярное расположение помещений вокзала по отношению к перрону облегчает связь с островными платформами, превращает корпус вокзала </w:t>
      </w:r>
      <w:r>
        <w:rPr>
          <w:rFonts w:ascii="Times New Roman" w:hAnsi="Times New Roman"/>
          <w:sz w:val="22"/>
        </w:rPr>
        <w:t>или его часть в своеобразный мост-переход. Такой прием часто применяют при строительстве крупных вокзалов (рис.</w:t>
      </w:r>
      <w:r>
        <w:rPr>
          <w:rFonts w:ascii="Times New Roman" w:hAnsi="Times New Roman"/>
          <w:noProof/>
          <w:sz w:val="22"/>
        </w:rPr>
        <w:t xml:space="preserve"> 10).</w:t>
      </w:r>
    </w:p>
    <w:p w:rsidR="00000000" w:rsidRDefault="00AB392B">
      <w:pPr>
        <w:widowControl w:val="0"/>
        <w:spacing w:line="240" w:lineRule="exact"/>
        <w:ind w:firstLine="32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b/>
          <w:noProof/>
          <w:sz w:val="22"/>
        </w:rPr>
        <w:t>5.9.5.</w:t>
      </w:r>
      <w:r>
        <w:rPr>
          <w:rFonts w:ascii="Times New Roman" w:hAnsi="Times New Roman"/>
          <w:sz w:val="22"/>
        </w:rPr>
        <w:t xml:space="preserve"> Компактное центрическое решение при большой ширине корпуса несколько удлиняет путь па</w:t>
      </w:r>
      <w:r>
        <w:rPr>
          <w:rFonts w:ascii="Times New Roman" w:hAnsi="Times New Roman"/>
          <w:sz w:val="22"/>
        </w:rPr>
        <w:t>с</w:t>
      </w:r>
      <w:r>
        <w:rPr>
          <w:rFonts w:ascii="Times New Roman" w:hAnsi="Times New Roman"/>
          <w:sz w:val="22"/>
        </w:rPr>
        <w:t>сажиров внутри здания и относительно   увеличивает   в  здании зону транзита, а также  проходов.  Центр</w:t>
      </w:r>
      <w:r>
        <w:rPr>
          <w:rFonts w:ascii="Times New Roman" w:hAnsi="Times New Roman"/>
          <w:sz w:val="22"/>
        </w:rPr>
        <w:t>и</w:t>
      </w:r>
      <w:r>
        <w:rPr>
          <w:rFonts w:ascii="Times New Roman" w:hAnsi="Times New Roman"/>
          <w:sz w:val="22"/>
        </w:rPr>
        <w:t>ческие решения могут быть наиболее оправданными при перронах, охватывающих здание вокзала с двух или нескольких сторон.</w:t>
      </w:r>
    </w:p>
    <w:p w:rsidR="00000000" w:rsidRDefault="00AB392B">
      <w:pPr>
        <w:widowControl w:val="0"/>
        <w:spacing w:line="240" w:lineRule="exact"/>
        <w:ind w:firstLine="32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b/>
          <w:noProof/>
          <w:sz w:val="22"/>
        </w:rPr>
        <w:t>5.9.6.</w:t>
      </w:r>
      <w:r>
        <w:rPr>
          <w:rFonts w:ascii="Times New Roman" w:hAnsi="Times New Roman"/>
          <w:sz w:val="22"/>
        </w:rPr>
        <w:t xml:space="preserve"> Главным критерием функциональных качеств вокзалов (вытянутых вдоль перр</w:t>
      </w:r>
      <w:r>
        <w:rPr>
          <w:rFonts w:ascii="Times New Roman" w:hAnsi="Times New Roman"/>
          <w:sz w:val="22"/>
        </w:rPr>
        <w:t>она, поперек пе</w:t>
      </w:r>
      <w:r>
        <w:rPr>
          <w:rFonts w:ascii="Times New Roman" w:hAnsi="Times New Roman"/>
          <w:sz w:val="22"/>
        </w:rPr>
        <w:t>р</w:t>
      </w:r>
      <w:r>
        <w:rPr>
          <w:rFonts w:ascii="Times New Roman" w:hAnsi="Times New Roman"/>
          <w:sz w:val="22"/>
        </w:rPr>
        <w:t>рона или компактных) можно считать общую длину пешеходного пути от подвозящего транспорта до м</w:t>
      </w:r>
      <w:r>
        <w:rPr>
          <w:rFonts w:ascii="Times New Roman" w:hAnsi="Times New Roman"/>
          <w:sz w:val="22"/>
        </w:rPr>
        <w:t>а</w:t>
      </w:r>
      <w:r>
        <w:rPr>
          <w:rFonts w:ascii="Times New Roman" w:hAnsi="Times New Roman"/>
          <w:sz w:val="22"/>
        </w:rPr>
        <w:t>гистрального и в обратном направлении. Как правило, длина пешеходного пути пассажиров от останово</w:t>
      </w:r>
      <w:r>
        <w:rPr>
          <w:rFonts w:ascii="Times New Roman" w:hAnsi="Times New Roman"/>
          <w:sz w:val="22"/>
        </w:rPr>
        <w:t>ч</w:t>
      </w:r>
      <w:r>
        <w:rPr>
          <w:rFonts w:ascii="Times New Roman" w:hAnsi="Times New Roman"/>
          <w:sz w:val="22"/>
        </w:rPr>
        <w:t>ных пунктов городского общественного транспорта до входов в вокзал не должна превышать</w:t>
      </w:r>
      <w:r>
        <w:rPr>
          <w:rFonts w:ascii="Times New Roman" w:hAnsi="Times New Roman"/>
          <w:noProof/>
          <w:sz w:val="22"/>
        </w:rPr>
        <w:t xml:space="preserve"> 100</w:t>
      </w:r>
      <w:r>
        <w:rPr>
          <w:rFonts w:ascii="Times New Roman" w:hAnsi="Times New Roman"/>
          <w:sz w:val="22"/>
        </w:rPr>
        <w:t xml:space="preserve"> м, а в крупных вокзалах</w:t>
      </w:r>
      <w:r>
        <w:rPr>
          <w:rFonts w:ascii="Times New Roman" w:hAnsi="Times New Roman"/>
          <w:noProof/>
          <w:sz w:val="22"/>
        </w:rPr>
        <w:t xml:space="preserve"> —</w:t>
      </w:r>
      <w:r>
        <w:rPr>
          <w:rFonts w:ascii="Times New Roman" w:hAnsi="Times New Roman"/>
          <w:sz w:val="22"/>
        </w:rPr>
        <w:t xml:space="preserve"> не более </w:t>
      </w:r>
      <w:r>
        <w:rPr>
          <w:rFonts w:ascii="Times New Roman" w:hAnsi="Times New Roman"/>
          <w:noProof/>
          <w:sz w:val="22"/>
        </w:rPr>
        <w:t>150</w:t>
      </w:r>
      <w:r>
        <w:rPr>
          <w:rFonts w:ascii="Times New Roman" w:hAnsi="Times New Roman"/>
          <w:sz w:val="22"/>
        </w:rPr>
        <w:t xml:space="preserve"> м.</w:t>
      </w:r>
    </w:p>
    <w:p w:rsidR="00000000" w:rsidRDefault="00AB392B">
      <w:pPr>
        <w:widowControl w:val="0"/>
        <w:spacing w:line="240" w:lineRule="exact"/>
        <w:ind w:firstLine="32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b/>
          <w:noProof/>
          <w:sz w:val="22"/>
        </w:rPr>
        <w:t>5.9.7.</w:t>
      </w:r>
      <w:r>
        <w:rPr>
          <w:rFonts w:ascii="Times New Roman" w:hAnsi="Times New Roman"/>
          <w:sz w:val="22"/>
        </w:rPr>
        <w:t xml:space="preserve"> В зависимости от взаимного расположения  основных  объемов  и их взаимосвязей зданию вокз</w:t>
      </w:r>
      <w:r>
        <w:rPr>
          <w:rFonts w:ascii="Times New Roman" w:hAnsi="Times New Roman"/>
          <w:sz w:val="22"/>
        </w:rPr>
        <w:t>а</w:t>
      </w:r>
      <w:r>
        <w:rPr>
          <w:rFonts w:ascii="Times New Roman" w:hAnsi="Times New Roman"/>
          <w:sz w:val="22"/>
        </w:rPr>
        <w:t>ла может быть придано ощущение компактности или расчлененности, статичнос</w:t>
      </w:r>
      <w:r>
        <w:rPr>
          <w:rFonts w:ascii="Times New Roman" w:hAnsi="Times New Roman"/>
          <w:sz w:val="22"/>
        </w:rPr>
        <w:t>ти или динамики. При этом в равной мере успешно могут быть использованы приемы контраста или нюанса, например, резкое противопоставление нескольких объемов (вертикальных и горизонтальных), поверхностей разных фактур  или,  наоборот,  мягкая пластика с перечисленными объемами, с использованием тонких вертикальных, горизонтальных или криволинейных членений.</w:t>
      </w:r>
    </w:p>
    <w:p w:rsidR="00000000" w:rsidRDefault="00AB392B">
      <w:pPr>
        <w:widowControl w:val="0"/>
        <w:spacing w:line="240" w:lineRule="exact"/>
        <w:ind w:firstLine="32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b/>
          <w:noProof/>
          <w:sz w:val="22"/>
        </w:rPr>
        <w:t>5.9.8.</w:t>
      </w:r>
      <w:r>
        <w:rPr>
          <w:rFonts w:ascii="Times New Roman" w:hAnsi="Times New Roman"/>
          <w:sz w:val="22"/>
        </w:rPr>
        <w:t xml:space="preserve"> При поисках образа вокзала весьма перспективно активное использование элементов конкретного природного и городского окружения, вплоть до включения </w:t>
      </w:r>
      <w:r>
        <w:rPr>
          <w:rFonts w:ascii="Times New Roman" w:hAnsi="Times New Roman"/>
          <w:sz w:val="22"/>
        </w:rPr>
        <w:t>в принятую архитектурную композицию ист</w:t>
      </w:r>
      <w:r>
        <w:rPr>
          <w:rFonts w:ascii="Times New Roman" w:hAnsi="Times New Roman"/>
          <w:sz w:val="22"/>
        </w:rPr>
        <w:t>о</w:t>
      </w:r>
      <w:r>
        <w:rPr>
          <w:rFonts w:ascii="Times New Roman" w:hAnsi="Times New Roman"/>
          <w:sz w:val="22"/>
        </w:rPr>
        <w:t>рических памятников или их  фрагментов. Соседство нового и старого взаимно обогащает оба сооружения, способствует  усилению  художественно-эстетической выразительности современной архитектуры. Пра</w:t>
      </w:r>
      <w:r>
        <w:rPr>
          <w:rFonts w:ascii="Times New Roman" w:hAnsi="Times New Roman"/>
          <w:sz w:val="22"/>
        </w:rPr>
        <w:t>к</w:t>
      </w:r>
      <w:r>
        <w:rPr>
          <w:rFonts w:ascii="Times New Roman" w:hAnsi="Times New Roman"/>
          <w:sz w:val="22"/>
        </w:rPr>
        <w:t>тически любые композиционные приемы могут быть оправданы при непременном условии  их  соответс</w:t>
      </w:r>
      <w:r>
        <w:rPr>
          <w:rFonts w:ascii="Times New Roman" w:hAnsi="Times New Roman"/>
          <w:sz w:val="22"/>
        </w:rPr>
        <w:t>т</w:t>
      </w:r>
      <w:r>
        <w:rPr>
          <w:rFonts w:ascii="Times New Roman" w:hAnsi="Times New Roman"/>
          <w:sz w:val="22"/>
        </w:rPr>
        <w:t xml:space="preserve">вия  сущности и назначению объекта, характеру его природного и городского окружения, его соответствия принятой технологической схеме эксплуатации, в том числе главным направлениям </w:t>
      </w:r>
      <w:r>
        <w:rPr>
          <w:rFonts w:ascii="Times New Roman" w:hAnsi="Times New Roman"/>
          <w:sz w:val="22"/>
        </w:rPr>
        <w:t>и характеру движения основных потоков пассажиров прибытия и отправления и последовательности совершаемых ими операций.</w:t>
      </w:r>
    </w:p>
    <w:p w:rsidR="00000000" w:rsidRDefault="00AB392B">
      <w:pPr>
        <w:widowControl w:val="0"/>
        <w:spacing w:line="240" w:lineRule="exact"/>
        <w:ind w:firstLine="32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b/>
          <w:noProof/>
          <w:sz w:val="22"/>
        </w:rPr>
        <w:t>5.9.9.</w:t>
      </w:r>
      <w:r>
        <w:rPr>
          <w:rFonts w:ascii="Times New Roman" w:hAnsi="Times New Roman"/>
          <w:sz w:val="22"/>
        </w:rPr>
        <w:t xml:space="preserve"> На объемно-планировочную структуру вокзалов большое влияние оказывают особенности орг</w:t>
      </w:r>
      <w:r>
        <w:rPr>
          <w:rFonts w:ascii="Times New Roman" w:hAnsi="Times New Roman"/>
          <w:sz w:val="22"/>
        </w:rPr>
        <w:t>а</w:t>
      </w:r>
      <w:r>
        <w:rPr>
          <w:rFonts w:ascii="Times New Roman" w:hAnsi="Times New Roman"/>
          <w:sz w:val="22"/>
        </w:rPr>
        <w:t>низации их внутреннего пространства. Наряду  с  традиционно громоздкими сооружениями с массивными несущими стенами все чаще  строятся  легкие, прозрачные, лаконичные по форме здания</w:t>
      </w:r>
      <w:r>
        <w:rPr>
          <w:rFonts w:ascii="Times New Roman" w:hAnsi="Times New Roman"/>
          <w:noProof/>
          <w:sz w:val="22"/>
        </w:rPr>
        <w:t xml:space="preserve"> —</w:t>
      </w:r>
      <w:r>
        <w:rPr>
          <w:rFonts w:ascii="Times New Roman" w:hAnsi="Times New Roman"/>
          <w:sz w:val="22"/>
        </w:rPr>
        <w:t xml:space="preserve"> павильоны. Жесткие композиционно-планировочные схемы уточняются решениями, основанными на тщательном из</w:t>
      </w:r>
      <w:r>
        <w:rPr>
          <w:rFonts w:ascii="Times New Roman" w:hAnsi="Times New Roman"/>
          <w:sz w:val="22"/>
        </w:rPr>
        <w:t>у</w:t>
      </w:r>
      <w:r>
        <w:rPr>
          <w:rFonts w:ascii="Times New Roman" w:hAnsi="Times New Roman"/>
          <w:sz w:val="22"/>
        </w:rPr>
        <w:t>чении соврем</w:t>
      </w:r>
      <w:r>
        <w:rPr>
          <w:rFonts w:ascii="Times New Roman" w:hAnsi="Times New Roman"/>
          <w:sz w:val="22"/>
        </w:rPr>
        <w:t>енных функциональных процессов.</w:t>
      </w:r>
    </w:p>
    <w:p w:rsidR="00000000" w:rsidRDefault="00AB392B">
      <w:pPr>
        <w:widowControl w:val="0"/>
        <w:spacing w:line="240" w:lineRule="exact"/>
        <w:ind w:firstLine="32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b/>
          <w:noProof/>
          <w:sz w:val="22"/>
        </w:rPr>
        <w:t>5.9.10.</w:t>
      </w:r>
      <w:r>
        <w:rPr>
          <w:rFonts w:ascii="Times New Roman" w:hAnsi="Times New Roman"/>
          <w:sz w:val="22"/>
        </w:rPr>
        <w:t xml:space="preserve"> В противовес традиционной тенденции разгораживать вокзал множеством стен и перегородок  на   относительно  мелкие ячейки в современных сооружениях заметно стремление к укрупнению помещ</w:t>
      </w:r>
      <w:r>
        <w:rPr>
          <w:rFonts w:ascii="Times New Roman" w:hAnsi="Times New Roman"/>
          <w:sz w:val="22"/>
        </w:rPr>
        <w:t>е</w:t>
      </w:r>
      <w:r>
        <w:rPr>
          <w:rFonts w:ascii="Times New Roman" w:hAnsi="Times New Roman"/>
          <w:sz w:val="22"/>
        </w:rPr>
        <w:t>ний, к использованию большепролетных конструкций, обеспечивающих свободное движение концентр</w:t>
      </w:r>
      <w:r>
        <w:rPr>
          <w:rFonts w:ascii="Times New Roman" w:hAnsi="Times New Roman"/>
          <w:sz w:val="22"/>
        </w:rPr>
        <w:t>и</w:t>
      </w:r>
      <w:r>
        <w:rPr>
          <w:rFonts w:ascii="Times New Roman" w:hAnsi="Times New Roman"/>
          <w:sz w:val="22"/>
        </w:rPr>
        <w:t>рованных потоков  пассажиров  и  допускающих, в случае необходимости, возможность беспрепятственн</w:t>
      </w:r>
      <w:r>
        <w:rPr>
          <w:rFonts w:ascii="Times New Roman" w:hAnsi="Times New Roman"/>
          <w:sz w:val="22"/>
        </w:rPr>
        <w:t>о</w:t>
      </w:r>
      <w:r>
        <w:rPr>
          <w:rFonts w:ascii="Times New Roman" w:hAnsi="Times New Roman"/>
          <w:sz w:val="22"/>
        </w:rPr>
        <w:t>го изменения ранее принятых технологических схем. Открытые конструкции зальных помещений при это</w:t>
      </w:r>
      <w:r>
        <w:rPr>
          <w:rFonts w:ascii="Times New Roman" w:hAnsi="Times New Roman"/>
          <w:sz w:val="22"/>
        </w:rPr>
        <w:t>м могут быть успешно использованы в качестве основных средств художественной выразительности.</w:t>
      </w:r>
    </w:p>
    <w:p w:rsidR="00000000" w:rsidRDefault="00AB392B">
      <w:pPr>
        <w:widowControl w:val="0"/>
        <w:spacing w:line="240" w:lineRule="exact"/>
        <w:ind w:firstLine="32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b/>
          <w:noProof/>
          <w:sz w:val="22"/>
        </w:rPr>
        <w:t>5.9.11.</w:t>
      </w:r>
      <w:r>
        <w:rPr>
          <w:rFonts w:ascii="Times New Roman" w:hAnsi="Times New Roman"/>
          <w:sz w:val="22"/>
        </w:rPr>
        <w:t xml:space="preserve"> Выразительность образа современного вокзала достигается также зрительным выявлением его основных материалов и конструкций, контрастирующих объемов и поверхностей. При этом наряду с н</w:t>
      </w:r>
      <w:r>
        <w:rPr>
          <w:rFonts w:ascii="Times New Roman" w:hAnsi="Times New Roman"/>
          <w:sz w:val="22"/>
        </w:rPr>
        <w:t>о</w:t>
      </w:r>
      <w:r>
        <w:rPr>
          <w:rFonts w:ascii="Times New Roman" w:hAnsi="Times New Roman"/>
          <w:sz w:val="22"/>
        </w:rPr>
        <w:t>выми успешно могут быть использованы относительно недорогие традиционные материалы, такие как кирпич, штукатурка, дерево, естественный камень различных фактур. Можно утверждать. что без совр</w:t>
      </w:r>
      <w:r>
        <w:rPr>
          <w:rFonts w:ascii="Times New Roman" w:hAnsi="Times New Roman"/>
          <w:sz w:val="22"/>
        </w:rPr>
        <w:t>е</w:t>
      </w:r>
      <w:r>
        <w:rPr>
          <w:rFonts w:ascii="Times New Roman" w:hAnsi="Times New Roman"/>
          <w:sz w:val="22"/>
        </w:rPr>
        <w:t>менных  инженерных  конструкций не м</w:t>
      </w:r>
      <w:r>
        <w:rPr>
          <w:rFonts w:ascii="Times New Roman" w:hAnsi="Times New Roman"/>
          <w:sz w:val="22"/>
        </w:rPr>
        <w:t>ожет быть подлинно современной архитектуры пассажирских с</w:t>
      </w:r>
      <w:r>
        <w:rPr>
          <w:rFonts w:ascii="Times New Roman" w:hAnsi="Times New Roman"/>
          <w:sz w:val="22"/>
        </w:rPr>
        <w:t>о</w:t>
      </w:r>
      <w:r>
        <w:rPr>
          <w:rFonts w:ascii="Times New Roman" w:hAnsi="Times New Roman"/>
          <w:sz w:val="22"/>
        </w:rPr>
        <w:t>оружений.</w:t>
      </w:r>
    </w:p>
    <w:p w:rsidR="00000000" w:rsidRDefault="00AB392B">
      <w:pPr>
        <w:widowControl w:val="0"/>
        <w:spacing w:line="240" w:lineRule="exact"/>
        <w:ind w:firstLine="32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b/>
          <w:noProof/>
          <w:sz w:val="22"/>
        </w:rPr>
        <w:t>5.9.12.</w:t>
      </w:r>
      <w:r>
        <w:rPr>
          <w:rFonts w:ascii="Times New Roman" w:hAnsi="Times New Roman"/>
          <w:sz w:val="22"/>
        </w:rPr>
        <w:t xml:space="preserve"> Тяжелые глухие стены вокзалов нередко заменяются отдельными широко расставленными оп</w:t>
      </w:r>
      <w:r>
        <w:rPr>
          <w:rFonts w:ascii="Times New Roman" w:hAnsi="Times New Roman"/>
          <w:sz w:val="22"/>
        </w:rPr>
        <w:t>о</w:t>
      </w:r>
      <w:r>
        <w:rPr>
          <w:rFonts w:ascii="Times New Roman" w:hAnsi="Times New Roman"/>
          <w:sz w:val="22"/>
        </w:rPr>
        <w:t>рами, чаще всего каркасом с легким заполнением, ликвидируются лишние перегородки, возникает эффект сложного переливающегося пространства. Интерьер одного помещения как бы сливается со смежными объектами, а также оказывается визуально взаимосвязанным с городским и природным окружением. В  транспортных  сооружениях такое решение особенно оправданно, т</w:t>
      </w:r>
      <w:r>
        <w:rPr>
          <w:rFonts w:ascii="Times New Roman" w:hAnsi="Times New Roman"/>
          <w:sz w:val="22"/>
        </w:rPr>
        <w:t>ак как способствует ориентации пасс</w:t>
      </w:r>
      <w:r>
        <w:rPr>
          <w:rFonts w:ascii="Times New Roman" w:hAnsi="Times New Roman"/>
          <w:sz w:val="22"/>
        </w:rPr>
        <w:t>а</w:t>
      </w:r>
      <w:r>
        <w:rPr>
          <w:rFonts w:ascii="Times New Roman" w:hAnsi="Times New Roman"/>
          <w:sz w:val="22"/>
        </w:rPr>
        <w:t>жиров, обеспечивает хорошие  зрительные  и функциональные взаимосвязи привокзальной площади, па</w:t>
      </w:r>
      <w:r>
        <w:rPr>
          <w:rFonts w:ascii="Times New Roman" w:hAnsi="Times New Roman"/>
          <w:sz w:val="22"/>
        </w:rPr>
        <w:t>с</w:t>
      </w:r>
      <w:r>
        <w:rPr>
          <w:rFonts w:ascii="Times New Roman" w:hAnsi="Times New Roman"/>
          <w:sz w:val="22"/>
        </w:rPr>
        <w:t>сажирского здания и перрона.</w:t>
      </w:r>
    </w:p>
    <w:p w:rsidR="00000000" w:rsidRDefault="00AB392B">
      <w:pPr>
        <w:widowControl w:val="0"/>
        <w:spacing w:line="240" w:lineRule="exact"/>
        <w:ind w:right="-128" w:firstLine="32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b/>
          <w:noProof/>
          <w:sz w:val="22"/>
        </w:rPr>
        <w:t>5.9.13.</w:t>
      </w:r>
      <w:r>
        <w:rPr>
          <w:rFonts w:ascii="Times New Roman" w:hAnsi="Times New Roman"/>
          <w:sz w:val="22"/>
        </w:rPr>
        <w:t xml:space="preserve"> Принципы решения интерьеров являются общими практически для всех вокзалов. Стремление наиболее полно удовлетворить потребности пассажиров с минимальными затратами приводит к созданию помещений универсального назначения, как бы объединяющих несколько зон в едином общем пространс</w:t>
      </w:r>
      <w:r>
        <w:rPr>
          <w:rFonts w:ascii="Times New Roman" w:hAnsi="Times New Roman"/>
          <w:sz w:val="22"/>
        </w:rPr>
        <w:t>т</w:t>
      </w:r>
      <w:r>
        <w:rPr>
          <w:rFonts w:ascii="Times New Roman" w:hAnsi="Times New Roman"/>
          <w:sz w:val="22"/>
        </w:rPr>
        <w:t>ве. При этом целесообразно четкое  функциональное зонирование бо</w:t>
      </w:r>
      <w:r>
        <w:rPr>
          <w:rFonts w:ascii="Times New Roman" w:hAnsi="Times New Roman"/>
          <w:sz w:val="22"/>
        </w:rPr>
        <w:t>льшого помещения либо трансформ</w:t>
      </w:r>
      <w:r>
        <w:rPr>
          <w:rFonts w:ascii="Times New Roman" w:hAnsi="Times New Roman"/>
          <w:sz w:val="22"/>
        </w:rPr>
        <w:t>а</w:t>
      </w:r>
      <w:r>
        <w:rPr>
          <w:rFonts w:ascii="Times New Roman" w:hAnsi="Times New Roman"/>
          <w:sz w:val="22"/>
        </w:rPr>
        <w:t>ция его при помощи передвижных перегородок, экранов, стендов или мебели. Этим достигается лучшее использование полезной площади и объема здания, обеспечиваются условия беспрепятственного движения или спокойного ожидания и отдыха.</w:t>
      </w:r>
    </w:p>
    <w:p w:rsidR="00000000" w:rsidRDefault="00AB392B">
      <w:pPr>
        <w:widowControl w:val="0"/>
        <w:spacing w:line="240" w:lineRule="exact"/>
        <w:ind w:firstLine="32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b/>
          <w:noProof/>
          <w:sz w:val="22"/>
        </w:rPr>
        <w:t>5.9.14.</w:t>
      </w:r>
      <w:r>
        <w:rPr>
          <w:rFonts w:ascii="Times New Roman" w:hAnsi="Times New Roman"/>
          <w:sz w:val="22"/>
        </w:rPr>
        <w:t xml:space="preserve"> В поисках средств выразительной архитектурной  композиции,  как   целой,  так  и деталей, у</w:t>
      </w:r>
      <w:r>
        <w:rPr>
          <w:rFonts w:ascii="Times New Roman" w:hAnsi="Times New Roman"/>
          <w:sz w:val="22"/>
        </w:rPr>
        <w:t>с</w:t>
      </w:r>
      <w:r>
        <w:rPr>
          <w:rFonts w:ascii="Times New Roman" w:hAnsi="Times New Roman"/>
          <w:sz w:val="22"/>
        </w:rPr>
        <w:t>пешно используются декоративные средства: наружное и внутреннее озеленение, акцентирующее вним</w:t>
      </w:r>
      <w:r>
        <w:rPr>
          <w:rFonts w:ascii="Times New Roman" w:hAnsi="Times New Roman"/>
          <w:sz w:val="22"/>
        </w:rPr>
        <w:t>а</w:t>
      </w:r>
      <w:r>
        <w:rPr>
          <w:rFonts w:ascii="Times New Roman" w:hAnsi="Times New Roman"/>
          <w:sz w:val="22"/>
        </w:rPr>
        <w:t>ние пассажиров в нужном направлении, цветовые  плоскост</w:t>
      </w:r>
      <w:r>
        <w:rPr>
          <w:rFonts w:ascii="Times New Roman" w:hAnsi="Times New Roman"/>
          <w:sz w:val="22"/>
        </w:rPr>
        <w:t>и, местное и общее освещение, реклама и ук</w:t>
      </w:r>
      <w:r>
        <w:rPr>
          <w:rFonts w:ascii="Times New Roman" w:hAnsi="Times New Roman"/>
          <w:sz w:val="22"/>
        </w:rPr>
        <w:t>а</w:t>
      </w:r>
      <w:r>
        <w:rPr>
          <w:rFonts w:ascii="Times New Roman" w:hAnsi="Times New Roman"/>
          <w:sz w:val="22"/>
        </w:rPr>
        <w:t>затели.</w:t>
      </w:r>
    </w:p>
    <w:p w:rsidR="00000000" w:rsidRDefault="00AB392B">
      <w:pPr>
        <w:widowControl w:val="0"/>
        <w:spacing w:line="240" w:lineRule="exact"/>
        <w:ind w:firstLine="32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b/>
          <w:noProof/>
          <w:sz w:val="22"/>
        </w:rPr>
        <w:t>5.9.15.</w:t>
      </w:r>
      <w:r>
        <w:rPr>
          <w:rFonts w:ascii="Times New Roman" w:hAnsi="Times New Roman"/>
          <w:sz w:val="22"/>
        </w:rPr>
        <w:t xml:space="preserve"> В композиции вокзальных комплексов исключительно большую роль играют элементы благоу</w:t>
      </w:r>
      <w:r>
        <w:rPr>
          <w:rFonts w:ascii="Times New Roman" w:hAnsi="Times New Roman"/>
          <w:sz w:val="22"/>
        </w:rPr>
        <w:t>с</w:t>
      </w:r>
      <w:r>
        <w:rPr>
          <w:rFonts w:ascii="Times New Roman" w:hAnsi="Times New Roman"/>
          <w:sz w:val="22"/>
        </w:rPr>
        <w:t>тройства и архитектуры малых форм, а также творчески осмысленное использование природного и горо</w:t>
      </w:r>
      <w:r>
        <w:rPr>
          <w:rFonts w:ascii="Times New Roman" w:hAnsi="Times New Roman"/>
          <w:sz w:val="22"/>
        </w:rPr>
        <w:t>д</w:t>
      </w:r>
      <w:r>
        <w:rPr>
          <w:rFonts w:ascii="Times New Roman" w:hAnsi="Times New Roman"/>
          <w:sz w:val="22"/>
        </w:rPr>
        <w:t xml:space="preserve">ского окружения, например, раскрытие из интерьеров вокзалов речных берегов или морских просторов, силуэта гор или группы деревьев, а также ценной в культурно-историческом или художественно-эстетическом отношении существующей или проектируемой застройки. </w:t>
      </w:r>
      <w:r>
        <w:rPr>
          <w:rFonts w:ascii="Times New Roman" w:hAnsi="Times New Roman"/>
          <w:noProof/>
          <w:sz w:val="22"/>
        </w:rPr>
        <w:t xml:space="preserve">  </w:t>
      </w:r>
    </w:p>
    <w:p w:rsidR="00000000" w:rsidRDefault="00AB392B">
      <w:pPr>
        <w:widowControl w:val="0"/>
        <w:spacing w:line="240" w:lineRule="exact"/>
        <w:ind w:firstLine="32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b/>
          <w:noProof/>
          <w:sz w:val="22"/>
        </w:rPr>
        <w:t>5.9.16.</w:t>
      </w:r>
      <w:r>
        <w:rPr>
          <w:rFonts w:ascii="Times New Roman" w:hAnsi="Times New Roman"/>
          <w:sz w:val="22"/>
        </w:rPr>
        <w:t xml:space="preserve"> Перспе</w:t>
      </w:r>
      <w:r>
        <w:rPr>
          <w:rFonts w:ascii="Times New Roman" w:hAnsi="Times New Roman"/>
          <w:sz w:val="22"/>
        </w:rPr>
        <w:t>ктивно, особенно в крупных вокзалах, расположенных в южных районах, устройство мест ожидания на открытом воздухе, использование световых двориков, декоративного озеленения и о</w:t>
      </w:r>
      <w:r>
        <w:rPr>
          <w:rFonts w:ascii="Times New Roman" w:hAnsi="Times New Roman"/>
          <w:sz w:val="22"/>
        </w:rPr>
        <w:t>б</w:t>
      </w:r>
      <w:r>
        <w:rPr>
          <w:rFonts w:ascii="Times New Roman" w:hAnsi="Times New Roman"/>
          <w:sz w:val="22"/>
        </w:rPr>
        <w:t>воднения, вплоть до создания террас-садов и садов на крышах зданий вокзалов.</w:t>
      </w:r>
    </w:p>
    <w:p w:rsidR="00000000" w:rsidRDefault="00AB392B">
      <w:pPr>
        <w:widowControl w:val="0"/>
        <w:spacing w:line="240" w:lineRule="exact"/>
        <w:ind w:firstLine="320"/>
        <w:jc w:val="both"/>
        <w:rPr>
          <w:rFonts w:ascii="Times New Roman" w:hAnsi="Times New Roman"/>
          <w:sz w:val="22"/>
        </w:rPr>
        <w:sectPr w:rsidR="00000000">
          <w:pgSz w:w="11901" w:h="16817"/>
          <w:pgMar w:top="1134" w:right="567" w:bottom="567" w:left="1134" w:header="720" w:footer="720" w:gutter="0"/>
          <w:paperSrc w:first="266" w:other="266"/>
          <w:cols w:space="520"/>
          <w:noEndnote/>
        </w:sectPr>
      </w:pPr>
    </w:p>
    <w:p w:rsidR="00000000" w:rsidRDefault="00AB392B">
      <w:pPr>
        <w:widowControl w:val="0"/>
        <w:jc w:val="center"/>
        <w:rPr>
          <w:rFonts w:ascii="Tms Rmn" w:hAnsi="Tms Rmn"/>
        </w:rPr>
      </w:pPr>
      <w:r>
        <w:rPr>
          <w:rFonts w:ascii="Tms Rmn" w:hAnsi="Tms Rmn"/>
        </w:rPr>
        <w:pict>
          <v:shape id="_x0000_i1079" type="#_x0000_t75" style="width:481.5pt;height:420.75pt">
            <v:imagedata r:id="rId63" o:title=""/>
          </v:shape>
        </w:pict>
      </w:r>
    </w:p>
    <w:p w:rsidR="00000000" w:rsidRDefault="00AB392B">
      <w:pPr>
        <w:widowControl w:val="0"/>
        <w:jc w:val="center"/>
        <w:rPr>
          <w:rFonts w:ascii="Tms Rmn" w:hAnsi="Tms Rmn"/>
          <w:sz w:val="24"/>
        </w:rPr>
      </w:pPr>
    </w:p>
    <w:p w:rsidR="00000000" w:rsidRDefault="00AB392B">
      <w:pPr>
        <w:widowControl w:val="0"/>
        <w:jc w:val="center"/>
        <w:rPr>
          <w:rFonts w:ascii="Tms Rmn" w:hAnsi="Tms Rmn"/>
          <w:sz w:val="24"/>
        </w:rPr>
      </w:pPr>
    </w:p>
    <w:p w:rsidR="00000000" w:rsidRDefault="00AB392B">
      <w:pPr>
        <w:widowControl w:val="0"/>
        <w:spacing w:before="460" w:line="180" w:lineRule="exact"/>
        <w:jc w:val="center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b/>
          <w:sz w:val="22"/>
        </w:rPr>
        <w:t>Рис.</w:t>
      </w:r>
      <w:r>
        <w:rPr>
          <w:rFonts w:ascii="Times New Roman" w:hAnsi="Times New Roman"/>
          <w:b/>
          <w:noProof/>
          <w:sz w:val="22"/>
        </w:rPr>
        <w:t xml:space="preserve"> 23.</w:t>
      </w:r>
      <w:r>
        <w:rPr>
          <w:rFonts w:ascii="Times New Roman" w:hAnsi="Times New Roman"/>
          <w:b/>
          <w:sz w:val="22"/>
        </w:rPr>
        <w:t xml:space="preserve"> Аэровокзал Вашингтон</w:t>
      </w:r>
      <w:r>
        <w:rPr>
          <w:rFonts w:ascii="Times New Roman" w:hAnsi="Times New Roman"/>
          <w:b/>
          <w:noProof/>
          <w:sz w:val="22"/>
        </w:rPr>
        <w:t xml:space="preserve"> —</w:t>
      </w:r>
      <w:r>
        <w:rPr>
          <w:rFonts w:ascii="Times New Roman" w:hAnsi="Times New Roman"/>
          <w:b/>
          <w:sz w:val="22"/>
        </w:rPr>
        <w:t xml:space="preserve"> Даллас (архитекторы </w:t>
      </w:r>
      <w:r>
        <w:rPr>
          <w:rFonts w:ascii="Times New Roman" w:hAnsi="Times New Roman"/>
          <w:b/>
          <w:i/>
          <w:sz w:val="22"/>
        </w:rPr>
        <w:t>Э.Сааринен, Амман, Уитни, Бернс</w:t>
      </w:r>
      <w:r>
        <w:rPr>
          <w:rFonts w:ascii="Times New Roman" w:hAnsi="Times New Roman"/>
          <w:b/>
          <w:sz w:val="22"/>
        </w:rPr>
        <w:t xml:space="preserve"> и др.)</w:t>
      </w:r>
    </w:p>
    <w:p w:rsidR="00000000" w:rsidRDefault="00AB392B">
      <w:pPr>
        <w:widowControl w:val="0"/>
        <w:spacing w:line="180" w:lineRule="exact"/>
        <w:ind w:right="-434"/>
        <w:jc w:val="center"/>
        <w:rPr>
          <w:rFonts w:ascii="Times New Roman" w:hAnsi="Times New Roman"/>
          <w:sz w:val="22"/>
        </w:rPr>
      </w:pPr>
    </w:p>
    <w:p w:rsidR="00000000" w:rsidRDefault="00AB392B">
      <w:pPr>
        <w:widowControl w:val="0"/>
        <w:spacing w:line="180" w:lineRule="exact"/>
        <w:ind w:right="-434"/>
        <w:jc w:val="center"/>
        <w:rPr>
          <w:rFonts w:ascii="Times New Roman" w:hAnsi="Times New Roman"/>
          <w:sz w:val="22"/>
        </w:rPr>
        <w:sectPr w:rsidR="00000000">
          <w:pgSz w:w="11900" w:h="16820"/>
          <w:pgMar w:top="1134" w:right="567" w:bottom="567" w:left="1134" w:header="720" w:footer="720" w:gutter="0"/>
          <w:paperSrc w:first="266" w:other="266"/>
          <w:cols w:space="60"/>
          <w:noEndnote/>
        </w:sectPr>
      </w:pPr>
    </w:p>
    <w:p w:rsidR="00000000" w:rsidRDefault="00AB392B">
      <w:pPr>
        <w:framePr w:w="5780" w:h="4020" w:hRule="exact" w:hSpace="80" w:vSpace="40" w:wrap="notBeside" w:vAnchor="text" w:hAnchor="page" w:x="3308" w:y="-129"/>
        <w:widowControl w:val="0"/>
        <w:rPr>
          <w:rFonts w:ascii="Tms Rmn" w:hAnsi="Tms Rmn"/>
          <w:sz w:val="24"/>
        </w:rPr>
      </w:pPr>
      <w:r>
        <w:rPr>
          <w:rFonts w:ascii="Tms Rmn" w:hAnsi="Tms Rmn"/>
        </w:rPr>
        <w:pict>
          <v:shape id="_x0000_i1080" type="#_x0000_t75" style="width:290.25pt;height:202.5pt">
            <v:imagedata r:id="rId64" o:title=""/>
          </v:shape>
        </w:pict>
      </w:r>
    </w:p>
    <w:p w:rsidR="00000000" w:rsidRDefault="00AB392B">
      <w:pPr>
        <w:widowControl w:val="0"/>
        <w:spacing w:line="180" w:lineRule="exact"/>
        <w:ind w:right="-434"/>
        <w:jc w:val="center"/>
        <w:rPr>
          <w:rFonts w:ascii="Times New Roman" w:hAnsi="Times New Roman"/>
          <w:sz w:val="22"/>
        </w:rPr>
      </w:pPr>
    </w:p>
    <w:p w:rsidR="00000000" w:rsidRDefault="00AB392B">
      <w:pPr>
        <w:widowControl w:val="0"/>
        <w:spacing w:line="180" w:lineRule="exact"/>
        <w:ind w:right="-434"/>
        <w:jc w:val="center"/>
        <w:rPr>
          <w:rFonts w:ascii="Times New Roman" w:hAnsi="Times New Roman"/>
          <w:sz w:val="22"/>
        </w:rPr>
      </w:pPr>
    </w:p>
    <w:p w:rsidR="00000000" w:rsidRDefault="00AB392B">
      <w:pPr>
        <w:widowControl w:val="0"/>
        <w:spacing w:line="180" w:lineRule="exact"/>
        <w:ind w:right="-434"/>
        <w:jc w:val="center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ГЕНПЛАН</w:t>
      </w:r>
    </w:p>
    <w:p w:rsidR="00000000" w:rsidRDefault="00AB392B">
      <w:pPr>
        <w:widowControl w:val="0"/>
        <w:spacing w:before="40" w:line="180" w:lineRule="exact"/>
        <w:ind w:right="-7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  <w:lang w:val="en-US"/>
        </w:rPr>
        <w:t>1</w:t>
      </w:r>
      <w:r>
        <w:rPr>
          <w:rFonts w:ascii="Times New Roman" w:hAnsi="Times New Roman"/>
          <w:noProof/>
          <w:sz w:val="22"/>
        </w:rPr>
        <w:t xml:space="preserve"> —</w:t>
      </w:r>
      <w:r>
        <w:rPr>
          <w:rFonts w:ascii="Times New Roman" w:hAnsi="Times New Roman"/>
          <w:sz w:val="22"/>
        </w:rPr>
        <w:t xml:space="preserve"> главный операционный зал;</w:t>
      </w:r>
      <w:r>
        <w:rPr>
          <w:rFonts w:ascii="Times New Roman" w:hAnsi="Times New Roman"/>
          <w:noProof/>
          <w:sz w:val="22"/>
        </w:rPr>
        <w:t xml:space="preserve"> 2 —</w:t>
      </w:r>
      <w:r>
        <w:rPr>
          <w:rFonts w:ascii="Times New Roman" w:hAnsi="Times New Roman"/>
          <w:sz w:val="22"/>
        </w:rPr>
        <w:t xml:space="preserve"> железнодорожный перрон;</w:t>
      </w:r>
      <w:r>
        <w:rPr>
          <w:rFonts w:ascii="Times New Roman" w:hAnsi="Times New Roman"/>
          <w:noProof/>
          <w:sz w:val="22"/>
        </w:rPr>
        <w:t xml:space="preserve"> 3 —</w:t>
      </w:r>
      <w:r>
        <w:rPr>
          <w:rFonts w:ascii="Times New Roman" w:hAnsi="Times New Roman"/>
          <w:sz w:val="22"/>
        </w:rPr>
        <w:t xml:space="preserve"> полуподземная открытая пешеходная площадь; 4 — учреждения обслуживания;</w:t>
      </w:r>
      <w:r>
        <w:rPr>
          <w:rFonts w:ascii="Times New Roman" w:hAnsi="Times New Roman"/>
          <w:sz w:val="22"/>
          <w:lang w:val="en-US"/>
        </w:rPr>
        <w:t xml:space="preserve"> 5</w:t>
      </w:r>
      <w:r>
        <w:rPr>
          <w:rFonts w:ascii="Times New Roman" w:hAnsi="Times New Roman"/>
          <w:noProof/>
          <w:sz w:val="22"/>
        </w:rPr>
        <w:t xml:space="preserve"> —</w:t>
      </w:r>
      <w:r>
        <w:rPr>
          <w:rFonts w:ascii="Times New Roman" w:hAnsi="Times New Roman"/>
          <w:sz w:val="22"/>
        </w:rPr>
        <w:t xml:space="preserve"> подземный п</w:t>
      </w:r>
      <w:r>
        <w:rPr>
          <w:rFonts w:ascii="Times New Roman" w:hAnsi="Times New Roman"/>
          <w:sz w:val="22"/>
        </w:rPr>
        <w:t>еррон;</w:t>
      </w:r>
      <w:r>
        <w:rPr>
          <w:rFonts w:ascii="Times New Roman" w:hAnsi="Times New Roman"/>
          <w:noProof/>
          <w:sz w:val="22"/>
        </w:rPr>
        <w:t xml:space="preserve"> 6 —</w:t>
      </w:r>
      <w:r>
        <w:rPr>
          <w:rFonts w:ascii="Times New Roman" w:hAnsi="Times New Roman"/>
          <w:sz w:val="22"/>
        </w:rPr>
        <w:t xml:space="preserve"> автомобильная стоянка;</w:t>
      </w:r>
      <w:r>
        <w:rPr>
          <w:rFonts w:ascii="Times New Roman" w:hAnsi="Times New Roman"/>
          <w:noProof/>
          <w:sz w:val="22"/>
        </w:rPr>
        <w:t xml:space="preserve"> 7 — </w:t>
      </w:r>
      <w:r>
        <w:rPr>
          <w:rFonts w:ascii="Times New Roman" w:hAnsi="Times New Roman"/>
          <w:sz w:val="22"/>
        </w:rPr>
        <w:t>стоя</w:t>
      </w:r>
      <w:r>
        <w:rPr>
          <w:rFonts w:ascii="Times New Roman" w:hAnsi="Times New Roman"/>
          <w:sz w:val="22"/>
        </w:rPr>
        <w:t>н</w:t>
      </w:r>
      <w:r>
        <w:rPr>
          <w:rFonts w:ascii="Times New Roman" w:hAnsi="Times New Roman"/>
          <w:sz w:val="22"/>
        </w:rPr>
        <w:t>ка автобусов;</w:t>
      </w:r>
      <w:r>
        <w:rPr>
          <w:rFonts w:ascii="Times New Roman" w:hAnsi="Times New Roman"/>
          <w:noProof/>
          <w:sz w:val="22"/>
        </w:rPr>
        <w:t xml:space="preserve"> 8 —</w:t>
      </w:r>
      <w:r>
        <w:rPr>
          <w:rFonts w:ascii="Times New Roman" w:hAnsi="Times New Roman"/>
          <w:sz w:val="22"/>
        </w:rPr>
        <w:t xml:space="preserve"> административный корпус</w:t>
      </w:r>
    </w:p>
    <w:p w:rsidR="00000000" w:rsidRDefault="00AB392B">
      <w:pPr>
        <w:widowControl w:val="0"/>
        <w:spacing w:line="200" w:lineRule="exact"/>
        <w:ind w:left="160"/>
        <w:jc w:val="center"/>
        <w:rPr>
          <w:rFonts w:ascii="Times New Roman" w:hAnsi="Times New Roman"/>
          <w:sz w:val="22"/>
        </w:rPr>
      </w:pPr>
    </w:p>
    <w:p w:rsidR="00000000" w:rsidRDefault="00AB392B">
      <w:pPr>
        <w:widowControl w:val="0"/>
        <w:spacing w:line="200" w:lineRule="exact"/>
        <w:ind w:left="160"/>
        <w:jc w:val="center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b/>
          <w:sz w:val="22"/>
        </w:rPr>
        <w:t>Рис</w:t>
      </w:r>
      <w:r>
        <w:rPr>
          <w:rFonts w:ascii="Times New Roman" w:hAnsi="Times New Roman"/>
          <w:b/>
          <w:noProof/>
          <w:sz w:val="22"/>
        </w:rPr>
        <w:t xml:space="preserve"> 24.</w:t>
      </w:r>
      <w:r>
        <w:rPr>
          <w:rFonts w:ascii="Times New Roman" w:hAnsi="Times New Roman"/>
          <w:b/>
          <w:sz w:val="22"/>
        </w:rPr>
        <w:t xml:space="preserve"> Южный железнодорожный вокзал в г. Будапешт (архитектор Д. Кэвари)</w:t>
      </w:r>
    </w:p>
    <w:p w:rsidR="00000000" w:rsidRDefault="00AB392B">
      <w:pPr>
        <w:widowControl w:val="0"/>
        <w:spacing w:line="200" w:lineRule="exact"/>
        <w:ind w:left="160"/>
        <w:jc w:val="center"/>
        <w:rPr>
          <w:rFonts w:ascii="Times New Roman" w:hAnsi="Times New Roman"/>
          <w:b/>
          <w:sz w:val="22"/>
        </w:rPr>
      </w:pPr>
    </w:p>
    <w:p w:rsidR="00000000" w:rsidRDefault="00AB392B">
      <w:pPr>
        <w:widowControl w:val="0"/>
        <w:spacing w:before="520"/>
        <w:ind w:right="940"/>
        <w:jc w:val="center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pict>
          <v:shape id="_x0000_i1081" type="#_x0000_t75" style="width:308.25pt;height:144.75pt">
            <v:imagedata r:id="rId65" o:title=""/>
          </v:shape>
        </w:pict>
      </w:r>
    </w:p>
    <w:p w:rsidR="00000000" w:rsidRDefault="00AB392B">
      <w:pPr>
        <w:widowControl w:val="0"/>
        <w:spacing w:before="100" w:line="180" w:lineRule="exact"/>
        <w:ind w:right="100"/>
        <w:jc w:val="center"/>
        <w:rPr>
          <w:rFonts w:ascii="Times New Roman" w:hAnsi="Times New Roman"/>
          <w:b/>
          <w:sz w:val="22"/>
        </w:rPr>
      </w:pPr>
    </w:p>
    <w:p w:rsidR="00000000" w:rsidRDefault="00AB392B">
      <w:pPr>
        <w:widowControl w:val="0"/>
        <w:spacing w:before="100" w:line="180" w:lineRule="exact"/>
        <w:ind w:right="100"/>
        <w:jc w:val="center"/>
        <w:rPr>
          <w:rFonts w:ascii="Times New Roman" w:hAnsi="Times New Roman"/>
          <w:sz w:val="22"/>
        </w:rPr>
      </w:pPr>
      <w:r>
        <w:rPr>
          <w:rFonts w:ascii="Times New Roman" w:hAnsi="Times New Roman"/>
          <w:b/>
          <w:sz w:val="22"/>
        </w:rPr>
        <w:t>ФРАГМЕНТ ВОКЗАЛА У ГЛАВНОГО ВХОДА</w:t>
      </w:r>
    </w:p>
    <w:p w:rsidR="00000000" w:rsidRDefault="00AB392B">
      <w:pPr>
        <w:widowControl w:val="0"/>
        <w:spacing w:before="320"/>
        <w:ind w:right="20"/>
        <w:jc w:val="center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pict>
          <v:shape id="_x0000_i1082" type="#_x0000_t75" style="width:403.5pt;height:171.75pt">
            <v:imagedata r:id="rId66" o:title=""/>
          </v:shape>
        </w:pict>
      </w:r>
    </w:p>
    <w:p w:rsidR="00000000" w:rsidRDefault="00AB392B">
      <w:pPr>
        <w:widowControl w:val="0"/>
        <w:spacing w:line="180" w:lineRule="exact"/>
        <w:ind w:left="1840"/>
        <w:rPr>
          <w:rFonts w:ascii="Times New Roman" w:hAnsi="Times New Roman"/>
          <w:sz w:val="22"/>
        </w:rPr>
      </w:pPr>
    </w:p>
    <w:p w:rsidR="00000000" w:rsidRDefault="00AB392B">
      <w:pPr>
        <w:widowControl w:val="0"/>
        <w:spacing w:line="180" w:lineRule="exact"/>
        <w:jc w:val="center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b/>
          <w:sz w:val="22"/>
        </w:rPr>
        <w:t>ПЛАН ПЕРВОГО ЭТАЖА</w:t>
      </w:r>
    </w:p>
    <w:p w:rsidR="00000000" w:rsidRDefault="00AB392B">
      <w:pPr>
        <w:widowControl w:val="0"/>
        <w:spacing w:line="180" w:lineRule="exact"/>
        <w:ind w:left="851"/>
        <w:jc w:val="center"/>
        <w:rPr>
          <w:rFonts w:ascii="Times New Roman" w:hAnsi="Times New Roman"/>
          <w:sz w:val="22"/>
        </w:rPr>
      </w:pPr>
    </w:p>
    <w:p w:rsidR="00000000" w:rsidRDefault="00AB392B">
      <w:pPr>
        <w:widowControl w:val="0"/>
        <w:spacing w:line="180" w:lineRule="exact"/>
        <w:jc w:val="center"/>
        <w:rPr>
          <w:rFonts w:ascii="Times New Roman" w:hAnsi="Times New Roman"/>
          <w:sz w:val="22"/>
        </w:rPr>
      </w:pPr>
      <w:r>
        <w:rPr>
          <w:rFonts w:ascii="Times New Roman" w:hAnsi="Times New Roman"/>
          <w:noProof/>
          <w:sz w:val="22"/>
        </w:rPr>
        <w:t>1 —</w:t>
      </w:r>
      <w:r>
        <w:rPr>
          <w:rFonts w:ascii="Times New Roman" w:hAnsi="Times New Roman"/>
          <w:sz w:val="22"/>
        </w:rPr>
        <w:t xml:space="preserve"> операционный зал;</w:t>
      </w:r>
      <w:r>
        <w:rPr>
          <w:rFonts w:ascii="Times New Roman" w:hAnsi="Times New Roman"/>
          <w:noProof/>
          <w:sz w:val="22"/>
        </w:rPr>
        <w:t xml:space="preserve"> 2 —</w:t>
      </w:r>
      <w:r>
        <w:rPr>
          <w:rFonts w:ascii="Times New Roman" w:hAnsi="Times New Roman"/>
          <w:sz w:val="22"/>
        </w:rPr>
        <w:t xml:space="preserve"> зал ожидания пассажиров, пользующихся автобусами, З — зал пригородных пассажиров;</w:t>
      </w:r>
      <w:r>
        <w:rPr>
          <w:rFonts w:ascii="Times New Roman" w:hAnsi="Times New Roman"/>
          <w:noProof/>
          <w:sz w:val="22"/>
        </w:rPr>
        <w:t xml:space="preserve"> </w:t>
      </w:r>
      <w:r>
        <w:rPr>
          <w:rFonts w:ascii="Times New Roman" w:hAnsi="Times New Roman"/>
          <w:sz w:val="22"/>
        </w:rPr>
        <w:t xml:space="preserve">  </w:t>
      </w:r>
      <w:r>
        <w:rPr>
          <w:rFonts w:ascii="Times New Roman" w:hAnsi="Times New Roman"/>
          <w:noProof/>
          <w:sz w:val="22"/>
        </w:rPr>
        <w:t>4</w:t>
      </w:r>
      <w:r>
        <w:rPr>
          <w:rFonts w:ascii="Times New Roman" w:hAnsi="Times New Roman"/>
          <w:sz w:val="22"/>
        </w:rPr>
        <w:t xml:space="preserve"> </w:t>
      </w:r>
      <w:r>
        <w:rPr>
          <w:rFonts w:ascii="Times New Roman" w:hAnsi="Times New Roman"/>
          <w:noProof/>
          <w:sz w:val="22"/>
        </w:rPr>
        <w:t xml:space="preserve"> —</w:t>
      </w:r>
      <w:r>
        <w:rPr>
          <w:rFonts w:ascii="Times New Roman" w:hAnsi="Times New Roman"/>
          <w:sz w:val="22"/>
        </w:rPr>
        <w:t xml:space="preserve">  камеры  хранения; </w:t>
      </w:r>
      <w:r>
        <w:rPr>
          <w:rFonts w:ascii="Times New Roman" w:hAnsi="Times New Roman"/>
          <w:sz w:val="22"/>
          <w:lang w:val="en-US"/>
        </w:rPr>
        <w:t xml:space="preserve"> 5 - зал</w:t>
      </w:r>
      <w:r>
        <w:rPr>
          <w:rFonts w:ascii="Times New Roman" w:hAnsi="Times New Roman"/>
          <w:sz w:val="22"/>
        </w:rPr>
        <w:t xml:space="preserve"> пассажиров с детьми;</w:t>
      </w:r>
      <w:r>
        <w:rPr>
          <w:rFonts w:ascii="Times New Roman" w:hAnsi="Times New Roman"/>
          <w:noProof/>
          <w:sz w:val="22"/>
        </w:rPr>
        <w:t xml:space="preserve"> 6 —</w:t>
      </w:r>
      <w:r>
        <w:rPr>
          <w:rFonts w:ascii="Times New Roman" w:hAnsi="Times New Roman"/>
          <w:sz w:val="22"/>
        </w:rPr>
        <w:t xml:space="preserve"> зал туристов:</w:t>
      </w:r>
      <w:r>
        <w:rPr>
          <w:rFonts w:ascii="Times New Roman" w:hAnsi="Times New Roman"/>
          <w:noProof/>
          <w:sz w:val="22"/>
        </w:rPr>
        <w:t xml:space="preserve"> 7— </w:t>
      </w:r>
      <w:r>
        <w:rPr>
          <w:rFonts w:ascii="Times New Roman" w:hAnsi="Times New Roman"/>
          <w:sz w:val="22"/>
        </w:rPr>
        <w:t>бага</w:t>
      </w:r>
      <w:r>
        <w:rPr>
          <w:rFonts w:ascii="Times New Roman" w:hAnsi="Times New Roman"/>
          <w:sz w:val="22"/>
        </w:rPr>
        <w:t>ж</w:t>
      </w:r>
      <w:r>
        <w:rPr>
          <w:rFonts w:ascii="Times New Roman" w:hAnsi="Times New Roman"/>
          <w:sz w:val="22"/>
        </w:rPr>
        <w:t>но-технический блок;</w:t>
      </w:r>
      <w:r>
        <w:rPr>
          <w:rFonts w:ascii="Times New Roman" w:hAnsi="Times New Roman"/>
          <w:noProof/>
          <w:sz w:val="22"/>
        </w:rPr>
        <w:t xml:space="preserve"> 8 —</w:t>
      </w:r>
      <w:r>
        <w:rPr>
          <w:rFonts w:ascii="Times New Roman" w:hAnsi="Times New Roman"/>
          <w:sz w:val="22"/>
        </w:rPr>
        <w:t xml:space="preserve"> внутренний дворик</w:t>
      </w:r>
    </w:p>
    <w:p w:rsidR="00000000" w:rsidRDefault="00AB392B">
      <w:pPr>
        <w:widowControl w:val="0"/>
        <w:spacing w:before="140" w:line="220" w:lineRule="exact"/>
        <w:ind w:left="284" w:right="198"/>
        <w:jc w:val="center"/>
        <w:rPr>
          <w:rFonts w:ascii="Times New Roman" w:hAnsi="Times New Roman"/>
          <w:b/>
          <w:i/>
          <w:sz w:val="22"/>
        </w:rPr>
        <w:sectPr w:rsidR="00000000">
          <w:type w:val="nextColumn"/>
          <w:pgSz w:w="11900" w:h="16820"/>
          <w:pgMar w:top="1134" w:right="567" w:bottom="567" w:left="1134" w:header="720" w:footer="720" w:gutter="0"/>
          <w:paperSrc w:first="266" w:other="266"/>
          <w:cols w:space="60"/>
          <w:noEndnote/>
        </w:sectPr>
      </w:pPr>
      <w:r>
        <w:rPr>
          <w:rFonts w:ascii="Times New Roman" w:hAnsi="Times New Roman"/>
          <w:b/>
          <w:sz w:val="22"/>
        </w:rPr>
        <w:t>Рис.</w:t>
      </w:r>
      <w:r>
        <w:rPr>
          <w:rFonts w:ascii="Times New Roman" w:hAnsi="Times New Roman"/>
          <w:b/>
          <w:noProof/>
          <w:sz w:val="22"/>
        </w:rPr>
        <w:t xml:space="preserve"> 25. Пpoект </w:t>
      </w:r>
      <w:r>
        <w:rPr>
          <w:rFonts w:ascii="Times New Roman" w:hAnsi="Times New Roman"/>
          <w:b/>
          <w:sz w:val="22"/>
        </w:rPr>
        <w:t xml:space="preserve">  железнодорожно-автобусного  вокзала  в г</w:t>
      </w:r>
      <w:r>
        <w:rPr>
          <w:rFonts w:ascii="Times New Roman" w:hAnsi="Times New Roman"/>
          <w:b/>
          <w:sz w:val="22"/>
        </w:rPr>
        <w:t xml:space="preserve">. Тальяти (архитекторы </w:t>
      </w:r>
      <w:r>
        <w:rPr>
          <w:rFonts w:ascii="Times New Roman" w:hAnsi="Times New Roman"/>
          <w:b/>
          <w:i/>
          <w:sz w:val="22"/>
        </w:rPr>
        <w:t>В. Батырев, А. Сухорукова,</w:t>
      </w:r>
      <w:r>
        <w:rPr>
          <w:rFonts w:ascii="Times New Roman" w:hAnsi="Times New Roman"/>
          <w:b/>
          <w:sz w:val="22"/>
        </w:rPr>
        <w:t xml:space="preserve"> инженеры </w:t>
      </w:r>
      <w:r>
        <w:rPr>
          <w:rFonts w:ascii="Times New Roman" w:hAnsi="Times New Roman"/>
          <w:b/>
          <w:i/>
          <w:sz w:val="22"/>
        </w:rPr>
        <w:t>И. Ухлина, В. Тарабрин, Ю. Майков)</w:t>
      </w:r>
    </w:p>
    <w:p w:rsidR="00000000" w:rsidRDefault="00AB392B">
      <w:pPr>
        <w:framePr w:w="5940" w:h="5020" w:hRule="exact" w:hSpace="80" w:vSpace="40" w:wrap="notBeside" w:vAnchor="text" w:hAnchor="page" w:x="3308" w:y="456"/>
        <w:widowControl w:val="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83" type="#_x0000_t75" style="width:300pt;height:253.5pt">
            <v:imagedata r:id="rId67" o:title=""/>
          </v:shape>
        </w:pict>
      </w:r>
    </w:p>
    <w:p w:rsidR="00000000" w:rsidRDefault="00AB392B">
      <w:pPr>
        <w:widowControl w:val="0"/>
        <w:spacing w:before="140" w:line="220" w:lineRule="exact"/>
        <w:ind w:left="284" w:right="198"/>
        <w:jc w:val="center"/>
        <w:rPr>
          <w:rFonts w:ascii="Times New Roman" w:hAnsi="Times New Roman"/>
          <w:b/>
          <w:i/>
          <w:sz w:val="22"/>
        </w:rPr>
      </w:pPr>
    </w:p>
    <w:p w:rsidR="00000000" w:rsidRDefault="00AB392B">
      <w:pPr>
        <w:widowControl w:val="0"/>
        <w:spacing w:line="180" w:lineRule="exact"/>
        <w:jc w:val="right"/>
        <w:rPr>
          <w:rFonts w:ascii="Times New Roman" w:hAnsi="Times New Roman"/>
          <w:sz w:val="20"/>
        </w:rPr>
      </w:pPr>
    </w:p>
    <w:p w:rsidR="00000000" w:rsidRDefault="00AB392B">
      <w:pPr>
        <w:widowControl w:val="0"/>
        <w:spacing w:line="180" w:lineRule="exact"/>
        <w:jc w:val="right"/>
        <w:rPr>
          <w:rFonts w:ascii="Times New Roman" w:hAnsi="Times New Roman"/>
          <w:sz w:val="20"/>
        </w:rPr>
      </w:pPr>
    </w:p>
    <w:p w:rsidR="00000000" w:rsidRDefault="00AB392B">
      <w:pPr>
        <w:widowControl w:val="0"/>
        <w:spacing w:line="180" w:lineRule="exact"/>
        <w:jc w:val="right"/>
        <w:rPr>
          <w:rFonts w:ascii="Times New Roman" w:hAnsi="Times New Roman"/>
          <w:sz w:val="20"/>
        </w:rPr>
      </w:pPr>
    </w:p>
    <w:p w:rsidR="00000000" w:rsidRDefault="00AB392B">
      <w:pPr>
        <w:widowControl w:val="0"/>
        <w:spacing w:line="180" w:lineRule="exact"/>
        <w:ind w:right="-461"/>
        <w:jc w:val="right"/>
        <w:rPr>
          <w:rFonts w:ascii="Times New Roman" w:hAnsi="Times New Roman"/>
          <w:sz w:val="20"/>
        </w:rPr>
      </w:pPr>
    </w:p>
    <w:p w:rsidR="00000000" w:rsidRDefault="00AB392B">
      <w:pPr>
        <w:widowControl w:val="0"/>
        <w:spacing w:line="180" w:lineRule="exact"/>
        <w:ind w:right="-7"/>
        <w:jc w:val="center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noProof/>
          <w:sz w:val="20"/>
        </w:rPr>
        <w:t>1 -</w:t>
      </w:r>
      <w:r>
        <w:rPr>
          <w:rFonts w:ascii="Times New Roman" w:hAnsi="Times New Roman"/>
          <w:sz w:val="20"/>
        </w:rPr>
        <w:t xml:space="preserve"> центральное здание аэровокзала с гаражом  на  крыше;</w:t>
      </w:r>
      <w:r>
        <w:rPr>
          <w:rFonts w:ascii="Times New Roman" w:hAnsi="Times New Roman"/>
          <w:noProof/>
          <w:sz w:val="20"/>
        </w:rPr>
        <w:t xml:space="preserve"> </w:t>
      </w:r>
      <w:r>
        <w:rPr>
          <w:rFonts w:ascii="Times New Roman" w:hAnsi="Times New Roman"/>
          <w:i/>
          <w:noProof/>
          <w:sz w:val="20"/>
        </w:rPr>
        <w:t>2 —</w:t>
      </w:r>
      <w:r>
        <w:rPr>
          <w:rFonts w:ascii="Times New Roman" w:hAnsi="Times New Roman"/>
          <w:sz w:val="20"/>
        </w:rPr>
        <w:t xml:space="preserve"> подъездная     автодорога,</w:t>
      </w:r>
      <w:r>
        <w:rPr>
          <w:rFonts w:ascii="Times New Roman" w:hAnsi="Times New Roman"/>
          <w:noProof/>
          <w:sz w:val="20"/>
        </w:rPr>
        <w:t xml:space="preserve"> </w:t>
      </w:r>
      <w:r>
        <w:rPr>
          <w:rFonts w:ascii="Times New Roman" w:hAnsi="Times New Roman"/>
          <w:i/>
          <w:noProof/>
          <w:sz w:val="20"/>
        </w:rPr>
        <w:t>3 —</w:t>
      </w:r>
      <w:r>
        <w:rPr>
          <w:rFonts w:ascii="Times New Roman" w:hAnsi="Times New Roman"/>
          <w:sz w:val="20"/>
        </w:rPr>
        <w:t xml:space="preserve"> посадочный сателлит;</w:t>
      </w:r>
      <w:r>
        <w:rPr>
          <w:rFonts w:ascii="Times New Roman" w:hAnsi="Times New Roman"/>
          <w:noProof/>
          <w:sz w:val="20"/>
        </w:rPr>
        <w:t xml:space="preserve"> </w:t>
      </w:r>
      <w:r>
        <w:rPr>
          <w:rFonts w:ascii="Times New Roman" w:hAnsi="Times New Roman"/>
          <w:i/>
          <w:noProof/>
          <w:sz w:val="20"/>
        </w:rPr>
        <w:t xml:space="preserve">4 </w:t>
      </w:r>
      <w:r>
        <w:rPr>
          <w:rFonts w:ascii="Times New Roman" w:hAnsi="Times New Roman"/>
          <w:i/>
          <w:sz w:val="20"/>
        </w:rPr>
        <w:t>-</w:t>
      </w:r>
      <w:r>
        <w:rPr>
          <w:rFonts w:ascii="Times New Roman" w:hAnsi="Times New Roman"/>
          <w:sz w:val="20"/>
        </w:rPr>
        <w:t xml:space="preserve"> ближний перрон</w:t>
      </w:r>
    </w:p>
    <w:p w:rsidR="00000000" w:rsidRDefault="00AB392B">
      <w:pPr>
        <w:widowControl w:val="0"/>
        <w:spacing w:line="180" w:lineRule="exact"/>
        <w:ind w:right="-7"/>
        <w:jc w:val="center"/>
        <w:rPr>
          <w:rFonts w:ascii="Times New Roman" w:hAnsi="Times New Roman"/>
          <w:i/>
          <w:sz w:val="20"/>
        </w:rPr>
      </w:pPr>
    </w:p>
    <w:p w:rsidR="00000000" w:rsidRDefault="00AB392B">
      <w:pPr>
        <w:widowControl w:val="0"/>
        <w:spacing w:line="260" w:lineRule="exact"/>
        <w:ind w:right="-7"/>
        <w:jc w:val="center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b/>
          <w:sz w:val="22"/>
        </w:rPr>
        <w:t>Рис.</w:t>
      </w:r>
      <w:r>
        <w:rPr>
          <w:rFonts w:ascii="Times New Roman" w:hAnsi="Times New Roman"/>
          <w:b/>
          <w:noProof/>
          <w:sz w:val="22"/>
        </w:rPr>
        <w:t xml:space="preserve"> 26.</w:t>
      </w:r>
      <w:r>
        <w:rPr>
          <w:rFonts w:ascii="Times New Roman" w:hAnsi="Times New Roman"/>
          <w:b/>
          <w:sz w:val="22"/>
        </w:rPr>
        <w:t xml:space="preserve"> Общий вид застройки аэровокзального комплекса в аэропорту Шарль де Голль, Франция</w:t>
      </w:r>
    </w:p>
    <w:p w:rsidR="00000000" w:rsidRDefault="00AB392B">
      <w:pPr>
        <w:widowControl w:val="0"/>
        <w:spacing w:line="180" w:lineRule="exact"/>
        <w:ind w:right="-7"/>
        <w:jc w:val="center"/>
        <w:rPr>
          <w:rFonts w:ascii="Times New Roman" w:hAnsi="Times New Roman"/>
          <w:i/>
          <w:sz w:val="20"/>
        </w:rPr>
      </w:pPr>
    </w:p>
    <w:p w:rsidR="00000000" w:rsidRDefault="00AB392B">
      <w:pPr>
        <w:widowControl w:val="0"/>
        <w:spacing w:line="180" w:lineRule="exact"/>
        <w:ind w:right="-7"/>
        <w:jc w:val="center"/>
        <w:rPr>
          <w:rFonts w:ascii="Times New Roman" w:hAnsi="Times New Roman"/>
          <w:i/>
          <w:sz w:val="20"/>
        </w:rPr>
        <w:sectPr w:rsidR="00000000">
          <w:pgSz w:w="11900" w:h="16820"/>
          <w:pgMar w:top="1134" w:right="567" w:bottom="567" w:left="1134" w:header="720" w:footer="720" w:gutter="0"/>
          <w:paperSrc w:first="266" w:other="266"/>
          <w:cols w:space="60"/>
          <w:noEndnote/>
        </w:sectPr>
      </w:pPr>
    </w:p>
    <w:p w:rsidR="00000000" w:rsidRDefault="00AB392B">
      <w:pPr>
        <w:widowControl w:val="0"/>
        <w:spacing w:before="960"/>
        <w:rPr>
          <w:rFonts w:ascii="Tms Rmn" w:hAnsi="Tms Rmn"/>
          <w:sz w:val="24"/>
        </w:rPr>
      </w:pPr>
      <w:r>
        <w:rPr>
          <w:rFonts w:ascii="Tms Rmn" w:hAnsi="Tms Rmn"/>
        </w:rPr>
        <w:pict>
          <v:shape id="_x0000_i1084" type="#_x0000_t75" style="width:444.75pt;height:123.75pt">
            <v:imagedata r:id="rId68" o:title=""/>
          </v:shape>
        </w:pict>
      </w:r>
    </w:p>
    <w:p w:rsidR="00000000" w:rsidRDefault="00AB392B">
      <w:pPr>
        <w:widowControl w:val="0"/>
        <w:spacing w:before="200" w:line="160" w:lineRule="exact"/>
        <w:ind w:left="240"/>
        <w:jc w:val="center"/>
        <w:rPr>
          <w:sz w:val="16"/>
        </w:rPr>
      </w:pPr>
      <w:r>
        <w:rPr>
          <w:rFonts w:ascii="Times New Roman" w:hAnsi="Times New Roman"/>
          <w:b/>
          <w:sz w:val="22"/>
        </w:rPr>
        <w:t>ОБЩИЙ ВИД</w:t>
      </w:r>
    </w:p>
    <w:p w:rsidR="00000000" w:rsidRDefault="00AB392B">
      <w:pPr>
        <w:widowControl w:val="0"/>
        <w:spacing w:before="480"/>
        <w:ind w:left="2620" w:right="2500"/>
        <w:rPr>
          <w:rFonts w:ascii="Tms Rmn" w:hAnsi="Tms Rmn"/>
          <w:sz w:val="24"/>
        </w:rPr>
      </w:pPr>
      <w:r>
        <w:rPr>
          <w:rFonts w:ascii="Tms Rmn" w:hAnsi="Tms Rmn"/>
        </w:rPr>
        <w:pict>
          <v:shape id="_x0000_i1085" type="#_x0000_t75" style="width:189pt;height:81.75pt">
            <v:imagedata r:id="rId69" o:title=""/>
          </v:shape>
        </w:pict>
      </w:r>
    </w:p>
    <w:p w:rsidR="00000000" w:rsidRDefault="00AB392B">
      <w:pPr>
        <w:widowControl w:val="0"/>
        <w:spacing w:before="160" w:line="180" w:lineRule="exact"/>
        <w:ind w:left="280"/>
        <w:jc w:val="center"/>
        <w:rPr>
          <w:b/>
        </w:rPr>
      </w:pPr>
      <w:r>
        <w:rPr>
          <w:rFonts w:ascii="Times New Roman" w:hAnsi="Times New Roman"/>
          <w:b/>
          <w:sz w:val="22"/>
        </w:rPr>
        <w:t>РАЗРЕЗ ПО ВЕРТИКАЛИ</w:t>
      </w:r>
    </w:p>
    <w:p w:rsidR="00000000" w:rsidRDefault="00AB392B">
      <w:pPr>
        <w:widowControl w:val="0"/>
        <w:spacing w:before="320" w:line="200" w:lineRule="exact"/>
        <w:ind w:right="-618"/>
        <w:jc w:val="center"/>
        <w:rPr>
          <w:b/>
        </w:rPr>
      </w:pPr>
      <w:r>
        <w:rPr>
          <w:rFonts w:ascii="Times New Roman" w:hAnsi="Times New Roman"/>
          <w:b/>
          <w:sz w:val="22"/>
        </w:rPr>
        <w:t>Рис.</w:t>
      </w:r>
      <w:r>
        <w:rPr>
          <w:rFonts w:ascii="Times New Roman" w:hAnsi="Times New Roman"/>
          <w:b/>
          <w:noProof/>
          <w:sz w:val="22"/>
        </w:rPr>
        <w:t xml:space="preserve"> 27.</w:t>
      </w:r>
      <w:r>
        <w:rPr>
          <w:rFonts w:ascii="Times New Roman" w:hAnsi="Times New Roman"/>
          <w:b/>
          <w:sz w:val="22"/>
        </w:rPr>
        <w:t xml:space="preserve"> Аэровокзал Улан-Батор, Монголия (архитекторы </w:t>
      </w:r>
      <w:r>
        <w:rPr>
          <w:rFonts w:ascii="Times New Roman" w:hAnsi="Times New Roman"/>
          <w:b/>
          <w:i/>
          <w:sz w:val="22"/>
        </w:rPr>
        <w:t xml:space="preserve">Л. Урман, Ю. Устинов, Б. Талесник, </w:t>
      </w:r>
      <w:r>
        <w:rPr>
          <w:rFonts w:ascii="Times New Roman" w:hAnsi="Times New Roman"/>
          <w:b/>
          <w:sz w:val="22"/>
        </w:rPr>
        <w:t xml:space="preserve">инж. </w:t>
      </w:r>
      <w:r>
        <w:rPr>
          <w:rFonts w:ascii="Times New Roman" w:hAnsi="Times New Roman"/>
          <w:b/>
          <w:i/>
          <w:sz w:val="22"/>
        </w:rPr>
        <w:t>Б. Журавлев</w:t>
      </w:r>
      <w:r>
        <w:rPr>
          <w:rFonts w:ascii="Times New Roman" w:hAnsi="Times New Roman"/>
          <w:b/>
          <w:sz w:val="22"/>
        </w:rPr>
        <w:t xml:space="preserve"> и др.)</w:t>
      </w:r>
    </w:p>
    <w:p w:rsidR="00000000" w:rsidRDefault="00AB392B">
      <w:pPr>
        <w:widowControl w:val="0"/>
        <w:jc w:val="center"/>
        <w:rPr>
          <w:rFonts w:ascii="Tms Rmn" w:hAnsi="Tms Rmn"/>
          <w:sz w:val="24"/>
          <w:lang w:val="en-US"/>
        </w:rPr>
      </w:pPr>
    </w:p>
    <w:p w:rsidR="00000000" w:rsidRDefault="00AB392B">
      <w:pPr>
        <w:widowControl w:val="0"/>
        <w:jc w:val="center"/>
        <w:rPr>
          <w:rFonts w:ascii="Tms Rmn" w:hAnsi="Tms Rmn"/>
          <w:sz w:val="24"/>
        </w:rPr>
        <w:sectPr w:rsidR="00000000">
          <w:type w:val="nextColumn"/>
          <w:pgSz w:w="11900" w:h="16820"/>
          <w:pgMar w:top="1134" w:right="567" w:bottom="567" w:left="1134" w:header="720" w:footer="720" w:gutter="0"/>
          <w:paperSrc w:first="266" w:other="266"/>
          <w:cols w:space="60"/>
          <w:noEndnote/>
        </w:sectPr>
      </w:pPr>
    </w:p>
    <w:p w:rsidR="00000000" w:rsidRDefault="00AB392B">
      <w:pPr>
        <w:widowControl w:val="0"/>
        <w:rPr>
          <w:rFonts w:ascii="Tms Rmn" w:hAnsi="Tms Rmn"/>
          <w:sz w:val="24"/>
        </w:rPr>
      </w:pPr>
      <w:r>
        <w:rPr>
          <w:rFonts w:ascii="Tms Rmn" w:hAnsi="Tms Rmn"/>
        </w:rPr>
        <w:pict>
          <v:shape id="_x0000_i1086" type="#_x0000_t75" style="width:459.75pt;height:332.25pt">
            <v:imagedata r:id="rId70" o:title=""/>
          </v:shape>
        </w:pict>
      </w:r>
    </w:p>
    <w:p w:rsidR="00000000" w:rsidRDefault="00AB392B">
      <w:pPr>
        <w:widowControl w:val="0"/>
        <w:spacing w:before="340" w:line="180" w:lineRule="exact"/>
        <w:ind w:left="720" w:right="440"/>
        <w:jc w:val="center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  <w:lang w:val="en-US"/>
        </w:rPr>
        <w:t>1</w:t>
      </w:r>
      <w:r>
        <w:rPr>
          <w:rFonts w:ascii="Times New Roman" w:hAnsi="Times New Roman"/>
          <w:noProof/>
          <w:sz w:val="22"/>
        </w:rPr>
        <w:t xml:space="preserve"> —</w:t>
      </w:r>
      <w:r>
        <w:rPr>
          <w:rFonts w:ascii="Times New Roman" w:hAnsi="Times New Roman"/>
          <w:sz w:val="22"/>
        </w:rPr>
        <w:t xml:space="preserve"> аэровокзал</w:t>
      </w:r>
      <w:r>
        <w:rPr>
          <w:rFonts w:ascii="Times New Roman" w:hAnsi="Times New Roman"/>
          <w:noProof/>
          <w:sz w:val="22"/>
        </w:rPr>
        <w:t xml:space="preserve"> (1300</w:t>
      </w:r>
      <w:r>
        <w:rPr>
          <w:rFonts w:ascii="Times New Roman" w:hAnsi="Times New Roman"/>
          <w:sz w:val="22"/>
        </w:rPr>
        <w:t xml:space="preserve"> пассажиров, с</w:t>
      </w:r>
      <w:r>
        <w:rPr>
          <w:rFonts w:ascii="Times New Roman" w:hAnsi="Times New Roman"/>
          <w:sz w:val="22"/>
        </w:rPr>
        <w:t>троится);</w:t>
      </w:r>
      <w:r>
        <w:rPr>
          <w:rFonts w:ascii="Times New Roman" w:hAnsi="Times New Roman"/>
          <w:noProof/>
          <w:sz w:val="22"/>
        </w:rPr>
        <w:t xml:space="preserve"> 2 —</w:t>
      </w:r>
      <w:r>
        <w:rPr>
          <w:rFonts w:ascii="Times New Roman" w:hAnsi="Times New Roman"/>
          <w:sz w:val="22"/>
        </w:rPr>
        <w:t xml:space="preserve"> аэровокзал второй очереди строительства;</w:t>
      </w:r>
      <w:r>
        <w:rPr>
          <w:rFonts w:ascii="Times New Roman" w:hAnsi="Times New Roman"/>
          <w:noProof/>
          <w:sz w:val="22"/>
        </w:rPr>
        <w:t xml:space="preserve"> </w:t>
      </w:r>
      <w:r>
        <w:rPr>
          <w:rFonts w:ascii="Times New Roman" w:hAnsi="Times New Roman"/>
          <w:sz w:val="22"/>
        </w:rPr>
        <w:t xml:space="preserve"> </w:t>
      </w:r>
      <w:r>
        <w:rPr>
          <w:rFonts w:ascii="Times New Roman" w:hAnsi="Times New Roman"/>
          <w:noProof/>
          <w:sz w:val="22"/>
        </w:rPr>
        <w:t>3 —</w:t>
      </w:r>
      <w:r>
        <w:rPr>
          <w:rFonts w:ascii="Times New Roman" w:hAnsi="Times New Roman"/>
          <w:sz w:val="22"/>
        </w:rPr>
        <w:t xml:space="preserve"> командно-диспетчерский  пункт, цех бортового питания; </w:t>
      </w:r>
      <w:r>
        <w:rPr>
          <w:rFonts w:ascii="Times New Roman" w:hAnsi="Times New Roman"/>
          <w:noProof/>
          <w:sz w:val="22"/>
        </w:rPr>
        <w:t>4 —</w:t>
      </w:r>
      <w:r>
        <w:rPr>
          <w:rFonts w:ascii="Times New Roman" w:hAnsi="Times New Roman"/>
          <w:sz w:val="22"/>
        </w:rPr>
        <w:t xml:space="preserve"> подъездная автодорога;</w:t>
      </w:r>
      <w:r>
        <w:rPr>
          <w:rFonts w:ascii="Times New Roman" w:hAnsi="Times New Roman"/>
          <w:noProof/>
          <w:sz w:val="22"/>
        </w:rPr>
        <w:t xml:space="preserve"> 5 —</w:t>
      </w:r>
      <w:r>
        <w:rPr>
          <w:rFonts w:ascii="Times New Roman" w:hAnsi="Times New Roman"/>
          <w:sz w:val="22"/>
        </w:rPr>
        <w:t xml:space="preserve"> привокзальная площадь</w:t>
      </w:r>
    </w:p>
    <w:p w:rsidR="00000000" w:rsidRDefault="00AB392B">
      <w:pPr>
        <w:widowControl w:val="0"/>
        <w:spacing w:before="140" w:line="220" w:lineRule="exact"/>
        <w:ind w:left="1140" w:right="1035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b/>
          <w:sz w:val="22"/>
        </w:rPr>
        <w:t>Рис.</w:t>
      </w:r>
      <w:r>
        <w:rPr>
          <w:rFonts w:ascii="Times New Roman" w:hAnsi="Times New Roman"/>
          <w:b/>
          <w:noProof/>
          <w:sz w:val="22"/>
        </w:rPr>
        <w:t xml:space="preserve"> 28.</w:t>
      </w:r>
      <w:r>
        <w:rPr>
          <w:rFonts w:ascii="Times New Roman" w:hAnsi="Times New Roman"/>
          <w:b/>
          <w:sz w:val="22"/>
        </w:rPr>
        <w:t xml:space="preserve"> Генеральный план аэровокзального комплекса аэропорта Казань-2</w:t>
      </w:r>
    </w:p>
    <w:p w:rsidR="00000000" w:rsidRDefault="00AB392B">
      <w:pPr>
        <w:widowControl w:val="0"/>
        <w:spacing w:before="140" w:line="220" w:lineRule="exact"/>
        <w:ind w:left="1140" w:right="1420"/>
        <w:jc w:val="center"/>
        <w:rPr>
          <w:rFonts w:ascii="Times New Roman" w:hAnsi="Times New Roman"/>
          <w:sz w:val="22"/>
        </w:rPr>
      </w:pPr>
    </w:p>
    <w:p w:rsidR="00000000" w:rsidRDefault="00AB392B">
      <w:pPr>
        <w:widowControl w:val="0"/>
        <w:rPr>
          <w:rFonts w:ascii="Tms Rmn" w:hAnsi="Tms Rmn"/>
          <w:sz w:val="24"/>
        </w:rPr>
        <w:sectPr w:rsidR="00000000">
          <w:type w:val="nextColumn"/>
          <w:pgSz w:w="11900" w:h="16820"/>
          <w:pgMar w:top="1134" w:right="567" w:bottom="567" w:left="1134" w:header="720" w:footer="720" w:gutter="0"/>
          <w:paperSrc w:first="266" w:other="266"/>
          <w:cols w:space="60"/>
          <w:noEndnote/>
        </w:sectPr>
      </w:pPr>
    </w:p>
    <w:p w:rsidR="00000000" w:rsidRDefault="00AB392B" w:rsidP="00AB392B">
      <w:pPr>
        <w:widowControl w:val="0"/>
        <w:numPr>
          <w:ilvl w:val="0"/>
          <w:numId w:val="24"/>
        </w:numPr>
        <w:spacing w:before="140" w:line="240" w:lineRule="exact"/>
        <w:ind w:right="-7"/>
        <w:jc w:val="center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b/>
          <w:sz w:val="22"/>
        </w:rPr>
        <w:t>ИНЖЕНЕРНОЕ ОБУСТРОЙСТВО ВОКЗАЛА</w:t>
      </w:r>
    </w:p>
    <w:p w:rsidR="00000000" w:rsidRDefault="00AB392B">
      <w:pPr>
        <w:widowControl w:val="0"/>
        <w:spacing w:before="60" w:line="240" w:lineRule="exact"/>
        <w:ind w:firstLine="284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noProof/>
          <w:sz w:val="22"/>
        </w:rPr>
        <w:t>6.1.</w:t>
      </w:r>
      <w:r>
        <w:rPr>
          <w:rFonts w:ascii="Times New Roman" w:hAnsi="Times New Roman"/>
          <w:sz w:val="22"/>
        </w:rPr>
        <w:t xml:space="preserve"> В вокзалах внутренние водопроводы и канализацию следует проектировать по СНиП </w:t>
      </w:r>
      <w:r>
        <w:rPr>
          <w:rFonts w:ascii="Times New Roman" w:hAnsi="Times New Roman"/>
          <w:noProof/>
          <w:sz w:val="22"/>
        </w:rPr>
        <w:t>2.04.01-85* (2).</w:t>
      </w:r>
      <w:r>
        <w:rPr>
          <w:rFonts w:ascii="Times New Roman" w:hAnsi="Times New Roman"/>
          <w:sz w:val="22"/>
        </w:rPr>
        <w:t xml:space="preserve"> На проектирование наружных инженерных сетей и сооружений распространяется ряд других соотве</w:t>
      </w:r>
      <w:r>
        <w:rPr>
          <w:rFonts w:ascii="Times New Roman" w:hAnsi="Times New Roman"/>
          <w:sz w:val="22"/>
        </w:rPr>
        <w:t>т</w:t>
      </w:r>
      <w:r>
        <w:rPr>
          <w:rFonts w:ascii="Times New Roman" w:hAnsi="Times New Roman"/>
          <w:sz w:val="22"/>
        </w:rPr>
        <w:t xml:space="preserve">ствующих строительных норм и правил, требования </w:t>
      </w:r>
      <w:r>
        <w:rPr>
          <w:rFonts w:ascii="Times New Roman" w:hAnsi="Times New Roman"/>
          <w:sz w:val="22"/>
        </w:rPr>
        <w:t>которых необходимо учитывать.</w:t>
      </w:r>
    </w:p>
    <w:p w:rsidR="00000000" w:rsidRDefault="00AB392B">
      <w:pPr>
        <w:widowControl w:val="0"/>
        <w:spacing w:line="240" w:lineRule="exact"/>
        <w:ind w:firstLine="284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b/>
          <w:noProof/>
          <w:sz w:val="22"/>
        </w:rPr>
        <w:t>6.1.1.</w:t>
      </w:r>
      <w:r>
        <w:rPr>
          <w:rFonts w:ascii="Times New Roman" w:hAnsi="Times New Roman"/>
          <w:sz w:val="22"/>
        </w:rPr>
        <w:t xml:space="preserve"> Для средних, больших и крупных железнодорожных, морских, речных, автобусных вокзалов и а</w:t>
      </w:r>
      <w:r>
        <w:rPr>
          <w:rFonts w:ascii="Times New Roman" w:hAnsi="Times New Roman"/>
          <w:sz w:val="22"/>
        </w:rPr>
        <w:t>э</w:t>
      </w:r>
      <w:r>
        <w:rPr>
          <w:rFonts w:ascii="Times New Roman" w:hAnsi="Times New Roman"/>
          <w:sz w:val="22"/>
        </w:rPr>
        <w:t>ровокзалов (в аэропортах и городских) необходимо предусматривать централизованное горячее водосна</w:t>
      </w:r>
      <w:r>
        <w:rPr>
          <w:rFonts w:ascii="Times New Roman" w:hAnsi="Times New Roman"/>
          <w:sz w:val="22"/>
        </w:rPr>
        <w:t>б</w:t>
      </w:r>
      <w:r>
        <w:rPr>
          <w:rFonts w:ascii="Times New Roman" w:hAnsi="Times New Roman"/>
          <w:sz w:val="22"/>
        </w:rPr>
        <w:t>жение.</w:t>
      </w:r>
    </w:p>
    <w:p w:rsidR="00000000" w:rsidRDefault="00AB392B" w:rsidP="00AB392B">
      <w:pPr>
        <w:widowControl w:val="0"/>
        <w:numPr>
          <w:ilvl w:val="0"/>
          <w:numId w:val="25"/>
        </w:numPr>
        <w:spacing w:line="240" w:lineRule="exact"/>
        <w:ind w:left="0" w:firstLine="284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При проектировании хозяйственно-питьевого водопровода и горячего водоснабжения вокзалов нормы расхода воды рекомендуется принимать по табл.</w:t>
      </w:r>
      <w:r>
        <w:rPr>
          <w:rFonts w:ascii="Times New Roman" w:hAnsi="Times New Roman"/>
          <w:noProof/>
          <w:sz w:val="22"/>
        </w:rPr>
        <w:t xml:space="preserve"> 17.</w:t>
      </w:r>
    </w:p>
    <w:p w:rsidR="00000000" w:rsidRDefault="00AB392B">
      <w:pPr>
        <w:widowControl w:val="0"/>
        <w:spacing w:line="220" w:lineRule="exact"/>
        <w:jc w:val="right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b/>
          <w:sz w:val="22"/>
        </w:rPr>
        <w:t>Таблица</w:t>
      </w:r>
      <w:r>
        <w:rPr>
          <w:rFonts w:ascii="Times New Roman" w:hAnsi="Times New Roman"/>
          <w:b/>
          <w:noProof/>
          <w:sz w:val="22"/>
        </w:rPr>
        <w:t xml:space="preserve"> 17</w:t>
      </w:r>
    </w:p>
    <w:p w:rsidR="00000000" w:rsidRDefault="00AB392B">
      <w:pPr>
        <w:widowControl w:val="0"/>
        <w:spacing w:line="220" w:lineRule="exact"/>
        <w:jc w:val="right"/>
        <w:rPr>
          <w:rFonts w:ascii="Times New Roman" w:hAnsi="Times New Roman"/>
          <w:b/>
          <w:noProof/>
          <w:sz w:val="2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120"/>
        <w:gridCol w:w="1380"/>
        <w:gridCol w:w="820"/>
        <w:gridCol w:w="1768"/>
        <w:gridCol w:w="791"/>
        <w:gridCol w:w="1760"/>
      </w:tblGrid>
      <w:tr w:rsidR="00000000">
        <w:tblPrEx>
          <w:tblCellMar>
            <w:top w:w="0" w:type="dxa"/>
            <w:bottom w:w="0" w:type="dxa"/>
          </w:tblCellMar>
        </w:tblPrEx>
        <w:trPr>
          <w:trHeight w:hRule="exact" w:val="340"/>
        </w:trPr>
        <w:tc>
          <w:tcPr>
            <w:tcW w:w="312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20"/>
              <w:jc w:val="center"/>
              <w:rPr>
                <w:rFonts w:ascii="Times New Roman" w:hAnsi="Times New Roman"/>
                <w:sz w:val="22"/>
              </w:rPr>
            </w:pPr>
          </w:p>
        </w:tc>
        <w:tc>
          <w:tcPr>
            <w:tcW w:w="138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20"/>
              <w:rPr>
                <w:rFonts w:ascii="Times New Roman" w:hAnsi="Times New Roman"/>
                <w:sz w:val="22"/>
              </w:rPr>
            </w:pPr>
          </w:p>
        </w:tc>
        <w:tc>
          <w:tcPr>
            <w:tcW w:w="513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20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Нормы расхода воды, л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80"/>
        </w:trPr>
        <w:tc>
          <w:tcPr>
            <w:tcW w:w="31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20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Потребители</w:t>
            </w:r>
          </w:p>
        </w:tc>
        <w:tc>
          <w:tcPr>
            <w:tcW w:w="138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20"/>
              <w:rPr>
                <w:rFonts w:ascii="Times New Roman" w:hAnsi="Times New Roman"/>
                <w:sz w:val="22"/>
              </w:rPr>
            </w:pPr>
          </w:p>
        </w:tc>
        <w:tc>
          <w:tcPr>
            <w:tcW w:w="25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20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в сутки</w:t>
            </w:r>
          </w:p>
        </w:tc>
        <w:tc>
          <w:tcPr>
            <w:tcW w:w="25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20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в час: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20"/>
        </w:trPr>
        <w:tc>
          <w:tcPr>
            <w:tcW w:w="312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20"/>
              <w:rPr>
                <w:rFonts w:ascii="Times New Roman" w:hAnsi="Times New Roman"/>
                <w:sz w:val="22"/>
              </w:rPr>
            </w:pPr>
          </w:p>
        </w:tc>
        <w:tc>
          <w:tcPr>
            <w:tcW w:w="138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20"/>
              <w:rPr>
                <w:rFonts w:ascii="Times New Roman" w:hAnsi="Times New Roman"/>
                <w:sz w:val="22"/>
              </w:rPr>
            </w:pPr>
          </w:p>
        </w:tc>
        <w:tc>
          <w:tcPr>
            <w:tcW w:w="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2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всего</w:t>
            </w:r>
          </w:p>
        </w:tc>
        <w:tc>
          <w:tcPr>
            <w:tcW w:w="1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2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в том числе горячей</w:t>
            </w:r>
          </w:p>
        </w:tc>
        <w:tc>
          <w:tcPr>
            <w:tcW w:w="7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2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всего</w:t>
            </w:r>
          </w:p>
        </w:tc>
        <w:tc>
          <w:tcPr>
            <w:tcW w:w="1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2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в том числе горячей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2040"/>
        </w:trPr>
        <w:tc>
          <w:tcPr>
            <w:tcW w:w="31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 xml:space="preserve">Пассажиры малых </w:t>
            </w:r>
            <w:r>
              <w:rPr>
                <w:rFonts w:ascii="Times New Roman" w:hAnsi="Times New Roman"/>
                <w:sz w:val="22"/>
              </w:rPr>
              <w:t>и средних</w:t>
            </w:r>
          </w:p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 xml:space="preserve">вокзалов </w:t>
            </w:r>
          </w:p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  <w:sz w:val="22"/>
              </w:rPr>
            </w:pPr>
          </w:p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Пассажиры больших и крупных</w:t>
            </w:r>
          </w:p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 xml:space="preserve">вокзалов </w:t>
            </w:r>
          </w:p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Персонал вокзала</w:t>
            </w:r>
          </w:p>
        </w:tc>
        <w:tc>
          <w:tcPr>
            <w:tcW w:w="1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noProof/>
                <w:sz w:val="22"/>
              </w:rPr>
              <w:t>1</w:t>
            </w:r>
            <w:r>
              <w:rPr>
                <w:rFonts w:ascii="Times New Roman" w:hAnsi="Times New Roman"/>
                <w:sz w:val="22"/>
              </w:rPr>
              <w:t xml:space="preserve"> пас/сут </w:t>
            </w: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  <w:sz w:val="22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  <w:sz w:val="22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 xml:space="preserve">То же </w:t>
            </w: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  <w:sz w:val="22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noProof/>
                <w:sz w:val="22"/>
              </w:rPr>
              <w:t>1</w:t>
            </w:r>
            <w:r>
              <w:rPr>
                <w:rFonts w:ascii="Times New Roman" w:hAnsi="Times New Roman"/>
                <w:sz w:val="22"/>
              </w:rPr>
              <w:t xml:space="preserve"> чел/смена</w:t>
            </w:r>
          </w:p>
        </w:tc>
        <w:tc>
          <w:tcPr>
            <w:tcW w:w="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noProof/>
                <w:sz w:val="22"/>
              </w:rPr>
              <w:t xml:space="preserve">10 </w:t>
            </w: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  <w:sz w:val="22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  <w:sz w:val="22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noProof/>
                <w:sz w:val="22"/>
              </w:rPr>
              <w:t xml:space="preserve">15 </w:t>
            </w: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  <w:sz w:val="22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  <w:noProof/>
                <w:sz w:val="22"/>
              </w:rPr>
            </w:pPr>
            <w:r>
              <w:rPr>
                <w:rFonts w:ascii="Times New Roman" w:hAnsi="Times New Roman"/>
                <w:noProof/>
                <w:sz w:val="22"/>
              </w:rPr>
              <w:t>25</w:t>
            </w:r>
          </w:p>
        </w:tc>
        <w:tc>
          <w:tcPr>
            <w:tcW w:w="1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noProof/>
                <w:sz w:val="22"/>
              </w:rPr>
              <w:t xml:space="preserve">6 </w:t>
            </w: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(только для сред-</w:t>
            </w: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 xml:space="preserve">них вокзалов) </w:t>
            </w: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noProof/>
                <w:sz w:val="22"/>
              </w:rPr>
              <w:t xml:space="preserve">6 </w:t>
            </w: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  <w:sz w:val="22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  <w:noProof/>
                <w:sz w:val="22"/>
              </w:rPr>
            </w:pPr>
            <w:r>
              <w:rPr>
                <w:rFonts w:ascii="Times New Roman" w:hAnsi="Times New Roman"/>
                <w:noProof/>
                <w:sz w:val="22"/>
              </w:rPr>
              <w:t>7</w:t>
            </w:r>
          </w:p>
        </w:tc>
        <w:tc>
          <w:tcPr>
            <w:tcW w:w="7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noProof/>
                <w:sz w:val="22"/>
              </w:rPr>
              <w:t xml:space="preserve">1,1 </w:t>
            </w: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  <w:sz w:val="22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  <w:sz w:val="22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noProof/>
                <w:sz w:val="22"/>
              </w:rPr>
              <w:t xml:space="preserve">0,8 </w:t>
            </w: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  <w:sz w:val="22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  <w:noProof/>
                <w:sz w:val="22"/>
              </w:rPr>
            </w:pPr>
            <w:r>
              <w:rPr>
                <w:rFonts w:ascii="Times New Roman" w:hAnsi="Times New Roman"/>
                <w:noProof/>
                <w:sz w:val="22"/>
              </w:rPr>
              <w:t>5</w:t>
            </w:r>
          </w:p>
        </w:tc>
        <w:tc>
          <w:tcPr>
            <w:tcW w:w="1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noProof/>
                <w:sz w:val="22"/>
              </w:rPr>
              <w:t xml:space="preserve">0,5 </w:t>
            </w: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(только для сред-</w:t>
            </w: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 xml:space="preserve">них вокзалов) </w:t>
            </w: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noProof/>
                <w:sz w:val="22"/>
              </w:rPr>
              <w:t xml:space="preserve">0,5 </w:t>
            </w: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  <w:sz w:val="22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  <w:noProof/>
                <w:sz w:val="22"/>
              </w:rPr>
            </w:pPr>
            <w:r>
              <w:rPr>
                <w:rFonts w:ascii="Times New Roman" w:hAnsi="Times New Roman"/>
                <w:noProof/>
                <w:sz w:val="22"/>
              </w:rPr>
              <w:t>3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9639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line="180" w:lineRule="exact"/>
              <w:ind w:left="142" w:right="184" w:firstLine="198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Примечания:</w:t>
            </w:r>
            <w:r>
              <w:rPr>
                <w:rFonts w:ascii="Times New Roman" w:hAnsi="Times New Roman"/>
                <w:noProof/>
                <w:sz w:val="20"/>
              </w:rPr>
              <w:t xml:space="preserve"> 1.</w:t>
            </w:r>
            <w:r>
              <w:rPr>
                <w:rFonts w:ascii="Times New Roman" w:hAnsi="Times New Roman"/>
                <w:sz w:val="20"/>
              </w:rPr>
              <w:t xml:space="preserve"> Норму водопотребления  для предприятий  общественного питания и душевых необх</w:t>
            </w:r>
            <w:r>
              <w:rPr>
                <w:rFonts w:ascii="Times New Roman" w:hAnsi="Times New Roman"/>
                <w:sz w:val="20"/>
              </w:rPr>
              <w:t>о</w:t>
            </w:r>
            <w:r>
              <w:rPr>
                <w:rFonts w:ascii="Times New Roman" w:hAnsi="Times New Roman"/>
                <w:sz w:val="20"/>
              </w:rPr>
              <w:t xml:space="preserve">димо учитывать дополнительно. </w:t>
            </w:r>
          </w:p>
          <w:p w:rsidR="00000000" w:rsidRDefault="00AB392B">
            <w:pPr>
              <w:widowControl w:val="0"/>
              <w:spacing w:line="220" w:lineRule="exact"/>
              <w:ind w:left="142" w:right="184" w:firstLine="198"/>
              <w:jc w:val="both"/>
              <w:rPr>
                <w:rFonts w:ascii="Times New Roman" w:hAnsi="Times New Roman"/>
                <w:noProof/>
                <w:sz w:val="22"/>
              </w:rPr>
            </w:pPr>
            <w:r>
              <w:rPr>
                <w:rFonts w:ascii="Times New Roman" w:hAnsi="Times New Roman"/>
                <w:noProof/>
                <w:sz w:val="20"/>
              </w:rPr>
              <w:t>2.</w:t>
            </w:r>
            <w:r>
              <w:rPr>
                <w:rFonts w:ascii="Times New Roman" w:hAnsi="Times New Roman"/>
                <w:sz w:val="20"/>
              </w:rPr>
              <w:t xml:space="preserve"> Расход воды на механизированную уборку помещений для пассажиров рекомендуется учитывать д</w:t>
            </w:r>
            <w:r>
              <w:rPr>
                <w:rFonts w:ascii="Times New Roman" w:hAnsi="Times New Roman"/>
                <w:sz w:val="20"/>
              </w:rPr>
              <w:t>о</w:t>
            </w:r>
            <w:r>
              <w:rPr>
                <w:rFonts w:ascii="Times New Roman" w:hAnsi="Times New Roman"/>
                <w:sz w:val="20"/>
              </w:rPr>
              <w:t>полнительно из расчета двух уборок в сутки и нормы расхода воды на</w:t>
            </w:r>
            <w:r>
              <w:rPr>
                <w:rFonts w:ascii="Times New Roman" w:hAnsi="Times New Roman"/>
                <w:noProof/>
                <w:sz w:val="20"/>
              </w:rPr>
              <w:t xml:space="preserve"> 1</w:t>
            </w:r>
            <w:r>
              <w:rPr>
                <w:rFonts w:ascii="Times New Roman" w:hAnsi="Times New Roman"/>
                <w:sz w:val="20"/>
              </w:rPr>
              <w:t xml:space="preserve"> уборку</w:t>
            </w:r>
            <w:r>
              <w:rPr>
                <w:rFonts w:ascii="Times New Roman" w:hAnsi="Times New Roman"/>
                <w:noProof/>
                <w:sz w:val="20"/>
              </w:rPr>
              <w:t xml:space="preserve"> 2</w:t>
            </w:r>
            <w:r>
              <w:rPr>
                <w:rFonts w:ascii="Times New Roman" w:hAnsi="Times New Roman"/>
                <w:sz w:val="20"/>
              </w:rPr>
              <w:t xml:space="preserve"> л/м</w:t>
            </w:r>
            <w:r>
              <w:rPr>
                <w:rFonts w:ascii="Times New Roman" w:hAnsi="Times New Roman"/>
                <w:sz w:val="20"/>
                <w:vertAlign w:val="superscript"/>
              </w:rPr>
              <w:t>2</w:t>
            </w:r>
            <w:r>
              <w:rPr>
                <w:rFonts w:ascii="Times New Roman" w:hAnsi="Times New Roman"/>
                <w:sz w:val="20"/>
              </w:rPr>
              <w:t>, в том числе горячей</w:t>
            </w:r>
            <w:r>
              <w:rPr>
                <w:rFonts w:ascii="Times New Roman" w:hAnsi="Times New Roman"/>
                <w:noProof/>
                <w:sz w:val="20"/>
              </w:rPr>
              <w:t xml:space="preserve"> — 1,2</w:t>
            </w:r>
            <w:r>
              <w:rPr>
                <w:rFonts w:ascii="Times New Roman" w:hAnsi="Times New Roman"/>
                <w:sz w:val="20"/>
              </w:rPr>
              <w:t xml:space="preserve"> л/м</w:t>
            </w:r>
            <w:r>
              <w:rPr>
                <w:rFonts w:ascii="Times New Roman" w:hAnsi="Times New Roman"/>
                <w:sz w:val="20"/>
                <w:vertAlign w:val="superscript"/>
              </w:rPr>
              <w:t>2</w:t>
            </w:r>
          </w:p>
        </w:tc>
      </w:tr>
    </w:tbl>
    <w:p w:rsidR="00000000" w:rsidRDefault="00AB392B">
      <w:pPr>
        <w:widowControl w:val="0"/>
        <w:spacing w:line="240" w:lineRule="exact"/>
        <w:jc w:val="both"/>
        <w:rPr>
          <w:rFonts w:ascii="Times New Roman" w:hAnsi="Times New Roman"/>
          <w:noProof/>
          <w:sz w:val="22"/>
        </w:rPr>
      </w:pPr>
    </w:p>
    <w:p w:rsidR="00000000" w:rsidRDefault="00AB392B">
      <w:pPr>
        <w:widowControl w:val="0"/>
        <w:spacing w:line="240" w:lineRule="exact"/>
        <w:ind w:firstLine="284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b/>
          <w:noProof/>
          <w:sz w:val="22"/>
        </w:rPr>
        <w:t>6.1.3.</w:t>
      </w:r>
      <w:r>
        <w:rPr>
          <w:rFonts w:ascii="Times New Roman" w:hAnsi="Times New Roman"/>
          <w:sz w:val="22"/>
        </w:rPr>
        <w:t xml:space="preserve"> Внутренний противопожарный водопровод, как правило, предусматривается для зданий объемом</w:t>
      </w:r>
      <w:r>
        <w:rPr>
          <w:rFonts w:ascii="Times New Roman" w:hAnsi="Times New Roman"/>
          <w:noProof/>
          <w:sz w:val="22"/>
        </w:rPr>
        <w:t xml:space="preserve"> 5</w:t>
      </w:r>
      <w:r>
        <w:rPr>
          <w:rFonts w:ascii="Times New Roman" w:hAnsi="Times New Roman"/>
          <w:sz w:val="22"/>
        </w:rPr>
        <w:t xml:space="preserve"> тыс. м</w:t>
      </w:r>
      <w:r>
        <w:rPr>
          <w:rFonts w:ascii="Times New Roman" w:hAnsi="Times New Roman"/>
          <w:sz w:val="22"/>
          <w:vertAlign w:val="superscript"/>
        </w:rPr>
        <w:t>3</w:t>
      </w:r>
      <w:r>
        <w:rPr>
          <w:rFonts w:ascii="Times New Roman" w:hAnsi="Times New Roman"/>
          <w:sz w:val="22"/>
        </w:rPr>
        <w:t xml:space="preserve"> и более и зданий</w:t>
      </w:r>
      <w:r>
        <w:rPr>
          <w:rFonts w:ascii="Times New Roman" w:hAnsi="Times New Roman"/>
          <w:sz w:val="22"/>
          <w:lang w:val="en-US"/>
        </w:rPr>
        <w:t xml:space="preserve"> III </w:t>
      </w:r>
      <w:r>
        <w:rPr>
          <w:rFonts w:ascii="Times New Roman" w:hAnsi="Times New Roman"/>
          <w:sz w:val="22"/>
        </w:rPr>
        <w:t>степени огнестойкости.</w:t>
      </w:r>
    </w:p>
    <w:p w:rsidR="00000000" w:rsidRDefault="00AB392B">
      <w:pPr>
        <w:widowControl w:val="0"/>
        <w:spacing w:line="240" w:lineRule="exact"/>
        <w:ind w:firstLine="284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b/>
          <w:noProof/>
          <w:sz w:val="22"/>
        </w:rPr>
        <w:t>6.1.4.</w:t>
      </w:r>
      <w:r>
        <w:rPr>
          <w:rFonts w:ascii="Times New Roman" w:hAnsi="Times New Roman"/>
          <w:sz w:val="22"/>
        </w:rPr>
        <w:t xml:space="preserve"> В проектах вокзалов рекомендуется предусматривать установку питьевых фонтанчиков, а также автоматов питьевой газированной воды (сатураторов).</w:t>
      </w:r>
    </w:p>
    <w:p w:rsidR="00000000" w:rsidRDefault="00AB392B">
      <w:pPr>
        <w:widowControl w:val="0"/>
        <w:spacing w:line="240" w:lineRule="exact"/>
        <w:ind w:firstLine="284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b/>
          <w:noProof/>
          <w:sz w:val="22"/>
        </w:rPr>
        <w:t>6.1.5.</w:t>
      </w:r>
      <w:r>
        <w:rPr>
          <w:rFonts w:ascii="Times New Roman" w:hAnsi="Times New Roman"/>
          <w:sz w:val="22"/>
        </w:rPr>
        <w:t xml:space="preserve"> Главные входы в здания вокзалов целесообразно оборудовать решетками для очистки ног, уст</w:t>
      </w:r>
      <w:r>
        <w:rPr>
          <w:rFonts w:ascii="Times New Roman" w:hAnsi="Times New Roman"/>
          <w:sz w:val="22"/>
        </w:rPr>
        <w:t>а</w:t>
      </w:r>
      <w:r>
        <w:rPr>
          <w:rFonts w:ascii="Times New Roman" w:hAnsi="Times New Roman"/>
          <w:sz w:val="22"/>
        </w:rPr>
        <w:t>навливаемыми обычно над промывными грязеотстойниками.</w:t>
      </w:r>
    </w:p>
    <w:p w:rsidR="00000000" w:rsidRDefault="00AB392B">
      <w:pPr>
        <w:widowControl w:val="0"/>
        <w:spacing w:line="240" w:lineRule="exact"/>
        <w:ind w:firstLine="284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noProof/>
          <w:sz w:val="22"/>
        </w:rPr>
        <w:t>6.1.6.</w:t>
      </w:r>
      <w:r>
        <w:rPr>
          <w:rFonts w:ascii="Times New Roman" w:hAnsi="Times New Roman"/>
          <w:sz w:val="22"/>
        </w:rPr>
        <w:t xml:space="preserve"> Длину р</w:t>
      </w:r>
      <w:r>
        <w:rPr>
          <w:rFonts w:ascii="Times New Roman" w:hAnsi="Times New Roman"/>
          <w:sz w:val="22"/>
        </w:rPr>
        <w:t>ешеток и приямков (по ходу движения пассажиров) принимают, как правило, не менее, м:</w:t>
      </w:r>
      <w:r>
        <w:rPr>
          <w:rFonts w:ascii="Times New Roman" w:hAnsi="Times New Roman"/>
          <w:noProof/>
          <w:sz w:val="22"/>
        </w:rPr>
        <w:t xml:space="preserve"> 3—</w:t>
      </w:r>
      <w:r>
        <w:rPr>
          <w:rFonts w:ascii="Times New Roman" w:hAnsi="Times New Roman"/>
          <w:sz w:val="22"/>
        </w:rPr>
        <w:t>в малых и средних вокзалах,</w:t>
      </w:r>
      <w:r>
        <w:rPr>
          <w:rFonts w:ascii="Times New Roman" w:hAnsi="Times New Roman"/>
          <w:noProof/>
          <w:sz w:val="22"/>
        </w:rPr>
        <w:t xml:space="preserve"> 4 —</w:t>
      </w:r>
      <w:r>
        <w:rPr>
          <w:rFonts w:ascii="Times New Roman" w:hAnsi="Times New Roman"/>
          <w:sz w:val="22"/>
        </w:rPr>
        <w:t xml:space="preserve"> в больших и</w:t>
      </w:r>
      <w:r>
        <w:rPr>
          <w:rFonts w:ascii="Times New Roman" w:hAnsi="Times New Roman"/>
          <w:noProof/>
          <w:sz w:val="22"/>
        </w:rPr>
        <w:t xml:space="preserve"> 6—</w:t>
      </w:r>
      <w:r>
        <w:rPr>
          <w:rFonts w:ascii="Times New Roman" w:hAnsi="Times New Roman"/>
          <w:sz w:val="22"/>
        </w:rPr>
        <w:t>в крупных вокзалах.</w:t>
      </w:r>
    </w:p>
    <w:p w:rsidR="00000000" w:rsidRDefault="00AB392B">
      <w:pPr>
        <w:widowControl w:val="0"/>
        <w:spacing w:line="240" w:lineRule="exact"/>
        <w:ind w:firstLine="284"/>
        <w:jc w:val="both"/>
        <w:rPr>
          <w:rFonts w:ascii="Times New Roman" w:hAnsi="Times New Roman"/>
          <w:noProof/>
          <w:sz w:val="22"/>
        </w:rPr>
      </w:pPr>
      <w:r>
        <w:rPr>
          <w:rFonts w:ascii="Times New Roman" w:hAnsi="Times New Roman"/>
          <w:b/>
          <w:noProof/>
          <w:sz w:val="22"/>
        </w:rPr>
        <w:t>6.2.</w:t>
      </w:r>
      <w:r>
        <w:rPr>
          <w:rFonts w:ascii="Times New Roman" w:hAnsi="Times New Roman"/>
          <w:sz w:val="22"/>
        </w:rPr>
        <w:t xml:space="preserve"> Отопление, вентиляцию и кондиционирование воздуха вокзалов следует проектировать в соответс</w:t>
      </w:r>
      <w:r>
        <w:rPr>
          <w:rFonts w:ascii="Times New Roman" w:hAnsi="Times New Roman"/>
          <w:sz w:val="22"/>
        </w:rPr>
        <w:t>т</w:t>
      </w:r>
      <w:r>
        <w:rPr>
          <w:rFonts w:ascii="Times New Roman" w:hAnsi="Times New Roman"/>
          <w:sz w:val="22"/>
        </w:rPr>
        <w:t>вии со СНиП</w:t>
      </w:r>
      <w:r>
        <w:rPr>
          <w:rFonts w:ascii="Times New Roman" w:hAnsi="Times New Roman"/>
          <w:noProof/>
          <w:sz w:val="22"/>
        </w:rPr>
        <w:t xml:space="preserve"> 2.04.05-91* (3).</w:t>
      </w:r>
    </w:p>
    <w:p w:rsidR="00000000" w:rsidRDefault="00AB392B">
      <w:pPr>
        <w:widowControl w:val="0"/>
        <w:spacing w:line="240" w:lineRule="exact"/>
        <w:ind w:firstLine="284"/>
        <w:jc w:val="both"/>
        <w:rPr>
          <w:rFonts w:ascii="Times New Roman" w:hAnsi="Times New Roman"/>
          <w:i/>
          <w:noProof/>
          <w:sz w:val="22"/>
        </w:rPr>
      </w:pPr>
      <w:r>
        <w:rPr>
          <w:rFonts w:ascii="Times New Roman" w:hAnsi="Times New Roman"/>
          <w:b/>
          <w:noProof/>
          <w:sz w:val="22"/>
        </w:rPr>
        <w:t>6.2.1.</w:t>
      </w:r>
      <w:r>
        <w:rPr>
          <w:rFonts w:ascii="Times New Roman" w:hAnsi="Times New Roman"/>
          <w:b/>
          <w:sz w:val="22"/>
        </w:rPr>
        <w:t xml:space="preserve"> В</w:t>
      </w:r>
      <w:r>
        <w:rPr>
          <w:rFonts w:ascii="Times New Roman" w:hAnsi="Times New Roman"/>
          <w:sz w:val="22"/>
        </w:rPr>
        <w:t xml:space="preserve"> одноэтажных зданиях малых железнодорожных., морских, речных и автобусных вокзалов ра</w:t>
      </w:r>
      <w:r>
        <w:rPr>
          <w:rFonts w:ascii="Times New Roman" w:hAnsi="Times New Roman"/>
          <w:sz w:val="22"/>
        </w:rPr>
        <w:t>с</w:t>
      </w:r>
      <w:r>
        <w:rPr>
          <w:rFonts w:ascii="Times New Roman" w:hAnsi="Times New Roman"/>
          <w:sz w:val="22"/>
        </w:rPr>
        <w:t>четной вместимостью до</w:t>
      </w:r>
      <w:r>
        <w:rPr>
          <w:rFonts w:ascii="Times New Roman" w:hAnsi="Times New Roman"/>
          <w:noProof/>
          <w:sz w:val="22"/>
        </w:rPr>
        <w:t xml:space="preserve"> 100 </w:t>
      </w:r>
      <w:r>
        <w:rPr>
          <w:rFonts w:ascii="Times New Roman" w:hAnsi="Times New Roman"/>
          <w:sz w:val="22"/>
        </w:rPr>
        <w:t>пассажиров допускается устройство печного отопления.</w:t>
      </w:r>
      <w:r>
        <w:rPr>
          <w:rFonts w:ascii="Times New Roman" w:hAnsi="Times New Roman"/>
          <w:noProof/>
          <w:sz w:val="22"/>
        </w:rPr>
        <w:t xml:space="preserve"> </w:t>
      </w:r>
    </w:p>
    <w:p w:rsidR="00000000" w:rsidRDefault="00AB392B">
      <w:pPr>
        <w:widowControl w:val="0"/>
        <w:spacing w:line="240" w:lineRule="exact"/>
        <w:ind w:firstLine="284"/>
        <w:jc w:val="both"/>
        <w:rPr>
          <w:rFonts w:ascii="Times New Roman" w:hAnsi="Times New Roman"/>
          <w:noProof/>
          <w:sz w:val="22"/>
        </w:rPr>
      </w:pPr>
      <w:r>
        <w:rPr>
          <w:rFonts w:ascii="Times New Roman" w:hAnsi="Times New Roman"/>
          <w:b/>
          <w:noProof/>
          <w:sz w:val="22"/>
        </w:rPr>
        <w:t>6.2.2.</w:t>
      </w:r>
      <w:r>
        <w:rPr>
          <w:rFonts w:ascii="Times New Roman" w:hAnsi="Times New Roman"/>
          <w:sz w:val="22"/>
        </w:rPr>
        <w:t xml:space="preserve"> Расчетную температуру воздуха для отопления и кратн</w:t>
      </w:r>
      <w:r>
        <w:rPr>
          <w:rFonts w:ascii="Times New Roman" w:hAnsi="Times New Roman"/>
          <w:sz w:val="22"/>
        </w:rPr>
        <w:t>ость воздухообмена в помещениях вокз</w:t>
      </w:r>
      <w:r>
        <w:rPr>
          <w:rFonts w:ascii="Times New Roman" w:hAnsi="Times New Roman"/>
          <w:sz w:val="22"/>
        </w:rPr>
        <w:t>а</w:t>
      </w:r>
      <w:r>
        <w:rPr>
          <w:rFonts w:ascii="Times New Roman" w:hAnsi="Times New Roman"/>
          <w:sz w:val="22"/>
        </w:rPr>
        <w:t>лов рекомендуется принимать по табл.</w:t>
      </w:r>
      <w:r>
        <w:rPr>
          <w:rFonts w:ascii="Times New Roman" w:hAnsi="Times New Roman"/>
          <w:noProof/>
          <w:sz w:val="22"/>
        </w:rPr>
        <w:t xml:space="preserve"> 18.</w:t>
      </w:r>
    </w:p>
    <w:p w:rsidR="00000000" w:rsidRDefault="00AB392B">
      <w:pPr>
        <w:widowControl w:val="0"/>
        <w:spacing w:line="220" w:lineRule="exact"/>
        <w:jc w:val="right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b/>
          <w:sz w:val="22"/>
        </w:rPr>
        <w:t>Таблица</w:t>
      </w:r>
      <w:r>
        <w:rPr>
          <w:rFonts w:ascii="Times New Roman" w:hAnsi="Times New Roman"/>
          <w:b/>
          <w:noProof/>
          <w:sz w:val="22"/>
        </w:rPr>
        <w:t xml:space="preserve"> 18</w:t>
      </w:r>
    </w:p>
    <w:p w:rsidR="00000000" w:rsidRDefault="00AB392B">
      <w:pPr>
        <w:widowControl w:val="0"/>
        <w:spacing w:line="220" w:lineRule="exact"/>
        <w:jc w:val="right"/>
        <w:rPr>
          <w:rFonts w:ascii="Times New Roman" w:hAnsi="Times New Roman"/>
          <w:noProof/>
          <w:sz w:val="20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520"/>
        <w:gridCol w:w="1660"/>
        <w:gridCol w:w="1680"/>
        <w:gridCol w:w="1740"/>
      </w:tblGrid>
      <w:tr w:rsidR="00000000">
        <w:tblPrEx>
          <w:tblCellMar>
            <w:top w:w="0" w:type="dxa"/>
            <w:bottom w:w="0" w:type="dxa"/>
          </w:tblCellMar>
        </w:tblPrEx>
        <w:trPr>
          <w:trHeight w:hRule="exact" w:val="490"/>
        </w:trPr>
        <w:tc>
          <w:tcPr>
            <w:tcW w:w="452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2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6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2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Расчетная температура воздуха дня </w:t>
            </w:r>
          </w:p>
        </w:tc>
        <w:tc>
          <w:tcPr>
            <w:tcW w:w="34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2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</w:rPr>
              <w:t>Кратность или объем воздухообмена в час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320"/>
        </w:trPr>
        <w:tc>
          <w:tcPr>
            <w:tcW w:w="452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2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</w:rPr>
              <w:t>Помещения</w:t>
            </w:r>
          </w:p>
        </w:tc>
        <w:tc>
          <w:tcPr>
            <w:tcW w:w="166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2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</w:rPr>
              <w:t>отопления. °С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2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</w:rPr>
              <w:t>приток</w:t>
            </w:r>
          </w:p>
        </w:tc>
        <w:tc>
          <w:tcPr>
            <w:tcW w:w="1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2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</w:rPr>
              <w:t>вытяжка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120"/>
        </w:trPr>
        <w:tc>
          <w:tcPr>
            <w:tcW w:w="452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  <w:sz w:val="20"/>
              </w:rPr>
            </w:pPr>
          </w:p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Операционные и кассовые залы, объединенные</w:t>
            </w:r>
          </w:p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пассажирские залы, распределительные залы, залы</w:t>
            </w:r>
          </w:p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ожидания </w:t>
            </w:r>
          </w:p>
        </w:tc>
        <w:tc>
          <w:tcPr>
            <w:tcW w:w="166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  <w:sz w:val="20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  <w:noProof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 xml:space="preserve">18 </w:t>
            </w:r>
          </w:p>
        </w:tc>
        <w:tc>
          <w:tcPr>
            <w:tcW w:w="34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По расчету не менее</w:t>
            </w:r>
            <w:r>
              <w:rPr>
                <w:rFonts w:ascii="Times New Roman" w:hAnsi="Times New Roman"/>
                <w:noProof/>
                <w:sz w:val="20"/>
              </w:rPr>
              <w:t xml:space="preserve"> 20</w:t>
            </w:r>
            <w:r>
              <w:rPr>
                <w:rFonts w:ascii="Times New Roman" w:hAnsi="Times New Roman"/>
                <w:sz w:val="20"/>
              </w:rPr>
              <w:t xml:space="preserve"> м</w:t>
            </w:r>
            <w:r>
              <w:rPr>
                <w:rFonts w:ascii="Times New Roman" w:hAnsi="Times New Roman"/>
                <w:sz w:val="20"/>
                <w:vertAlign w:val="superscript"/>
              </w:rPr>
              <w:t>3</w:t>
            </w:r>
            <w:r>
              <w:rPr>
                <w:rFonts w:ascii="Times New Roman" w:hAnsi="Times New Roman"/>
                <w:sz w:val="20"/>
              </w:rPr>
              <w:t xml:space="preserve"> наружного воздуха на</w:t>
            </w:r>
            <w:r>
              <w:rPr>
                <w:rFonts w:ascii="Times New Roman" w:hAnsi="Times New Roman"/>
                <w:noProof/>
                <w:sz w:val="20"/>
              </w:rPr>
              <w:t xml:space="preserve"> 1</w:t>
            </w:r>
            <w:r>
              <w:rPr>
                <w:rFonts w:ascii="Times New Roman" w:hAnsi="Times New Roman"/>
                <w:sz w:val="20"/>
              </w:rPr>
              <w:t xml:space="preserve"> чел.; при невозможности естественного проветривания</w:t>
            </w:r>
            <w:r>
              <w:rPr>
                <w:rFonts w:ascii="Times New Roman" w:hAnsi="Times New Roman"/>
                <w:noProof/>
                <w:sz w:val="20"/>
              </w:rPr>
              <w:t xml:space="preserve"> —60</w:t>
            </w:r>
            <w:r>
              <w:rPr>
                <w:rFonts w:ascii="Times New Roman" w:hAnsi="Times New Roman"/>
                <w:sz w:val="20"/>
              </w:rPr>
              <w:t xml:space="preserve"> м</w:t>
            </w:r>
            <w:r>
              <w:rPr>
                <w:rFonts w:ascii="Times New Roman" w:hAnsi="Times New Roman"/>
                <w:sz w:val="20"/>
                <w:vertAlign w:val="superscript"/>
              </w:rPr>
              <w:t>3</w:t>
            </w:r>
            <w:r>
              <w:rPr>
                <w:rFonts w:ascii="Times New Roman" w:hAnsi="Times New Roman"/>
                <w:sz w:val="20"/>
              </w:rPr>
              <w:t xml:space="preserve"> на</w:t>
            </w:r>
            <w:r>
              <w:rPr>
                <w:rFonts w:ascii="Times New Roman" w:hAnsi="Times New Roman"/>
                <w:noProof/>
                <w:sz w:val="20"/>
              </w:rPr>
              <w:t xml:space="preserve"> 1</w:t>
            </w:r>
            <w:r>
              <w:rPr>
                <w:rFonts w:ascii="Times New Roman" w:hAnsi="Times New Roman"/>
                <w:sz w:val="20"/>
              </w:rPr>
              <w:t xml:space="preserve"> чел.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hRule="exact" w:val="12191"/>
        </w:trPr>
        <w:tc>
          <w:tcPr>
            <w:tcW w:w="452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  <w:sz w:val="20"/>
              </w:rPr>
            </w:pPr>
          </w:p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Кабины билетных и багажных касс </w:t>
            </w:r>
          </w:p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  <w:sz w:val="20"/>
              </w:rPr>
            </w:pPr>
          </w:p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  <w:sz w:val="20"/>
              </w:rPr>
            </w:pPr>
          </w:p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Вестибюли, коридоры, переходы, главные</w:t>
            </w:r>
          </w:p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лест</w:t>
            </w:r>
            <w:r>
              <w:rPr>
                <w:rFonts w:ascii="Times New Roman" w:hAnsi="Times New Roman"/>
                <w:sz w:val="20"/>
              </w:rPr>
              <w:t xml:space="preserve">ницы, пешеходные тоннели, галереи </w:t>
            </w:r>
          </w:p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  <w:sz w:val="20"/>
              </w:rPr>
            </w:pPr>
          </w:p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  <w:sz w:val="20"/>
              </w:rPr>
            </w:pPr>
          </w:p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Помещения приема и выдачи багажа и ручной</w:t>
            </w:r>
          </w:p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клади </w:t>
            </w:r>
          </w:p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  <w:sz w:val="20"/>
              </w:rPr>
            </w:pPr>
          </w:p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  <w:sz w:val="20"/>
              </w:rPr>
            </w:pPr>
          </w:p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Комнаты матери и ребенка: </w:t>
            </w:r>
          </w:p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приемная и гардероб </w:t>
            </w:r>
          </w:p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спальни и игровые </w:t>
            </w:r>
          </w:p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детские уборные </w:t>
            </w:r>
          </w:p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  <w:sz w:val="20"/>
              </w:rPr>
            </w:pPr>
          </w:p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  <w:sz w:val="20"/>
              </w:rPr>
            </w:pPr>
          </w:p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Комнаты длительного пребывания пассажи-</w:t>
            </w:r>
          </w:p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ров</w:t>
            </w:r>
          </w:p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  <w:sz w:val="20"/>
              </w:rPr>
            </w:pPr>
          </w:p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  <w:sz w:val="20"/>
              </w:rPr>
            </w:pPr>
          </w:p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Медицинские пункты:</w:t>
            </w:r>
          </w:p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комнаты врачей</w:t>
            </w:r>
          </w:p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помещения временного пребывания больных,</w:t>
            </w:r>
          </w:p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уборные</w:t>
            </w:r>
          </w:p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  <w:sz w:val="20"/>
              </w:rPr>
            </w:pPr>
          </w:p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Помещения отделений связи, сберегательных</w:t>
            </w:r>
          </w:p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касс, транспортных агентств, радиоузлы, дис-</w:t>
            </w:r>
          </w:p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петчерские</w:t>
            </w:r>
          </w:p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  <w:sz w:val="20"/>
              </w:rPr>
            </w:pPr>
          </w:p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Помещения военного коменданта, транспортной</w:t>
            </w:r>
          </w:p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милиции и другие служебные помещения,</w:t>
            </w:r>
          </w:p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комнаты депутатов, комнаты</w:t>
            </w:r>
            <w:r>
              <w:rPr>
                <w:rFonts w:ascii="Times New Roman" w:hAnsi="Times New Roman"/>
                <w:sz w:val="20"/>
              </w:rPr>
              <w:t xml:space="preserve"> для иностранных</w:t>
            </w:r>
          </w:p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туристов</w:t>
            </w:r>
          </w:p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  <w:sz w:val="20"/>
              </w:rPr>
            </w:pPr>
          </w:p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Помещения для хранения багажа и ручной клади</w:t>
            </w:r>
          </w:p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  <w:sz w:val="20"/>
              </w:rPr>
            </w:pPr>
          </w:p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Уборные общего пользования</w:t>
            </w:r>
          </w:p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  <w:sz w:val="20"/>
              </w:rPr>
            </w:pPr>
          </w:p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  <w:sz w:val="20"/>
              </w:rPr>
            </w:pPr>
          </w:p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Курительные</w:t>
            </w:r>
          </w:p>
        </w:tc>
        <w:tc>
          <w:tcPr>
            <w:tcW w:w="166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 xml:space="preserve">18 </w:t>
            </w: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 xml:space="preserve">10 </w:t>
            </w: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 xml:space="preserve">16 </w:t>
            </w: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 xml:space="preserve">18 </w:t>
            </w: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 xml:space="preserve">20 </w:t>
            </w: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 xml:space="preserve">18 </w:t>
            </w: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 xml:space="preserve">18 </w:t>
            </w: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 xml:space="preserve">20 </w:t>
            </w: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 xml:space="preserve">18 </w:t>
            </w: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 xml:space="preserve">18 </w:t>
            </w: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 xml:space="preserve">18 </w:t>
            </w: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 xml:space="preserve">16 </w:t>
            </w: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 xml:space="preserve">15 </w:t>
            </w: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15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100</w:t>
            </w:r>
            <w:r>
              <w:rPr>
                <w:rFonts w:ascii="Times New Roman" w:hAnsi="Times New Roman"/>
                <w:sz w:val="20"/>
              </w:rPr>
              <w:t xml:space="preserve"> м</w:t>
            </w:r>
            <w:r>
              <w:rPr>
                <w:rFonts w:ascii="Times New Roman" w:hAnsi="Times New Roman"/>
                <w:sz w:val="20"/>
                <w:vertAlign w:val="superscript"/>
              </w:rPr>
              <w:t>3</w:t>
            </w:r>
            <w:r>
              <w:rPr>
                <w:rFonts w:ascii="Times New Roman" w:hAnsi="Times New Roman"/>
                <w:sz w:val="20"/>
              </w:rPr>
              <w:t>ч  на</w:t>
            </w:r>
            <w:r>
              <w:rPr>
                <w:rFonts w:ascii="Times New Roman" w:hAnsi="Times New Roman"/>
                <w:noProof/>
                <w:sz w:val="20"/>
              </w:rPr>
              <w:t xml:space="preserve"> 1</w:t>
            </w:r>
            <w:r>
              <w:rPr>
                <w:rFonts w:ascii="Times New Roman" w:hAnsi="Times New Roman"/>
                <w:sz w:val="20"/>
              </w:rPr>
              <w:t xml:space="preserve"> ка-</w:t>
            </w:r>
          </w:p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бину </w:t>
            </w: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 xml:space="preserve">1 </w:t>
            </w: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 xml:space="preserve">2 </w:t>
            </w: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 xml:space="preserve">1 </w:t>
            </w: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 xml:space="preserve">1 </w:t>
            </w: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 xml:space="preserve">1 </w:t>
            </w: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 xml:space="preserve">2 </w:t>
            </w: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 xml:space="preserve">3 </w:t>
            </w: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 xml:space="preserve">1.5 </w:t>
            </w: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 xml:space="preserve">1 </w:t>
            </w: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 xml:space="preserve">2 </w:t>
            </w: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</w:t>
            </w:r>
          </w:p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  <w:noProof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1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  <w:sz w:val="20"/>
              </w:rPr>
            </w:pPr>
          </w:p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  <w:sz w:val="20"/>
              </w:rPr>
            </w:pPr>
          </w:p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  <w:sz w:val="20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 xml:space="preserve">1 </w:t>
            </w:r>
          </w:p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  <w:sz w:val="20"/>
              </w:rPr>
            </w:pPr>
          </w:p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  <w:sz w:val="20"/>
              </w:rPr>
            </w:pPr>
          </w:p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  <w:sz w:val="20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</w:t>
            </w:r>
          </w:p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  <w:noProof/>
                <w:sz w:val="20"/>
              </w:rPr>
            </w:pPr>
          </w:p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  <w:sz w:val="20"/>
              </w:rPr>
            </w:pPr>
          </w:p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  <w:sz w:val="20"/>
              </w:rPr>
            </w:pPr>
          </w:p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  <w:sz w:val="20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 xml:space="preserve">1 </w:t>
            </w: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 xml:space="preserve">1 </w:t>
            </w:r>
          </w:p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50</w:t>
            </w:r>
            <w:r>
              <w:rPr>
                <w:rFonts w:ascii="Times New Roman" w:hAnsi="Times New Roman"/>
                <w:sz w:val="20"/>
              </w:rPr>
              <w:t xml:space="preserve"> м</w:t>
            </w:r>
            <w:r>
              <w:rPr>
                <w:rFonts w:ascii="Times New Roman" w:hAnsi="Times New Roman"/>
                <w:sz w:val="20"/>
                <w:vertAlign w:val="superscript"/>
              </w:rPr>
              <w:t>3</w:t>
            </w:r>
            <w:r>
              <w:rPr>
                <w:rFonts w:ascii="Times New Roman" w:hAnsi="Times New Roman"/>
                <w:sz w:val="20"/>
              </w:rPr>
              <w:t xml:space="preserve"> на</w:t>
            </w:r>
            <w:r>
              <w:rPr>
                <w:rFonts w:ascii="Times New Roman" w:hAnsi="Times New Roman"/>
                <w:noProof/>
                <w:sz w:val="20"/>
              </w:rPr>
              <w:t xml:space="preserve"> 1</w:t>
            </w:r>
            <w:r>
              <w:rPr>
                <w:rFonts w:ascii="Times New Roman" w:hAnsi="Times New Roman"/>
                <w:sz w:val="20"/>
              </w:rPr>
              <w:t xml:space="preserve"> унитаз;</w:t>
            </w:r>
          </w:p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25</w:t>
            </w:r>
            <w:r>
              <w:rPr>
                <w:rFonts w:ascii="Times New Roman" w:hAnsi="Times New Roman"/>
                <w:sz w:val="20"/>
              </w:rPr>
              <w:t xml:space="preserve"> м</w:t>
            </w:r>
            <w:r>
              <w:rPr>
                <w:rFonts w:ascii="Times New Roman" w:hAnsi="Times New Roman"/>
                <w:sz w:val="20"/>
                <w:vertAlign w:val="superscript"/>
              </w:rPr>
              <w:t>3</w:t>
            </w:r>
            <w:r>
              <w:rPr>
                <w:rFonts w:ascii="Times New Roman" w:hAnsi="Times New Roman"/>
                <w:sz w:val="20"/>
              </w:rPr>
              <w:t xml:space="preserve"> на</w:t>
            </w:r>
            <w:r>
              <w:rPr>
                <w:rFonts w:ascii="Times New Roman" w:hAnsi="Times New Roman"/>
                <w:noProof/>
                <w:sz w:val="20"/>
              </w:rPr>
              <w:t xml:space="preserve"> 1</w:t>
            </w:r>
            <w:r>
              <w:rPr>
                <w:rFonts w:ascii="Times New Roman" w:hAnsi="Times New Roman"/>
                <w:sz w:val="20"/>
              </w:rPr>
              <w:t xml:space="preserve"> писсуар </w:t>
            </w:r>
          </w:p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  <w:sz w:val="20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</w:t>
            </w:r>
          </w:p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  <w:sz w:val="20"/>
              </w:rPr>
            </w:pPr>
          </w:p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  <w:sz w:val="20"/>
              </w:rPr>
            </w:pPr>
          </w:p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  <w:sz w:val="20"/>
              </w:rPr>
            </w:pPr>
          </w:p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  <w:sz w:val="20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1,5</w:t>
            </w:r>
          </w:p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50</w:t>
            </w:r>
            <w:r>
              <w:rPr>
                <w:rFonts w:ascii="Times New Roman" w:hAnsi="Times New Roman"/>
                <w:sz w:val="20"/>
              </w:rPr>
              <w:t xml:space="preserve"> м</w:t>
            </w:r>
            <w:r>
              <w:rPr>
                <w:rFonts w:ascii="Times New Roman" w:hAnsi="Times New Roman"/>
                <w:sz w:val="20"/>
                <w:vertAlign w:val="superscript"/>
              </w:rPr>
              <w:t>3</w:t>
            </w:r>
            <w:r>
              <w:rPr>
                <w:rFonts w:ascii="Times New Roman" w:hAnsi="Times New Roman"/>
                <w:sz w:val="20"/>
              </w:rPr>
              <w:t xml:space="preserve"> на</w:t>
            </w:r>
            <w:r>
              <w:rPr>
                <w:rFonts w:ascii="Times New Roman" w:hAnsi="Times New Roman"/>
                <w:noProof/>
                <w:sz w:val="20"/>
              </w:rPr>
              <w:t xml:space="preserve"> 1</w:t>
            </w:r>
            <w:r>
              <w:rPr>
                <w:rFonts w:ascii="Times New Roman" w:hAnsi="Times New Roman"/>
                <w:sz w:val="20"/>
              </w:rPr>
              <w:t xml:space="preserve"> унитаз;</w:t>
            </w:r>
          </w:p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25</w:t>
            </w:r>
            <w:r>
              <w:rPr>
                <w:rFonts w:ascii="Times New Roman" w:hAnsi="Times New Roman"/>
                <w:sz w:val="20"/>
              </w:rPr>
              <w:t xml:space="preserve"> м</w:t>
            </w:r>
            <w:r>
              <w:rPr>
                <w:rFonts w:ascii="Times New Roman" w:hAnsi="Times New Roman"/>
                <w:sz w:val="20"/>
                <w:vertAlign w:val="superscript"/>
              </w:rPr>
              <w:t>3</w:t>
            </w:r>
            <w:r>
              <w:rPr>
                <w:rFonts w:ascii="Times New Roman" w:hAnsi="Times New Roman"/>
                <w:sz w:val="20"/>
              </w:rPr>
              <w:t xml:space="preserve"> на</w:t>
            </w:r>
            <w:r>
              <w:rPr>
                <w:rFonts w:ascii="Times New Roman" w:hAnsi="Times New Roman"/>
                <w:noProof/>
                <w:sz w:val="20"/>
              </w:rPr>
              <w:t xml:space="preserve"> 1 </w:t>
            </w:r>
            <w:r>
              <w:rPr>
                <w:rFonts w:ascii="Times New Roman" w:hAnsi="Times New Roman"/>
                <w:sz w:val="20"/>
              </w:rPr>
              <w:t>писсуар</w:t>
            </w:r>
          </w:p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  <w:sz w:val="20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</w:t>
            </w:r>
          </w:p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  <w:sz w:val="20"/>
              </w:rPr>
            </w:pPr>
          </w:p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  <w:sz w:val="20"/>
              </w:rPr>
            </w:pPr>
          </w:p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  <w:sz w:val="20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1.5</w:t>
            </w:r>
          </w:p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 xml:space="preserve"> </w:t>
            </w:r>
          </w:p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  <w:sz w:val="20"/>
              </w:rPr>
            </w:pPr>
          </w:p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  <w:sz w:val="20"/>
              </w:rPr>
            </w:pPr>
          </w:p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  <w:sz w:val="20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2</w:t>
            </w:r>
          </w:p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  <w:sz w:val="20"/>
              </w:rPr>
            </w:pPr>
          </w:p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100</w:t>
            </w:r>
            <w:r>
              <w:rPr>
                <w:rFonts w:ascii="Times New Roman" w:hAnsi="Times New Roman"/>
                <w:sz w:val="20"/>
              </w:rPr>
              <w:t xml:space="preserve"> м</w:t>
            </w:r>
            <w:r>
              <w:rPr>
                <w:rFonts w:ascii="Times New Roman" w:hAnsi="Times New Roman"/>
                <w:sz w:val="20"/>
                <w:vertAlign w:val="superscript"/>
              </w:rPr>
              <w:t>3</w:t>
            </w:r>
            <w:r>
              <w:rPr>
                <w:rFonts w:ascii="Times New Roman" w:hAnsi="Times New Roman"/>
                <w:sz w:val="20"/>
              </w:rPr>
              <w:t>/ч на</w:t>
            </w:r>
            <w:r>
              <w:rPr>
                <w:rFonts w:ascii="Times New Roman" w:hAnsi="Times New Roman"/>
                <w:noProof/>
                <w:sz w:val="20"/>
              </w:rPr>
              <w:t xml:space="preserve"> 1</w:t>
            </w:r>
            <w:r>
              <w:rPr>
                <w:rFonts w:ascii="Times New Roman" w:hAnsi="Times New Roman"/>
                <w:sz w:val="20"/>
              </w:rPr>
              <w:t xml:space="preserve"> са-</w:t>
            </w: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нитарный прибор</w:t>
            </w: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  <w:noProof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t>10</w:t>
            </w:r>
          </w:p>
        </w:tc>
      </w:tr>
    </w:tbl>
    <w:p w:rsidR="00000000" w:rsidRDefault="00AB392B">
      <w:pPr>
        <w:widowControl w:val="0"/>
        <w:spacing w:line="240" w:lineRule="exact"/>
        <w:ind w:firstLine="340"/>
        <w:jc w:val="both"/>
        <w:rPr>
          <w:rFonts w:ascii="Times New Roman" w:hAnsi="Times New Roman"/>
          <w:b/>
          <w:sz w:val="22"/>
        </w:rPr>
      </w:pPr>
    </w:p>
    <w:p w:rsidR="00000000" w:rsidRDefault="00AB392B" w:rsidP="00AB392B">
      <w:pPr>
        <w:widowControl w:val="0"/>
        <w:numPr>
          <w:ilvl w:val="0"/>
          <w:numId w:val="26"/>
        </w:numPr>
        <w:spacing w:line="240" w:lineRule="exact"/>
        <w:ind w:left="0" w:firstLine="284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В проектах средних, больших и крупных аэровокзалов, пре</w:t>
      </w:r>
      <w:r>
        <w:rPr>
          <w:rFonts w:ascii="Times New Roman" w:hAnsi="Times New Roman"/>
          <w:sz w:val="22"/>
        </w:rPr>
        <w:t>дназначенных для строительства в</w:t>
      </w:r>
      <w:r>
        <w:rPr>
          <w:rFonts w:ascii="Times New Roman" w:hAnsi="Times New Roman"/>
          <w:sz w:val="22"/>
          <w:lang w:val="en-US"/>
        </w:rPr>
        <w:t xml:space="preserve"> III</w:t>
      </w:r>
      <w:r>
        <w:rPr>
          <w:rFonts w:ascii="Times New Roman" w:hAnsi="Times New Roman"/>
          <w:sz w:val="22"/>
        </w:rPr>
        <w:t xml:space="preserve"> и </w:t>
      </w:r>
      <w:r>
        <w:rPr>
          <w:rFonts w:ascii="Times New Roman" w:hAnsi="Times New Roman"/>
          <w:sz w:val="22"/>
          <w:lang w:val="en-US"/>
        </w:rPr>
        <w:t>IV</w:t>
      </w:r>
      <w:r>
        <w:rPr>
          <w:rFonts w:ascii="Times New Roman" w:hAnsi="Times New Roman"/>
          <w:sz w:val="22"/>
        </w:rPr>
        <w:t xml:space="preserve"> климатических районах, предусматривают кондиционирование воздуха в операционных  залах,  залах  ожидания,  залах кафе и ресторанов, комнатах для иностранных туристов и в комнатах матери и ребенка.</w:t>
      </w:r>
    </w:p>
    <w:p w:rsidR="00000000" w:rsidRDefault="00AB392B">
      <w:pPr>
        <w:widowControl w:val="0"/>
        <w:spacing w:line="240" w:lineRule="exact"/>
        <w:ind w:firstLine="284"/>
        <w:jc w:val="both"/>
        <w:rPr>
          <w:rFonts w:ascii="Times New Roman" w:hAnsi="Times New Roman"/>
          <w:noProof/>
          <w:sz w:val="22"/>
        </w:rPr>
      </w:pPr>
      <w:r>
        <w:rPr>
          <w:rFonts w:ascii="Times New Roman" w:hAnsi="Times New Roman"/>
          <w:b/>
          <w:noProof/>
          <w:sz w:val="22"/>
        </w:rPr>
        <w:t>6.3.</w:t>
      </w:r>
      <w:r>
        <w:rPr>
          <w:rFonts w:ascii="Times New Roman" w:hAnsi="Times New Roman"/>
          <w:sz w:val="22"/>
        </w:rPr>
        <w:t xml:space="preserve"> Электроснабжение, электротехнические устройства и  искусственное  освещение следует проект</w:t>
      </w:r>
      <w:r>
        <w:rPr>
          <w:rFonts w:ascii="Times New Roman" w:hAnsi="Times New Roman"/>
          <w:sz w:val="22"/>
        </w:rPr>
        <w:t>и</w:t>
      </w:r>
      <w:r>
        <w:rPr>
          <w:rFonts w:ascii="Times New Roman" w:hAnsi="Times New Roman"/>
          <w:sz w:val="22"/>
        </w:rPr>
        <w:t xml:space="preserve">ровать в соответствии с Правилами устройства электроустановок (ПУЭ), СНиП </w:t>
      </w:r>
      <w:r>
        <w:rPr>
          <w:rFonts w:ascii="Times New Roman" w:hAnsi="Times New Roman"/>
          <w:noProof/>
          <w:sz w:val="22"/>
        </w:rPr>
        <w:t>23-05-95 [6].</w:t>
      </w:r>
    </w:p>
    <w:p w:rsidR="00000000" w:rsidRDefault="00AB392B">
      <w:pPr>
        <w:widowControl w:val="0"/>
        <w:spacing w:line="240" w:lineRule="exact"/>
        <w:ind w:firstLine="284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b/>
          <w:noProof/>
          <w:sz w:val="22"/>
        </w:rPr>
        <w:t>6.3.1.</w:t>
      </w:r>
      <w:r>
        <w:rPr>
          <w:rFonts w:ascii="Times New Roman" w:hAnsi="Times New Roman"/>
          <w:sz w:val="22"/>
        </w:rPr>
        <w:t xml:space="preserve"> Основные  электроприемники вокзалов (кроме малых железнодорожных, морских, речных </w:t>
      </w:r>
      <w:r>
        <w:rPr>
          <w:rFonts w:ascii="Times New Roman" w:hAnsi="Times New Roman"/>
          <w:sz w:val="22"/>
        </w:rPr>
        <w:t>и авт</w:t>
      </w:r>
      <w:r>
        <w:rPr>
          <w:rFonts w:ascii="Times New Roman" w:hAnsi="Times New Roman"/>
          <w:sz w:val="22"/>
        </w:rPr>
        <w:t>о</w:t>
      </w:r>
      <w:r>
        <w:rPr>
          <w:rFonts w:ascii="Times New Roman" w:hAnsi="Times New Roman"/>
          <w:sz w:val="22"/>
        </w:rPr>
        <w:t>бусных вокзалов) в отношении обеспечения надежности электроснабжения относятся к категориям:</w:t>
      </w:r>
    </w:p>
    <w:p w:rsidR="00000000" w:rsidRDefault="00AB392B">
      <w:pPr>
        <w:widowControl w:val="0"/>
        <w:spacing w:line="240" w:lineRule="exact"/>
        <w:ind w:firstLine="28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2"/>
        </w:rPr>
        <w:t>1-й</w:t>
      </w:r>
      <w:r>
        <w:rPr>
          <w:rFonts w:ascii="Times New Roman" w:hAnsi="Times New Roman"/>
          <w:noProof/>
          <w:sz w:val="22"/>
        </w:rPr>
        <w:t xml:space="preserve"> —</w:t>
      </w:r>
      <w:r>
        <w:rPr>
          <w:rFonts w:ascii="Times New Roman" w:hAnsi="Times New Roman"/>
          <w:sz w:val="22"/>
        </w:rPr>
        <w:t xml:space="preserve"> установки  пожаротушения,  охранная и пожарная сигнализация, автоматизированные системы бронирования и продажи билетов, средства специального контроля пассажиров, осветительные установки аварийного освещения в помещениях, в которых могут одновременно находиться более</w:t>
      </w:r>
      <w:r>
        <w:rPr>
          <w:rFonts w:ascii="Times New Roman" w:hAnsi="Times New Roman"/>
          <w:noProof/>
          <w:sz w:val="22"/>
        </w:rPr>
        <w:t xml:space="preserve"> 100</w:t>
      </w:r>
      <w:r>
        <w:rPr>
          <w:rFonts w:ascii="Times New Roman" w:hAnsi="Times New Roman"/>
          <w:sz w:val="22"/>
        </w:rPr>
        <w:t xml:space="preserve"> чел., указатели аварийных выходов, средства связи, сигнализации и оповещения;</w:t>
      </w:r>
    </w:p>
    <w:p w:rsidR="00000000" w:rsidRDefault="00AB392B">
      <w:pPr>
        <w:widowControl w:val="0"/>
        <w:spacing w:line="240" w:lineRule="exact"/>
        <w:ind w:firstLine="28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2"/>
        </w:rPr>
        <w:t>2-й</w:t>
      </w:r>
      <w:r>
        <w:rPr>
          <w:rFonts w:ascii="Times New Roman" w:hAnsi="Times New Roman"/>
          <w:noProof/>
          <w:sz w:val="22"/>
        </w:rPr>
        <w:t xml:space="preserve"> —</w:t>
      </w:r>
      <w:r>
        <w:rPr>
          <w:rFonts w:ascii="Times New Roman" w:hAnsi="Times New Roman"/>
          <w:sz w:val="22"/>
        </w:rPr>
        <w:t xml:space="preserve"> осветительные установки рабочего освещения касс, пу</w:t>
      </w:r>
      <w:r>
        <w:rPr>
          <w:rFonts w:ascii="Times New Roman" w:hAnsi="Times New Roman"/>
          <w:sz w:val="22"/>
        </w:rPr>
        <w:t>нктов регистрации пассажиров и оформл</w:t>
      </w:r>
      <w:r>
        <w:rPr>
          <w:rFonts w:ascii="Times New Roman" w:hAnsi="Times New Roman"/>
          <w:sz w:val="22"/>
        </w:rPr>
        <w:t>е</w:t>
      </w:r>
      <w:r>
        <w:rPr>
          <w:rFonts w:ascii="Times New Roman" w:hAnsi="Times New Roman"/>
          <w:sz w:val="22"/>
        </w:rPr>
        <w:t>ния багажа, пассажирских и служебных помещений, электросиловые устройства предприятий обществе</w:t>
      </w:r>
      <w:r>
        <w:rPr>
          <w:rFonts w:ascii="Times New Roman" w:hAnsi="Times New Roman"/>
          <w:sz w:val="22"/>
        </w:rPr>
        <w:t>н</w:t>
      </w:r>
      <w:r>
        <w:rPr>
          <w:rFonts w:ascii="Times New Roman" w:hAnsi="Times New Roman"/>
          <w:sz w:val="22"/>
        </w:rPr>
        <w:t>ного питания, средства механизации и автомеханизации, наружное освещение привокзальных площадей, расположенных вне населенных  мест, перронов,  автоматические  камеры  хранения ручного багажа;</w:t>
      </w:r>
    </w:p>
    <w:p w:rsidR="00000000" w:rsidRDefault="00AB392B">
      <w:pPr>
        <w:widowControl w:val="0"/>
        <w:spacing w:line="240" w:lineRule="exact"/>
        <w:ind w:firstLine="284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2"/>
        </w:rPr>
        <w:t>3-й</w:t>
      </w:r>
      <w:r>
        <w:rPr>
          <w:rFonts w:ascii="Times New Roman" w:hAnsi="Times New Roman"/>
          <w:noProof/>
          <w:sz w:val="22"/>
        </w:rPr>
        <w:t xml:space="preserve"> —</w:t>
      </w:r>
      <w:r>
        <w:rPr>
          <w:rFonts w:ascii="Times New Roman" w:hAnsi="Times New Roman"/>
          <w:sz w:val="22"/>
        </w:rPr>
        <w:t xml:space="preserve"> вентиляционное оборудование, внутренние и наружные световые указатели, рекламное и илл</w:t>
      </w:r>
      <w:r>
        <w:rPr>
          <w:rFonts w:ascii="Times New Roman" w:hAnsi="Times New Roman"/>
          <w:sz w:val="22"/>
        </w:rPr>
        <w:t>ю</w:t>
      </w:r>
      <w:r>
        <w:rPr>
          <w:rFonts w:ascii="Times New Roman" w:hAnsi="Times New Roman"/>
          <w:sz w:val="22"/>
        </w:rPr>
        <w:t>минационное освещение, электроприемники б</w:t>
      </w:r>
      <w:r>
        <w:rPr>
          <w:rFonts w:ascii="Times New Roman" w:hAnsi="Times New Roman"/>
          <w:sz w:val="22"/>
        </w:rPr>
        <w:t>ы</w:t>
      </w:r>
      <w:r>
        <w:rPr>
          <w:rFonts w:ascii="Times New Roman" w:hAnsi="Times New Roman"/>
          <w:sz w:val="22"/>
        </w:rPr>
        <w:t>тового и  хозяйственного  назначения.</w:t>
      </w:r>
    </w:p>
    <w:p w:rsidR="00000000" w:rsidRDefault="00AB392B">
      <w:pPr>
        <w:widowControl w:val="0"/>
        <w:spacing w:line="240" w:lineRule="exact"/>
        <w:ind w:firstLine="284"/>
        <w:jc w:val="both"/>
        <w:rPr>
          <w:rFonts w:ascii="Times New Roman" w:hAnsi="Times New Roman"/>
          <w:sz w:val="36"/>
        </w:rPr>
      </w:pPr>
      <w:r>
        <w:rPr>
          <w:rFonts w:ascii="Times New Roman" w:hAnsi="Times New Roman"/>
          <w:b/>
          <w:noProof/>
          <w:sz w:val="22"/>
        </w:rPr>
        <w:t>6.3.2.</w:t>
      </w:r>
      <w:r>
        <w:rPr>
          <w:rFonts w:ascii="Times New Roman" w:hAnsi="Times New Roman"/>
          <w:b/>
          <w:sz w:val="22"/>
        </w:rPr>
        <w:t xml:space="preserve"> В</w:t>
      </w:r>
      <w:r>
        <w:rPr>
          <w:rFonts w:ascii="Times New Roman" w:hAnsi="Times New Roman"/>
          <w:sz w:val="22"/>
        </w:rPr>
        <w:t xml:space="preserve"> прое</w:t>
      </w:r>
      <w:r>
        <w:rPr>
          <w:rFonts w:ascii="Times New Roman" w:hAnsi="Times New Roman"/>
          <w:sz w:val="22"/>
        </w:rPr>
        <w:t>ктах малых железнодорожных, морских, речных и автобусных вокзалов пере- численные электроприемники 1-й категории относят ко 2-й.</w:t>
      </w:r>
    </w:p>
    <w:p w:rsidR="00000000" w:rsidRDefault="00AB392B">
      <w:pPr>
        <w:widowControl w:val="0"/>
        <w:spacing w:line="240" w:lineRule="exact"/>
        <w:ind w:firstLine="284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b/>
          <w:noProof/>
          <w:sz w:val="22"/>
        </w:rPr>
        <w:t>6.3.3.</w:t>
      </w:r>
      <w:r>
        <w:rPr>
          <w:rFonts w:ascii="Times New Roman" w:hAnsi="Times New Roman"/>
          <w:sz w:val="22"/>
        </w:rPr>
        <w:t xml:space="preserve"> Трансформаторные подстанции (ТП) вокзалов, как  правило,  размешаются  в  зданиях вокзалов или в пристройках к ним. Для электроснабжения  малых вокзалов предусматривают отдельно стоящие ТП на расстоянии не более</w:t>
      </w:r>
      <w:r>
        <w:rPr>
          <w:rFonts w:ascii="Times New Roman" w:hAnsi="Times New Roman"/>
          <w:noProof/>
          <w:sz w:val="22"/>
        </w:rPr>
        <w:t xml:space="preserve"> 200</w:t>
      </w:r>
      <w:r>
        <w:rPr>
          <w:rFonts w:ascii="Times New Roman" w:hAnsi="Times New Roman"/>
          <w:sz w:val="22"/>
        </w:rPr>
        <w:t xml:space="preserve"> м от здания вокзала. При этом в здании вокзала должно быть предусмотрено помещение для вводно-распределительного устройства.</w:t>
      </w:r>
    </w:p>
    <w:p w:rsidR="00000000" w:rsidRDefault="00AB392B">
      <w:pPr>
        <w:widowControl w:val="0"/>
        <w:spacing w:line="240" w:lineRule="exact"/>
        <w:ind w:firstLine="284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b/>
          <w:noProof/>
          <w:sz w:val="22"/>
        </w:rPr>
        <w:t>6.3.4.</w:t>
      </w:r>
      <w:r>
        <w:rPr>
          <w:rFonts w:ascii="Times New Roman" w:hAnsi="Times New Roman"/>
          <w:sz w:val="22"/>
        </w:rPr>
        <w:t xml:space="preserve">  Питание   электроэнергией  </w:t>
      </w:r>
      <w:r>
        <w:rPr>
          <w:rFonts w:ascii="Times New Roman" w:hAnsi="Times New Roman"/>
          <w:sz w:val="22"/>
        </w:rPr>
        <w:t>автоматов для бронирования и продажи билетов, почтовых  знаков,  воды,  автоматических  камер хранения ручного багажа, внутренних и наружных  световых   указателей,   рекламного и иллюминационного освещения  привокзальной площади и перрона осуществляется по сам</w:t>
      </w:r>
      <w:r>
        <w:rPr>
          <w:rFonts w:ascii="Times New Roman" w:hAnsi="Times New Roman"/>
          <w:sz w:val="22"/>
        </w:rPr>
        <w:t>о</w:t>
      </w:r>
      <w:r>
        <w:rPr>
          <w:rFonts w:ascii="Times New Roman" w:hAnsi="Times New Roman"/>
          <w:sz w:val="22"/>
        </w:rPr>
        <w:t>стоятельным   групповым  линиям,  начиная от вводно-распределительного устройства или ТП.</w:t>
      </w:r>
    </w:p>
    <w:p w:rsidR="00000000" w:rsidRDefault="00AB392B">
      <w:pPr>
        <w:widowControl w:val="0"/>
        <w:spacing w:line="240" w:lineRule="exact"/>
        <w:ind w:firstLine="284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b/>
          <w:noProof/>
          <w:sz w:val="22"/>
        </w:rPr>
        <w:t>6.3.5.</w:t>
      </w:r>
      <w:r>
        <w:rPr>
          <w:rFonts w:ascii="Times New Roman" w:hAnsi="Times New Roman"/>
          <w:sz w:val="22"/>
        </w:rPr>
        <w:t xml:space="preserve"> Электродвигатели рабочего и резервного пожарных насосов, а также установки автоматического пожаротушения и автоматическая пожарная  сигнализация должны п</w:t>
      </w:r>
      <w:r>
        <w:rPr>
          <w:rFonts w:ascii="Times New Roman" w:hAnsi="Times New Roman"/>
          <w:sz w:val="22"/>
        </w:rPr>
        <w:t>итаться электроэнергией по отдел</w:t>
      </w:r>
      <w:r>
        <w:rPr>
          <w:rFonts w:ascii="Times New Roman" w:hAnsi="Times New Roman"/>
          <w:sz w:val="22"/>
        </w:rPr>
        <w:t>ь</w:t>
      </w:r>
      <w:r>
        <w:rPr>
          <w:rFonts w:ascii="Times New Roman" w:hAnsi="Times New Roman"/>
          <w:sz w:val="22"/>
        </w:rPr>
        <w:t>ным линиям. Во всех вокзалах, кроме малых железнодорожных, морских, речных и автобусных вокзалов, должно быть предусмотрено автоматическое включение электродвигателей резервных пожарных насосов при отказе электродвигателей рабочих насосов.</w:t>
      </w:r>
    </w:p>
    <w:p w:rsidR="00000000" w:rsidRDefault="00AB392B">
      <w:pPr>
        <w:widowControl w:val="0"/>
        <w:spacing w:line="240" w:lineRule="exact"/>
        <w:ind w:firstLine="284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b/>
          <w:noProof/>
          <w:sz w:val="22"/>
        </w:rPr>
        <w:t>6.3.6.</w:t>
      </w:r>
      <w:r>
        <w:rPr>
          <w:rFonts w:ascii="Times New Roman" w:hAnsi="Times New Roman"/>
          <w:sz w:val="22"/>
        </w:rPr>
        <w:t xml:space="preserve"> Наружное освещение вокзала, привокзальной площади и перрона должно иметь дистанционное освещение, а внутреннее освещение помещений, предназначенных для пассажиров,</w:t>
      </w:r>
      <w:r>
        <w:rPr>
          <w:rFonts w:ascii="Times New Roman" w:hAnsi="Times New Roman"/>
          <w:noProof/>
          <w:sz w:val="22"/>
        </w:rPr>
        <w:t xml:space="preserve"> —</w:t>
      </w:r>
      <w:r>
        <w:rPr>
          <w:rFonts w:ascii="Times New Roman" w:hAnsi="Times New Roman"/>
          <w:sz w:val="22"/>
        </w:rPr>
        <w:t xml:space="preserve"> централизованное.</w:t>
      </w:r>
    </w:p>
    <w:p w:rsidR="00000000" w:rsidRDefault="00AB392B">
      <w:pPr>
        <w:widowControl w:val="0"/>
        <w:spacing w:line="240" w:lineRule="exact"/>
        <w:ind w:firstLine="284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b/>
          <w:noProof/>
          <w:sz w:val="22"/>
        </w:rPr>
        <w:t>6.3.7.</w:t>
      </w:r>
      <w:r>
        <w:rPr>
          <w:rFonts w:ascii="Times New Roman" w:hAnsi="Times New Roman"/>
          <w:sz w:val="22"/>
        </w:rPr>
        <w:t xml:space="preserve"> Аварийное освещение должно предусматриват</w:t>
      </w:r>
      <w:r>
        <w:rPr>
          <w:rFonts w:ascii="Times New Roman" w:hAnsi="Times New Roman"/>
          <w:sz w:val="22"/>
        </w:rPr>
        <w:t>ься в следующих помещениях и сооружениях в</w:t>
      </w:r>
      <w:r>
        <w:rPr>
          <w:rFonts w:ascii="Times New Roman" w:hAnsi="Times New Roman"/>
          <w:sz w:val="22"/>
        </w:rPr>
        <w:t>о</w:t>
      </w:r>
      <w:r>
        <w:rPr>
          <w:rFonts w:ascii="Times New Roman" w:hAnsi="Times New Roman"/>
          <w:sz w:val="22"/>
        </w:rPr>
        <w:t>кзалов:</w:t>
      </w:r>
    </w:p>
    <w:p w:rsidR="00000000" w:rsidRDefault="00AB392B">
      <w:pPr>
        <w:widowControl w:val="0"/>
        <w:spacing w:line="240" w:lineRule="exact"/>
        <w:ind w:firstLine="284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а) в  вестибюлях,  операционных  и  кассовых залах, коридорах, переходах, галереях, на лестницах, а  также  в  пешеходных  тоннелях, на пешеходных мостах и перронах;</w:t>
      </w:r>
    </w:p>
    <w:p w:rsidR="00000000" w:rsidRDefault="00AB392B">
      <w:pPr>
        <w:widowControl w:val="0"/>
        <w:spacing w:line="240" w:lineRule="exact"/>
        <w:ind w:firstLine="284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б) в помещениях, в которых одновременно может находиться более</w:t>
      </w:r>
      <w:r>
        <w:rPr>
          <w:rFonts w:ascii="Times New Roman" w:hAnsi="Times New Roman"/>
          <w:noProof/>
          <w:sz w:val="22"/>
        </w:rPr>
        <w:t xml:space="preserve"> 100</w:t>
      </w:r>
      <w:r>
        <w:rPr>
          <w:rFonts w:ascii="Times New Roman" w:hAnsi="Times New Roman"/>
          <w:sz w:val="22"/>
        </w:rPr>
        <w:t xml:space="preserve"> чел.;</w:t>
      </w:r>
    </w:p>
    <w:p w:rsidR="00000000" w:rsidRDefault="00AB392B">
      <w:pPr>
        <w:widowControl w:val="0"/>
        <w:spacing w:line="240" w:lineRule="exact"/>
        <w:ind w:firstLine="284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в) в  диспетчерских, радиоузлах, помещениях связи, кабинах билетных и багажных касс, комнатах мат</w:t>
      </w:r>
      <w:r>
        <w:rPr>
          <w:rFonts w:ascii="Times New Roman" w:hAnsi="Times New Roman"/>
          <w:sz w:val="22"/>
        </w:rPr>
        <w:t>е</w:t>
      </w:r>
      <w:r>
        <w:rPr>
          <w:rFonts w:ascii="Times New Roman" w:hAnsi="Times New Roman"/>
          <w:sz w:val="22"/>
        </w:rPr>
        <w:t>ри и ребенка, сберегательных кассах, служебных помещениях военного коменданта и транспортной мил</w:t>
      </w:r>
      <w:r>
        <w:rPr>
          <w:rFonts w:ascii="Times New Roman" w:hAnsi="Times New Roman"/>
          <w:sz w:val="22"/>
        </w:rPr>
        <w:t>и</w:t>
      </w:r>
      <w:r>
        <w:rPr>
          <w:rFonts w:ascii="Times New Roman" w:hAnsi="Times New Roman"/>
          <w:sz w:val="22"/>
        </w:rPr>
        <w:t>ции, пунктах централизованн</w:t>
      </w:r>
      <w:r>
        <w:rPr>
          <w:rFonts w:ascii="Times New Roman" w:hAnsi="Times New Roman"/>
          <w:sz w:val="22"/>
        </w:rPr>
        <w:t>ого управления системами инженерного оборудования.</w:t>
      </w:r>
    </w:p>
    <w:p w:rsidR="00000000" w:rsidRDefault="00AB392B" w:rsidP="00AB392B">
      <w:pPr>
        <w:widowControl w:val="0"/>
        <w:numPr>
          <w:ilvl w:val="0"/>
          <w:numId w:val="27"/>
        </w:numPr>
        <w:spacing w:line="240" w:lineRule="exact"/>
        <w:ind w:left="0" w:firstLine="284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 xml:space="preserve">Освещенность в </w:t>
      </w:r>
      <w:r>
        <w:rPr>
          <w:rFonts w:ascii="Times New Roman" w:hAnsi="Times New Roman"/>
          <w:smallCaps/>
          <w:sz w:val="22"/>
        </w:rPr>
        <w:t xml:space="preserve"> </w:t>
      </w:r>
      <w:r>
        <w:rPr>
          <w:rFonts w:ascii="Times New Roman" w:hAnsi="Times New Roman"/>
          <w:sz w:val="22"/>
        </w:rPr>
        <w:t>помещениях вокзалов рекомендуется принимать по табл.</w:t>
      </w:r>
      <w:r>
        <w:rPr>
          <w:rFonts w:ascii="Times New Roman" w:hAnsi="Times New Roman"/>
          <w:noProof/>
          <w:sz w:val="22"/>
        </w:rPr>
        <w:t xml:space="preserve"> 19.</w:t>
      </w:r>
    </w:p>
    <w:p w:rsidR="00000000" w:rsidRDefault="00AB392B">
      <w:pPr>
        <w:widowControl w:val="0"/>
        <w:jc w:val="right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b/>
          <w:sz w:val="22"/>
        </w:rPr>
        <w:t>Таблица</w:t>
      </w:r>
      <w:r>
        <w:rPr>
          <w:rFonts w:ascii="Times New Roman" w:hAnsi="Times New Roman"/>
          <w:b/>
          <w:noProof/>
          <w:sz w:val="22"/>
        </w:rPr>
        <w:t xml:space="preserve"> 19</w:t>
      </w:r>
    </w:p>
    <w:p w:rsidR="00000000" w:rsidRDefault="00AB392B">
      <w:pPr>
        <w:widowControl w:val="0"/>
        <w:jc w:val="right"/>
        <w:rPr>
          <w:rFonts w:ascii="Times New Roman" w:hAnsi="Times New Roman"/>
          <w:b/>
          <w:noProof/>
          <w:sz w:val="2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880"/>
        <w:gridCol w:w="1440"/>
        <w:gridCol w:w="840"/>
        <w:gridCol w:w="840"/>
        <w:gridCol w:w="1120"/>
        <w:gridCol w:w="1240"/>
        <w:gridCol w:w="128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88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Помещения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Плоскость но</w:t>
            </w:r>
            <w:r>
              <w:rPr>
                <w:rFonts w:ascii="Times New Roman" w:hAnsi="Times New Roman"/>
              </w:rPr>
              <w:t>р</w:t>
            </w:r>
            <w:r>
              <w:rPr>
                <w:rFonts w:ascii="Times New Roman" w:hAnsi="Times New Roman"/>
              </w:rPr>
              <w:t>мирования осв</w:t>
            </w:r>
            <w:r>
              <w:rPr>
                <w:rFonts w:ascii="Times New Roman" w:hAnsi="Times New Roman"/>
              </w:rPr>
              <w:t>е</w:t>
            </w:r>
            <w:r>
              <w:rPr>
                <w:rFonts w:ascii="Times New Roman" w:hAnsi="Times New Roman"/>
              </w:rPr>
              <w:t>щенности,</w:t>
            </w:r>
          </w:p>
        </w:tc>
        <w:tc>
          <w:tcPr>
            <w:tcW w:w="16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Освещенность при системе общего освещения, лк</w:t>
            </w:r>
          </w:p>
        </w:tc>
        <w:tc>
          <w:tcPr>
            <w:tcW w:w="112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Цилиндрическая</w:t>
            </w:r>
          </w:p>
        </w:tc>
        <w:tc>
          <w:tcPr>
            <w:tcW w:w="124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</w:rPr>
            </w:pPr>
          </w:p>
        </w:tc>
        <w:tc>
          <w:tcPr>
            <w:tcW w:w="128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8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</w:rPr>
            </w:pPr>
          </w:p>
        </w:tc>
        <w:tc>
          <w:tcPr>
            <w:tcW w:w="144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высота плоск</w:t>
            </w:r>
            <w:r>
              <w:rPr>
                <w:rFonts w:ascii="Times New Roman" w:hAnsi="Times New Roman"/>
              </w:rPr>
              <w:t>о</w:t>
            </w:r>
            <w:r>
              <w:rPr>
                <w:rFonts w:ascii="Times New Roman" w:hAnsi="Times New Roman"/>
              </w:rPr>
              <w:t>сти над полом, м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 л</w:t>
            </w:r>
            <w:r>
              <w:rPr>
                <w:rFonts w:ascii="Times New Roman" w:hAnsi="Times New Roman"/>
              </w:rPr>
              <w:t>ю</w:t>
            </w:r>
            <w:r>
              <w:rPr>
                <w:rFonts w:ascii="Times New Roman" w:hAnsi="Times New Roman"/>
              </w:rPr>
              <w:t>минесцентных лампах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 ла</w:t>
            </w:r>
            <w:r>
              <w:rPr>
                <w:rFonts w:ascii="Times New Roman" w:hAnsi="Times New Roman"/>
              </w:rPr>
              <w:t>м</w:t>
            </w:r>
            <w:r>
              <w:rPr>
                <w:rFonts w:ascii="Times New Roman" w:hAnsi="Times New Roman"/>
              </w:rPr>
              <w:t>пах нак</w:t>
            </w:r>
            <w:r>
              <w:rPr>
                <w:rFonts w:ascii="Times New Roman" w:hAnsi="Times New Roman"/>
              </w:rPr>
              <w:t>а</w:t>
            </w:r>
            <w:r>
              <w:rPr>
                <w:rFonts w:ascii="Times New Roman" w:hAnsi="Times New Roman"/>
              </w:rPr>
              <w:t>ливания</w:t>
            </w:r>
          </w:p>
        </w:tc>
        <w:tc>
          <w:tcPr>
            <w:tcW w:w="112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освещенность, лк</w:t>
            </w:r>
          </w:p>
        </w:tc>
        <w:tc>
          <w:tcPr>
            <w:tcW w:w="124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Показатель дискомфорта, лк, не более</w:t>
            </w:r>
          </w:p>
        </w:tc>
        <w:tc>
          <w:tcPr>
            <w:tcW w:w="128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Коэффициент пульсации освещенности,</w:t>
            </w:r>
            <w:r>
              <w:rPr>
                <w:rFonts w:ascii="Times New Roman" w:hAnsi="Times New Roman"/>
                <w:noProof/>
              </w:rPr>
              <w:t xml:space="preserve"> </w:t>
            </w:r>
            <w:r>
              <w:rPr>
                <w:rFonts w:ascii="Times New Roman" w:hAnsi="Times New Roman"/>
                <w:i/>
                <w:noProof/>
              </w:rPr>
              <w:t>%,</w:t>
            </w:r>
            <w:r>
              <w:rPr>
                <w:rFonts w:ascii="Times New Roman" w:hAnsi="Times New Roman"/>
              </w:rPr>
              <w:t xml:space="preserve"> не более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88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Операционные и кассовые</w:t>
            </w:r>
          </w:p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залы, билетные и багажные</w:t>
            </w:r>
          </w:p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кассы, помещения отделений</w:t>
            </w:r>
          </w:p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</w:t>
            </w:r>
            <w:r>
              <w:rPr>
                <w:rFonts w:ascii="Times New Roman" w:hAnsi="Times New Roman"/>
              </w:rPr>
              <w:t>вязи, медицинские пункты,</w:t>
            </w:r>
          </w:p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служебные помещения * </w:t>
            </w:r>
          </w:p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Залы ожидания </w:t>
            </w:r>
          </w:p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Вестибюли, распределительные</w:t>
            </w:r>
          </w:p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залы </w:t>
            </w:r>
          </w:p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Помещения приема и </w:t>
            </w:r>
          </w:p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выдачи багажа </w:t>
            </w:r>
          </w:p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Помещения хранения багажа</w:t>
            </w:r>
          </w:p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Помещения хранения ручной</w:t>
            </w:r>
          </w:p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клади </w:t>
            </w:r>
          </w:p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Комнаты матери и ребенка,</w:t>
            </w:r>
          </w:p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комнаты длительного пребывания</w:t>
            </w:r>
          </w:p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пассажиров: </w:t>
            </w:r>
          </w:p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приемная с гардеробом </w:t>
            </w:r>
          </w:p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спальные комнаты * </w:t>
            </w:r>
          </w:p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Комнаты депутатов и </w:t>
            </w:r>
          </w:p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комнаты для иностранных </w:t>
            </w:r>
          </w:p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туристов * </w:t>
            </w:r>
          </w:p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Коридоры, пешеходные </w:t>
            </w:r>
          </w:p>
        </w:tc>
        <w:tc>
          <w:tcPr>
            <w:tcW w:w="144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Г-0,8 </w:t>
            </w: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Г-0,8 </w:t>
            </w: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Пол </w:t>
            </w: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Г-0,8 </w:t>
            </w: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В-1 </w:t>
            </w: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В-1 </w:t>
            </w: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Г-0,8 </w:t>
            </w: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Г-0,8 </w:t>
            </w: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Г-0,8 </w:t>
            </w: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Пол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t xml:space="preserve">300 </w:t>
            </w: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t xml:space="preserve">200 </w:t>
            </w: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t xml:space="preserve">150 </w:t>
            </w: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t xml:space="preserve">200 </w:t>
            </w: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t xml:space="preserve">75 </w:t>
            </w: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t xml:space="preserve">100 </w:t>
            </w: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t xml:space="preserve">150 </w:t>
            </w: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t xml:space="preserve">75 </w:t>
            </w: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t xml:space="preserve">200 </w:t>
            </w: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t>75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t xml:space="preserve">150 </w:t>
            </w: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t xml:space="preserve">100 </w:t>
            </w: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t xml:space="preserve">75 </w:t>
            </w: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t xml:space="preserve">100 </w:t>
            </w: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t xml:space="preserve">30 </w:t>
            </w: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t xml:space="preserve">50 </w:t>
            </w: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t xml:space="preserve">75 </w:t>
            </w: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t xml:space="preserve">30 </w:t>
            </w: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t xml:space="preserve">100 </w:t>
            </w: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t>30</w:t>
            </w:r>
          </w:p>
        </w:tc>
        <w:tc>
          <w:tcPr>
            <w:tcW w:w="112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t>75</w:t>
            </w: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4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t xml:space="preserve">40 </w:t>
            </w: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t xml:space="preserve">60 </w:t>
            </w: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t xml:space="preserve">60 </w:t>
            </w: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t xml:space="preserve">60 </w:t>
            </w: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t xml:space="preserve">60 </w:t>
            </w: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t>60</w:t>
            </w:r>
          </w:p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8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t xml:space="preserve">15 </w:t>
            </w: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t xml:space="preserve">20 </w:t>
            </w: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t xml:space="preserve">20 </w:t>
            </w: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t xml:space="preserve">20 </w:t>
            </w: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t>20</w:t>
            </w:r>
          </w:p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</w:rPr>
            </w:pPr>
          </w:p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</w:tbl>
    <w:p w:rsidR="00000000" w:rsidRDefault="00AB392B">
      <w:pPr>
        <w:ind w:firstLine="284"/>
      </w:pPr>
    </w:p>
    <w:p w:rsidR="00000000" w:rsidRDefault="00AB392B" w:rsidP="00AB392B">
      <w:pPr>
        <w:widowControl w:val="0"/>
        <w:numPr>
          <w:ilvl w:val="0"/>
          <w:numId w:val="28"/>
        </w:numPr>
        <w:spacing w:line="240" w:lineRule="exact"/>
        <w:ind w:left="0" w:firstLine="284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Освещенность наружных территорий вокзалов рекомендуется принимать в соответствии с табл.</w:t>
      </w:r>
      <w:r>
        <w:rPr>
          <w:rFonts w:ascii="Times New Roman" w:hAnsi="Times New Roman"/>
          <w:noProof/>
          <w:sz w:val="22"/>
        </w:rPr>
        <w:t xml:space="preserve"> 20.</w:t>
      </w:r>
    </w:p>
    <w:p w:rsidR="00000000" w:rsidRDefault="00AB392B">
      <w:pPr>
        <w:widowControl w:val="0"/>
        <w:spacing w:line="240" w:lineRule="exact"/>
        <w:ind w:left="320"/>
        <w:jc w:val="right"/>
        <w:rPr>
          <w:rFonts w:ascii="Times New Roman" w:hAnsi="Times New Roman"/>
          <w:sz w:val="22"/>
        </w:rPr>
      </w:pPr>
      <w:r>
        <w:rPr>
          <w:rFonts w:ascii="Times New Roman" w:hAnsi="Times New Roman"/>
          <w:b/>
          <w:sz w:val="22"/>
        </w:rPr>
        <w:t>Таблица</w:t>
      </w:r>
      <w:r>
        <w:rPr>
          <w:rFonts w:ascii="Times New Roman" w:hAnsi="Times New Roman"/>
          <w:b/>
          <w:noProof/>
          <w:sz w:val="22"/>
        </w:rPr>
        <w:t xml:space="preserve"> 20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245"/>
        <w:gridCol w:w="2410"/>
      </w:tblGrid>
      <w:tr w:rsidR="00000000">
        <w:tblPrEx>
          <w:tblCellMar>
            <w:top w:w="0" w:type="dxa"/>
            <w:bottom w:w="0" w:type="dxa"/>
          </w:tblCellMar>
        </w:tblPrEx>
        <w:trPr>
          <w:trHeight w:hRule="exact" w:val="857"/>
        </w:trPr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Освещаемые объекты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40"/>
              <w:ind w:right="102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 xml:space="preserve">Средняя горизонтальная освещенность, </w:t>
            </w:r>
            <w:r>
              <w:rPr>
                <w:rFonts w:ascii="Times New Roman" w:hAnsi="Times New Roman"/>
                <w:i/>
                <w:sz w:val="22"/>
              </w:rPr>
              <w:t>лк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40"/>
              <w:jc w:val="both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 xml:space="preserve">Перроны малых железнодорожных, морских, речных и автобусных вокзалов </w:t>
            </w:r>
          </w:p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Перроны средних, больших и к</w:t>
            </w:r>
            <w:r>
              <w:rPr>
                <w:rFonts w:ascii="Times New Roman" w:hAnsi="Times New Roman"/>
                <w:sz w:val="22"/>
              </w:rPr>
              <w:t>рупных железнод</w:t>
            </w:r>
            <w:r>
              <w:rPr>
                <w:rFonts w:ascii="Times New Roman" w:hAnsi="Times New Roman"/>
                <w:sz w:val="22"/>
              </w:rPr>
              <w:t>о</w:t>
            </w:r>
            <w:r>
              <w:rPr>
                <w:rFonts w:ascii="Times New Roman" w:hAnsi="Times New Roman"/>
                <w:sz w:val="22"/>
              </w:rPr>
              <w:t xml:space="preserve">рожных, морских, речных и автобусных вокзалов </w:t>
            </w:r>
          </w:p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  <w:sz w:val="22"/>
              </w:rPr>
            </w:pPr>
          </w:p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Перроны аэровокзалов аэропортов</w:t>
            </w:r>
            <w:r>
              <w:rPr>
                <w:rFonts w:ascii="Times New Roman" w:hAnsi="Times New Roman"/>
                <w:noProof/>
                <w:sz w:val="22"/>
              </w:rPr>
              <w:t xml:space="preserve"> 1 —</w:t>
            </w:r>
            <w:r>
              <w:rPr>
                <w:rFonts w:ascii="Times New Roman" w:hAnsi="Times New Roman"/>
                <w:sz w:val="22"/>
                <w:lang w:val="en-US"/>
              </w:rPr>
              <w:t xml:space="preserve"> III</w:t>
            </w:r>
            <w:r>
              <w:rPr>
                <w:rFonts w:ascii="Times New Roman" w:hAnsi="Times New Roman"/>
                <w:sz w:val="22"/>
              </w:rPr>
              <w:t xml:space="preserve"> классов </w:t>
            </w:r>
          </w:p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То же, аэропортов</w:t>
            </w:r>
            <w:r>
              <w:rPr>
                <w:rFonts w:ascii="Times New Roman" w:hAnsi="Times New Roman"/>
                <w:noProof/>
                <w:sz w:val="22"/>
              </w:rPr>
              <w:t xml:space="preserve"> IV — V</w:t>
            </w:r>
            <w:r>
              <w:rPr>
                <w:rFonts w:ascii="Times New Roman" w:hAnsi="Times New Roman"/>
                <w:sz w:val="22"/>
              </w:rPr>
              <w:t xml:space="preserve"> классов </w:t>
            </w:r>
          </w:p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 xml:space="preserve">Пешеходные тоннели, крытые лестницы тоннелей: </w:t>
            </w:r>
          </w:p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 xml:space="preserve">     днем </w:t>
            </w:r>
          </w:p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 xml:space="preserve">     вечером и ночью </w:t>
            </w:r>
          </w:p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  <w:sz w:val="22"/>
              </w:rPr>
            </w:pPr>
          </w:p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 xml:space="preserve">Открытые лестницы пешеходных тоннелей </w:t>
            </w:r>
          </w:p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  <w:sz w:val="22"/>
              </w:rPr>
            </w:pPr>
          </w:p>
          <w:p w:rsidR="00000000" w:rsidRDefault="00AB392B">
            <w:pPr>
              <w:widowControl w:val="0"/>
              <w:spacing w:before="40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Мосты для пешеходов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noProof/>
                <w:sz w:val="22"/>
              </w:rPr>
              <w:t xml:space="preserve">10 </w:t>
            </w: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  <w:sz w:val="22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noProof/>
                <w:sz w:val="22"/>
              </w:rPr>
              <w:t xml:space="preserve">15 </w:t>
            </w: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  <w:sz w:val="22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  <w:sz w:val="22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sz w:val="22"/>
              </w:rPr>
              <w:t xml:space="preserve">20 </w:t>
            </w: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noProof/>
                <w:sz w:val="22"/>
              </w:rPr>
              <w:t xml:space="preserve">10 </w:t>
            </w: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  <w:sz w:val="22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noProof/>
                <w:sz w:val="22"/>
              </w:rPr>
              <w:t xml:space="preserve">100 </w:t>
            </w: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noProof/>
                <w:sz w:val="22"/>
              </w:rPr>
              <w:t xml:space="preserve">40 </w:t>
            </w: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  <w:sz w:val="22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noProof/>
                <w:sz w:val="22"/>
              </w:rPr>
              <w:t xml:space="preserve">20 </w:t>
            </w: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  <w:sz w:val="22"/>
              </w:rPr>
            </w:pPr>
          </w:p>
          <w:p w:rsidR="00000000" w:rsidRDefault="00AB392B">
            <w:pPr>
              <w:widowControl w:val="0"/>
              <w:spacing w:before="40"/>
              <w:jc w:val="center"/>
              <w:rPr>
                <w:rFonts w:ascii="Times New Roman" w:hAnsi="Times New Roman"/>
                <w:noProof/>
                <w:sz w:val="22"/>
              </w:rPr>
            </w:pPr>
            <w:r>
              <w:rPr>
                <w:rFonts w:ascii="Times New Roman" w:hAnsi="Times New Roman"/>
                <w:noProof/>
                <w:sz w:val="22"/>
              </w:rPr>
              <w:t>30</w:t>
            </w:r>
          </w:p>
        </w:tc>
      </w:tr>
    </w:tbl>
    <w:p w:rsidR="00000000" w:rsidRDefault="00AB392B">
      <w:pPr>
        <w:widowControl w:val="0"/>
        <w:spacing w:line="240" w:lineRule="exact"/>
        <w:ind w:left="320"/>
        <w:jc w:val="both"/>
        <w:rPr>
          <w:rFonts w:ascii="Times New Roman" w:hAnsi="Times New Roman"/>
          <w:noProof/>
          <w:sz w:val="22"/>
        </w:rPr>
      </w:pPr>
    </w:p>
    <w:p w:rsidR="00000000" w:rsidRDefault="00AB392B">
      <w:pPr>
        <w:widowControl w:val="0"/>
        <w:spacing w:line="240" w:lineRule="exact"/>
        <w:ind w:firstLine="34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b/>
          <w:noProof/>
          <w:sz w:val="22"/>
        </w:rPr>
        <w:t>6.3.10.</w:t>
      </w:r>
      <w:r>
        <w:rPr>
          <w:rFonts w:ascii="Times New Roman" w:hAnsi="Times New Roman"/>
          <w:sz w:val="22"/>
        </w:rPr>
        <w:t xml:space="preserve"> Молниезащиту зданий вокзалов следует предусматривать в соответствии с требованиями  инс</w:t>
      </w:r>
      <w:r>
        <w:rPr>
          <w:rFonts w:ascii="Times New Roman" w:hAnsi="Times New Roman"/>
          <w:sz w:val="22"/>
        </w:rPr>
        <w:t>т</w:t>
      </w:r>
      <w:r>
        <w:rPr>
          <w:rFonts w:ascii="Times New Roman" w:hAnsi="Times New Roman"/>
          <w:sz w:val="22"/>
        </w:rPr>
        <w:t>рукции   по   проектированию и устройству молниезащиты зданий и сооружений.</w:t>
      </w:r>
    </w:p>
    <w:p w:rsidR="00000000" w:rsidRDefault="00AB392B">
      <w:pPr>
        <w:widowControl w:val="0"/>
        <w:spacing w:line="240" w:lineRule="exact"/>
        <w:ind w:firstLine="34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b/>
          <w:noProof/>
          <w:sz w:val="22"/>
        </w:rPr>
        <w:t>6.3.11.</w:t>
      </w:r>
      <w:r>
        <w:rPr>
          <w:rFonts w:ascii="Times New Roman" w:hAnsi="Times New Roman"/>
          <w:b/>
          <w:sz w:val="22"/>
        </w:rPr>
        <w:t xml:space="preserve"> </w:t>
      </w:r>
      <w:r>
        <w:rPr>
          <w:rFonts w:ascii="Times New Roman" w:hAnsi="Times New Roman"/>
          <w:sz w:val="22"/>
        </w:rPr>
        <w:t>На з</w:t>
      </w:r>
      <w:r>
        <w:rPr>
          <w:rFonts w:ascii="Times New Roman" w:hAnsi="Times New Roman"/>
          <w:sz w:val="22"/>
        </w:rPr>
        <w:t>даниях  вокзалов,  проектируемых в районах расположения аэродромов и воздушных трасс, предусматривают установку заградительных огней согласно действующим правилам маркировки и свет</w:t>
      </w:r>
      <w:r>
        <w:rPr>
          <w:rFonts w:ascii="Times New Roman" w:hAnsi="Times New Roman"/>
          <w:sz w:val="22"/>
        </w:rPr>
        <w:t>о</w:t>
      </w:r>
      <w:r>
        <w:rPr>
          <w:rFonts w:ascii="Times New Roman" w:hAnsi="Times New Roman"/>
          <w:sz w:val="22"/>
        </w:rPr>
        <w:t>ограждения высотных препятствий.</w:t>
      </w:r>
    </w:p>
    <w:p w:rsidR="00000000" w:rsidRDefault="00AB392B">
      <w:pPr>
        <w:widowControl w:val="0"/>
        <w:spacing w:line="240" w:lineRule="exact"/>
        <w:ind w:firstLine="34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b/>
          <w:noProof/>
          <w:sz w:val="22"/>
        </w:rPr>
        <w:t>6.3.12.</w:t>
      </w:r>
      <w:r>
        <w:rPr>
          <w:rFonts w:ascii="Times New Roman" w:hAnsi="Times New Roman"/>
          <w:sz w:val="22"/>
        </w:rPr>
        <w:t xml:space="preserve"> Виды и средства связи и сигнализации выбирают по нормам  технологического проектирования  вокзалов,  ведомственным строительным нормам, утвержденным министерствами  (или   другими  выш</w:t>
      </w:r>
      <w:r>
        <w:rPr>
          <w:rFonts w:ascii="Times New Roman" w:hAnsi="Times New Roman"/>
          <w:sz w:val="22"/>
        </w:rPr>
        <w:t>е</w:t>
      </w:r>
      <w:r>
        <w:rPr>
          <w:rFonts w:ascii="Times New Roman" w:hAnsi="Times New Roman"/>
          <w:sz w:val="22"/>
        </w:rPr>
        <w:t>стоящими организациями) в установленном порядке.</w:t>
      </w:r>
    </w:p>
    <w:p w:rsidR="00000000" w:rsidRDefault="00AB392B">
      <w:pPr>
        <w:widowControl w:val="0"/>
        <w:spacing w:line="240" w:lineRule="exact"/>
        <w:ind w:firstLine="340"/>
        <w:jc w:val="both"/>
        <w:rPr>
          <w:rFonts w:ascii="Times New Roman" w:hAnsi="Times New Roman"/>
          <w:noProof/>
          <w:sz w:val="22"/>
        </w:rPr>
      </w:pPr>
      <w:r>
        <w:rPr>
          <w:rFonts w:ascii="Times New Roman" w:hAnsi="Times New Roman"/>
          <w:sz w:val="22"/>
        </w:rPr>
        <w:t>Вокзальные комплексы являются значительными  пересадочны</w:t>
      </w:r>
      <w:r>
        <w:rPr>
          <w:rFonts w:ascii="Times New Roman" w:hAnsi="Times New Roman"/>
          <w:sz w:val="22"/>
        </w:rPr>
        <w:t>ми  узлами,  в которых суточный  па</w:t>
      </w:r>
      <w:r>
        <w:rPr>
          <w:rFonts w:ascii="Times New Roman" w:hAnsi="Times New Roman"/>
          <w:sz w:val="22"/>
        </w:rPr>
        <w:t>с</w:t>
      </w:r>
      <w:r>
        <w:rPr>
          <w:rFonts w:ascii="Times New Roman" w:hAnsi="Times New Roman"/>
          <w:sz w:val="22"/>
        </w:rPr>
        <w:t>сажирооборот  (отправление и прибытие) достигает нередко нескольких десятков тысяч пассажиров, а длина пешеходного пути от остановочного пункта городского общественного транспорта до магистральн</w:t>
      </w:r>
      <w:r>
        <w:rPr>
          <w:rFonts w:ascii="Times New Roman" w:hAnsi="Times New Roman"/>
          <w:sz w:val="22"/>
        </w:rPr>
        <w:t>о</w:t>
      </w:r>
      <w:r>
        <w:rPr>
          <w:rFonts w:ascii="Times New Roman" w:hAnsi="Times New Roman"/>
          <w:sz w:val="22"/>
        </w:rPr>
        <w:t>го транспортного средства, как указывалось выше, может достигать</w:t>
      </w:r>
      <w:r>
        <w:rPr>
          <w:rFonts w:ascii="Times New Roman" w:hAnsi="Times New Roman"/>
          <w:noProof/>
          <w:sz w:val="22"/>
        </w:rPr>
        <w:t xml:space="preserve"> 200—</w:t>
      </w:r>
      <w:r>
        <w:rPr>
          <w:rFonts w:ascii="Times New Roman" w:hAnsi="Times New Roman"/>
          <w:sz w:val="22"/>
        </w:rPr>
        <w:t>300м</w:t>
      </w:r>
      <w:r>
        <w:rPr>
          <w:rFonts w:ascii="Times New Roman" w:hAnsi="Times New Roman"/>
          <w:noProof/>
          <w:sz w:val="22"/>
        </w:rPr>
        <w:t xml:space="preserve"> 1221</w:t>
      </w:r>
      <w:r>
        <w:rPr>
          <w:rFonts w:ascii="Times New Roman" w:hAnsi="Times New Roman"/>
          <w:sz w:val="22"/>
        </w:rPr>
        <w:t xml:space="preserve"> (рис.</w:t>
      </w:r>
      <w:r>
        <w:rPr>
          <w:rFonts w:ascii="Times New Roman" w:hAnsi="Times New Roman"/>
          <w:noProof/>
          <w:sz w:val="22"/>
        </w:rPr>
        <w:t xml:space="preserve"> 29—31).</w:t>
      </w:r>
    </w:p>
    <w:p w:rsidR="00000000" w:rsidRDefault="00AB392B">
      <w:pPr>
        <w:widowControl w:val="0"/>
        <w:ind w:firstLine="340"/>
        <w:rPr>
          <w:rFonts w:ascii="Times New Roman" w:hAnsi="Times New Roman"/>
          <w:sz w:val="22"/>
        </w:rPr>
        <w:sectPr w:rsidR="00000000">
          <w:pgSz w:w="11901" w:h="16817"/>
          <w:pgMar w:top="1134" w:right="567" w:bottom="567" w:left="1134" w:header="720" w:footer="720" w:gutter="0"/>
          <w:paperSrc w:first="266" w:other="266"/>
          <w:cols w:space="60"/>
          <w:noEndnote/>
        </w:sectPr>
      </w:pPr>
    </w:p>
    <w:p w:rsidR="00000000" w:rsidRDefault="00AB392B">
      <w:pPr>
        <w:widowControl w:val="0"/>
        <w:spacing w:line="240" w:lineRule="exact"/>
        <w:ind w:right="-168"/>
        <w:jc w:val="both"/>
        <w:rPr>
          <w:rFonts w:ascii="Times New Roman" w:hAnsi="Times New Roman"/>
        </w:rPr>
      </w:pPr>
    </w:p>
    <w:p w:rsidR="00000000" w:rsidRDefault="00AB392B">
      <w:pPr>
        <w:widowControl w:val="0"/>
        <w:spacing w:line="180" w:lineRule="exact"/>
        <w:ind w:right="-7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ПЕРЕСАДОЧНЫЙ УЗЕЛ</w:t>
      </w:r>
      <w:r>
        <w:rPr>
          <w:rFonts w:ascii="Times New Roman" w:hAnsi="Times New Roman"/>
          <w:b/>
          <w:noProof/>
        </w:rPr>
        <w:t xml:space="preserve"> -</w:t>
      </w:r>
      <w:r>
        <w:rPr>
          <w:rFonts w:ascii="Times New Roman" w:hAnsi="Times New Roman"/>
          <w:b/>
        </w:rPr>
        <w:t xml:space="preserve"> ЖЕЛЕЗНОДОРОЖНАЯ СТАНЦИЯ «ТУШИНСКАЯ»,</w:t>
      </w:r>
      <w:r>
        <w:rPr>
          <w:rFonts w:ascii="Times New Roman" w:hAnsi="Times New Roman"/>
          <w:b/>
          <w:lang w:val="en-US"/>
        </w:rPr>
        <w:t xml:space="preserve"> </w:t>
      </w:r>
      <w:r>
        <w:rPr>
          <w:rFonts w:ascii="Times New Roman" w:hAnsi="Times New Roman"/>
          <w:b/>
        </w:rPr>
        <w:t>СТАНЦИЯ «ТУШИНСКАЯ» МЕТР</w:t>
      </w:r>
      <w:r>
        <w:rPr>
          <w:rFonts w:ascii="Times New Roman" w:hAnsi="Times New Roman"/>
          <w:b/>
        </w:rPr>
        <w:t>О</w:t>
      </w:r>
      <w:r>
        <w:rPr>
          <w:rFonts w:ascii="Times New Roman" w:hAnsi="Times New Roman"/>
          <w:b/>
        </w:rPr>
        <w:t>ПОЛИТЕНА</w:t>
      </w:r>
    </w:p>
    <w:p w:rsidR="00000000" w:rsidRDefault="00AB392B">
      <w:pPr>
        <w:framePr w:w="6720" w:h="2020" w:hRule="exact" w:hSpace="80" w:vSpace="40" w:wrap="notBeside" w:vAnchor="text" w:hAnchor="page" w:x="3452" w:y="426"/>
        <w:widowControl w:val="0"/>
        <w:rPr>
          <w:rFonts w:ascii="Tms Rmn" w:hAnsi="Tms Rmn"/>
          <w:sz w:val="24"/>
        </w:rPr>
      </w:pPr>
      <w:r>
        <w:rPr>
          <w:rFonts w:ascii="Tms Rmn" w:hAnsi="Tms Rmn"/>
        </w:rPr>
        <w:pict>
          <v:shape id="_x0000_i1087" type="#_x0000_t75" style="width:337.5pt;height:104.25pt">
            <v:imagedata r:id="rId71" o:title=""/>
          </v:shape>
        </w:pict>
      </w:r>
    </w:p>
    <w:p w:rsidR="00000000" w:rsidRDefault="00AB392B">
      <w:pPr>
        <w:widowControl w:val="0"/>
        <w:spacing w:line="180" w:lineRule="exact"/>
        <w:jc w:val="both"/>
        <w:rPr>
          <w:sz w:val="16"/>
        </w:rPr>
      </w:pPr>
    </w:p>
    <w:p w:rsidR="00000000" w:rsidRDefault="00AB392B">
      <w:pPr>
        <w:widowControl w:val="0"/>
        <w:spacing w:line="180" w:lineRule="exact"/>
        <w:jc w:val="both"/>
        <w:rPr>
          <w:sz w:val="16"/>
        </w:rPr>
      </w:pPr>
    </w:p>
    <w:p w:rsidR="00000000" w:rsidRDefault="00AB392B">
      <w:pPr>
        <w:widowControl w:val="0"/>
        <w:spacing w:line="180" w:lineRule="exact"/>
        <w:jc w:val="center"/>
        <w:rPr>
          <w:sz w:val="16"/>
        </w:rPr>
      </w:pPr>
      <w:r>
        <w:rPr>
          <w:noProof/>
          <w:sz w:val="16"/>
        </w:rPr>
        <w:t>1, 2 —</w:t>
      </w:r>
      <w:r>
        <w:rPr>
          <w:sz w:val="16"/>
        </w:rPr>
        <w:t xml:space="preserve"> пути железнодорожной станции;</w:t>
      </w:r>
      <w:r>
        <w:rPr>
          <w:noProof/>
          <w:sz w:val="16"/>
        </w:rPr>
        <w:t xml:space="preserve"> </w:t>
      </w:r>
      <w:r>
        <w:rPr>
          <w:i/>
          <w:noProof/>
          <w:sz w:val="16"/>
        </w:rPr>
        <w:t>3 —</w:t>
      </w:r>
      <w:r>
        <w:rPr>
          <w:sz w:val="16"/>
        </w:rPr>
        <w:t xml:space="preserve"> пути метрополитена;</w:t>
      </w:r>
      <w:r>
        <w:rPr>
          <w:noProof/>
          <w:sz w:val="16"/>
        </w:rPr>
        <w:t xml:space="preserve"> </w:t>
      </w:r>
      <w:r>
        <w:rPr>
          <w:i/>
          <w:noProof/>
          <w:sz w:val="16"/>
        </w:rPr>
        <w:t>4, 5 —</w:t>
      </w:r>
      <w:r>
        <w:rPr>
          <w:sz w:val="16"/>
        </w:rPr>
        <w:t xml:space="preserve"> платформы метрополитена</w:t>
      </w:r>
      <w:r>
        <w:rPr>
          <w:sz w:val="16"/>
        </w:rPr>
        <w:t>;</w:t>
      </w:r>
      <w:r>
        <w:rPr>
          <w:noProof/>
          <w:sz w:val="16"/>
        </w:rPr>
        <w:t xml:space="preserve"> </w:t>
      </w:r>
      <w:r>
        <w:rPr>
          <w:i/>
          <w:noProof/>
          <w:sz w:val="16"/>
        </w:rPr>
        <w:t>6, 7 —</w:t>
      </w:r>
      <w:r>
        <w:rPr>
          <w:sz w:val="16"/>
        </w:rPr>
        <w:t xml:space="preserve"> платформы железнод</w:t>
      </w:r>
      <w:r>
        <w:rPr>
          <w:sz w:val="16"/>
        </w:rPr>
        <w:t>о</w:t>
      </w:r>
      <w:r>
        <w:rPr>
          <w:sz w:val="16"/>
        </w:rPr>
        <w:t>рожной станции;</w:t>
      </w:r>
      <w:r>
        <w:rPr>
          <w:noProof/>
          <w:sz w:val="16"/>
        </w:rPr>
        <w:t xml:space="preserve"> </w:t>
      </w:r>
      <w:r>
        <w:rPr>
          <w:i/>
          <w:noProof/>
          <w:sz w:val="16"/>
        </w:rPr>
        <w:t>8, 9</w:t>
      </w:r>
      <w:r>
        <w:rPr>
          <w:noProof/>
          <w:sz w:val="16"/>
        </w:rPr>
        <w:t xml:space="preserve"> —</w:t>
      </w:r>
      <w:r>
        <w:rPr>
          <w:sz w:val="16"/>
        </w:rPr>
        <w:t xml:space="preserve"> подземные переходы, объединяющие платформы с выходом в город</w:t>
      </w:r>
    </w:p>
    <w:p w:rsidR="00000000" w:rsidRDefault="00AB392B">
      <w:pPr>
        <w:framePr w:w="1720" w:h="580" w:hRule="exact" w:hSpace="80" w:vSpace="40" w:wrap="notBeside" w:vAnchor="text" w:hAnchor="page" w:x="5612" w:y="457"/>
        <w:widowControl w:val="0"/>
        <w:spacing w:line="260" w:lineRule="exact"/>
        <w:ind w:right="-133"/>
        <w:jc w:val="center"/>
        <w:rPr>
          <w:sz w:val="16"/>
        </w:rPr>
      </w:pPr>
      <w:r>
        <w:rPr>
          <w:rFonts w:ascii="Times New Roman" w:hAnsi="Times New Roman"/>
          <w:b/>
        </w:rPr>
        <w:t>КУРСКИЙ ВОКЗАЛ. ГЕНПЛАН</w:t>
      </w:r>
    </w:p>
    <w:p w:rsidR="00000000" w:rsidRDefault="00AB392B">
      <w:pPr>
        <w:widowControl w:val="0"/>
        <w:spacing w:line="180" w:lineRule="exact"/>
        <w:jc w:val="both"/>
        <w:rPr>
          <w:sz w:val="16"/>
        </w:rPr>
      </w:pPr>
    </w:p>
    <w:p w:rsidR="00000000" w:rsidRDefault="00AB392B">
      <w:pPr>
        <w:framePr w:w="2480" w:h="2360" w:hRule="exact" w:hSpace="80" w:vSpace="40" w:wrap="notBeside" w:vAnchor="text" w:hAnchor="page" w:x="5324" w:y="1147"/>
        <w:widowControl w:val="0"/>
        <w:rPr>
          <w:rFonts w:ascii="Tms Rmn" w:hAnsi="Tms Rmn"/>
          <w:sz w:val="24"/>
        </w:rPr>
      </w:pPr>
      <w:r>
        <w:rPr>
          <w:rFonts w:ascii="Tms Rmn" w:hAnsi="Tms Rmn"/>
        </w:rPr>
        <w:pict>
          <v:shape id="_x0000_i1088" type="#_x0000_t75" style="width:126pt;height:120pt">
            <v:imagedata r:id="rId72" o:title=""/>
          </v:shape>
        </w:pict>
      </w:r>
    </w:p>
    <w:p w:rsidR="00000000" w:rsidRDefault="00AB392B">
      <w:pPr>
        <w:widowControl w:val="0"/>
        <w:spacing w:line="180" w:lineRule="exact"/>
        <w:jc w:val="both"/>
        <w:rPr>
          <w:sz w:val="16"/>
        </w:rPr>
      </w:pPr>
    </w:p>
    <w:p w:rsidR="00000000" w:rsidRDefault="00AB392B">
      <w:pPr>
        <w:widowControl w:val="0"/>
        <w:spacing w:line="180" w:lineRule="exact"/>
        <w:jc w:val="both"/>
        <w:rPr>
          <w:sz w:val="16"/>
        </w:rPr>
      </w:pPr>
    </w:p>
    <w:p w:rsidR="00000000" w:rsidRDefault="00AB392B">
      <w:pPr>
        <w:widowControl w:val="0"/>
        <w:spacing w:line="180" w:lineRule="exact"/>
        <w:jc w:val="both"/>
        <w:rPr>
          <w:sz w:val="16"/>
        </w:rPr>
      </w:pPr>
    </w:p>
    <w:p w:rsidR="00000000" w:rsidRDefault="00AB392B">
      <w:pPr>
        <w:widowControl w:val="0"/>
        <w:spacing w:line="180" w:lineRule="exact"/>
        <w:jc w:val="both"/>
        <w:rPr>
          <w:sz w:val="16"/>
        </w:rPr>
      </w:pPr>
    </w:p>
    <w:p w:rsidR="00000000" w:rsidRDefault="00AB392B">
      <w:pPr>
        <w:widowControl w:val="0"/>
        <w:spacing w:line="180" w:lineRule="exact"/>
        <w:jc w:val="center"/>
        <w:rPr>
          <w:sz w:val="16"/>
        </w:rPr>
      </w:pPr>
      <w:r>
        <w:rPr>
          <w:rFonts w:ascii="Times New Roman" w:hAnsi="Times New Roman"/>
          <w:noProof/>
        </w:rPr>
        <w:t>1 —</w:t>
      </w:r>
      <w:r>
        <w:rPr>
          <w:rFonts w:ascii="Times New Roman" w:hAnsi="Times New Roman"/>
        </w:rPr>
        <w:t xml:space="preserve"> наземный вестибюль метрополитена;</w:t>
      </w:r>
      <w:r>
        <w:rPr>
          <w:rFonts w:ascii="Times New Roman" w:hAnsi="Times New Roman"/>
          <w:noProof/>
        </w:rPr>
        <w:t xml:space="preserve"> </w:t>
      </w:r>
      <w:r>
        <w:rPr>
          <w:rFonts w:ascii="Times New Roman" w:hAnsi="Times New Roman"/>
          <w:i/>
          <w:noProof/>
        </w:rPr>
        <w:t>2 —</w:t>
      </w:r>
      <w:r>
        <w:rPr>
          <w:rFonts w:ascii="Times New Roman" w:hAnsi="Times New Roman"/>
        </w:rPr>
        <w:t xml:space="preserve"> пассажирское здание;</w:t>
      </w:r>
      <w:r>
        <w:rPr>
          <w:rFonts w:ascii="Times New Roman" w:hAnsi="Times New Roman"/>
          <w:noProof/>
        </w:rPr>
        <w:t xml:space="preserve"> </w:t>
      </w:r>
      <w:r>
        <w:rPr>
          <w:rFonts w:ascii="Times New Roman" w:hAnsi="Times New Roman"/>
          <w:i/>
          <w:noProof/>
        </w:rPr>
        <w:t>3 —</w:t>
      </w:r>
      <w:r>
        <w:rPr>
          <w:rFonts w:ascii="Times New Roman" w:hAnsi="Times New Roman"/>
        </w:rPr>
        <w:t xml:space="preserve"> платформы Курского направления:</w:t>
      </w:r>
      <w:r>
        <w:rPr>
          <w:rFonts w:ascii="Times New Roman" w:hAnsi="Times New Roman"/>
          <w:noProof/>
        </w:rPr>
        <w:t xml:space="preserve"> </w:t>
      </w:r>
      <w:r>
        <w:rPr>
          <w:rFonts w:ascii="Times New Roman" w:hAnsi="Times New Roman"/>
          <w:i/>
          <w:noProof/>
        </w:rPr>
        <w:t>4 —</w:t>
      </w:r>
      <w:r>
        <w:rPr>
          <w:rFonts w:ascii="Times New Roman" w:hAnsi="Times New Roman"/>
        </w:rPr>
        <w:t xml:space="preserve"> платформы Гор</w:t>
      </w:r>
      <w:r>
        <w:rPr>
          <w:rFonts w:ascii="Times New Roman" w:hAnsi="Times New Roman"/>
        </w:rPr>
        <w:t>ь</w:t>
      </w:r>
      <w:r>
        <w:rPr>
          <w:rFonts w:ascii="Times New Roman" w:hAnsi="Times New Roman"/>
        </w:rPr>
        <w:t>ковского направления;</w:t>
      </w:r>
      <w:r>
        <w:rPr>
          <w:rFonts w:ascii="Times New Roman" w:hAnsi="Times New Roman"/>
          <w:noProof/>
        </w:rPr>
        <w:t xml:space="preserve"> </w:t>
      </w:r>
      <w:r>
        <w:rPr>
          <w:rFonts w:ascii="Times New Roman" w:hAnsi="Times New Roman"/>
          <w:i/>
          <w:noProof/>
        </w:rPr>
        <w:t xml:space="preserve">5 — </w:t>
      </w:r>
      <w:r>
        <w:rPr>
          <w:rFonts w:ascii="Times New Roman" w:hAnsi="Times New Roman"/>
        </w:rPr>
        <w:t>высотная гостиница;</w:t>
      </w:r>
      <w:r>
        <w:rPr>
          <w:rFonts w:ascii="Times New Roman" w:hAnsi="Times New Roman"/>
          <w:noProof/>
        </w:rPr>
        <w:t xml:space="preserve"> </w:t>
      </w:r>
      <w:r>
        <w:rPr>
          <w:rFonts w:ascii="Times New Roman" w:hAnsi="Times New Roman"/>
          <w:i/>
          <w:noProof/>
        </w:rPr>
        <w:t>6 —</w:t>
      </w:r>
      <w:r>
        <w:rPr>
          <w:rFonts w:ascii="Times New Roman" w:hAnsi="Times New Roman"/>
        </w:rPr>
        <w:t xml:space="preserve"> торговый центр;</w:t>
      </w:r>
      <w:r>
        <w:rPr>
          <w:rFonts w:ascii="Times New Roman" w:hAnsi="Times New Roman"/>
          <w:noProof/>
        </w:rPr>
        <w:t xml:space="preserve"> 7 —</w:t>
      </w:r>
      <w:r>
        <w:rPr>
          <w:rFonts w:ascii="Times New Roman" w:hAnsi="Times New Roman"/>
        </w:rPr>
        <w:t xml:space="preserve"> крытые остановки городско</w:t>
      </w:r>
      <w:r>
        <w:rPr>
          <w:sz w:val="16"/>
        </w:rPr>
        <w:t>го транспорта</w:t>
      </w:r>
    </w:p>
    <w:p w:rsidR="00000000" w:rsidRDefault="00AB392B">
      <w:pPr>
        <w:widowControl w:val="0"/>
        <w:spacing w:line="180" w:lineRule="exact"/>
        <w:jc w:val="both"/>
        <w:rPr>
          <w:sz w:val="16"/>
        </w:rPr>
      </w:pPr>
    </w:p>
    <w:p w:rsidR="00000000" w:rsidRDefault="00AB392B">
      <w:pPr>
        <w:framePr w:w="5760" w:h="2340" w:hRule="exact" w:hSpace="80" w:vSpace="40" w:wrap="notBeside" w:vAnchor="text" w:hAnchor="page" w:x="2012" w:y="300"/>
        <w:widowControl w:val="0"/>
        <w:rPr>
          <w:rFonts w:ascii="Tms Rmn" w:hAnsi="Tms Rmn"/>
          <w:sz w:val="24"/>
        </w:rPr>
      </w:pPr>
      <w:r>
        <w:rPr>
          <w:rFonts w:ascii="Tms Rmn" w:hAnsi="Tms Rmn"/>
        </w:rPr>
        <w:pict>
          <v:shape id="_x0000_i1089" type="#_x0000_t75" style="width:290.25pt;height:120pt">
            <v:imagedata r:id="rId73" o:title=""/>
          </v:shape>
        </w:pict>
      </w:r>
    </w:p>
    <w:p w:rsidR="00000000" w:rsidRDefault="00AB392B">
      <w:pPr>
        <w:framePr w:w="2140" w:h="1140" w:hRule="exact" w:hSpace="80" w:vSpace="40" w:wrap="auto" w:vAnchor="text" w:hAnchor="page" w:x="7772" w:y="1410"/>
        <w:widowControl w:val="0"/>
        <w:rPr>
          <w:rFonts w:ascii="Tms Rmn" w:hAnsi="Tms Rmn"/>
          <w:sz w:val="24"/>
        </w:rPr>
      </w:pPr>
      <w:r>
        <w:rPr>
          <w:rFonts w:ascii="Tms Rmn" w:hAnsi="Tms Rmn"/>
        </w:rPr>
        <w:pict>
          <v:shape id="_x0000_i1090" type="#_x0000_t75" style="width:108pt;height:61.5pt">
            <v:imagedata r:id="rId74" o:title=""/>
          </v:shape>
        </w:pict>
      </w:r>
    </w:p>
    <w:p w:rsidR="00000000" w:rsidRDefault="00AB392B">
      <w:pPr>
        <w:widowControl w:val="0"/>
        <w:spacing w:line="180" w:lineRule="exact"/>
        <w:jc w:val="both"/>
        <w:rPr>
          <w:sz w:val="16"/>
        </w:rPr>
      </w:pPr>
    </w:p>
    <w:p w:rsidR="00000000" w:rsidRDefault="00AB392B">
      <w:pPr>
        <w:framePr w:w="3320" w:h="860" w:hRule="exact" w:hSpace="80" w:vSpace="40" w:wrap="notBeside" w:vAnchor="text" w:hAnchor="page" w:x="1436" w:y="3000"/>
        <w:widowControl w:val="0"/>
        <w:rPr>
          <w:rFonts w:ascii="Tms Rmn" w:hAnsi="Tms Rmn"/>
          <w:sz w:val="24"/>
        </w:rPr>
      </w:pPr>
      <w:r>
        <w:rPr>
          <w:rFonts w:ascii="Tms Rmn" w:hAnsi="Tms Rmn"/>
        </w:rPr>
        <w:pict>
          <v:shape id="_x0000_i1091" type="#_x0000_t75" style="width:166.5pt;height:44.25pt">
            <v:imagedata r:id="rId75" o:title=""/>
          </v:shape>
        </w:pict>
      </w:r>
    </w:p>
    <w:p w:rsidR="00000000" w:rsidRDefault="00AB392B">
      <w:pPr>
        <w:widowControl w:val="0"/>
        <w:spacing w:line="180" w:lineRule="exact"/>
        <w:jc w:val="both"/>
        <w:rPr>
          <w:sz w:val="16"/>
        </w:rPr>
      </w:pPr>
    </w:p>
    <w:p w:rsidR="00000000" w:rsidRDefault="00AB392B">
      <w:pPr>
        <w:widowControl w:val="0"/>
        <w:spacing w:line="180" w:lineRule="exact"/>
        <w:jc w:val="both"/>
        <w:rPr>
          <w:sz w:val="16"/>
        </w:rPr>
      </w:pPr>
    </w:p>
    <w:p w:rsidR="00000000" w:rsidRDefault="00AB392B">
      <w:pPr>
        <w:widowControl w:val="0"/>
        <w:spacing w:line="180" w:lineRule="exact"/>
        <w:ind w:right="6371"/>
        <w:jc w:val="both"/>
        <w:rPr>
          <w:sz w:val="16"/>
        </w:rPr>
      </w:pPr>
      <w:r>
        <w:rPr>
          <w:rFonts w:ascii="Times New Roman" w:hAnsi="Times New Roman"/>
          <w:noProof/>
        </w:rPr>
        <w:t>1 —</w:t>
      </w:r>
      <w:r>
        <w:rPr>
          <w:rFonts w:ascii="Times New Roman" w:hAnsi="Times New Roman"/>
        </w:rPr>
        <w:t xml:space="preserve"> старое здание вокзала;</w:t>
      </w:r>
      <w:r>
        <w:rPr>
          <w:rFonts w:ascii="Times New Roman" w:hAnsi="Times New Roman"/>
          <w:noProof/>
        </w:rPr>
        <w:t xml:space="preserve"> 2 —</w:t>
      </w:r>
      <w:r>
        <w:rPr>
          <w:rFonts w:ascii="Times New Roman" w:hAnsi="Times New Roman"/>
        </w:rPr>
        <w:t xml:space="preserve"> новый объем операционного зала;</w:t>
      </w:r>
      <w:r>
        <w:rPr>
          <w:rFonts w:ascii="Times New Roman" w:hAnsi="Times New Roman"/>
          <w:b/>
          <w:noProof/>
        </w:rPr>
        <w:t xml:space="preserve"> 3</w:t>
      </w:r>
      <w:r>
        <w:rPr>
          <w:rFonts w:ascii="Times New Roman" w:hAnsi="Times New Roman"/>
          <w:noProof/>
        </w:rPr>
        <w:t xml:space="preserve"> —</w:t>
      </w:r>
      <w:r>
        <w:rPr>
          <w:rFonts w:ascii="Times New Roman" w:hAnsi="Times New Roman"/>
        </w:rPr>
        <w:t xml:space="preserve"> подземный уровень операционного зала;</w:t>
      </w:r>
      <w:r>
        <w:rPr>
          <w:rFonts w:ascii="Times New Roman" w:hAnsi="Times New Roman"/>
          <w:noProof/>
        </w:rPr>
        <w:t xml:space="preserve"> 4 — </w:t>
      </w:r>
      <w:r>
        <w:rPr>
          <w:rFonts w:ascii="Times New Roman" w:hAnsi="Times New Roman"/>
        </w:rPr>
        <w:t>пешеходный тоннель;</w:t>
      </w:r>
      <w:r>
        <w:rPr>
          <w:rFonts w:ascii="Times New Roman" w:hAnsi="Times New Roman"/>
          <w:noProof/>
        </w:rPr>
        <w:t xml:space="preserve"> 5 —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движущийся тротуар;</w:t>
      </w:r>
      <w:r>
        <w:rPr>
          <w:rFonts w:ascii="Times New Roman" w:hAnsi="Times New Roman"/>
          <w:noProof/>
        </w:rPr>
        <w:t xml:space="preserve"> 6, 7 —</w:t>
      </w:r>
      <w:r>
        <w:rPr>
          <w:rFonts w:ascii="Times New Roman" w:hAnsi="Times New Roman"/>
        </w:rPr>
        <w:t xml:space="preserve"> остановочные пункты городского транспорта;</w:t>
      </w:r>
      <w:r>
        <w:rPr>
          <w:rFonts w:ascii="Times New Roman" w:hAnsi="Times New Roman"/>
          <w:noProof/>
        </w:rPr>
        <w:t xml:space="preserve"> 8 —</w:t>
      </w:r>
      <w:r>
        <w:rPr>
          <w:rFonts w:ascii="Times New Roman" w:hAnsi="Times New Roman"/>
        </w:rPr>
        <w:t xml:space="preserve"> подземная станция метрополитена;</w:t>
      </w:r>
      <w:r>
        <w:rPr>
          <w:rFonts w:ascii="Times New Roman" w:hAnsi="Times New Roman"/>
          <w:noProof/>
        </w:rPr>
        <w:t xml:space="preserve"> 9 —</w:t>
      </w:r>
      <w:r>
        <w:rPr>
          <w:rFonts w:ascii="Times New Roman" w:hAnsi="Times New Roman"/>
        </w:rPr>
        <w:t xml:space="preserve"> перрон</w:t>
      </w:r>
    </w:p>
    <w:p w:rsidR="00000000" w:rsidRDefault="00AB392B">
      <w:pPr>
        <w:framePr w:w="5540" w:h="3860" w:hRule="exact" w:hSpace="80" w:vSpace="40" w:wrap="notBeside" w:vAnchor="text" w:hAnchor="page" w:x="4892" w:y="456"/>
        <w:widowControl w:val="0"/>
        <w:jc w:val="center"/>
        <w:rPr>
          <w:rFonts w:ascii="Tms Rmn" w:hAnsi="Tms Rmn"/>
          <w:sz w:val="24"/>
        </w:rPr>
      </w:pPr>
      <w:r>
        <w:rPr>
          <w:rFonts w:ascii="Tms Rmn" w:hAnsi="Tms Rmn"/>
        </w:rPr>
        <w:pict>
          <v:shape id="_x0000_i1092" type="#_x0000_t75" style="width:276.75pt;height:195pt">
            <v:imagedata r:id="rId76" o:title=""/>
          </v:shape>
        </w:pict>
      </w:r>
    </w:p>
    <w:p w:rsidR="00000000" w:rsidRDefault="00AB392B">
      <w:pPr>
        <w:framePr w:w="2642" w:h="1661" w:hRule="exact" w:hSpace="79" w:vSpace="40" w:wrap="notBeside" w:vAnchor="page" w:hAnchor="page" w:x="1869" w:y="2737"/>
        <w:widowControl w:val="0"/>
        <w:spacing w:line="180" w:lineRule="exact"/>
        <w:jc w:val="center"/>
        <w:rPr>
          <w:rFonts w:ascii="Times New Roman" w:hAnsi="Times New Roman"/>
          <w:noProof/>
        </w:rPr>
      </w:pPr>
      <w:r>
        <w:rPr>
          <w:rFonts w:ascii="Times New Roman" w:hAnsi="Times New Roman"/>
          <w:noProof/>
        </w:rPr>
        <w:t>1 —</w:t>
      </w:r>
      <w:r>
        <w:rPr>
          <w:rFonts w:ascii="Times New Roman" w:hAnsi="Times New Roman"/>
        </w:rPr>
        <w:t xml:space="preserve"> железнодорожные пути;</w:t>
      </w:r>
      <w:r>
        <w:rPr>
          <w:rFonts w:ascii="Times New Roman" w:hAnsi="Times New Roman"/>
          <w:noProof/>
        </w:rPr>
        <w:t xml:space="preserve"> 2</w:t>
      </w:r>
      <w:r>
        <w:rPr>
          <w:rFonts w:ascii="Times New Roman" w:hAnsi="Times New Roman"/>
          <w:i/>
          <w:noProof/>
        </w:rPr>
        <w:t xml:space="preserve"> — </w:t>
      </w:r>
      <w:r>
        <w:rPr>
          <w:rFonts w:ascii="Times New Roman" w:hAnsi="Times New Roman"/>
        </w:rPr>
        <w:t>пути    метрополитена;</w:t>
      </w:r>
      <w:r>
        <w:rPr>
          <w:rFonts w:ascii="Times New Roman" w:hAnsi="Times New Roman"/>
          <w:noProof/>
        </w:rPr>
        <w:t xml:space="preserve"> </w:t>
      </w:r>
      <w:r>
        <w:rPr>
          <w:rFonts w:ascii="Times New Roman" w:hAnsi="Times New Roman"/>
          <w:i/>
          <w:noProof/>
        </w:rPr>
        <w:t>3</w:t>
      </w:r>
      <w:r>
        <w:rPr>
          <w:rFonts w:ascii="Times New Roman" w:hAnsi="Times New Roman"/>
          <w:b/>
          <w:i/>
          <w:noProof/>
        </w:rPr>
        <w:t xml:space="preserve"> —</w:t>
      </w:r>
      <w:r>
        <w:rPr>
          <w:rFonts w:ascii="Times New Roman" w:hAnsi="Times New Roman"/>
        </w:rPr>
        <w:t xml:space="preserve"> пла</w:t>
      </w:r>
      <w:r>
        <w:rPr>
          <w:rFonts w:ascii="Times New Roman" w:hAnsi="Times New Roman"/>
        </w:rPr>
        <w:t>т</w:t>
      </w:r>
      <w:r>
        <w:rPr>
          <w:rFonts w:ascii="Times New Roman" w:hAnsi="Times New Roman"/>
        </w:rPr>
        <w:t>формы   железной    дороги;</w:t>
      </w:r>
      <w:r>
        <w:rPr>
          <w:rFonts w:ascii="Times New Roman" w:hAnsi="Times New Roman"/>
          <w:noProof/>
        </w:rPr>
        <w:t xml:space="preserve"> </w:t>
      </w:r>
      <w:r>
        <w:rPr>
          <w:rFonts w:ascii="Times New Roman" w:hAnsi="Times New Roman"/>
          <w:i/>
          <w:noProof/>
        </w:rPr>
        <w:t>4</w:t>
      </w:r>
      <w:r>
        <w:rPr>
          <w:rFonts w:ascii="Times New Roman" w:hAnsi="Times New Roman"/>
          <w:noProof/>
        </w:rPr>
        <w:t xml:space="preserve"> — </w:t>
      </w:r>
      <w:r>
        <w:rPr>
          <w:rFonts w:ascii="Times New Roman" w:hAnsi="Times New Roman"/>
        </w:rPr>
        <w:t>платформы   метрополитена;</w:t>
      </w:r>
      <w:r>
        <w:rPr>
          <w:rFonts w:ascii="Times New Roman" w:hAnsi="Times New Roman"/>
          <w:lang w:val="en-US"/>
        </w:rPr>
        <w:t xml:space="preserve"> 5</w:t>
      </w:r>
      <w:r>
        <w:rPr>
          <w:rFonts w:ascii="Times New Roman" w:hAnsi="Times New Roman"/>
          <w:noProof/>
        </w:rPr>
        <w:t xml:space="preserve"> — </w:t>
      </w:r>
      <w:r>
        <w:rPr>
          <w:rFonts w:ascii="Times New Roman" w:hAnsi="Times New Roman"/>
        </w:rPr>
        <w:t xml:space="preserve">остановочные пункты городского транспорта;     </w:t>
      </w:r>
      <w:r>
        <w:rPr>
          <w:rFonts w:ascii="Times New Roman" w:hAnsi="Times New Roman"/>
          <w:noProof/>
        </w:rPr>
        <w:t xml:space="preserve"> </w:t>
      </w:r>
      <w:r>
        <w:rPr>
          <w:rFonts w:ascii="Times New Roman" w:hAnsi="Times New Roman"/>
          <w:i/>
          <w:noProof/>
        </w:rPr>
        <w:t>6</w:t>
      </w:r>
      <w:r>
        <w:rPr>
          <w:rFonts w:ascii="Times New Roman" w:hAnsi="Times New Roman"/>
          <w:i/>
        </w:rPr>
        <w:t xml:space="preserve"> </w:t>
      </w:r>
      <w:r>
        <w:rPr>
          <w:rFonts w:ascii="Times New Roman" w:hAnsi="Times New Roman"/>
          <w:i/>
          <w:noProof/>
        </w:rPr>
        <w:t xml:space="preserve"> —</w:t>
      </w:r>
      <w:r>
        <w:rPr>
          <w:rFonts w:ascii="Times New Roman" w:hAnsi="Times New Roman"/>
        </w:rPr>
        <w:t xml:space="preserve">   подземные переходы;</w:t>
      </w:r>
      <w:r>
        <w:rPr>
          <w:rFonts w:ascii="Times New Roman" w:hAnsi="Times New Roman"/>
          <w:noProof/>
        </w:rPr>
        <w:t xml:space="preserve"> 7—</w:t>
      </w:r>
      <w:r>
        <w:rPr>
          <w:rFonts w:ascii="Times New Roman" w:hAnsi="Times New Roman"/>
        </w:rPr>
        <w:t xml:space="preserve"> городская автома</w:t>
      </w:r>
      <w:r>
        <w:rPr>
          <w:rFonts w:ascii="Times New Roman" w:hAnsi="Times New Roman"/>
          <w:noProof/>
        </w:rPr>
        <w:t>гистраль</w:t>
      </w:r>
    </w:p>
    <w:p w:rsidR="00000000" w:rsidRDefault="00AB392B">
      <w:pPr>
        <w:framePr w:w="5180" w:h="1186" w:hRule="exact" w:hSpace="80" w:vSpace="40" w:wrap="notBeside" w:vAnchor="text" w:hAnchor="page" w:x="5036" w:y="-849"/>
        <w:widowControl w:val="0"/>
        <w:spacing w:line="180" w:lineRule="exact"/>
        <w:jc w:val="center"/>
        <w:rPr>
          <w:sz w:val="16"/>
        </w:rPr>
      </w:pPr>
      <w:r>
        <w:rPr>
          <w:rFonts w:ascii="Times New Roman" w:hAnsi="Times New Roman"/>
        </w:rPr>
        <w:t>СОВМЕЩЕННЫЙ УЗЕЛ ПЕРЕСАДКИ «МЕТРОПОЛИТЕН</w:t>
      </w:r>
      <w:r>
        <w:rPr>
          <w:rFonts w:ascii="Times New Roman" w:hAnsi="Times New Roman"/>
          <w:noProof/>
        </w:rPr>
        <w:t xml:space="preserve"> -</w:t>
      </w:r>
      <w:r>
        <w:rPr>
          <w:rFonts w:ascii="Times New Roman" w:hAnsi="Times New Roman"/>
        </w:rPr>
        <w:t>ЖЕЛЕЗНАЯ ДОРОГА» В СЕВЕРНОЙ ПЛАНИРОВОЧНОЙ З</w:t>
      </w:r>
      <w:r>
        <w:rPr>
          <w:rFonts w:ascii="Times New Roman" w:hAnsi="Times New Roman"/>
        </w:rPr>
        <w:t>О</w:t>
      </w:r>
      <w:r>
        <w:rPr>
          <w:rFonts w:ascii="Times New Roman" w:hAnsi="Times New Roman"/>
        </w:rPr>
        <w:t>НЕ. КОНКУРСНЫЙ ПРОЕКТ АВТОРСКОГО КОЛЛЕКТИВА МОСГИПРОТРАНС</w:t>
      </w:r>
    </w:p>
    <w:p w:rsidR="00000000" w:rsidRDefault="00AB392B">
      <w:pPr>
        <w:framePr w:w="5180" w:h="1186" w:hRule="exact" w:hSpace="80" w:vSpace="40" w:wrap="notBeside" w:vAnchor="text" w:hAnchor="page" w:x="5036" w:y="-849"/>
        <w:widowControl w:val="0"/>
        <w:spacing w:line="180" w:lineRule="exact"/>
        <w:ind w:right="87"/>
        <w:jc w:val="center"/>
        <w:rPr>
          <w:i/>
          <w:sz w:val="16"/>
        </w:rPr>
      </w:pPr>
      <w:r>
        <w:rPr>
          <w:sz w:val="16"/>
        </w:rPr>
        <w:t xml:space="preserve">(архитекторы </w:t>
      </w:r>
      <w:r>
        <w:rPr>
          <w:i/>
          <w:sz w:val="16"/>
        </w:rPr>
        <w:t>В.М. Бат</w:t>
      </w:r>
      <w:r>
        <w:rPr>
          <w:i/>
          <w:sz w:val="16"/>
        </w:rPr>
        <w:t>ырев, В.А. Григорьев, В.Д. Рыжков</w:t>
      </w:r>
      <w:r>
        <w:rPr>
          <w:sz w:val="16"/>
        </w:rPr>
        <w:t>, инж</w:t>
      </w:r>
      <w:r>
        <w:rPr>
          <w:sz w:val="16"/>
        </w:rPr>
        <w:t>е</w:t>
      </w:r>
      <w:r>
        <w:rPr>
          <w:sz w:val="16"/>
        </w:rPr>
        <w:t xml:space="preserve">неры </w:t>
      </w:r>
      <w:r>
        <w:rPr>
          <w:i/>
          <w:sz w:val="16"/>
        </w:rPr>
        <w:t>В. К. Беляев, П. В. Соболев, А. Г. Томилин</w:t>
      </w:r>
      <w:r>
        <w:rPr>
          <w:sz w:val="16"/>
        </w:rPr>
        <w:t>)</w:t>
      </w:r>
    </w:p>
    <w:p w:rsidR="00000000" w:rsidRDefault="00AB392B">
      <w:pPr>
        <w:widowControl w:val="0"/>
        <w:spacing w:line="200" w:lineRule="exact"/>
        <w:ind w:left="60"/>
        <w:jc w:val="center"/>
        <w:rPr>
          <w:rFonts w:ascii="Times New Roman" w:hAnsi="Times New Roman"/>
          <w:sz w:val="22"/>
        </w:rPr>
      </w:pPr>
    </w:p>
    <w:p w:rsidR="00000000" w:rsidRDefault="00AB392B">
      <w:pPr>
        <w:widowControl w:val="0"/>
        <w:spacing w:line="200" w:lineRule="exact"/>
        <w:ind w:left="60"/>
        <w:jc w:val="center"/>
        <w:rPr>
          <w:rFonts w:ascii="Times New Roman" w:hAnsi="Times New Roman"/>
          <w:sz w:val="22"/>
        </w:rPr>
      </w:pPr>
    </w:p>
    <w:p w:rsidR="00000000" w:rsidRDefault="00AB392B">
      <w:pPr>
        <w:widowControl w:val="0"/>
        <w:spacing w:line="200" w:lineRule="exact"/>
        <w:ind w:left="60"/>
        <w:jc w:val="center"/>
        <w:rPr>
          <w:b/>
        </w:rPr>
      </w:pPr>
      <w:r>
        <w:rPr>
          <w:rFonts w:ascii="Times New Roman" w:hAnsi="Times New Roman"/>
          <w:b/>
          <w:sz w:val="22"/>
        </w:rPr>
        <w:t>Рис.</w:t>
      </w:r>
      <w:r>
        <w:rPr>
          <w:rFonts w:ascii="Times New Roman" w:hAnsi="Times New Roman"/>
          <w:b/>
          <w:noProof/>
          <w:sz w:val="22"/>
        </w:rPr>
        <w:t xml:space="preserve"> 29.</w:t>
      </w:r>
      <w:r>
        <w:rPr>
          <w:rFonts w:ascii="Times New Roman" w:hAnsi="Times New Roman"/>
          <w:b/>
          <w:sz w:val="22"/>
        </w:rPr>
        <w:t xml:space="preserve"> Примеры планировочной организации транспортно-пересадочных узлов в Москве</w:t>
      </w:r>
    </w:p>
    <w:p w:rsidR="00000000" w:rsidRDefault="00AB392B">
      <w:pPr>
        <w:widowControl w:val="0"/>
        <w:spacing w:line="240" w:lineRule="exact"/>
        <w:ind w:right="-43"/>
        <w:jc w:val="center"/>
        <w:rPr>
          <w:b/>
          <w:sz w:val="20"/>
        </w:rPr>
      </w:pPr>
    </w:p>
    <w:p w:rsidR="00000000" w:rsidRDefault="00AB392B">
      <w:pPr>
        <w:widowControl w:val="0"/>
        <w:spacing w:line="240" w:lineRule="exact"/>
        <w:ind w:right="-43"/>
        <w:jc w:val="center"/>
        <w:rPr>
          <w:b/>
          <w:sz w:val="20"/>
        </w:rPr>
      </w:pPr>
    </w:p>
    <w:p w:rsidR="00000000" w:rsidRDefault="00AB392B">
      <w:pPr>
        <w:widowControl w:val="0"/>
        <w:spacing w:line="240" w:lineRule="exact"/>
        <w:ind w:right="-43"/>
        <w:jc w:val="center"/>
        <w:rPr>
          <w:b/>
          <w:sz w:val="20"/>
        </w:rPr>
      </w:pPr>
      <w:r>
        <w:rPr>
          <w:b/>
          <w:sz w:val="20"/>
        </w:rPr>
        <w:t>СХЕМА ЖЕЛЕЗНОДОРОЖНЫХ ЛИНИЙ ВАРШАВСКОЙ АГЛОМЕРАЦИИ</w:t>
      </w:r>
    </w:p>
    <w:p w:rsidR="00000000" w:rsidRDefault="00AB392B">
      <w:pPr>
        <w:widowControl w:val="0"/>
        <w:spacing w:line="240" w:lineRule="exact"/>
        <w:ind w:right="-43"/>
        <w:jc w:val="center"/>
        <w:rPr>
          <w:b/>
          <w:sz w:val="20"/>
        </w:rPr>
      </w:pPr>
    </w:p>
    <w:p w:rsidR="00000000" w:rsidRDefault="00AB392B">
      <w:pPr>
        <w:widowControl w:val="0"/>
        <w:spacing w:line="240" w:lineRule="exact"/>
        <w:ind w:right="-43"/>
        <w:rPr>
          <w:sz w:val="20"/>
        </w:rPr>
      </w:pPr>
      <w:r>
        <w:rPr>
          <w:sz w:val="20"/>
        </w:rPr>
        <w:t>ВАРШАВА В СИСТЕМЕ ЖЕЛЕЗНЫХ ДОРОГ ПНР</w:t>
      </w:r>
    </w:p>
    <w:p w:rsidR="00000000" w:rsidRDefault="00AB392B">
      <w:pPr>
        <w:widowControl w:val="0"/>
        <w:spacing w:line="240" w:lineRule="exact"/>
        <w:ind w:right="-43"/>
        <w:rPr>
          <w:b/>
          <w:sz w:val="20"/>
        </w:rPr>
      </w:pPr>
    </w:p>
    <w:p w:rsidR="00000000" w:rsidRDefault="00AB392B">
      <w:pPr>
        <w:widowControl w:val="0"/>
        <w:ind w:left="20" w:right="1240"/>
        <w:rPr>
          <w:rFonts w:ascii="Tms Rmn" w:hAnsi="Tms Rmn"/>
        </w:rPr>
      </w:pPr>
      <w:r>
        <w:rPr>
          <w:rFonts w:ascii="Tms Rmn" w:hAnsi="Tms Rmn"/>
        </w:rPr>
        <w:pict>
          <v:shape id="_x0000_i1093" type="#_x0000_t75" style="width:467.25pt;height:184.5pt">
            <v:imagedata r:id="rId77" o:title=""/>
          </v:shape>
        </w:pict>
      </w:r>
    </w:p>
    <w:p w:rsidR="00000000" w:rsidRDefault="00AB392B">
      <w:pPr>
        <w:widowControl w:val="0"/>
        <w:spacing w:line="180" w:lineRule="exact"/>
        <w:ind w:right="-171" w:hanging="142"/>
        <w:jc w:val="center"/>
      </w:pPr>
      <w:r>
        <w:rPr>
          <w:sz w:val="20"/>
        </w:rPr>
        <w:t>СХЕМА ЖЕЛЕЗНОДОРОЖНОГО ДИАМЕТРА</w:t>
      </w:r>
    </w:p>
    <w:p w:rsidR="00000000" w:rsidRDefault="00AB392B">
      <w:pPr>
        <w:widowControl w:val="0"/>
        <w:ind w:left="20" w:right="1240"/>
        <w:rPr>
          <w:rFonts w:ascii="Tms Rmn" w:hAnsi="Tms Rmn"/>
        </w:rPr>
      </w:pPr>
      <w:r>
        <w:t>На диаметре Западный, Центральный и Восточный вокзалы; промежуточные пересадочные станции: Охота, Сьрудм</w:t>
      </w:r>
      <w:r>
        <w:t>е</w:t>
      </w:r>
      <w:r>
        <w:t>стье, Повисле, Стадион</w:t>
      </w:r>
    </w:p>
    <w:p w:rsidR="00000000" w:rsidRDefault="00AB392B">
      <w:pPr>
        <w:framePr w:w="6660" w:h="2880" w:hRule="exact" w:hSpace="80" w:vSpace="40" w:wrap="notBeside" w:vAnchor="text" w:hAnchor="page" w:x="2588" w:y="491"/>
        <w:widowControl w:val="0"/>
        <w:rPr>
          <w:rFonts w:ascii="Tms Rmn" w:hAnsi="Tms Rmn"/>
          <w:sz w:val="24"/>
        </w:rPr>
      </w:pPr>
      <w:r>
        <w:rPr>
          <w:rFonts w:ascii="Tms Rmn" w:hAnsi="Tms Rmn"/>
        </w:rPr>
        <w:pict>
          <v:shape id="_x0000_i1094" type="#_x0000_t75" style="width:331.5pt;height:144.75pt">
            <v:imagedata r:id="rId78" o:title=""/>
          </v:shape>
        </w:pict>
      </w:r>
    </w:p>
    <w:p w:rsidR="00000000" w:rsidRDefault="00AB392B">
      <w:pPr>
        <w:widowControl w:val="0"/>
        <w:ind w:left="20" w:right="1240"/>
        <w:rPr>
          <w:rFonts w:ascii="Tms Rmn" w:hAnsi="Tms Rmn"/>
          <w:sz w:val="24"/>
        </w:rPr>
      </w:pPr>
    </w:p>
    <w:p w:rsidR="00000000" w:rsidRDefault="00AB392B">
      <w:pPr>
        <w:widowControl w:val="0"/>
        <w:spacing w:line="180" w:lineRule="exact"/>
        <w:rPr>
          <w:lang w:val="en-US"/>
        </w:rPr>
      </w:pPr>
    </w:p>
    <w:p w:rsidR="00000000" w:rsidRDefault="00AB392B">
      <w:pPr>
        <w:widowControl w:val="0"/>
        <w:spacing w:line="180" w:lineRule="exact"/>
        <w:rPr>
          <w:lang w:val="en-US"/>
        </w:rPr>
      </w:pPr>
    </w:p>
    <w:p w:rsidR="00000000" w:rsidRDefault="00AB392B">
      <w:pPr>
        <w:widowControl w:val="0"/>
        <w:spacing w:line="160" w:lineRule="exact"/>
        <w:jc w:val="both"/>
        <w:rPr>
          <w:sz w:val="16"/>
        </w:rPr>
      </w:pPr>
    </w:p>
    <w:p w:rsidR="00000000" w:rsidRDefault="00AB392B">
      <w:pPr>
        <w:widowControl w:val="0"/>
        <w:spacing w:line="160" w:lineRule="exact"/>
        <w:rPr>
          <w:rFonts w:ascii="Tms Rmn" w:hAnsi="Tms Rmn"/>
          <w:sz w:val="24"/>
        </w:rPr>
        <w:sectPr w:rsidR="00000000">
          <w:pgSz w:w="11900" w:h="16820"/>
          <w:pgMar w:top="1134" w:right="567" w:bottom="567" w:left="1134" w:header="720" w:footer="720" w:gutter="0"/>
          <w:paperSrc w:first="266" w:other="266"/>
          <w:cols w:space="60"/>
          <w:noEndnote/>
        </w:sectPr>
      </w:pPr>
    </w:p>
    <w:p w:rsidR="00000000" w:rsidRDefault="00AB392B">
      <w:pPr>
        <w:widowControl w:val="0"/>
        <w:spacing w:line="160" w:lineRule="exact"/>
        <w:jc w:val="center"/>
        <w:rPr>
          <w:sz w:val="20"/>
        </w:rPr>
      </w:pPr>
    </w:p>
    <w:p w:rsidR="00000000" w:rsidRDefault="00AB392B">
      <w:pPr>
        <w:widowControl w:val="0"/>
        <w:jc w:val="center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ВОКЗАЛЬНЫЙ КОМПЛЕКС. РАЗРЕЗ. ПЛАН В УРОВНЕ ПОДЗЕМНЫХ ПЕШЕХОДНЫХ ГАЛ</w:t>
      </w:r>
      <w:r>
        <w:rPr>
          <w:rFonts w:ascii="Times New Roman" w:hAnsi="Times New Roman"/>
          <w:sz w:val="22"/>
        </w:rPr>
        <w:t>Е</w:t>
      </w:r>
      <w:r>
        <w:rPr>
          <w:rFonts w:ascii="Times New Roman" w:hAnsi="Times New Roman"/>
          <w:sz w:val="22"/>
        </w:rPr>
        <w:t>РЕЙ</w:t>
      </w:r>
    </w:p>
    <w:p w:rsidR="00000000" w:rsidRDefault="00AB392B">
      <w:pPr>
        <w:widowControl w:val="0"/>
        <w:jc w:val="center"/>
        <w:rPr>
          <w:rFonts w:ascii="Times New Roman" w:hAnsi="Times New Roman"/>
          <w:sz w:val="22"/>
          <w:lang w:val="en-US"/>
        </w:rPr>
      </w:pPr>
    </w:p>
    <w:p w:rsidR="00000000" w:rsidRDefault="00AB392B">
      <w:pPr>
        <w:widowControl w:val="0"/>
        <w:jc w:val="center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А</w:t>
      </w:r>
      <w:r>
        <w:rPr>
          <w:rFonts w:ascii="Times New Roman" w:hAnsi="Times New Roman"/>
          <w:noProof/>
          <w:sz w:val="22"/>
        </w:rPr>
        <w:t xml:space="preserve"> —</w:t>
      </w:r>
      <w:r>
        <w:rPr>
          <w:rFonts w:ascii="Times New Roman" w:hAnsi="Times New Roman"/>
          <w:sz w:val="22"/>
        </w:rPr>
        <w:t xml:space="preserve"> </w:t>
      </w:r>
      <w:r>
        <w:rPr>
          <w:rFonts w:ascii="Times New Roman" w:hAnsi="Times New Roman"/>
          <w:sz w:val="22"/>
        </w:rPr>
        <w:t>разрез, Б</w:t>
      </w:r>
      <w:r>
        <w:rPr>
          <w:rFonts w:ascii="Times New Roman" w:hAnsi="Times New Roman"/>
          <w:noProof/>
          <w:sz w:val="22"/>
        </w:rPr>
        <w:t xml:space="preserve"> —</w:t>
      </w:r>
      <w:r>
        <w:rPr>
          <w:rFonts w:ascii="Times New Roman" w:hAnsi="Times New Roman"/>
          <w:sz w:val="22"/>
        </w:rPr>
        <w:t xml:space="preserve"> план подземного этажа;</w:t>
      </w:r>
      <w:r>
        <w:rPr>
          <w:rFonts w:ascii="Times New Roman" w:hAnsi="Times New Roman"/>
          <w:sz w:val="22"/>
          <w:lang w:val="en-US"/>
        </w:rPr>
        <w:t xml:space="preserve"> 1</w:t>
      </w:r>
      <w:r>
        <w:rPr>
          <w:rFonts w:ascii="Times New Roman" w:hAnsi="Times New Roman"/>
          <w:noProof/>
          <w:sz w:val="22"/>
        </w:rPr>
        <w:t xml:space="preserve"> —</w:t>
      </w:r>
      <w:r>
        <w:rPr>
          <w:rFonts w:ascii="Times New Roman" w:hAnsi="Times New Roman"/>
          <w:sz w:val="22"/>
        </w:rPr>
        <w:t xml:space="preserve"> подземные пассажирские платформы;</w:t>
      </w:r>
      <w:r>
        <w:rPr>
          <w:rFonts w:ascii="Times New Roman" w:hAnsi="Times New Roman"/>
          <w:noProof/>
          <w:sz w:val="22"/>
        </w:rPr>
        <w:t xml:space="preserve"> 2—</w:t>
      </w:r>
      <w:r>
        <w:rPr>
          <w:rFonts w:ascii="Times New Roman" w:hAnsi="Times New Roman"/>
          <w:sz w:val="22"/>
        </w:rPr>
        <w:t xml:space="preserve"> подземные пер</w:t>
      </w:r>
      <w:r>
        <w:rPr>
          <w:rFonts w:ascii="Times New Roman" w:hAnsi="Times New Roman"/>
          <w:sz w:val="22"/>
        </w:rPr>
        <w:t>е</w:t>
      </w:r>
      <w:r>
        <w:rPr>
          <w:rFonts w:ascii="Times New Roman" w:hAnsi="Times New Roman"/>
          <w:sz w:val="22"/>
        </w:rPr>
        <w:t>ходные мостики над железнодорожными путями;</w:t>
      </w:r>
      <w:r>
        <w:rPr>
          <w:rFonts w:ascii="Times New Roman" w:hAnsi="Times New Roman"/>
          <w:noProof/>
          <w:sz w:val="22"/>
        </w:rPr>
        <w:t xml:space="preserve"> 3 —</w:t>
      </w:r>
      <w:r>
        <w:rPr>
          <w:rFonts w:ascii="Times New Roman" w:hAnsi="Times New Roman"/>
          <w:sz w:val="22"/>
        </w:rPr>
        <w:t xml:space="preserve"> наземный распределительный зал-вестибюль;</w:t>
      </w:r>
      <w:r>
        <w:rPr>
          <w:rFonts w:ascii="Times New Roman" w:hAnsi="Times New Roman"/>
          <w:noProof/>
          <w:sz w:val="22"/>
        </w:rPr>
        <w:t xml:space="preserve"> 4 —</w:t>
      </w:r>
      <w:r>
        <w:rPr>
          <w:rFonts w:ascii="Times New Roman" w:hAnsi="Times New Roman"/>
          <w:sz w:val="22"/>
        </w:rPr>
        <w:t xml:space="preserve"> кассы;</w:t>
      </w:r>
      <w:r>
        <w:rPr>
          <w:rFonts w:ascii="Times New Roman" w:hAnsi="Times New Roman"/>
          <w:noProof/>
          <w:sz w:val="22"/>
        </w:rPr>
        <w:t xml:space="preserve"> 5 —</w:t>
      </w:r>
      <w:r>
        <w:rPr>
          <w:rFonts w:ascii="Times New Roman" w:hAnsi="Times New Roman"/>
          <w:sz w:val="22"/>
        </w:rPr>
        <w:t xml:space="preserve"> входы и выходы;</w:t>
      </w:r>
      <w:r>
        <w:rPr>
          <w:rFonts w:ascii="Times New Roman" w:hAnsi="Times New Roman"/>
          <w:noProof/>
          <w:sz w:val="22"/>
        </w:rPr>
        <w:t xml:space="preserve"> 6 —</w:t>
      </w:r>
      <w:r>
        <w:rPr>
          <w:rFonts w:ascii="Times New Roman" w:hAnsi="Times New Roman"/>
          <w:sz w:val="22"/>
        </w:rPr>
        <w:t xml:space="preserve"> учреждения обслуживания пассажиров;</w:t>
      </w:r>
      <w:r>
        <w:rPr>
          <w:rFonts w:ascii="Times New Roman" w:hAnsi="Times New Roman"/>
          <w:noProof/>
          <w:sz w:val="22"/>
        </w:rPr>
        <w:t xml:space="preserve"> </w:t>
      </w:r>
      <w:r>
        <w:rPr>
          <w:rFonts w:ascii="Times New Roman" w:hAnsi="Times New Roman"/>
          <w:sz w:val="22"/>
        </w:rPr>
        <w:t>7</w:t>
      </w:r>
      <w:r>
        <w:rPr>
          <w:rFonts w:ascii="Times New Roman" w:hAnsi="Times New Roman"/>
          <w:noProof/>
          <w:sz w:val="22"/>
        </w:rPr>
        <w:t xml:space="preserve"> —</w:t>
      </w:r>
      <w:r>
        <w:rPr>
          <w:rFonts w:ascii="Times New Roman" w:hAnsi="Times New Roman"/>
          <w:sz w:val="22"/>
        </w:rPr>
        <w:t xml:space="preserve"> проезды</w:t>
      </w:r>
    </w:p>
    <w:p w:rsidR="00000000" w:rsidRDefault="00AB392B">
      <w:pPr>
        <w:widowControl w:val="0"/>
        <w:spacing w:before="100" w:line="160" w:lineRule="exact"/>
        <w:rPr>
          <w:sz w:val="16"/>
        </w:rPr>
      </w:pPr>
    </w:p>
    <w:p w:rsidR="00000000" w:rsidRDefault="00AB392B">
      <w:pPr>
        <w:widowControl w:val="0"/>
        <w:spacing w:before="65436"/>
        <w:ind w:left="880" w:right="580"/>
        <w:rPr>
          <w:rFonts w:ascii="Tms Rmn" w:hAnsi="Tms Rmn"/>
          <w:sz w:val="24"/>
        </w:rPr>
      </w:pPr>
      <w:r>
        <w:rPr>
          <w:rFonts w:ascii="Tms Rmn" w:hAnsi="Tms Rmn"/>
        </w:rPr>
        <w:pict>
          <v:shape id="_x0000_i1095" type="#_x0000_t75" style="width:421.5pt;height:250.5pt">
            <v:imagedata r:id="rId79" o:title=""/>
          </v:shape>
        </w:pict>
      </w:r>
    </w:p>
    <w:p w:rsidR="00000000" w:rsidRDefault="00AB392B">
      <w:pPr>
        <w:widowControl w:val="0"/>
        <w:spacing w:before="65436" w:line="240" w:lineRule="exact"/>
        <w:ind w:left="880" w:right="95"/>
        <w:rPr>
          <w:kern w:val="22"/>
        </w:rPr>
      </w:pPr>
    </w:p>
    <w:p w:rsidR="00000000" w:rsidRDefault="00AB392B">
      <w:pPr>
        <w:ind w:left="284"/>
        <w:rPr>
          <w:rFonts w:ascii="Times New Roman" w:hAnsi="Times New Roman"/>
          <w:b/>
          <w:kern w:val="22"/>
          <w:sz w:val="22"/>
        </w:rPr>
      </w:pPr>
      <w:r>
        <w:rPr>
          <w:rFonts w:ascii="Times New Roman" w:hAnsi="Times New Roman"/>
          <w:b/>
          <w:kern w:val="22"/>
          <w:sz w:val="22"/>
        </w:rPr>
        <w:t xml:space="preserve">    Рис.</w:t>
      </w:r>
      <w:r>
        <w:rPr>
          <w:rFonts w:ascii="Times New Roman" w:hAnsi="Times New Roman"/>
          <w:b/>
          <w:noProof/>
          <w:kern w:val="22"/>
          <w:sz w:val="22"/>
        </w:rPr>
        <w:t xml:space="preserve"> 30.</w:t>
      </w:r>
      <w:r>
        <w:rPr>
          <w:rFonts w:ascii="Times New Roman" w:hAnsi="Times New Roman"/>
          <w:b/>
          <w:kern w:val="22"/>
          <w:sz w:val="22"/>
        </w:rPr>
        <w:t xml:space="preserve"> Схема железнодорожного диаметра с пересадочными станциями в г. Варшава, Польша</w:t>
      </w:r>
    </w:p>
    <w:p w:rsidR="00000000" w:rsidRDefault="00AB392B">
      <w:pPr>
        <w:ind w:left="284"/>
        <w:rPr>
          <w:kern w:val="22"/>
        </w:rPr>
      </w:pPr>
    </w:p>
    <w:p w:rsidR="00000000" w:rsidRDefault="00AB392B">
      <w:pPr>
        <w:widowControl w:val="0"/>
        <w:rPr>
          <w:rFonts w:ascii="Tms Rmn" w:hAnsi="Tms Rmn"/>
          <w:sz w:val="24"/>
        </w:rPr>
        <w:sectPr w:rsidR="00000000">
          <w:type w:val="nextColumn"/>
          <w:pgSz w:w="11900" w:h="16820"/>
          <w:pgMar w:top="1134" w:right="567" w:bottom="567" w:left="1134" w:header="720" w:footer="720" w:gutter="0"/>
          <w:paperSrc w:first="266" w:other="266"/>
          <w:cols w:space="60"/>
          <w:noEndnote/>
        </w:sectPr>
      </w:pPr>
    </w:p>
    <w:p w:rsidR="00000000" w:rsidRDefault="00AB392B">
      <w:pPr>
        <w:widowControl w:val="0"/>
        <w:spacing w:line="180" w:lineRule="exact"/>
        <w:ind w:right="-434"/>
        <w:jc w:val="both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 xml:space="preserve">                          СТАНЦИЯ «ПИОНЕРСКАЯ»</w:t>
      </w:r>
      <w:r>
        <w:rPr>
          <w:rFonts w:ascii="Times New Roman" w:hAnsi="Times New Roman"/>
          <w:sz w:val="20"/>
        </w:rPr>
        <w:t xml:space="preserve">                                                                               </w:t>
      </w:r>
      <w:r>
        <w:rPr>
          <w:rFonts w:ascii="Times New Roman" w:hAnsi="Times New Roman"/>
          <w:b/>
          <w:sz w:val="20"/>
        </w:rPr>
        <w:t>СТАНЦИЯ «КАХОВСКАЯ»</w:t>
      </w:r>
    </w:p>
    <w:p w:rsidR="00000000" w:rsidRDefault="00AB392B">
      <w:pPr>
        <w:widowControl w:val="0"/>
        <w:rPr>
          <w:rFonts w:ascii="Tms Rmn" w:hAnsi="Tms Rmn"/>
          <w:sz w:val="24"/>
        </w:rPr>
      </w:pPr>
      <w:r>
        <w:rPr>
          <w:rFonts w:ascii="Tms Rmn" w:hAnsi="Tms Rmn"/>
        </w:rPr>
        <w:pict>
          <v:shape id="_x0000_i1096" type="#_x0000_t75" style="width:688.5pt;height:338.25pt">
            <v:imagedata r:id="rId80" o:title=""/>
          </v:shape>
        </w:pict>
      </w:r>
    </w:p>
    <w:p w:rsidR="00000000" w:rsidRDefault="00AB392B">
      <w:pPr>
        <w:widowControl w:val="0"/>
        <w:spacing w:before="320" w:line="200" w:lineRule="exact"/>
        <w:ind w:left="140"/>
        <w:jc w:val="center"/>
        <w:rPr>
          <w:b/>
        </w:rPr>
      </w:pPr>
      <w:r>
        <w:rPr>
          <w:rFonts w:ascii="Times New Roman" w:hAnsi="Times New Roman"/>
          <w:b/>
          <w:sz w:val="22"/>
        </w:rPr>
        <w:t>Рис.</w:t>
      </w:r>
      <w:r>
        <w:rPr>
          <w:rFonts w:ascii="Times New Roman" w:hAnsi="Times New Roman"/>
          <w:b/>
          <w:noProof/>
          <w:sz w:val="22"/>
        </w:rPr>
        <w:t xml:space="preserve"> 31.</w:t>
      </w:r>
      <w:r>
        <w:rPr>
          <w:rFonts w:ascii="Times New Roman" w:hAnsi="Times New Roman"/>
          <w:b/>
          <w:sz w:val="22"/>
        </w:rPr>
        <w:t xml:space="preserve"> Схема узлов пересадки с подвозящего транспорта (автобус) на станции метрополитена, Москва</w:t>
      </w:r>
    </w:p>
    <w:p w:rsidR="00000000" w:rsidRDefault="00AB392B">
      <w:pPr>
        <w:widowControl w:val="0"/>
        <w:spacing w:before="320" w:line="200" w:lineRule="exact"/>
        <w:ind w:left="140"/>
        <w:jc w:val="center"/>
        <w:rPr>
          <w:rFonts w:ascii="Tms Rmn" w:hAnsi="Tms Rmn"/>
          <w:b/>
          <w:sz w:val="24"/>
        </w:rPr>
        <w:sectPr w:rsidR="00000000">
          <w:type w:val="nextColumn"/>
          <w:pgSz w:w="16820" w:h="11900" w:orient="landscape"/>
          <w:pgMar w:top="1134" w:right="567" w:bottom="567" w:left="1134" w:header="720" w:footer="720" w:gutter="0"/>
          <w:paperSrc w:first="266" w:other="266"/>
          <w:cols w:space="60"/>
          <w:noEndnote/>
        </w:sectPr>
      </w:pPr>
    </w:p>
    <w:p w:rsidR="00000000" w:rsidRDefault="00AB392B">
      <w:pPr>
        <w:widowControl w:val="0"/>
        <w:spacing w:line="180" w:lineRule="exact"/>
        <w:ind w:right="-499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 xml:space="preserve">МЮНХЕН В СИСТЕМЕ МАГИСТРАЛЬНЫХ                       СХЕМА ЖЕЛЕЗНОДОРОЖНЫХ ЛИНИЙ </w:t>
      </w:r>
    </w:p>
    <w:p w:rsidR="00000000" w:rsidRDefault="00AB392B">
      <w:pPr>
        <w:widowControl w:val="0"/>
        <w:spacing w:line="180" w:lineRule="exact"/>
        <w:ind w:right="-499"/>
        <w:jc w:val="center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>ЖЕЛЕЗНЫХ ДОРОГ                                             МЮ</w:t>
      </w:r>
      <w:r>
        <w:rPr>
          <w:rFonts w:ascii="Times New Roman" w:hAnsi="Times New Roman"/>
          <w:b/>
          <w:sz w:val="20"/>
        </w:rPr>
        <w:t>Н</w:t>
      </w:r>
      <w:r>
        <w:rPr>
          <w:rFonts w:ascii="Times New Roman" w:hAnsi="Times New Roman"/>
          <w:b/>
          <w:sz w:val="20"/>
        </w:rPr>
        <w:t>ХЕНСКОЙ АГЛОМЕРАЦИИ</w:t>
      </w:r>
    </w:p>
    <w:p w:rsidR="00000000" w:rsidRDefault="00AB392B">
      <w:pPr>
        <w:widowControl w:val="0"/>
        <w:spacing w:line="180" w:lineRule="exact"/>
        <w:ind w:right="-499"/>
        <w:rPr>
          <w:rFonts w:ascii="Times New Roman" w:hAnsi="Times New Roman"/>
          <w:b/>
          <w:sz w:val="20"/>
        </w:rPr>
      </w:pPr>
    </w:p>
    <w:p w:rsidR="00000000" w:rsidRDefault="00AB392B">
      <w:pPr>
        <w:widowControl w:val="0"/>
        <w:spacing w:line="180" w:lineRule="exact"/>
        <w:ind w:right="-499"/>
        <w:rPr>
          <w:rFonts w:ascii="Times New Roman" w:hAnsi="Times New Roman"/>
          <w:b/>
          <w:sz w:val="20"/>
        </w:rPr>
      </w:pPr>
    </w:p>
    <w:p w:rsidR="00000000" w:rsidRDefault="00AB392B">
      <w:pPr>
        <w:widowControl w:val="0"/>
        <w:ind w:left="80" w:right="980"/>
        <w:rPr>
          <w:rFonts w:ascii="Tms Rmn" w:hAnsi="Tms Rmn"/>
          <w:sz w:val="24"/>
        </w:rPr>
      </w:pPr>
      <w:r>
        <w:rPr>
          <w:rFonts w:ascii="Tms Rmn" w:hAnsi="Tms Rmn"/>
        </w:rPr>
        <w:pict>
          <v:shape id="_x0000_i1097" type="#_x0000_t75" style="width:446.25pt;height:178.5pt">
            <v:imagedata r:id="rId81" o:title=""/>
          </v:shape>
        </w:pict>
      </w:r>
    </w:p>
    <w:p w:rsidR="00000000" w:rsidRDefault="00AB392B">
      <w:pPr>
        <w:framePr w:w="4595" w:h="490" w:hRule="exact" w:hSpace="80" w:vSpace="40" w:wrap="notBeside" w:vAnchor="text" w:hAnchor="page" w:x="1307" w:y="96"/>
        <w:widowControl w:val="0"/>
        <w:spacing w:line="200" w:lineRule="exact"/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</w:rPr>
        <w:t>СХЕМА ЛИНИЙ СКОРОСТНОГО РЕЛЬСОВОГО ТРАНСПОРТА МЮНХЕНА</w:t>
      </w:r>
      <w:r>
        <w:rPr>
          <w:rFonts w:ascii="Times New Roman" w:hAnsi="Times New Roman"/>
          <w:noProof/>
        </w:rPr>
        <w:t xml:space="preserve"> (2,4</w:t>
      </w:r>
      <w:r>
        <w:rPr>
          <w:rFonts w:ascii="Times New Roman" w:hAnsi="Times New Roman"/>
        </w:rPr>
        <w:t xml:space="preserve"> мин жит.)</w:t>
      </w:r>
    </w:p>
    <w:p w:rsidR="00000000" w:rsidRDefault="00AB392B">
      <w:pPr>
        <w:framePr w:w="4642" w:h="3397" w:hRule="exact" w:hSpace="80" w:vSpace="40" w:wrap="notBeside" w:vAnchor="text" w:hAnchor="page" w:x="1163" w:y="531"/>
        <w:widowControl w:val="0"/>
        <w:rPr>
          <w:rFonts w:ascii="Tms Rmn" w:hAnsi="Tms Rmn"/>
          <w:sz w:val="24"/>
        </w:rPr>
      </w:pPr>
      <w:r>
        <w:rPr>
          <w:rFonts w:ascii="Tms Rmn" w:hAnsi="Tms Rmn"/>
        </w:rPr>
        <w:pict>
          <v:shape id="_x0000_i1098" type="#_x0000_t75" style="width:231.75pt;height:168pt">
            <v:imagedata r:id="rId82" o:title=""/>
          </v:shape>
        </w:pict>
      </w:r>
    </w:p>
    <w:p w:rsidR="00000000" w:rsidRDefault="00AB392B">
      <w:pPr>
        <w:widowControl w:val="0"/>
        <w:spacing w:line="180" w:lineRule="exact"/>
        <w:ind w:right="20"/>
        <w:jc w:val="both"/>
        <w:rPr>
          <w:rFonts w:ascii="Times New Roman" w:hAnsi="Times New Roman"/>
        </w:rPr>
      </w:pPr>
    </w:p>
    <w:p w:rsidR="00000000" w:rsidRDefault="00AB392B">
      <w:pPr>
        <w:widowControl w:val="0"/>
        <w:spacing w:line="180" w:lineRule="exact"/>
        <w:ind w:right="20"/>
        <w:jc w:val="both"/>
        <w:rPr>
          <w:rFonts w:ascii="Times New Roman" w:hAnsi="Times New Roman"/>
        </w:rPr>
      </w:pPr>
    </w:p>
    <w:p w:rsidR="00000000" w:rsidRDefault="00AB392B">
      <w:pPr>
        <w:widowControl w:val="0"/>
        <w:spacing w:line="180" w:lineRule="exact"/>
        <w:ind w:right="20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Метрополитен: протяженность линий</w:t>
      </w:r>
      <w:r>
        <w:rPr>
          <w:rFonts w:ascii="Times New Roman" w:hAnsi="Times New Roman"/>
          <w:noProof/>
          <w:sz w:val="20"/>
        </w:rPr>
        <w:t xml:space="preserve"> 38</w:t>
      </w:r>
      <w:r>
        <w:rPr>
          <w:rFonts w:ascii="Times New Roman" w:hAnsi="Times New Roman"/>
          <w:sz w:val="20"/>
        </w:rPr>
        <w:t xml:space="preserve"> км; число станций</w:t>
      </w:r>
      <w:r>
        <w:rPr>
          <w:rFonts w:ascii="Times New Roman" w:hAnsi="Times New Roman"/>
          <w:noProof/>
          <w:sz w:val="20"/>
        </w:rPr>
        <w:t xml:space="preserve"> 44;</w:t>
      </w:r>
      <w:r>
        <w:rPr>
          <w:rFonts w:ascii="Times New Roman" w:hAnsi="Times New Roman"/>
          <w:sz w:val="20"/>
        </w:rPr>
        <w:t xml:space="preserve"> объем работы за год</w:t>
      </w:r>
      <w:r>
        <w:rPr>
          <w:rFonts w:ascii="Times New Roman" w:hAnsi="Times New Roman"/>
          <w:noProof/>
          <w:sz w:val="20"/>
        </w:rPr>
        <w:t xml:space="preserve"> 158</w:t>
      </w:r>
      <w:r>
        <w:rPr>
          <w:rFonts w:ascii="Times New Roman" w:hAnsi="Times New Roman"/>
          <w:sz w:val="20"/>
        </w:rPr>
        <w:t xml:space="preserve"> млн пас., средняя дальность поездки одн</w:t>
      </w:r>
      <w:r>
        <w:rPr>
          <w:rFonts w:ascii="Times New Roman" w:hAnsi="Times New Roman"/>
          <w:sz w:val="20"/>
        </w:rPr>
        <w:t>о</w:t>
      </w:r>
      <w:r>
        <w:rPr>
          <w:rFonts w:ascii="Times New Roman" w:hAnsi="Times New Roman"/>
          <w:sz w:val="20"/>
        </w:rPr>
        <w:t>го пассажира</w:t>
      </w:r>
      <w:r>
        <w:rPr>
          <w:rFonts w:ascii="Times New Roman" w:hAnsi="Times New Roman"/>
          <w:noProof/>
          <w:sz w:val="20"/>
        </w:rPr>
        <w:t xml:space="preserve"> 3,8</w:t>
      </w:r>
      <w:r>
        <w:rPr>
          <w:rFonts w:ascii="Times New Roman" w:hAnsi="Times New Roman"/>
          <w:sz w:val="20"/>
        </w:rPr>
        <w:t xml:space="preserve"> км.</w:t>
      </w:r>
    </w:p>
    <w:p w:rsidR="00000000" w:rsidRDefault="00AB392B">
      <w:pPr>
        <w:widowControl w:val="0"/>
        <w:spacing w:before="40" w:line="180" w:lineRule="exact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Железная дорога</w:t>
      </w:r>
      <w:r>
        <w:rPr>
          <w:rFonts w:ascii="Times New Roman" w:hAnsi="Times New Roman"/>
          <w:sz w:val="20"/>
          <w:lang w:val="en-US"/>
        </w:rPr>
        <w:t xml:space="preserve"> S-Bahn:</w:t>
      </w:r>
      <w:r>
        <w:rPr>
          <w:rFonts w:ascii="Times New Roman" w:hAnsi="Times New Roman"/>
          <w:sz w:val="20"/>
        </w:rPr>
        <w:t xml:space="preserve"> протяже</w:t>
      </w:r>
      <w:r>
        <w:rPr>
          <w:rFonts w:ascii="Times New Roman" w:hAnsi="Times New Roman"/>
          <w:sz w:val="20"/>
        </w:rPr>
        <w:t>нность линий пригородно-городского сообщения в пределах агломерации 400 км, в том числе в черте города</w:t>
      </w:r>
      <w:r>
        <w:rPr>
          <w:rFonts w:ascii="Times New Roman" w:hAnsi="Times New Roman"/>
          <w:noProof/>
          <w:sz w:val="20"/>
        </w:rPr>
        <w:t xml:space="preserve"> 40</w:t>
      </w:r>
      <w:r>
        <w:rPr>
          <w:rFonts w:ascii="Times New Roman" w:hAnsi="Times New Roman"/>
          <w:sz w:val="20"/>
        </w:rPr>
        <w:t xml:space="preserve"> км; объем работы за год </w:t>
      </w:r>
      <w:r>
        <w:rPr>
          <w:rFonts w:ascii="Times New Roman" w:hAnsi="Times New Roman"/>
          <w:noProof/>
          <w:sz w:val="20"/>
        </w:rPr>
        <w:t>84</w:t>
      </w:r>
      <w:r>
        <w:rPr>
          <w:rFonts w:ascii="Times New Roman" w:hAnsi="Times New Roman"/>
          <w:sz w:val="20"/>
        </w:rPr>
        <w:t xml:space="preserve"> млн пассажиров.</w:t>
      </w:r>
    </w:p>
    <w:p w:rsidR="00000000" w:rsidRDefault="00AB392B">
      <w:pPr>
        <w:widowControl w:val="0"/>
        <w:spacing w:before="40" w:line="180" w:lineRule="exact"/>
        <w:jc w:val="both"/>
        <w:rPr>
          <w:rFonts w:ascii="Times New Roman" w:hAnsi="Times New Roman"/>
        </w:rPr>
      </w:pPr>
    </w:p>
    <w:p w:rsidR="00000000" w:rsidRDefault="00AB392B">
      <w:pPr>
        <w:widowControl w:val="0"/>
        <w:spacing w:before="40" w:line="180" w:lineRule="exact"/>
        <w:jc w:val="both"/>
        <w:rPr>
          <w:rFonts w:ascii="Times New Roman" w:hAnsi="Times New Roman"/>
        </w:rPr>
      </w:pPr>
    </w:p>
    <w:p w:rsidR="00000000" w:rsidRDefault="00AB392B">
      <w:pPr>
        <w:framePr w:w="711" w:h="2737" w:hRule="exact" w:hSpace="79" w:vSpace="40" w:wrap="around" w:vAnchor="text" w:hAnchor="page" w:x="1442" w:y="-5"/>
        <w:widowControl w:val="0"/>
        <w:ind w:hanging="40"/>
        <w:rPr>
          <w:rFonts w:ascii="Tms Rmn" w:hAnsi="Tms Rmn"/>
        </w:rPr>
      </w:pPr>
      <w:r>
        <w:rPr>
          <w:rFonts w:ascii="Tms Rmn" w:hAnsi="Tms Rmn"/>
        </w:rPr>
        <w:pict>
          <v:shape id="_x0000_i1099" type="#_x0000_t75" style="width:38.25pt;height:135.75pt">
            <v:imagedata r:id="rId83" o:title=""/>
          </v:shape>
        </w:pict>
      </w:r>
    </w:p>
    <w:p w:rsidR="00000000" w:rsidRDefault="00AB392B">
      <w:pPr>
        <w:framePr w:w="711" w:h="2737" w:hRule="exact" w:hSpace="79" w:vSpace="40" w:wrap="around" w:vAnchor="text" w:hAnchor="page" w:x="1442" w:y="-5"/>
        <w:widowControl w:val="0"/>
        <w:ind w:hanging="40"/>
        <w:rPr>
          <w:rFonts w:ascii="Tms Rmn" w:hAnsi="Tms Rmn"/>
        </w:rPr>
      </w:pPr>
    </w:p>
    <w:p w:rsidR="00000000" w:rsidRDefault="00AB392B">
      <w:pPr>
        <w:framePr w:w="711" w:h="2737" w:hRule="exact" w:hSpace="79" w:vSpace="40" w:wrap="around" w:vAnchor="text" w:hAnchor="page" w:x="1442" w:y="-5"/>
        <w:widowControl w:val="0"/>
        <w:ind w:hanging="40"/>
        <w:rPr>
          <w:rFonts w:ascii="Tms Rmn" w:hAnsi="Tms Rmn"/>
          <w:sz w:val="24"/>
        </w:rPr>
      </w:pPr>
    </w:p>
    <w:p w:rsidR="00000000" w:rsidRDefault="00AB392B">
      <w:pPr>
        <w:widowControl w:val="0"/>
        <w:spacing w:line="200" w:lineRule="exact"/>
        <w:ind w:right="-62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ПРОМЕЖУТОЧНЫЕ СТАНЦИИ-ПУНКТЫ ПЕРЕСАДКИ НА ЖЕЛЕЗНОДОРОЖНОМ ДИАМЕТРЕ </w:t>
      </w:r>
    </w:p>
    <w:p w:rsidR="00000000" w:rsidRDefault="00AB392B">
      <w:pPr>
        <w:widowControl w:val="0"/>
        <w:spacing w:line="200" w:lineRule="exact"/>
        <w:ind w:right="-62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</w:t>
      </w:r>
      <w:r>
        <w:rPr>
          <w:rFonts w:ascii="Times New Roman" w:hAnsi="Times New Roman"/>
          <w:i/>
          <w:noProof/>
        </w:rPr>
        <w:t xml:space="preserve"> —</w:t>
      </w:r>
      <w:r>
        <w:rPr>
          <w:rFonts w:ascii="Times New Roman" w:hAnsi="Times New Roman"/>
        </w:rPr>
        <w:t xml:space="preserve"> Карлсплац;</w:t>
      </w:r>
      <w:r>
        <w:rPr>
          <w:rFonts w:ascii="Times New Roman" w:hAnsi="Times New Roman"/>
          <w:noProof/>
        </w:rPr>
        <w:t xml:space="preserve"> 2 —</w:t>
      </w:r>
      <w:r>
        <w:rPr>
          <w:rFonts w:ascii="Times New Roman" w:hAnsi="Times New Roman"/>
        </w:rPr>
        <w:t xml:space="preserve"> Мариенплац; 3</w:t>
      </w:r>
      <w:r>
        <w:rPr>
          <w:rFonts w:ascii="Times New Roman" w:hAnsi="Times New Roman"/>
          <w:i/>
          <w:noProof/>
        </w:rPr>
        <w:t>—</w:t>
      </w:r>
      <w:r>
        <w:rPr>
          <w:rFonts w:ascii="Times New Roman" w:hAnsi="Times New Roman"/>
        </w:rPr>
        <w:t xml:space="preserve"> Изартор</w:t>
      </w:r>
    </w:p>
    <w:p w:rsidR="00000000" w:rsidRDefault="00AB392B">
      <w:pPr>
        <w:widowControl w:val="0"/>
        <w:spacing w:line="160" w:lineRule="exact"/>
        <w:ind w:right="-203"/>
        <w:rPr>
          <w:rFonts w:ascii="Times New Roman" w:hAnsi="Times New Roman"/>
        </w:rPr>
      </w:pPr>
    </w:p>
    <w:p w:rsidR="00000000" w:rsidRDefault="00AB392B">
      <w:pPr>
        <w:widowControl w:val="0"/>
        <w:spacing w:line="160" w:lineRule="exact"/>
        <w:ind w:right="-203"/>
        <w:rPr>
          <w:rFonts w:ascii="Times New Roman" w:hAnsi="Times New Roman"/>
        </w:rPr>
      </w:pPr>
    </w:p>
    <w:p w:rsidR="00000000" w:rsidRDefault="00AB392B">
      <w:pPr>
        <w:widowControl w:val="0"/>
        <w:spacing w:line="160" w:lineRule="exact"/>
        <w:ind w:right="-203"/>
        <w:rPr>
          <w:rFonts w:ascii="Times New Roman" w:hAnsi="Times New Roman"/>
        </w:rPr>
      </w:pPr>
    </w:p>
    <w:p w:rsidR="00000000" w:rsidRDefault="00AB392B">
      <w:pPr>
        <w:widowControl w:val="0"/>
        <w:spacing w:line="160" w:lineRule="exact"/>
        <w:ind w:right="-203"/>
        <w:rPr>
          <w:rFonts w:ascii="Times New Roman" w:hAnsi="Times New Roman"/>
        </w:rPr>
      </w:pPr>
    </w:p>
    <w:p w:rsidR="00000000" w:rsidRDefault="00AB392B">
      <w:pPr>
        <w:widowControl w:val="0"/>
        <w:spacing w:line="160" w:lineRule="exact"/>
        <w:ind w:right="-203"/>
        <w:rPr>
          <w:rFonts w:ascii="Times New Roman" w:hAnsi="Times New Roman"/>
        </w:rPr>
      </w:pPr>
      <w:r>
        <w:rPr>
          <w:rFonts w:ascii="Times New Roman" w:hAnsi="Times New Roman"/>
        </w:rPr>
        <w:t>железная дорога пригородно-городского сообщения</w:t>
      </w:r>
    </w:p>
    <w:p w:rsidR="00000000" w:rsidRDefault="00AB392B">
      <w:pPr>
        <w:widowControl w:val="0"/>
        <w:spacing w:line="160" w:lineRule="exact"/>
        <w:ind w:right="-203"/>
        <w:rPr>
          <w:rFonts w:ascii="Times New Roman" w:hAnsi="Times New Roman"/>
        </w:rPr>
      </w:pPr>
    </w:p>
    <w:p w:rsidR="00000000" w:rsidRDefault="00AB392B">
      <w:pPr>
        <w:widowControl w:val="0"/>
        <w:spacing w:line="160" w:lineRule="exact"/>
        <w:ind w:right="-203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линия метрополитена </w:t>
      </w:r>
    </w:p>
    <w:p w:rsidR="00000000" w:rsidRDefault="00AB392B">
      <w:pPr>
        <w:widowControl w:val="0"/>
        <w:spacing w:line="160" w:lineRule="exact"/>
        <w:ind w:right="-203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основные станции и пересадочные узлы </w:t>
      </w:r>
    </w:p>
    <w:p w:rsidR="00000000" w:rsidRDefault="00AB392B">
      <w:pPr>
        <w:widowControl w:val="0"/>
        <w:spacing w:line="160" w:lineRule="exact"/>
        <w:ind w:right="-203"/>
        <w:rPr>
          <w:rFonts w:ascii="Times New Roman" w:hAnsi="Times New Roman"/>
        </w:rPr>
      </w:pPr>
    </w:p>
    <w:p w:rsidR="00000000" w:rsidRDefault="00AB392B">
      <w:pPr>
        <w:widowControl w:val="0"/>
        <w:spacing w:line="160" w:lineRule="exact"/>
        <w:ind w:right="-203"/>
        <w:rPr>
          <w:rFonts w:ascii="Times New Roman" w:hAnsi="Times New Roman"/>
        </w:rPr>
      </w:pPr>
      <w:r>
        <w:rPr>
          <w:rFonts w:ascii="Times New Roman" w:hAnsi="Times New Roman"/>
        </w:rPr>
        <w:t>железнодорожный вокзал</w:t>
      </w:r>
    </w:p>
    <w:p w:rsidR="00000000" w:rsidRDefault="00AB392B">
      <w:pPr>
        <w:widowControl w:val="0"/>
        <w:spacing w:line="240" w:lineRule="exact"/>
        <w:ind w:right="-203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другие железнодорожные линии </w:t>
      </w:r>
    </w:p>
    <w:p w:rsidR="00000000" w:rsidRDefault="00AB392B">
      <w:pPr>
        <w:widowControl w:val="0"/>
        <w:spacing w:line="240" w:lineRule="exact"/>
        <w:ind w:right="-203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автомобильная дорога </w:t>
      </w:r>
    </w:p>
    <w:p w:rsidR="00000000" w:rsidRDefault="00AB392B">
      <w:pPr>
        <w:widowControl w:val="0"/>
        <w:spacing w:line="240" w:lineRule="exact"/>
        <w:ind w:right="-203"/>
        <w:rPr>
          <w:rFonts w:ascii="Times New Roman" w:hAnsi="Times New Roman"/>
        </w:rPr>
      </w:pPr>
      <w:r>
        <w:rPr>
          <w:rFonts w:ascii="Times New Roman" w:hAnsi="Times New Roman"/>
        </w:rPr>
        <w:t>граница города</w:t>
      </w:r>
    </w:p>
    <w:p w:rsidR="00000000" w:rsidRDefault="00AB392B">
      <w:pPr>
        <w:widowControl w:val="0"/>
        <w:spacing w:before="40" w:line="180" w:lineRule="exact"/>
        <w:ind w:right="-402"/>
        <w:jc w:val="both"/>
        <w:rPr>
          <w:rFonts w:ascii="Times New Roman" w:hAnsi="Times New Roman"/>
          <w:b/>
        </w:rPr>
        <w:sectPr w:rsidR="00000000">
          <w:type w:val="nextColumn"/>
          <w:pgSz w:w="11900" w:h="16820"/>
          <w:pgMar w:top="1134" w:right="567" w:bottom="567" w:left="1134" w:header="720" w:footer="720" w:gutter="0"/>
          <w:paperSrc w:first="266" w:other="266"/>
          <w:cols w:space="60"/>
          <w:noEndnote/>
        </w:sectPr>
      </w:pPr>
    </w:p>
    <w:p w:rsidR="00000000" w:rsidRDefault="00AB392B">
      <w:pPr>
        <w:widowControl w:val="0"/>
        <w:spacing w:before="40" w:line="180" w:lineRule="exact"/>
        <w:ind w:right="-402"/>
        <w:jc w:val="both"/>
        <w:rPr>
          <w:rFonts w:ascii="Times New Roman" w:hAnsi="Times New Roman"/>
          <w:b/>
        </w:rPr>
      </w:pPr>
    </w:p>
    <w:p w:rsidR="00000000" w:rsidRDefault="00AB392B">
      <w:pPr>
        <w:widowControl w:val="0"/>
        <w:spacing w:before="40" w:line="180" w:lineRule="exact"/>
        <w:ind w:right="-402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МНОГОУРОВНЕВЫЙ ПОДЗЕМНЫЙ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b/>
        </w:rPr>
        <w:t>ПЕРЕСАДОЧНЫЙ</w:t>
      </w:r>
    </w:p>
    <w:p w:rsidR="00000000" w:rsidRDefault="00AB392B">
      <w:pPr>
        <w:widowControl w:val="0"/>
        <w:spacing w:line="200" w:lineRule="exact"/>
        <w:ind w:right="360" w:firstLine="1120"/>
        <w:rPr>
          <w:rFonts w:ascii="Times New Roman" w:hAnsi="Times New Roman"/>
        </w:rPr>
      </w:pPr>
      <w:r>
        <w:rPr>
          <w:rFonts w:ascii="Times New Roman" w:hAnsi="Times New Roman"/>
          <w:b/>
        </w:rPr>
        <w:t>УЗЕЛ</w:t>
      </w:r>
      <w:r>
        <w:rPr>
          <w:rFonts w:ascii="Times New Roman" w:hAnsi="Times New Roman"/>
          <w:b/>
        </w:rPr>
        <w:t xml:space="preserve"> НА ЛИНИИ</w:t>
      </w:r>
      <w:r>
        <w:rPr>
          <w:rFonts w:ascii="Times New Roman" w:hAnsi="Times New Roman"/>
          <w:b/>
          <w:noProof/>
        </w:rPr>
        <w:t xml:space="preserve"> S-BAHN</w:t>
      </w:r>
      <w:r>
        <w:rPr>
          <w:rFonts w:ascii="Times New Roman" w:hAnsi="Times New Roman"/>
          <w:noProof/>
        </w:rPr>
        <w:t xml:space="preserve"> </w:t>
      </w:r>
    </w:p>
    <w:p w:rsidR="00000000" w:rsidRDefault="00AB392B">
      <w:pPr>
        <w:widowControl w:val="0"/>
        <w:spacing w:line="200" w:lineRule="exact"/>
        <w:ind w:right="360" w:firstLine="1120"/>
        <w:rPr>
          <w:rFonts w:ascii="Times New Roman" w:hAnsi="Times New Roman"/>
        </w:rPr>
      </w:pPr>
    </w:p>
    <w:p w:rsidR="00000000" w:rsidRDefault="00AB392B">
      <w:pPr>
        <w:widowControl w:val="0"/>
        <w:spacing w:line="200" w:lineRule="exact"/>
        <w:ind w:right="360"/>
        <w:rPr>
          <w:rFonts w:ascii="Times New Roman" w:hAnsi="Times New Roman"/>
        </w:rPr>
      </w:pPr>
      <w:r>
        <w:rPr>
          <w:rFonts w:ascii="Times New Roman" w:hAnsi="Times New Roman"/>
        </w:rPr>
        <w:t>1-й уровень</w:t>
      </w:r>
      <w:r>
        <w:rPr>
          <w:rFonts w:ascii="Times New Roman" w:hAnsi="Times New Roman"/>
          <w:noProof/>
        </w:rPr>
        <w:t xml:space="preserve"> —</w:t>
      </w:r>
      <w:r>
        <w:rPr>
          <w:rFonts w:ascii="Times New Roman" w:hAnsi="Times New Roman"/>
        </w:rPr>
        <w:t xml:space="preserve"> пешеходная площадь </w:t>
      </w:r>
    </w:p>
    <w:p w:rsidR="00000000" w:rsidRDefault="00AB392B">
      <w:pPr>
        <w:widowControl w:val="0"/>
        <w:spacing w:line="200" w:lineRule="exact"/>
        <w:ind w:right="360"/>
        <w:rPr>
          <w:rFonts w:ascii="Times New Roman" w:hAnsi="Times New Roman"/>
        </w:rPr>
      </w:pPr>
      <w:r>
        <w:rPr>
          <w:rFonts w:ascii="Times New Roman" w:hAnsi="Times New Roman"/>
        </w:rPr>
        <w:t>2-й уровень</w:t>
      </w:r>
      <w:r>
        <w:rPr>
          <w:rFonts w:ascii="Times New Roman" w:hAnsi="Times New Roman"/>
          <w:noProof/>
        </w:rPr>
        <w:t xml:space="preserve"> —</w:t>
      </w:r>
      <w:r>
        <w:rPr>
          <w:rFonts w:ascii="Times New Roman" w:hAnsi="Times New Roman"/>
        </w:rPr>
        <w:t xml:space="preserve"> транспортно-складские сооружения</w:t>
      </w:r>
    </w:p>
    <w:p w:rsidR="00000000" w:rsidRDefault="00AB392B">
      <w:pPr>
        <w:widowControl w:val="0"/>
        <w:spacing w:line="200" w:lineRule="exact"/>
        <w:ind w:right="36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3-й уровень </w:t>
      </w:r>
      <w:r>
        <w:rPr>
          <w:rFonts w:ascii="Times New Roman" w:hAnsi="Times New Roman"/>
          <w:noProof/>
        </w:rPr>
        <w:t>—</w:t>
      </w:r>
      <w:r>
        <w:rPr>
          <w:rFonts w:ascii="Times New Roman" w:hAnsi="Times New Roman"/>
        </w:rPr>
        <w:t xml:space="preserve"> гаражи, стоянки, станция</w:t>
      </w:r>
    </w:p>
    <w:p w:rsidR="00000000" w:rsidRDefault="00AB392B">
      <w:pPr>
        <w:widowControl w:val="0"/>
        <w:spacing w:line="200" w:lineRule="exact"/>
        <w:ind w:right="36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4-й уровень </w:t>
      </w:r>
      <w:r>
        <w:rPr>
          <w:rFonts w:ascii="Times New Roman" w:hAnsi="Times New Roman"/>
          <w:noProof/>
        </w:rPr>
        <w:t>—</w:t>
      </w:r>
      <w:r>
        <w:rPr>
          <w:rFonts w:ascii="Times New Roman" w:hAnsi="Times New Roman"/>
        </w:rPr>
        <w:t xml:space="preserve"> гаражи, стоянки, станция</w:t>
      </w:r>
    </w:p>
    <w:p w:rsidR="00000000" w:rsidRDefault="00AB392B">
      <w:pPr>
        <w:widowControl w:val="0"/>
        <w:spacing w:before="40" w:line="180" w:lineRule="exact"/>
        <w:ind w:right="-402"/>
        <w:jc w:val="both"/>
        <w:rPr>
          <w:rFonts w:ascii="Times New Roman" w:hAnsi="Times New Roman"/>
          <w:b/>
        </w:rPr>
      </w:pPr>
    </w:p>
    <w:p w:rsidR="00000000" w:rsidRDefault="00AB392B">
      <w:pPr>
        <w:widowControl w:val="0"/>
        <w:spacing w:line="200" w:lineRule="exact"/>
        <w:ind w:right="340"/>
        <w:jc w:val="center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b/>
          <w:sz w:val="22"/>
        </w:rPr>
        <w:t>Рис.</w:t>
      </w:r>
      <w:r>
        <w:rPr>
          <w:rFonts w:ascii="Times New Roman" w:hAnsi="Times New Roman"/>
          <w:b/>
          <w:noProof/>
          <w:sz w:val="22"/>
        </w:rPr>
        <w:t xml:space="preserve"> 32.</w:t>
      </w:r>
      <w:r>
        <w:rPr>
          <w:rFonts w:ascii="Times New Roman" w:hAnsi="Times New Roman"/>
          <w:b/>
          <w:sz w:val="22"/>
          <w:lang w:val="en-US"/>
        </w:rPr>
        <w:t xml:space="preserve"> </w:t>
      </w:r>
      <w:r>
        <w:rPr>
          <w:rFonts w:ascii="Times New Roman" w:hAnsi="Times New Roman"/>
          <w:b/>
          <w:sz w:val="22"/>
        </w:rPr>
        <w:t>Схема железнодорожного диаметра с пересадочными станциями в г. Мюнхен, Германия</w:t>
      </w:r>
    </w:p>
    <w:p w:rsidR="00000000" w:rsidRDefault="00AB392B">
      <w:pPr>
        <w:widowControl w:val="0"/>
        <w:spacing w:before="40" w:line="180" w:lineRule="exact"/>
        <w:ind w:right="-402"/>
        <w:jc w:val="both"/>
        <w:rPr>
          <w:rFonts w:ascii="Times New Roman" w:hAnsi="Times New Roman"/>
          <w:b/>
        </w:rPr>
      </w:pPr>
    </w:p>
    <w:p w:rsidR="00000000" w:rsidRDefault="00AB392B">
      <w:pPr>
        <w:widowControl w:val="0"/>
        <w:spacing w:before="40" w:line="180" w:lineRule="exact"/>
        <w:ind w:right="-402"/>
        <w:jc w:val="both"/>
        <w:rPr>
          <w:rFonts w:ascii="Times New Roman" w:hAnsi="Times New Roman"/>
          <w:b/>
        </w:rPr>
      </w:pPr>
    </w:p>
    <w:p w:rsidR="00000000" w:rsidRDefault="00AB392B">
      <w:pPr>
        <w:widowControl w:val="0"/>
        <w:spacing w:before="40" w:line="180" w:lineRule="exact"/>
        <w:ind w:right="-402"/>
        <w:jc w:val="both"/>
        <w:rPr>
          <w:rFonts w:ascii="Times New Roman" w:hAnsi="Times New Roman"/>
          <w:b/>
        </w:rPr>
      </w:pPr>
    </w:p>
    <w:p w:rsidR="00000000" w:rsidRDefault="00AB392B">
      <w:pPr>
        <w:widowControl w:val="0"/>
        <w:spacing w:before="40" w:line="180" w:lineRule="exact"/>
        <w:ind w:right="-402"/>
        <w:jc w:val="both"/>
        <w:rPr>
          <w:rFonts w:ascii="Times New Roman" w:hAnsi="Times New Roman"/>
          <w:b/>
        </w:rPr>
      </w:pPr>
    </w:p>
    <w:p w:rsidR="00000000" w:rsidRDefault="00AB392B">
      <w:pPr>
        <w:widowControl w:val="0"/>
        <w:spacing w:before="40" w:line="180" w:lineRule="exact"/>
        <w:ind w:right="-402"/>
        <w:jc w:val="both"/>
        <w:rPr>
          <w:rFonts w:ascii="Times New Roman" w:hAnsi="Times New Roman"/>
          <w:b/>
        </w:rPr>
      </w:pPr>
    </w:p>
    <w:p w:rsidR="00000000" w:rsidRDefault="00AB392B">
      <w:pPr>
        <w:framePr w:w="5280" w:h="3280" w:hRule="exact" w:hSpace="80" w:vSpace="40" w:wrap="notBeside" w:vAnchor="text" w:hAnchor="page" w:x="1004" w:y="-1134"/>
        <w:widowControl w:val="0"/>
        <w:rPr>
          <w:rFonts w:ascii="Tms Rmn" w:hAnsi="Tms Rmn"/>
          <w:sz w:val="24"/>
        </w:rPr>
      </w:pPr>
      <w:r>
        <w:rPr>
          <w:rFonts w:ascii="Tms Rmn" w:hAnsi="Tms Rmn"/>
        </w:rPr>
        <w:pict>
          <v:shape id="_x0000_i1100" type="#_x0000_t75" style="width:259.5pt;height:162pt">
            <v:imagedata r:id="rId84" o:title=""/>
          </v:shape>
        </w:pict>
      </w:r>
    </w:p>
    <w:p w:rsidR="00000000" w:rsidRDefault="00AB392B">
      <w:pPr>
        <w:widowControl w:val="0"/>
        <w:spacing w:line="240" w:lineRule="exact"/>
        <w:ind w:right="-629"/>
        <w:rPr>
          <w:rFonts w:ascii="Times New Roman" w:hAnsi="Times New Roman"/>
        </w:rPr>
      </w:pPr>
    </w:p>
    <w:p w:rsidR="00000000" w:rsidRDefault="00AB392B">
      <w:pPr>
        <w:widowControl w:val="0"/>
        <w:spacing w:line="240" w:lineRule="exact"/>
        <w:ind w:right="-629" w:hanging="142"/>
        <w:rPr>
          <w:rFonts w:ascii="Times New Roman" w:hAnsi="Times New Roman"/>
        </w:rPr>
        <w:sectPr w:rsidR="00000000">
          <w:pgSz w:w="11900" w:h="16820"/>
          <w:pgMar w:top="1134" w:right="567" w:bottom="567" w:left="1134" w:header="720" w:footer="720" w:gutter="0"/>
          <w:paperSrc w:first="266" w:other="266"/>
          <w:cols w:space="60"/>
          <w:noEndnote/>
        </w:sectPr>
      </w:pPr>
    </w:p>
    <w:p w:rsidR="00000000" w:rsidRDefault="00AB392B">
      <w:pPr>
        <w:widowControl w:val="0"/>
        <w:ind w:firstLine="284"/>
        <w:jc w:val="both"/>
        <w:rPr>
          <w:rFonts w:ascii="Times New Roman" w:hAnsi="Times New Roman"/>
          <w:noProof/>
          <w:sz w:val="22"/>
        </w:rPr>
      </w:pPr>
      <w:r>
        <w:rPr>
          <w:rFonts w:ascii="Times New Roman" w:hAnsi="Times New Roman"/>
          <w:b/>
          <w:noProof/>
          <w:sz w:val="22"/>
        </w:rPr>
        <w:t>6.4.1.</w:t>
      </w:r>
      <w:r>
        <w:rPr>
          <w:rFonts w:ascii="Times New Roman" w:hAnsi="Times New Roman"/>
          <w:sz w:val="22"/>
        </w:rPr>
        <w:t xml:space="preserve"> Большие и крупные вокзалы в современных  условиях   строятся,  как   правило, многоуровневыми с применением новых планировочных решений, позволяющих предоставить больше удобств пассажирам и эффективно использовать территорию (со</w:t>
      </w:r>
      <w:r>
        <w:rPr>
          <w:rFonts w:ascii="Times New Roman" w:hAnsi="Times New Roman"/>
          <w:sz w:val="22"/>
        </w:rPr>
        <w:t>оружение конкорсов, заглубление, подземные этажи и др.) (рис.</w:t>
      </w:r>
      <w:r>
        <w:rPr>
          <w:rFonts w:ascii="Times New Roman" w:hAnsi="Times New Roman"/>
          <w:noProof/>
          <w:sz w:val="22"/>
        </w:rPr>
        <w:t xml:space="preserve"> 32) [14,19].</w:t>
      </w:r>
    </w:p>
    <w:p w:rsidR="00000000" w:rsidRDefault="00AB392B" w:rsidP="00AB392B">
      <w:pPr>
        <w:widowControl w:val="0"/>
        <w:numPr>
          <w:ilvl w:val="0"/>
          <w:numId w:val="29"/>
        </w:numPr>
        <w:ind w:left="0" w:firstLine="284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 xml:space="preserve">Важным элементом инженерного обустройств     больших </w:t>
      </w:r>
      <w:r>
        <w:rPr>
          <w:rFonts w:ascii="Times New Roman" w:hAnsi="Times New Roman"/>
          <w:sz w:val="22"/>
          <w:lang w:val="en-US"/>
        </w:rPr>
        <w:t xml:space="preserve">   </w:t>
      </w:r>
      <w:r>
        <w:rPr>
          <w:rFonts w:ascii="Times New Roman" w:hAnsi="Times New Roman"/>
          <w:sz w:val="22"/>
        </w:rPr>
        <w:t xml:space="preserve">и </w:t>
      </w:r>
      <w:r>
        <w:rPr>
          <w:rFonts w:ascii="Times New Roman" w:hAnsi="Times New Roman"/>
          <w:sz w:val="22"/>
          <w:lang w:val="en-US"/>
        </w:rPr>
        <w:t xml:space="preserve">  </w:t>
      </w:r>
      <w:r>
        <w:rPr>
          <w:rFonts w:ascii="Times New Roman" w:hAnsi="Times New Roman"/>
          <w:sz w:val="22"/>
        </w:rPr>
        <w:t xml:space="preserve">крупных </w:t>
      </w:r>
      <w:r>
        <w:rPr>
          <w:rFonts w:ascii="Times New Roman" w:hAnsi="Times New Roman"/>
          <w:sz w:val="22"/>
          <w:lang w:val="en-US"/>
        </w:rPr>
        <w:t xml:space="preserve">  </w:t>
      </w:r>
      <w:r>
        <w:rPr>
          <w:rFonts w:ascii="Times New Roman" w:hAnsi="Times New Roman"/>
          <w:sz w:val="22"/>
        </w:rPr>
        <w:t>вокзалов становятся л</w:t>
      </w:r>
      <w:r>
        <w:rPr>
          <w:rFonts w:ascii="Times New Roman" w:hAnsi="Times New Roman"/>
          <w:sz w:val="22"/>
        </w:rPr>
        <w:t>о</w:t>
      </w:r>
      <w:r>
        <w:rPr>
          <w:rFonts w:ascii="Times New Roman" w:hAnsi="Times New Roman"/>
          <w:sz w:val="22"/>
        </w:rPr>
        <w:t>кал</w:t>
      </w:r>
      <w:r>
        <w:rPr>
          <w:rFonts w:ascii="Times New Roman" w:hAnsi="Times New Roman"/>
          <w:sz w:val="22"/>
        </w:rPr>
        <w:t>ь</w:t>
      </w:r>
      <w:r>
        <w:rPr>
          <w:rFonts w:ascii="Times New Roman" w:hAnsi="Times New Roman"/>
          <w:sz w:val="22"/>
        </w:rPr>
        <w:t>ные транспортные системы (движущиеся дорожки, транспортеры, эскалаторы, лифты и др.).</w:t>
      </w:r>
    </w:p>
    <w:p w:rsidR="00000000" w:rsidRDefault="00AB392B">
      <w:pPr>
        <w:widowControl w:val="0"/>
        <w:ind w:firstLine="284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b/>
          <w:noProof/>
          <w:sz w:val="22"/>
        </w:rPr>
        <w:t>6.4.3.</w:t>
      </w:r>
      <w:r>
        <w:rPr>
          <w:rFonts w:ascii="Times New Roman" w:hAnsi="Times New Roman"/>
          <w:sz w:val="22"/>
        </w:rPr>
        <w:t xml:space="preserve"> В крупных многоэтажных вокзалах различного назначения  при  значительных  подъемах и спу</w:t>
      </w:r>
      <w:r>
        <w:rPr>
          <w:rFonts w:ascii="Times New Roman" w:hAnsi="Times New Roman"/>
          <w:sz w:val="22"/>
        </w:rPr>
        <w:t>с</w:t>
      </w:r>
      <w:r>
        <w:rPr>
          <w:rFonts w:ascii="Times New Roman" w:hAnsi="Times New Roman"/>
          <w:sz w:val="22"/>
        </w:rPr>
        <w:t>ках (более</w:t>
      </w:r>
      <w:r>
        <w:rPr>
          <w:rFonts w:ascii="Times New Roman" w:hAnsi="Times New Roman"/>
          <w:noProof/>
          <w:sz w:val="22"/>
        </w:rPr>
        <w:t xml:space="preserve"> 5</w:t>
      </w:r>
      <w:r>
        <w:rPr>
          <w:rFonts w:ascii="Times New Roman" w:hAnsi="Times New Roman"/>
          <w:sz w:val="22"/>
        </w:rPr>
        <w:t xml:space="preserve"> м) целесообразно использовать эскалаторы.</w:t>
      </w:r>
    </w:p>
    <w:p w:rsidR="00000000" w:rsidRDefault="00AB392B">
      <w:pPr>
        <w:widowControl w:val="0"/>
        <w:ind w:firstLine="284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b/>
          <w:noProof/>
          <w:sz w:val="22"/>
        </w:rPr>
        <w:t>6.4.4.</w:t>
      </w:r>
      <w:r>
        <w:rPr>
          <w:rFonts w:ascii="Times New Roman" w:hAnsi="Times New Roman"/>
          <w:sz w:val="22"/>
        </w:rPr>
        <w:t xml:space="preserve"> При расположении морских и речных вокзалов на крутом рельефе с перепадами более</w:t>
      </w:r>
      <w:r>
        <w:rPr>
          <w:rFonts w:ascii="Times New Roman" w:hAnsi="Times New Roman"/>
          <w:noProof/>
          <w:sz w:val="22"/>
        </w:rPr>
        <w:t xml:space="preserve"> 10</w:t>
      </w:r>
      <w:r>
        <w:rPr>
          <w:rFonts w:ascii="Times New Roman" w:hAnsi="Times New Roman"/>
          <w:sz w:val="22"/>
        </w:rPr>
        <w:t xml:space="preserve"> м нео</w:t>
      </w:r>
      <w:r>
        <w:rPr>
          <w:rFonts w:ascii="Times New Roman" w:hAnsi="Times New Roman"/>
          <w:sz w:val="22"/>
        </w:rPr>
        <w:t>б</w:t>
      </w:r>
      <w:r>
        <w:rPr>
          <w:rFonts w:ascii="Times New Roman" w:hAnsi="Times New Roman"/>
          <w:sz w:val="22"/>
        </w:rPr>
        <w:t>ходимо п</w:t>
      </w:r>
      <w:r>
        <w:rPr>
          <w:rFonts w:ascii="Times New Roman" w:hAnsi="Times New Roman"/>
          <w:sz w:val="22"/>
        </w:rPr>
        <w:t>редусматривать пассажирские и грузовые лифты.</w:t>
      </w:r>
    </w:p>
    <w:p w:rsidR="00000000" w:rsidRDefault="00AB392B">
      <w:pPr>
        <w:widowControl w:val="0"/>
        <w:ind w:firstLine="284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b/>
          <w:noProof/>
          <w:sz w:val="22"/>
        </w:rPr>
        <w:t>6.4.5.</w:t>
      </w:r>
      <w:r>
        <w:rPr>
          <w:rFonts w:ascii="Times New Roman" w:hAnsi="Times New Roman"/>
          <w:sz w:val="22"/>
        </w:rPr>
        <w:t xml:space="preserve"> На главных пешеходных путях вокзальных комплексов со значительными пассажиропотоками</w:t>
      </w:r>
      <w:r>
        <w:rPr>
          <w:rFonts w:ascii="Times New Roman" w:hAnsi="Times New Roman"/>
          <w:noProof/>
          <w:sz w:val="22"/>
        </w:rPr>
        <w:t xml:space="preserve"> (25</w:t>
      </w:r>
      <w:r>
        <w:rPr>
          <w:rFonts w:ascii="Times New Roman" w:hAnsi="Times New Roman"/>
          <w:sz w:val="22"/>
        </w:rPr>
        <w:t xml:space="preserve"> чел/мин и более) и протяженностью более</w:t>
      </w:r>
      <w:r>
        <w:rPr>
          <w:rFonts w:ascii="Times New Roman" w:hAnsi="Times New Roman"/>
          <w:noProof/>
          <w:sz w:val="22"/>
        </w:rPr>
        <w:t xml:space="preserve"> 100</w:t>
      </w:r>
      <w:r>
        <w:rPr>
          <w:rFonts w:ascii="Times New Roman" w:hAnsi="Times New Roman"/>
          <w:sz w:val="22"/>
        </w:rPr>
        <w:t xml:space="preserve"> м следует предусматривать движущиеся дорожки, тротуары. Также нельзя забывать о четкой маркировке, указателях и освещении.</w:t>
      </w:r>
    </w:p>
    <w:p w:rsidR="00000000" w:rsidRDefault="00AB392B">
      <w:pPr>
        <w:widowControl w:val="0"/>
        <w:ind w:firstLine="284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b/>
          <w:noProof/>
          <w:sz w:val="22"/>
        </w:rPr>
        <w:t>6.4.6.</w:t>
      </w:r>
      <w:r>
        <w:rPr>
          <w:rFonts w:ascii="Times New Roman" w:hAnsi="Times New Roman"/>
          <w:sz w:val="22"/>
        </w:rPr>
        <w:t xml:space="preserve"> Для   перемещения   багажа,   особенно в зонах таможенного досмотра вокзалов, должны испол</w:t>
      </w:r>
      <w:r>
        <w:rPr>
          <w:rFonts w:ascii="Times New Roman" w:hAnsi="Times New Roman"/>
          <w:sz w:val="22"/>
        </w:rPr>
        <w:t>ь</w:t>
      </w:r>
      <w:r>
        <w:rPr>
          <w:rFonts w:ascii="Times New Roman" w:hAnsi="Times New Roman"/>
          <w:sz w:val="22"/>
        </w:rPr>
        <w:t>зоваться транспортеры и другие движущиеся устройства.</w:t>
      </w:r>
    </w:p>
    <w:p w:rsidR="00000000" w:rsidRDefault="00AB392B">
      <w:pPr>
        <w:widowControl w:val="0"/>
        <w:ind w:firstLine="284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b/>
          <w:noProof/>
          <w:sz w:val="22"/>
        </w:rPr>
        <w:t>6</w:t>
      </w:r>
      <w:r>
        <w:rPr>
          <w:rFonts w:ascii="Times New Roman" w:hAnsi="Times New Roman"/>
          <w:b/>
          <w:sz w:val="22"/>
        </w:rPr>
        <w:t>.</w:t>
      </w:r>
      <w:r>
        <w:rPr>
          <w:rFonts w:ascii="Times New Roman" w:hAnsi="Times New Roman"/>
          <w:b/>
          <w:noProof/>
          <w:sz w:val="22"/>
        </w:rPr>
        <w:t>5.</w:t>
      </w:r>
      <w:r>
        <w:rPr>
          <w:rFonts w:ascii="Times New Roman" w:hAnsi="Times New Roman"/>
          <w:sz w:val="22"/>
        </w:rPr>
        <w:t>Развитие междугородных пассажирских сообщений в</w:t>
      </w:r>
      <w:r>
        <w:rPr>
          <w:rFonts w:ascii="Times New Roman" w:hAnsi="Times New Roman"/>
          <w:sz w:val="22"/>
        </w:rPr>
        <w:t>лияет на создание новых видов транспорта. В последние годы за рубежом (Япония, США, Франция, Испания, Венгрия, Канада и др.) получили развитие автоматизированные транспортные системы, различные модификации монорельсовых дорог, обслуж</w:t>
      </w:r>
      <w:r>
        <w:rPr>
          <w:rFonts w:ascii="Times New Roman" w:hAnsi="Times New Roman"/>
          <w:sz w:val="22"/>
        </w:rPr>
        <w:t>и</w:t>
      </w:r>
      <w:r>
        <w:rPr>
          <w:rFonts w:ascii="Times New Roman" w:hAnsi="Times New Roman"/>
          <w:sz w:val="22"/>
        </w:rPr>
        <w:t>вающие многонаселенные мегаполисы. В нашей стране и   за рубежом строятся и действуют высокоскор</w:t>
      </w:r>
      <w:r>
        <w:rPr>
          <w:rFonts w:ascii="Times New Roman" w:hAnsi="Times New Roman"/>
          <w:sz w:val="22"/>
        </w:rPr>
        <w:t>о</w:t>
      </w:r>
      <w:r>
        <w:rPr>
          <w:rFonts w:ascii="Times New Roman" w:hAnsi="Times New Roman"/>
          <w:sz w:val="22"/>
        </w:rPr>
        <w:t>стные железнодорожные линии со скоростью электропоездов</w:t>
      </w:r>
      <w:r>
        <w:rPr>
          <w:rFonts w:ascii="Times New Roman" w:hAnsi="Times New Roman"/>
          <w:noProof/>
          <w:sz w:val="22"/>
        </w:rPr>
        <w:t xml:space="preserve"> 200 — 300</w:t>
      </w:r>
      <w:r>
        <w:rPr>
          <w:rFonts w:ascii="Times New Roman" w:hAnsi="Times New Roman"/>
          <w:sz w:val="22"/>
        </w:rPr>
        <w:t xml:space="preserve"> км/ч и более.</w:t>
      </w:r>
    </w:p>
    <w:p w:rsidR="00000000" w:rsidRDefault="00AB392B" w:rsidP="00AB392B">
      <w:pPr>
        <w:widowControl w:val="0"/>
        <w:numPr>
          <w:ilvl w:val="0"/>
          <w:numId w:val="30"/>
        </w:numPr>
        <w:ind w:left="0" w:firstLine="284"/>
        <w:jc w:val="both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sz w:val="22"/>
        </w:rPr>
        <w:t>В ряде случаев новые виды транспорта не требуют сооружения специальных вокзалов, а в случае необходим</w:t>
      </w:r>
      <w:r>
        <w:rPr>
          <w:rFonts w:ascii="Times New Roman" w:hAnsi="Times New Roman"/>
          <w:sz w:val="22"/>
        </w:rPr>
        <w:t>ости их создания следует пользоваться правилами и рекомендациями, изложенными в насто</w:t>
      </w:r>
      <w:r>
        <w:rPr>
          <w:rFonts w:ascii="Times New Roman" w:hAnsi="Times New Roman"/>
          <w:sz w:val="22"/>
        </w:rPr>
        <w:t>я</w:t>
      </w:r>
      <w:r>
        <w:rPr>
          <w:rFonts w:ascii="Times New Roman" w:hAnsi="Times New Roman"/>
          <w:sz w:val="22"/>
        </w:rPr>
        <w:t>щих Рекомендациях, соответствующих СНиП</w:t>
      </w:r>
      <w:r>
        <w:rPr>
          <w:rFonts w:ascii="Times New Roman" w:hAnsi="Times New Roman"/>
          <w:noProof/>
          <w:sz w:val="22"/>
        </w:rPr>
        <w:t xml:space="preserve"> 2.07.01-89*,</w:t>
      </w:r>
      <w:r>
        <w:rPr>
          <w:rFonts w:ascii="Times New Roman" w:hAnsi="Times New Roman"/>
          <w:sz w:val="22"/>
        </w:rPr>
        <w:t xml:space="preserve"> СНиП</w:t>
      </w:r>
      <w:r>
        <w:rPr>
          <w:rFonts w:ascii="Times New Roman" w:hAnsi="Times New Roman"/>
          <w:noProof/>
          <w:sz w:val="22"/>
        </w:rPr>
        <w:t xml:space="preserve"> 2.08.02-89*, </w:t>
      </w:r>
      <w:r>
        <w:rPr>
          <w:rFonts w:ascii="Times New Roman" w:hAnsi="Times New Roman"/>
          <w:sz w:val="22"/>
        </w:rPr>
        <w:t>и ведомственных нормати</w:t>
      </w:r>
      <w:r>
        <w:rPr>
          <w:rFonts w:ascii="Times New Roman" w:hAnsi="Times New Roman"/>
          <w:sz w:val="22"/>
        </w:rPr>
        <w:t>в</w:t>
      </w:r>
      <w:r>
        <w:rPr>
          <w:rFonts w:ascii="Times New Roman" w:hAnsi="Times New Roman"/>
          <w:sz w:val="22"/>
        </w:rPr>
        <w:t>ных документах с учетом   особенностей функционирования  транспортной    системы.</w:t>
      </w:r>
      <w:r>
        <w:rPr>
          <w:rFonts w:ascii="Times New Roman" w:hAnsi="Times New Roman"/>
          <w:b/>
          <w:sz w:val="22"/>
        </w:rPr>
        <w:t xml:space="preserve"> </w:t>
      </w:r>
    </w:p>
    <w:p w:rsidR="00000000" w:rsidRDefault="00AB392B">
      <w:pPr>
        <w:widowControl w:val="0"/>
        <w:spacing w:line="200" w:lineRule="exact"/>
        <w:ind w:firstLine="284"/>
        <w:jc w:val="center"/>
        <w:rPr>
          <w:rFonts w:ascii="Times New Roman" w:hAnsi="Times New Roman"/>
          <w:sz w:val="22"/>
        </w:rPr>
      </w:pPr>
      <w:r>
        <w:rPr>
          <w:rFonts w:ascii="Times New Roman" w:hAnsi="Times New Roman"/>
          <w:b/>
          <w:sz w:val="22"/>
        </w:rPr>
        <w:br w:type="page"/>
      </w:r>
      <w:r>
        <w:rPr>
          <w:rFonts w:ascii="Times New Roman" w:hAnsi="Times New Roman"/>
          <w:b/>
        </w:rPr>
        <w:t>ПРИЛОЖЕНИЕ</w:t>
      </w:r>
      <w:r>
        <w:rPr>
          <w:rFonts w:ascii="Times New Roman" w:hAnsi="Times New Roman"/>
          <w:sz w:val="22"/>
        </w:rPr>
        <w:t xml:space="preserve"> </w:t>
      </w:r>
    </w:p>
    <w:p w:rsidR="00000000" w:rsidRDefault="00AB392B">
      <w:pPr>
        <w:widowControl w:val="0"/>
        <w:spacing w:line="400" w:lineRule="exact"/>
        <w:ind w:firstLine="284"/>
        <w:jc w:val="center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b/>
          <w:sz w:val="22"/>
        </w:rPr>
        <w:t>ТЕРМИНЫ И ИХ ОПРЕДЕЛЕНИЯ</w:t>
      </w:r>
    </w:p>
    <w:p w:rsidR="00000000" w:rsidRDefault="00AB392B">
      <w:pPr>
        <w:widowControl w:val="0"/>
        <w:spacing w:line="400" w:lineRule="exact"/>
        <w:ind w:firstLine="284"/>
        <w:jc w:val="center"/>
        <w:rPr>
          <w:rFonts w:ascii="Times New Roman" w:hAnsi="Times New Roman"/>
          <w:b/>
          <w:sz w:val="22"/>
        </w:rPr>
      </w:pPr>
    </w:p>
    <w:p w:rsidR="00000000" w:rsidRDefault="00AB392B">
      <w:pPr>
        <w:widowControl w:val="0"/>
        <w:spacing w:line="240" w:lineRule="exact"/>
        <w:ind w:firstLine="284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b/>
          <w:noProof/>
          <w:sz w:val="22"/>
        </w:rPr>
        <w:t>1.</w:t>
      </w:r>
      <w:r>
        <w:rPr>
          <w:rFonts w:ascii="Times New Roman" w:hAnsi="Times New Roman"/>
          <w:b/>
          <w:sz w:val="22"/>
        </w:rPr>
        <w:t xml:space="preserve"> Транспортный</w:t>
      </w:r>
      <w:r>
        <w:rPr>
          <w:rFonts w:ascii="Times New Roman" w:hAnsi="Times New Roman"/>
          <w:sz w:val="22"/>
        </w:rPr>
        <w:t xml:space="preserve"> </w:t>
      </w:r>
      <w:r>
        <w:rPr>
          <w:rFonts w:ascii="Times New Roman" w:hAnsi="Times New Roman"/>
          <w:b/>
          <w:sz w:val="22"/>
        </w:rPr>
        <w:t>узел города</w:t>
      </w:r>
      <w:r>
        <w:rPr>
          <w:rFonts w:ascii="Times New Roman" w:hAnsi="Times New Roman"/>
          <w:noProof/>
          <w:sz w:val="22"/>
        </w:rPr>
        <w:t xml:space="preserve"> —</w:t>
      </w:r>
      <w:r>
        <w:rPr>
          <w:rFonts w:ascii="Times New Roman" w:hAnsi="Times New Roman"/>
          <w:sz w:val="22"/>
        </w:rPr>
        <w:t xml:space="preserve"> комплекс транспортных сооружений и устройств в пункте соедин</w:t>
      </w:r>
      <w:r>
        <w:rPr>
          <w:rFonts w:ascii="Times New Roman" w:hAnsi="Times New Roman"/>
          <w:sz w:val="22"/>
        </w:rPr>
        <w:t>е</w:t>
      </w:r>
      <w:r>
        <w:rPr>
          <w:rFonts w:ascii="Times New Roman" w:hAnsi="Times New Roman"/>
          <w:sz w:val="22"/>
        </w:rPr>
        <w:t>ния, пересечения или разветвления линий  различных  видов  внешнего  транспорта  (железнодорожного,  морского,  речног</w:t>
      </w:r>
      <w:r>
        <w:rPr>
          <w:rFonts w:ascii="Times New Roman" w:hAnsi="Times New Roman"/>
          <w:sz w:val="22"/>
        </w:rPr>
        <w:t>о, автомобильного, воздушного), а также городского транспорта, совместно выполня</w:t>
      </w:r>
      <w:r>
        <w:rPr>
          <w:rFonts w:ascii="Times New Roman" w:hAnsi="Times New Roman"/>
          <w:sz w:val="22"/>
        </w:rPr>
        <w:t>ю</w:t>
      </w:r>
      <w:r>
        <w:rPr>
          <w:rFonts w:ascii="Times New Roman" w:hAnsi="Times New Roman"/>
          <w:sz w:val="22"/>
        </w:rPr>
        <w:t>щих операции по транзитным, дальним и местным перевозкам пассажиров и грузов.</w:t>
      </w:r>
    </w:p>
    <w:p w:rsidR="00000000" w:rsidRDefault="00AB392B">
      <w:pPr>
        <w:widowControl w:val="0"/>
        <w:spacing w:line="240" w:lineRule="exact"/>
        <w:ind w:firstLine="284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В пунктах пересечений или примыканий двух или нескольких видов внешнего и городского транспорта формируются узловые пункты транспортной системы, в которых осуществляются взаимодействие этих в</w:t>
      </w:r>
      <w:r>
        <w:rPr>
          <w:rFonts w:ascii="Times New Roman" w:hAnsi="Times New Roman"/>
          <w:sz w:val="22"/>
        </w:rPr>
        <w:t>и</w:t>
      </w:r>
      <w:r>
        <w:rPr>
          <w:rFonts w:ascii="Times New Roman" w:hAnsi="Times New Roman"/>
          <w:sz w:val="22"/>
        </w:rPr>
        <w:t>дов транспорта и пересадки пассажиров.</w:t>
      </w:r>
    </w:p>
    <w:p w:rsidR="00000000" w:rsidRDefault="00AB392B">
      <w:pPr>
        <w:widowControl w:val="0"/>
        <w:spacing w:line="240" w:lineRule="exact"/>
        <w:ind w:firstLine="284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b/>
          <w:noProof/>
          <w:sz w:val="22"/>
        </w:rPr>
        <w:t>2.</w:t>
      </w:r>
      <w:r>
        <w:rPr>
          <w:rFonts w:ascii="Times New Roman" w:hAnsi="Times New Roman"/>
          <w:b/>
          <w:sz w:val="22"/>
        </w:rPr>
        <w:t xml:space="preserve"> Вокзал</w:t>
      </w:r>
      <w:r>
        <w:rPr>
          <w:rFonts w:ascii="Times New Roman" w:hAnsi="Times New Roman"/>
          <w:noProof/>
          <w:sz w:val="22"/>
        </w:rPr>
        <w:t xml:space="preserve"> —</w:t>
      </w:r>
      <w:r>
        <w:rPr>
          <w:rFonts w:ascii="Times New Roman" w:hAnsi="Times New Roman"/>
          <w:sz w:val="22"/>
        </w:rPr>
        <w:t xml:space="preserve"> здание (или группа зданий), предназначенное для обслуживания  пассажиров железнод</w:t>
      </w:r>
      <w:r>
        <w:rPr>
          <w:rFonts w:ascii="Times New Roman" w:hAnsi="Times New Roman"/>
          <w:sz w:val="22"/>
        </w:rPr>
        <w:t>о</w:t>
      </w:r>
      <w:r>
        <w:rPr>
          <w:rFonts w:ascii="Times New Roman" w:hAnsi="Times New Roman"/>
          <w:sz w:val="22"/>
        </w:rPr>
        <w:t xml:space="preserve">рожного, морского, речного, </w:t>
      </w:r>
      <w:r>
        <w:rPr>
          <w:rFonts w:ascii="Times New Roman" w:hAnsi="Times New Roman"/>
          <w:sz w:val="22"/>
        </w:rPr>
        <w:t>автомобильного и воздушного транспорта. Вокзальный комплекс  включает  кроме  вокзала сооружения и устройства, связанные с обслуживанием пассажиров на привокзальной пл</w:t>
      </w:r>
      <w:r>
        <w:rPr>
          <w:rFonts w:ascii="Times New Roman" w:hAnsi="Times New Roman"/>
          <w:sz w:val="22"/>
        </w:rPr>
        <w:t>о</w:t>
      </w:r>
      <w:r>
        <w:rPr>
          <w:rFonts w:ascii="Times New Roman" w:hAnsi="Times New Roman"/>
          <w:sz w:val="22"/>
        </w:rPr>
        <w:t>щади и перроне.</w:t>
      </w:r>
    </w:p>
    <w:p w:rsidR="00000000" w:rsidRDefault="00AB392B">
      <w:pPr>
        <w:widowControl w:val="0"/>
        <w:spacing w:line="240" w:lineRule="exact"/>
        <w:ind w:firstLine="284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В отдельных вокзалах, кроме того, размещаются помещения управления движением транспортных средств, осуществляются грузовые и почтовые операции.</w:t>
      </w:r>
    </w:p>
    <w:p w:rsidR="00000000" w:rsidRDefault="00AB392B">
      <w:pPr>
        <w:widowControl w:val="0"/>
        <w:spacing w:line="240" w:lineRule="exact"/>
        <w:ind w:firstLine="284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b/>
          <w:noProof/>
          <w:sz w:val="22"/>
        </w:rPr>
        <w:t>3.</w:t>
      </w:r>
      <w:r>
        <w:rPr>
          <w:rFonts w:ascii="Times New Roman" w:hAnsi="Times New Roman"/>
          <w:b/>
          <w:sz w:val="22"/>
        </w:rPr>
        <w:t xml:space="preserve"> Перрон</w:t>
      </w:r>
      <w:r>
        <w:rPr>
          <w:rFonts w:ascii="Times New Roman" w:hAnsi="Times New Roman"/>
          <w:noProof/>
          <w:sz w:val="22"/>
        </w:rPr>
        <w:t xml:space="preserve"> —</w:t>
      </w:r>
      <w:r>
        <w:rPr>
          <w:rFonts w:ascii="Times New Roman" w:hAnsi="Times New Roman"/>
          <w:sz w:val="22"/>
        </w:rPr>
        <w:t xml:space="preserve">  часть </w:t>
      </w:r>
      <w:r>
        <w:rPr>
          <w:rFonts w:ascii="Times New Roman" w:hAnsi="Times New Roman"/>
          <w:b/>
          <w:sz w:val="22"/>
        </w:rPr>
        <w:t xml:space="preserve">  </w:t>
      </w:r>
      <w:r>
        <w:rPr>
          <w:rFonts w:ascii="Times New Roman" w:hAnsi="Times New Roman"/>
          <w:sz w:val="22"/>
        </w:rPr>
        <w:t>территории  пассажирской   железнодорожной  станции, пассажирского района морского или речного порта, аэропорта, предназначенная  для  посадки и высадки пассажиров</w:t>
      </w:r>
      <w:r>
        <w:rPr>
          <w:rFonts w:ascii="Times New Roman" w:hAnsi="Times New Roman"/>
          <w:sz w:val="22"/>
        </w:rPr>
        <w:t>, стоянки и м</w:t>
      </w:r>
      <w:r>
        <w:rPr>
          <w:rFonts w:ascii="Times New Roman" w:hAnsi="Times New Roman"/>
          <w:sz w:val="22"/>
        </w:rPr>
        <w:t>а</w:t>
      </w:r>
      <w:r>
        <w:rPr>
          <w:rFonts w:ascii="Times New Roman" w:hAnsi="Times New Roman"/>
          <w:sz w:val="22"/>
        </w:rPr>
        <w:t>невров соответствующих транспортных средств, а также погрузки или разгрузки багажа, почты и т.п.</w:t>
      </w:r>
    </w:p>
    <w:p w:rsidR="00000000" w:rsidRDefault="00AB392B">
      <w:pPr>
        <w:widowControl w:val="0"/>
        <w:spacing w:line="240" w:lineRule="exact"/>
        <w:ind w:firstLine="284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b/>
          <w:noProof/>
          <w:sz w:val="22"/>
        </w:rPr>
        <w:t>4.</w:t>
      </w:r>
      <w:r>
        <w:rPr>
          <w:rFonts w:ascii="Times New Roman" w:hAnsi="Times New Roman"/>
          <w:b/>
          <w:sz w:val="22"/>
        </w:rPr>
        <w:t xml:space="preserve"> Пропускная способность</w:t>
      </w:r>
      <w:r>
        <w:rPr>
          <w:rFonts w:ascii="Times New Roman" w:hAnsi="Times New Roman"/>
          <w:noProof/>
          <w:sz w:val="22"/>
        </w:rPr>
        <w:t xml:space="preserve"> —</w:t>
      </w:r>
      <w:r>
        <w:rPr>
          <w:rFonts w:ascii="Times New Roman" w:hAnsi="Times New Roman"/>
          <w:sz w:val="22"/>
        </w:rPr>
        <w:t xml:space="preserve"> основной эксплуатационный показатель пассажирской железнодоро</w:t>
      </w:r>
      <w:r>
        <w:rPr>
          <w:rFonts w:ascii="Times New Roman" w:hAnsi="Times New Roman"/>
          <w:sz w:val="22"/>
        </w:rPr>
        <w:t>ж</w:t>
      </w:r>
      <w:r>
        <w:rPr>
          <w:rFonts w:ascii="Times New Roman" w:hAnsi="Times New Roman"/>
          <w:sz w:val="22"/>
        </w:rPr>
        <w:t>ной  станции,  пассажирского района морского или речного порта, аэропорта, определяемый количеством транспортных средств, обрабатываемых ими за единицу времени (час, сутки, месяц, год). Пропускная сп</w:t>
      </w:r>
      <w:r>
        <w:rPr>
          <w:rFonts w:ascii="Times New Roman" w:hAnsi="Times New Roman"/>
          <w:sz w:val="22"/>
        </w:rPr>
        <w:t>о</w:t>
      </w:r>
      <w:r>
        <w:rPr>
          <w:rFonts w:ascii="Times New Roman" w:hAnsi="Times New Roman"/>
          <w:sz w:val="22"/>
        </w:rPr>
        <w:t>собность вокзала определяется расчетным количеством пассажиров и посетителей, обслуживаемых  в ж</w:t>
      </w:r>
      <w:r>
        <w:rPr>
          <w:rFonts w:ascii="Times New Roman" w:hAnsi="Times New Roman"/>
          <w:sz w:val="22"/>
        </w:rPr>
        <w:t>е</w:t>
      </w:r>
      <w:r>
        <w:rPr>
          <w:rFonts w:ascii="Times New Roman" w:hAnsi="Times New Roman"/>
          <w:sz w:val="22"/>
        </w:rPr>
        <w:t>лезнодорожных,</w:t>
      </w:r>
      <w:r>
        <w:rPr>
          <w:rFonts w:ascii="Times New Roman" w:hAnsi="Times New Roman"/>
          <w:sz w:val="22"/>
        </w:rPr>
        <w:t xml:space="preserve"> морских, речных вокзалах и аэровокзалах в течение расчетного часа, в автовокзалах</w:t>
      </w:r>
      <w:r>
        <w:rPr>
          <w:rFonts w:ascii="Times New Roman" w:hAnsi="Times New Roman"/>
          <w:noProof/>
          <w:sz w:val="22"/>
        </w:rPr>
        <w:t xml:space="preserve"> —</w:t>
      </w:r>
      <w:r>
        <w:rPr>
          <w:rFonts w:ascii="Times New Roman" w:hAnsi="Times New Roman"/>
          <w:sz w:val="22"/>
        </w:rPr>
        <w:t xml:space="preserve"> в течение расчетных суток.</w:t>
      </w:r>
    </w:p>
    <w:p w:rsidR="00000000" w:rsidRDefault="00AB392B">
      <w:pPr>
        <w:widowControl w:val="0"/>
        <w:spacing w:line="240" w:lineRule="exact"/>
        <w:ind w:firstLine="284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b/>
          <w:noProof/>
          <w:sz w:val="22"/>
        </w:rPr>
        <w:t>5.</w:t>
      </w:r>
      <w:r>
        <w:rPr>
          <w:rFonts w:ascii="Times New Roman" w:hAnsi="Times New Roman"/>
          <w:b/>
          <w:sz w:val="22"/>
        </w:rPr>
        <w:t xml:space="preserve"> Расчетная вместимость</w:t>
      </w:r>
      <w:r>
        <w:rPr>
          <w:rFonts w:ascii="Times New Roman" w:hAnsi="Times New Roman"/>
          <w:noProof/>
          <w:sz w:val="22"/>
        </w:rPr>
        <w:t xml:space="preserve"> —</w:t>
      </w:r>
      <w:r>
        <w:rPr>
          <w:rFonts w:ascii="Times New Roman" w:hAnsi="Times New Roman"/>
          <w:sz w:val="22"/>
        </w:rPr>
        <w:t xml:space="preserve"> показатель, производный от пропускной способности, равный общему числу пассажиров и посетителей, одновременно находящихся в здании вокзала, определяется по ведомс</w:t>
      </w:r>
      <w:r>
        <w:rPr>
          <w:rFonts w:ascii="Times New Roman" w:hAnsi="Times New Roman"/>
          <w:sz w:val="22"/>
        </w:rPr>
        <w:t>т</w:t>
      </w:r>
      <w:r>
        <w:rPr>
          <w:rFonts w:ascii="Times New Roman" w:hAnsi="Times New Roman"/>
          <w:sz w:val="22"/>
        </w:rPr>
        <w:t>ве</w:t>
      </w:r>
      <w:r>
        <w:rPr>
          <w:rFonts w:ascii="Times New Roman" w:hAnsi="Times New Roman"/>
          <w:sz w:val="22"/>
        </w:rPr>
        <w:t>н</w:t>
      </w:r>
      <w:r>
        <w:rPr>
          <w:rFonts w:ascii="Times New Roman" w:hAnsi="Times New Roman"/>
          <w:sz w:val="22"/>
        </w:rPr>
        <w:t>ным нормам технологического проектирования.</w:t>
      </w:r>
    </w:p>
    <w:p w:rsidR="00000000" w:rsidRDefault="00AB392B">
      <w:pPr>
        <w:widowControl w:val="0"/>
        <w:spacing w:line="240" w:lineRule="exact"/>
        <w:ind w:firstLine="284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Состав и площади помещений железнодорожных, речных, морских и автобусных вокзалов определяю</w:t>
      </w:r>
      <w:r>
        <w:rPr>
          <w:rFonts w:ascii="Times New Roman" w:hAnsi="Times New Roman"/>
          <w:sz w:val="22"/>
        </w:rPr>
        <w:t>т</w:t>
      </w:r>
      <w:r>
        <w:rPr>
          <w:rFonts w:ascii="Times New Roman" w:hAnsi="Times New Roman"/>
          <w:sz w:val="22"/>
        </w:rPr>
        <w:t>ся в зависимости от расчетной вместимости; аэровокзалов</w:t>
      </w:r>
      <w:r>
        <w:rPr>
          <w:rFonts w:ascii="Times New Roman" w:hAnsi="Times New Roman"/>
          <w:noProof/>
          <w:sz w:val="22"/>
        </w:rPr>
        <w:t xml:space="preserve"> —</w:t>
      </w:r>
      <w:r>
        <w:rPr>
          <w:rFonts w:ascii="Times New Roman" w:hAnsi="Times New Roman"/>
          <w:sz w:val="22"/>
        </w:rPr>
        <w:t xml:space="preserve"> от расчетной </w:t>
      </w:r>
      <w:r>
        <w:rPr>
          <w:rFonts w:ascii="Times New Roman" w:hAnsi="Times New Roman"/>
          <w:sz w:val="22"/>
        </w:rPr>
        <w:t>пропускной способности.</w:t>
      </w:r>
    </w:p>
    <w:p w:rsidR="00000000" w:rsidRDefault="00AB392B">
      <w:pPr>
        <w:widowControl w:val="0"/>
        <w:spacing w:line="240" w:lineRule="exact"/>
        <w:ind w:firstLine="340"/>
        <w:jc w:val="center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sz w:val="22"/>
        </w:rPr>
        <w:br w:type="page"/>
      </w:r>
      <w:r>
        <w:rPr>
          <w:rFonts w:ascii="Times New Roman" w:hAnsi="Times New Roman"/>
          <w:b/>
          <w:sz w:val="22"/>
        </w:rPr>
        <w:t>СПИСОК ЛИТЕРАТУРЫ</w:t>
      </w:r>
    </w:p>
    <w:p w:rsidR="00000000" w:rsidRDefault="00AB392B">
      <w:pPr>
        <w:widowControl w:val="0"/>
        <w:spacing w:line="220" w:lineRule="exact"/>
        <w:jc w:val="center"/>
        <w:rPr>
          <w:rFonts w:ascii="Times New Roman" w:hAnsi="Times New Roman"/>
          <w:sz w:val="22"/>
        </w:rPr>
      </w:pPr>
    </w:p>
    <w:p w:rsidR="00000000" w:rsidRDefault="00AB392B">
      <w:pPr>
        <w:widowControl w:val="0"/>
        <w:spacing w:line="220" w:lineRule="exact"/>
        <w:ind w:right="-26" w:firstLine="284"/>
        <w:jc w:val="both"/>
        <w:rPr>
          <w:rFonts w:ascii="Times New Roman" w:hAnsi="Times New Roman"/>
          <w:noProof/>
          <w:sz w:val="20"/>
        </w:rPr>
      </w:pPr>
      <w:r>
        <w:rPr>
          <w:rFonts w:ascii="Times New Roman" w:hAnsi="Times New Roman"/>
          <w:b/>
          <w:noProof/>
          <w:sz w:val="20"/>
        </w:rPr>
        <w:t>1.</w:t>
      </w:r>
      <w:r>
        <w:rPr>
          <w:rFonts w:ascii="Times New Roman" w:hAnsi="Times New Roman"/>
          <w:b/>
          <w:sz w:val="20"/>
          <w:lang w:val="en-US"/>
        </w:rPr>
        <w:t xml:space="preserve"> </w:t>
      </w:r>
      <w:r>
        <w:rPr>
          <w:rFonts w:ascii="Times New Roman" w:hAnsi="Times New Roman"/>
          <w:b/>
          <w:sz w:val="20"/>
        </w:rPr>
        <w:t>СНнП</w:t>
      </w:r>
      <w:r>
        <w:rPr>
          <w:rFonts w:ascii="Times New Roman" w:hAnsi="Times New Roman"/>
          <w:noProof/>
          <w:sz w:val="20"/>
        </w:rPr>
        <w:t xml:space="preserve"> </w:t>
      </w:r>
      <w:r>
        <w:rPr>
          <w:rFonts w:ascii="Times New Roman" w:hAnsi="Times New Roman"/>
          <w:b/>
          <w:noProof/>
          <w:sz w:val="20"/>
        </w:rPr>
        <w:t>2.01.02-85*</w:t>
      </w:r>
      <w:r>
        <w:rPr>
          <w:rFonts w:ascii="Times New Roman" w:hAnsi="Times New Roman"/>
          <w:b/>
          <w:sz w:val="20"/>
        </w:rPr>
        <w:t>.</w:t>
      </w:r>
      <w:r>
        <w:rPr>
          <w:rFonts w:ascii="Times New Roman" w:hAnsi="Times New Roman"/>
          <w:sz w:val="20"/>
        </w:rPr>
        <w:t xml:space="preserve">  Противопожарные нормы /Минстрой России.</w:t>
      </w:r>
      <w:r>
        <w:rPr>
          <w:rFonts w:ascii="Times New Roman" w:hAnsi="Times New Roman"/>
          <w:noProof/>
          <w:sz w:val="20"/>
        </w:rPr>
        <w:t xml:space="preserve"> —</w:t>
      </w:r>
      <w:r>
        <w:rPr>
          <w:rFonts w:ascii="Times New Roman" w:hAnsi="Times New Roman"/>
          <w:sz w:val="20"/>
        </w:rPr>
        <w:t xml:space="preserve"> М.: ГП ЦПП,</w:t>
      </w:r>
      <w:r>
        <w:rPr>
          <w:rFonts w:ascii="Times New Roman" w:hAnsi="Times New Roman"/>
          <w:noProof/>
          <w:sz w:val="20"/>
        </w:rPr>
        <w:t xml:space="preserve"> 1995</w:t>
      </w:r>
    </w:p>
    <w:p w:rsidR="00000000" w:rsidRDefault="00AB392B">
      <w:pPr>
        <w:widowControl w:val="0"/>
        <w:spacing w:line="220" w:lineRule="exact"/>
        <w:ind w:right="-26" w:firstLine="284"/>
        <w:jc w:val="both"/>
        <w:rPr>
          <w:rFonts w:ascii="Times New Roman" w:hAnsi="Times New Roman"/>
          <w:noProof/>
          <w:sz w:val="20"/>
        </w:rPr>
      </w:pPr>
      <w:r>
        <w:rPr>
          <w:rFonts w:ascii="Times New Roman" w:hAnsi="Times New Roman"/>
          <w:b/>
          <w:noProof/>
          <w:sz w:val="20"/>
        </w:rPr>
        <w:t>2.</w:t>
      </w:r>
      <w:r>
        <w:rPr>
          <w:rFonts w:ascii="Times New Roman" w:hAnsi="Times New Roman"/>
          <w:b/>
          <w:sz w:val="20"/>
        </w:rPr>
        <w:t xml:space="preserve"> СНнП</w:t>
      </w:r>
      <w:r>
        <w:rPr>
          <w:rFonts w:ascii="Times New Roman" w:hAnsi="Times New Roman"/>
          <w:b/>
          <w:noProof/>
          <w:sz w:val="20"/>
        </w:rPr>
        <w:t xml:space="preserve"> 2.04.01-85*</w:t>
      </w:r>
      <w:r>
        <w:rPr>
          <w:rFonts w:ascii="Times New Roman" w:hAnsi="Times New Roman"/>
          <w:sz w:val="20"/>
        </w:rPr>
        <w:t xml:space="preserve"> Внутренний водопровод и канализация зданий /Минстрой России—М.:ГП ЦПП,</w:t>
      </w:r>
      <w:r>
        <w:rPr>
          <w:rFonts w:ascii="Times New Roman" w:hAnsi="Times New Roman"/>
          <w:noProof/>
          <w:sz w:val="20"/>
        </w:rPr>
        <w:t xml:space="preserve"> 1995.</w:t>
      </w:r>
    </w:p>
    <w:p w:rsidR="00000000" w:rsidRDefault="00AB392B">
      <w:pPr>
        <w:widowControl w:val="0"/>
        <w:spacing w:line="220" w:lineRule="exact"/>
        <w:ind w:right="-26" w:firstLine="284"/>
        <w:jc w:val="both"/>
        <w:rPr>
          <w:rFonts w:ascii="Times New Roman" w:hAnsi="Times New Roman"/>
          <w:noProof/>
          <w:sz w:val="20"/>
        </w:rPr>
      </w:pPr>
      <w:r>
        <w:rPr>
          <w:rFonts w:ascii="Times New Roman" w:hAnsi="Times New Roman"/>
          <w:b/>
          <w:noProof/>
          <w:sz w:val="20"/>
        </w:rPr>
        <w:t>3.</w:t>
      </w:r>
      <w:r>
        <w:rPr>
          <w:rFonts w:ascii="Times New Roman" w:hAnsi="Times New Roman"/>
          <w:b/>
          <w:sz w:val="20"/>
        </w:rPr>
        <w:t xml:space="preserve"> СНиП</w:t>
      </w:r>
      <w:r>
        <w:rPr>
          <w:rFonts w:ascii="Times New Roman" w:hAnsi="Times New Roman"/>
          <w:b/>
          <w:noProof/>
          <w:sz w:val="20"/>
        </w:rPr>
        <w:t xml:space="preserve"> 2.04.05-91*.</w:t>
      </w:r>
      <w:r>
        <w:rPr>
          <w:rFonts w:ascii="Times New Roman" w:hAnsi="Times New Roman"/>
          <w:sz w:val="20"/>
        </w:rPr>
        <w:t xml:space="preserve"> Отопление, вентиляция и кондиционирование /Минстрой России.</w:t>
      </w:r>
      <w:r>
        <w:rPr>
          <w:rFonts w:ascii="Times New Roman" w:hAnsi="Times New Roman"/>
          <w:noProof/>
          <w:sz w:val="20"/>
        </w:rPr>
        <w:t xml:space="preserve"> —</w:t>
      </w:r>
      <w:r>
        <w:rPr>
          <w:rFonts w:ascii="Times New Roman" w:hAnsi="Times New Roman"/>
          <w:sz w:val="20"/>
        </w:rPr>
        <w:t xml:space="preserve"> М.: ГП ЦПП,</w:t>
      </w:r>
      <w:r>
        <w:rPr>
          <w:rFonts w:ascii="Times New Roman" w:hAnsi="Times New Roman"/>
          <w:noProof/>
          <w:sz w:val="20"/>
        </w:rPr>
        <w:t xml:space="preserve"> 1995.</w:t>
      </w:r>
    </w:p>
    <w:p w:rsidR="00000000" w:rsidRDefault="00AB392B">
      <w:pPr>
        <w:widowControl w:val="0"/>
        <w:spacing w:line="220" w:lineRule="exact"/>
        <w:ind w:right="-26" w:firstLine="284"/>
        <w:jc w:val="both"/>
        <w:rPr>
          <w:rFonts w:ascii="Times New Roman" w:hAnsi="Times New Roman"/>
          <w:noProof/>
          <w:sz w:val="20"/>
        </w:rPr>
      </w:pPr>
      <w:r>
        <w:rPr>
          <w:rFonts w:ascii="Times New Roman" w:hAnsi="Times New Roman"/>
          <w:b/>
          <w:noProof/>
          <w:sz w:val="20"/>
        </w:rPr>
        <w:t>4.</w:t>
      </w:r>
      <w:r>
        <w:rPr>
          <w:rFonts w:ascii="Times New Roman" w:hAnsi="Times New Roman"/>
          <w:b/>
          <w:sz w:val="20"/>
        </w:rPr>
        <w:t xml:space="preserve"> СНиП</w:t>
      </w:r>
      <w:r>
        <w:rPr>
          <w:rFonts w:ascii="Times New Roman" w:hAnsi="Times New Roman"/>
          <w:b/>
          <w:noProof/>
          <w:sz w:val="20"/>
        </w:rPr>
        <w:t xml:space="preserve"> 2.07.01-89*.</w:t>
      </w:r>
      <w:r>
        <w:rPr>
          <w:rFonts w:ascii="Times New Roman" w:hAnsi="Times New Roman"/>
          <w:sz w:val="20"/>
        </w:rPr>
        <w:t xml:space="preserve"> Градостроительство. Планировка и застройка городских и сельских поселений /Госстрой России.—М.: ГП ЦПП,</w:t>
      </w:r>
      <w:r>
        <w:rPr>
          <w:rFonts w:ascii="Times New Roman" w:hAnsi="Times New Roman"/>
          <w:noProof/>
          <w:sz w:val="20"/>
        </w:rPr>
        <w:t xml:space="preserve"> 1994.</w:t>
      </w:r>
    </w:p>
    <w:p w:rsidR="00000000" w:rsidRDefault="00AB392B">
      <w:pPr>
        <w:widowControl w:val="0"/>
        <w:spacing w:line="200" w:lineRule="exact"/>
        <w:ind w:right="-26" w:firstLine="284"/>
        <w:jc w:val="both"/>
        <w:rPr>
          <w:rFonts w:ascii="Times New Roman" w:hAnsi="Times New Roman"/>
          <w:noProof/>
          <w:sz w:val="20"/>
        </w:rPr>
      </w:pPr>
      <w:r>
        <w:rPr>
          <w:rFonts w:ascii="Times New Roman" w:hAnsi="Times New Roman"/>
          <w:b/>
          <w:noProof/>
          <w:sz w:val="20"/>
        </w:rPr>
        <w:t>5.</w:t>
      </w:r>
      <w:r>
        <w:rPr>
          <w:rFonts w:ascii="Times New Roman" w:hAnsi="Times New Roman"/>
          <w:b/>
          <w:sz w:val="20"/>
        </w:rPr>
        <w:t xml:space="preserve"> СНнП</w:t>
      </w:r>
      <w:r>
        <w:rPr>
          <w:rFonts w:ascii="Times New Roman" w:hAnsi="Times New Roman"/>
          <w:b/>
          <w:noProof/>
          <w:sz w:val="20"/>
        </w:rPr>
        <w:t xml:space="preserve"> 2.08.02-89*.</w:t>
      </w:r>
      <w:r>
        <w:rPr>
          <w:rFonts w:ascii="Times New Roman" w:hAnsi="Times New Roman"/>
          <w:sz w:val="20"/>
        </w:rPr>
        <w:t xml:space="preserve"> Общественные здания и сооружения /Гос</w:t>
      </w:r>
      <w:r>
        <w:rPr>
          <w:rFonts w:ascii="Times New Roman" w:hAnsi="Times New Roman"/>
          <w:sz w:val="20"/>
        </w:rPr>
        <w:t>строй России.</w:t>
      </w:r>
      <w:r>
        <w:rPr>
          <w:rFonts w:ascii="Times New Roman" w:hAnsi="Times New Roman"/>
          <w:noProof/>
          <w:sz w:val="20"/>
        </w:rPr>
        <w:t xml:space="preserve"> —</w:t>
      </w:r>
      <w:r>
        <w:rPr>
          <w:rFonts w:ascii="Times New Roman" w:hAnsi="Times New Roman"/>
          <w:sz w:val="20"/>
        </w:rPr>
        <w:t xml:space="preserve"> М.: ГП ЦПП,</w:t>
      </w:r>
      <w:r>
        <w:rPr>
          <w:rFonts w:ascii="Times New Roman" w:hAnsi="Times New Roman"/>
          <w:noProof/>
          <w:sz w:val="20"/>
        </w:rPr>
        <w:t xml:space="preserve"> 1993.</w:t>
      </w:r>
    </w:p>
    <w:p w:rsidR="00000000" w:rsidRDefault="00AB392B">
      <w:pPr>
        <w:widowControl w:val="0"/>
        <w:spacing w:line="220" w:lineRule="exact"/>
        <w:ind w:right="-26" w:firstLine="284"/>
        <w:jc w:val="both"/>
        <w:rPr>
          <w:rFonts w:ascii="Times New Roman" w:hAnsi="Times New Roman"/>
          <w:noProof/>
          <w:sz w:val="20"/>
        </w:rPr>
      </w:pPr>
      <w:r>
        <w:rPr>
          <w:rFonts w:ascii="Times New Roman" w:hAnsi="Times New Roman"/>
          <w:b/>
          <w:noProof/>
          <w:sz w:val="20"/>
        </w:rPr>
        <w:t>6.</w:t>
      </w:r>
      <w:r>
        <w:rPr>
          <w:rFonts w:ascii="Times New Roman" w:hAnsi="Times New Roman"/>
          <w:b/>
          <w:sz w:val="20"/>
        </w:rPr>
        <w:t xml:space="preserve"> СНиП</w:t>
      </w:r>
      <w:r>
        <w:rPr>
          <w:rFonts w:ascii="Times New Roman" w:hAnsi="Times New Roman"/>
          <w:noProof/>
          <w:sz w:val="20"/>
        </w:rPr>
        <w:t xml:space="preserve"> </w:t>
      </w:r>
      <w:r>
        <w:rPr>
          <w:rFonts w:ascii="Times New Roman" w:hAnsi="Times New Roman"/>
          <w:b/>
          <w:noProof/>
          <w:sz w:val="20"/>
        </w:rPr>
        <w:t>23-05-95.</w:t>
      </w:r>
      <w:r>
        <w:rPr>
          <w:rFonts w:ascii="Times New Roman" w:hAnsi="Times New Roman"/>
          <w:sz w:val="20"/>
        </w:rPr>
        <w:t xml:space="preserve"> Естественное и искусственное освещение</w:t>
      </w:r>
      <w:r>
        <w:rPr>
          <w:rFonts w:ascii="Times New Roman" w:hAnsi="Times New Roman"/>
          <w:noProof/>
          <w:sz w:val="20"/>
        </w:rPr>
        <w:t xml:space="preserve"> /</w:t>
      </w:r>
      <w:r>
        <w:rPr>
          <w:rFonts w:ascii="Times New Roman" w:hAnsi="Times New Roman"/>
          <w:sz w:val="20"/>
        </w:rPr>
        <w:t>Минстрой России.</w:t>
      </w:r>
      <w:r>
        <w:rPr>
          <w:rFonts w:ascii="Times New Roman" w:hAnsi="Times New Roman"/>
          <w:noProof/>
          <w:sz w:val="20"/>
        </w:rPr>
        <w:t>—</w:t>
      </w:r>
      <w:r>
        <w:rPr>
          <w:rFonts w:ascii="Times New Roman" w:hAnsi="Times New Roman"/>
          <w:sz w:val="20"/>
        </w:rPr>
        <w:t>М.:ГП ЦПП,</w:t>
      </w:r>
      <w:r>
        <w:rPr>
          <w:rFonts w:ascii="Times New Roman" w:hAnsi="Times New Roman"/>
          <w:noProof/>
          <w:sz w:val="20"/>
        </w:rPr>
        <w:t xml:space="preserve"> 1995.</w:t>
      </w:r>
    </w:p>
    <w:p w:rsidR="00000000" w:rsidRDefault="00AB392B">
      <w:pPr>
        <w:widowControl w:val="0"/>
        <w:spacing w:line="220" w:lineRule="exact"/>
        <w:ind w:right="-26" w:firstLine="284"/>
        <w:jc w:val="both"/>
        <w:rPr>
          <w:rFonts w:ascii="Times New Roman" w:hAnsi="Times New Roman"/>
          <w:noProof/>
          <w:sz w:val="20"/>
        </w:rPr>
      </w:pPr>
      <w:r>
        <w:rPr>
          <w:rFonts w:ascii="Times New Roman" w:hAnsi="Times New Roman"/>
          <w:b/>
          <w:noProof/>
          <w:sz w:val="20"/>
        </w:rPr>
        <w:t>7.</w:t>
      </w:r>
      <w:r>
        <w:rPr>
          <w:rFonts w:ascii="Times New Roman" w:hAnsi="Times New Roman"/>
          <w:b/>
          <w:sz w:val="20"/>
        </w:rPr>
        <w:t xml:space="preserve"> СНиП</w:t>
      </w:r>
      <w:r>
        <w:rPr>
          <w:rFonts w:ascii="Times New Roman" w:hAnsi="Times New Roman"/>
          <w:b/>
          <w:noProof/>
          <w:sz w:val="20"/>
        </w:rPr>
        <w:t xml:space="preserve"> 11-12-77.</w:t>
      </w:r>
      <w:r>
        <w:rPr>
          <w:rFonts w:ascii="Times New Roman" w:hAnsi="Times New Roman"/>
          <w:sz w:val="20"/>
        </w:rPr>
        <w:t xml:space="preserve"> Защита от шума /Госстрой СССР.</w:t>
      </w:r>
      <w:r>
        <w:rPr>
          <w:rFonts w:ascii="Times New Roman" w:hAnsi="Times New Roman"/>
          <w:noProof/>
          <w:sz w:val="20"/>
        </w:rPr>
        <w:t xml:space="preserve"> -</w:t>
      </w:r>
      <w:r>
        <w:rPr>
          <w:rFonts w:ascii="Times New Roman" w:hAnsi="Times New Roman"/>
          <w:sz w:val="20"/>
        </w:rPr>
        <w:t xml:space="preserve"> М.: Стройиздат,</w:t>
      </w:r>
      <w:r>
        <w:rPr>
          <w:rFonts w:ascii="Times New Roman" w:hAnsi="Times New Roman"/>
          <w:noProof/>
          <w:sz w:val="20"/>
        </w:rPr>
        <w:t xml:space="preserve"> 1978.</w:t>
      </w:r>
    </w:p>
    <w:p w:rsidR="00000000" w:rsidRDefault="00AB392B">
      <w:pPr>
        <w:widowControl w:val="0"/>
        <w:spacing w:line="220" w:lineRule="exact"/>
        <w:ind w:right="-26" w:firstLine="284"/>
        <w:jc w:val="both"/>
        <w:rPr>
          <w:rFonts w:ascii="Times New Roman" w:hAnsi="Times New Roman"/>
          <w:noProof/>
          <w:sz w:val="20"/>
        </w:rPr>
      </w:pPr>
      <w:r>
        <w:rPr>
          <w:rFonts w:ascii="Times New Roman" w:hAnsi="Times New Roman"/>
          <w:b/>
          <w:noProof/>
          <w:sz w:val="20"/>
        </w:rPr>
        <w:t>8.</w:t>
      </w:r>
      <w:r>
        <w:rPr>
          <w:rFonts w:ascii="Times New Roman" w:hAnsi="Times New Roman"/>
          <w:b/>
          <w:sz w:val="20"/>
        </w:rPr>
        <w:t xml:space="preserve"> ВСН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62-91*</w:t>
      </w:r>
      <w:r>
        <w:rPr>
          <w:rFonts w:ascii="Times New Roman" w:hAnsi="Times New Roman"/>
          <w:sz w:val="20"/>
        </w:rPr>
        <w:t>/Госкомархитектуры. Проектирование среды жизнедеятельности с учетом потребностей инвалидов и маломобильных групп населения.</w:t>
      </w:r>
      <w:r>
        <w:rPr>
          <w:rFonts w:ascii="Times New Roman" w:hAnsi="Times New Roman"/>
          <w:noProof/>
          <w:sz w:val="20"/>
        </w:rPr>
        <w:t xml:space="preserve"> -</w:t>
      </w:r>
      <w:r>
        <w:rPr>
          <w:rFonts w:ascii="Times New Roman" w:hAnsi="Times New Roman"/>
          <w:sz w:val="20"/>
        </w:rPr>
        <w:t xml:space="preserve"> М.: ГП ЦПП,</w:t>
      </w:r>
      <w:r>
        <w:rPr>
          <w:rFonts w:ascii="Times New Roman" w:hAnsi="Times New Roman"/>
          <w:noProof/>
          <w:sz w:val="20"/>
        </w:rPr>
        <w:t xml:space="preserve"> 1994.</w:t>
      </w:r>
    </w:p>
    <w:p w:rsidR="00000000" w:rsidRDefault="00AB392B">
      <w:pPr>
        <w:widowControl w:val="0"/>
        <w:spacing w:line="220" w:lineRule="exact"/>
        <w:ind w:right="-26" w:firstLine="284"/>
        <w:jc w:val="both"/>
        <w:rPr>
          <w:rFonts w:ascii="Times New Roman" w:hAnsi="Times New Roman"/>
          <w:noProof/>
          <w:sz w:val="20"/>
        </w:rPr>
      </w:pPr>
      <w:r>
        <w:rPr>
          <w:rFonts w:ascii="Times New Roman" w:hAnsi="Times New Roman"/>
          <w:b/>
          <w:noProof/>
          <w:sz w:val="20"/>
        </w:rPr>
        <w:t>9.</w:t>
      </w:r>
      <w:r>
        <w:rPr>
          <w:rFonts w:ascii="Times New Roman" w:hAnsi="Times New Roman"/>
          <w:b/>
          <w:sz w:val="20"/>
        </w:rPr>
        <w:t xml:space="preserve"> Закон</w:t>
      </w:r>
      <w:r>
        <w:rPr>
          <w:rFonts w:ascii="Times New Roman" w:hAnsi="Times New Roman"/>
          <w:sz w:val="20"/>
        </w:rPr>
        <w:t xml:space="preserve"> «Об основах градостроительства в Российской Федерации».— М.: Российская газета,</w:t>
      </w:r>
      <w:r>
        <w:rPr>
          <w:rFonts w:ascii="Times New Roman" w:hAnsi="Times New Roman"/>
          <w:noProof/>
          <w:sz w:val="20"/>
        </w:rPr>
        <w:t xml:space="preserve"> № 189 (525)</w:t>
      </w:r>
      <w:r>
        <w:rPr>
          <w:rFonts w:ascii="Times New Roman" w:hAnsi="Times New Roman"/>
          <w:sz w:val="20"/>
        </w:rPr>
        <w:t xml:space="preserve"> от</w:t>
      </w:r>
      <w:r>
        <w:rPr>
          <w:rFonts w:ascii="Times New Roman" w:hAnsi="Times New Roman"/>
          <w:noProof/>
          <w:sz w:val="20"/>
        </w:rPr>
        <w:t xml:space="preserve"> 25</w:t>
      </w:r>
      <w:r>
        <w:rPr>
          <w:rFonts w:ascii="Times New Roman" w:hAnsi="Times New Roman"/>
          <w:sz w:val="20"/>
        </w:rPr>
        <w:t xml:space="preserve"> августа</w:t>
      </w:r>
      <w:r>
        <w:rPr>
          <w:rFonts w:ascii="Times New Roman" w:hAnsi="Times New Roman"/>
          <w:noProof/>
          <w:sz w:val="20"/>
        </w:rPr>
        <w:t xml:space="preserve"> 1992.</w:t>
      </w:r>
    </w:p>
    <w:p w:rsidR="00000000" w:rsidRDefault="00AB392B">
      <w:pPr>
        <w:widowControl w:val="0"/>
        <w:spacing w:line="220" w:lineRule="exact"/>
        <w:ind w:right="-26" w:firstLine="284"/>
        <w:jc w:val="both"/>
        <w:rPr>
          <w:rFonts w:ascii="Times New Roman" w:hAnsi="Times New Roman"/>
          <w:noProof/>
          <w:sz w:val="20"/>
        </w:rPr>
      </w:pPr>
      <w:r>
        <w:rPr>
          <w:rFonts w:ascii="Times New Roman" w:hAnsi="Times New Roman"/>
          <w:b/>
          <w:noProof/>
          <w:sz w:val="20"/>
        </w:rPr>
        <w:t>10.</w:t>
      </w:r>
      <w:r>
        <w:rPr>
          <w:rFonts w:ascii="Times New Roman" w:hAnsi="Times New Roman"/>
          <w:b/>
          <w:sz w:val="20"/>
        </w:rPr>
        <w:t xml:space="preserve"> Пособие</w:t>
      </w:r>
      <w:r>
        <w:rPr>
          <w:rFonts w:ascii="Times New Roman" w:hAnsi="Times New Roman"/>
          <w:sz w:val="20"/>
        </w:rPr>
        <w:t xml:space="preserve"> по проектированию автов</w:t>
      </w:r>
      <w:r>
        <w:rPr>
          <w:rFonts w:ascii="Times New Roman" w:hAnsi="Times New Roman"/>
          <w:sz w:val="20"/>
        </w:rPr>
        <w:t>окзалов и пассажирских автостанций.</w:t>
      </w:r>
      <w:r>
        <w:rPr>
          <w:rFonts w:ascii="Times New Roman" w:hAnsi="Times New Roman"/>
          <w:noProof/>
          <w:sz w:val="20"/>
        </w:rPr>
        <w:t xml:space="preserve"> —</w:t>
      </w:r>
      <w:r>
        <w:rPr>
          <w:rFonts w:ascii="Times New Roman" w:hAnsi="Times New Roman"/>
          <w:sz w:val="20"/>
        </w:rPr>
        <w:t xml:space="preserve"> Министерство автомобильного транспорта РСФСР.</w:t>
      </w:r>
      <w:r>
        <w:rPr>
          <w:rFonts w:ascii="Times New Roman" w:hAnsi="Times New Roman"/>
          <w:noProof/>
          <w:sz w:val="20"/>
        </w:rPr>
        <w:t xml:space="preserve"> —</w:t>
      </w:r>
      <w:r>
        <w:rPr>
          <w:rFonts w:ascii="Times New Roman" w:hAnsi="Times New Roman"/>
          <w:sz w:val="20"/>
        </w:rPr>
        <w:t xml:space="preserve"> М.,</w:t>
      </w:r>
      <w:r>
        <w:rPr>
          <w:rFonts w:ascii="Times New Roman" w:hAnsi="Times New Roman"/>
          <w:noProof/>
          <w:sz w:val="20"/>
        </w:rPr>
        <w:t xml:space="preserve"> 1988.</w:t>
      </w:r>
    </w:p>
    <w:p w:rsidR="00000000" w:rsidRDefault="00AB392B">
      <w:pPr>
        <w:widowControl w:val="0"/>
        <w:spacing w:line="220" w:lineRule="exact"/>
        <w:ind w:right="-26" w:firstLine="284"/>
        <w:jc w:val="both"/>
        <w:rPr>
          <w:rFonts w:ascii="Times New Roman" w:hAnsi="Times New Roman"/>
          <w:noProof/>
          <w:sz w:val="20"/>
        </w:rPr>
      </w:pPr>
      <w:r>
        <w:rPr>
          <w:rFonts w:ascii="Times New Roman" w:hAnsi="Times New Roman"/>
          <w:b/>
          <w:sz w:val="20"/>
          <w:lang w:val="en-US"/>
        </w:rPr>
        <w:t>11</w:t>
      </w:r>
      <w:r>
        <w:rPr>
          <w:rFonts w:ascii="Times New Roman" w:hAnsi="Times New Roman"/>
          <w:b/>
          <w:noProof/>
          <w:sz w:val="20"/>
        </w:rPr>
        <w:t>.</w:t>
      </w:r>
      <w:r>
        <w:rPr>
          <w:rFonts w:ascii="Times New Roman" w:hAnsi="Times New Roman"/>
          <w:b/>
          <w:sz w:val="20"/>
        </w:rPr>
        <w:t xml:space="preserve"> Пособие</w:t>
      </w:r>
      <w:r>
        <w:rPr>
          <w:rFonts w:ascii="Times New Roman" w:hAnsi="Times New Roman"/>
          <w:sz w:val="20"/>
        </w:rPr>
        <w:t xml:space="preserve"> по технологическому проектированию аэровокзалов аэропортов воздушных трасс Российской Федер</w:t>
      </w: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</w:rPr>
        <w:t>ции и международных линий /ТЛИ и НИИ «Аэропроект».—М.: Минтранс РФ,</w:t>
      </w:r>
      <w:r>
        <w:rPr>
          <w:rFonts w:ascii="Times New Roman" w:hAnsi="Times New Roman"/>
          <w:noProof/>
          <w:sz w:val="20"/>
        </w:rPr>
        <w:t xml:space="preserve"> 1993.</w:t>
      </w:r>
    </w:p>
    <w:p w:rsidR="00000000" w:rsidRDefault="00AB392B">
      <w:pPr>
        <w:widowControl w:val="0"/>
        <w:spacing w:line="220" w:lineRule="exact"/>
        <w:ind w:right="-26" w:firstLine="284"/>
        <w:jc w:val="both"/>
        <w:rPr>
          <w:rFonts w:ascii="Times New Roman" w:hAnsi="Times New Roman"/>
          <w:noProof/>
          <w:sz w:val="20"/>
        </w:rPr>
      </w:pPr>
      <w:r>
        <w:rPr>
          <w:rFonts w:ascii="Times New Roman" w:hAnsi="Times New Roman"/>
          <w:b/>
          <w:noProof/>
          <w:sz w:val="20"/>
        </w:rPr>
        <w:t>12.</w:t>
      </w:r>
      <w:r>
        <w:rPr>
          <w:rFonts w:ascii="Times New Roman" w:hAnsi="Times New Roman"/>
          <w:b/>
          <w:sz w:val="20"/>
        </w:rPr>
        <w:t xml:space="preserve"> Рекомендации</w:t>
      </w:r>
      <w:r>
        <w:rPr>
          <w:rFonts w:ascii="Times New Roman" w:hAnsi="Times New Roman"/>
          <w:sz w:val="20"/>
        </w:rPr>
        <w:t xml:space="preserve"> по разработке комплексных транспортных схем для крупных городов /ЦНИИП градостроител</w:t>
      </w:r>
      <w:r>
        <w:rPr>
          <w:rFonts w:ascii="Times New Roman" w:hAnsi="Times New Roman"/>
          <w:sz w:val="20"/>
        </w:rPr>
        <w:t>ь</w:t>
      </w:r>
      <w:r>
        <w:rPr>
          <w:rFonts w:ascii="Times New Roman" w:hAnsi="Times New Roman"/>
          <w:sz w:val="20"/>
        </w:rPr>
        <w:t>с</w:t>
      </w:r>
      <w:r>
        <w:rPr>
          <w:rFonts w:ascii="Times New Roman" w:hAnsi="Times New Roman"/>
          <w:sz w:val="20"/>
        </w:rPr>
        <w:t>т</w:t>
      </w:r>
      <w:r>
        <w:rPr>
          <w:rFonts w:ascii="Times New Roman" w:hAnsi="Times New Roman"/>
          <w:sz w:val="20"/>
        </w:rPr>
        <w:t>ва.—М.: Стройиздат,</w:t>
      </w:r>
      <w:r>
        <w:rPr>
          <w:rFonts w:ascii="Times New Roman" w:hAnsi="Times New Roman"/>
          <w:noProof/>
          <w:sz w:val="20"/>
        </w:rPr>
        <w:t xml:space="preserve"> 1984.</w:t>
      </w:r>
    </w:p>
    <w:p w:rsidR="00000000" w:rsidRDefault="00AB392B">
      <w:pPr>
        <w:widowControl w:val="0"/>
        <w:spacing w:line="220" w:lineRule="exact"/>
        <w:ind w:right="-26" w:firstLine="284"/>
        <w:jc w:val="both"/>
        <w:rPr>
          <w:rFonts w:ascii="Times New Roman" w:hAnsi="Times New Roman"/>
          <w:noProof/>
          <w:sz w:val="20"/>
        </w:rPr>
      </w:pPr>
      <w:r>
        <w:rPr>
          <w:rFonts w:ascii="Times New Roman" w:hAnsi="Times New Roman"/>
          <w:b/>
          <w:noProof/>
          <w:sz w:val="20"/>
        </w:rPr>
        <w:t>13.</w:t>
      </w:r>
      <w:r>
        <w:rPr>
          <w:rFonts w:ascii="Times New Roman" w:hAnsi="Times New Roman"/>
          <w:b/>
          <w:sz w:val="20"/>
        </w:rPr>
        <w:t xml:space="preserve"> Рекомендации —</w:t>
      </w:r>
      <w:r>
        <w:rPr>
          <w:rFonts w:ascii="Times New Roman" w:hAnsi="Times New Roman"/>
          <w:sz w:val="20"/>
        </w:rPr>
        <w:t xml:space="preserve"> по проектированию улиц и дорог городов и сельских поселений</w:t>
      </w:r>
      <w:r>
        <w:rPr>
          <w:rFonts w:ascii="Times New Roman" w:hAnsi="Times New Roman"/>
          <w:noProof/>
          <w:sz w:val="20"/>
        </w:rPr>
        <w:t xml:space="preserve"> /</w:t>
      </w:r>
      <w:r>
        <w:rPr>
          <w:rFonts w:ascii="Times New Roman" w:hAnsi="Times New Roman"/>
          <w:sz w:val="20"/>
        </w:rPr>
        <w:t xml:space="preserve"> ЦНИИП градостроительс</w:t>
      </w:r>
      <w:r>
        <w:rPr>
          <w:rFonts w:ascii="Times New Roman" w:hAnsi="Times New Roman"/>
          <w:sz w:val="20"/>
        </w:rPr>
        <w:t>т</w:t>
      </w:r>
      <w:r>
        <w:rPr>
          <w:rFonts w:ascii="Times New Roman" w:hAnsi="Times New Roman"/>
          <w:sz w:val="20"/>
        </w:rPr>
        <w:t>ва.—М</w:t>
      </w:r>
      <w:r>
        <w:rPr>
          <w:rFonts w:ascii="Times New Roman" w:hAnsi="Times New Roman"/>
          <w:sz w:val="20"/>
        </w:rPr>
        <w:t>.: Воентехиздат,</w:t>
      </w:r>
      <w:r>
        <w:rPr>
          <w:rFonts w:ascii="Times New Roman" w:hAnsi="Times New Roman"/>
          <w:noProof/>
          <w:sz w:val="20"/>
        </w:rPr>
        <w:t xml:space="preserve"> 1994.</w:t>
      </w:r>
    </w:p>
    <w:p w:rsidR="00000000" w:rsidRDefault="00AB392B">
      <w:pPr>
        <w:widowControl w:val="0"/>
        <w:spacing w:line="220" w:lineRule="exact"/>
        <w:ind w:right="-26" w:firstLine="284"/>
        <w:jc w:val="both"/>
        <w:rPr>
          <w:rFonts w:ascii="Times New Roman" w:hAnsi="Times New Roman"/>
          <w:noProof/>
          <w:sz w:val="20"/>
        </w:rPr>
      </w:pPr>
      <w:r>
        <w:rPr>
          <w:rFonts w:ascii="Times New Roman" w:hAnsi="Times New Roman"/>
          <w:b/>
          <w:noProof/>
          <w:sz w:val="20"/>
        </w:rPr>
        <w:t>14.</w:t>
      </w:r>
      <w:r>
        <w:rPr>
          <w:rFonts w:ascii="Times New Roman" w:hAnsi="Times New Roman"/>
          <w:b/>
          <w:sz w:val="20"/>
        </w:rPr>
        <w:t xml:space="preserve"> Руководство</w:t>
      </w:r>
      <w:r>
        <w:rPr>
          <w:rFonts w:ascii="Times New Roman" w:hAnsi="Times New Roman"/>
          <w:sz w:val="20"/>
        </w:rPr>
        <w:t xml:space="preserve"> по составлению схем комплексного использования подземного пространства крупных и крупне</w:t>
      </w:r>
      <w:r>
        <w:rPr>
          <w:rFonts w:ascii="Times New Roman" w:hAnsi="Times New Roman"/>
          <w:sz w:val="20"/>
        </w:rPr>
        <w:t>й</w:t>
      </w:r>
      <w:r>
        <w:rPr>
          <w:rFonts w:ascii="Times New Roman" w:hAnsi="Times New Roman"/>
          <w:sz w:val="20"/>
        </w:rPr>
        <w:t>ших городов /ЦНИИП градостроительства.</w:t>
      </w:r>
      <w:r>
        <w:rPr>
          <w:rFonts w:ascii="Times New Roman" w:hAnsi="Times New Roman"/>
          <w:noProof/>
          <w:sz w:val="20"/>
        </w:rPr>
        <w:t xml:space="preserve"> —</w:t>
      </w:r>
      <w:r>
        <w:rPr>
          <w:rFonts w:ascii="Times New Roman" w:hAnsi="Times New Roman"/>
          <w:sz w:val="20"/>
        </w:rPr>
        <w:t xml:space="preserve"> М.: Стройиздат,</w:t>
      </w:r>
      <w:r>
        <w:rPr>
          <w:rFonts w:ascii="Times New Roman" w:hAnsi="Times New Roman"/>
          <w:noProof/>
          <w:sz w:val="20"/>
        </w:rPr>
        <w:t xml:space="preserve"> 1978.</w:t>
      </w:r>
    </w:p>
    <w:p w:rsidR="00000000" w:rsidRDefault="00AB392B">
      <w:pPr>
        <w:widowControl w:val="0"/>
        <w:spacing w:line="220" w:lineRule="exact"/>
        <w:ind w:right="-26" w:firstLine="284"/>
        <w:jc w:val="both"/>
        <w:rPr>
          <w:rFonts w:ascii="Times New Roman" w:hAnsi="Times New Roman"/>
          <w:noProof/>
          <w:sz w:val="20"/>
        </w:rPr>
      </w:pPr>
      <w:r>
        <w:rPr>
          <w:rFonts w:ascii="Times New Roman" w:hAnsi="Times New Roman"/>
          <w:b/>
          <w:noProof/>
          <w:sz w:val="20"/>
        </w:rPr>
        <w:t>15.</w:t>
      </w:r>
      <w:r>
        <w:rPr>
          <w:rFonts w:ascii="Times New Roman" w:hAnsi="Times New Roman"/>
          <w:b/>
          <w:sz w:val="20"/>
        </w:rPr>
        <w:t xml:space="preserve"> Рекомендации</w:t>
      </w:r>
      <w:r>
        <w:rPr>
          <w:rFonts w:ascii="Times New Roman" w:hAnsi="Times New Roman"/>
          <w:sz w:val="20"/>
        </w:rPr>
        <w:t xml:space="preserve"> по проектированию элементов путей сообщения, удобных для передвижения инвалидов, людей с физическими недостатками и престарелых, в различных градостроительных условиях городов и населенных пунктов РСФСР</w:t>
      </w:r>
      <w:r>
        <w:rPr>
          <w:rFonts w:ascii="Times New Roman" w:hAnsi="Times New Roman"/>
          <w:noProof/>
          <w:sz w:val="20"/>
        </w:rPr>
        <w:t xml:space="preserve"> / </w:t>
      </w:r>
      <w:r>
        <w:rPr>
          <w:rFonts w:ascii="Times New Roman" w:hAnsi="Times New Roman"/>
          <w:sz w:val="20"/>
        </w:rPr>
        <w:t>ЦНИИЭП им. Б.С. Мезенцева. -М.:ЦНИИП градостроительства,</w:t>
      </w:r>
      <w:r>
        <w:rPr>
          <w:rFonts w:ascii="Times New Roman" w:hAnsi="Times New Roman"/>
          <w:noProof/>
          <w:sz w:val="20"/>
        </w:rPr>
        <w:t xml:space="preserve"> 1990.</w:t>
      </w:r>
    </w:p>
    <w:p w:rsidR="00000000" w:rsidRDefault="00AB392B">
      <w:pPr>
        <w:widowControl w:val="0"/>
        <w:spacing w:line="220" w:lineRule="exact"/>
        <w:ind w:right="-26" w:firstLine="284"/>
        <w:jc w:val="both"/>
        <w:rPr>
          <w:rFonts w:ascii="Times New Roman" w:hAnsi="Times New Roman"/>
          <w:noProof/>
          <w:sz w:val="20"/>
        </w:rPr>
      </w:pPr>
      <w:r>
        <w:rPr>
          <w:rFonts w:ascii="Times New Roman" w:hAnsi="Times New Roman"/>
          <w:b/>
          <w:noProof/>
          <w:sz w:val="20"/>
        </w:rPr>
        <w:t>16.</w:t>
      </w:r>
      <w:r>
        <w:rPr>
          <w:rFonts w:ascii="Times New Roman" w:hAnsi="Times New Roman"/>
          <w:b/>
          <w:sz w:val="20"/>
        </w:rPr>
        <w:t xml:space="preserve"> Азаренкова З.В.</w:t>
      </w:r>
      <w:r>
        <w:rPr>
          <w:rFonts w:ascii="Times New Roman" w:hAnsi="Times New Roman"/>
          <w:sz w:val="20"/>
        </w:rPr>
        <w:t xml:space="preserve"> Градостроительные</w:t>
      </w:r>
      <w:r>
        <w:rPr>
          <w:rFonts w:ascii="Times New Roman" w:hAnsi="Times New Roman"/>
          <w:sz w:val="20"/>
        </w:rPr>
        <w:t xml:space="preserve"> условия формирования пассажирских высокоскоростных пригородно-городских сообщений: Дис. на соиск. уч. ст. канд. техн. наук.</w:t>
      </w:r>
      <w:r>
        <w:rPr>
          <w:rFonts w:ascii="Times New Roman" w:hAnsi="Times New Roman"/>
          <w:noProof/>
          <w:sz w:val="20"/>
        </w:rPr>
        <w:t xml:space="preserve"> — М.:ЦНИИП</w:t>
      </w:r>
      <w:r>
        <w:rPr>
          <w:rFonts w:ascii="Times New Roman" w:hAnsi="Times New Roman"/>
          <w:sz w:val="20"/>
        </w:rPr>
        <w:t xml:space="preserve"> градостроительства,</w:t>
      </w:r>
      <w:r>
        <w:rPr>
          <w:rFonts w:ascii="Times New Roman" w:hAnsi="Times New Roman"/>
          <w:noProof/>
          <w:sz w:val="20"/>
        </w:rPr>
        <w:t xml:space="preserve"> 1989.</w:t>
      </w:r>
    </w:p>
    <w:p w:rsidR="00000000" w:rsidRDefault="00AB392B">
      <w:pPr>
        <w:widowControl w:val="0"/>
        <w:spacing w:line="200" w:lineRule="exact"/>
        <w:ind w:right="-26" w:firstLine="284"/>
        <w:jc w:val="both"/>
        <w:rPr>
          <w:rFonts w:ascii="Times New Roman" w:hAnsi="Times New Roman"/>
          <w:noProof/>
          <w:sz w:val="20"/>
        </w:rPr>
      </w:pPr>
      <w:r>
        <w:rPr>
          <w:rFonts w:ascii="Times New Roman" w:hAnsi="Times New Roman"/>
          <w:b/>
          <w:noProof/>
          <w:sz w:val="20"/>
        </w:rPr>
        <w:t>17.</w:t>
      </w:r>
      <w:r>
        <w:rPr>
          <w:rFonts w:ascii="Times New Roman" w:hAnsi="Times New Roman"/>
          <w:b/>
          <w:sz w:val="20"/>
        </w:rPr>
        <w:t xml:space="preserve"> Богатырев В.М.</w:t>
      </w:r>
      <w:r>
        <w:rPr>
          <w:rFonts w:ascii="Times New Roman" w:hAnsi="Times New Roman"/>
          <w:sz w:val="20"/>
        </w:rPr>
        <w:t xml:space="preserve"> Вокзалы. —М.: Стройиздат, </w:t>
      </w:r>
      <w:r>
        <w:rPr>
          <w:rFonts w:ascii="Times New Roman" w:hAnsi="Times New Roman"/>
          <w:noProof/>
          <w:sz w:val="20"/>
        </w:rPr>
        <w:t>1988.</w:t>
      </w:r>
    </w:p>
    <w:p w:rsidR="00000000" w:rsidRDefault="00AB392B">
      <w:pPr>
        <w:widowControl w:val="0"/>
        <w:spacing w:line="220" w:lineRule="exact"/>
        <w:ind w:right="-26" w:firstLine="284"/>
        <w:jc w:val="both"/>
        <w:rPr>
          <w:rFonts w:ascii="Times New Roman" w:hAnsi="Times New Roman"/>
          <w:noProof/>
          <w:sz w:val="20"/>
        </w:rPr>
      </w:pPr>
      <w:r>
        <w:rPr>
          <w:rFonts w:ascii="Times New Roman" w:hAnsi="Times New Roman"/>
          <w:b/>
          <w:noProof/>
          <w:sz w:val="20"/>
        </w:rPr>
        <w:t>18.</w:t>
      </w:r>
      <w:r>
        <w:rPr>
          <w:rFonts w:ascii="Times New Roman" w:hAnsi="Times New Roman"/>
          <w:b/>
          <w:sz w:val="20"/>
        </w:rPr>
        <w:t xml:space="preserve"> Голубев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Г.Е.</w:t>
      </w:r>
      <w:r>
        <w:rPr>
          <w:rFonts w:ascii="Times New Roman" w:hAnsi="Times New Roman"/>
          <w:sz w:val="20"/>
        </w:rPr>
        <w:t xml:space="preserve"> Градостроительные основы архитектурно-пространственной организации транспортных   соор</w:t>
      </w:r>
      <w:r>
        <w:rPr>
          <w:rFonts w:ascii="Times New Roman" w:hAnsi="Times New Roman"/>
          <w:sz w:val="20"/>
        </w:rPr>
        <w:t>у</w:t>
      </w:r>
      <w:r>
        <w:rPr>
          <w:rFonts w:ascii="Times New Roman" w:hAnsi="Times New Roman"/>
          <w:sz w:val="20"/>
        </w:rPr>
        <w:t xml:space="preserve">жений:  Дис.  на  соиск. уч. ст. д-ра  архит.—М.:  ЦНИИП   градостроительства, </w:t>
      </w:r>
      <w:r>
        <w:rPr>
          <w:rFonts w:ascii="Times New Roman" w:hAnsi="Times New Roman"/>
          <w:noProof/>
          <w:sz w:val="20"/>
        </w:rPr>
        <w:t>1982.</w:t>
      </w:r>
    </w:p>
    <w:p w:rsidR="00000000" w:rsidRDefault="00AB392B">
      <w:pPr>
        <w:widowControl w:val="0"/>
        <w:spacing w:line="220" w:lineRule="exact"/>
        <w:ind w:right="-26" w:firstLine="284"/>
        <w:jc w:val="both"/>
        <w:rPr>
          <w:rFonts w:ascii="Times New Roman" w:hAnsi="Times New Roman"/>
          <w:noProof/>
          <w:sz w:val="20"/>
        </w:rPr>
      </w:pPr>
      <w:r>
        <w:rPr>
          <w:rFonts w:ascii="Times New Roman" w:hAnsi="Times New Roman"/>
          <w:b/>
          <w:noProof/>
          <w:sz w:val="20"/>
        </w:rPr>
        <w:t>19.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Голубев Г.Е.</w:t>
      </w:r>
      <w:r>
        <w:rPr>
          <w:rFonts w:ascii="Times New Roman" w:hAnsi="Times New Roman"/>
          <w:sz w:val="20"/>
        </w:rPr>
        <w:t xml:space="preserve"> Подземная урбанистика.</w:t>
      </w:r>
      <w:r>
        <w:rPr>
          <w:rFonts w:ascii="Times New Roman" w:hAnsi="Times New Roman"/>
          <w:noProof/>
          <w:sz w:val="20"/>
        </w:rPr>
        <w:t xml:space="preserve"> —</w:t>
      </w:r>
      <w:r>
        <w:rPr>
          <w:rFonts w:ascii="Times New Roman" w:hAnsi="Times New Roman"/>
          <w:sz w:val="20"/>
        </w:rPr>
        <w:t xml:space="preserve"> М.: Стройиздат,</w:t>
      </w:r>
      <w:r>
        <w:rPr>
          <w:rFonts w:ascii="Times New Roman" w:hAnsi="Times New Roman"/>
          <w:noProof/>
          <w:sz w:val="20"/>
        </w:rPr>
        <w:t xml:space="preserve"> 1979.</w:t>
      </w:r>
    </w:p>
    <w:p w:rsidR="00000000" w:rsidRDefault="00AB392B">
      <w:pPr>
        <w:widowControl w:val="0"/>
        <w:spacing w:line="220" w:lineRule="exact"/>
        <w:ind w:right="-26" w:firstLine="284"/>
        <w:jc w:val="both"/>
        <w:rPr>
          <w:rFonts w:ascii="Times New Roman" w:hAnsi="Times New Roman"/>
          <w:noProof/>
          <w:sz w:val="20"/>
        </w:rPr>
      </w:pPr>
      <w:r>
        <w:rPr>
          <w:rFonts w:ascii="Times New Roman" w:hAnsi="Times New Roman"/>
          <w:b/>
          <w:noProof/>
          <w:sz w:val="20"/>
        </w:rPr>
        <w:t>20.</w:t>
      </w:r>
      <w:r>
        <w:rPr>
          <w:rFonts w:ascii="Times New Roman" w:hAnsi="Times New Roman"/>
          <w:b/>
          <w:sz w:val="20"/>
        </w:rPr>
        <w:t xml:space="preserve"> Гольденберг Ю.А.</w:t>
      </w:r>
      <w:r>
        <w:rPr>
          <w:rFonts w:ascii="Times New Roman" w:hAnsi="Times New Roman"/>
          <w:sz w:val="20"/>
        </w:rPr>
        <w:t xml:space="preserve"> Автовокзалы и пассажирски</w:t>
      </w:r>
      <w:r>
        <w:rPr>
          <w:rFonts w:ascii="Times New Roman" w:hAnsi="Times New Roman"/>
          <w:sz w:val="20"/>
        </w:rPr>
        <w:t>е автостанции.</w:t>
      </w:r>
      <w:r>
        <w:rPr>
          <w:rFonts w:ascii="Times New Roman" w:hAnsi="Times New Roman"/>
          <w:noProof/>
          <w:sz w:val="20"/>
        </w:rPr>
        <w:t xml:space="preserve"> —</w:t>
      </w:r>
      <w:r>
        <w:rPr>
          <w:rFonts w:ascii="Times New Roman" w:hAnsi="Times New Roman"/>
          <w:sz w:val="20"/>
        </w:rPr>
        <w:t xml:space="preserve"> М.: Транспорт,</w:t>
      </w:r>
      <w:r>
        <w:rPr>
          <w:rFonts w:ascii="Times New Roman" w:hAnsi="Times New Roman"/>
          <w:noProof/>
          <w:sz w:val="20"/>
        </w:rPr>
        <w:t xml:space="preserve"> 1971.</w:t>
      </w:r>
    </w:p>
    <w:p w:rsidR="00000000" w:rsidRDefault="00AB392B">
      <w:pPr>
        <w:widowControl w:val="0"/>
        <w:spacing w:line="220" w:lineRule="exact"/>
        <w:ind w:right="-26" w:firstLine="284"/>
        <w:jc w:val="both"/>
        <w:rPr>
          <w:rFonts w:ascii="Times New Roman" w:hAnsi="Times New Roman"/>
          <w:noProof/>
          <w:sz w:val="20"/>
        </w:rPr>
      </w:pPr>
      <w:r>
        <w:rPr>
          <w:rFonts w:ascii="Times New Roman" w:hAnsi="Times New Roman"/>
          <w:b/>
          <w:noProof/>
          <w:sz w:val="20"/>
        </w:rPr>
        <w:t>21</w:t>
      </w:r>
      <w:r>
        <w:rPr>
          <w:rFonts w:ascii="Times New Roman" w:hAnsi="Times New Roman"/>
          <w:b/>
          <w:sz w:val="20"/>
        </w:rPr>
        <w:t>. Комский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М.В.</w:t>
      </w:r>
      <w:r>
        <w:rPr>
          <w:rFonts w:ascii="Times New Roman" w:hAnsi="Times New Roman"/>
          <w:sz w:val="20"/>
        </w:rPr>
        <w:t>,</w:t>
      </w:r>
      <w:r>
        <w:rPr>
          <w:rFonts w:ascii="Times New Roman" w:hAnsi="Times New Roman"/>
          <w:b/>
          <w:sz w:val="20"/>
        </w:rPr>
        <w:t xml:space="preserve"> Писков</w:t>
      </w:r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М.Г.</w:t>
      </w:r>
      <w:r>
        <w:rPr>
          <w:rFonts w:ascii="Times New Roman" w:hAnsi="Times New Roman"/>
          <w:sz w:val="20"/>
        </w:rPr>
        <w:t xml:space="preserve"> Аэровокзалы.</w:t>
      </w:r>
      <w:r>
        <w:rPr>
          <w:rFonts w:ascii="Times New Roman" w:hAnsi="Times New Roman"/>
          <w:noProof/>
          <w:sz w:val="20"/>
        </w:rPr>
        <w:t xml:space="preserve"> — </w:t>
      </w:r>
      <w:r>
        <w:rPr>
          <w:rFonts w:ascii="Times New Roman" w:hAnsi="Times New Roman"/>
          <w:sz w:val="20"/>
        </w:rPr>
        <w:t>М.:Стройиздат,</w:t>
      </w:r>
      <w:r>
        <w:rPr>
          <w:rFonts w:ascii="Times New Roman" w:hAnsi="Times New Roman"/>
          <w:noProof/>
          <w:sz w:val="20"/>
        </w:rPr>
        <w:t xml:space="preserve"> 1987.</w:t>
      </w:r>
    </w:p>
    <w:p w:rsidR="00000000" w:rsidRDefault="00AB392B">
      <w:pPr>
        <w:widowControl w:val="0"/>
        <w:spacing w:line="220" w:lineRule="exact"/>
        <w:ind w:right="-26" w:firstLine="284"/>
        <w:jc w:val="both"/>
        <w:rPr>
          <w:rFonts w:ascii="Times New Roman" w:hAnsi="Times New Roman"/>
          <w:noProof/>
          <w:sz w:val="20"/>
        </w:rPr>
      </w:pPr>
      <w:r>
        <w:rPr>
          <w:rFonts w:ascii="Times New Roman" w:hAnsi="Times New Roman"/>
          <w:b/>
          <w:noProof/>
          <w:sz w:val="20"/>
        </w:rPr>
        <w:t>22.</w:t>
      </w:r>
      <w:r>
        <w:rPr>
          <w:rFonts w:ascii="Times New Roman" w:hAnsi="Times New Roman"/>
          <w:b/>
          <w:sz w:val="20"/>
        </w:rPr>
        <w:t xml:space="preserve"> Тер-Восканян О.Ш.</w:t>
      </w:r>
      <w:r>
        <w:rPr>
          <w:rFonts w:ascii="Times New Roman" w:hAnsi="Times New Roman"/>
          <w:sz w:val="20"/>
        </w:rPr>
        <w:t xml:space="preserve">   Формирование системы общественно-транспортных узлов: Дис. на соиск. уч. ст. канд. архит.</w:t>
      </w:r>
      <w:r>
        <w:rPr>
          <w:rFonts w:ascii="Times New Roman" w:hAnsi="Times New Roman"/>
          <w:noProof/>
          <w:sz w:val="20"/>
        </w:rPr>
        <w:t xml:space="preserve"> — М.:ЦНИИП</w:t>
      </w:r>
      <w:r>
        <w:rPr>
          <w:rFonts w:ascii="Times New Roman" w:hAnsi="Times New Roman"/>
          <w:sz w:val="20"/>
        </w:rPr>
        <w:t xml:space="preserve"> градостроительства,</w:t>
      </w:r>
      <w:r>
        <w:rPr>
          <w:rFonts w:ascii="Times New Roman" w:hAnsi="Times New Roman"/>
          <w:noProof/>
          <w:sz w:val="20"/>
        </w:rPr>
        <w:t xml:space="preserve"> 1987.</w:t>
      </w:r>
    </w:p>
    <w:p w:rsidR="00000000" w:rsidRDefault="00AB392B" w:rsidP="00AB392B">
      <w:pPr>
        <w:widowControl w:val="0"/>
        <w:numPr>
          <w:ilvl w:val="0"/>
          <w:numId w:val="31"/>
        </w:numPr>
        <w:spacing w:line="220" w:lineRule="exact"/>
        <w:ind w:left="0" w:right="-26"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Херцег К.</w:t>
      </w:r>
      <w:r>
        <w:rPr>
          <w:rFonts w:ascii="Times New Roman" w:hAnsi="Times New Roman"/>
          <w:sz w:val="20"/>
        </w:rPr>
        <w:t xml:space="preserve"> Проектирование и строительство автобусных и железнодорожных станций. Пер. с венг. В.М.  Б</w:t>
      </w:r>
      <w:bookmarkStart w:id="117" w:name="OCRUncertain118"/>
      <w:r>
        <w:rPr>
          <w:rFonts w:ascii="Times New Roman" w:hAnsi="Times New Roman"/>
          <w:sz w:val="20"/>
        </w:rPr>
        <w:t>е</w:t>
      </w:r>
      <w:bookmarkEnd w:id="117"/>
      <w:r>
        <w:rPr>
          <w:rFonts w:ascii="Times New Roman" w:hAnsi="Times New Roman"/>
          <w:sz w:val="20"/>
        </w:rPr>
        <w:t>ля</w:t>
      </w:r>
      <w:r>
        <w:rPr>
          <w:rFonts w:ascii="Times New Roman" w:hAnsi="Times New Roman"/>
          <w:sz w:val="20"/>
        </w:rPr>
        <w:t>е</w:t>
      </w:r>
      <w:bookmarkStart w:id="118" w:name="OCRUncertain119"/>
      <w:r>
        <w:rPr>
          <w:rFonts w:ascii="Times New Roman" w:hAnsi="Times New Roman"/>
          <w:sz w:val="20"/>
        </w:rPr>
        <w:t>в</w:t>
      </w:r>
      <w:bookmarkEnd w:id="118"/>
      <w:r>
        <w:rPr>
          <w:rFonts w:ascii="Times New Roman" w:hAnsi="Times New Roman"/>
          <w:sz w:val="20"/>
        </w:rPr>
        <w:t>а/   Под  р</w:t>
      </w:r>
      <w:bookmarkStart w:id="119" w:name="OCRUncertain120"/>
      <w:r>
        <w:rPr>
          <w:rFonts w:ascii="Times New Roman" w:hAnsi="Times New Roman"/>
          <w:sz w:val="20"/>
        </w:rPr>
        <w:t>е</w:t>
      </w:r>
      <w:bookmarkEnd w:id="119"/>
      <w:r>
        <w:rPr>
          <w:rFonts w:ascii="Times New Roman" w:hAnsi="Times New Roman"/>
          <w:sz w:val="20"/>
        </w:rPr>
        <w:t xml:space="preserve">д.   д-ра архит.    Г.Е. </w:t>
      </w:r>
      <w:bookmarkStart w:id="120" w:name="OCRUncertain121"/>
      <w:r>
        <w:rPr>
          <w:rFonts w:ascii="Times New Roman" w:hAnsi="Times New Roman"/>
          <w:sz w:val="20"/>
        </w:rPr>
        <w:t>Голубева.</w:t>
      </w:r>
      <w:bookmarkEnd w:id="120"/>
      <w:r>
        <w:rPr>
          <w:rFonts w:ascii="Times New Roman" w:hAnsi="Times New Roman"/>
          <w:noProof/>
          <w:sz w:val="20"/>
        </w:rPr>
        <w:t xml:space="preserve"> —</w:t>
      </w:r>
      <w:r>
        <w:rPr>
          <w:rFonts w:ascii="Times New Roman" w:hAnsi="Times New Roman"/>
          <w:sz w:val="20"/>
        </w:rPr>
        <w:t xml:space="preserve"> М</w:t>
      </w:r>
      <w:bookmarkStart w:id="121" w:name="OCRUncertain122"/>
      <w:r>
        <w:rPr>
          <w:rFonts w:ascii="Times New Roman" w:hAnsi="Times New Roman"/>
          <w:sz w:val="20"/>
        </w:rPr>
        <w:t>.:</w:t>
      </w:r>
      <w:bookmarkEnd w:id="121"/>
      <w:r>
        <w:rPr>
          <w:rFonts w:ascii="Times New Roman" w:hAnsi="Times New Roman"/>
          <w:sz w:val="20"/>
        </w:rPr>
        <w:t xml:space="preserve"> Стройи</w:t>
      </w:r>
      <w:bookmarkStart w:id="122" w:name="OCRUncertain123"/>
      <w:r>
        <w:rPr>
          <w:rFonts w:ascii="Times New Roman" w:hAnsi="Times New Roman"/>
          <w:sz w:val="20"/>
        </w:rPr>
        <w:t>з</w:t>
      </w:r>
      <w:bookmarkEnd w:id="122"/>
      <w:r>
        <w:rPr>
          <w:rFonts w:ascii="Times New Roman" w:hAnsi="Times New Roman"/>
          <w:sz w:val="20"/>
        </w:rPr>
        <w:t>дат,</w:t>
      </w:r>
      <w:r>
        <w:rPr>
          <w:rFonts w:ascii="Times New Roman" w:hAnsi="Times New Roman"/>
          <w:noProof/>
          <w:sz w:val="20"/>
        </w:rPr>
        <w:t xml:space="preserve"> 1985.</w:t>
      </w:r>
    </w:p>
    <w:p w:rsidR="00000000" w:rsidRDefault="00AB392B">
      <w:pPr>
        <w:widowControl w:val="0"/>
        <w:spacing w:line="220" w:lineRule="exact"/>
        <w:ind w:right="-26" w:firstLine="284"/>
        <w:jc w:val="both"/>
        <w:rPr>
          <w:rFonts w:ascii="Times New Roman" w:hAnsi="Times New Roman"/>
          <w:sz w:val="20"/>
        </w:rPr>
      </w:pPr>
    </w:p>
    <w:p w:rsidR="00000000" w:rsidRDefault="00AB392B">
      <w:pPr>
        <w:widowControl w:val="0"/>
        <w:spacing w:line="220" w:lineRule="exact"/>
        <w:ind w:right="-26" w:firstLine="284"/>
        <w:jc w:val="center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0"/>
        </w:rPr>
        <w:br w:type="page"/>
      </w:r>
      <w:r>
        <w:rPr>
          <w:rFonts w:ascii="Times New Roman" w:hAnsi="Times New Roman"/>
          <w:b/>
          <w:sz w:val="22"/>
        </w:rPr>
        <w:t>СОДЕРЖАНИЕ</w:t>
      </w:r>
    </w:p>
    <w:p w:rsidR="00000000" w:rsidRDefault="00AB392B">
      <w:pPr>
        <w:widowControl w:val="0"/>
        <w:spacing w:before="460" w:line="200" w:lineRule="exact"/>
        <w:jc w:val="both"/>
        <w:rPr>
          <w:rFonts w:ascii="Times New Roman" w:hAnsi="Times New Roman"/>
          <w:noProof/>
          <w:sz w:val="22"/>
        </w:rPr>
      </w:pPr>
      <w:r>
        <w:rPr>
          <w:rFonts w:ascii="Times New Roman" w:hAnsi="Times New Roman"/>
          <w:sz w:val="22"/>
        </w:rPr>
        <w:t>Предисловие</w:t>
      </w:r>
      <w:r>
        <w:rPr>
          <w:rFonts w:ascii="Times New Roman" w:hAnsi="Times New Roman"/>
          <w:noProof/>
          <w:sz w:val="22"/>
        </w:rPr>
        <w:t xml:space="preserve"> </w:t>
      </w:r>
      <w:r>
        <w:rPr>
          <w:rFonts w:ascii="Times New Roman" w:hAnsi="Times New Roman"/>
          <w:sz w:val="22"/>
        </w:rPr>
        <w:tab/>
      </w:r>
      <w:r>
        <w:rPr>
          <w:rFonts w:ascii="Times New Roman" w:hAnsi="Times New Roman"/>
          <w:noProof/>
          <w:sz w:val="22"/>
        </w:rPr>
        <w:t>.......................</w:t>
      </w:r>
      <w:r>
        <w:rPr>
          <w:rFonts w:ascii="Times New Roman" w:hAnsi="Times New Roman"/>
          <w:sz w:val="22"/>
        </w:rPr>
        <w:t>.</w:t>
      </w:r>
      <w:r>
        <w:rPr>
          <w:rFonts w:ascii="Times New Roman" w:hAnsi="Times New Roman"/>
          <w:noProof/>
          <w:sz w:val="22"/>
        </w:rPr>
        <w:t>................................</w:t>
      </w:r>
      <w:r>
        <w:rPr>
          <w:rFonts w:ascii="Times New Roman" w:hAnsi="Times New Roman"/>
          <w:sz w:val="22"/>
        </w:rPr>
        <w:t>.</w:t>
      </w:r>
      <w:r>
        <w:rPr>
          <w:rFonts w:ascii="Times New Roman" w:hAnsi="Times New Roman"/>
          <w:sz w:val="22"/>
        </w:rPr>
        <w:t>........................................................ 1</w:t>
      </w:r>
    </w:p>
    <w:p w:rsidR="00000000" w:rsidRDefault="00AB392B">
      <w:pPr>
        <w:widowControl w:val="0"/>
        <w:spacing w:before="40" w:line="180" w:lineRule="exact"/>
        <w:jc w:val="both"/>
        <w:rPr>
          <w:rFonts w:ascii="Times New Roman" w:hAnsi="Times New Roman"/>
          <w:sz w:val="22"/>
        </w:rPr>
      </w:pPr>
    </w:p>
    <w:p w:rsidR="00000000" w:rsidRDefault="00AB392B">
      <w:pPr>
        <w:widowControl w:val="0"/>
        <w:spacing w:before="40" w:line="180" w:lineRule="exact"/>
        <w:jc w:val="both"/>
        <w:rPr>
          <w:rFonts w:ascii="Times New Roman" w:hAnsi="Times New Roman"/>
          <w:noProof/>
          <w:sz w:val="22"/>
        </w:rPr>
      </w:pPr>
      <w:r>
        <w:rPr>
          <w:rFonts w:ascii="Times New Roman" w:hAnsi="Times New Roman"/>
          <w:noProof/>
          <w:sz w:val="22"/>
        </w:rPr>
        <w:t>1.</w:t>
      </w:r>
      <w:r>
        <w:rPr>
          <w:rFonts w:ascii="Times New Roman" w:hAnsi="Times New Roman"/>
          <w:sz w:val="22"/>
        </w:rPr>
        <w:t xml:space="preserve"> Общие положения</w:t>
      </w:r>
      <w:r>
        <w:rPr>
          <w:rFonts w:ascii="Times New Roman" w:hAnsi="Times New Roman"/>
          <w:sz w:val="22"/>
        </w:rPr>
        <w:tab/>
      </w:r>
      <w:r>
        <w:rPr>
          <w:rFonts w:ascii="Times New Roman" w:hAnsi="Times New Roman"/>
          <w:noProof/>
          <w:sz w:val="22"/>
        </w:rPr>
        <w:t>..............................................................</w:t>
      </w:r>
      <w:r>
        <w:rPr>
          <w:rFonts w:ascii="Times New Roman" w:hAnsi="Times New Roman"/>
          <w:sz w:val="22"/>
        </w:rPr>
        <w:t>...................................... 2</w:t>
      </w:r>
    </w:p>
    <w:p w:rsidR="00000000" w:rsidRDefault="00AB392B">
      <w:pPr>
        <w:widowControl w:val="0"/>
        <w:spacing w:line="200" w:lineRule="exact"/>
        <w:jc w:val="both"/>
        <w:rPr>
          <w:rFonts w:ascii="Times New Roman" w:hAnsi="Times New Roman"/>
          <w:sz w:val="22"/>
        </w:rPr>
      </w:pPr>
    </w:p>
    <w:p w:rsidR="00000000" w:rsidRDefault="00AB392B">
      <w:pPr>
        <w:widowControl w:val="0"/>
        <w:spacing w:line="200" w:lineRule="exact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noProof/>
          <w:sz w:val="22"/>
        </w:rPr>
        <w:t>2.</w:t>
      </w:r>
      <w:r>
        <w:rPr>
          <w:rFonts w:ascii="Times New Roman" w:hAnsi="Times New Roman"/>
          <w:sz w:val="22"/>
        </w:rPr>
        <w:t xml:space="preserve"> Размещение вокзалов на плане города</w:t>
      </w:r>
      <w:r>
        <w:rPr>
          <w:rFonts w:ascii="Times New Roman" w:hAnsi="Times New Roman"/>
          <w:sz w:val="22"/>
        </w:rPr>
        <w:tab/>
        <w:t>..............................................................3</w:t>
      </w:r>
    </w:p>
    <w:p w:rsidR="00000000" w:rsidRDefault="00AB392B">
      <w:pPr>
        <w:widowControl w:val="0"/>
        <w:spacing w:line="200" w:lineRule="exact"/>
        <w:jc w:val="both"/>
        <w:rPr>
          <w:rFonts w:ascii="Times New Roman" w:hAnsi="Times New Roman"/>
          <w:sz w:val="22"/>
        </w:rPr>
      </w:pPr>
    </w:p>
    <w:p w:rsidR="00000000" w:rsidRDefault="00AB392B">
      <w:pPr>
        <w:widowControl w:val="0"/>
        <w:spacing w:line="200" w:lineRule="exact"/>
        <w:jc w:val="both"/>
        <w:rPr>
          <w:rFonts w:ascii="Times New Roman" w:hAnsi="Times New Roman"/>
          <w:noProof/>
          <w:sz w:val="22"/>
        </w:rPr>
      </w:pPr>
      <w:r>
        <w:rPr>
          <w:rFonts w:ascii="Times New Roman" w:hAnsi="Times New Roman"/>
          <w:noProof/>
          <w:sz w:val="22"/>
        </w:rPr>
        <w:t>3.</w:t>
      </w:r>
      <w:r>
        <w:rPr>
          <w:rFonts w:ascii="Times New Roman" w:hAnsi="Times New Roman"/>
          <w:sz w:val="22"/>
        </w:rPr>
        <w:t xml:space="preserve"> Генеральный план вокзала</w:t>
      </w:r>
      <w:r>
        <w:rPr>
          <w:rFonts w:ascii="Times New Roman" w:hAnsi="Times New Roman"/>
          <w:sz w:val="22"/>
        </w:rPr>
        <w:tab/>
      </w:r>
      <w:r>
        <w:rPr>
          <w:rFonts w:ascii="Times New Roman" w:hAnsi="Times New Roman"/>
          <w:noProof/>
          <w:sz w:val="22"/>
        </w:rPr>
        <w:t>.................................................</w:t>
      </w:r>
      <w:r>
        <w:rPr>
          <w:rFonts w:ascii="Times New Roman" w:hAnsi="Times New Roman"/>
          <w:sz w:val="22"/>
        </w:rPr>
        <w:t>...................................... 9</w:t>
      </w:r>
    </w:p>
    <w:p w:rsidR="00000000" w:rsidRDefault="00AB392B">
      <w:pPr>
        <w:widowControl w:val="0"/>
        <w:spacing w:before="40" w:line="180" w:lineRule="exact"/>
        <w:jc w:val="both"/>
        <w:rPr>
          <w:rFonts w:ascii="Times New Roman" w:hAnsi="Times New Roman"/>
          <w:sz w:val="22"/>
        </w:rPr>
      </w:pPr>
    </w:p>
    <w:p w:rsidR="00000000" w:rsidRDefault="00AB392B" w:rsidP="00AB392B">
      <w:pPr>
        <w:widowControl w:val="0"/>
        <w:numPr>
          <w:ilvl w:val="0"/>
          <w:numId w:val="32"/>
        </w:numPr>
        <w:spacing w:before="40" w:line="180" w:lineRule="exact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Расчет пропускной способности и вместимости вокзала</w:t>
      </w:r>
      <w:r>
        <w:rPr>
          <w:rFonts w:ascii="Times New Roman" w:hAnsi="Times New Roman"/>
          <w:sz w:val="22"/>
        </w:rPr>
        <w:tab/>
        <w:t>....................................34</w:t>
      </w:r>
    </w:p>
    <w:p w:rsidR="00000000" w:rsidRDefault="00AB392B" w:rsidP="00AB392B">
      <w:pPr>
        <w:widowControl w:val="0"/>
        <w:numPr>
          <w:ilvl w:val="12"/>
          <w:numId w:val="0"/>
        </w:numPr>
        <w:spacing w:before="40" w:line="180" w:lineRule="exact"/>
        <w:jc w:val="both"/>
        <w:rPr>
          <w:rFonts w:ascii="Times New Roman" w:hAnsi="Times New Roman"/>
          <w:sz w:val="22"/>
        </w:rPr>
      </w:pPr>
    </w:p>
    <w:p w:rsidR="00000000" w:rsidRDefault="00AB392B" w:rsidP="00AB392B">
      <w:pPr>
        <w:widowControl w:val="0"/>
        <w:numPr>
          <w:ilvl w:val="0"/>
          <w:numId w:val="33"/>
        </w:numPr>
        <w:spacing w:line="220" w:lineRule="exact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Объемно-планир</w:t>
      </w:r>
      <w:r>
        <w:rPr>
          <w:rFonts w:ascii="Times New Roman" w:hAnsi="Times New Roman"/>
          <w:sz w:val="22"/>
        </w:rPr>
        <w:t xml:space="preserve">овочные и конструктивные решения здания и других </w:t>
      </w:r>
    </w:p>
    <w:p w:rsidR="00000000" w:rsidRDefault="00AB392B">
      <w:pPr>
        <w:widowControl w:val="0"/>
        <w:spacing w:line="220" w:lineRule="exact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 xml:space="preserve">      элементов вокзального комплекса</w:t>
      </w:r>
      <w:r>
        <w:rPr>
          <w:rFonts w:ascii="Times New Roman" w:hAnsi="Times New Roman"/>
          <w:sz w:val="22"/>
        </w:rPr>
        <w:tab/>
        <w:t>........................................................................... 40</w:t>
      </w:r>
    </w:p>
    <w:p w:rsidR="00000000" w:rsidRDefault="00AB392B">
      <w:pPr>
        <w:widowControl w:val="0"/>
        <w:spacing w:line="220" w:lineRule="exact"/>
        <w:jc w:val="both"/>
        <w:rPr>
          <w:rFonts w:ascii="Times New Roman" w:hAnsi="Times New Roman"/>
          <w:sz w:val="22"/>
        </w:rPr>
      </w:pPr>
    </w:p>
    <w:p w:rsidR="00000000" w:rsidRDefault="00AB392B" w:rsidP="00AB392B">
      <w:pPr>
        <w:widowControl w:val="0"/>
        <w:numPr>
          <w:ilvl w:val="0"/>
          <w:numId w:val="34"/>
        </w:numPr>
        <w:spacing w:line="320" w:lineRule="exact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Инженерное обустройство вокзала</w:t>
      </w:r>
      <w:r>
        <w:rPr>
          <w:rFonts w:ascii="Times New Roman" w:hAnsi="Times New Roman"/>
          <w:noProof/>
          <w:sz w:val="22"/>
        </w:rPr>
        <w:tab/>
        <w:t>........</w:t>
      </w:r>
      <w:r>
        <w:rPr>
          <w:rFonts w:ascii="Times New Roman" w:hAnsi="Times New Roman"/>
          <w:sz w:val="22"/>
        </w:rPr>
        <w:t>...................................................................</w:t>
      </w:r>
      <w:r>
        <w:rPr>
          <w:rFonts w:ascii="Times New Roman" w:hAnsi="Times New Roman"/>
          <w:noProof/>
          <w:sz w:val="22"/>
        </w:rPr>
        <w:t xml:space="preserve"> </w:t>
      </w:r>
      <w:r>
        <w:rPr>
          <w:rFonts w:ascii="Times New Roman" w:hAnsi="Times New Roman"/>
          <w:sz w:val="22"/>
        </w:rPr>
        <w:t>56</w:t>
      </w:r>
    </w:p>
    <w:p w:rsidR="00000000" w:rsidRDefault="00AB392B">
      <w:pPr>
        <w:widowControl w:val="0"/>
        <w:spacing w:line="320" w:lineRule="exact"/>
        <w:jc w:val="both"/>
        <w:rPr>
          <w:rFonts w:ascii="Times New Roman" w:hAnsi="Times New Roman"/>
          <w:sz w:val="22"/>
        </w:rPr>
      </w:pPr>
    </w:p>
    <w:p w:rsidR="00000000" w:rsidRDefault="00AB392B">
      <w:pPr>
        <w:widowControl w:val="0"/>
        <w:spacing w:line="320" w:lineRule="exact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Приложение. Термины и их определения</w:t>
      </w:r>
      <w:r>
        <w:rPr>
          <w:rFonts w:ascii="Times New Roman" w:hAnsi="Times New Roman"/>
          <w:sz w:val="22"/>
        </w:rPr>
        <w:tab/>
        <w:t>...............................................................67</w:t>
      </w:r>
    </w:p>
    <w:p w:rsidR="00000000" w:rsidRDefault="00AB392B">
      <w:pPr>
        <w:widowControl w:val="0"/>
        <w:spacing w:line="320" w:lineRule="exact"/>
        <w:jc w:val="both"/>
        <w:rPr>
          <w:rFonts w:ascii="Times New Roman" w:hAnsi="Times New Roman"/>
          <w:sz w:val="22"/>
        </w:rPr>
      </w:pPr>
    </w:p>
    <w:p w:rsidR="00000000" w:rsidRDefault="00AB392B">
      <w:pPr>
        <w:widowControl w:val="0"/>
        <w:spacing w:line="320" w:lineRule="exact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Список литературы</w:t>
      </w:r>
      <w:r>
        <w:rPr>
          <w:rFonts w:ascii="Times New Roman" w:hAnsi="Times New Roman"/>
          <w:sz w:val="22"/>
        </w:rPr>
        <w:tab/>
      </w:r>
      <w:r>
        <w:rPr>
          <w:rFonts w:ascii="Times New Roman" w:hAnsi="Times New Roman"/>
          <w:noProof/>
          <w:sz w:val="22"/>
        </w:rPr>
        <w:t>.................................</w:t>
      </w:r>
      <w:r>
        <w:rPr>
          <w:rFonts w:ascii="Times New Roman" w:hAnsi="Times New Roman"/>
          <w:sz w:val="22"/>
        </w:rPr>
        <w:t>..................................................................... 68</w:t>
      </w:r>
    </w:p>
    <w:p w:rsidR="00000000" w:rsidRDefault="00AB392B">
      <w:pPr>
        <w:widowControl w:val="0"/>
        <w:spacing w:line="320" w:lineRule="exact"/>
        <w:jc w:val="center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 xml:space="preserve">    </w:t>
      </w:r>
      <w:r>
        <w:rPr>
          <w:rFonts w:ascii="Times New Roman" w:hAnsi="Times New Roman"/>
          <w:sz w:val="22"/>
        </w:rPr>
        <w:t xml:space="preserve">     </w:t>
      </w:r>
    </w:p>
    <w:p w:rsidR="00000000" w:rsidRDefault="00AB392B">
      <w:pPr>
        <w:widowControl w:val="0"/>
        <w:spacing w:line="320" w:lineRule="exact"/>
        <w:jc w:val="center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 xml:space="preserve">       </w:t>
      </w:r>
    </w:p>
    <w:p w:rsidR="00000000" w:rsidRDefault="00AB392B">
      <w:pPr>
        <w:widowControl w:val="0"/>
        <w:spacing w:line="320" w:lineRule="exact"/>
        <w:jc w:val="center"/>
        <w:rPr>
          <w:rFonts w:ascii="Times New Roman" w:hAnsi="Times New Roman"/>
          <w:sz w:val="22"/>
        </w:rPr>
      </w:pPr>
    </w:p>
    <w:p w:rsidR="00000000" w:rsidRDefault="00AB392B">
      <w:pPr>
        <w:widowControl w:val="0"/>
        <w:spacing w:line="320" w:lineRule="exact"/>
        <w:jc w:val="center"/>
        <w:rPr>
          <w:rFonts w:ascii="Times New Roman" w:hAnsi="Times New Roman"/>
          <w:sz w:val="22"/>
        </w:rPr>
      </w:pPr>
    </w:p>
    <w:p w:rsidR="00000000" w:rsidRDefault="00AB392B">
      <w:pPr>
        <w:widowControl w:val="0"/>
        <w:spacing w:line="320" w:lineRule="exact"/>
        <w:jc w:val="center"/>
        <w:rPr>
          <w:rFonts w:ascii="Times New Roman" w:hAnsi="Times New Roman"/>
          <w:sz w:val="22"/>
        </w:rPr>
      </w:pPr>
    </w:p>
    <w:p w:rsidR="00000000" w:rsidRDefault="00AB392B">
      <w:pPr>
        <w:widowControl w:val="0"/>
        <w:spacing w:line="320" w:lineRule="exact"/>
        <w:jc w:val="center"/>
        <w:rPr>
          <w:rFonts w:ascii="Times New Roman" w:hAnsi="Times New Roman"/>
          <w:sz w:val="22"/>
        </w:rPr>
      </w:pPr>
    </w:p>
    <w:p w:rsidR="00000000" w:rsidRDefault="00AB392B">
      <w:pPr>
        <w:widowControl w:val="0"/>
        <w:spacing w:line="320" w:lineRule="exact"/>
        <w:jc w:val="center"/>
        <w:rPr>
          <w:rFonts w:ascii="Times New Roman" w:hAnsi="Times New Roman"/>
          <w:sz w:val="22"/>
        </w:rPr>
      </w:pPr>
    </w:p>
    <w:p w:rsidR="00000000" w:rsidRDefault="00AB392B">
      <w:pPr>
        <w:widowControl w:val="0"/>
        <w:spacing w:line="320" w:lineRule="exact"/>
        <w:jc w:val="center"/>
        <w:rPr>
          <w:rFonts w:ascii="Times New Roman" w:hAnsi="Times New Roman"/>
          <w:sz w:val="22"/>
        </w:rPr>
      </w:pPr>
    </w:p>
    <w:p w:rsidR="00000000" w:rsidRDefault="00AB392B">
      <w:pPr>
        <w:widowControl w:val="0"/>
        <w:spacing w:line="320" w:lineRule="exact"/>
        <w:jc w:val="center"/>
        <w:rPr>
          <w:rFonts w:ascii="Times New Roman" w:hAnsi="Times New Roman"/>
          <w:sz w:val="22"/>
        </w:rPr>
      </w:pPr>
    </w:p>
    <w:p w:rsidR="00000000" w:rsidRDefault="00AB392B">
      <w:pPr>
        <w:widowControl w:val="0"/>
        <w:spacing w:line="320" w:lineRule="exact"/>
        <w:jc w:val="center"/>
        <w:rPr>
          <w:rFonts w:ascii="Times New Roman" w:hAnsi="Times New Roman"/>
          <w:sz w:val="22"/>
        </w:rPr>
      </w:pPr>
    </w:p>
    <w:p w:rsidR="00000000" w:rsidRDefault="00AB392B">
      <w:pPr>
        <w:widowControl w:val="0"/>
        <w:spacing w:line="320" w:lineRule="exact"/>
        <w:jc w:val="center"/>
        <w:rPr>
          <w:rFonts w:ascii="Times New Roman" w:hAnsi="Times New Roman"/>
          <w:sz w:val="22"/>
        </w:rPr>
      </w:pPr>
    </w:p>
    <w:p w:rsidR="00000000" w:rsidRDefault="00AB392B">
      <w:pPr>
        <w:widowControl w:val="0"/>
        <w:spacing w:line="320" w:lineRule="exact"/>
        <w:jc w:val="center"/>
        <w:rPr>
          <w:rFonts w:ascii="Times New Roman" w:hAnsi="Times New Roman"/>
          <w:sz w:val="22"/>
        </w:rPr>
      </w:pPr>
    </w:p>
    <w:p w:rsidR="00000000" w:rsidRDefault="00AB392B">
      <w:pPr>
        <w:widowControl w:val="0"/>
        <w:spacing w:line="320" w:lineRule="exact"/>
        <w:jc w:val="center"/>
        <w:rPr>
          <w:rFonts w:ascii="Times New Roman" w:hAnsi="Times New Roman"/>
          <w:sz w:val="22"/>
        </w:rPr>
      </w:pPr>
    </w:p>
    <w:p w:rsidR="00000000" w:rsidRDefault="00AB392B">
      <w:pPr>
        <w:widowControl w:val="0"/>
        <w:spacing w:line="320" w:lineRule="exact"/>
        <w:jc w:val="center"/>
        <w:rPr>
          <w:rFonts w:ascii="Times New Roman" w:hAnsi="Times New Roman"/>
          <w:sz w:val="22"/>
        </w:rPr>
      </w:pPr>
    </w:p>
    <w:p w:rsidR="00000000" w:rsidRDefault="00AB392B">
      <w:pPr>
        <w:widowControl w:val="0"/>
        <w:spacing w:line="320" w:lineRule="exact"/>
        <w:jc w:val="center"/>
        <w:rPr>
          <w:rFonts w:ascii="Times New Roman" w:hAnsi="Times New Roman"/>
          <w:sz w:val="22"/>
        </w:rPr>
      </w:pPr>
    </w:p>
    <w:p w:rsidR="00000000" w:rsidRDefault="00AB392B">
      <w:pPr>
        <w:widowControl w:val="0"/>
        <w:spacing w:line="320" w:lineRule="exact"/>
        <w:jc w:val="center"/>
        <w:rPr>
          <w:rFonts w:ascii="Times New Roman" w:hAnsi="Times New Roman"/>
          <w:b/>
          <w:i/>
          <w:sz w:val="22"/>
        </w:rPr>
      </w:pPr>
      <w:r>
        <w:rPr>
          <w:rFonts w:ascii="Times New Roman" w:hAnsi="Times New Roman"/>
          <w:sz w:val="22"/>
        </w:rPr>
        <w:t xml:space="preserve">         </w:t>
      </w:r>
      <w:r>
        <w:rPr>
          <w:rFonts w:ascii="Times New Roman" w:hAnsi="Times New Roman"/>
          <w:b/>
          <w:i/>
          <w:sz w:val="22"/>
        </w:rPr>
        <w:t>МИНСТРОЙ РОССИИ</w:t>
      </w:r>
    </w:p>
    <w:p w:rsidR="00000000" w:rsidRDefault="00AB392B">
      <w:pPr>
        <w:widowControl w:val="0"/>
        <w:tabs>
          <w:tab w:val="left" w:pos="7088"/>
        </w:tabs>
        <w:spacing w:before="40" w:line="180" w:lineRule="exact"/>
        <w:ind w:left="2552" w:right="1579"/>
        <w:jc w:val="center"/>
        <w:rPr>
          <w:rFonts w:ascii="Times New Roman" w:hAnsi="Times New Roman"/>
          <w:sz w:val="22"/>
        </w:rPr>
      </w:pPr>
      <w:r>
        <w:rPr>
          <w:rFonts w:ascii="Times New Roman" w:hAnsi="Times New Roman"/>
          <w:b/>
          <w:i/>
          <w:sz w:val="22"/>
        </w:rPr>
        <w:t>ЦНИИП ГРАДОСТРОИТЕЛЬСТВА</w:t>
      </w:r>
    </w:p>
    <w:p w:rsidR="00000000" w:rsidRDefault="00AB392B">
      <w:pPr>
        <w:widowControl w:val="0"/>
        <w:spacing w:before="220" w:line="240" w:lineRule="exact"/>
        <w:ind w:left="2380" w:right="1400"/>
        <w:jc w:val="center"/>
        <w:rPr>
          <w:rFonts w:ascii="Times New Roman" w:hAnsi="Times New Roman"/>
          <w:sz w:val="22"/>
        </w:rPr>
      </w:pPr>
      <w:r>
        <w:rPr>
          <w:rFonts w:ascii="Times New Roman" w:hAnsi="Times New Roman"/>
          <w:b/>
          <w:sz w:val="22"/>
        </w:rPr>
        <w:t>РЕКОМЕНДАЦИИ ПО ПРОЕКТИРОВАНИЮ ВОКЗАЛОВ</w:t>
      </w:r>
    </w:p>
    <w:p w:rsidR="00000000" w:rsidRDefault="00AB392B">
      <w:pPr>
        <w:widowControl w:val="0"/>
        <w:spacing w:before="140" w:line="220" w:lineRule="exact"/>
        <w:ind w:left="1480" w:right="843"/>
        <w:jc w:val="center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 xml:space="preserve">Ответственные за выпуск: </w:t>
      </w:r>
      <w:r>
        <w:rPr>
          <w:rFonts w:ascii="Times New Roman" w:hAnsi="Times New Roman"/>
          <w:i/>
          <w:sz w:val="22"/>
        </w:rPr>
        <w:t>Л. Ф. Завидонская, Л.И. Месяцева</w:t>
      </w:r>
      <w:r>
        <w:rPr>
          <w:rFonts w:ascii="Times New Roman" w:hAnsi="Times New Roman"/>
          <w:sz w:val="22"/>
        </w:rPr>
        <w:t xml:space="preserve"> Исполнители: </w:t>
      </w:r>
      <w:r>
        <w:rPr>
          <w:rFonts w:ascii="Times New Roman" w:hAnsi="Times New Roman"/>
          <w:i/>
          <w:sz w:val="22"/>
        </w:rPr>
        <w:t>Т.М. Борисова, М.Е. Шабалина, И.Л. Рязанцева</w:t>
      </w:r>
      <w:r>
        <w:rPr>
          <w:rFonts w:ascii="Times New Roman" w:hAnsi="Times New Roman"/>
          <w:sz w:val="22"/>
        </w:rPr>
        <w:t xml:space="preserve"> Компьютерные набор и верстка </w:t>
      </w:r>
      <w:r>
        <w:rPr>
          <w:rFonts w:ascii="Times New Roman" w:hAnsi="Times New Roman"/>
          <w:i/>
          <w:sz w:val="22"/>
        </w:rPr>
        <w:t>В.Н. Нечипоре</w:t>
      </w:r>
      <w:r>
        <w:rPr>
          <w:rFonts w:ascii="Times New Roman" w:hAnsi="Times New Roman"/>
          <w:i/>
          <w:sz w:val="22"/>
        </w:rPr>
        <w:t>н</w:t>
      </w:r>
      <w:r>
        <w:rPr>
          <w:rFonts w:ascii="Times New Roman" w:hAnsi="Times New Roman"/>
          <w:i/>
          <w:sz w:val="22"/>
        </w:rPr>
        <w:t>ко</w:t>
      </w:r>
    </w:p>
    <w:p w:rsidR="00000000" w:rsidRDefault="00AB392B">
      <w:pPr>
        <w:widowControl w:val="0"/>
        <w:spacing w:line="280" w:lineRule="exact"/>
        <w:ind w:left="2080" w:right="1120"/>
        <w:jc w:val="center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Подписано в печать</w:t>
      </w:r>
      <w:r>
        <w:rPr>
          <w:rFonts w:ascii="Times New Roman" w:hAnsi="Times New Roman"/>
          <w:noProof/>
          <w:sz w:val="22"/>
        </w:rPr>
        <w:t xml:space="preserve"> </w:t>
      </w:r>
      <w:r>
        <w:rPr>
          <w:rFonts w:ascii="Times New Roman" w:hAnsi="Times New Roman"/>
          <w:sz w:val="22"/>
        </w:rPr>
        <w:t>05</w:t>
      </w:r>
      <w:r>
        <w:rPr>
          <w:rFonts w:ascii="Times New Roman" w:hAnsi="Times New Roman"/>
          <w:noProof/>
          <w:sz w:val="22"/>
        </w:rPr>
        <w:t>.02.97.</w:t>
      </w:r>
      <w:r>
        <w:rPr>
          <w:rFonts w:ascii="Times New Roman" w:hAnsi="Times New Roman"/>
          <w:sz w:val="22"/>
        </w:rPr>
        <w:t xml:space="preserve"> Формат</w:t>
      </w:r>
      <w:r>
        <w:rPr>
          <w:rFonts w:ascii="Times New Roman" w:hAnsi="Times New Roman"/>
          <w:noProof/>
          <w:sz w:val="22"/>
        </w:rPr>
        <w:t xml:space="preserve"> 60х84 </w:t>
      </w:r>
      <w:r>
        <w:rPr>
          <w:rFonts w:ascii="Times New Roman" w:hAnsi="Times New Roman"/>
          <w:sz w:val="22"/>
        </w:rPr>
        <w:t>1</w:t>
      </w:r>
      <w:r>
        <w:rPr>
          <w:rFonts w:ascii="Times New Roman" w:hAnsi="Times New Roman"/>
          <w:noProof/>
          <w:sz w:val="22"/>
        </w:rPr>
        <w:t>/</w:t>
      </w:r>
      <w:r>
        <w:rPr>
          <w:rFonts w:ascii="Times New Roman" w:hAnsi="Times New Roman"/>
          <w:sz w:val="22"/>
        </w:rPr>
        <w:t>8</w:t>
      </w:r>
      <w:r>
        <w:rPr>
          <w:rFonts w:ascii="Times New Roman" w:hAnsi="Times New Roman"/>
          <w:noProof/>
          <w:sz w:val="22"/>
        </w:rPr>
        <w:t xml:space="preserve"> </w:t>
      </w:r>
    </w:p>
    <w:p w:rsidR="00000000" w:rsidRDefault="00AB392B">
      <w:pPr>
        <w:widowControl w:val="0"/>
        <w:spacing w:line="280" w:lineRule="exact"/>
        <w:ind w:left="2080" w:right="1120"/>
        <w:jc w:val="center"/>
        <w:rPr>
          <w:rFonts w:ascii="Times New Roman" w:hAnsi="Times New Roman"/>
          <w:noProof/>
          <w:sz w:val="22"/>
        </w:rPr>
      </w:pPr>
      <w:r>
        <w:rPr>
          <w:rFonts w:ascii="Times New Roman" w:hAnsi="Times New Roman"/>
          <w:sz w:val="22"/>
        </w:rPr>
        <w:t>Усл. печ. л.</w:t>
      </w:r>
      <w:r>
        <w:rPr>
          <w:rFonts w:ascii="Times New Roman" w:hAnsi="Times New Roman"/>
          <w:noProof/>
          <w:sz w:val="22"/>
        </w:rPr>
        <w:t xml:space="preserve"> 7,5.</w:t>
      </w:r>
      <w:r>
        <w:rPr>
          <w:rFonts w:ascii="Times New Roman" w:hAnsi="Times New Roman"/>
          <w:sz w:val="22"/>
        </w:rPr>
        <w:t xml:space="preserve"> Тираж 300 экз. Заказ</w:t>
      </w:r>
      <w:r>
        <w:rPr>
          <w:rFonts w:ascii="Times New Roman" w:hAnsi="Times New Roman"/>
          <w:noProof/>
          <w:sz w:val="22"/>
        </w:rPr>
        <w:t xml:space="preserve"> №19</w:t>
      </w:r>
      <w:r>
        <w:rPr>
          <w:rFonts w:ascii="Times New Roman" w:hAnsi="Times New Roman"/>
          <w:sz w:val="22"/>
        </w:rPr>
        <w:t>9</w:t>
      </w:r>
      <w:r>
        <w:rPr>
          <w:rFonts w:ascii="Times New Roman" w:hAnsi="Times New Roman"/>
          <w:noProof/>
          <w:sz w:val="22"/>
        </w:rPr>
        <w:t>.</w:t>
      </w:r>
    </w:p>
    <w:p w:rsidR="00000000" w:rsidRDefault="00AB392B">
      <w:pPr>
        <w:widowControl w:val="0"/>
        <w:spacing w:before="140" w:line="220" w:lineRule="exact"/>
        <w:ind w:left="2160" w:right="1180"/>
        <w:jc w:val="center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22"/>
        </w:rPr>
        <w:t>Государственное унитарное предприятие</w:t>
      </w:r>
      <w:r>
        <w:rPr>
          <w:rFonts w:ascii="Times New Roman" w:hAnsi="Times New Roman"/>
          <w:noProof/>
          <w:sz w:val="22"/>
        </w:rPr>
        <w:t xml:space="preserve"> — </w:t>
      </w:r>
    </w:p>
    <w:p w:rsidR="00000000" w:rsidRDefault="00AB392B">
      <w:pPr>
        <w:widowControl w:val="0"/>
        <w:spacing w:before="140" w:line="220" w:lineRule="exact"/>
        <w:ind w:left="2160" w:right="1180"/>
        <w:jc w:val="center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Центр проектной продукции в строительстве</w:t>
      </w:r>
    </w:p>
    <w:p w:rsidR="00000000" w:rsidRDefault="00AB392B">
      <w:pPr>
        <w:widowControl w:val="0"/>
        <w:spacing w:line="320" w:lineRule="exact"/>
        <w:ind w:left="1580" w:right="560"/>
        <w:jc w:val="center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 xml:space="preserve">(ГУЛ ЦПП) </w:t>
      </w:r>
    </w:p>
    <w:p w:rsidR="00000000" w:rsidRDefault="00AB392B">
      <w:pPr>
        <w:widowControl w:val="0"/>
        <w:spacing w:line="320" w:lineRule="exact"/>
        <w:ind w:left="1580" w:right="560"/>
        <w:jc w:val="center"/>
        <w:rPr>
          <w:rFonts w:ascii="Times New Roman" w:hAnsi="Times New Roman"/>
          <w:sz w:val="22"/>
        </w:rPr>
      </w:pPr>
      <w:r>
        <w:rPr>
          <w:rFonts w:ascii="Times New Roman" w:hAnsi="Times New Roman"/>
          <w:i/>
          <w:noProof/>
          <w:sz w:val="22"/>
        </w:rPr>
        <w:t>127238,</w:t>
      </w:r>
      <w:r>
        <w:rPr>
          <w:rFonts w:ascii="Times New Roman" w:hAnsi="Times New Roman"/>
          <w:i/>
          <w:sz w:val="22"/>
        </w:rPr>
        <w:t xml:space="preserve"> Москва, Дмитровское ш.,</w:t>
      </w:r>
      <w:r>
        <w:rPr>
          <w:rFonts w:ascii="Times New Roman" w:hAnsi="Times New Roman"/>
          <w:i/>
          <w:noProof/>
          <w:sz w:val="22"/>
        </w:rPr>
        <w:t xml:space="preserve"> 46,</w:t>
      </w:r>
      <w:r>
        <w:rPr>
          <w:rFonts w:ascii="Times New Roman" w:hAnsi="Times New Roman"/>
          <w:i/>
          <w:sz w:val="22"/>
        </w:rPr>
        <w:t xml:space="preserve"> корп.</w:t>
      </w:r>
      <w:r>
        <w:rPr>
          <w:rFonts w:ascii="Times New Roman" w:hAnsi="Times New Roman"/>
          <w:i/>
          <w:noProof/>
          <w:sz w:val="22"/>
        </w:rPr>
        <w:t xml:space="preserve"> 2,</w:t>
      </w:r>
      <w:r>
        <w:rPr>
          <w:rFonts w:ascii="Times New Roman" w:hAnsi="Times New Roman"/>
          <w:i/>
          <w:sz w:val="22"/>
        </w:rPr>
        <w:t xml:space="preserve"> те</w:t>
      </w:r>
      <w:r>
        <w:rPr>
          <w:rFonts w:ascii="Times New Roman" w:hAnsi="Times New Roman"/>
          <w:i/>
          <w:sz w:val="22"/>
        </w:rPr>
        <w:t>л.</w:t>
      </w:r>
      <w:r>
        <w:rPr>
          <w:rFonts w:ascii="Times New Roman" w:hAnsi="Times New Roman"/>
          <w:i/>
          <w:noProof/>
          <w:sz w:val="22"/>
        </w:rPr>
        <w:t xml:space="preserve"> 482-17-02</w:t>
      </w:r>
      <w:bookmarkStart w:id="123" w:name="DeletedSectionBreakLast"/>
    </w:p>
    <w:bookmarkEnd w:id="123"/>
    <w:p w:rsidR="00000000" w:rsidRDefault="00AB392B">
      <w:pPr>
        <w:widowControl w:val="0"/>
        <w:spacing w:line="200" w:lineRule="exact"/>
        <w:ind w:left="60"/>
        <w:jc w:val="center"/>
        <w:rPr>
          <w:rFonts w:ascii="Times New Roman" w:hAnsi="Times New Roman"/>
          <w:noProof/>
          <w:sz w:val="22"/>
        </w:rPr>
      </w:pPr>
    </w:p>
    <w:sectPr w:rsidR="00000000">
      <w:type w:val="nextColumn"/>
      <w:pgSz w:w="11900" w:h="16820"/>
      <w:pgMar w:top="1134" w:right="567" w:bottom="567" w:left="1134" w:header="720" w:footer="720" w:gutter="0"/>
      <w:paperSrc w:first="266" w:other="266"/>
      <w:cols w:space="6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AB392B">
      <w:r>
        <w:separator/>
      </w:r>
    </w:p>
  </w:endnote>
  <w:endnote w:type="continuationSeparator" w:id="0">
    <w:p w:rsidR="00000000" w:rsidRDefault="00AB39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AB392B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>PAGE</w:instrText>
    </w:r>
    <w:r>
      <w:rPr>
        <w:rStyle w:val="a4"/>
      </w:rPr>
      <w:instrText xml:space="preserve">  </w:instrText>
    </w:r>
    <w:r>
      <w:rPr>
        <w:rStyle w:val="a4"/>
      </w:rPr>
      <w:fldChar w:fldCharType="end"/>
    </w:r>
  </w:p>
  <w:p w:rsidR="00000000" w:rsidRDefault="00AB392B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AB392B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t xml:space="preserve">    </w:t>
    </w:r>
    <w:r>
      <w:rPr>
        <w:rStyle w:val="a4"/>
      </w:rPr>
      <w:fldChar w:fldCharType="begin"/>
    </w:r>
    <w:r>
      <w:rPr>
        <w:rStyle w:val="a4"/>
      </w:rPr>
      <w:instrText>PAGE</w:instrText>
    </w:r>
    <w:r>
      <w:rPr>
        <w:rStyle w:val="a4"/>
      </w:rPr>
      <w:instrText xml:space="preserve">  </w:instrText>
    </w:r>
    <w:r>
      <w:rPr>
        <w:rStyle w:val="a4"/>
      </w:rPr>
      <w:fldChar w:fldCharType="separate"/>
    </w:r>
    <w:r>
      <w:rPr>
        <w:rStyle w:val="a4"/>
        <w:noProof/>
      </w:rPr>
      <w:t>1</w:t>
    </w:r>
    <w:r>
      <w:rPr>
        <w:rStyle w:val="a4"/>
      </w:rPr>
      <w:fldChar w:fldCharType="end"/>
    </w:r>
  </w:p>
  <w:p w:rsidR="00000000" w:rsidRDefault="00AB392B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AB392B">
      <w:r>
        <w:separator/>
      </w:r>
    </w:p>
  </w:footnote>
  <w:footnote w:type="continuationSeparator" w:id="0">
    <w:p w:rsidR="00000000" w:rsidRDefault="00AB392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62724"/>
    <w:multiLevelType w:val="singleLevel"/>
    <w:tmpl w:val="96328A2A"/>
    <w:lvl w:ilvl="0">
      <w:start w:val="3"/>
      <w:numFmt w:val="decimal"/>
      <w:lvlText w:val="2.4.%1. "/>
      <w:legacy w:legacy="1" w:legacySpace="0" w:legacyIndent="283"/>
      <w:lvlJc w:val="left"/>
      <w:pPr>
        <w:ind w:left="603" w:hanging="283"/>
      </w:pPr>
      <w:rPr>
        <w:rFonts w:ascii="Times New Roman" w:hAnsi="Times New Roman" w:cs="Times New Roman" w:hint="default"/>
        <w:b/>
        <w:i w:val="0"/>
        <w:sz w:val="22"/>
        <w:u w:val="none"/>
      </w:rPr>
    </w:lvl>
  </w:abstractNum>
  <w:abstractNum w:abstractNumId="1">
    <w:nsid w:val="023A090D"/>
    <w:multiLevelType w:val="singleLevel"/>
    <w:tmpl w:val="B4D24DAC"/>
    <w:lvl w:ilvl="0">
      <w:start w:val="2"/>
      <w:numFmt w:val="decimal"/>
      <w:lvlText w:val="6.4.%1. "/>
      <w:legacy w:legacy="1" w:legacySpace="0" w:legacyIndent="283"/>
      <w:lvlJc w:val="left"/>
      <w:pPr>
        <w:ind w:left="567" w:hanging="283"/>
      </w:pPr>
      <w:rPr>
        <w:rFonts w:ascii="Times New Roman" w:hAnsi="Times New Roman" w:cs="Times New Roman" w:hint="default"/>
        <w:b/>
        <w:i w:val="0"/>
        <w:sz w:val="22"/>
        <w:u w:val="none"/>
      </w:rPr>
    </w:lvl>
  </w:abstractNum>
  <w:abstractNum w:abstractNumId="2">
    <w:nsid w:val="02CB6279"/>
    <w:multiLevelType w:val="singleLevel"/>
    <w:tmpl w:val="27CC1EC2"/>
    <w:lvl w:ilvl="0">
      <w:start w:val="5"/>
      <w:numFmt w:val="decimal"/>
      <w:lvlText w:val="4.2.%1. "/>
      <w:legacy w:legacy="1" w:legacySpace="0" w:legacyIndent="283"/>
      <w:lvlJc w:val="left"/>
      <w:pPr>
        <w:ind w:left="603" w:hanging="283"/>
      </w:pPr>
      <w:rPr>
        <w:rFonts w:ascii="Times New Roman" w:hAnsi="Times New Roman" w:cs="Times New Roman" w:hint="default"/>
        <w:b/>
        <w:i w:val="0"/>
        <w:sz w:val="22"/>
        <w:u w:val="none"/>
      </w:rPr>
    </w:lvl>
  </w:abstractNum>
  <w:abstractNum w:abstractNumId="3">
    <w:nsid w:val="0561146B"/>
    <w:multiLevelType w:val="singleLevel"/>
    <w:tmpl w:val="01AEEC1E"/>
    <w:lvl w:ilvl="0">
      <w:start w:val="1"/>
      <w:numFmt w:val="decimal"/>
      <w:lvlText w:val="2.4.%1. "/>
      <w:legacy w:legacy="1" w:legacySpace="0" w:legacyIndent="283"/>
      <w:lvlJc w:val="left"/>
      <w:pPr>
        <w:ind w:left="603" w:hanging="283"/>
      </w:pPr>
      <w:rPr>
        <w:rFonts w:ascii="Times New Roman" w:hAnsi="Times New Roman" w:cs="Times New Roman" w:hint="default"/>
        <w:b/>
        <w:i w:val="0"/>
        <w:sz w:val="22"/>
        <w:u w:val="none"/>
      </w:rPr>
    </w:lvl>
  </w:abstractNum>
  <w:abstractNum w:abstractNumId="4">
    <w:nsid w:val="1011208F"/>
    <w:multiLevelType w:val="singleLevel"/>
    <w:tmpl w:val="698A357C"/>
    <w:lvl w:ilvl="0">
      <w:start w:val="6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 w:val="0"/>
        <w:i w:val="0"/>
        <w:sz w:val="22"/>
        <w:u w:val="none"/>
      </w:rPr>
    </w:lvl>
  </w:abstractNum>
  <w:abstractNum w:abstractNumId="5">
    <w:nsid w:val="141A6634"/>
    <w:multiLevelType w:val="singleLevel"/>
    <w:tmpl w:val="2AAC64B2"/>
    <w:lvl w:ilvl="0">
      <w:start w:val="6"/>
      <w:numFmt w:val="decimal"/>
      <w:lvlText w:val="%1. "/>
      <w:legacy w:legacy="1" w:legacySpace="0" w:legacyIndent="283"/>
      <w:lvlJc w:val="left"/>
      <w:pPr>
        <w:ind w:left="583" w:hanging="283"/>
      </w:pPr>
      <w:rPr>
        <w:rFonts w:ascii="Times New Roman" w:hAnsi="Times New Roman" w:cs="Times New Roman" w:hint="default"/>
        <w:b/>
        <w:i w:val="0"/>
        <w:sz w:val="22"/>
        <w:u w:val="none"/>
      </w:rPr>
    </w:lvl>
  </w:abstractNum>
  <w:abstractNum w:abstractNumId="6">
    <w:nsid w:val="149E2400"/>
    <w:multiLevelType w:val="singleLevel"/>
    <w:tmpl w:val="AAAC30DC"/>
    <w:lvl w:ilvl="0">
      <w:start w:val="1"/>
      <w:numFmt w:val="decimal"/>
      <w:lvlText w:val="6.5.%1. "/>
      <w:legacy w:legacy="1" w:legacySpace="0" w:legacyIndent="283"/>
      <w:lvlJc w:val="left"/>
      <w:pPr>
        <w:ind w:left="567" w:hanging="283"/>
      </w:pPr>
      <w:rPr>
        <w:rFonts w:ascii="Times New Roman" w:hAnsi="Times New Roman" w:cs="Times New Roman" w:hint="default"/>
        <w:b/>
        <w:i w:val="0"/>
        <w:sz w:val="22"/>
        <w:u w:val="none"/>
      </w:rPr>
    </w:lvl>
  </w:abstractNum>
  <w:abstractNum w:abstractNumId="7">
    <w:nsid w:val="19034EC5"/>
    <w:multiLevelType w:val="singleLevel"/>
    <w:tmpl w:val="623C2B0A"/>
    <w:lvl w:ilvl="0">
      <w:start w:val="2"/>
      <w:numFmt w:val="decimal"/>
      <w:lvlText w:val="3.%1. "/>
      <w:legacy w:legacy="1" w:legacySpace="0" w:legacyIndent="283"/>
      <w:lvlJc w:val="left"/>
      <w:pPr>
        <w:ind w:left="567" w:hanging="283"/>
      </w:pPr>
      <w:rPr>
        <w:rFonts w:ascii="Times New Roman" w:hAnsi="Times New Roman" w:cs="Times New Roman" w:hint="default"/>
        <w:b/>
        <w:i w:val="0"/>
        <w:sz w:val="22"/>
        <w:u w:val="none"/>
      </w:rPr>
    </w:lvl>
  </w:abstractNum>
  <w:abstractNum w:abstractNumId="8">
    <w:nsid w:val="1BD57DEB"/>
    <w:multiLevelType w:val="singleLevel"/>
    <w:tmpl w:val="E2E626D4"/>
    <w:lvl w:ilvl="0">
      <w:start w:val="2"/>
      <w:numFmt w:val="decimal"/>
      <w:lvlText w:val="%1. "/>
      <w:legacy w:legacy="1" w:legacySpace="0" w:legacyIndent="283"/>
      <w:lvlJc w:val="left"/>
      <w:pPr>
        <w:ind w:left="363" w:hanging="283"/>
      </w:pPr>
      <w:rPr>
        <w:rFonts w:ascii="Times New Roman" w:hAnsi="Times New Roman" w:cs="Times New Roman" w:hint="default"/>
        <w:b/>
        <w:i w:val="0"/>
        <w:sz w:val="22"/>
        <w:u w:val="none"/>
      </w:rPr>
    </w:lvl>
  </w:abstractNum>
  <w:abstractNum w:abstractNumId="9">
    <w:nsid w:val="1C187E8A"/>
    <w:multiLevelType w:val="singleLevel"/>
    <w:tmpl w:val="B3544E1C"/>
    <w:lvl w:ilvl="0">
      <w:start w:val="4"/>
      <w:numFmt w:val="decimal"/>
      <w:lvlText w:val="4.2.%1 "/>
      <w:legacy w:legacy="1" w:legacySpace="0" w:legacyIndent="283"/>
      <w:lvlJc w:val="left"/>
      <w:pPr>
        <w:ind w:left="567" w:hanging="283"/>
      </w:pPr>
      <w:rPr>
        <w:rFonts w:ascii="Times New Roman" w:hAnsi="Times New Roman" w:cs="Times New Roman" w:hint="default"/>
        <w:b/>
        <w:i w:val="0"/>
        <w:sz w:val="22"/>
        <w:u w:val="none"/>
      </w:rPr>
    </w:lvl>
  </w:abstractNum>
  <w:abstractNum w:abstractNumId="10">
    <w:nsid w:val="1C26181B"/>
    <w:multiLevelType w:val="singleLevel"/>
    <w:tmpl w:val="CDF61566"/>
    <w:lvl w:ilvl="0">
      <w:start w:val="2"/>
      <w:numFmt w:val="decimal"/>
      <w:lvlText w:val="4.2.%1 "/>
      <w:legacy w:legacy="1" w:legacySpace="0" w:legacyIndent="283"/>
      <w:lvlJc w:val="left"/>
      <w:pPr>
        <w:ind w:left="567" w:hanging="283"/>
      </w:pPr>
      <w:rPr>
        <w:rFonts w:ascii="Times New Roman" w:hAnsi="Times New Roman" w:cs="Times New Roman" w:hint="default"/>
        <w:b/>
        <w:i w:val="0"/>
        <w:sz w:val="22"/>
        <w:u w:val="none"/>
      </w:rPr>
    </w:lvl>
  </w:abstractNum>
  <w:abstractNum w:abstractNumId="11">
    <w:nsid w:val="1EFC5412"/>
    <w:multiLevelType w:val="singleLevel"/>
    <w:tmpl w:val="0452FE40"/>
    <w:lvl w:ilvl="0">
      <w:start w:val="1"/>
      <w:numFmt w:val="decimal"/>
      <w:lvlText w:val="4.1.%1. "/>
      <w:legacy w:legacy="1" w:legacySpace="0" w:legacyIndent="283"/>
      <w:lvlJc w:val="left"/>
      <w:pPr>
        <w:ind w:left="603" w:hanging="283"/>
      </w:pPr>
      <w:rPr>
        <w:rFonts w:ascii="Times New Roman" w:hAnsi="Times New Roman" w:cs="Times New Roman" w:hint="default"/>
        <w:b/>
        <w:i w:val="0"/>
        <w:sz w:val="22"/>
        <w:u w:val="none"/>
      </w:rPr>
    </w:lvl>
  </w:abstractNum>
  <w:abstractNum w:abstractNumId="12">
    <w:nsid w:val="26641372"/>
    <w:multiLevelType w:val="singleLevel"/>
    <w:tmpl w:val="65DE88E4"/>
    <w:lvl w:ilvl="0">
      <w:start w:val="1"/>
      <w:numFmt w:val="decimal"/>
      <w:lvlText w:val="%1. "/>
      <w:legacy w:legacy="1" w:legacySpace="0" w:legacyIndent="283"/>
      <w:lvlJc w:val="left"/>
      <w:pPr>
        <w:ind w:left="323" w:hanging="283"/>
      </w:pPr>
      <w:rPr>
        <w:rFonts w:ascii="Times New Roman" w:hAnsi="Times New Roman" w:cs="Times New Roman" w:hint="default"/>
        <w:b/>
        <w:i w:val="0"/>
        <w:sz w:val="22"/>
        <w:u w:val="none"/>
      </w:rPr>
    </w:lvl>
  </w:abstractNum>
  <w:abstractNum w:abstractNumId="13">
    <w:nsid w:val="267225A3"/>
    <w:multiLevelType w:val="singleLevel"/>
    <w:tmpl w:val="11AAE6F0"/>
    <w:lvl w:ilvl="0">
      <w:start w:val="2"/>
      <w:numFmt w:val="decimal"/>
      <w:lvlText w:val="5.6.%1. "/>
      <w:legacy w:legacy="1" w:legacySpace="0" w:legacyIndent="283"/>
      <w:lvlJc w:val="left"/>
      <w:pPr>
        <w:ind w:left="603" w:hanging="283"/>
      </w:pPr>
      <w:rPr>
        <w:rFonts w:ascii="Times New Roman" w:hAnsi="Times New Roman" w:cs="Times New Roman" w:hint="default"/>
        <w:b/>
        <w:i w:val="0"/>
        <w:sz w:val="22"/>
        <w:u w:val="none"/>
      </w:rPr>
    </w:lvl>
  </w:abstractNum>
  <w:abstractNum w:abstractNumId="14">
    <w:nsid w:val="357749E5"/>
    <w:multiLevelType w:val="singleLevel"/>
    <w:tmpl w:val="4F76C162"/>
    <w:lvl w:ilvl="0">
      <w:start w:val="4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/>
        <w:i w:val="0"/>
        <w:sz w:val="22"/>
        <w:u w:val="none"/>
      </w:rPr>
    </w:lvl>
  </w:abstractNum>
  <w:abstractNum w:abstractNumId="15">
    <w:nsid w:val="37E86C8C"/>
    <w:multiLevelType w:val="singleLevel"/>
    <w:tmpl w:val="F45E6226"/>
    <w:lvl w:ilvl="0">
      <w:start w:val="3"/>
      <w:numFmt w:val="decimal"/>
      <w:lvlText w:val="6.2.%1. "/>
      <w:legacy w:legacy="1" w:legacySpace="0" w:legacyIndent="283"/>
      <w:lvlJc w:val="left"/>
      <w:pPr>
        <w:ind w:left="567" w:hanging="283"/>
      </w:pPr>
      <w:rPr>
        <w:rFonts w:ascii="Times New Roman" w:hAnsi="Times New Roman" w:cs="Times New Roman" w:hint="default"/>
        <w:b/>
        <w:i w:val="0"/>
        <w:sz w:val="22"/>
        <w:u w:val="none"/>
      </w:rPr>
    </w:lvl>
  </w:abstractNum>
  <w:abstractNum w:abstractNumId="16">
    <w:nsid w:val="3BDB6EA9"/>
    <w:multiLevelType w:val="singleLevel"/>
    <w:tmpl w:val="105C0EE2"/>
    <w:lvl w:ilvl="0">
      <w:start w:val="2"/>
      <w:numFmt w:val="decimal"/>
      <w:lvlText w:val="6.1.%1. "/>
      <w:legacy w:legacy="1" w:legacySpace="0" w:legacyIndent="283"/>
      <w:lvlJc w:val="left"/>
      <w:pPr>
        <w:ind w:left="567" w:hanging="283"/>
      </w:pPr>
      <w:rPr>
        <w:rFonts w:ascii="Times New Roman" w:hAnsi="Times New Roman" w:cs="Times New Roman" w:hint="default"/>
        <w:b/>
        <w:i w:val="0"/>
        <w:sz w:val="22"/>
        <w:u w:val="none"/>
      </w:rPr>
    </w:lvl>
  </w:abstractNum>
  <w:abstractNum w:abstractNumId="17">
    <w:nsid w:val="3CB539FD"/>
    <w:multiLevelType w:val="singleLevel"/>
    <w:tmpl w:val="AFBEB910"/>
    <w:lvl w:ilvl="0">
      <w:start w:val="1"/>
      <w:numFmt w:val="decimal"/>
      <w:lvlText w:val="5.3.%1. "/>
      <w:legacy w:legacy="1" w:legacySpace="0" w:legacyIndent="283"/>
      <w:lvlJc w:val="left"/>
      <w:pPr>
        <w:ind w:left="567" w:hanging="283"/>
      </w:pPr>
      <w:rPr>
        <w:rFonts w:ascii="Times New Roman" w:hAnsi="Times New Roman" w:cs="Times New Roman" w:hint="default"/>
        <w:b/>
        <w:i w:val="0"/>
        <w:sz w:val="22"/>
        <w:u w:val="none"/>
      </w:rPr>
    </w:lvl>
  </w:abstractNum>
  <w:abstractNum w:abstractNumId="18">
    <w:nsid w:val="3E504BAF"/>
    <w:multiLevelType w:val="singleLevel"/>
    <w:tmpl w:val="5CDE4C0A"/>
    <w:lvl w:ilvl="0">
      <w:start w:val="6"/>
      <w:numFmt w:val="decimal"/>
      <w:lvlText w:val="%1) "/>
      <w:legacy w:legacy="1" w:legacySpace="0" w:legacyIndent="283"/>
      <w:lvlJc w:val="left"/>
      <w:pPr>
        <w:ind w:left="603" w:hanging="283"/>
      </w:pPr>
      <w:rPr>
        <w:rFonts w:ascii="Times New Roman" w:hAnsi="Times New Roman" w:cs="Times New Roman" w:hint="default"/>
        <w:b w:val="0"/>
        <w:i w:val="0"/>
        <w:sz w:val="22"/>
        <w:u w:val="none"/>
      </w:rPr>
    </w:lvl>
  </w:abstractNum>
  <w:abstractNum w:abstractNumId="19">
    <w:nsid w:val="3EEA58B0"/>
    <w:multiLevelType w:val="singleLevel"/>
    <w:tmpl w:val="4FB8A1A4"/>
    <w:lvl w:ilvl="0">
      <w:start w:val="5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/>
        <w:i w:val="0"/>
        <w:sz w:val="22"/>
        <w:u w:val="none"/>
      </w:rPr>
    </w:lvl>
  </w:abstractNum>
  <w:abstractNum w:abstractNumId="20">
    <w:nsid w:val="3FD103CC"/>
    <w:multiLevelType w:val="singleLevel"/>
    <w:tmpl w:val="C9F0ABB6"/>
    <w:lvl w:ilvl="0">
      <w:start w:val="9"/>
      <w:numFmt w:val="decimal"/>
      <w:lvlText w:val="6.3.%1. "/>
      <w:legacy w:legacy="1" w:legacySpace="0" w:legacyIndent="283"/>
      <w:lvlJc w:val="left"/>
      <w:pPr>
        <w:ind w:left="567" w:hanging="283"/>
      </w:pPr>
      <w:rPr>
        <w:rFonts w:ascii="Times New Roman" w:hAnsi="Times New Roman" w:cs="Times New Roman" w:hint="default"/>
        <w:b/>
        <w:i w:val="0"/>
        <w:sz w:val="22"/>
        <w:u w:val="none"/>
      </w:rPr>
    </w:lvl>
  </w:abstractNum>
  <w:abstractNum w:abstractNumId="21">
    <w:nsid w:val="4E8E667F"/>
    <w:multiLevelType w:val="singleLevel"/>
    <w:tmpl w:val="B3CE965E"/>
    <w:lvl w:ilvl="0">
      <w:start w:val="1"/>
      <w:numFmt w:val="decimal"/>
      <w:lvlText w:val="4.2.%1 "/>
      <w:legacy w:legacy="1" w:legacySpace="0" w:legacyIndent="283"/>
      <w:lvlJc w:val="left"/>
      <w:pPr>
        <w:ind w:left="567" w:hanging="283"/>
      </w:pPr>
      <w:rPr>
        <w:rFonts w:ascii="Arial" w:hAnsi="Arial" w:cs="Arial" w:hint="default"/>
        <w:b/>
        <w:i w:val="0"/>
        <w:sz w:val="18"/>
        <w:u w:val="none"/>
      </w:rPr>
    </w:lvl>
  </w:abstractNum>
  <w:abstractNum w:abstractNumId="22">
    <w:nsid w:val="502604EB"/>
    <w:multiLevelType w:val="singleLevel"/>
    <w:tmpl w:val="ACEA1FD0"/>
    <w:lvl w:ilvl="0">
      <w:start w:val="2"/>
      <w:numFmt w:val="decimal"/>
      <w:lvlText w:val="5.%1. "/>
      <w:legacy w:legacy="1" w:legacySpace="0" w:legacyIndent="283"/>
      <w:lvlJc w:val="left"/>
      <w:pPr>
        <w:ind w:left="567" w:hanging="283"/>
      </w:pPr>
      <w:rPr>
        <w:rFonts w:ascii="Times New Roman" w:hAnsi="Times New Roman" w:cs="Times New Roman" w:hint="default"/>
        <w:b/>
        <w:i w:val="0"/>
        <w:sz w:val="22"/>
        <w:u w:val="none"/>
      </w:rPr>
    </w:lvl>
  </w:abstractNum>
  <w:abstractNum w:abstractNumId="23">
    <w:nsid w:val="50CA11C0"/>
    <w:multiLevelType w:val="singleLevel"/>
    <w:tmpl w:val="51FEF682"/>
    <w:lvl w:ilvl="0">
      <w:start w:val="3"/>
      <w:numFmt w:val="decimal"/>
      <w:lvlText w:val="4.1.%1. "/>
      <w:legacy w:legacy="1" w:legacySpace="0" w:legacyIndent="283"/>
      <w:lvlJc w:val="left"/>
      <w:pPr>
        <w:ind w:left="603" w:hanging="283"/>
      </w:pPr>
      <w:rPr>
        <w:rFonts w:ascii="Times New Roman" w:hAnsi="Times New Roman" w:cs="Times New Roman" w:hint="default"/>
        <w:b/>
        <w:i w:val="0"/>
        <w:sz w:val="22"/>
        <w:u w:val="none"/>
      </w:rPr>
    </w:lvl>
  </w:abstractNum>
  <w:abstractNum w:abstractNumId="24">
    <w:nsid w:val="512C4D22"/>
    <w:multiLevelType w:val="singleLevel"/>
    <w:tmpl w:val="BC407068"/>
    <w:lvl w:ilvl="0">
      <w:start w:val="5"/>
      <w:numFmt w:val="decimal"/>
      <w:lvlText w:val="3.%1. "/>
      <w:legacy w:legacy="1" w:legacySpace="0" w:legacyIndent="283"/>
      <w:lvlJc w:val="left"/>
      <w:pPr>
        <w:ind w:left="567" w:hanging="283"/>
      </w:pPr>
      <w:rPr>
        <w:rFonts w:ascii="Times New Roman" w:hAnsi="Times New Roman" w:cs="Times New Roman" w:hint="default"/>
        <w:b/>
        <w:i w:val="0"/>
        <w:sz w:val="22"/>
        <w:u w:val="none"/>
      </w:rPr>
    </w:lvl>
  </w:abstractNum>
  <w:abstractNum w:abstractNumId="25">
    <w:nsid w:val="5A6B79A8"/>
    <w:multiLevelType w:val="singleLevel"/>
    <w:tmpl w:val="EC96E054"/>
    <w:lvl w:ilvl="0">
      <w:start w:val="8"/>
      <w:numFmt w:val="decimal"/>
      <w:lvlText w:val="6.3.%1. "/>
      <w:legacy w:legacy="1" w:legacySpace="0" w:legacyIndent="283"/>
      <w:lvlJc w:val="left"/>
      <w:pPr>
        <w:ind w:left="567" w:hanging="283"/>
      </w:pPr>
      <w:rPr>
        <w:rFonts w:ascii="Times New Roman" w:hAnsi="Times New Roman" w:cs="Times New Roman" w:hint="default"/>
        <w:b/>
        <w:i w:val="0"/>
        <w:sz w:val="22"/>
        <w:u w:val="none"/>
      </w:rPr>
    </w:lvl>
  </w:abstractNum>
  <w:abstractNum w:abstractNumId="26">
    <w:nsid w:val="5AFB1CB5"/>
    <w:multiLevelType w:val="singleLevel"/>
    <w:tmpl w:val="EBB4FFAA"/>
    <w:lvl w:ilvl="0">
      <w:start w:val="23"/>
      <w:numFmt w:val="decimal"/>
      <w:lvlText w:val="%1. "/>
      <w:legacy w:legacy="1" w:legacySpace="0" w:legacyIndent="283"/>
      <w:lvlJc w:val="left"/>
      <w:pPr>
        <w:ind w:left="567" w:hanging="283"/>
      </w:pPr>
      <w:rPr>
        <w:rFonts w:ascii="Times New Roman" w:hAnsi="Times New Roman" w:cs="Times New Roman" w:hint="default"/>
        <w:b/>
        <w:i w:val="0"/>
        <w:sz w:val="20"/>
        <w:u w:val="none"/>
      </w:rPr>
    </w:lvl>
  </w:abstractNum>
  <w:abstractNum w:abstractNumId="27">
    <w:nsid w:val="62C446B4"/>
    <w:multiLevelType w:val="singleLevel"/>
    <w:tmpl w:val="359C30EE"/>
    <w:lvl w:ilvl="0">
      <w:start w:val="8"/>
      <w:numFmt w:val="decimal"/>
      <w:lvlText w:val="3.%1. "/>
      <w:legacy w:legacy="1" w:legacySpace="0" w:legacyIndent="283"/>
      <w:lvlJc w:val="left"/>
      <w:pPr>
        <w:ind w:left="567" w:hanging="283"/>
      </w:pPr>
      <w:rPr>
        <w:rFonts w:ascii="Times New Roman" w:hAnsi="Times New Roman" w:cs="Times New Roman" w:hint="default"/>
        <w:b/>
        <w:i w:val="0"/>
        <w:sz w:val="22"/>
        <w:u w:val="none"/>
      </w:rPr>
    </w:lvl>
  </w:abstractNum>
  <w:abstractNum w:abstractNumId="28">
    <w:nsid w:val="68110FD0"/>
    <w:multiLevelType w:val="singleLevel"/>
    <w:tmpl w:val="5CDE4C0A"/>
    <w:lvl w:ilvl="0">
      <w:start w:val="6"/>
      <w:numFmt w:val="decimal"/>
      <w:lvlText w:val="%1) "/>
      <w:legacy w:legacy="1" w:legacySpace="0" w:legacyIndent="283"/>
      <w:lvlJc w:val="left"/>
      <w:pPr>
        <w:ind w:left="567" w:hanging="283"/>
      </w:pPr>
      <w:rPr>
        <w:rFonts w:ascii="Times New Roman" w:hAnsi="Times New Roman" w:cs="Times New Roman" w:hint="default"/>
        <w:b w:val="0"/>
        <w:i w:val="0"/>
        <w:sz w:val="22"/>
        <w:u w:val="none"/>
      </w:rPr>
    </w:lvl>
  </w:abstractNum>
  <w:abstractNum w:abstractNumId="29">
    <w:nsid w:val="6DD144FE"/>
    <w:multiLevelType w:val="singleLevel"/>
    <w:tmpl w:val="FA54EC6A"/>
    <w:lvl w:ilvl="0">
      <w:start w:val="4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 w:val="0"/>
        <w:i w:val="0"/>
        <w:sz w:val="22"/>
        <w:u w:val="none"/>
      </w:rPr>
    </w:lvl>
  </w:abstractNum>
  <w:abstractNum w:abstractNumId="30">
    <w:nsid w:val="7A223523"/>
    <w:multiLevelType w:val="singleLevel"/>
    <w:tmpl w:val="737E2650"/>
    <w:lvl w:ilvl="0">
      <w:start w:val="5"/>
      <w:numFmt w:val="decimal"/>
      <w:lvlText w:val="2.%1.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/>
        <w:i w:val="0"/>
        <w:sz w:val="22"/>
        <w:u w:val="none"/>
      </w:rPr>
    </w:lvl>
  </w:abstractNum>
  <w:num w:numId="1">
    <w:abstractNumId w:val="12"/>
  </w:num>
  <w:num w:numId="2">
    <w:abstractNumId w:val="8"/>
  </w:num>
  <w:num w:numId="3">
    <w:abstractNumId w:val="3"/>
  </w:num>
  <w:num w:numId="4">
    <w:abstractNumId w:val="0"/>
  </w:num>
  <w:num w:numId="5">
    <w:abstractNumId w:val="0"/>
    <w:lvlOverride w:ilvl="0">
      <w:lvl w:ilvl="0">
        <w:start w:val="4"/>
        <w:numFmt w:val="decimal"/>
        <w:lvlText w:val="2.4.%1. "/>
        <w:legacy w:legacy="1" w:legacySpace="0" w:legacyIndent="283"/>
        <w:lvlJc w:val="left"/>
        <w:pPr>
          <w:ind w:left="567" w:hanging="283"/>
        </w:pPr>
        <w:rPr>
          <w:rFonts w:ascii="Times New Roman" w:hAnsi="Times New Roman" w:cs="Times New Roman" w:hint="default"/>
          <w:b/>
          <w:i w:val="0"/>
          <w:sz w:val="22"/>
          <w:u w:val="none"/>
        </w:rPr>
      </w:lvl>
    </w:lvlOverride>
  </w:num>
  <w:num w:numId="6">
    <w:abstractNumId w:val="30"/>
  </w:num>
  <w:num w:numId="7">
    <w:abstractNumId w:val="7"/>
  </w:num>
  <w:num w:numId="8">
    <w:abstractNumId w:val="24"/>
  </w:num>
  <w:num w:numId="9">
    <w:abstractNumId w:val="27"/>
  </w:num>
  <w:num w:numId="10">
    <w:abstractNumId w:val="18"/>
  </w:num>
  <w:num w:numId="11">
    <w:abstractNumId w:val="14"/>
  </w:num>
  <w:num w:numId="12">
    <w:abstractNumId w:val="11"/>
  </w:num>
  <w:num w:numId="13">
    <w:abstractNumId w:val="23"/>
  </w:num>
  <w:num w:numId="14">
    <w:abstractNumId w:val="21"/>
  </w:num>
  <w:num w:numId="15">
    <w:abstractNumId w:val="10"/>
  </w:num>
  <w:num w:numId="16">
    <w:abstractNumId w:val="10"/>
    <w:lvlOverride w:ilvl="0">
      <w:lvl w:ilvl="0">
        <w:start w:val="3"/>
        <w:numFmt w:val="decimal"/>
        <w:lvlText w:val="4.2.%1 "/>
        <w:legacy w:legacy="1" w:legacySpace="0" w:legacyIndent="283"/>
        <w:lvlJc w:val="left"/>
        <w:pPr>
          <w:ind w:left="567" w:hanging="283"/>
        </w:pPr>
        <w:rPr>
          <w:rFonts w:ascii="Times New Roman" w:hAnsi="Times New Roman" w:cs="Times New Roman" w:hint="default"/>
          <w:b/>
          <w:i w:val="0"/>
          <w:sz w:val="22"/>
          <w:u w:val="none"/>
        </w:rPr>
      </w:lvl>
    </w:lvlOverride>
  </w:num>
  <w:num w:numId="17">
    <w:abstractNumId w:val="9"/>
  </w:num>
  <w:num w:numId="18">
    <w:abstractNumId w:val="2"/>
  </w:num>
  <w:num w:numId="19">
    <w:abstractNumId w:val="19"/>
  </w:num>
  <w:num w:numId="20">
    <w:abstractNumId w:val="22"/>
  </w:num>
  <w:num w:numId="21">
    <w:abstractNumId w:val="28"/>
  </w:num>
  <w:num w:numId="22">
    <w:abstractNumId w:val="17"/>
  </w:num>
  <w:num w:numId="23">
    <w:abstractNumId w:val="13"/>
  </w:num>
  <w:num w:numId="24">
    <w:abstractNumId w:val="5"/>
  </w:num>
  <w:num w:numId="25">
    <w:abstractNumId w:val="16"/>
  </w:num>
  <w:num w:numId="26">
    <w:abstractNumId w:val="15"/>
  </w:num>
  <w:num w:numId="27">
    <w:abstractNumId w:val="25"/>
  </w:num>
  <w:num w:numId="28">
    <w:abstractNumId w:val="20"/>
  </w:num>
  <w:num w:numId="29">
    <w:abstractNumId w:val="1"/>
  </w:num>
  <w:num w:numId="30">
    <w:abstractNumId w:val="6"/>
  </w:num>
  <w:num w:numId="31">
    <w:abstractNumId w:val="26"/>
  </w:num>
  <w:num w:numId="32">
    <w:abstractNumId w:val="29"/>
  </w:num>
  <w:num w:numId="33">
    <w:abstractNumId w:val="29"/>
    <w:lvlOverride w:ilvl="0">
      <w:lvl w:ilvl="0">
        <w:start w:val="5"/>
        <w:numFmt w:val="decimal"/>
        <w:lvlText w:val="%1. "/>
        <w:legacy w:legacy="1" w:legacySpace="0" w:legacyIndent="283"/>
        <w:lvlJc w:val="left"/>
        <w:pPr>
          <w:ind w:left="283" w:hanging="283"/>
        </w:pPr>
        <w:rPr>
          <w:rFonts w:ascii="Times New Roman" w:hAnsi="Times New Roman" w:cs="Times New Roman" w:hint="default"/>
          <w:b w:val="0"/>
          <w:i w:val="0"/>
          <w:sz w:val="22"/>
          <w:u w:val="none"/>
        </w:rPr>
      </w:lvl>
    </w:lvlOverride>
  </w:num>
  <w:num w:numId="3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TrackMoves/>
  <w:defaultTabStop w:val="720"/>
  <w:autoHyphenation/>
  <w:hyphenationZone w:val="357"/>
  <w:drawingGridHorizontalSpacing w:val="120"/>
  <w:drawingGridVerticalSpacing w:val="120"/>
  <w:displayVerticalDrawingGridEvery w:val="0"/>
  <w:doNotUseMarginsForDrawingGridOrigin/>
  <w:characterSpacingControl w:val="doNotCompress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PrinterMetrics/>
    <w:doNotSuppressParagraphBorders/>
    <w:footnoteLayoutLikeWW8/>
    <w:shapeLayoutLikeWW8/>
    <w:alignTablesRowByRow/>
    <w:forgetLastTabAlignment/>
    <w:autoSpaceLikeWord95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B392B"/>
    <w:rsid w:val="00AB39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18"/>
    </w:rPr>
  </w:style>
  <w:style w:type="character" w:default="1" w:styleId="a0">
    <w:name w:val="Default Paragraph Font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semiHidden/>
    <w:pPr>
      <w:tabs>
        <w:tab w:val="center" w:pos="4153"/>
        <w:tab w:val="right" w:pos="8306"/>
      </w:tabs>
    </w:pPr>
  </w:style>
  <w:style w:type="character" w:styleId="a4">
    <w:name w:val="page number"/>
    <w:basedOn w:val="a0"/>
    <w:semiHidden/>
  </w:style>
  <w:style w:type="paragraph" w:styleId="a5">
    <w:name w:val="header"/>
    <w:basedOn w:val="a"/>
    <w:semiHidden/>
    <w:pPr>
      <w:tabs>
        <w:tab w:val="center" w:pos="4153"/>
        <w:tab w:val="right" w:pos="8306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76" Type="http://schemas.openxmlformats.org/officeDocument/2006/relationships/image" Target="media/image68.png"/><Relationship Id="rId84" Type="http://schemas.openxmlformats.org/officeDocument/2006/relationships/image" Target="media/image76.png"/><Relationship Id="rId7" Type="http://schemas.openxmlformats.org/officeDocument/2006/relationships/image" Target="media/image1.png"/><Relationship Id="rId71" Type="http://schemas.openxmlformats.org/officeDocument/2006/relationships/image" Target="media/image63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5" Type="http://schemas.openxmlformats.org/officeDocument/2006/relationships/footnotes" Target="footnotes.xml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image" Target="media/image69.png"/><Relationship Id="rId8" Type="http://schemas.openxmlformats.org/officeDocument/2006/relationships/footer" Target="footer1.xml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80" Type="http://schemas.openxmlformats.org/officeDocument/2006/relationships/image" Target="media/image72.png"/><Relationship Id="rId85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image" Target="media/image7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19297</Words>
  <Characters>109997</Characters>
  <Application>Microsoft Office Word</Application>
  <DocSecurity>0</DocSecurity>
  <Lines>916</Lines>
  <Paragraphs>258</Paragraphs>
  <ScaleCrop>false</ScaleCrop>
  <Company>Star</Company>
  <LinksUpToDate>false</LinksUpToDate>
  <CharactersWithSpaces>129036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— 1,35; для  крупных  вокзалов — 1,2 — 1,4</dc:title>
  <dc:subject/>
  <dc:creator>set1</dc:creator>
  <cp:keywords/>
  <dc:description/>
  <cp:lastModifiedBy>Parhomeiai</cp:lastModifiedBy>
  <cp:revision>2</cp:revision>
  <cp:lastPrinted>1998-06-02T05:43:00Z</cp:lastPrinted>
  <dcterms:created xsi:type="dcterms:W3CDTF">2013-04-11T11:36:00Z</dcterms:created>
  <dcterms:modified xsi:type="dcterms:W3CDTF">2013-04-11T11:36:00Z</dcterms:modified>
</cp:coreProperties>
</file>