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0C22">
      <w:pPr>
        <w:ind w:firstLine="284"/>
      </w:pPr>
      <w:bookmarkStart w:id="0" w:name="_GoBack"/>
      <w:bookmarkEnd w:id="0"/>
      <w:r>
        <w:t>Государственный всесоюзный дорожный</w:t>
      </w:r>
    </w:p>
    <w:p w:rsidR="00000000" w:rsidRDefault="00BE0C22">
      <w:pPr>
        <w:ind w:firstLine="284"/>
      </w:pPr>
      <w:r>
        <w:t>научно-исследовательский институт</w:t>
      </w:r>
    </w:p>
    <w:p w:rsidR="00000000" w:rsidRDefault="00BE0C22">
      <w:pPr>
        <w:ind w:firstLine="284"/>
      </w:pPr>
      <w:r>
        <w:t>(Союздорнии)</w:t>
      </w:r>
    </w:p>
    <w:p w:rsidR="00000000" w:rsidRDefault="00BE0C22">
      <w:pPr>
        <w:ind w:firstLine="284"/>
      </w:pPr>
      <w:r>
        <w:t>Минтрансстроя СССР</w:t>
      </w:r>
    </w:p>
    <w:p w:rsidR="00000000" w:rsidRDefault="00BE0C22">
      <w:pPr>
        <w:ind w:firstLine="284"/>
      </w:pPr>
    </w:p>
    <w:p w:rsidR="00000000" w:rsidRDefault="00BE0C22">
      <w:pPr>
        <w:ind w:firstLine="284"/>
        <w:jc w:val="center"/>
        <w:rPr>
          <w:b/>
        </w:rPr>
      </w:pPr>
      <w:r>
        <w:rPr>
          <w:b/>
        </w:rPr>
        <w:t xml:space="preserve">Пособие </w:t>
      </w:r>
    </w:p>
    <w:p w:rsidR="00000000" w:rsidRDefault="00BE0C22">
      <w:pPr>
        <w:ind w:firstLine="284"/>
        <w:jc w:val="center"/>
        <w:rPr>
          <w:b/>
        </w:rPr>
      </w:pPr>
      <w:r>
        <w:rPr>
          <w:b/>
        </w:rPr>
        <w:t xml:space="preserve">по приготовлению и применению битумных </w:t>
      </w:r>
    </w:p>
    <w:p w:rsidR="00000000" w:rsidRDefault="00BE0C22">
      <w:pPr>
        <w:ind w:firstLine="284"/>
        <w:jc w:val="center"/>
        <w:rPr>
          <w:b/>
        </w:rPr>
      </w:pPr>
      <w:r>
        <w:rPr>
          <w:b/>
        </w:rPr>
        <w:t>дорожных эмульсий</w:t>
      </w:r>
    </w:p>
    <w:p w:rsidR="00000000" w:rsidRDefault="00BE0C22">
      <w:pPr>
        <w:ind w:firstLine="284"/>
        <w:jc w:val="center"/>
        <w:rPr>
          <w:b/>
        </w:rPr>
      </w:pPr>
      <w:r>
        <w:rPr>
          <w:b/>
        </w:rPr>
        <w:t>(к СНиП 3.06.03-85)</w:t>
      </w:r>
    </w:p>
    <w:p w:rsidR="00000000" w:rsidRDefault="00BE0C22">
      <w:pPr>
        <w:ind w:firstLine="284"/>
        <w:jc w:val="both"/>
      </w:pPr>
    </w:p>
    <w:p w:rsidR="00000000" w:rsidRDefault="00BE0C22">
      <w:pPr>
        <w:ind w:firstLine="3402"/>
        <w:jc w:val="both"/>
        <w:rPr>
          <w:i/>
        </w:rPr>
      </w:pPr>
      <w:r>
        <w:rPr>
          <w:i/>
        </w:rPr>
        <w:t xml:space="preserve">Утверждено приказом </w:t>
      </w:r>
    </w:p>
    <w:p w:rsidR="00000000" w:rsidRDefault="00BE0C22">
      <w:pPr>
        <w:ind w:firstLine="3402"/>
        <w:jc w:val="both"/>
        <w:rPr>
          <w:i/>
        </w:rPr>
      </w:pPr>
      <w:r>
        <w:rPr>
          <w:i/>
        </w:rPr>
        <w:t>Союздорнии от 25.03.87 № 51</w:t>
      </w:r>
    </w:p>
    <w:p w:rsidR="00000000" w:rsidRDefault="00BE0C22">
      <w:pPr>
        <w:ind w:firstLine="3402"/>
        <w:jc w:val="both"/>
        <w:rPr>
          <w:i/>
        </w:rPr>
      </w:pPr>
    </w:p>
    <w:p w:rsidR="00000000" w:rsidRDefault="00BE0C22">
      <w:pPr>
        <w:ind w:firstLine="284"/>
        <w:jc w:val="center"/>
      </w:pPr>
      <w:r>
        <w:t>Москва Стройизд</w:t>
      </w:r>
      <w:r>
        <w:t>ат 1989</w:t>
      </w:r>
    </w:p>
    <w:p w:rsidR="00000000" w:rsidRDefault="00BE0C22">
      <w:pPr>
        <w:widowControl w:val="0"/>
        <w:ind w:firstLine="261"/>
        <w:jc w:val="both"/>
        <w:rPr>
          <w:b/>
          <w:sz w:val="18"/>
        </w:rPr>
      </w:pPr>
      <w:bookmarkStart w:id="1" w:name="BITSoft"/>
      <w:bookmarkEnd w:id="1"/>
    </w:p>
    <w:p w:rsidR="00000000" w:rsidRDefault="00BE0C22">
      <w:pPr>
        <w:widowControl w:val="0"/>
        <w:ind w:firstLine="261"/>
        <w:jc w:val="both"/>
      </w:pPr>
      <w:r>
        <w:t>Из</w:t>
      </w:r>
      <w:bookmarkStart w:id="2" w:name="OCRUncertain014"/>
      <w:r>
        <w:t>л</w:t>
      </w:r>
      <w:bookmarkEnd w:id="2"/>
      <w:r>
        <w:t>ожены основные понятия о дорож</w:t>
      </w:r>
      <w:bookmarkStart w:id="3" w:name="OCRUncertain015"/>
      <w:r>
        <w:t>н</w:t>
      </w:r>
      <w:bookmarkEnd w:id="3"/>
      <w:r>
        <w:t xml:space="preserve">ых эмульсиях, </w:t>
      </w:r>
      <w:bookmarkStart w:id="4" w:name="OCRUncertain016"/>
      <w:r>
        <w:t>дана</w:t>
      </w:r>
      <w:bookmarkEnd w:id="4"/>
      <w:r>
        <w:t xml:space="preserve"> их класси</w:t>
      </w:r>
      <w:r>
        <w:softHyphen/>
        <w:t>фи</w:t>
      </w:r>
      <w:bookmarkStart w:id="5" w:name="OCRUncertain017"/>
      <w:r>
        <w:t>к</w:t>
      </w:r>
      <w:bookmarkEnd w:id="5"/>
      <w:r>
        <w:t>ация, способы приготовления; приведены сведения об эмульга</w:t>
      </w:r>
      <w:bookmarkStart w:id="6" w:name="OCRUncertain018"/>
      <w:r>
        <w:t>т</w:t>
      </w:r>
      <w:bookmarkEnd w:id="6"/>
      <w:r>
        <w:t>орах, машина</w:t>
      </w:r>
      <w:bookmarkStart w:id="7" w:name="OCRUncertain019"/>
      <w:r>
        <w:t>х</w:t>
      </w:r>
      <w:bookmarkEnd w:id="7"/>
      <w:r>
        <w:t xml:space="preserve"> и ме</w:t>
      </w:r>
      <w:bookmarkStart w:id="8" w:name="OCRUncertain020"/>
      <w:r>
        <w:t>х</w:t>
      </w:r>
      <w:bookmarkEnd w:id="8"/>
      <w:r>
        <w:t>анизмах для приготовлен</w:t>
      </w:r>
      <w:bookmarkStart w:id="9" w:name="OCRUncertain021"/>
      <w:r>
        <w:t>и</w:t>
      </w:r>
      <w:bookmarkEnd w:id="9"/>
      <w:r>
        <w:t>я эмульсий, правила техн</w:t>
      </w:r>
      <w:bookmarkStart w:id="10" w:name="OCRUncertain022"/>
      <w:r>
        <w:t>и</w:t>
      </w:r>
      <w:bookmarkEnd w:id="10"/>
      <w:r>
        <w:t>ки б</w:t>
      </w:r>
      <w:bookmarkStart w:id="11" w:name="OCRUncertain023"/>
      <w:r>
        <w:t>ез</w:t>
      </w:r>
      <w:bookmarkEnd w:id="11"/>
      <w:r>
        <w:t>опасност</w:t>
      </w:r>
      <w:bookmarkStart w:id="12" w:name="OCRUncertain024"/>
      <w:r>
        <w:t>и</w:t>
      </w:r>
      <w:bookmarkEnd w:id="12"/>
      <w:r>
        <w:t xml:space="preserve"> </w:t>
      </w:r>
      <w:bookmarkStart w:id="13" w:name="OCRUncertain025"/>
      <w:r>
        <w:t>при</w:t>
      </w:r>
      <w:bookmarkEnd w:id="13"/>
      <w:r>
        <w:t xml:space="preserve"> приготовлени</w:t>
      </w:r>
      <w:bookmarkStart w:id="14" w:name="OCRUncertain026"/>
      <w:r>
        <w:t>и</w:t>
      </w:r>
      <w:bookmarkEnd w:id="14"/>
      <w:r>
        <w:t xml:space="preserve"> эмуль</w:t>
      </w:r>
      <w:bookmarkStart w:id="15" w:name="OCRUncertain027"/>
      <w:r>
        <w:t>с</w:t>
      </w:r>
      <w:bookmarkEnd w:id="15"/>
      <w:r>
        <w:t>и</w:t>
      </w:r>
      <w:bookmarkStart w:id="16" w:name="OCRUncertain028"/>
      <w:r>
        <w:t>й</w:t>
      </w:r>
      <w:r>
        <w:rPr>
          <w:noProof/>
        </w:rPr>
        <w:t>.</w:t>
      </w:r>
      <w:bookmarkEnd w:id="16"/>
      <w:r>
        <w:t xml:space="preserve"> Даются </w:t>
      </w:r>
      <w:bookmarkStart w:id="17" w:name="OCRUncertain029"/>
      <w:r>
        <w:t>реко</w:t>
      </w:r>
      <w:bookmarkStart w:id="18" w:name="OCRUncertain030"/>
      <w:bookmarkEnd w:id="17"/>
      <w:r>
        <w:t>мендаций</w:t>
      </w:r>
      <w:bookmarkEnd w:id="18"/>
      <w:r>
        <w:t xml:space="preserve"> в об</w:t>
      </w:r>
      <w:bookmarkStart w:id="19" w:name="OCRUncertain031"/>
      <w:r>
        <w:t>л</w:t>
      </w:r>
      <w:bookmarkEnd w:id="19"/>
      <w:r>
        <w:t xml:space="preserve">асти </w:t>
      </w:r>
      <w:bookmarkStart w:id="20" w:name="OCRUncertain032"/>
      <w:r>
        <w:t>применения</w:t>
      </w:r>
      <w:bookmarkEnd w:id="20"/>
      <w:r>
        <w:t xml:space="preserve"> битумных </w:t>
      </w:r>
      <w:bookmarkStart w:id="21" w:name="OCRUncertain033"/>
      <w:r>
        <w:t>э</w:t>
      </w:r>
      <w:bookmarkEnd w:id="21"/>
      <w:r>
        <w:t>му</w:t>
      </w:r>
      <w:bookmarkStart w:id="22" w:name="OCRUncertain034"/>
      <w:r>
        <w:t>л</w:t>
      </w:r>
      <w:bookmarkEnd w:id="22"/>
      <w:r>
        <w:t>ьс</w:t>
      </w:r>
      <w:bookmarkStart w:id="23" w:name="OCRUncertain035"/>
      <w:r>
        <w:t>и</w:t>
      </w:r>
      <w:bookmarkEnd w:id="23"/>
      <w:r>
        <w:t xml:space="preserve">й в </w:t>
      </w:r>
      <w:bookmarkStart w:id="24" w:name="OCRUncertain036"/>
      <w:r>
        <w:t>дорожно</w:t>
      </w:r>
      <w:bookmarkStart w:id="25" w:name="OCRUncertain037"/>
      <w:bookmarkEnd w:id="24"/>
      <w:r>
        <w:t>м</w:t>
      </w:r>
      <w:bookmarkEnd w:id="25"/>
      <w:r>
        <w:t xml:space="preserve"> строите</w:t>
      </w:r>
      <w:bookmarkStart w:id="26" w:name="OCRUncertain038"/>
      <w:r>
        <w:t>л</w:t>
      </w:r>
      <w:bookmarkEnd w:id="26"/>
      <w:r>
        <w:t>ь</w:t>
      </w:r>
      <w:bookmarkStart w:id="27" w:name="OCRUncertain039"/>
      <w:r>
        <w:t>с</w:t>
      </w:r>
      <w:bookmarkEnd w:id="27"/>
      <w:r>
        <w:t xml:space="preserve">тве, </w:t>
      </w:r>
      <w:bookmarkStart w:id="28" w:name="OCRUncertain040"/>
      <w:r>
        <w:t>с</w:t>
      </w:r>
      <w:bookmarkEnd w:id="28"/>
      <w:r>
        <w:t>пособы подб</w:t>
      </w:r>
      <w:bookmarkStart w:id="29" w:name="OCRUncertain041"/>
      <w:r>
        <w:t>о</w:t>
      </w:r>
      <w:bookmarkEnd w:id="29"/>
      <w:r>
        <w:t xml:space="preserve">ра </w:t>
      </w:r>
      <w:bookmarkStart w:id="30" w:name="OCRUncertain042"/>
      <w:r>
        <w:t>со</w:t>
      </w:r>
      <w:bookmarkEnd w:id="30"/>
      <w:r>
        <w:t>с</w:t>
      </w:r>
      <w:bookmarkStart w:id="31" w:name="OCRUncertain043"/>
      <w:r>
        <w:t>т</w:t>
      </w:r>
      <w:bookmarkEnd w:id="31"/>
      <w:r>
        <w:t xml:space="preserve">авов </w:t>
      </w:r>
      <w:bookmarkStart w:id="32" w:name="OCRUncertain044"/>
      <w:r>
        <w:t>эмульсионно-минеральных</w:t>
      </w:r>
      <w:bookmarkEnd w:id="32"/>
      <w:r>
        <w:t xml:space="preserve"> </w:t>
      </w:r>
      <w:bookmarkStart w:id="33" w:name="OCRUncertain045"/>
      <w:r>
        <w:t>смесей</w:t>
      </w:r>
      <w:bookmarkEnd w:id="33"/>
      <w:r>
        <w:t xml:space="preserve"> и </w:t>
      </w:r>
      <w:bookmarkStart w:id="34" w:name="OCRUncertain046"/>
      <w:r>
        <w:t>к</w:t>
      </w:r>
      <w:bookmarkEnd w:id="34"/>
      <w:r>
        <w:t>онтро</w:t>
      </w:r>
      <w:bookmarkStart w:id="35" w:name="OCRUncertain047"/>
      <w:r>
        <w:t>л</w:t>
      </w:r>
      <w:bookmarkEnd w:id="35"/>
      <w:r>
        <w:t>ь качества работ</w:t>
      </w:r>
      <w:bookmarkStart w:id="36" w:name="OCRUncertain048"/>
      <w:r>
        <w:t>,</w:t>
      </w:r>
      <w:bookmarkEnd w:id="36"/>
      <w:r>
        <w:t xml:space="preserve"> выпо</w:t>
      </w:r>
      <w:bookmarkStart w:id="37" w:name="OCRUncertain049"/>
      <w:r>
        <w:t>л</w:t>
      </w:r>
      <w:bookmarkEnd w:id="37"/>
      <w:r>
        <w:t xml:space="preserve">ненных с </w:t>
      </w:r>
      <w:bookmarkStart w:id="38" w:name="OCRUncertain050"/>
      <w:r>
        <w:t>применением</w:t>
      </w:r>
      <w:bookmarkEnd w:id="38"/>
      <w:r>
        <w:t xml:space="preserve"> битумных эмульсий.</w:t>
      </w:r>
    </w:p>
    <w:p w:rsidR="00000000" w:rsidRDefault="00BE0C22">
      <w:pPr>
        <w:widowControl w:val="0"/>
        <w:ind w:firstLine="261"/>
        <w:jc w:val="both"/>
      </w:pPr>
      <w:bookmarkStart w:id="39" w:name="OCRUncertain051"/>
      <w:r>
        <w:t>Б</w:t>
      </w:r>
      <w:bookmarkEnd w:id="39"/>
      <w:r>
        <w:t xml:space="preserve">итумные </w:t>
      </w:r>
      <w:bookmarkStart w:id="40" w:name="OCRUncertain052"/>
      <w:r>
        <w:t>э</w:t>
      </w:r>
      <w:bookmarkEnd w:id="40"/>
      <w:r>
        <w:t>мульсии, пр</w:t>
      </w:r>
      <w:bookmarkStart w:id="41" w:name="OCRUncertain053"/>
      <w:r>
        <w:t>и</w:t>
      </w:r>
      <w:bookmarkEnd w:id="41"/>
      <w:r>
        <w:t>готов</w:t>
      </w:r>
      <w:bookmarkStart w:id="42" w:name="OCRUncertain054"/>
      <w:r>
        <w:t>л</w:t>
      </w:r>
      <w:bookmarkEnd w:id="42"/>
      <w:r>
        <w:t>енные в соответствии с на</w:t>
      </w:r>
      <w:r>
        <w:t>стоящ</w:t>
      </w:r>
      <w:bookmarkStart w:id="43" w:name="OCRUncertain055"/>
      <w:r>
        <w:t>и</w:t>
      </w:r>
      <w:bookmarkEnd w:id="43"/>
      <w:r>
        <w:t>м Пособием</w:t>
      </w:r>
      <w:bookmarkStart w:id="44" w:name="OCRUncertain056"/>
      <w:r>
        <w:t>,</w:t>
      </w:r>
      <w:bookmarkEnd w:id="44"/>
      <w:r>
        <w:t xml:space="preserve"> могут быть </w:t>
      </w:r>
      <w:bookmarkStart w:id="45" w:name="OCRUncertain057"/>
      <w:r>
        <w:t>п</w:t>
      </w:r>
      <w:bookmarkEnd w:id="45"/>
      <w:r>
        <w:t>риме</w:t>
      </w:r>
      <w:bookmarkStart w:id="46" w:name="OCRUncertain058"/>
      <w:r>
        <w:t>н</w:t>
      </w:r>
      <w:bookmarkEnd w:id="46"/>
      <w:r>
        <w:t xml:space="preserve">ены не </w:t>
      </w:r>
      <w:bookmarkStart w:id="47" w:name="OCRUncertain059"/>
      <w:r>
        <w:t>т</w:t>
      </w:r>
      <w:bookmarkEnd w:id="47"/>
      <w:r>
        <w:t>олько при стро</w:t>
      </w:r>
      <w:bookmarkStart w:id="48" w:name="OCRUncertain060"/>
      <w:r>
        <w:t>и</w:t>
      </w:r>
      <w:bookmarkEnd w:id="48"/>
      <w:r>
        <w:t>тельстве дорожных одежд, но и для друг</w:t>
      </w:r>
      <w:bookmarkStart w:id="49" w:name="OCRUncertain061"/>
      <w:r>
        <w:t>и</w:t>
      </w:r>
      <w:bookmarkEnd w:id="49"/>
      <w:r>
        <w:t>х видов строительных работ как гидро</w:t>
      </w:r>
      <w:bookmarkStart w:id="50" w:name="OCRUncertain062"/>
      <w:r>
        <w:t>и</w:t>
      </w:r>
      <w:bookmarkEnd w:id="50"/>
      <w:r>
        <w:t>золяцион</w:t>
      </w:r>
      <w:r>
        <w:softHyphen/>
        <w:t xml:space="preserve">ный, вяжущий </w:t>
      </w:r>
      <w:bookmarkStart w:id="51" w:name="OCRUncertain063"/>
      <w:r>
        <w:t>и</w:t>
      </w:r>
      <w:bookmarkEnd w:id="51"/>
      <w:r>
        <w:t xml:space="preserve"> пленкообраз</w:t>
      </w:r>
      <w:bookmarkStart w:id="52" w:name="OCRUncertain064"/>
      <w:r>
        <w:t>ую</w:t>
      </w:r>
      <w:bookmarkEnd w:id="52"/>
      <w:r>
        <w:t>щи</w:t>
      </w:r>
      <w:bookmarkStart w:id="53" w:name="OCRUncertain065"/>
      <w:r>
        <w:t>й</w:t>
      </w:r>
      <w:bookmarkEnd w:id="53"/>
      <w:r>
        <w:t xml:space="preserve"> материал для устройства кровель, гидроизоля</w:t>
      </w:r>
      <w:bookmarkStart w:id="54" w:name="OCRUncertain066"/>
      <w:r>
        <w:t>ц</w:t>
      </w:r>
      <w:bookmarkEnd w:id="54"/>
      <w:r>
        <w:t>ии и т.п.</w:t>
      </w:r>
    </w:p>
    <w:p w:rsidR="00000000" w:rsidRDefault="00BE0C22">
      <w:pPr>
        <w:widowControl w:val="0"/>
        <w:ind w:firstLine="261"/>
        <w:jc w:val="both"/>
      </w:pPr>
      <w:r>
        <w:t>Пособие разработ</w:t>
      </w:r>
      <w:bookmarkStart w:id="55" w:name="OCRUncertain067"/>
      <w:r>
        <w:t>а</w:t>
      </w:r>
      <w:bookmarkEnd w:id="55"/>
      <w:r>
        <w:t xml:space="preserve">но </w:t>
      </w:r>
      <w:bookmarkStart w:id="56" w:name="OCRUncertain068"/>
      <w:r>
        <w:t>н</w:t>
      </w:r>
      <w:bookmarkEnd w:id="56"/>
      <w:r>
        <w:t>а основе резу</w:t>
      </w:r>
      <w:bookmarkStart w:id="57" w:name="OCRUncertain069"/>
      <w:r>
        <w:t>л</w:t>
      </w:r>
      <w:bookmarkEnd w:id="57"/>
      <w:r>
        <w:t>ьт</w:t>
      </w:r>
      <w:bookmarkStart w:id="58" w:name="OCRUncertain070"/>
      <w:r>
        <w:t>а</w:t>
      </w:r>
      <w:bookmarkEnd w:id="58"/>
      <w:r>
        <w:t xml:space="preserve">тов </w:t>
      </w:r>
      <w:bookmarkStart w:id="59" w:name="OCRUncertain071"/>
      <w:r>
        <w:t>л</w:t>
      </w:r>
      <w:bookmarkEnd w:id="59"/>
      <w:r>
        <w:t xml:space="preserve">абораторных </w:t>
      </w:r>
      <w:bookmarkStart w:id="60" w:name="OCRUncertain072"/>
      <w:r>
        <w:t>исследований</w:t>
      </w:r>
      <w:bookmarkEnd w:id="60"/>
      <w:r>
        <w:t xml:space="preserve"> и о</w:t>
      </w:r>
      <w:bookmarkStart w:id="61" w:name="OCRUncertain073"/>
      <w:r>
        <w:t>п</w:t>
      </w:r>
      <w:bookmarkEnd w:id="61"/>
      <w:r>
        <w:t>ытно-</w:t>
      </w:r>
      <w:bookmarkStart w:id="62" w:name="OCRUncertain074"/>
      <w:r>
        <w:t>э</w:t>
      </w:r>
      <w:bookmarkEnd w:id="62"/>
      <w:r>
        <w:t>кспериментальных р</w:t>
      </w:r>
      <w:bookmarkStart w:id="63" w:name="OCRUncertain075"/>
      <w:r>
        <w:t>а</w:t>
      </w:r>
      <w:bookmarkEnd w:id="63"/>
      <w:r>
        <w:t>бот, а также учета от</w:t>
      </w:r>
      <w:bookmarkStart w:id="64" w:name="OCRUncertain076"/>
      <w:r>
        <w:t>е</w:t>
      </w:r>
      <w:bookmarkEnd w:id="64"/>
      <w:r>
        <w:t>честве</w:t>
      </w:r>
      <w:bookmarkStart w:id="65" w:name="OCRUncertain077"/>
      <w:r>
        <w:t>нн</w:t>
      </w:r>
      <w:bookmarkEnd w:id="65"/>
      <w:r>
        <w:t xml:space="preserve">ого и зарубежного опыта по приготовлению и </w:t>
      </w:r>
      <w:bookmarkStart w:id="66" w:name="OCRUncertain078"/>
      <w:r>
        <w:t>применению</w:t>
      </w:r>
      <w:bookmarkEnd w:id="66"/>
      <w:r>
        <w:t xml:space="preserve"> эмульсий.</w:t>
      </w:r>
    </w:p>
    <w:p w:rsidR="00000000" w:rsidRDefault="00BE0C22">
      <w:pPr>
        <w:widowControl w:val="0"/>
        <w:ind w:firstLine="261"/>
        <w:jc w:val="both"/>
      </w:pPr>
      <w:r>
        <w:t xml:space="preserve">Для </w:t>
      </w:r>
      <w:bookmarkStart w:id="67" w:name="OCRUncertain079"/>
      <w:r>
        <w:t>инженерно-технических</w:t>
      </w:r>
      <w:bookmarkEnd w:id="67"/>
      <w:r>
        <w:t xml:space="preserve"> рабо</w:t>
      </w:r>
      <w:bookmarkStart w:id="68" w:name="OCRUncertain080"/>
      <w:r>
        <w:t>тн</w:t>
      </w:r>
      <w:bookmarkEnd w:id="68"/>
      <w:r>
        <w:t xml:space="preserve">иков </w:t>
      </w:r>
      <w:bookmarkStart w:id="69" w:name="OCRUncertain081"/>
      <w:r>
        <w:t>с</w:t>
      </w:r>
      <w:bookmarkEnd w:id="69"/>
      <w:r>
        <w:t>троите</w:t>
      </w:r>
      <w:bookmarkStart w:id="70" w:name="OCRUncertain082"/>
      <w:r>
        <w:t>л</w:t>
      </w:r>
      <w:bookmarkEnd w:id="70"/>
      <w:r>
        <w:t>ьных организаций.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t xml:space="preserve">Разработано </w:t>
      </w:r>
      <w:bookmarkStart w:id="71" w:name="OCRUncertain083"/>
      <w:r>
        <w:t>СоюздорНИИ</w:t>
      </w:r>
      <w:bookmarkEnd w:id="71"/>
      <w:r>
        <w:t xml:space="preserve"> (канди</w:t>
      </w:r>
      <w:r>
        <w:t>да</w:t>
      </w:r>
      <w:bookmarkStart w:id="72" w:name="OCRUncertain084"/>
      <w:r>
        <w:t>ты</w:t>
      </w:r>
      <w:bookmarkEnd w:id="72"/>
      <w:r>
        <w:t xml:space="preserve"> техн. наук </w:t>
      </w:r>
      <w:bookmarkStart w:id="73" w:name="OCRUncertain085"/>
      <w:r>
        <w:t>И.Д.</w:t>
      </w:r>
      <w:bookmarkEnd w:id="73"/>
      <w:r>
        <w:t xml:space="preserve"> </w:t>
      </w:r>
      <w:bookmarkStart w:id="74" w:name="OCRUncertain086"/>
      <w:r>
        <w:t>Плотникова</w:t>
      </w:r>
      <w:r>
        <w:sym w:font="Times New Roman" w:char="002C"/>
      </w:r>
      <w:r>
        <w:t xml:space="preserve"> Э.А.</w:t>
      </w:r>
      <w:bookmarkEnd w:id="74"/>
      <w:r>
        <w:t xml:space="preserve"> </w:t>
      </w:r>
      <w:bookmarkStart w:id="75" w:name="OCRUncertain087"/>
      <w:r>
        <w:t>Казарновская</w:t>
      </w:r>
      <w:r>
        <w:sym w:font="Times New Roman" w:char="002C"/>
      </w:r>
      <w:bookmarkEnd w:id="75"/>
      <w:r>
        <w:t xml:space="preserve"> </w:t>
      </w:r>
      <w:bookmarkStart w:id="76" w:name="OCRUncertain088"/>
      <w:r>
        <w:t>Э.М.</w:t>
      </w:r>
      <w:bookmarkEnd w:id="76"/>
      <w:r>
        <w:t xml:space="preserve"> </w:t>
      </w:r>
      <w:bookmarkStart w:id="77" w:name="OCRUncertain089"/>
      <w:r>
        <w:t>Рвачева,</w:t>
      </w:r>
      <w:bookmarkEnd w:id="77"/>
      <w:r>
        <w:t xml:space="preserve"> </w:t>
      </w:r>
      <w:bookmarkStart w:id="78" w:name="OCRUncertain090"/>
      <w:r>
        <w:t>А.П.</w:t>
      </w:r>
      <w:bookmarkEnd w:id="78"/>
      <w:r>
        <w:t xml:space="preserve"> </w:t>
      </w:r>
      <w:bookmarkStart w:id="79" w:name="OCRUncertain091"/>
      <w:r>
        <w:t>Архипова,</w:t>
      </w:r>
      <w:bookmarkEnd w:id="79"/>
      <w:r>
        <w:t xml:space="preserve"> </w:t>
      </w:r>
      <w:bookmarkStart w:id="80" w:name="OCRUncertain092"/>
      <w:r>
        <w:t>М.Ф.</w:t>
      </w:r>
      <w:bookmarkEnd w:id="80"/>
      <w:r>
        <w:t xml:space="preserve"> </w:t>
      </w:r>
      <w:bookmarkStart w:id="81" w:name="OCRUncertain093"/>
      <w:r>
        <w:t>Никишина, В.В.</w:t>
      </w:r>
      <w:bookmarkEnd w:id="81"/>
      <w:r>
        <w:t xml:space="preserve"> На</w:t>
      </w:r>
      <w:bookmarkStart w:id="82" w:name="OCRUncertain094"/>
      <w:r>
        <w:t>з</w:t>
      </w:r>
      <w:bookmarkEnd w:id="82"/>
      <w:r>
        <w:t xml:space="preserve">аров, </w:t>
      </w:r>
      <w:bookmarkStart w:id="83" w:name="OCRUncertain095"/>
      <w:r>
        <w:t>Л.Ф.</w:t>
      </w:r>
      <w:bookmarkEnd w:id="83"/>
      <w:r>
        <w:t xml:space="preserve"> </w:t>
      </w:r>
      <w:bookmarkStart w:id="84" w:name="OCRUncertain096"/>
      <w:r>
        <w:t>Ступакова)</w:t>
      </w:r>
      <w:bookmarkEnd w:id="84"/>
      <w:r>
        <w:rPr>
          <w:noProof/>
        </w:rPr>
        <w:t xml:space="preserve"> </w:t>
      </w:r>
      <w:bookmarkStart w:id="85" w:name="OCRUncertain097"/>
      <w:r>
        <w:rPr>
          <w:noProof/>
        </w:rPr>
        <w:t>.</w:t>
      </w:r>
      <w:bookmarkEnd w:id="85"/>
    </w:p>
    <w:p w:rsidR="00000000" w:rsidRDefault="00BE0C22">
      <w:pPr>
        <w:widowControl w:val="0"/>
        <w:spacing w:before="120" w:after="120"/>
        <w:ind w:firstLine="261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</w:t>
      </w:r>
      <w:bookmarkStart w:id="86" w:name="OCRUncertain001"/>
      <w:r>
        <w:rPr>
          <w:b/>
        </w:rPr>
        <w:t>ОП</w:t>
      </w:r>
      <w:bookmarkEnd w:id="86"/>
      <w:r>
        <w:rPr>
          <w:b/>
        </w:rPr>
        <w:t>РЕ</w:t>
      </w:r>
      <w:bookmarkStart w:id="87" w:name="OCRUncertain002"/>
      <w:r>
        <w:rPr>
          <w:b/>
        </w:rPr>
        <w:t>Д</w:t>
      </w:r>
      <w:bookmarkEnd w:id="87"/>
      <w:r>
        <w:rPr>
          <w:b/>
        </w:rPr>
        <w:t>Е</w:t>
      </w:r>
      <w:bookmarkStart w:id="88" w:name="OCRUncertain003"/>
      <w:r>
        <w:rPr>
          <w:b/>
        </w:rPr>
        <w:t>Л</w:t>
      </w:r>
      <w:bookmarkEnd w:id="88"/>
      <w:r>
        <w:rPr>
          <w:b/>
        </w:rPr>
        <w:t>ЕНИ</w:t>
      </w:r>
      <w:bookmarkStart w:id="89" w:name="OCRUncertain004"/>
      <w:r>
        <w:rPr>
          <w:b/>
        </w:rPr>
        <w:t>Е</w:t>
      </w:r>
      <w:bookmarkEnd w:id="89"/>
      <w:r>
        <w:rPr>
          <w:b/>
        </w:rPr>
        <w:t xml:space="preserve"> И КЛ</w:t>
      </w:r>
      <w:bookmarkStart w:id="90" w:name="OCRUncertain005"/>
      <w:r>
        <w:rPr>
          <w:b/>
        </w:rPr>
        <w:t>А</w:t>
      </w:r>
      <w:bookmarkEnd w:id="90"/>
      <w:r>
        <w:rPr>
          <w:b/>
        </w:rPr>
        <w:t>ССИФИКАЦИЯ Э</w:t>
      </w:r>
      <w:bookmarkStart w:id="91" w:name="OCRUncertain006"/>
      <w:r>
        <w:rPr>
          <w:b/>
        </w:rPr>
        <w:t>М</w:t>
      </w:r>
      <w:bookmarkEnd w:id="91"/>
      <w:r>
        <w:rPr>
          <w:b/>
        </w:rPr>
        <w:t>УЛЬСИЙ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1.1.</w:t>
      </w:r>
      <w:r>
        <w:t xml:space="preserve"> Дорожные эмульс</w:t>
      </w:r>
      <w:bookmarkStart w:id="92" w:name="OCRUncertain008"/>
      <w:r>
        <w:t>и</w:t>
      </w:r>
      <w:bookmarkEnd w:id="92"/>
      <w:r>
        <w:t>и</w:t>
      </w:r>
      <w:r>
        <w:rPr>
          <w:noProof/>
        </w:rPr>
        <w:t xml:space="preserve"> -</w:t>
      </w:r>
      <w:r>
        <w:t xml:space="preserve"> вя</w:t>
      </w:r>
      <w:bookmarkStart w:id="93" w:name="OCRUncertain009"/>
      <w:r>
        <w:t>ж</w:t>
      </w:r>
      <w:bookmarkEnd w:id="93"/>
      <w:r>
        <w:t>у</w:t>
      </w:r>
      <w:bookmarkStart w:id="94" w:name="OCRUncertain010"/>
      <w:r>
        <w:t>щ</w:t>
      </w:r>
      <w:bookmarkEnd w:id="94"/>
      <w:r>
        <w:t>ий и пле</w:t>
      </w:r>
      <w:bookmarkStart w:id="95" w:name="OCRUncertain011"/>
      <w:r>
        <w:t>н</w:t>
      </w:r>
      <w:bookmarkEnd w:id="95"/>
      <w:r>
        <w:t>кообра</w:t>
      </w:r>
      <w:bookmarkStart w:id="96" w:name="OCRUncertain012"/>
      <w:r>
        <w:t>з</w:t>
      </w:r>
      <w:bookmarkEnd w:id="96"/>
      <w:r>
        <w:t>ующий матер</w:t>
      </w:r>
      <w:bookmarkStart w:id="97" w:name="OCRUncertain013"/>
      <w:r>
        <w:t>и</w:t>
      </w:r>
      <w:bookmarkEnd w:id="97"/>
      <w:r>
        <w:t>ал, представ</w:t>
      </w:r>
      <w:r>
        <w:softHyphen/>
        <w:t>ляющий собой однородную маловязкую жидкость темно-коричневого цвета, состоящую из битума (или дегтя)</w:t>
      </w:r>
      <w:r>
        <w:rPr>
          <w:noProof/>
        </w:rPr>
        <w:t>,</w:t>
      </w:r>
      <w:r>
        <w:t xml:space="preserve"> воды и эмульгатора.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1.2.</w:t>
      </w:r>
      <w:r>
        <w:t xml:space="preserve"> По структуре дорожные эмульсии делят на два типа: прямые и обратные. В прямых эмульсиях битум равномерно распределен в воде в виде мельчайших (раз</w:t>
      </w:r>
      <w:r>
        <w:t>мером</w:t>
      </w:r>
      <w:r>
        <w:rPr>
          <w:noProof/>
        </w:rPr>
        <w:t xml:space="preserve"> 1-10</w:t>
      </w:r>
      <w:r>
        <w:t xml:space="preserve"> мк) капель, окруженных слоем эмульгатора. В обратных эмуль</w:t>
      </w:r>
      <w:r>
        <w:softHyphen/>
        <w:t>сиях вода равномерно распределена в битуме (или дегте) в виде мельчайших капель, также стабилизиро</w:t>
      </w:r>
      <w:r>
        <w:softHyphen/>
        <w:t>ванных слоем эмульгатора.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1.3.</w:t>
      </w:r>
      <w:r>
        <w:t xml:space="preserve"> Прямые эмульсии по виду эмульгатора делят на три вида: анионные (ЭБА), катионные (ЭБК) и пасты.</w:t>
      </w:r>
    </w:p>
    <w:p w:rsidR="00000000" w:rsidRDefault="00BE0C22">
      <w:pPr>
        <w:widowControl w:val="0"/>
        <w:ind w:firstLine="261"/>
        <w:jc w:val="both"/>
      </w:pPr>
      <w:r>
        <w:t>В анионных эмульсиях эмульгаторами являются анионные поверхностно-актив</w:t>
      </w:r>
      <w:r>
        <w:softHyphen/>
        <w:t>ные вещества (ПАВ)</w:t>
      </w:r>
      <w:r>
        <w:rPr>
          <w:noProof/>
        </w:rPr>
        <w:t>,</w:t>
      </w:r>
      <w:r>
        <w:t xml:space="preserve"> в катионных</w:t>
      </w:r>
      <w:r>
        <w:rPr>
          <w:noProof/>
        </w:rPr>
        <w:t xml:space="preserve"> -</w:t>
      </w:r>
      <w:r>
        <w:t xml:space="preserve"> катионные ПАВ, а пастах</w:t>
      </w:r>
      <w:r>
        <w:rPr>
          <w:noProof/>
        </w:rPr>
        <w:t xml:space="preserve"> -</w:t>
      </w:r>
      <w:r>
        <w:t xml:space="preserve"> минеральные порошковые материалы.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1.4.</w:t>
      </w:r>
      <w:r>
        <w:t xml:space="preserve"> Основное различие между вышеуказанными видами</w:t>
      </w:r>
      <w:r>
        <w:t xml:space="preserve"> эмульсий заключается во взаимодействии с обрабатываемыми материалами.</w:t>
      </w:r>
    </w:p>
    <w:p w:rsidR="00000000" w:rsidRDefault="00BE0C22">
      <w:pPr>
        <w:widowControl w:val="0"/>
        <w:ind w:firstLine="261"/>
        <w:jc w:val="both"/>
      </w:pPr>
      <w:r>
        <w:t xml:space="preserve">.Анионные эмульсии активно взаимодействуют с основными (содержащими </w:t>
      </w:r>
      <w:r>
        <w:rPr>
          <w:i/>
        </w:rPr>
        <w:t>СаО)</w:t>
      </w:r>
      <w:r>
        <w:t xml:space="preserve"> минеральными материалами, образуя на их поверхности водостойкую пленку. С кислыми (содержащими</w:t>
      </w:r>
      <w:r>
        <w:rPr>
          <w:noProof/>
        </w:rPr>
        <w:t xml:space="preserve"> </w:t>
      </w:r>
      <w:r>
        <w:rPr>
          <w:i/>
          <w:lang w:val="en-US"/>
        </w:rPr>
        <w:t>SiO</w:t>
      </w:r>
      <w:r>
        <w:rPr>
          <w:i/>
          <w:vertAlign w:val="subscript"/>
          <w:lang w:val="en-US"/>
        </w:rPr>
        <w:t>2</w:t>
      </w:r>
      <w:r>
        <w:t xml:space="preserve"> породами анионные эмульсии взаимодействуют слабо, поэтому пленка вяжущего менее водостойка.</w:t>
      </w:r>
    </w:p>
    <w:p w:rsidR="00000000" w:rsidRDefault="00BE0C22">
      <w:pPr>
        <w:widowControl w:val="0"/>
        <w:ind w:firstLine="261"/>
        <w:jc w:val="both"/>
      </w:pPr>
      <w:r>
        <w:t>Катионные эмульсии активно взаимодействуют с основными и особенно с кис</w:t>
      </w:r>
      <w:r>
        <w:softHyphen/>
        <w:t>лыми минеральными материалами, образуя на поверхности зерен любых горных пород прочную и водостойкую пле</w:t>
      </w:r>
      <w:r>
        <w:t>нку.</w:t>
      </w:r>
    </w:p>
    <w:p w:rsidR="00000000" w:rsidRDefault="00BE0C22">
      <w:pPr>
        <w:widowControl w:val="0"/>
        <w:ind w:firstLine="261"/>
        <w:jc w:val="both"/>
      </w:pPr>
      <w:r>
        <w:t>Пасты являются малоактивными вяжущими по отношению к любым минераль</w:t>
      </w:r>
      <w:r>
        <w:softHyphen/>
        <w:t>ным материалам.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1.5.</w:t>
      </w:r>
      <w:r>
        <w:t xml:space="preserve"> Анионные и катионные эмульсии по смешиваемости с минеральными мате</w:t>
      </w:r>
      <w:r>
        <w:softHyphen/>
        <w:t xml:space="preserve">риалами подразделяют на три класса: </w:t>
      </w:r>
    </w:p>
    <w:p w:rsidR="00000000" w:rsidRDefault="00BE0C22">
      <w:pPr>
        <w:widowControl w:val="0"/>
        <w:ind w:firstLine="261"/>
        <w:jc w:val="both"/>
      </w:pPr>
      <w:r>
        <w:t xml:space="preserve">анионные ЭБА-1, ЭБА-2, ЭБА-3; </w:t>
      </w:r>
    </w:p>
    <w:p w:rsidR="00000000" w:rsidRDefault="00BE0C22">
      <w:pPr>
        <w:widowControl w:val="0"/>
        <w:ind w:firstLine="261"/>
        <w:jc w:val="both"/>
      </w:pPr>
      <w:r>
        <w:t>катионные ЭБК-1, ЭБК-2, ЭБК-3.</w:t>
      </w:r>
    </w:p>
    <w:p w:rsidR="00000000" w:rsidRDefault="00BE0C22">
      <w:pPr>
        <w:widowControl w:val="0"/>
        <w:ind w:firstLine="261"/>
        <w:jc w:val="both"/>
      </w:pPr>
      <w:r>
        <w:t>Эмульсии классов ЭБА-1, ЭБК-1 не смешиваются с минеральными материалами любого зернового состава</w:t>
      </w:r>
      <w:r>
        <w:sym w:font="Times New Roman" w:char="002C"/>
      </w:r>
      <w:r>
        <w:t xml:space="preserve"> при перемешивании они быстро распадаются и выделяю</w:t>
      </w:r>
      <w:r>
        <w:softHyphen/>
        <w:t>щийся при этом битум распределяется в смеси неравномерно в виде крупных сгустков. Эти эмульсии предназн</w:t>
      </w:r>
      <w:r>
        <w:t>ачены для нанесения вяжущего тонким слоем на большие открытые поверхности путем розлива или набрызга. Эмульсии класса ЭБА-2 и ЭБК-2 смешиваются только с каменными материалами пористого зерново</w:t>
      </w:r>
      <w:r>
        <w:softHyphen/>
        <w:t>го состава. Эмульсии класса ЭБА-3 и ЭБК-3 смешиваются с минеральными матери</w:t>
      </w:r>
      <w:r>
        <w:softHyphen/>
        <w:t>алами как пористого, так и плотного зернового состава, в том числе содержащими минеральный порошок и пылеватые частицы грунта.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1.6.</w:t>
      </w:r>
      <w:r>
        <w:t xml:space="preserve"> Обратные эмульсии подразделяются на жидкие ЭО и вязкие ЭО</w:t>
      </w:r>
      <w:r>
        <w:noBreakHyphen/>
        <w:t>В.</w:t>
      </w:r>
    </w:p>
    <w:p w:rsidR="00000000" w:rsidRDefault="00BE0C22">
      <w:pPr>
        <w:widowControl w:val="0"/>
        <w:spacing w:before="120" w:after="120"/>
        <w:ind w:firstLine="261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ТРЕБОВАНИЯ К ДОРОЖНЫМ ЭМУЛЬСИЯМ И ПАСТАМ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2.1.</w:t>
      </w:r>
      <w:r>
        <w:t xml:space="preserve"> А</w:t>
      </w:r>
      <w:r>
        <w:t>нионные и катионные эмульсии должны отвечать требованиям ГОСТ</w:t>
      </w:r>
      <w:r>
        <w:rPr>
          <w:noProof/>
        </w:rPr>
        <w:t xml:space="preserve"> 18659-81</w:t>
      </w:r>
      <w:r>
        <w:t xml:space="preserve"> "Эмульсии битумные дорожные. Технические условия". 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2.2.</w:t>
      </w:r>
      <w:r>
        <w:t xml:space="preserve"> Пасты должны содержать битума</w:t>
      </w:r>
      <w:r>
        <w:rPr>
          <w:noProof/>
        </w:rPr>
        <w:t xml:space="preserve"> 40</w:t>
      </w:r>
      <w:r>
        <w:t xml:space="preserve"> </w:t>
      </w:r>
      <w:r>
        <w:rPr>
          <w:noProof/>
        </w:rPr>
        <w:t>—</w:t>
      </w:r>
      <w:r>
        <w:t xml:space="preserve"> 5</w:t>
      </w:r>
      <w:r>
        <w:rPr>
          <w:noProof/>
        </w:rPr>
        <w:t>5</w:t>
      </w:r>
      <w:r>
        <w:t xml:space="preserve"> </w:t>
      </w:r>
      <w:r>
        <w:rPr>
          <w:noProof/>
        </w:rPr>
        <w:t>%</w:t>
      </w:r>
      <w:r>
        <w:t xml:space="preserve"> по массе. </w:t>
      </w:r>
    </w:p>
    <w:p w:rsidR="00000000" w:rsidRDefault="00BE0C22">
      <w:pPr>
        <w:widowControl w:val="0"/>
        <w:ind w:firstLine="261"/>
        <w:jc w:val="both"/>
      </w:pPr>
      <w:r>
        <w:t xml:space="preserve">Условная вязкость паст </w:t>
      </w:r>
      <w:bookmarkStart w:id="98" w:name="OCRUncertain098"/>
      <w:r>
        <w:t>п</w:t>
      </w:r>
      <w:bookmarkEnd w:id="98"/>
      <w:r>
        <w:t>ри</w:t>
      </w:r>
      <w:r>
        <w:rPr>
          <w:noProof/>
        </w:rPr>
        <w:t xml:space="preserve"> 20</w:t>
      </w:r>
      <w:bookmarkStart w:id="99" w:name="OCRUncertain099"/>
      <w:r>
        <w:rPr>
          <w:noProof/>
        </w:rPr>
        <w:t>°</w:t>
      </w:r>
      <w:bookmarkEnd w:id="99"/>
      <w:r>
        <w:t xml:space="preserve"> С долж</w:t>
      </w:r>
      <w:bookmarkStart w:id="100" w:name="OCRUncertain100"/>
      <w:r>
        <w:t>н</w:t>
      </w:r>
      <w:bookmarkEnd w:id="100"/>
      <w:r>
        <w:t>а быть</w:t>
      </w:r>
      <w:r>
        <w:rPr>
          <w:noProof/>
        </w:rPr>
        <w:t xml:space="preserve"> 5</w:t>
      </w:r>
      <w:r>
        <w:t xml:space="preserve"> </w:t>
      </w:r>
      <w:r>
        <w:rPr>
          <w:noProof/>
        </w:rPr>
        <w:t>-</w:t>
      </w:r>
      <w:r>
        <w:t xml:space="preserve"> </w:t>
      </w:r>
      <w:r>
        <w:rPr>
          <w:noProof/>
        </w:rPr>
        <w:t>20</w:t>
      </w:r>
      <w:r>
        <w:t xml:space="preserve"> с.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t>Пасты должны быть однородными по размеру частиц битума. Массовая доля частиц битума крупнее</w:t>
      </w:r>
      <w:r>
        <w:rPr>
          <w:noProof/>
        </w:rPr>
        <w:t xml:space="preserve"> 1,25</w:t>
      </w:r>
      <w:r>
        <w:t xml:space="preserve"> мм не должна быть более</w:t>
      </w:r>
      <w:r>
        <w:rPr>
          <w:noProof/>
        </w:rPr>
        <w:t xml:space="preserve"> 2%.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t xml:space="preserve">Пасты должны быть устойчивыми при хранении: массовая доля частиц крупнее </w:t>
      </w:r>
      <w:r>
        <w:rPr>
          <w:noProof/>
        </w:rPr>
        <w:t>1,25</w:t>
      </w:r>
      <w:r>
        <w:t xml:space="preserve"> мм через</w:t>
      </w:r>
      <w:r>
        <w:rPr>
          <w:noProof/>
        </w:rPr>
        <w:t xml:space="preserve"> 7</w:t>
      </w:r>
      <w:r>
        <w:t xml:space="preserve"> сут не должна быть более</w:t>
      </w:r>
      <w:r>
        <w:rPr>
          <w:noProof/>
        </w:rPr>
        <w:t xml:space="preserve"> 4%,</w:t>
      </w:r>
      <w:r>
        <w:t xml:space="preserve"> через</w:t>
      </w:r>
      <w:r>
        <w:rPr>
          <w:noProof/>
        </w:rPr>
        <w:t xml:space="preserve"> </w:t>
      </w:r>
      <w:r>
        <w:t>3</w:t>
      </w:r>
      <w:r>
        <w:rPr>
          <w:noProof/>
        </w:rPr>
        <w:t>0</w:t>
      </w:r>
      <w:r>
        <w:t xml:space="preserve"> </w:t>
      </w:r>
      <w:bookmarkStart w:id="101" w:name="OCRUncertain007"/>
      <w:r>
        <w:t>сут</w:t>
      </w:r>
      <w:bookmarkEnd w:id="101"/>
      <w:r>
        <w:rPr>
          <w:noProof/>
        </w:rPr>
        <w:t xml:space="preserve"> -</w:t>
      </w:r>
      <w:r>
        <w:t xml:space="preserve"> более</w:t>
      </w:r>
      <w:r>
        <w:rPr>
          <w:noProof/>
        </w:rPr>
        <w:t xml:space="preserve"> 5%.</w:t>
      </w:r>
    </w:p>
    <w:p w:rsidR="00000000" w:rsidRDefault="00BE0C22">
      <w:pPr>
        <w:widowControl w:val="0"/>
        <w:ind w:firstLine="261"/>
        <w:jc w:val="both"/>
      </w:pPr>
      <w:r>
        <w:t>2</w:t>
      </w:r>
      <w:r>
        <w:rPr>
          <w:noProof/>
        </w:rPr>
        <w:t>.3.</w:t>
      </w:r>
      <w:r>
        <w:t xml:space="preserve"> Обрат</w:t>
      </w:r>
      <w:r>
        <w:t>ные эмульсии должны содержать вяжущего</w:t>
      </w:r>
      <w:r>
        <w:rPr>
          <w:noProof/>
        </w:rPr>
        <w:t xml:space="preserve"> 70-80%</w:t>
      </w:r>
      <w:r>
        <w:t xml:space="preserve"> по массе. Вяз</w:t>
      </w:r>
      <w:r>
        <w:softHyphen/>
        <w:t>кость при 60°С по вискозиметру для нефтяных битумов с отверстием</w:t>
      </w:r>
      <w:r>
        <w:rPr>
          <w:noProof/>
        </w:rPr>
        <w:t xml:space="preserve"> 5</w:t>
      </w:r>
      <w:r>
        <w:t xml:space="preserve"> мм для ЭО должна быть 5-35, для ЭО-В</w:t>
      </w:r>
      <w:r>
        <w:rPr>
          <w:noProof/>
        </w:rPr>
        <w:t xml:space="preserve"> - 35—130</w:t>
      </w:r>
      <w:r>
        <w:t xml:space="preserve"> с.</w:t>
      </w:r>
    </w:p>
    <w:p w:rsidR="00000000" w:rsidRDefault="00BE0C22">
      <w:pPr>
        <w:widowControl w:val="0"/>
        <w:ind w:firstLine="261"/>
        <w:jc w:val="both"/>
      </w:pPr>
      <w:r>
        <w:t xml:space="preserve">Эмульсии должны быть однородными. На стеклянной палочке, погруженной на </w:t>
      </w:r>
      <w:r>
        <w:rPr>
          <w:noProof/>
        </w:rPr>
        <w:t>1</w:t>
      </w:r>
      <w:r>
        <w:t xml:space="preserve"> с в эмульсию, не должно быть заметных на глаз капелек или блестков воды.</w:t>
      </w:r>
    </w:p>
    <w:p w:rsidR="00000000" w:rsidRDefault="00BE0C22">
      <w:pPr>
        <w:widowControl w:val="0"/>
        <w:ind w:firstLine="261"/>
        <w:jc w:val="both"/>
      </w:pPr>
      <w:r>
        <w:t>Эмульсии не должны расслаиваться в течение</w:t>
      </w:r>
      <w:r>
        <w:rPr>
          <w:noProof/>
        </w:rPr>
        <w:t xml:space="preserve"> 7</w:t>
      </w:r>
      <w:r>
        <w:t xml:space="preserve"> сут при положительной темпера</w:t>
      </w:r>
      <w:r>
        <w:softHyphen/>
        <w:t>туре окружающего воздуха.</w:t>
      </w:r>
    </w:p>
    <w:p w:rsidR="00000000" w:rsidRDefault="00BE0C22">
      <w:pPr>
        <w:widowControl w:val="0"/>
        <w:ind w:firstLine="261"/>
        <w:jc w:val="both"/>
      </w:pPr>
      <w:r>
        <w:t>При смешивании эмульсии с влажным гранитным щебнем</w:t>
      </w:r>
      <w:r>
        <w:sym w:font="Times New Roman" w:char="002C"/>
      </w:r>
      <w:r>
        <w:t xml:space="preserve"> предварительно обработанным известью</w:t>
      </w:r>
      <w:r>
        <w:t>, вяжущее должно покрывать поверхность щебня равно</w:t>
      </w:r>
      <w:r>
        <w:softHyphen/>
        <w:t>мерно сплошной пленкой.</w:t>
      </w:r>
    </w:p>
    <w:p w:rsidR="00000000" w:rsidRDefault="00BE0C22">
      <w:pPr>
        <w:widowControl w:val="0"/>
        <w:ind w:firstLine="261"/>
        <w:jc w:val="both"/>
      </w:pPr>
      <w:r>
        <w:t>Эмульсии должны выдерживать испытание на сцепление с гранитным щебнем, предварительно обработанным известью.</w:t>
      </w:r>
    </w:p>
    <w:p w:rsidR="00000000" w:rsidRDefault="00BE0C22">
      <w:pPr>
        <w:widowControl w:val="0"/>
        <w:spacing w:before="120" w:after="120"/>
        <w:ind w:firstLine="261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ПРИГОТОВЛЕНИЕ ДОРОЖНЫХ ЭМУЛЬСИЙ </w:t>
      </w:r>
    </w:p>
    <w:p w:rsidR="00000000" w:rsidRDefault="00BE0C22">
      <w:pPr>
        <w:widowControl w:val="0"/>
        <w:spacing w:after="120"/>
        <w:ind w:firstLine="261"/>
        <w:jc w:val="center"/>
        <w:rPr>
          <w:b/>
        </w:rPr>
      </w:pPr>
      <w:r>
        <w:rPr>
          <w:b/>
        </w:rPr>
        <w:t>Материалы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3.1.</w:t>
      </w:r>
      <w:r>
        <w:t xml:space="preserve"> Для приготовления анионных, катионных эмульсий и паст использутют битумы нефтяные дорожные по ГОСТ 22245-7б*. Марку битума назначают с учетом климатических условий района строительства и конструктивного слоя дорожной одежды. Могут быть использованы битумы с добавками полимеров</w:t>
      </w:r>
      <w:r>
        <w:t>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3.2.</w:t>
      </w:r>
      <w:r>
        <w:t xml:space="preserve"> Для приготовления обратных эмульсий используют: дегти каменноугольные дорожные по ГОСТ</w:t>
      </w:r>
      <w:r>
        <w:rPr>
          <w:noProof/>
        </w:rPr>
        <w:t xml:space="preserve"> 4641-80</w:t>
      </w:r>
      <w:r>
        <w:t xml:space="preserve"> марок Д-1, Д-2 и Д-3; битумы сланцевые дорожные (РСТ ЭССР</w:t>
      </w:r>
      <w:r>
        <w:rPr>
          <w:noProof/>
        </w:rPr>
        <w:t xml:space="preserve"> 82-79)</w:t>
      </w:r>
      <w:r>
        <w:t xml:space="preserve"> марок С-12/20,</w:t>
      </w:r>
      <w:r>
        <w:rPr>
          <w:noProof/>
        </w:rPr>
        <w:t xml:space="preserve"> </w:t>
      </w:r>
      <w:r>
        <w:t>С</w:t>
      </w:r>
      <w:r>
        <w:rPr>
          <w:noProof/>
        </w:rPr>
        <w:t>-20/35,</w:t>
      </w:r>
      <w:r>
        <w:t xml:space="preserve"> С-35/70, С-70/130; масло сланцевое ТУ</w:t>
      </w:r>
      <w:r>
        <w:rPr>
          <w:noProof/>
        </w:rPr>
        <w:t xml:space="preserve"> 38.10957-80</w:t>
      </w:r>
      <w:r>
        <w:t xml:space="preserve"> и смеси нефтяных битумов марок БНД</w:t>
      </w:r>
      <w:r>
        <w:rPr>
          <w:noProof/>
        </w:rPr>
        <w:t xml:space="preserve"> 40/60,</w:t>
      </w:r>
      <w:r>
        <w:t xml:space="preserve"> БНД</w:t>
      </w:r>
      <w:r>
        <w:rPr>
          <w:noProof/>
        </w:rPr>
        <w:t xml:space="preserve"> 60/90</w:t>
      </w:r>
      <w:r>
        <w:t xml:space="preserve"> и БНД</w:t>
      </w:r>
      <w:r>
        <w:rPr>
          <w:noProof/>
        </w:rPr>
        <w:t xml:space="preserve"> 90/130</w:t>
      </w:r>
      <w:r>
        <w:t xml:space="preserve"> со сланцевым маслом.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3.3.</w:t>
      </w:r>
      <w:r>
        <w:t xml:space="preserve"> В качестве эмульгаторов для анионных эмульсий используют ПАВ типа высших органических кислот (жирные, смоляные, нафтеновые, сульфатонафтеновые) и их солей (мыла) (табл.</w:t>
      </w:r>
      <w:r>
        <w:rPr>
          <w:noProof/>
        </w:rPr>
        <w:t xml:space="preserve"> 1).</w:t>
      </w:r>
    </w:p>
    <w:p w:rsidR="00000000" w:rsidRDefault="00BE0C22">
      <w:pPr>
        <w:widowControl w:val="0"/>
        <w:ind w:firstLine="261"/>
        <w:jc w:val="both"/>
      </w:pPr>
      <w:r>
        <w:t>Продукт</w:t>
      </w:r>
      <w:r>
        <w:t>ы, содержащие высшие органические кислоты, должны иметь число омыления в пределах от</w:t>
      </w:r>
      <w:r>
        <w:rPr>
          <w:noProof/>
        </w:rPr>
        <w:t xml:space="preserve"> 50</w:t>
      </w:r>
      <w:r>
        <w:t xml:space="preserve"> до</w:t>
      </w:r>
      <w:r>
        <w:rPr>
          <w:noProof/>
        </w:rPr>
        <w:t xml:space="preserve"> 200</w:t>
      </w:r>
      <w:r>
        <w:t xml:space="preserve"> мг </w:t>
      </w:r>
      <w:r>
        <w:rPr>
          <w:i/>
        </w:rPr>
        <w:t>КОН</w:t>
      </w:r>
      <w:r>
        <w:t xml:space="preserve"> на</w:t>
      </w:r>
      <w:r>
        <w:rPr>
          <w:noProof/>
        </w:rPr>
        <w:t xml:space="preserve"> 1</w:t>
      </w:r>
      <w:r>
        <w:t xml:space="preserve"> г продукта. Эмульгирующая спо</w:t>
      </w:r>
      <w:r>
        <w:softHyphen/>
        <w:t>собность образца эмульгатора должна проверяться в лаборатории.</w:t>
      </w:r>
    </w:p>
    <w:p w:rsidR="00000000" w:rsidRDefault="00BE0C22">
      <w:pPr>
        <w:widowControl w:val="0"/>
        <w:ind w:firstLine="261"/>
        <w:jc w:val="both"/>
      </w:pPr>
      <w:r>
        <w:t>Для получения анионных эмульсий, как правило, применяют щелочные вещест</w:t>
      </w:r>
      <w:r>
        <w:softHyphen/>
        <w:t>ва: едкий натр по ГОСТ</w:t>
      </w:r>
      <w:r>
        <w:rPr>
          <w:noProof/>
        </w:rPr>
        <w:t xml:space="preserve"> 2263-79*</w:t>
      </w:r>
      <w:r>
        <w:rPr>
          <w:noProof/>
        </w:rPr>
        <w:sym w:font="Times New Roman" w:char="002C"/>
      </w:r>
      <w:r>
        <w:t xml:space="preserve"> жидкое стекло по ГОСТ</w:t>
      </w:r>
      <w:r>
        <w:rPr>
          <w:noProof/>
        </w:rPr>
        <w:t xml:space="preserve"> 13078-81*,</w:t>
      </w:r>
      <w:r>
        <w:t xml:space="preserve"> триполифосфат натрия по ГОСТ 13493-8б*Е.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3.4.</w:t>
      </w:r>
      <w:r>
        <w:t xml:space="preserve"> В качестве эмульгаторов для катионных эмульсий используют ПАВ типа аминов, диаминов, амидо-аминов и четвертичных аммониевых соле</w:t>
      </w:r>
      <w:r>
        <w:t>й (табл.</w:t>
      </w:r>
      <w:r>
        <w:rPr>
          <w:noProof/>
        </w:rPr>
        <w:t xml:space="preserve"> 2).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t>Для получения эмульсий применяют соляную кислоту по ГОСТ</w:t>
      </w:r>
      <w:r>
        <w:rPr>
          <w:noProof/>
        </w:rPr>
        <w:t xml:space="preserve"> 857—78*</w:t>
      </w:r>
      <w:r>
        <w:t xml:space="preserve"> или уксусную кислоту по ГОСТ</w:t>
      </w:r>
      <w:r>
        <w:rPr>
          <w:noProof/>
        </w:rPr>
        <w:t xml:space="preserve"> 6968—76*.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3-5.</w:t>
      </w:r>
      <w:r>
        <w:t xml:space="preserve"> В качестве эмульгаторов для паст используют: известь (пушонку или молотую кипелку), содержащую не менее</w:t>
      </w:r>
      <w:r>
        <w:rPr>
          <w:noProof/>
        </w:rPr>
        <w:t xml:space="preserve"> 60</w:t>
      </w:r>
      <w:r>
        <w:t xml:space="preserve">% окисей </w:t>
      </w:r>
      <w:bookmarkStart w:id="102" w:name="OCRUncertain101"/>
      <w:r>
        <w:t>к</w:t>
      </w:r>
      <w:bookmarkEnd w:id="102"/>
      <w:r>
        <w:t xml:space="preserve">альция и магния; </w:t>
      </w:r>
      <w:bookmarkStart w:id="103" w:name="OCRUncertain102"/>
      <w:r>
        <w:t>фильтро-прессную</w:t>
      </w:r>
      <w:bookmarkEnd w:id="103"/>
      <w:r>
        <w:t xml:space="preserve"> грязь</w:t>
      </w:r>
      <w:r>
        <w:rPr>
          <w:noProof/>
        </w:rPr>
        <w:t xml:space="preserve"> -</w:t>
      </w:r>
      <w:r>
        <w:t xml:space="preserve"> </w:t>
      </w:r>
      <w:bookmarkStart w:id="104" w:name="OCRUncertain103"/>
      <w:r>
        <w:t>дефекат</w:t>
      </w:r>
      <w:bookmarkEnd w:id="104"/>
      <w:r>
        <w:rPr>
          <w:noProof/>
        </w:rPr>
        <w:t xml:space="preserve"> -</w:t>
      </w:r>
      <w:r>
        <w:t xml:space="preserve"> отходы сахарного прои</w:t>
      </w:r>
      <w:bookmarkStart w:id="105" w:name="OCRUncertain104"/>
      <w:r>
        <w:t>з</w:t>
      </w:r>
      <w:bookmarkEnd w:id="105"/>
      <w:r>
        <w:t>водства, содержащие не менее</w:t>
      </w:r>
      <w:r>
        <w:rPr>
          <w:noProof/>
        </w:rPr>
        <w:t xml:space="preserve"> 80%</w:t>
      </w:r>
      <w:r>
        <w:t xml:space="preserve"> частиц мельче</w:t>
      </w:r>
      <w:r>
        <w:rPr>
          <w:noProof/>
        </w:rPr>
        <w:t xml:space="preserve"> 0,071</w:t>
      </w:r>
      <w:r>
        <w:t xml:space="preserve"> мм и другие </w:t>
      </w:r>
      <w:bookmarkStart w:id="106" w:name="OCRUncertain106"/>
      <w:r>
        <w:t>тонкодисперсные</w:t>
      </w:r>
      <w:bookmarkEnd w:id="106"/>
      <w:r>
        <w:t xml:space="preserve"> минеральные материал</w:t>
      </w:r>
      <w:bookmarkStart w:id="107" w:name="OCRUncertain107"/>
      <w:r>
        <w:t>ы</w:t>
      </w:r>
      <w:bookmarkEnd w:id="107"/>
    </w:p>
    <w:p w:rsidR="00000000" w:rsidRDefault="00BE0C22">
      <w:pPr>
        <w:widowControl w:val="0"/>
        <w:jc w:val="right"/>
        <w:rPr>
          <w:b/>
          <w:noProof/>
        </w:rPr>
      </w:pPr>
      <w:r>
        <w:t>Таблица</w:t>
      </w:r>
      <w:r>
        <w:rPr>
          <w:b/>
          <w:noProof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Эмульгаторы для анионных эмульсий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Состав, свойства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Асидол марки А-2 </w:t>
            </w:r>
          </w:p>
          <w:p w:rsidR="00000000" w:rsidRDefault="00BE0C22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13302-77*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Ма</w:t>
            </w:r>
            <w:r>
              <w:rPr>
                <w:sz w:val="16"/>
              </w:rPr>
              <w:t>слянистая жидкость темно-коричневого цвета, не растворяется в воде, но легко растворяется в щелочных растворах.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Асидол-мылонафт</w:t>
            </w:r>
            <w:r>
              <w:rPr>
                <w:noProof/>
                <w:sz w:val="16"/>
              </w:rPr>
              <w:t xml:space="preserve"> </w:t>
            </w:r>
          </w:p>
          <w:p w:rsidR="00000000" w:rsidRDefault="00BE0C22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13302-77*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Мазеобразное вещество от светло-желтого до коричневого цвета; представляет собой смесь нафтеновых кислот с их натриевыми солями.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sz w:val="16"/>
              </w:rPr>
              <w:t>Мыло нафтеновое (мылонафт) ГОСТ</w:t>
            </w:r>
            <w:r>
              <w:rPr>
                <w:noProof/>
                <w:sz w:val="16"/>
              </w:rPr>
              <w:t xml:space="preserve"> 13302-77*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Мазеобразное вещество от светло-коричневого до коричневого цвета; состоит в основном из натриевых солей нафтеновых кислот и воды. Содержит небольшое количество неомыленных веществ и минеральных с</w:t>
            </w:r>
            <w:r>
              <w:rPr>
                <w:sz w:val="16"/>
              </w:rPr>
              <w:t>олей.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Синтетические жирные кислоты (кубовый остаток) ОСТ38.01182-80 марка 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Продукт от твердой до мазеобразной консис</w:t>
            </w:r>
            <w:r>
              <w:rPr>
                <w:sz w:val="16"/>
              </w:rPr>
              <w:softHyphen/>
              <w:t>тенции, от светло-коричневого до темно-коричневого цвета. Состоит в основном из высоко</w:t>
            </w:r>
            <w:r>
              <w:rPr>
                <w:sz w:val="16"/>
              </w:rPr>
              <w:softHyphen/>
              <w:t>молекулярных жирных кислот.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Контакт Петрова (сульфокислоты нафтеновые, газойлевый контакт) </w:t>
            </w:r>
          </w:p>
          <w:p w:rsidR="00000000" w:rsidRDefault="00BE0C22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sz w:val="16"/>
              </w:rPr>
              <w:t>ОСТ</w:t>
            </w:r>
            <w:r>
              <w:rPr>
                <w:noProof/>
                <w:sz w:val="16"/>
              </w:rPr>
              <w:t xml:space="preserve"> 38.01116-76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Маловязкая жидкость от коричневого до чер</w:t>
            </w:r>
            <w:r>
              <w:rPr>
                <w:sz w:val="16"/>
              </w:rPr>
              <w:softHyphen/>
              <w:t>ного цвета, содержит значительное количество сульфонафтеновых кислот и некоторое коли</w:t>
            </w:r>
            <w:r>
              <w:rPr>
                <w:sz w:val="16"/>
              </w:rPr>
              <w:softHyphen/>
              <w:t>чество примеси, в том числе серную кислоту.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Окисленный петролатум </w:t>
            </w:r>
          </w:p>
          <w:p w:rsidR="00000000" w:rsidRDefault="00BE0C22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sz w:val="16"/>
              </w:rPr>
              <w:t>Т</w:t>
            </w:r>
            <w:r>
              <w:rPr>
                <w:sz w:val="16"/>
              </w:rPr>
              <w:t>У</w:t>
            </w:r>
            <w:r>
              <w:rPr>
                <w:noProof/>
                <w:sz w:val="16"/>
              </w:rPr>
              <w:t xml:space="preserve"> 38-301-96-83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Однородная паста коричневого цвета, нераство</w:t>
            </w:r>
            <w:r>
              <w:rPr>
                <w:sz w:val="16"/>
              </w:rPr>
              <w:softHyphen/>
              <w:t>рима в воде.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Сульфатное мыло серое </w:t>
            </w:r>
          </w:p>
          <w:p w:rsidR="00000000" w:rsidRDefault="00BE0C22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sz w:val="16"/>
              </w:rPr>
              <w:t>ТУ</w:t>
            </w:r>
            <w:r>
              <w:rPr>
                <w:noProof/>
                <w:sz w:val="16"/>
              </w:rPr>
              <w:t xml:space="preserve"> 81-05-118-77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Мазеобразный продукт от желтого до темно-корич</w:t>
            </w:r>
            <w:r>
              <w:rPr>
                <w:sz w:val="16"/>
              </w:rPr>
              <w:softHyphen/>
              <w:t>не</w:t>
            </w:r>
            <w:r>
              <w:rPr>
                <w:sz w:val="16"/>
              </w:rPr>
              <w:softHyphen/>
              <w:t>вого цвета. Содержит значительное коли</w:t>
            </w:r>
            <w:r>
              <w:rPr>
                <w:sz w:val="16"/>
              </w:rPr>
              <w:softHyphen/>
              <w:t>чество натрие</w:t>
            </w:r>
            <w:r>
              <w:rPr>
                <w:sz w:val="16"/>
              </w:rPr>
              <w:softHyphen/>
              <w:t>вых солей смоляных и жирных кислот и некоторое количество других веществ. Хорошо растворяется в воде.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Масло талловое сырое </w:t>
            </w:r>
          </w:p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ОСТ 13.184-83Е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Вязкая жидкость от темно-красного до темно-бурого цвета, содержит смесь смоляных и жирных кислот.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Второй жировой гудрон </w:t>
            </w:r>
          </w:p>
          <w:p w:rsidR="00000000" w:rsidRDefault="00BE0C22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sz w:val="16"/>
              </w:rPr>
              <w:t>ОСТУ</w:t>
            </w:r>
            <w:r>
              <w:rPr>
                <w:noProof/>
                <w:sz w:val="16"/>
              </w:rPr>
              <w:t xml:space="preserve"> 30-9121-63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Полутвердый или вя</w:t>
            </w:r>
            <w:r>
              <w:rPr>
                <w:sz w:val="16"/>
              </w:rPr>
              <w:t>зкий продукт от корич</w:t>
            </w:r>
            <w:r>
              <w:rPr>
                <w:sz w:val="16"/>
              </w:rPr>
              <w:softHyphen/>
              <w:t>невого до темно-коричневого цвета) состоит из жирных кислот, нейтрального жира и неомыленных веществ.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Госсиполовая смола </w:t>
            </w:r>
          </w:p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(кубовый остаток) </w:t>
            </w:r>
          </w:p>
          <w:p w:rsidR="00000000" w:rsidRDefault="00BE0C22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sz w:val="16"/>
              </w:rPr>
              <w:t>ОСТ</w:t>
            </w:r>
            <w:r>
              <w:rPr>
                <w:noProof/>
                <w:sz w:val="16"/>
              </w:rPr>
              <w:t xml:space="preserve"> 18-114-73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Продукт, получаемый в виде кубового остат</w:t>
            </w:r>
            <w:r>
              <w:rPr>
                <w:sz w:val="16"/>
              </w:rPr>
              <w:softHyphen/>
              <w:t>ка (гудрон) при дистилляции жирных кислот, выделенных из хлопкового соапстока. Одно</w:t>
            </w:r>
            <w:r>
              <w:rPr>
                <w:sz w:val="16"/>
              </w:rPr>
              <w:softHyphen/>
              <w:t>родная вязко-текучая масса от темно-корич</w:t>
            </w:r>
            <w:r>
              <w:rPr>
                <w:sz w:val="16"/>
              </w:rPr>
              <w:softHyphen/>
              <w:t>невого до черного цвета.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sz w:val="16"/>
              </w:rPr>
              <w:t>Смола древесная омыленная (СДО) ТУ</w:t>
            </w:r>
            <w:r>
              <w:rPr>
                <w:noProof/>
                <w:sz w:val="16"/>
              </w:rPr>
              <w:t xml:space="preserve"> 81-05-2-78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Вещество черного цвета вязкой или полувяз</w:t>
            </w:r>
            <w:r>
              <w:rPr>
                <w:sz w:val="16"/>
              </w:rPr>
              <w:softHyphen/>
              <w:t>кой консис</w:t>
            </w:r>
            <w:r>
              <w:rPr>
                <w:sz w:val="16"/>
              </w:rPr>
              <w:softHyphen/>
              <w:t>тен</w:t>
            </w:r>
            <w:r>
              <w:rPr>
                <w:sz w:val="16"/>
              </w:rPr>
              <w:softHyphen/>
              <w:t xml:space="preserve">ции, растворима в воде, </w:t>
            </w:r>
            <w:r>
              <w:rPr>
                <w:i/>
                <w:sz w:val="16"/>
              </w:rPr>
              <w:t>рН</w:t>
            </w:r>
            <w:r>
              <w:rPr>
                <w:sz w:val="16"/>
              </w:rPr>
              <w:t xml:space="preserve"> вод</w:t>
            </w:r>
            <w:r>
              <w:rPr>
                <w:sz w:val="16"/>
              </w:rPr>
              <w:softHyphen/>
              <w:t>ного р</w:t>
            </w:r>
            <w:r>
              <w:rPr>
                <w:sz w:val="16"/>
              </w:rPr>
              <w:t>аствора</w:t>
            </w:r>
            <w:r>
              <w:rPr>
                <w:noProof/>
                <w:sz w:val="16"/>
              </w:rPr>
              <w:t xml:space="preserve"> 11-12,</w:t>
            </w:r>
            <w:r>
              <w:rPr>
                <w:sz w:val="16"/>
              </w:rPr>
              <w:t xml:space="preserve"> содержит соли смоляных и других высших кислот.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Жировая масса </w:t>
            </w:r>
          </w:p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ТУ 18УзССР45-81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Вещество коричневого или темно-коричневого цвета мазеобразной консистенции со специфическим запахом жирных кислот. Содержит </w:t>
            </w:r>
            <w:r>
              <w:rPr>
                <w:noProof/>
                <w:sz w:val="16"/>
              </w:rPr>
              <w:t>20-30%</w:t>
            </w:r>
            <w:r>
              <w:rPr>
                <w:sz w:val="16"/>
              </w:rPr>
              <w:t xml:space="preserve"> воды.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Талловый пек </w:t>
            </w:r>
          </w:p>
          <w:p w:rsidR="00000000" w:rsidRDefault="00BE0C22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sz w:val="16"/>
              </w:rPr>
              <w:t>ТУ</w:t>
            </w:r>
            <w:r>
              <w:rPr>
                <w:noProof/>
                <w:sz w:val="16"/>
              </w:rPr>
              <w:t xml:space="preserve"> 81-05-84-80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Продукт темно-коричневого цвета от мало</w:t>
            </w:r>
            <w:r>
              <w:rPr>
                <w:sz w:val="16"/>
              </w:rPr>
              <w:softHyphen/>
              <w:t>вязкой до вязкой консистенции, безводный или с небольшим количеством воды.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Смола нейтрализованная воздухововлекающая (СНВ) </w:t>
            </w:r>
          </w:p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ТУ 81-05-75-74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Продукт темно-коричневого цвета твердой консистенции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хорошо растворим </w:t>
            </w:r>
            <w:r>
              <w:rPr>
                <w:sz w:val="16"/>
              </w:rPr>
              <w:t>в воде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рН водного раствора 10-12.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Пек талловый омыленный марка Б ОСТ 13-145-82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Продукт коричневого или темно-коричневого цвета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твердой консистенции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растворяется в горячей воде.</w:t>
            </w:r>
          </w:p>
        </w:tc>
      </w:tr>
    </w:tbl>
    <w:p w:rsidR="00000000" w:rsidRDefault="00BE0C22">
      <w:pPr>
        <w:widowControl w:val="0"/>
        <w:spacing w:before="120" w:after="120"/>
        <w:jc w:val="right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Эмульгаторы для катионных эмульсий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Состав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свойства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Присадка адгезионная БП-3 </w:t>
            </w:r>
          </w:p>
          <w:p w:rsidR="00000000" w:rsidRDefault="00BE0C22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sz w:val="16"/>
              </w:rPr>
              <w:t>ТУ 38 УССР 201170-78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Воскообразный продукт от светло-желтого до светло-коричневого цвета. Температура каплепадения не выше 75 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С. Хорошо растворима в битуме.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Амины алифатические С</w:t>
            </w:r>
            <w:r>
              <w:rPr>
                <w:sz w:val="16"/>
                <w:vertAlign w:val="subscript"/>
              </w:rPr>
              <w:t>17</w:t>
            </w:r>
            <w:r>
              <w:rPr>
                <w:sz w:val="16"/>
              </w:rPr>
              <w:t xml:space="preserve"> - С</w:t>
            </w:r>
            <w:r>
              <w:rPr>
                <w:sz w:val="16"/>
                <w:vertAlign w:val="subscript"/>
              </w:rPr>
              <w:t>20</w:t>
            </w:r>
            <w:r>
              <w:rPr>
                <w:sz w:val="16"/>
              </w:rPr>
              <w:t xml:space="preserve"> технические</w:t>
            </w:r>
          </w:p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ТУ 6-02-795-78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Белый с желтым оттенком </w:t>
            </w:r>
            <w:r>
              <w:rPr>
                <w:sz w:val="16"/>
              </w:rPr>
              <w:t xml:space="preserve">воскообразный продукт. Температура плавления 33-38 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С. Хорошо растворим в воде.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Четвертичные соли аммония (например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алкилметиламмо</w:t>
            </w:r>
            <w:r>
              <w:rPr>
                <w:sz w:val="16"/>
              </w:rPr>
              <w:softHyphen/>
              <w:t>ний хлорид - АТМ)</w:t>
            </w:r>
          </w:p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ТУ 3840798-78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АТМ выпускается в виде 50 - 60 % раствора в изопропиловом спирте. Хорошо растворим в воде.</w:t>
            </w:r>
          </w:p>
        </w:tc>
      </w:tr>
    </w:tbl>
    <w:p w:rsidR="00000000" w:rsidRDefault="00BE0C22">
      <w:pPr>
        <w:spacing w:before="120"/>
        <w:ind w:firstLine="261"/>
        <w:jc w:val="both"/>
      </w:pPr>
      <w:r>
        <w:t>3.6. Эмульгаторами для обратных эмульсий являются фенолы</w:t>
      </w:r>
      <w:r>
        <w:sym w:font="Times New Roman" w:char="002C"/>
      </w:r>
      <w:r>
        <w:t xml:space="preserve"> содержащиеся в вяжущем.</w:t>
      </w:r>
    </w:p>
    <w:p w:rsidR="00000000" w:rsidRDefault="00BE0C22">
      <w:pPr>
        <w:ind w:firstLine="261"/>
        <w:jc w:val="both"/>
      </w:pPr>
      <w:r>
        <w:t>При содержании их в вяжущем менее 5 % необходимо добавлять фенолы каменноугольные технические ГОСТ 11311-76*.</w:t>
      </w:r>
    </w:p>
    <w:p w:rsidR="00000000" w:rsidRDefault="00BE0C22">
      <w:pPr>
        <w:ind w:firstLine="261"/>
        <w:jc w:val="both"/>
      </w:pPr>
      <w:r>
        <w:t>Помимо фенолов в состав эмульгатора для обратных эмульсий входя</w:t>
      </w:r>
      <w:r>
        <w:t>т едкий натр и поваренная соль.</w:t>
      </w:r>
    </w:p>
    <w:p w:rsidR="00000000" w:rsidRDefault="00BE0C22">
      <w:pPr>
        <w:ind w:firstLine="261"/>
        <w:jc w:val="both"/>
      </w:pPr>
      <w:r>
        <w:t>3.7. Вода для приготовления эмульсий должна быть с жесткостью не выше 6 мг-экв/л.</w:t>
      </w:r>
    </w:p>
    <w:p w:rsidR="00000000" w:rsidRDefault="00BE0C22">
      <w:pPr>
        <w:spacing w:before="120" w:after="120"/>
        <w:ind w:firstLine="261"/>
        <w:jc w:val="center"/>
        <w:rPr>
          <w:b/>
        </w:rPr>
      </w:pPr>
      <w:r>
        <w:rPr>
          <w:b/>
        </w:rPr>
        <w:t>Машины и оборудование</w:t>
      </w:r>
    </w:p>
    <w:p w:rsidR="00000000" w:rsidRDefault="00BE0C22">
      <w:pPr>
        <w:ind w:firstLine="261"/>
        <w:jc w:val="both"/>
      </w:pPr>
      <w:r>
        <w:t>3.8. Битумные эмульсии приготовляют на стационарных или передвижных эмульсионных установках.</w:t>
      </w:r>
    </w:p>
    <w:p w:rsidR="00000000" w:rsidRDefault="00BE0C22">
      <w:pPr>
        <w:ind w:firstLine="261"/>
        <w:jc w:val="both"/>
      </w:pPr>
      <w:r>
        <w:t>Стационарные эмульсионные установки обычно размещают на территории асфальтобетонных заводов</w:t>
      </w:r>
      <w:r>
        <w:sym w:font="Times New Roman" w:char="002C"/>
      </w:r>
      <w:r>
        <w:t xml:space="preserve"> чтодает значительную экономию средств за счет полного или частичного использования имеющегося на АБЗ парового</w:t>
      </w:r>
      <w:r>
        <w:sym w:font="Times New Roman" w:char="002C"/>
      </w:r>
      <w:r>
        <w:t xml:space="preserve"> энергетического</w:t>
      </w:r>
      <w:r>
        <w:sym w:font="Times New Roman" w:char="002C"/>
      </w:r>
      <w:r>
        <w:t xml:space="preserve"> складского хозяйства</w:t>
      </w:r>
      <w:r>
        <w:sym w:font="Times New Roman" w:char="002C"/>
      </w:r>
      <w:r>
        <w:t xml:space="preserve"> битумоварочного оборудования</w:t>
      </w:r>
      <w:r>
        <w:sym w:font="Times New Roman" w:char="002C"/>
      </w:r>
      <w:r>
        <w:t xml:space="preserve"> лабораторн</w:t>
      </w:r>
      <w:r>
        <w:t>ых</w:t>
      </w:r>
      <w:r>
        <w:sym w:font="Times New Roman" w:char="002C"/>
      </w:r>
      <w:r>
        <w:t xml:space="preserve"> производственных и служебных помещений. Возможны случаи</w:t>
      </w:r>
      <w:r>
        <w:sym w:font="Times New Roman" w:char="002C"/>
      </w:r>
      <w:r>
        <w:t xml:space="preserve"> когда целесообразно строить эмульсионные установки как самостоятельные производства.</w:t>
      </w:r>
    </w:p>
    <w:p w:rsidR="00000000" w:rsidRDefault="00BE0C22">
      <w:pPr>
        <w:ind w:firstLine="261"/>
        <w:jc w:val="both"/>
      </w:pPr>
      <w:r>
        <w:t>Передвижные эмульсионные установки (прил. 1) используют</w:t>
      </w:r>
      <w:r>
        <w:sym w:font="Times New Roman" w:char="002C"/>
      </w:r>
      <w:r>
        <w:t xml:space="preserve"> когда необходимо обеспечить эмульсией значительный объем работ при их подвижном фронте.</w:t>
      </w:r>
    </w:p>
    <w:p w:rsidR="00000000" w:rsidRDefault="00BE0C22">
      <w:pPr>
        <w:spacing w:before="120" w:after="120"/>
        <w:ind w:firstLine="261"/>
        <w:jc w:val="right"/>
      </w:pPr>
      <w: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0"/>
        <w:gridCol w:w="1220"/>
        <w:gridCol w:w="1080"/>
        <w:gridCol w:w="122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Эмульсионныее машины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Производи</w:t>
            </w:r>
            <w:r>
              <w:rPr>
                <w:sz w:val="16"/>
              </w:rPr>
              <w:softHyphen/>
              <w:t>тельность, т/ч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Мощность электродви</w:t>
            </w:r>
            <w:r>
              <w:rPr>
                <w:sz w:val="16"/>
              </w:rPr>
              <w:softHyphen/>
              <w:t>гателя, кВт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Принцип действия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mallCaps/>
                <w:sz w:val="16"/>
              </w:rPr>
              <w:t xml:space="preserve">Ввид </w:t>
            </w:r>
            <w:r>
              <w:rPr>
                <w:sz w:val="16"/>
              </w:rPr>
              <w:t>эмульсий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Многодисковый диспер</w:t>
            </w:r>
            <w:r>
              <w:rPr>
                <w:sz w:val="16"/>
              </w:rPr>
              <w:softHyphen/>
              <w:t>гатор ЭМ-25</w:t>
            </w:r>
          </w:p>
        </w:tc>
        <w:tc>
          <w:tcPr>
            <w:tcW w:w="1220" w:type="dxa"/>
            <w:tcBorders>
              <w:left w:val="nil"/>
            </w:tcBorders>
          </w:tcPr>
          <w:p w:rsidR="00000000" w:rsidRDefault="00BE0C22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1220" w:type="dxa"/>
            <w:tcBorders>
              <w:left w:val="nil"/>
            </w:tcBorders>
          </w:tcPr>
          <w:p w:rsidR="00000000" w:rsidRDefault="00BE0C2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Непрерывный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Прямые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Многошелевой диспер</w:t>
            </w:r>
            <w:r>
              <w:rPr>
                <w:sz w:val="16"/>
              </w:rPr>
              <w:softHyphen/>
              <w:t>гатор Д-2</w:t>
            </w: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5-7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7,5</w:t>
            </w: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То ж</w:t>
            </w:r>
            <w:r>
              <w:rPr>
                <w:sz w:val="16"/>
              </w:rPr>
              <w:t>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Многощеленой диспер</w:t>
            </w:r>
            <w:r>
              <w:rPr>
                <w:sz w:val="16"/>
              </w:rPr>
              <w:softHyphen/>
              <w:t>гатор Д-3</w:t>
            </w:r>
          </w:p>
        </w:tc>
        <w:tc>
          <w:tcPr>
            <w:tcW w:w="1220" w:type="dxa"/>
            <w:tcBorders>
              <w:left w:val="nil"/>
            </w:tcBorders>
          </w:tcPr>
          <w:p w:rsidR="00000000" w:rsidRDefault="00BE0C22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10-12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220" w:type="dxa"/>
            <w:tcBorders>
              <w:left w:val="nil"/>
            </w:tcBorders>
          </w:tcPr>
          <w:p w:rsidR="00000000" w:rsidRDefault="00BE0C2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Акустический диспер</w:t>
            </w:r>
            <w:r>
              <w:rPr>
                <w:sz w:val="16"/>
              </w:rPr>
              <w:softHyphen/>
              <w:t>гатор</w:t>
            </w:r>
          </w:p>
        </w:tc>
        <w:tc>
          <w:tcPr>
            <w:tcW w:w="1220" w:type="dxa"/>
            <w:tcBorders>
              <w:top w:val="single" w:sz="6" w:space="0" w:color="auto"/>
              <w:left w:val="nil"/>
            </w:tcBorders>
          </w:tcPr>
          <w:p w:rsidR="00000000" w:rsidRDefault="00BE0C2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220" w:type="dxa"/>
            <w:tcBorders>
              <w:top w:val="single" w:sz="6" w:space="0" w:color="auto"/>
              <w:left w:val="nil"/>
            </w:tcBorders>
          </w:tcPr>
          <w:p w:rsidR="00000000" w:rsidRDefault="00BE0C22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Периоди</w:t>
            </w:r>
            <w:r>
              <w:rPr>
                <w:sz w:val="16"/>
              </w:rPr>
              <w:softHyphen/>
              <w:t>ческий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'"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Лопастная мешалка</w:t>
            </w: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Обратные</w:t>
            </w:r>
          </w:p>
        </w:tc>
      </w:tr>
    </w:tbl>
    <w:p w:rsidR="00000000" w:rsidRDefault="00BE0C22">
      <w:pPr>
        <w:widowControl w:val="0"/>
        <w:spacing w:before="120"/>
        <w:ind w:firstLine="284"/>
        <w:jc w:val="both"/>
        <w:rPr>
          <w:noProof/>
        </w:rPr>
      </w:pPr>
      <w:r>
        <w:rPr>
          <w:noProof/>
          <w:sz w:val="16"/>
        </w:rPr>
        <w:t>3.9.</w:t>
      </w:r>
      <w:r>
        <w:rPr>
          <w:sz w:val="16"/>
        </w:rPr>
        <w:t xml:space="preserve"> </w:t>
      </w:r>
      <w:r>
        <w:t>Основным технологическим узлом установок являются эмульсионные машины, которые могут быть непрерывного или периодического действия (табл.</w:t>
      </w:r>
      <w:r>
        <w:rPr>
          <w:noProof/>
        </w:rPr>
        <w:t xml:space="preserve"> 3).</w:t>
      </w:r>
    </w:p>
    <w:p w:rsidR="00000000" w:rsidRDefault="00BE0C22">
      <w:pPr>
        <w:widowControl w:val="0"/>
        <w:ind w:firstLine="284"/>
        <w:jc w:val="both"/>
      </w:pPr>
      <w:r>
        <w:t>Для приготовления битумных паст, кроме лопастных мешалок можно использо</w:t>
      </w:r>
      <w:r>
        <w:softHyphen/>
        <w:t>вать асфальтобетонные смесители, растворо- и бетономешалки принудительного перемешивания, выпускаемые отечественной промышленностью.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3.10.</w:t>
      </w:r>
      <w:r>
        <w:t xml:space="preserve"> Кроме диспер</w:t>
      </w:r>
      <w:r>
        <w:t>гатора, базы по приготовлению эмульсий должны иметь дополнительное оборудование: битумные котлы для разогрева и обезвоживания битума; емкости для растворения едкого натра и приготовления рабочих раство</w:t>
      </w:r>
      <w:r>
        <w:softHyphen/>
        <w:t>ров щелочи, кислоты и эмульгаторов; насосы; дозаторы.</w:t>
      </w:r>
    </w:p>
    <w:p w:rsidR="00000000" w:rsidRDefault="00BE0C22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Технология приготовления</w:t>
      </w:r>
      <w:r>
        <w:t xml:space="preserve"> </w:t>
      </w:r>
      <w:r>
        <w:rPr>
          <w:b/>
        </w:rPr>
        <w:t>эмульсий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3.1</w:t>
      </w:r>
      <w:r>
        <w:t>1. Приготовление анионных и катионных эмульсий может осуществляться по двум технологическим схемам (рис.</w:t>
      </w:r>
      <w:r>
        <w:rPr>
          <w:noProof/>
        </w:rPr>
        <w:t xml:space="preserve"> 1)</w:t>
      </w:r>
      <w:r>
        <w:t>. По первой схеме эмульгатор и щелочь (или кислоту) вводят в воду, приготовляют раствор определенной концентраци</w:t>
      </w:r>
      <w:r>
        <w:t>и, а затем подают его и битум в определенных соотношениях в диспергатор, где происходит образование эмульсии.</w:t>
      </w:r>
    </w:p>
    <w:p w:rsidR="00000000" w:rsidRDefault="00BE0C22">
      <w:pPr>
        <w:widowControl w:val="0"/>
        <w:ind w:firstLine="284"/>
        <w:jc w:val="both"/>
      </w:pPr>
      <w:r>
        <w:t>По второй схеме эмульгатор вводят в битум, щелочь (или кислоту)</w:t>
      </w:r>
      <w:r>
        <w:rPr>
          <w:noProof/>
        </w:rPr>
        <w:t xml:space="preserve"> -</w:t>
      </w:r>
      <w:r>
        <w:t xml:space="preserve"> в воду, а затем эти компоненты поступают в диспергатор.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3</w:t>
      </w:r>
      <w:r>
        <w:t>.</w:t>
      </w:r>
      <w:r>
        <w:rPr>
          <w:noProof/>
        </w:rPr>
        <w:t>12.</w:t>
      </w:r>
      <w:r>
        <w:t xml:space="preserve"> Вид и количество эмульгатора для анионных эмульсий назначают по табл.</w:t>
      </w:r>
      <w:r>
        <w:rPr>
          <w:noProof/>
        </w:rPr>
        <w:t xml:space="preserve"> 4 </w:t>
      </w:r>
      <w:r>
        <w:t>в зависимости от класса эмульсии.</w:t>
      </w:r>
    </w:p>
    <w:p w:rsidR="00000000" w:rsidRDefault="00BE0C22">
      <w:pPr>
        <w:widowControl w:val="0"/>
        <w:ind w:firstLine="284"/>
        <w:jc w:val="both"/>
        <w:rPr>
          <w:noProof/>
        </w:rPr>
      </w:pPr>
      <w:r>
        <w:rPr>
          <w:noProof/>
        </w:rPr>
        <w:t>3.13.</w:t>
      </w:r>
      <w:r>
        <w:t xml:space="preserve"> В эмульгаторах, содержащих воду, ее количество определяют в соответ</w:t>
      </w:r>
      <w:r>
        <w:softHyphen/>
        <w:t>ствии с п.</w:t>
      </w:r>
      <w:r>
        <w:rPr>
          <w:noProof/>
        </w:rPr>
        <w:t xml:space="preserve"> 4.1.</w:t>
      </w:r>
    </w:p>
    <w:p w:rsidR="00000000" w:rsidRDefault="00BE0C22">
      <w:pPr>
        <w:widowControl w:val="0"/>
        <w:ind w:firstLine="284"/>
        <w:jc w:val="both"/>
        <w:rPr>
          <w:noProof/>
        </w:rPr>
      </w:pPr>
      <w:r>
        <w:rPr>
          <w:noProof/>
        </w:rPr>
        <w:t>3.14.</w:t>
      </w:r>
      <w:r>
        <w:t xml:space="preserve"> В эмульгаторах: асидоле, асидол-мылонафте, сульфокислотах определяют кис</w:t>
      </w:r>
      <w:r>
        <w:t>лотное число согласно п.</w:t>
      </w:r>
      <w:r>
        <w:rPr>
          <w:noProof/>
        </w:rPr>
        <w:t xml:space="preserve"> 4.2.</w:t>
      </w:r>
    </w:p>
    <w:p w:rsidR="00000000" w:rsidRDefault="00BE0C22">
      <w:pPr>
        <w:widowControl w:val="0"/>
        <w:ind w:firstLine="284"/>
        <w:jc w:val="both"/>
        <w:rPr>
          <w:noProof/>
        </w:rPr>
      </w:pPr>
      <w:r>
        <w:rPr>
          <w:noProof/>
        </w:rPr>
        <w:t>3.15.</w:t>
      </w:r>
      <w:r>
        <w:t xml:space="preserve"> В эмульгаторах: талловом масле, кубовых остатках синтетических жирных кислот, окисленном петролатуме, госсиполовой смоле и втором жировом гудроне определяют число омыления согласно п.</w:t>
      </w:r>
      <w:r>
        <w:rPr>
          <w:noProof/>
        </w:rPr>
        <w:t xml:space="preserve"> 4.3.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3.16</w:t>
      </w:r>
      <w:r>
        <w:t>. Количество эмульгатора, необходимое для введения в воду или битум (см. табл.</w:t>
      </w:r>
      <w:r>
        <w:rPr>
          <w:noProof/>
        </w:rPr>
        <w:t xml:space="preserve"> 4)</w:t>
      </w:r>
      <w:r>
        <w:t xml:space="preserve"> уточняют с учетом воды, содержащейся в продукте по формуле</w:t>
      </w:r>
    </w:p>
    <w:p w:rsidR="00000000" w:rsidRDefault="00BE0C22">
      <w:pPr>
        <w:ind w:firstLine="1134"/>
        <w:jc w:val="both"/>
      </w:pPr>
      <w:r>
        <w:rPr>
          <w:position w:val="-22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0.75pt" o:ole="">
            <v:imagedata r:id="rId5" o:title=""/>
          </v:shape>
          <o:OLEObject Type="Embed" ProgID="Equation.2" ShapeID="_x0000_i1025" DrawAspect="Content" ObjectID="_1427208246" r:id="rId6"/>
        </w:object>
      </w:r>
      <w:r>
        <w:tab/>
      </w:r>
      <w:r>
        <w:tab/>
      </w:r>
      <w:r>
        <w:tab/>
      </w:r>
      <w:r>
        <w:tab/>
        <w:t>(1)</w:t>
      </w:r>
    </w:p>
    <w:p w:rsidR="00000000" w:rsidRDefault="00BE0C22">
      <w:pPr>
        <w:ind w:firstLine="261"/>
        <w:jc w:val="both"/>
      </w:pPr>
      <w:r>
        <w:t xml:space="preserve">где </w:t>
      </w:r>
      <w:r>
        <w:rPr>
          <w:i/>
          <w:lang w:val="en-US"/>
        </w:rPr>
        <w:t>N</w:t>
      </w:r>
      <w:r>
        <w:rPr>
          <w:lang w:val="en-US"/>
        </w:rPr>
        <w:t xml:space="preserve"> - </w:t>
      </w:r>
      <w:r>
        <w:t>количество эмульгатора</w:t>
      </w:r>
      <w:r>
        <w:sym w:font="Times New Roman" w:char="002C"/>
      </w:r>
      <w:r>
        <w:t xml:space="preserve"> необходимое для приготовления эмульсии</w:t>
      </w:r>
      <w:r>
        <w:sym w:font="Times New Roman" w:char="002C"/>
      </w:r>
      <w:r>
        <w:t xml:space="preserve"> %; </w:t>
      </w:r>
      <w:r>
        <w:rPr>
          <w:i/>
          <w:lang w:val="en-US"/>
        </w:rPr>
        <w:t>n</w:t>
      </w:r>
      <w:r>
        <w:t xml:space="preserve"> - количество эмульгатора</w:t>
      </w:r>
      <w:r>
        <w:sym w:font="Times New Roman" w:char="002C"/>
      </w:r>
      <w:r>
        <w:t xml:space="preserve"> %</w:t>
      </w:r>
      <w:r>
        <w:sym w:font="Times New Roman" w:char="002C"/>
      </w:r>
      <w:r>
        <w:t xml:space="preserve"> устан</w:t>
      </w:r>
      <w:r>
        <w:t xml:space="preserve">овленное по табл. 4; </w:t>
      </w:r>
      <w:r>
        <w:rPr>
          <w:i/>
        </w:rPr>
        <w:t>В</w:t>
      </w:r>
      <w:r>
        <w:t xml:space="preserve"> - содержание воды в эмульгаторе</w:t>
      </w:r>
      <w:r>
        <w:sym w:font="Times New Roman" w:char="002C"/>
      </w:r>
      <w:r>
        <w:t xml:space="preserve"> %.</w:t>
      </w:r>
    </w:p>
    <w:p w:rsidR="00000000" w:rsidRDefault="00BE0C22">
      <w:pPr>
        <w:ind w:firstLine="261"/>
        <w:jc w:val="both"/>
      </w:pPr>
      <w:r>
        <w:t xml:space="preserve">3.17. Количество едкого натра </w:t>
      </w:r>
      <w:r>
        <w:rPr>
          <w:i/>
        </w:rPr>
        <w:t>А</w:t>
      </w:r>
      <w:r>
        <w:t xml:space="preserve"> (в % массы воды) рассчитывают по формуле</w:t>
      </w:r>
    </w:p>
    <w:p w:rsidR="00000000" w:rsidRDefault="00BE0C22">
      <w:pPr>
        <w:ind w:firstLine="1134"/>
        <w:jc w:val="both"/>
      </w:pPr>
      <w:r>
        <w:rPr>
          <w:position w:val="-22"/>
        </w:rPr>
        <w:object w:dxaOrig="1840" w:dyaOrig="620">
          <v:shape id="_x0000_i1026" type="#_x0000_t75" style="width:92.25pt;height:30.75pt" o:ole="">
            <v:imagedata r:id="rId7" o:title=""/>
          </v:shape>
          <o:OLEObject Type="Embed" ProgID="Equation.2" ShapeID="_x0000_i1026" DrawAspect="Content" ObjectID="_1427208247" r:id="rId8"/>
        </w:object>
      </w:r>
      <w:r>
        <w:tab/>
      </w:r>
      <w:r>
        <w:tab/>
      </w:r>
      <w:r>
        <w:tab/>
        <w:t>(2)</w:t>
      </w:r>
    </w:p>
    <w:p w:rsidR="00000000" w:rsidRDefault="00BE0C22">
      <w:pPr>
        <w:ind w:firstLine="261"/>
        <w:jc w:val="both"/>
      </w:pPr>
      <w:r>
        <w:t xml:space="preserve">где </w:t>
      </w:r>
      <w:r>
        <w:rPr>
          <w:i/>
        </w:rPr>
        <w:t>а</w:t>
      </w:r>
      <w:r>
        <w:t xml:space="preserve"> - кислотное число или число омыления эмульгаторов в соответствии с пп. 3.14 и 3.15 (мг </w:t>
      </w:r>
      <w:r>
        <w:rPr>
          <w:i/>
        </w:rPr>
        <w:t>КОН</w:t>
      </w:r>
      <w:r>
        <w:t xml:space="preserve"> на 1 г); </w:t>
      </w:r>
      <w:r>
        <w:rPr>
          <w:lang w:val="en-US"/>
        </w:rPr>
        <w:t>n</w:t>
      </w:r>
      <w:r>
        <w:t xml:space="preserve"> - количество эмульгатора</w:t>
      </w:r>
      <w:r>
        <w:sym w:font="Times New Roman" w:char="002C"/>
      </w:r>
      <w:r>
        <w:t xml:space="preserve"> %</w:t>
      </w:r>
      <w:r>
        <w:sym w:font="Times New Roman" w:char="002C"/>
      </w:r>
      <w:r>
        <w:t xml:space="preserve"> в соответствии с табл. 4; 0</w:t>
      </w:r>
      <w:r>
        <w:sym w:font="Times New Roman" w:char="002C"/>
      </w:r>
      <w:r>
        <w:t xml:space="preserve">714 - коэффициент пересчета молекулярного веса от едкого натра к едкому кали; </w:t>
      </w:r>
      <w:r>
        <w:rPr>
          <w:i/>
        </w:rPr>
        <w:t>с</w:t>
      </w:r>
      <w:r>
        <w:t xml:space="preserve"> - избыток едкого натра в водном растворе эмульгатора</w:t>
      </w:r>
      <w:r>
        <w:sym w:font="Times New Roman" w:char="002C"/>
      </w:r>
      <w:r>
        <w:t xml:space="preserve"> % (0</w:t>
      </w:r>
      <w:r>
        <w:sym w:font="Times New Roman" w:char="002C"/>
      </w:r>
      <w:r>
        <w:t>4 - для госсиполовой смолы</w:t>
      </w:r>
      <w:r>
        <w:sym w:font="Times New Roman" w:char="002C"/>
      </w:r>
      <w:r>
        <w:t xml:space="preserve"> 0</w:t>
      </w:r>
      <w:r>
        <w:sym w:font="Times New Roman" w:char="002C"/>
      </w:r>
      <w:r>
        <w:t>1 - 0</w:t>
      </w:r>
      <w:r>
        <w:sym w:font="Times New Roman" w:char="002C"/>
      </w:r>
      <w:r>
        <w:t>12 - для о</w:t>
      </w:r>
      <w:r>
        <w:t>стальных эмульгаторов).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t>Если едкий натр поступает на производство не в твердом виде, а в растворе, его дозируют с учетом концентрации раствора (табл.</w:t>
      </w:r>
      <w:r>
        <w:rPr>
          <w:noProof/>
        </w:rPr>
        <w:t xml:space="preserve"> 5),</w:t>
      </w:r>
      <w:r>
        <w:t xml:space="preserve"> которую контролируют ореометрами (денсиметрами)</w:t>
      </w:r>
      <w:r>
        <w:rPr>
          <w:noProof/>
        </w:rPr>
        <w:t>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3.18.</w:t>
      </w:r>
      <w:r>
        <w:t xml:space="preserve"> Водные растворы эмульгаторов</w:t>
      </w:r>
      <w:r>
        <w:rPr>
          <w:noProof/>
        </w:rPr>
        <w:t>:</w:t>
      </w:r>
      <w:r>
        <w:t xml:space="preserve"> асидола, асидол-мылонафта, мыла нафтенового, сульфатного мыла, сульфокислот, смолы древесной омыленной, СНВ - приготавливают способом растворения эмульгатора и щелочного вещества (если оно входит в состав) в полной норме воды до рабочей концентрации. В воду, нагретую до те</w:t>
      </w:r>
      <w:r>
        <w:t>мпературы около</w:t>
      </w:r>
      <w:r>
        <w:rPr>
          <w:noProof/>
        </w:rPr>
        <w:t xml:space="preserve"> 50</w:t>
      </w:r>
      <w:r>
        <w:rPr>
          <w:noProof/>
        </w:rPr>
        <w:sym w:font="Times New Roman" w:char="00B0"/>
      </w:r>
      <w:r>
        <w:t xml:space="preserve"> С, вводят шелочное вещество и эмульгатор (в количестве, соответствующем табл</w:t>
      </w:r>
      <w:r>
        <w:rPr>
          <w:noProof/>
        </w:rPr>
        <w:t xml:space="preserve"> 4,</w:t>
      </w:r>
      <w:r>
        <w:t xml:space="preserve"> пп.</w:t>
      </w:r>
      <w:r>
        <w:rPr>
          <w:noProof/>
        </w:rPr>
        <w:t xml:space="preserve"> 3.16</w:t>
      </w:r>
      <w:r>
        <w:t xml:space="preserve"> и</w:t>
      </w:r>
      <w:r>
        <w:rPr>
          <w:noProof/>
        </w:rPr>
        <w:t xml:space="preserve"> 3.17),</w:t>
      </w:r>
      <w:r>
        <w:t xml:space="preserve"> тщательно пере</w:t>
      </w:r>
      <w:r>
        <w:softHyphen/>
        <w:t>мешивают до полного растворения, а затем подогревают раствор до</w:t>
      </w:r>
      <w:r>
        <w:rPr>
          <w:noProof/>
        </w:rPr>
        <w:t xml:space="preserve"> 70</w:t>
      </w:r>
      <w:r>
        <w:t xml:space="preserve"> - </w:t>
      </w:r>
      <w:r>
        <w:rPr>
          <w:noProof/>
        </w:rPr>
        <w:t>80</w:t>
      </w:r>
      <w:r>
        <w:rPr>
          <w:noProof/>
        </w:rPr>
        <w:sym w:font="Times New Roman" w:char="00B0"/>
      </w:r>
      <w:r>
        <w:t xml:space="preserve"> С. </w:t>
      </w:r>
    </w:p>
    <w:p w:rsidR="00000000" w:rsidRDefault="00BE0C22">
      <w:pPr>
        <w:widowControl w:val="0"/>
        <w:ind w:firstLine="261"/>
        <w:jc w:val="both"/>
      </w:pPr>
      <w:r>
        <w:rPr>
          <w:b/>
        </w:rPr>
        <w:t>Пример.</w:t>
      </w:r>
      <w:r>
        <w:t xml:space="preserve"> Требуется приготовить</w:t>
      </w:r>
      <w:r>
        <w:rPr>
          <w:noProof/>
        </w:rPr>
        <w:t xml:space="preserve"> 1</w:t>
      </w:r>
      <w:r>
        <w:t xml:space="preserve"> т раствора эмульгатора асидола марки А-2. Количества воды в асидоле</w:t>
      </w:r>
      <w:r>
        <w:rPr>
          <w:noProof/>
        </w:rPr>
        <w:t xml:space="preserve"> - 3%.</w:t>
      </w:r>
      <w:r>
        <w:t xml:space="preserve"> Кислотное число асидола</w:t>
      </w:r>
      <w:r>
        <w:rPr>
          <w:noProof/>
        </w:rPr>
        <w:t xml:space="preserve"> - 90</w:t>
      </w:r>
      <w:r>
        <w:t xml:space="preserve"> мг </w:t>
      </w:r>
      <w:r>
        <w:rPr>
          <w:i/>
        </w:rPr>
        <w:t>КОН</w:t>
      </w:r>
      <w:r>
        <w:t xml:space="preserve"> на</w:t>
      </w:r>
      <w:r>
        <w:rPr>
          <w:noProof/>
        </w:rPr>
        <w:t xml:space="preserve"> 1</w:t>
      </w:r>
      <w:r>
        <w:t xml:space="preserve"> мг. 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t>По табл.</w:t>
      </w:r>
      <w:r>
        <w:rPr>
          <w:noProof/>
        </w:rPr>
        <w:t xml:space="preserve"> 4</w:t>
      </w:r>
      <w:r>
        <w:t xml:space="preserve"> назначаем количество асидола в растворе</w:t>
      </w:r>
      <w:r>
        <w:rPr>
          <w:noProof/>
        </w:rPr>
        <w:t xml:space="preserve"> - 1,5%,</w:t>
      </w:r>
      <w:r>
        <w:t xml:space="preserve"> количество едкого натра рассчитываем по формуле</w:t>
      </w:r>
      <w:r>
        <w:rPr>
          <w:noProof/>
        </w:rPr>
        <w:t xml:space="preserve"> (2) :</w:t>
      </w:r>
    </w:p>
    <w:p w:rsidR="00000000" w:rsidRDefault="00BE0C22">
      <w:pPr>
        <w:widowControl w:val="0"/>
        <w:ind w:firstLine="261"/>
        <w:jc w:val="both"/>
      </w:pPr>
      <w:r>
        <w:rPr>
          <w:position w:val="-22"/>
        </w:rPr>
        <w:object w:dxaOrig="2880" w:dyaOrig="620">
          <v:shape id="_x0000_i1027" type="#_x0000_t75" style="width:2in;height:30.75pt" o:ole="">
            <v:imagedata r:id="rId9" o:title=""/>
          </v:shape>
          <o:OLEObject Type="Embed" ProgID="Equation.2" ShapeID="_x0000_i1027" DrawAspect="Content" ObjectID="_1427208248" r:id="rId10"/>
        </w:object>
      </w:r>
      <w:r>
        <w:t>%.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t>Пересчитыва</w:t>
      </w:r>
      <w:r>
        <w:t>ем количество асидола с учетом содержащейся в нем воды по формуле</w:t>
      </w:r>
      <w:r>
        <w:rPr>
          <w:noProof/>
        </w:rPr>
        <w:t xml:space="preserve"> (1):</w:t>
      </w:r>
    </w:p>
    <w:p w:rsidR="00000000" w:rsidRDefault="00BE0C22">
      <w:pPr>
        <w:widowControl w:val="0"/>
        <w:ind w:firstLine="261"/>
        <w:jc w:val="both"/>
      </w:pPr>
      <w:r>
        <w:rPr>
          <w:position w:val="-22"/>
        </w:rPr>
        <w:object w:dxaOrig="1820" w:dyaOrig="620">
          <v:shape id="_x0000_i1028" type="#_x0000_t75" style="width:90.75pt;height:30.75pt" o:ole="">
            <v:imagedata r:id="rId11" o:title=""/>
          </v:shape>
          <o:OLEObject Type="Embed" ProgID="Equation.2" ShapeID="_x0000_i1028" DrawAspect="Content" ObjectID="_1427208249" r:id="rId12"/>
        </w:object>
      </w:r>
      <w:r>
        <w:t>%.</w:t>
      </w:r>
    </w:p>
    <w:p w:rsidR="00000000" w:rsidRDefault="00BE0C22">
      <w:pPr>
        <w:widowControl w:val="0"/>
        <w:ind w:firstLine="261"/>
        <w:jc w:val="both"/>
      </w:pPr>
      <w:r>
        <w:t>Таким образом, на</w:t>
      </w:r>
      <w:r>
        <w:rPr>
          <w:noProof/>
        </w:rPr>
        <w:t xml:space="preserve"> 1</w:t>
      </w:r>
      <w:r>
        <w:t xml:space="preserve"> т раствора необходимо:</w:t>
      </w:r>
      <w:r>
        <w:rPr>
          <w:noProof/>
        </w:rPr>
        <w:t xml:space="preserve"> 15,5</w:t>
      </w:r>
      <w:r>
        <w:t xml:space="preserve"> кг асидола,</w:t>
      </w:r>
      <w:r>
        <w:rPr>
          <w:noProof/>
        </w:rPr>
        <w:t xml:space="preserve"> 2</w:t>
      </w:r>
      <w:r>
        <w:t xml:space="preserve"> кг едкого натра (в случае использования водного раствора едкого натра, его количество назначают с учетом концентрации раствора в соответствии с табл.</w:t>
      </w:r>
      <w:r>
        <w:rPr>
          <w:noProof/>
        </w:rPr>
        <w:t xml:space="preserve"> 5), 982,5</w:t>
      </w:r>
      <w:r>
        <w:t xml:space="preserve"> л воды. Воду заливают в емкость, нагревают до 70-80</w:t>
      </w:r>
      <w:r>
        <w:sym w:font="Times New Roman" w:char="00B0"/>
      </w:r>
      <w:r>
        <w:t xml:space="preserve"> С, затем вводят в нее вышеуказанное количество асидола и едкого натра, перемешивают до полного растворения.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3.19.</w:t>
      </w:r>
      <w:r>
        <w:t xml:space="preserve"> Водный раствор таллового м</w:t>
      </w:r>
      <w:r>
        <w:t>асла получают путем предварительного приго</w:t>
      </w:r>
      <w:r>
        <w:softHyphen/>
        <w:t>товления концентрата (мыла) из эмульгатора, щелочного вещества и части воды с последующим разбавлением его остальным количеством воды до рабочей концентрации. В емкость для приготовления мыла загружают эмульгатор в количестве</w:t>
      </w:r>
      <w:r>
        <w:sym w:font="Times New Roman" w:char="002C"/>
      </w:r>
      <w:r>
        <w:t xml:space="preserve"> соответствующем табл. 4 и п. 3.16</w:t>
      </w:r>
      <w:r>
        <w:sym w:font="Times New Roman" w:char="002C"/>
      </w:r>
      <w:r>
        <w:t xml:space="preserve"> заливают 2</w:t>
      </w:r>
      <w:r>
        <w:sym w:font="Times New Roman" w:char="002C"/>
      </w:r>
      <w:r>
        <w:t>5 кратным количеством воды</w:t>
      </w:r>
      <w:r>
        <w:sym w:font="Times New Roman" w:char="002C"/>
      </w:r>
      <w:r>
        <w:t xml:space="preserve"> затем добавляют едкий натр в количестве</w:t>
      </w:r>
      <w:r>
        <w:sym w:font="Times New Roman" w:char="002C"/>
      </w:r>
      <w:r>
        <w:t xml:space="preserve"> соответствующем п. 3.17. Смесь эмульгатора</w:t>
      </w:r>
      <w:r>
        <w:sym w:font="Times New Roman" w:char="002C"/>
      </w:r>
      <w:r>
        <w:t xml:space="preserve"> щелочи и воды кипятят 1-2 ч при периодическом перемешивании</w:t>
      </w:r>
      <w:r>
        <w:sym w:font="Times New Roman" w:char="002C"/>
      </w:r>
      <w:r>
        <w:t xml:space="preserve"> пока она не станет одн</w:t>
      </w:r>
      <w:r>
        <w:t>ородной. Готовое мыло разбавляют водой до рабочей концентрации.</w:t>
      </w:r>
    </w:p>
    <w:p w:rsidR="00000000" w:rsidRDefault="00BE0C22">
      <w:pPr>
        <w:ind w:firstLine="261"/>
        <w:jc w:val="center"/>
      </w:pPr>
      <w:r>
        <w:pict>
          <v:shape id="_x0000_i1029" type="#_x0000_t75" style="width:135pt;height:141pt">
            <v:imagedata r:id="rId13" o:title=""/>
          </v:shape>
        </w:pict>
      </w:r>
    </w:p>
    <w:p w:rsidR="00000000" w:rsidRDefault="00BE0C22">
      <w:pPr>
        <w:ind w:firstLine="261"/>
        <w:jc w:val="both"/>
      </w:pPr>
      <w:r>
        <w:rPr>
          <w:b/>
        </w:rPr>
        <w:t>Рис. 2. Схема хранения битумной эмульсии:</w:t>
      </w:r>
      <w:r>
        <w:t xml:space="preserve"> </w:t>
      </w:r>
      <w:r>
        <w:rPr>
          <w:i/>
        </w:rPr>
        <w:t>1.</w:t>
      </w:r>
      <w:r>
        <w:t xml:space="preserve"> Емкость для хранения эмульсии</w:t>
      </w:r>
      <w:r>
        <w:rPr>
          <w:i/>
        </w:rPr>
        <w:t>. 2.</w:t>
      </w:r>
      <w:r>
        <w:t xml:space="preserve"> Эмульсия. </w:t>
      </w:r>
      <w:r>
        <w:rPr>
          <w:i/>
        </w:rPr>
        <w:t>3.</w:t>
      </w:r>
      <w:r>
        <w:t xml:space="preserve"> Трубопровод для подачи эмульсии от диспергатора в емкость. </w:t>
      </w:r>
      <w:r>
        <w:rPr>
          <w:i/>
        </w:rPr>
        <w:t>4.</w:t>
      </w:r>
      <w:r>
        <w:t xml:space="preserve"> Трубопровод для закачивания эмульсии из емкости в транспортные средства</w:t>
      </w:r>
    </w:p>
    <w:p w:rsidR="00000000" w:rsidRDefault="00BE0C22">
      <w:pPr>
        <w:spacing w:before="120" w:after="120"/>
        <w:ind w:firstLine="261"/>
        <w:jc w:val="right"/>
      </w:pPr>
      <w:r>
        <w:t>Таблица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2614"/>
        <w:gridCol w:w="20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Состав эмульгатора</w:t>
            </w:r>
          </w:p>
        </w:tc>
        <w:tc>
          <w:tcPr>
            <w:tcW w:w="26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Количество вещества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вводимое в воду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% массы воды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Количество вещества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вво</w:t>
            </w:r>
            <w:r>
              <w:rPr>
                <w:sz w:val="16"/>
              </w:rPr>
              <w:softHyphen/>
              <w:t>димое в битум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% массы битума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Эмульсии класса ЭБА-1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Асидол марки А-2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1 - 1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>5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Едкий натр</w:t>
            </w:r>
          </w:p>
        </w:tc>
        <w:tc>
          <w:tcPr>
            <w:tcW w:w="261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п. 3.17</w:t>
            </w: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Жидкое с</w:t>
            </w:r>
            <w:r>
              <w:rPr>
                <w:sz w:val="16"/>
              </w:rPr>
              <w:t>текло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Асидол - мылонафт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2-2,5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Едкий натр</w:t>
            </w:r>
          </w:p>
        </w:tc>
        <w:tc>
          <w:tcPr>
            <w:tcW w:w="261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Мыло нафтеновое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2-2,5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Едкий натр</w:t>
            </w:r>
          </w:p>
        </w:tc>
        <w:tc>
          <w:tcPr>
            <w:tcW w:w="261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0,1-0,12</w:t>
            </w: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Сульфатное мыло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1-1,5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Едкий натр</w:t>
            </w:r>
          </w:p>
        </w:tc>
        <w:tc>
          <w:tcPr>
            <w:tcW w:w="261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0,1-0,12</w:t>
            </w: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Госсиполовая смола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Едкий натр</w:t>
            </w:r>
          </w:p>
        </w:tc>
        <w:tc>
          <w:tcPr>
            <w:tcW w:w="261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0,3-0,4</w:t>
            </w: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Окисленный петрола</w:t>
            </w:r>
            <w:r>
              <w:rPr>
                <w:sz w:val="16"/>
              </w:rPr>
              <w:softHyphen/>
              <w:t>тум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Едкий натр</w:t>
            </w:r>
          </w:p>
        </w:tc>
        <w:tc>
          <w:tcPr>
            <w:tcW w:w="261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п. 3,17</w:t>
            </w: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Синтетические жир</w:t>
            </w:r>
            <w:r>
              <w:rPr>
                <w:sz w:val="16"/>
              </w:rPr>
              <w:softHyphen/>
              <w:t>ные кислоты (кубо</w:t>
            </w:r>
            <w:r>
              <w:rPr>
                <w:sz w:val="16"/>
              </w:rPr>
              <w:softHyphen/>
              <w:t>вый остаток)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1,5-3,5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Едкий натр</w:t>
            </w:r>
          </w:p>
        </w:tc>
        <w:tc>
          <w:tcPr>
            <w:tcW w:w="261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п. 3.17</w:t>
            </w: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Эмульсии класса ЭБА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Масло талловое сы</w:t>
            </w:r>
            <w:r>
              <w:rPr>
                <w:sz w:val="16"/>
              </w:rPr>
              <w:softHyphen/>
              <w:t>рое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2-2,5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Едкий натр</w:t>
            </w:r>
          </w:p>
        </w:tc>
        <w:tc>
          <w:tcPr>
            <w:tcW w:w="261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п. 3.17</w:t>
            </w: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Сульфатное мыло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2-3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Едкий натр</w:t>
            </w:r>
          </w:p>
        </w:tc>
        <w:tc>
          <w:tcPr>
            <w:tcW w:w="261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0,2-0,3</w:t>
            </w: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Контакт Петрова (суль</w:t>
            </w:r>
            <w:r>
              <w:rPr>
                <w:sz w:val="16"/>
              </w:rPr>
              <w:softHyphen/>
              <w:t>фокислоты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газойлевы</w:t>
            </w:r>
            <w:r>
              <w:rPr>
                <w:sz w:val="16"/>
              </w:rPr>
              <w:t>й контакт)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1,2-1,4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Едкий натр</w:t>
            </w:r>
          </w:p>
        </w:tc>
        <w:tc>
          <w:tcPr>
            <w:tcW w:w="261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п. 3.17</w:t>
            </w: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Синтетические жир</w:t>
            </w:r>
            <w:r>
              <w:rPr>
                <w:sz w:val="16"/>
              </w:rPr>
              <w:softHyphen/>
              <w:t>ные кислоты (кубо</w:t>
            </w:r>
            <w:r>
              <w:rPr>
                <w:sz w:val="16"/>
              </w:rPr>
              <w:softHyphen/>
              <w:t>вый остаток)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Триполифосфат нат</w:t>
            </w:r>
            <w:r>
              <w:rPr>
                <w:sz w:val="16"/>
              </w:rPr>
              <w:softHyphen/>
              <w:t>рия</w:t>
            </w:r>
          </w:p>
        </w:tc>
        <w:tc>
          <w:tcPr>
            <w:tcW w:w="261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1,5-2</w:t>
            </w: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Второй жировой гуд</w:t>
            </w:r>
            <w:r>
              <w:rPr>
                <w:sz w:val="16"/>
              </w:rPr>
              <w:softHyphen/>
              <w:t>рон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Триполифосфат нат</w:t>
            </w:r>
            <w:r>
              <w:rPr>
                <w:sz w:val="16"/>
              </w:rPr>
              <w:softHyphen/>
              <w:t>рия</w:t>
            </w:r>
          </w:p>
        </w:tc>
        <w:tc>
          <w:tcPr>
            <w:tcW w:w="261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1,5-2</w:t>
            </w: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Жировая масса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1,5-1,8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Едкий натр</w:t>
            </w:r>
          </w:p>
        </w:tc>
        <w:tc>
          <w:tcPr>
            <w:tcW w:w="261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0,6-0,7</w:t>
            </w: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Госсиполовая смола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Едкий натр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0,4-0,5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Смола нейтрали</w:t>
            </w:r>
            <w:r>
              <w:rPr>
                <w:sz w:val="16"/>
              </w:rPr>
              <w:softHyphen/>
              <w:t>зо</w:t>
            </w:r>
            <w:r>
              <w:rPr>
                <w:sz w:val="16"/>
              </w:rPr>
              <w:softHyphen/>
              <w:t>ван</w:t>
            </w:r>
            <w:r>
              <w:rPr>
                <w:sz w:val="16"/>
              </w:rPr>
              <w:softHyphen/>
              <w:t>ная воздухововле</w:t>
            </w:r>
            <w:r>
              <w:rPr>
                <w:sz w:val="16"/>
              </w:rPr>
              <w:softHyphen/>
              <w:t>каю</w:t>
            </w:r>
            <w:r>
              <w:rPr>
                <w:sz w:val="16"/>
              </w:rPr>
              <w:softHyphen/>
              <w:t>щая (СНВ)</w:t>
            </w:r>
          </w:p>
        </w:tc>
        <w:tc>
          <w:tcPr>
            <w:tcW w:w="26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2,5-2,8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Эмульсии класса ЭБА-3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Смола древесная омы</w:t>
            </w:r>
            <w:r>
              <w:rPr>
                <w:sz w:val="16"/>
              </w:rPr>
              <w:softHyphen/>
              <w:t>ленная</w:t>
            </w:r>
          </w:p>
        </w:tc>
        <w:tc>
          <w:tcPr>
            <w:tcW w:w="261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Талловый пек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Едкий натр</w:t>
            </w:r>
          </w:p>
        </w:tc>
        <w:tc>
          <w:tcPr>
            <w:tcW w:w="261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Контакт Петрова (суль</w:t>
            </w:r>
            <w:r>
              <w:rPr>
                <w:sz w:val="16"/>
              </w:rPr>
              <w:softHyphen/>
              <w:t>фокислоты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га</w:t>
            </w:r>
            <w:r>
              <w:rPr>
                <w:sz w:val="16"/>
              </w:rPr>
              <w:softHyphen/>
              <w:t>зойлевый контакт)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  <w:r>
              <w:rPr>
                <w:sz w:val="16"/>
              </w:rPr>
              <w:t>-2,6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Едкий натр</w:t>
            </w:r>
          </w:p>
        </w:tc>
        <w:tc>
          <w:tcPr>
            <w:tcW w:w="261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п. 3.17</w:t>
            </w: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Госсиполовая смола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Едкий натр</w:t>
            </w:r>
          </w:p>
        </w:tc>
        <w:tc>
          <w:tcPr>
            <w:tcW w:w="261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п. 3.17</w:t>
            </w: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Второй жировой гуд</w:t>
            </w:r>
            <w:r>
              <w:rPr>
                <w:sz w:val="16"/>
              </w:rPr>
              <w:softHyphen/>
              <w:t>рон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Триполифосфат нат</w:t>
            </w:r>
            <w:r>
              <w:rPr>
                <w:sz w:val="16"/>
              </w:rPr>
              <w:softHyphen/>
              <w:t>рия</w:t>
            </w:r>
          </w:p>
        </w:tc>
        <w:tc>
          <w:tcPr>
            <w:tcW w:w="261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Жировая масса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2-2,5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Едкий натр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0,6-0,7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Смола нейтрали</w:t>
            </w:r>
            <w:r>
              <w:rPr>
                <w:sz w:val="16"/>
              </w:rPr>
              <w:softHyphen/>
              <w:t>зо</w:t>
            </w:r>
            <w:r>
              <w:rPr>
                <w:sz w:val="16"/>
              </w:rPr>
              <w:softHyphen/>
              <w:t>ван</w:t>
            </w:r>
            <w:r>
              <w:rPr>
                <w:sz w:val="16"/>
              </w:rPr>
              <w:softHyphen/>
              <w:t>ная воздухововле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ю</w:t>
            </w:r>
            <w:r>
              <w:rPr>
                <w:sz w:val="16"/>
              </w:rPr>
              <w:softHyphen/>
              <w:t>щая (СНВ)</w:t>
            </w:r>
          </w:p>
        </w:tc>
        <w:tc>
          <w:tcPr>
            <w:tcW w:w="2614" w:type="dxa"/>
            <w:tcBorders>
              <w:top w:val="single" w:sz="6" w:space="0" w:color="auto"/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2,8-3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Пек талловый омы</w:t>
            </w:r>
            <w:r>
              <w:rPr>
                <w:sz w:val="16"/>
              </w:rPr>
              <w:softHyphen/>
              <w:t>лен</w:t>
            </w:r>
            <w:r>
              <w:rPr>
                <w:sz w:val="16"/>
              </w:rPr>
              <w:softHyphen/>
              <w:t>ный</w:t>
            </w:r>
          </w:p>
        </w:tc>
        <w:tc>
          <w:tcPr>
            <w:tcW w:w="26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5-10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00000" w:rsidRDefault="00BE0C22">
      <w:pPr>
        <w:spacing w:before="120" w:after="120"/>
        <w:ind w:firstLine="261"/>
        <w:jc w:val="right"/>
      </w:pPr>
      <w:r>
        <w:t>Таблица 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55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Концентрация </w:t>
            </w:r>
            <w:r>
              <w:rPr>
                <w:i/>
                <w:sz w:val="16"/>
                <w:lang w:val="en-US"/>
              </w:rPr>
              <w:t>NaOH</w:t>
            </w:r>
            <w:r>
              <w:rPr>
                <w:i/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%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Плотность </w:t>
            </w:r>
            <w:r>
              <w:rPr>
                <w:sz w:val="16"/>
                <w:lang w:val="en-US"/>
              </w:rPr>
              <w:t>NaOH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г/см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Концентрация </w:t>
            </w:r>
          </w:p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NaOH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%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Плотность </w:t>
            </w:r>
            <w:r>
              <w:rPr>
                <w:sz w:val="16"/>
                <w:lang w:val="en-US"/>
              </w:rPr>
              <w:t>NaOH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</w:t>
            </w:r>
          </w:p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г/см</w:t>
            </w:r>
            <w:r>
              <w:rPr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1,023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1,046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1,069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1,092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1,115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1,137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1,159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1,181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1,203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1,225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1,247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1,268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1,289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1,31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1,332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559" w:type="dxa"/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1,643</w:t>
            </w:r>
          </w:p>
        </w:tc>
      </w:tr>
    </w:tbl>
    <w:p w:rsidR="00000000" w:rsidRDefault="00BE0C22">
      <w:pPr>
        <w:spacing w:before="120"/>
        <w:ind w:firstLine="261"/>
        <w:jc w:val="both"/>
      </w:pPr>
      <w:r>
        <w:t>3.20. Водные растворы анионных эмульгаторов рабочей концентрации назависимо от способа приготовления должны быть щелочными</w:t>
      </w:r>
      <w:r>
        <w:sym w:font="Times New Roman" w:char="002C"/>
      </w:r>
      <w:r>
        <w:t xml:space="preserve"> т.е. иметь водородный показатель </w:t>
      </w:r>
      <w:r>
        <w:rPr>
          <w:i/>
        </w:rPr>
        <w:t>рН</w:t>
      </w:r>
      <w:r>
        <w:t xml:space="preserve"> в пределах 9-12 (определение </w:t>
      </w:r>
      <w:r>
        <w:rPr>
          <w:i/>
        </w:rPr>
        <w:t>рН</w:t>
      </w:r>
      <w:r>
        <w:t xml:space="preserve"> см. п. 4.4.). Если </w:t>
      </w:r>
      <w:r>
        <w:rPr>
          <w:i/>
        </w:rPr>
        <w:t>рН</w:t>
      </w:r>
      <w:r>
        <w:t xml:space="preserve"> готового раствора меньше указанных значений</w:t>
      </w:r>
      <w:r>
        <w:sym w:font="Times New Roman" w:char="002C"/>
      </w:r>
      <w:r>
        <w:t xml:space="preserve"> необходимо добавить в раствор едкий натр.</w:t>
      </w:r>
    </w:p>
    <w:p w:rsidR="00000000" w:rsidRDefault="00BE0C22">
      <w:pPr>
        <w:ind w:firstLine="261"/>
        <w:jc w:val="both"/>
      </w:pPr>
      <w:r>
        <w:t>3.21. Эмульгаторы</w:t>
      </w:r>
      <w:r>
        <w:sym w:font="Times New Roman" w:char="002C"/>
      </w:r>
      <w:r>
        <w:t xml:space="preserve"> которые надо вводить не в воду</w:t>
      </w:r>
      <w:r>
        <w:sym w:font="Times New Roman" w:char="002C"/>
      </w:r>
      <w:r>
        <w:t xml:space="preserve"> а в битум</w:t>
      </w:r>
      <w:r>
        <w:sym w:font="Times New Roman" w:char="002C"/>
      </w:r>
      <w:r>
        <w:t xml:space="preserve"> п</w:t>
      </w:r>
      <w:r>
        <w:t>редварительно отвешивают в количестве</w:t>
      </w:r>
      <w:r>
        <w:sym w:font="Times New Roman" w:char="002C"/>
      </w:r>
      <w:r>
        <w:t xml:space="preserve"> соответствующем табл. 4</w:t>
      </w:r>
      <w:r>
        <w:sym w:font="Times New Roman" w:char="002C"/>
      </w:r>
      <w:r>
        <w:t xml:space="preserve"> и загружают в битумный котел к моменту окончания обезвоживания битума. Для равномерного распределения эмульгатора необходимо перемешивать битум. Битум с эмульгатором не рекомендуется держать в нагретом состоянии более суток. При этом способе введения ПАВ щелочное вещество в необходимом по составу количестве растворяют в воде.</w:t>
      </w:r>
    </w:p>
    <w:p w:rsidR="00000000" w:rsidRDefault="00BE0C22">
      <w:pPr>
        <w:ind w:firstLine="261"/>
        <w:jc w:val="both"/>
      </w:pPr>
      <w:r>
        <w:t>3.22. Вид и количество эмульгатора для катионных эмульсий назначают по табл. 2 в зависимости от класса эмульсии. Количес</w:t>
      </w:r>
      <w:r>
        <w:t>тво эмульгатора не зависит от концентрации битума в эмульсии.</w:t>
      </w:r>
    </w:p>
    <w:p w:rsidR="00000000" w:rsidRDefault="00BE0C22">
      <w:pPr>
        <w:ind w:firstLine="261"/>
        <w:jc w:val="both"/>
      </w:pPr>
      <w:r>
        <w:t>3.23. Катионные эмульгаторы вводят в воду или в битум в соответствии с табл. 6. Соляную кислоту вводят только в воду.</w:t>
      </w:r>
    </w:p>
    <w:p w:rsidR="00000000" w:rsidRDefault="00BE0C22">
      <w:pPr>
        <w:spacing w:before="120" w:after="120"/>
        <w:jc w:val="right"/>
      </w:pPr>
      <w:r>
        <w:t>Таблица 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2614"/>
        <w:gridCol w:w="20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Состав эмульгатора</w:t>
            </w:r>
          </w:p>
        </w:tc>
        <w:tc>
          <w:tcPr>
            <w:tcW w:w="26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Количество вещества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вводимое в воду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% массы воды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Количество вещества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вво</w:t>
            </w:r>
            <w:r>
              <w:rPr>
                <w:sz w:val="16"/>
              </w:rPr>
              <w:softHyphen/>
              <w:t>димое в битум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% массы битума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Эмульсии класса ЭБК-1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АТМ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0,5-1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Соляная кислота</w:t>
            </w:r>
          </w:p>
        </w:tc>
        <w:tc>
          <w:tcPr>
            <w:tcW w:w="261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Амины С</w:t>
            </w:r>
            <w:r>
              <w:rPr>
                <w:sz w:val="16"/>
                <w:vertAlign w:val="subscript"/>
              </w:rPr>
              <w:t>17</w:t>
            </w:r>
            <w:r>
              <w:rPr>
                <w:sz w:val="16"/>
              </w:rPr>
              <w:t>-С</w:t>
            </w:r>
            <w:r>
              <w:rPr>
                <w:sz w:val="16"/>
                <w:vertAlign w:val="subscript"/>
              </w:rPr>
              <w:t>20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Соляная кислота</w:t>
            </w:r>
          </w:p>
        </w:tc>
        <w:tc>
          <w:tcPr>
            <w:tcW w:w="261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п. 3.26</w:t>
            </w: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Эмульсии класса ЭБК-2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АТМ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Соляная кислота</w:t>
            </w:r>
          </w:p>
        </w:tc>
        <w:tc>
          <w:tcPr>
            <w:tcW w:w="261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БП-3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Соляная кислота</w:t>
            </w:r>
          </w:p>
        </w:tc>
        <w:tc>
          <w:tcPr>
            <w:tcW w:w="261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п.</w:t>
            </w:r>
            <w:r>
              <w:rPr>
                <w:sz w:val="16"/>
              </w:rPr>
              <w:t xml:space="preserve"> 3.26</w:t>
            </w: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Эмульсии класса ЭБК-3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БП-3</w:t>
            </w:r>
          </w:p>
        </w:tc>
        <w:tc>
          <w:tcPr>
            <w:tcW w:w="2614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Соляная кислота</w:t>
            </w:r>
          </w:p>
        </w:tc>
        <w:tc>
          <w:tcPr>
            <w:tcW w:w="261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п.3.26</w:t>
            </w: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00000" w:rsidRDefault="00BE0C22">
      <w:pPr>
        <w:spacing w:before="120"/>
        <w:ind w:firstLine="261"/>
        <w:jc w:val="both"/>
      </w:pPr>
      <w:r>
        <w:t>3.24. Количество эмульгатора для введения в воду или битум</w:t>
      </w:r>
      <w:r>
        <w:sym w:font="Times New Roman" w:char="002C"/>
      </w:r>
      <w:r>
        <w:t xml:space="preserve"> установленное по табл. 6</w:t>
      </w:r>
      <w:r>
        <w:sym w:font="Times New Roman" w:char="002C"/>
      </w:r>
      <w:r>
        <w:t xml:space="preserve"> уточняют по концентрации основного вещества в продукте</w:t>
      </w:r>
      <w:r>
        <w:sym w:font="Times New Roman" w:char="002C"/>
      </w:r>
      <w:r>
        <w:t xml:space="preserve"> указанной в паспорте</w:t>
      </w:r>
      <w:r>
        <w:sym w:font="Times New Roman" w:char="002C"/>
      </w:r>
      <w:r>
        <w:t xml:space="preserve"> по формуле</w:t>
      </w:r>
    </w:p>
    <w:p w:rsidR="00000000" w:rsidRDefault="00BE0C22">
      <w:pPr>
        <w:ind w:firstLine="261"/>
        <w:jc w:val="both"/>
      </w:pPr>
      <w:r>
        <w:rPr>
          <w:position w:val="-22"/>
        </w:rPr>
        <w:object w:dxaOrig="1140" w:dyaOrig="620">
          <v:shape id="_x0000_i1030" type="#_x0000_t75" style="width:57pt;height:30.75pt" o:ole="">
            <v:imagedata r:id="rId14" o:title=""/>
          </v:shape>
          <o:OLEObject Type="Embed" ProgID="Equation.2" ShapeID="_x0000_i1030" DrawAspect="Content" ObjectID="_1427208250" r:id="rId15"/>
        </w:object>
      </w:r>
      <w:r>
        <w:sym w:font="Times New Roman" w:char="002C"/>
      </w:r>
      <w:r>
        <w:tab/>
      </w:r>
      <w:r>
        <w:tab/>
      </w:r>
      <w:r>
        <w:tab/>
      </w:r>
      <w:r>
        <w:tab/>
        <w:t>(3)</w:t>
      </w:r>
    </w:p>
    <w:p w:rsidR="00000000" w:rsidRDefault="00BE0C22">
      <w:pPr>
        <w:ind w:firstLine="261"/>
        <w:jc w:val="both"/>
      </w:pPr>
      <w:r>
        <w:t xml:space="preserve">где </w:t>
      </w:r>
      <w:r>
        <w:rPr>
          <w:i/>
          <w:lang w:val="en-US"/>
        </w:rPr>
        <w:t>N</w:t>
      </w:r>
      <w:r>
        <w:t xml:space="preserve"> - количество эмульгатора</w:t>
      </w:r>
      <w:r>
        <w:sym w:font="Times New Roman" w:char="002C"/>
      </w:r>
      <w:r>
        <w:t xml:space="preserve"> необходимое для приготовления эмульсии</w:t>
      </w:r>
      <w:r>
        <w:sym w:font="Times New Roman" w:char="002C"/>
      </w:r>
      <w:r>
        <w:t xml:space="preserve"> %; </w:t>
      </w:r>
      <w:r>
        <w:rPr>
          <w:i/>
          <w:lang w:val="en-US"/>
        </w:rPr>
        <w:t>n</w:t>
      </w:r>
      <w:r>
        <w:t xml:space="preserve"> - количество эмульгатора</w:t>
      </w:r>
      <w:r>
        <w:sym w:font="Times New Roman" w:char="002C"/>
      </w:r>
      <w:r>
        <w:t xml:space="preserve"> %</w:t>
      </w:r>
      <w:r>
        <w:sym w:font="Times New Roman" w:char="002C"/>
      </w:r>
      <w:r>
        <w:t xml:space="preserve"> установленное по табл. 6; </w:t>
      </w:r>
      <w:r>
        <w:rPr>
          <w:i/>
        </w:rPr>
        <w:t>с</w:t>
      </w:r>
      <w:r>
        <w:t xml:space="preserve"> - концентрация основного вещества в продукте</w:t>
      </w:r>
      <w:r>
        <w:sym w:font="Times New Roman" w:char="002C"/>
      </w:r>
      <w:r>
        <w:t xml:space="preserve"> %.</w:t>
      </w:r>
    </w:p>
    <w:p w:rsidR="00000000" w:rsidRDefault="00BE0C22">
      <w:pPr>
        <w:ind w:firstLine="261"/>
        <w:jc w:val="both"/>
      </w:pPr>
      <w:r>
        <w:t>3.25. Для каждой партии соляной кислоты необходим</w:t>
      </w:r>
      <w:r>
        <w:t>о устанав</w:t>
      </w:r>
      <w:r>
        <w:softHyphen/>
        <w:t>ливать концентрацию путем измерения ореометром (денси</w:t>
      </w:r>
      <w:r>
        <w:softHyphen/>
        <w:t>мет</w:t>
      </w:r>
      <w:r>
        <w:softHyphen/>
        <w:t xml:space="preserve">ром) ее плотности (табл. 7). </w:t>
      </w:r>
    </w:p>
    <w:p w:rsidR="00000000" w:rsidRDefault="00BE0C22">
      <w:pPr>
        <w:ind w:firstLine="261"/>
        <w:jc w:val="both"/>
      </w:pPr>
      <w:r>
        <w:t>3.26. Количество соляной кислоты</w:t>
      </w:r>
      <w:r>
        <w:sym w:font="Times New Roman" w:char="002C"/>
      </w:r>
      <w:r>
        <w:t xml:space="preserve"> необходимое для введения в воду при использовании эмульгаторов БП-3 и аминов</w:t>
      </w:r>
      <w:r>
        <w:sym w:font="Times New Roman" w:char="002C"/>
      </w:r>
      <w:r>
        <w:t xml:space="preserve"> рассчитывают по формуле</w:t>
      </w:r>
    </w:p>
    <w:p w:rsidR="00000000" w:rsidRDefault="00BE0C22">
      <w:pPr>
        <w:ind w:firstLine="261"/>
        <w:jc w:val="both"/>
      </w:pPr>
      <w:r>
        <w:rPr>
          <w:position w:val="-22"/>
        </w:rPr>
        <w:object w:dxaOrig="2760" w:dyaOrig="620">
          <v:shape id="_x0000_i1031" type="#_x0000_t75" style="width:138pt;height:30.75pt" o:ole="">
            <v:imagedata r:id="rId16" o:title=""/>
          </v:shape>
          <o:OLEObject Type="Embed" ProgID="Equation.2" ShapeID="_x0000_i1031" DrawAspect="Content" ObjectID="_1427208251" r:id="rId17"/>
        </w:object>
      </w:r>
      <w:r>
        <w:tab/>
      </w:r>
      <w:r>
        <w:tab/>
        <w:t>(4)</w:t>
      </w:r>
    </w:p>
    <w:p w:rsidR="00000000" w:rsidRDefault="00BE0C22">
      <w:pPr>
        <w:ind w:firstLine="261"/>
        <w:jc w:val="both"/>
      </w:pPr>
      <w:r>
        <w:t xml:space="preserve">где </w:t>
      </w:r>
      <w:r>
        <w:rPr>
          <w:i/>
        </w:rPr>
        <w:t>А</w:t>
      </w:r>
      <w:r>
        <w:t xml:space="preserve"> - количество соляной кислоты</w:t>
      </w:r>
      <w:r>
        <w:sym w:font="Times New Roman" w:char="002C"/>
      </w:r>
      <w:r>
        <w:t xml:space="preserve"> % массы воды; </w:t>
      </w:r>
      <w:r>
        <w:rPr>
          <w:i/>
        </w:rPr>
        <w:t>О</w:t>
      </w:r>
      <w:r>
        <w:t xml:space="preserve"> - основность эмульгатора</w:t>
      </w:r>
      <w:r>
        <w:sym w:font="Times New Roman" w:char="002C"/>
      </w:r>
      <w:r>
        <w:t xml:space="preserve"> мл 0,1</w:t>
      </w:r>
      <w:r>
        <w:rPr>
          <w:i/>
        </w:rPr>
        <w:t>Н</w:t>
      </w:r>
      <w:r>
        <w:t xml:space="preserve"> раствора </w:t>
      </w:r>
      <w:r>
        <w:rPr>
          <w:i/>
          <w:lang w:val="en-US"/>
        </w:rPr>
        <w:t>HCl</w:t>
      </w:r>
      <w:r>
        <w:t>; 0</w:t>
      </w:r>
      <w:r>
        <w:sym w:font="Times New Roman" w:char="002C"/>
      </w:r>
      <w:r>
        <w:t>00365 - г-экв 0</w:t>
      </w:r>
      <w:r>
        <w:sym w:font="Times New Roman" w:char="002C"/>
      </w:r>
      <w:r>
        <w:t>1</w:t>
      </w:r>
      <w:r>
        <w:rPr>
          <w:i/>
        </w:rPr>
        <w:t>Н</w:t>
      </w:r>
      <w:r>
        <w:t xml:space="preserve"> раствора </w:t>
      </w:r>
      <w:r>
        <w:rPr>
          <w:i/>
          <w:lang w:val="en-US"/>
        </w:rPr>
        <w:t>HCl</w:t>
      </w:r>
      <w:r>
        <w:t xml:space="preserve">; </w:t>
      </w:r>
      <w:r>
        <w:rPr>
          <w:lang w:val="en-US"/>
        </w:rPr>
        <w:t xml:space="preserve">n - </w:t>
      </w:r>
      <w:r>
        <w:t>количество эмульгатора</w:t>
      </w:r>
      <w:r>
        <w:sym w:font="Times New Roman" w:char="002C"/>
      </w:r>
      <w:r>
        <w:t xml:space="preserve"> %</w:t>
      </w:r>
      <w:r>
        <w:sym w:font="Times New Roman" w:char="002C"/>
      </w:r>
      <w:r>
        <w:t xml:space="preserve"> установленное по табл. 6; </w:t>
      </w:r>
      <w:r>
        <w:rPr>
          <w:i/>
        </w:rPr>
        <w:t>с</w:t>
      </w:r>
      <w:r>
        <w:t xml:space="preserve"> - концентрация </w:t>
      </w:r>
      <w:r>
        <w:rPr>
          <w:i/>
          <w:lang w:val="en-US"/>
        </w:rPr>
        <w:t>HCl</w:t>
      </w:r>
      <w:r>
        <w:sym w:font="Times New Roman" w:char="002C"/>
      </w:r>
      <w:r>
        <w:t xml:space="preserve"> %.</w:t>
      </w:r>
    </w:p>
    <w:p w:rsidR="00000000" w:rsidRDefault="00BE0C22">
      <w:pPr>
        <w:ind w:firstLine="261"/>
        <w:jc w:val="both"/>
      </w:pPr>
      <w:r>
        <w:t>Если основность эмульгатора дана</w:t>
      </w:r>
      <w:r>
        <w:t xml:space="preserve"> в мг </w:t>
      </w:r>
      <w:r>
        <w:rPr>
          <w:i/>
        </w:rPr>
        <w:t>КОН</w:t>
      </w:r>
      <w:r>
        <w:t xml:space="preserve"> на 1 г</w:t>
      </w:r>
      <w:r>
        <w:sym w:font="Times New Roman" w:char="002C"/>
      </w:r>
      <w:r>
        <w:t xml:space="preserve"> то для перевода в мл. 0</w:t>
      </w:r>
      <w:r>
        <w:sym w:font="Times New Roman" w:char="002C"/>
      </w:r>
      <w:r>
        <w:t>1</w:t>
      </w:r>
      <w:r>
        <w:rPr>
          <w:i/>
        </w:rPr>
        <w:t>Н</w:t>
      </w:r>
      <w:r>
        <w:t xml:space="preserve"> раствора </w:t>
      </w:r>
      <w:r>
        <w:rPr>
          <w:i/>
          <w:lang w:val="en-US"/>
        </w:rPr>
        <w:t>HCl</w:t>
      </w:r>
      <w:r>
        <w:rPr>
          <w:lang w:val="en-US"/>
        </w:rPr>
        <w:t xml:space="preserve"> </w:t>
      </w:r>
      <w:r>
        <w:t>этот показатель следует разделить на 5</w:t>
      </w:r>
      <w:r>
        <w:sym w:font="Times New Roman" w:char="002C"/>
      </w:r>
      <w:r>
        <w:t>61 (титр 0</w:t>
      </w:r>
      <w:r>
        <w:sym w:font="Times New Roman" w:char="002C"/>
      </w:r>
      <w:r>
        <w:t>1</w:t>
      </w:r>
      <w:r>
        <w:rPr>
          <w:i/>
        </w:rPr>
        <w:t>Н</w:t>
      </w:r>
      <w:r>
        <w:t xml:space="preserve"> раствора </w:t>
      </w:r>
      <w:r>
        <w:rPr>
          <w:i/>
          <w:lang w:val="en-US"/>
        </w:rPr>
        <w:t>HCl</w:t>
      </w:r>
      <w:r>
        <w:sym w:font="Times New Roman" w:char="002C"/>
      </w:r>
      <w:r>
        <w:t xml:space="preserve"> выраженный в мг </w:t>
      </w:r>
      <w:r>
        <w:rPr>
          <w:i/>
        </w:rPr>
        <w:t>КОН</w:t>
      </w:r>
      <w:r>
        <w:t xml:space="preserve"> на 1 г).</w:t>
      </w:r>
    </w:p>
    <w:p w:rsidR="00000000" w:rsidRDefault="00BE0C22">
      <w:pPr>
        <w:ind w:firstLine="261"/>
        <w:jc w:val="both"/>
      </w:pPr>
      <w:r>
        <w:rPr>
          <w:b/>
        </w:rPr>
        <w:t>Пример.</w:t>
      </w:r>
      <w:r>
        <w:t xml:space="preserve"> Требуется приготовить 1 т водного раствора соляной кис</w:t>
      </w:r>
      <w:r>
        <w:softHyphen/>
        <w:t>лоты для получения эмульсии с 3% БП-3. Соляная кислота имеет плот</w:t>
      </w:r>
      <w:r>
        <w:softHyphen/>
        <w:t>ность 1</w:t>
      </w:r>
      <w:r>
        <w:sym w:font="Times New Roman" w:char="002C"/>
      </w:r>
      <w:r>
        <w:t>179 г/см</w:t>
      </w:r>
      <w:r>
        <w:rPr>
          <w:vertAlign w:val="superscript"/>
        </w:rPr>
        <w:t>3</w:t>
      </w:r>
      <w:r>
        <w:sym w:font="Times New Roman" w:char="002C"/>
      </w:r>
      <w:r>
        <w:t xml:space="preserve"> следовательно</w:t>
      </w:r>
      <w:r>
        <w:sym w:font="Times New Roman" w:char="002C"/>
      </w:r>
      <w:r>
        <w:t xml:space="preserve"> концентрация ее (по табл. 7) 36%. Основность БП-3 41</w:t>
      </w:r>
      <w:r>
        <w:sym w:font="Times New Roman" w:char="002C"/>
      </w:r>
      <w:r>
        <w:t>45 0</w:t>
      </w:r>
      <w:r>
        <w:sym w:font="Times New Roman" w:char="002C"/>
      </w:r>
      <w:r>
        <w:t>1</w:t>
      </w:r>
      <w:r>
        <w:rPr>
          <w:i/>
        </w:rPr>
        <w:t>Н</w:t>
      </w:r>
      <w:r>
        <w:t xml:space="preserve"> раствора </w:t>
      </w:r>
      <w:r>
        <w:rPr>
          <w:i/>
          <w:lang w:val="en-US"/>
        </w:rPr>
        <w:t>HCl</w:t>
      </w:r>
      <w:r>
        <w:t xml:space="preserve"> (или 232</w:t>
      </w:r>
      <w:r>
        <w:sym w:font="Times New Roman" w:char="002C"/>
      </w:r>
      <w:r>
        <w:t>5 КОН на 1 г). По формуле (4) находим необходимое количество соляной кислоты</w:t>
      </w:r>
    </w:p>
    <w:p w:rsidR="00000000" w:rsidRDefault="00BE0C22">
      <w:pPr>
        <w:ind w:firstLine="261"/>
        <w:jc w:val="both"/>
      </w:pPr>
      <w:r>
        <w:rPr>
          <w:position w:val="-22"/>
        </w:rPr>
        <w:object w:dxaOrig="3680" w:dyaOrig="620">
          <v:shape id="_x0000_i1032" type="#_x0000_t75" style="width:183.75pt;height:30.75pt" o:ole="">
            <v:imagedata r:id="rId18" o:title=""/>
          </v:shape>
          <o:OLEObject Type="Embed" ProgID="Equation.2" ShapeID="_x0000_i1032" DrawAspect="Content" ObjectID="_1427208252" r:id="rId19"/>
        </w:object>
      </w:r>
      <w:r>
        <w:t>%.</w:t>
      </w:r>
    </w:p>
    <w:p w:rsidR="00000000" w:rsidRDefault="00BE0C22">
      <w:pPr>
        <w:ind w:firstLine="261"/>
        <w:jc w:val="both"/>
      </w:pPr>
      <w:r>
        <w:t>Следовате</w:t>
      </w:r>
      <w:r>
        <w:t>льно</w:t>
      </w:r>
      <w:r>
        <w:sym w:font="Times New Roman" w:char="002C"/>
      </w:r>
      <w:r>
        <w:t xml:space="preserve"> на 1 т водного раствора 14</w:t>
      </w:r>
      <w:r>
        <w:sym w:font="Times New Roman" w:char="002C"/>
      </w:r>
      <w:r>
        <w:t>6 кг</w:t>
      </w:r>
      <w:r>
        <w:sym w:font="Times New Roman" w:char="002C"/>
      </w:r>
      <w:r>
        <w:t xml:space="preserve"> или 12</w:t>
      </w:r>
      <w:r>
        <w:sym w:font="Times New Roman" w:char="002C"/>
      </w:r>
      <w:r>
        <w:t>4 л (14</w:t>
      </w:r>
      <w:r>
        <w:sym w:font="Times New Roman" w:char="002C"/>
      </w:r>
      <w:r>
        <w:t>6:1</w:t>
      </w:r>
      <w:r>
        <w:sym w:font="Times New Roman" w:char="002C"/>
      </w:r>
      <w:r>
        <w:t>179) соляной кислоты.</w:t>
      </w:r>
    </w:p>
    <w:p w:rsidR="00000000" w:rsidRDefault="00BE0C22">
      <w:pPr>
        <w:ind w:firstLine="261"/>
        <w:jc w:val="both"/>
      </w:pPr>
      <w:r>
        <w:t>3.27. Количество соляной кислоты</w:t>
      </w:r>
      <w:r>
        <w:sym w:font="Times New Roman" w:char="002C"/>
      </w:r>
      <w:r>
        <w:t xml:space="preserve"> необходимой для введения в раствор эмульгатора при использовании АТМ</w:t>
      </w:r>
      <w:r>
        <w:sym w:font="Times New Roman" w:char="002C"/>
      </w:r>
      <w:r>
        <w:t xml:space="preserve"> устанавливают по табл. 6. Нормы расхода кислоты</w:t>
      </w:r>
      <w:r>
        <w:sym w:font="Times New Roman" w:char="002C"/>
      </w:r>
      <w:r>
        <w:t xml:space="preserve"> указанные в табл. 6</w:t>
      </w:r>
      <w:r>
        <w:sym w:font="Times New Roman" w:char="002C"/>
      </w:r>
      <w:r>
        <w:t xml:space="preserve"> относятся к кислоте 36%</w:t>
      </w:r>
      <w:r>
        <w:noBreakHyphen/>
        <w:t>й концентрации с плотностью 1</w:t>
      </w:r>
      <w:r>
        <w:sym w:font="Times New Roman" w:char="002C"/>
      </w:r>
      <w:r>
        <w:t>179. При наличии кислоты другой концентрации ее количество корректируют по табл. 7.</w:t>
      </w:r>
    </w:p>
    <w:p w:rsidR="00000000" w:rsidRDefault="00BE0C22">
      <w:pPr>
        <w:spacing w:before="120" w:after="120"/>
        <w:ind w:firstLine="261"/>
        <w:jc w:val="right"/>
      </w:pPr>
    </w:p>
    <w:p w:rsidR="00000000" w:rsidRDefault="00BE0C22">
      <w:pPr>
        <w:spacing w:before="120" w:after="120"/>
        <w:ind w:firstLine="261"/>
        <w:jc w:val="right"/>
      </w:pPr>
      <w:r>
        <w:t>Таблица 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020"/>
        <w:gridCol w:w="964"/>
        <w:gridCol w:w="1087"/>
        <w:gridCol w:w="1087"/>
        <w:gridCol w:w="10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Концент</w:t>
            </w:r>
            <w:r>
              <w:rPr>
                <w:sz w:val="16"/>
              </w:rPr>
              <w:softHyphen/>
              <w:t>ра</w:t>
            </w:r>
            <w:r>
              <w:rPr>
                <w:sz w:val="16"/>
              </w:rPr>
              <w:softHyphen/>
              <w:t xml:space="preserve">ция </w:t>
            </w:r>
            <w:r>
              <w:rPr>
                <w:i/>
                <w:sz w:val="16"/>
                <w:lang w:val="en-US"/>
              </w:rPr>
              <w:t>HCl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sz w:val="16"/>
              </w:rPr>
              <w:t>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Плотность соляной кислоты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г/см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</w:t>
            </w:r>
            <w:r>
              <w:rPr>
                <w:sz w:val="16"/>
              </w:rPr>
              <w:softHyphen/>
              <w:t>циент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Концентра</w:t>
            </w:r>
            <w:r>
              <w:rPr>
                <w:sz w:val="16"/>
              </w:rPr>
              <w:softHyphen/>
              <w:t xml:space="preserve">ция </w:t>
            </w:r>
            <w:r>
              <w:rPr>
                <w:i/>
                <w:sz w:val="16"/>
                <w:lang w:val="en-US"/>
              </w:rPr>
              <w:t>HCl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sz w:val="16"/>
              </w:rPr>
              <w:t>%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Плотность соляной ки</w:t>
            </w:r>
            <w:r>
              <w:rPr>
                <w:sz w:val="16"/>
              </w:rPr>
              <w:t>слоты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г/см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</w:t>
            </w:r>
            <w:r>
              <w:rPr>
                <w:sz w:val="16"/>
              </w:rPr>
              <w:softHyphen/>
              <w:t>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1,098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1,784</w:t>
            </w:r>
          </w:p>
        </w:tc>
        <w:tc>
          <w:tcPr>
            <w:tcW w:w="108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1,149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1,108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1,614</w:t>
            </w:r>
          </w:p>
        </w:tc>
        <w:tc>
          <w:tcPr>
            <w:tcW w:w="108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1,159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1,119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1,486</w:t>
            </w:r>
          </w:p>
        </w:tc>
        <w:tc>
          <w:tcPr>
            <w:tcW w:w="108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1,169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1,129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1,366</w:t>
            </w:r>
          </w:p>
        </w:tc>
        <w:tc>
          <w:tcPr>
            <w:tcW w:w="108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1,179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1,139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1,279</w:t>
            </w:r>
          </w:p>
        </w:tc>
        <w:tc>
          <w:tcPr>
            <w:tcW w:w="108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1,189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</w:p>
        </w:tc>
        <w:tc>
          <w:tcPr>
            <w:tcW w:w="1087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1,198</w:t>
            </w:r>
          </w:p>
        </w:tc>
        <w:tc>
          <w:tcPr>
            <w:tcW w:w="108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0,905</w:t>
            </w:r>
          </w:p>
        </w:tc>
      </w:tr>
    </w:tbl>
    <w:p w:rsidR="00000000" w:rsidRDefault="00BE0C22">
      <w:pPr>
        <w:spacing w:before="120"/>
        <w:ind w:firstLine="261"/>
        <w:jc w:val="both"/>
      </w:pPr>
      <w:r>
        <w:t>Например</w:t>
      </w:r>
      <w:r>
        <w:sym w:font="Times New Roman" w:char="002C"/>
      </w:r>
      <w:r>
        <w:t xml:space="preserve"> нужно добавить 2</w:t>
      </w:r>
      <w:r>
        <w:sym w:font="Times New Roman" w:char="002C"/>
      </w:r>
      <w:r>
        <w:t>5 кг соляной кислоты с плотностью 1</w:t>
      </w:r>
      <w:r>
        <w:sym w:font="Times New Roman" w:char="002C"/>
      </w:r>
      <w:r>
        <w:t>179</w:t>
      </w:r>
      <w:r>
        <w:sym w:font="Times New Roman" w:char="002C"/>
      </w:r>
      <w:r>
        <w:t xml:space="preserve"> а имеется кислота с плотностью 1</w:t>
      </w:r>
      <w:r>
        <w:sym w:font="Times New Roman" w:char="002C"/>
      </w:r>
      <w:r>
        <w:t>129</w:t>
      </w:r>
      <w:r>
        <w:sym w:font="Times New Roman" w:char="002C"/>
      </w:r>
      <w:r>
        <w:t xml:space="preserve"> тогда ее нужно добавить в количестве </w:t>
      </w:r>
      <w:r>
        <w:rPr>
          <w:position w:val="-8"/>
        </w:rPr>
        <w:object w:dxaOrig="1600" w:dyaOrig="279">
          <v:shape id="_x0000_i1033" type="#_x0000_t75" style="width:80.25pt;height:14.25pt" o:ole="">
            <v:imagedata r:id="rId20" o:title=""/>
          </v:shape>
          <o:OLEObject Type="Embed" ProgID="Equation.2" ShapeID="_x0000_i1033" DrawAspect="Content" ObjectID="_1427208253" r:id="rId21"/>
        </w:object>
      </w:r>
      <w:r>
        <w:t>кг.</w:t>
      </w:r>
    </w:p>
    <w:p w:rsidR="00000000" w:rsidRDefault="00BE0C22">
      <w:pPr>
        <w:ind w:firstLine="261"/>
        <w:jc w:val="both"/>
      </w:pPr>
      <w:r>
        <w:t>3.28. Эмульгаторы БП-3 и амины вводят в битум</w:t>
      </w:r>
      <w:r>
        <w:sym w:font="Times New Roman" w:char="002C"/>
      </w:r>
      <w:r>
        <w:t xml:space="preserve"> разогретый до рабочей температуры (п. 3.32)</w:t>
      </w:r>
      <w:r>
        <w:sym w:font="Times New Roman" w:char="002C"/>
      </w:r>
      <w:r>
        <w:t xml:space="preserve"> и растворяют в нем при перемешивании. Битум с эму</w:t>
      </w:r>
      <w:r>
        <w:t>льгатором не рекомендуется держать в нагретом состоянии более 8 ч.</w:t>
      </w:r>
    </w:p>
    <w:p w:rsidR="00000000" w:rsidRDefault="00BE0C22">
      <w:pPr>
        <w:ind w:firstLine="261"/>
        <w:jc w:val="both"/>
      </w:pPr>
      <w:r>
        <w:t>3.29. Эмульгатор АТМ вводят в воду</w:t>
      </w:r>
      <w:r>
        <w:sym w:font="Times New Roman" w:char="002C"/>
      </w:r>
      <w:r>
        <w:t xml:space="preserve"> приготовляя раствор следующим образом: в нагретую до температуры 65-75 </w:t>
      </w:r>
      <w:r>
        <w:sym w:font="Times New Roman" w:char="00B0"/>
      </w:r>
      <w:r>
        <w:t xml:space="preserve">С воду вводят АТМ и соляную кислоту и тщательно перемешивают до полного растворения АТМ. Готовый раствор должен иметь водородный показатель </w:t>
      </w:r>
      <w:r>
        <w:rPr>
          <w:i/>
        </w:rPr>
        <w:t>рН</w:t>
      </w:r>
      <w:r>
        <w:t xml:space="preserve"> в пределах 1</w:t>
      </w:r>
      <w:r>
        <w:sym w:font="Times New Roman" w:char="002C"/>
      </w:r>
      <w:r>
        <w:t>8-2</w:t>
      </w:r>
      <w:r>
        <w:sym w:font="Times New Roman" w:char="002C"/>
      </w:r>
      <w:r>
        <w:t>2.</w:t>
      </w:r>
    </w:p>
    <w:p w:rsidR="00000000" w:rsidRDefault="00BE0C22">
      <w:pPr>
        <w:ind w:firstLine="261"/>
        <w:jc w:val="both"/>
      </w:pPr>
      <w:r>
        <w:t>Значения рН меньше 1</w:t>
      </w:r>
      <w:r>
        <w:sym w:font="Times New Roman" w:char="002C"/>
      </w:r>
      <w:r>
        <w:t>8 свидетельствуют об избытке кислоты</w:t>
      </w:r>
      <w:r>
        <w:sym w:font="Times New Roman" w:char="002C"/>
      </w:r>
      <w:r>
        <w:t xml:space="preserve"> что отрицательно влияет на адгезию эмульгированного битума</w:t>
      </w:r>
      <w:r>
        <w:sym w:font="Times New Roman" w:char="002C"/>
      </w:r>
      <w:r>
        <w:t xml:space="preserve"> более 2</w:t>
      </w:r>
      <w:r>
        <w:sym w:font="Times New Roman" w:char="002C"/>
      </w:r>
      <w:r>
        <w:t>2 - о недостатке кислоты</w:t>
      </w:r>
      <w:r>
        <w:sym w:font="Times New Roman" w:char="002C"/>
      </w:r>
      <w:r>
        <w:t xml:space="preserve"> что ухудшает условия </w:t>
      </w:r>
      <w:r>
        <w:t>эмульгирования битума.</w:t>
      </w:r>
    </w:p>
    <w:p w:rsidR="00000000" w:rsidRDefault="00BE0C22">
      <w:pPr>
        <w:ind w:firstLine="261"/>
        <w:jc w:val="both"/>
      </w:pPr>
      <w:r>
        <w:t>3.30. Растворы эмульгаторов и кислот приготовляют непосредст</w:t>
      </w:r>
      <w:r>
        <w:softHyphen/>
        <w:t>венно перед их использованием в емкостях</w:t>
      </w:r>
      <w:r>
        <w:sym w:font="Times New Roman" w:char="002C"/>
      </w:r>
      <w:r>
        <w:t xml:space="preserve"> снабженных плотно закрывающимися крышками.</w:t>
      </w:r>
    </w:p>
    <w:p w:rsidR="00000000" w:rsidRDefault="00BE0C22">
      <w:pPr>
        <w:ind w:firstLine="261"/>
        <w:jc w:val="both"/>
      </w:pPr>
      <w:r>
        <w:t>3.31. Процесс приготовления анионных и катионных эмульсий заключается в объединении в эмульсионной машине битума и водного раствора эмульгатора</w:t>
      </w:r>
      <w:r>
        <w:sym w:font="Times New Roman" w:char="002C"/>
      </w:r>
      <w:r>
        <w:t xml:space="preserve"> дозируемых в определенных соотношениях.</w:t>
      </w:r>
    </w:p>
    <w:p w:rsidR="00000000" w:rsidRDefault="00BE0C22">
      <w:pPr>
        <w:ind w:firstLine="261"/>
        <w:jc w:val="both"/>
      </w:pPr>
      <w:r>
        <w:t>3.32. Температура нефтяного битума</w:t>
      </w:r>
      <w:r>
        <w:sym w:font="Times New Roman" w:char="002C"/>
      </w:r>
      <w:r>
        <w:t xml:space="preserve"> поступающего в эмульсион</w:t>
      </w:r>
      <w:r>
        <w:softHyphen/>
        <w:t>ную машину</w:t>
      </w:r>
      <w:r>
        <w:sym w:font="Times New Roman" w:char="002C"/>
      </w:r>
      <w:r>
        <w:t xml:space="preserve"> должна быть</w:t>
      </w:r>
      <w:r>
        <w:sym w:font="Times New Roman" w:char="002C"/>
      </w:r>
      <w:r>
        <w:t xml:space="preserve"> </w:t>
      </w:r>
      <w:r>
        <w:sym w:font="Times New Roman" w:char="00B0"/>
      </w:r>
      <w:r>
        <w:t>С:</w:t>
      </w:r>
    </w:p>
    <w:p w:rsidR="00000000" w:rsidRDefault="00BE0C22">
      <w:pPr>
        <w:ind w:firstLine="261"/>
        <w:jc w:val="both"/>
      </w:pPr>
      <w:r>
        <w:t>БНД 40/60</w:t>
      </w:r>
      <w:r>
        <w:sym w:font="Times New Roman" w:char="002C"/>
      </w:r>
      <w:r>
        <w:t xml:space="preserve"> БН 40/60</w:t>
      </w:r>
      <w:r>
        <w:tab/>
      </w:r>
      <w:r>
        <w:tab/>
      </w:r>
      <w:r>
        <w:tab/>
        <w:t>130-140</w:t>
      </w:r>
    </w:p>
    <w:p w:rsidR="00000000" w:rsidRDefault="00BE0C22">
      <w:pPr>
        <w:ind w:firstLine="261"/>
        <w:jc w:val="both"/>
      </w:pPr>
      <w:r>
        <w:t>БНД 60/90</w:t>
      </w:r>
      <w:r>
        <w:sym w:font="Times New Roman" w:char="002C"/>
      </w:r>
      <w:r>
        <w:t xml:space="preserve"> БНД 90/130</w:t>
      </w:r>
      <w:r>
        <w:tab/>
      </w:r>
      <w:r>
        <w:tab/>
        <w:t>120-130</w:t>
      </w:r>
    </w:p>
    <w:p w:rsidR="00000000" w:rsidRDefault="00BE0C22">
      <w:pPr>
        <w:ind w:firstLine="261"/>
        <w:jc w:val="both"/>
      </w:pPr>
      <w:r>
        <w:t>БН 60/9</w:t>
      </w:r>
      <w:r>
        <w:t>0</w:t>
      </w:r>
      <w:r>
        <w:sym w:font="Times New Roman" w:char="002C"/>
      </w:r>
      <w:r>
        <w:t xml:space="preserve"> БН 90/130</w:t>
      </w:r>
      <w:r>
        <w:tab/>
      </w:r>
      <w:r>
        <w:tab/>
      </w:r>
      <w:r>
        <w:tab/>
        <w:t>120-130</w:t>
      </w:r>
    </w:p>
    <w:p w:rsidR="00000000" w:rsidRDefault="00BE0C22">
      <w:pPr>
        <w:ind w:firstLine="261"/>
        <w:jc w:val="both"/>
      </w:pPr>
      <w:r>
        <w:t>БНД 130/200</w:t>
      </w:r>
      <w:r>
        <w:sym w:font="Times New Roman" w:char="002C"/>
      </w:r>
      <w:r>
        <w:t xml:space="preserve"> БН 130/200</w:t>
      </w:r>
      <w:r>
        <w:tab/>
      </w:r>
      <w:r>
        <w:tab/>
        <w:t>100-120</w:t>
      </w:r>
    </w:p>
    <w:p w:rsidR="00000000" w:rsidRDefault="00BE0C22">
      <w:pPr>
        <w:ind w:firstLine="261"/>
        <w:jc w:val="both"/>
      </w:pPr>
      <w:r>
        <w:t>БНД 200/300</w:t>
      </w:r>
      <w:r>
        <w:sym w:font="Times New Roman" w:char="002C"/>
      </w:r>
      <w:r>
        <w:t xml:space="preserve"> БН 200/300</w:t>
      </w:r>
      <w:r>
        <w:tab/>
      </w:r>
      <w:r>
        <w:tab/>
        <w:t>90-100</w:t>
      </w:r>
    </w:p>
    <w:p w:rsidR="00000000" w:rsidRDefault="00BE0C22">
      <w:pPr>
        <w:ind w:firstLine="261"/>
        <w:jc w:val="both"/>
      </w:pPr>
      <w:r>
        <w:t>3.33. Температура водного раствора эмульгатора</w:t>
      </w:r>
      <w:r>
        <w:sym w:font="Times New Roman" w:char="002C"/>
      </w:r>
      <w:r>
        <w:t xml:space="preserve"> поступающего в эмульсионную машину</w:t>
      </w:r>
      <w:r>
        <w:sym w:font="Times New Roman" w:char="002C"/>
      </w:r>
      <w:r>
        <w:t xml:space="preserve"> должна быть в пределах 70-80 </w:t>
      </w:r>
      <w:r>
        <w:sym w:font="Times New Roman" w:char="00B0"/>
      </w:r>
      <w:r>
        <w:t>С.</w:t>
      </w:r>
    </w:p>
    <w:p w:rsidR="00000000" w:rsidRDefault="00BE0C22">
      <w:pPr>
        <w:ind w:firstLine="261"/>
        <w:jc w:val="both"/>
      </w:pPr>
      <w:r>
        <w:t>3.34. Температуру битума и раствора эмульгатора следует назначать таким образом</w:t>
      </w:r>
      <w:r>
        <w:sym w:font="Times New Roman" w:char="002C"/>
      </w:r>
      <w:r>
        <w:t xml:space="preserve"> чтобы сумма этих двух температур не превышала 200 </w:t>
      </w:r>
      <w:r>
        <w:sym w:font="Times New Roman" w:char="00B0"/>
      </w:r>
      <w:r>
        <w:t>С. В противном случае может произойти вспенивание смеси битума и раствора эмульгатора и выбрасывание ее из эмульсионной машины.</w:t>
      </w:r>
    </w:p>
    <w:p w:rsidR="00000000" w:rsidRDefault="00BE0C22">
      <w:pPr>
        <w:ind w:firstLine="261"/>
        <w:jc w:val="both"/>
      </w:pPr>
      <w:r>
        <w:t>3.35. При приготовлении эмульсии в машине непре</w:t>
      </w:r>
      <w:r>
        <w:t>рывного действия сперва прогревают машину</w:t>
      </w:r>
      <w:r>
        <w:sym w:font="Times New Roman" w:char="002C"/>
      </w:r>
      <w:r>
        <w:t xml:space="preserve"> краны и трубопроводы</w:t>
      </w:r>
      <w:r>
        <w:sym w:font="Times New Roman" w:char="002C"/>
      </w:r>
      <w:r>
        <w:t xml:space="preserve"> затем включают двигатель и подают водный раствор эмульгатора. После того как раствор заполнит эмульсионную машину и станет вытекать из выходного отверстия</w:t>
      </w:r>
      <w:r>
        <w:sym w:font="Times New Roman" w:char="002C"/>
      </w:r>
      <w:r>
        <w:t xml:space="preserve"> начинают подачу битума. Отрегулировав подачу битума и раствора эмульгатора в соотношении</w:t>
      </w:r>
      <w:r>
        <w:sym w:font="Times New Roman" w:char="002C"/>
      </w:r>
      <w:r>
        <w:t xml:space="preserve"> обеспечивающем нужную концентрацию эмульсии</w:t>
      </w:r>
      <w:r>
        <w:sym w:font="Times New Roman" w:char="002C"/>
      </w:r>
      <w:r>
        <w:t xml:space="preserve"> отключают обогрев кожуха машины.</w:t>
      </w:r>
    </w:p>
    <w:p w:rsidR="00000000" w:rsidRDefault="00BE0C22">
      <w:pPr>
        <w:ind w:firstLine="261"/>
        <w:jc w:val="both"/>
      </w:pPr>
      <w:r>
        <w:t>3.36. Учитывая неточность объемной дозировки компонентов при непрерывном процессе получения эмульсии</w:t>
      </w:r>
      <w:r>
        <w:sym w:font="Times New Roman" w:char="002C"/>
      </w:r>
      <w:r>
        <w:t xml:space="preserve"> рекомендуется подават</w:t>
      </w:r>
      <w:r>
        <w:t>ь битум в количестве</w:t>
      </w:r>
      <w:r>
        <w:sym w:font="Times New Roman" w:char="002C"/>
      </w:r>
      <w:r>
        <w:t xml:space="preserve"> несколько большем требуемого с тем</w:t>
      </w:r>
      <w:r>
        <w:sym w:font="Times New Roman" w:char="002C"/>
      </w:r>
      <w:r>
        <w:t xml:space="preserve"> чтобы окончательно откорректировать концентрацию эмульсии в емкости для готовой продукции путем разбавления раствором эмульгатора</w:t>
      </w:r>
      <w:r>
        <w:sym w:font="Times New Roman" w:char="002C"/>
      </w:r>
      <w:r>
        <w:t xml:space="preserve"> количество которого рассчитывают по формуле</w:t>
      </w:r>
    </w:p>
    <w:p w:rsidR="00000000" w:rsidRDefault="00BE0C22">
      <w:pPr>
        <w:ind w:firstLine="261"/>
        <w:jc w:val="both"/>
        <w:rPr>
          <w:i/>
        </w:rPr>
      </w:pPr>
      <w:r>
        <w:rPr>
          <w:i/>
        </w:rPr>
        <w:t>х = а (</w:t>
      </w:r>
      <w:r>
        <w:rPr>
          <w:i/>
          <w:lang w:val="en-US"/>
        </w:rPr>
        <w:t>m</w:t>
      </w:r>
      <w:r>
        <w:rPr>
          <w:i/>
        </w:rPr>
        <w:t>/</w:t>
      </w:r>
      <w:r>
        <w:rPr>
          <w:i/>
          <w:lang w:val="en-US"/>
        </w:rPr>
        <w:t>n</w:t>
      </w:r>
      <w:r>
        <w:rPr>
          <w:i/>
        </w:rPr>
        <w:t xml:space="preserve"> - 1)</w:t>
      </w:r>
      <w:r>
        <w:sym w:font="Times New Roman" w:char="002C"/>
      </w:r>
      <w:r>
        <w:tab/>
      </w:r>
      <w:r>
        <w:tab/>
      </w:r>
      <w:r>
        <w:tab/>
      </w:r>
      <w:r>
        <w:tab/>
        <w:t>(5)</w:t>
      </w:r>
    </w:p>
    <w:p w:rsidR="00000000" w:rsidRDefault="00BE0C22">
      <w:pPr>
        <w:ind w:firstLine="261"/>
        <w:jc w:val="both"/>
      </w:pPr>
      <w:r>
        <w:t xml:space="preserve">где </w:t>
      </w:r>
      <w:r>
        <w:rPr>
          <w:i/>
        </w:rPr>
        <w:t>х</w:t>
      </w:r>
      <w:r>
        <w:t xml:space="preserve"> - количество раствора эмульгатора</w:t>
      </w:r>
      <w:r>
        <w:sym w:font="Times New Roman" w:char="002C"/>
      </w:r>
      <w:r>
        <w:t xml:space="preserve"> необходимого для разбавления эмульсии</w:t>
      </w:r>
      <w:r>
        <w:sym w:font="Times New Roman" w:char="002C"/>
      </w:r>
      <w:r>
        <w:t xml:space="preserve"> т; </w:t>
      </w:r>
      <w:r>
        <w:rPr>
          <w:i/>
        </w:rPr>
        <w:t>а</w:t>
      </w:r>
      <w:r>
        <w:t xml:space="preserve"> - количество эмульсии</w:t>
      </w:r>
      <w:r>
        <w:sym w:font="Times New Roman" w:char="002C"/>
      </w:r>
      <w:r>
        <w:t xml:space="preserve"> подлежащей разбавлению</w:t>
      </w:r>
      <w:r>
        <w:sym w:font="Times New Roman" w:char="002C"/>
      </w:r>
      <w:r>
        <w:t xml:space="preserve"> т; </w:t>
      </w:r>
      <w:r>
        <w:rPr>
          <w:i/>
          <w:lang w:val="en-US"/>
        </w:rPr>
        <w:t>m</w:t>
      </w:r>
      <w:r>
        <w:t xml:space="preserve"> - концентрация эмульсии</w:t>
      </w:r>
      <w:r>
        <w:sym w:font="Times New Roman" w:char="002C"/>
      </w:r>
      <w:r>
        <w:t xml:space="preserve"> подлежащей разбавлению</w:t>
      </w:r>
      <w:r>
        <w:sym w:font="Times New Roman" w:char="002C"/>
      </w:r>
      <w:r>
        <w:t xml:space="preserve"> %; </w:t>
      </w:r>
      <w:r>
        <w:rPr>
          <w:i/>
          <w:lang w:val="en-US"/>
        </w:rPr>
        <w:t>n</w:t>
      </w:r>
      <w:r>
        <w:t xml:space="preserve"> - требуемая концентрация эмульсии</w:t>
      </w:r>
      <w:r>
        <w:sym w:font="Times New Roman" w:char="002C"/>
      </w:r>
      <w:r>
        <w:t xml:space="preserve"> %.</w:t>
      </w:r>
    </w:p>
    <w:p w:rsidR="00000000" w:rsidRDefault="00BE0C22">
      <w:pPr>
        <w:ind w:firstLine="261"/>
        <w:jc w:val="both"/>
      </w:pPr>
      <w:r>
        <w:t>3.37. В течение всего проц</w:t>
      </w:r>
      <w:r>
        <w:t>есса приготовления эмульсии температура битума</w:t>
      </w:r>
      <w:r>
        <w:sym w:font="Times New Roman" w:char="002C"/>
      </w:r>
      <w:r>
        <w:t xml:space="preserve"> поступающего в машину</w:t>
      </w:r>
      <w:r>
        <w:sym w:font="Times New Roman" w:char="002C"/>
      </w:r>
      <w:r>
        <w:t xml:space="preserve"> должна быть строго постоянной</w:t>
      </w:r>
      <w:r>
        <w:sym w:font="Times New Roman" w:char="002C"/>
      </w:r>
      <w:r>
        <w:t xml:space="preserve"> в противном случае будет изменяться скорость его истечения через дозировочные вентили (или другие объемные дозирующие устройства)</w:t>
      </w:r>
      <w:r>
        <w:sym w:font="Times New Roman" w:char="002C"/>
      </w:r>
      <w:r>
        <w:t xml:space="preserve"> что вызовет изменение концентрации эмульсии.</w:t>
      </w:r>
    </w:p>
    <w:p w:rsidR="00000000" w:rsidRDefault="00BE0C22">
      <w:pPr>
        <w:ind w:firstLine="261"/>
        <w:jc w:val="both"/>
      </w:pPr>
      <w:r>
        <w:t>3.38. Температура готовой эмульсии</w:t>
      </w:r>
      <w:r>
        <w:sym w:font="Times New Roman" w:char="002C"/>
      </w:r>
      <w:r>
        <w:t xml:space="preserve"> выходящей из эмульсионной машины</w:t>
      </w:r>
      <w:r>
        <w:sym w:font="Times New Roman" w:char="002C"/>
      </w:r>
      <w:r>
        <w:t xml:space="preserve"> должна быть не выше 90 </w:t>
      </w:r>
      <w:r>
        <w:sym w:font="Times New Roman" w:char="00B0"/>
      </w:r>
      <w:r>
        <w:t>С.</w:t>
      </w:r>
    </w:p>
    <w:p w:rsidR="00000000" w:rsidRDefault="00BE0C22">
      <w:pPr>
        <w:ind w:firstLine="261"/>
        <w:jc w:val="both"/>
      </w:pPr>
      <w:r>
        <w:t>3.39. При приготовлении эмульсии в машине периодического действия - акустическом диспергаторе - количество раствора эмульгатора и битума</w:t>
      </w:r>
      <w:r>
        <w:sym w:font="Times New Roman" w:char="002C"/>
      </w:r>
      <w:r>
        <w:t xml:space="preserve"> необходимое для одного цикла</w:t>
      </w:r>
      <w:r>
        <w:sym w:font="Times New Roman" w:char="002C"/>
      </w:r>
      <w:r>
        <w:t xml:space="preserve"> предварительно рассчитывают с учетом: емкости бака диспергатора; получения эмульсии требуемой концентрации; заполнения бака настолько</w:t>
      </w:r>
      <w:r>
        <w:sym w:font="Times New Roman" w:char="002C"/>
      </w:r>
      <w:r>
        <w:t xml:space="preserve"> чтобы гидродинамический преобразователь (вибратор) был постоянно погружен в жидкость.</w:t>
      </w:r>
    </w:p>
    <w:p w:rsidR="00000000" w:rsidRDefault="00BE0C22">
      <w:pPr>
        <w:ind w:firstLine="261"/>
        <w:jc w:val="both"/>
      </w:pPr>
      <w:r>
        <w:t>В прогретый бак диспергатора заливают отмеренный объемным дозатором раствор эмульгатора и включают насос для циркуляции этого раствора через вибратор. После установившегося колебательного движения пластины вибратора из второго объемного дозатора начинают подав</w:t>
      </w:r>
      <w:r>
        <w:t>ать битум со скоростью 30-40 л/мин. После подачи всей порции битума циркуляцию продолжают еще 5-7 мин</w:t>
      </w:r>
      <w:r>
        <w:sym w:font="Times New Roman" w:char="002C"/>
      </w:r>
      <w:r>
        <w:t xml:space="preserve"> затем откачивают образовавшуюся эмульсию из бака и цикл повторяют.</w:t>
      </w:r>
    </w:p>
    <w:p w:rsidR="00000000" w:rsidRDefault="00BE0C22">
      <w:pPr>
        <w:ind w:firstLine="261"/>
        <w:jc w:val="both"/>
      </w:pPr>
      <w:r>
        <w:t>3.40. Приготовив анионную эмульсию</w:t>
      </w:r>
      <w:r>
        <w:sym w:font="Times New Roman" w:char="002C"/>
      </w:r>
      <w:r>
        <w:t xml:space="preserve"> эмульсионную машину промывают раствором эмульгатора</w:t>
      </w:r>
      <w:r>
        <w:sym w:font="Times New Roman" w:char="002C"/>
      </w:r>
      <w:r>
        <w:t xml:space="preserve"> затем горячей водой.</w:t>
      </w:r>
    </w:p>
    <w:p w:rsidR="00000000" w:rsidRDefault="00BE0C22">
      <w:pPr>
        <w:spacing w:before="120" w:after="120"/>
        <w:ind w:firstLine="261"/>
        <w:jc w:val="right"/>
      </w:pPr>
      <w:r>
        <w:t>Таблица 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1621"/>
        <w:gridCol w:w="912"/>
        <w:gridCol w:w="1021"/>
        <w:gridCol w:w="102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эмуль</w:t>
            </w:r>
            <w:r>
              <w:rPr>
                <w:sz w:val="16"/>
              </w:rPr>
              <w:softHyphen/>
              <w:t>сий</w:t>
            </w:r>
          </w:p>
        </w:tc>
        <w:tc>
          <w:tcPr>
            <w:tcW w:w="1621" w:type="dxa"/>
            <w:tcBorders>
              <w:top w:val="single" w:sz="6" w:space="0" w:color="auto"/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вяжущего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Состав эмульсии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</w:p>
        </w:tc>
        <w:tc>
          <w:tcPr>
            <w:tcW w:w="1621" w:type="dxa"/>
            <w:tcBorders>
              <w:left w:val="nil"/>
            </w:tcBorders>
          </w:tcPr>
          <w:p w:rsidR="00000000" w:rsidRDefault="00BE0C22">
            <w:pPr>
              <w:jc w:val="both"/>
              <w:rPr>
                <w:sz w:val="16"/>
              </w:rPr>
            </w:pPr>
          </w:p>
        </w:tc>
        <w:tc>
          <w:tcPr>
            <w:tcW w:w="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вяжущее</w:t>
            </w:r>
          </w:p>
        </w:tc>
        <w:tc>
          <w:tcPr>
            <w:tcW w:w="1021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едкий натр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поваренная соль</w:t>
            </w:r>
          </w:p>
        </w:tc>
        <w:tc>
          <w:tcPr>
            <w:tcW w:w="874" w:type="dxa"/>
            <w:tcBorders>
              <w:left w:val="nil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ЭО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Дегти каменно-уголь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ные</w:t>
            </w:r>
          </w:p>
        </w:tc>
        <w:tc>
          <w:tcPr>
            <w:tcW w:w="912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70-80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ЭО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Битумы сланцевые (или масло сланце</w:t>
            </w:r>
            <w:r>
              <w:rPr>
                <w:sz w:val="16"/>
              </w:rPr>
              <w:softHyphen/>
              <w:t>вое)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70-80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ЭО-В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Битумы не</w:t>
            </w:r>
            <w:r>
              <w:rPr>
                <w:sz w:val="16"/>
              </w:rPr>
              <w:t>фтяные</w:t>
            </w:r>
          </w:p>
        </w:tc>
        <w:tc>
          <w:tcPr>
            <w:tcW w:w="912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28-32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</w:p>
        </w:tc>
        <w:tc>
          <w:tcPr>
            <w:tcW w:w="1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Битумы сланцевые (или масло сланце</w:t>
            </w:r>
            <w:r>
              <w:rPr>
                <w:sz w:val="16"/>
              </w:rPr>
              <w:softHyphen/>
              <w:t>вое)</w:t>
            </w:r>
          </w:p>
        </w:tc>
        <w:tc>
          <w:tcPr>
            <w:tcW w:w="912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42-48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</w:p>
        </w:tc>
        <w:tc>
          <w:tcPr>
            <w:tcW w:w="1020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</w:p>
        </w:tc>
      </w:tr>
    </w:tbl>
    <w:p w:rsidR="00000000" w:rsidRDefault="00BE0C22">
      <w:pPr>
        <w:spacing w:before="120"/>
        <w:ind w:firstLine="261"/>
        <w:jc w:val="both"/>
      </w:pPr>
      <w:r>
        <w:t>3.41. Закончив приготовление катионной эмульсии</w:t>
      </w:r>
      <w:r>
        <w:sym w:font="Times New Roman" w:char="002C"/>
      </w:r>
      <w:r>
        <w:t xml:space="preserve"> во избежание коррозии металла необходимо промыть горячей водой оборудование</w:t>
      </w:r>
      <w:r>
        <w:sym w:font="Times New Roman" w:char="002C"/>
      </w:r>
      <w:r>
        <w:t xml:space="preserve"> через которое проходят водные растворы (емкость для приготовления эмульгатора</w:t>
      </w:r>
      <w:r>
        <w:sym w:font="Times New Roman" w:char="002C"/>
      </w:r>
      <w:r>
        <w:t xml:space="preserve"> дозировочный бачок</w:t>
      </w:r>
      <w:r>
        <w:sym w:font="Times New Roman" w:char="002C"/>
      </w:r>
      <w:r>
        <w:t xml:space="preserve"> диспергатор</w:t>
      </w:r>
      <w:r>
        <w:sym w:font="Times New Roman" w:char="002C"/>
      </w:r>
      <w:r>
        <w:t xml:space="preserve"> трубопроводы и насосы).</w:t>
      </w:r>
    </w:p>
    <w:p w:rsidR="00000000" w:rsidRDefault="00BE0C22">
      <w:pPr>
        <w:ind w:firstLine="261"/>
        <w:jc w:val="both"/>
      </w:pPr>
      <w:r>
        <w:t>Наибольшую опасность для металла представляет соляная кислота как в концентрированном</w:t>
      </w:r>
      <w:r>
        <w:sym w:font="Times New Roman" w:char="002C"/>
      </w:r>
      <w:r>
        <w:t xml:space="preserve"> так и в разбавленном виде. Катионные эмульгаторы являются ингибиторами коррозии</w:t>
      </w:r>
      <w:r>
        <w:sym w:font="Times New Roman" w:char="002C"/>
      </w:r>
      <w:r>
        <w:t xml:space="preserve"> поэто</w:t>
      </w:r>
      <w:r>
        <w:t>му их водные растворы</w:t>
      </w:r>
      <w:r>
        <w:sym w:font="Times New Roman" w:char="002C"/>
      </w:r>
      <w:r>
        <w:t xml:space="preserve"> даже если в их состав входит соляная кислота</w:t>
      </w:r>
      <w:r>
        <w:sym w:font="Times New Roman" w:char="002C"/>
      </w:r>
      <w:r>
        <w:t xml:space="preserve"> существенной коррозии не вызывают. Готовая катионная эмульсия металл не разрушает.</w:t>
      </w:r>
    </w:p>
    <w:p w:rsidR="00000000" w:rsidRDefault="00BE0C22">
      <w:pPr>
        <w:ind w:firstLine="261"/>
        <w:jc w:val="both"/>
      </w:pPr>
      <w:r>
        <w:t>3.42. При приготовлении обратных эмульсий количество компонентов назначают по табл. 8.</w:t>
      </w:r>
    </w:p>
    <w:p w:rsidR="00000000" w:rsidRDefault="00BE0C22">
      <w:pPr>
        <w:ind w:firstLine="261"/>
        <w:jc w:val="both"/>
      </w:pPr>
      <w:r>
        <w:t xml:space="preserve">3.43. При приготовлении обратных вязких эмульсий ЭО-В предварительно составленную смесь из нефтяного битума и сланцевого масла нагревают до температуры 60-80 </w:t>
      </w:r>
      <w:r>
        <w:sym w:font="Times New Roman" w:char="00B0"/>
      </w:r>
      <w:r>
        <w:t>С</w:t>
      </w:r>
      <w:r>
        <w:sym w:font="Times New Roman" w:char="002C"/>
      </w:r>
      <w:r>
        <w:t xml:space="preserve"> водный раствор едкого натра и поваренной соли нагревают до 30-40 </w:t>
      </w:r>
      <w:r>
        <w:sym w:font="Times New Roman" w:char="00B0"/>
      </w:r>
      <w:r>
        <w:t>С.</w:t>
      </w:r>
    </w:p>
    <w:p w:rsidR="00000000" w:rsidRDefault="00BE0C22">
      <w:pPr>
        <w:ind w:firstLine="261"/>
        <w:jc w:val="both"/>
      </w:pPr>
      <w:r>
        <w:t>При приготовлении обратных жидких эмульсий</w:t>
      </w:r>
      <w:r>
        <w:t xml:space="preserve"> ЭО вяжущее нагревают в зависимости от вязкости до 20-60 </w:t>
      </w:r>
      <w:r>
        <w:sym w:font="Times New Roman" w:char="00B0"/>
      </w:r>
      <w:r>
        <w:t>С. Температуру вяжущего назначают из условия подачи его в мешалку насосом. Водный раствор соли и едкого натра не подогревают. Прогревают лопастную мешалку</w:t>
      </w:r>
      <w:r>
        <w:sym w:font="Times New Roman" w:char="002C"/>
      </w:r>
      <w:r>
        <w:t xml:space="preserve"> краны</w:t>
      </w:r>
      <w:r>
        <w:sym w:font="Times New Roman" w:char="002C"/>
      </w:r>
      <w:r>
        <w:t xml:space="preserve"> трубопроводы и дозаторы. Вяжущее и водный раствор заливают в дозаторы в количестве</w:t>
      </w:r>
      <w:r>
        <w:sym w:font="Times New Roman" w:char="002C"/>
      </w:r>
      <w:r>
        <w:t xml:space="preserve"> соответствующем данным в табл. 8. Сперва в мешалку подают вяжущее</w:t>
      </w:r>
      <w:r>
        <w:sym w:font="Times New Roman" w:char="002C"/>
      </w:r>
      <w:r>
        <w:t xml:space="preserve"> затем при непрерывном перемешивании со скоростью лопастей 60-80 об/мин подают водный раствор. Окончив подачу раствора</w:t>
      </w:r>
      <w:r>
        <w:sym w:font="Times New Roman" w:char="002C"/>
      </w:r>
      <w:r>
        <w:t xml:space="preserve"> перемешивают еще 5-8 </w:t>
      </w:r>
      <w:r>
        <w:t>мин. Готовую эмульсию сливают в хранилище или в расходную емкость через отверстие в дне мешалки и цикл повторяют.</w:t>
      </w:r>
    </w:p>
    <w:p w:rsidR="00000000" w:rsidRDefault="00BE0C22">
      <w:pPr>
        <w:ind w:firstLine="261"/>
        <w:jc w:val="both"/>
      </w:pPr>
      <w:r>
        <w:t>3.44. При приготовлении паст в мешалку сперва подают порошкообразный эмульгатор в полном количестве</w:t>
      </w:r>
      <w:r>
        <w:sym w:font="Times New Roman" w:char="002C"/>
      </w:r>
      <w:r>
        <w:t xml:space="preserve"> соответствующем составу пасты (табл. 9)</w:t>
      </w:r>
      <w:r>
        <w:sym w:font="Times New Roman" w:char="002C"/>
      </w:r>
      <w:r>
        <w:t xml:space="preserve"> затем воду</w:t>
      </w:r>
      <w:r>
        <w:sym w:font="Times New Roman" w:char="002C"/>
      </w:r>
      <w:r>
        <w:t xml:space="preserve"> предварительно подогретую до 50-70 </w:t>
      </w:r>
      <w:r>
        <w:sym w:font="Times New Roman" w:char="00B0"/>
      </w:r>
      <w:r>
        <w:t>С</w:t>
      </w:r>
      <w:r>
        <w:sym w:font="Times New Roman" w:char="002C"/>
      </w:r>
      <w:r>
        <w:t xml:space="preserve"> в количестве 30-50 % требуемого по составу. Порошок и воду перемешивают 20-30 с до получения равномерной тестообразной массы с плотностью 1</w:t>
      </w:r>
      <w:r>
        <w:sym w:font="Times New Roman" w:char="002C"/>
      </w:r>
      <w:r>
        <w:t>38-1</w:t>
      </w:r>
      <w:r>
        <w:sym w:font="Times New Roman" w:char="002C"/>
      </w:r>
      <w:r>
        <w:t>4 г/см</w:t>
      </w:r>
      <w:r>
        <w:rPr>
          <w:vertAlign w:val="superscript"/>
        </w:rPr>
        <w:t>3</w:t>
      </w:r>
      <w:r>
        <w:t>. В приготовленное тесто при непрерывном перемешивани</w:t>
      </w:r>
      <w:r>
        <w:t>и постепенно</w:t>
      </w:r>
      <w:r>
        <w:sym w:font="Times New Roman" w:char="002C"/>
      </w:r>
      <w:r>
        <w:t xml:space="preserve"> несколькими порциями вливают поочередно битум и оставшуюся воду. Время перемешивания теста с битумом до получения пасты составляет в зависимости от типа смесителя 60-120 с. Готовую пасту выгружают из мешалки в транспортные средства или в запасную емкость.</w:t>
      </w:r>
    </w:p>
    <w:p w:rsidR="00000000" w:rsidRDefault="00BE0C22">
      <w:pPr>
        <w:spacing w:before="120" w:after="120"/>
        <w:ind w:firstLine="261"/>
        <w:jc w:val="right"/>
      </w:pPr>
      <w:r>
        <w:t>Таблица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Состав пасты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 вещества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Известь молотая (кипелка)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Битум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Известь-пушонка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Битум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Фильтропрессная грязь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Битум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40-50</w:t>
            </w:r>
          </w:p>
        </w:tc>
      </w:tr>
    </w:tbl>
    <w:p w:rsidR="00000000" w:rsidRDefault="00BE0C22">
      <w:pPr>
        <w:spacing w:before="120" w:after="120"/>
        <w:ind w:firstLine="261"/>
        <w:jc w:val="center"/>
        <w:rPr>
          <w:b/>
        </w:rPr>
      </w:pPr>
      <w:r>
        <w:rPr>
          <w:b/>
        </w:rPr>
        <w:t>Контроль качества эмульсий</w:t>
      </w:r>
    </w:p>
    <w:p w:rsidR="00000000" w:rsidRDefault="00BE0C22">
      <w:pPr>
        <w:ind w:firstLine="261"/>
        <w:jc w:val="both"/>
      </w:pPr>
      <w:r>
        <w:t>3.45. В п</w:t>
      </w:r>
      <w:r>
        <w:t>роцессе приготовления эмульсий следует контролировать:</w:t>
      </w:r>
    </w:p>
    <w:p w:rsidR="00000000" w:rsidRDefault="00BE0C22">
      <w:pPr>
        <w:ind w:firstLine="261"/>
        <w:jc w:val="both"/>
      </w:pPr>
      <w:r>
        <w:t>точность дозирования компонентов эмульгатора при приготовлении водных растворовили введения ПАВ в битум;</w:t>
      </w:r>
    </w:p>
    <w:p w:rsidR="00000000" w:rsidRDefault="00BE0C22">
      <w:pPr>
        <w:ind w:firstLine="261"/>
        <w:jc w:val="both"/>
      </w:pPr>
      <w:r>
        <w:t xml:space="preserve">водородный показатель </w:t>
      </w:r>
      <w:r>
        <w:rPr>
          <w:i/>
        </w:rPr>
        <w:t>рН</w:t>
      </w:r>
      <w:r>
        <w:t xml:space="preserve"> водных растворов эмульгатора;</w:t>
      </w:r>
    </w:p>
    <w:p w:rsidR="00000000" w:rsidRDefault="00BE0C22">
      <w:pPr>
        <w:ind w:firstLine="261"/>
        <w:jc w:val="both"/>
      </w:pPr>
      <w:r>
        <w:t>температуру битума и раствора эмульгатора</w:t>
      </w:r>
      <w:r>
        <w:sym w:font="Times New Roman" w:char="002C"/>
      </w:r>
      <w:r>
        <w:t xml:space="preserve"> поступающих в эмульсионную машину</w:t>
      </w:r>
      <w:r>
        <w:sym w:font="Times New Roman" w:char="002C"/>
      </w:r>
      <w:r>
        <w:t xml:space="preserve"> температуру готовой эмульсии</w:t>
      </w:r>
      <w:r>
        <w:sym w:font="Times New Roman" w:char="002C"/>
      </w:r>
      <w:r>
        <w:t xml:space="preserve"> вытекающей из машины (непрерывный контроль - автоматический);</w:t>
      </w:r>
    </w:p>
    <w:p w:rsidR="00000000" w:rsidRDefault="00BE0C22">
      <w:pPr>
        <w:ind w:firstLine="261"/>
        <w:jc w:val="both"/>
      </w:pPr>
      <w:r>
        <w:t>точность дозирования битума;</w:t>
      </w:r>
    </w:p>
    <w:p w:rsidR="00000000" w:rsidRDefault="00BE0C22">
      <w:pPr>
        <w:ind w:firstLine="261"/>
        <w:jc w:val="both"/>
      </w:pPr>
      <w:r>
        <w:t>однородность эмульсии путем погружения стеклянной палочки в готовую эмульсию (периодическая визуал</w:t>
      </w:r>
      <w:r>
        <w:t>ьная оценка). При хорошем качестве эмульсии палочка покрывается однородной темно-коричневой пленкой. Не допускается в пленке комочков или нитей битума.</w:t>
      </w:r>
    </w:p>
    <w:p w:rsidR="00000000" w:rsidRDefault="00BE0C22">
      <w:pPr>
        <w:ind w:firstLine="261"/>
        <w:jc w:val="both"/>
      </w:pPr>
      <w:r>
        <w:t>3.46. Готовые эмульсии должны быть приняты техническим контролем предприятия -изготовителя.</w:t>
      </w:r>
    </w:p>
    <w:p w:rsidR="00000000" w:rsidRDefault="00BE0C22">
      <w:pPr>
        <w:ind w:firstLine="261"/>
        <w:jc w:val="both"/>
      </w:pPr>
      <w:r>
        <w:t>Приемку эмульсии производят партиями. Размер партии эмульсии устанавливают в количестве сменной выработки одной установки</w:t>
      </w:r>
      <w:r>
        <w:sym w:font="Times New Roman" w:char="002C"/>
      </w:r>
      <w:r>
        <w:t xml:space="preserve"> но не более 50 т.</w:t>
      </w:r>
    </w:p>
    <w:p w:rsidR="00000000" w:rsidRDefault="00BE0C22">
      <w:pPr>
        <w:ind w:firstLine="261"/>
        <w:jc w:val="both"/>
      </w:pPr>
      <w:r>
        <w:t xml:space="preserve">Для контроля качества эмульсии следует отбирать по две пробы от каждой партии эмульсии. Каждая проба не должна быть менее 2 л. </w:t>
      </w:r>
      <w:r>
        <w:t>Пробы отбирают из емкости</w:t>
      </w:r>
      <w:r>
        <w:sym w:font="Times New Roman" w:char="002C"/>
      </w:r>
      <w:r>
        <w:t xml:space="preserve"> где находится готовая эмульсия</w:t>
      </w:r>
      <w:r>
        <w:sym w:font="Times New Roman" w:char="002C"/>
      </w:r>
      <w:r>
        <w:t xml:space="preserve"> сосудом вместимостью 2</w:t>
      </w:r>
      <w:r>
        <w:sym w:font="Times New Roman" w:char="002C"/>
      </w:r>
      <w:r>
        <w:t>5-3 л</w:t>
      </w:r>
      <w:r>
        <w:sym w:font="Times New Roman" w:char="002C"/>
      </w:r>
      <w:r>
        <w:t xml:space="preserve"> погружаемым в эмульсию на глубину</w:t>
      </w:r>
      <w:r>
        <w:sym w:font="Times New Roman" w:char="002C"/>
      </w:r>
      <w:r>
        <w:t xml:space="preserve"> равную половине толщины слоя эмульсии в емкости.</w:t>
      </w:r>
    </w:p>
    <w:p w:rsidR="00000000" w:rsidRDefault="00BE0C22">
      <w:pPr>
        <w:ind w:firstLine="261"/>
        <w:jc w:val="both"/>
      </w:pPr>
      <w:r>
        <w:t>Пробы эмульсии отбирают и испытывают через сутки после ее приготовления.</w:t>
      </w:r>
    </w:p>
    <w:p w:rsidR="00000000" w:rsidRDefault="00BE0C22">
      <w:pPr>
        <w:ind w:firstLine="261"/>
        <w:jc w:val="both"/>
      </w:pPr>
      <w:r>
        <w:t>Приемочный контроль каждой партии эмульсии производит предприятие-изготовитель по следующим показателям:</w:t>
      </w:r>
    </w:p>
    <w:p w:rsidR="00000000" w:rsidRDefault="00BE0C22">
      <w:pPr>
        <w:ind w:firstLine="261"/>
        <w:jc w:val="both"/>
      </w:pPr>
      <w:r>
        <w:t>содержание битума с эмульгатором;смешиваемость эмульсии с минеральными материалами;</w:t>
      </w:r>
    </w:p>
    <w:p w:rsidR="00000000" w:rsidRDefault="00BE0C22">
      <w:pPr>
        <w:ind w:firstLine="261"/>
        <w:jc w:val="both"/>
      </w:pPr>
      <w:r>
        <w:t>однородность.</w:t>
      </w:r>
    </w:p>
    <w:p w:rsidR="00000000" w:rsidRDefault="00BE0C22">
      <w:pPr>
        <w:ind w:firstLine="261"/>
        <w:jc w:val="both"/>
      </w:pPr>
      <w:r>
        <w:t>3.47. Предприятие-изготовитель обязано также производить период</w:t>
      </w:r>
      <w:r>
        <w:t>ический контроль эмульсий по следующим показателям: условий вязкости</w:t>
      </w:r>
      <w:r>
        <w:sym w:font="Times New Roman" w:char="002C"/>
      </w:r>
      <w:r>
        <w:t xml:space="preserve"> устойчивости при хранении</w:t>
      </w:r>
      <w:r>
        <w:sym w:font="Times New Roman" w:char="002C"/>
      </w:r>
      <w:r>
        <w:t xml:space="preserve"> сцепления пленки вяжущего с минеральными материалами</w:t>
      </w:r>
      <w:r>
        <w:sym w:font="Times New Roman" w:char="002C"/>
      </w:r>
      <w:r>
        <w:t xml:space="preserve"> устойчивости при транспор</w:t>
      </w:r>
      <w:r>
        <w:softHyphen/>
        <w:t>ти</w:t>
      </w:r>
      <w:r>
        <w:softHyphen/>
        <w:t>ровании</w:t>
      </w:r>
      <w:r>
        <w:sym w:font="Times New Roman" w:char="002C"/>
      </w:r>
      <w:r>
        <w:t xml:space="preserve"> а также глубины проникания иглы</w:t>
      </w:r>
      <w:r>
        <w:sym w:font="Times New Roman" w:char="002C"/>
      </w:r>
      <w:r>
        <w:t xml:space="preserve"> растяжимости и температуры размягчения битума</w:t>
      </w:r>
      <w:r>
        <w:sym w:font="Times New Roman" w:char="002C"/>
      </w:r>
      <w:r>
        <w:t xml:space="preserve"> выделенного из эмульсии.</w:t>
      </w:r>
    </w:p>
    <w:p w:rsidR="00000000" w:rsidRDefault="00BE0C22">
      <w:pPr>
        <w:ind w:firstLine="261"/>
        <w:jc w:val="both"/>
      </w:pPr>
      <w:r>
        <w:t>Периодический контроль следует осуществлять не реже одного раза в квартал и при каждом изменении материалов</w:t>
      </w:r>
      <w:r>
        <w:sym w:font="Times New Roman" w:char="002C"/>
      </w:r>
      <w:r>
        <w:t xml:space="preserve"> применяемых при приготовлении эмульсий</w:t>
      </w:r>
      <w:r>
        <w:sym w:font="Times New Roman" w:char="002C"/>
      </w:r>
      <w:r>
        <w:t xml:space="preserve"> а также при изменении состава эмульсии.</w:t>
      </w:r>
    </w:p>
    <w:p w:rsidR="00000000" w:rsidRDefault="00BE0C22">
      <w:pPr>
        <w:spacing w:before="120" w:after="120"/>
        <w:ind w:firstLine="261"/>
        <w:jc w:val="center"/>
        <w:rPr>
          <w:b/>
        </w:rPr>
      </w:pPr>
      <w:r>
        <w:rPr>
          <w:b/>
        </w:rPr>
        <w:t xml:space="preserve">Хранение и транспортирование </w:t>
      </w:r>
      <w:r>
        <w:rPr>
          <w:b/>
        </w:rPr>
        <w:t>эмульсии</w:t>
      </w:r>
    </w:p>
    <w:p w:rsidR="00000000" w:rsidRDefault="00BE0C22">
      <w:pPr>
        <w:ind w:firstLine="261"/>
        <w:jc w:val="both"/>
      </w:pPr>
      <w:r>
        <w:t>3.48. Эмульсии можно хранить на месте их приготовления и на месте применения. В обоих случаях лучшим способом является хранение в вертикальных цилиндрических емкостях (рис. 2). Не рекомендуется хранить эмульсии в емкостях прямоугольного сечения во избежание скопления битума в углах емкости.</w:t>
      </w:r>
    </w:p>
    <w:p w:rsidR="00000000" w:rsidRDefault="00BE0C22">
      <w:pPr>
        <w:ind w:firstLine="261"/>
        <w:jc w:val="both"/>
      </w:pPr>
      <w:r>
        <w:t>3.49. Емкости для эмульсии должны быть чистыми; перед наполнением их следует промыть горячей водой или обработать паром. Во избежание загрязнения битумной эмульсии</w:t>
      </w:r>
      <w:r>
        <w:sym w:font="Times New Roman" w:char="002C"/>
      </w:r>
      <w:r>
        <w:t xml:space="preserve"> испарения из нее воды</w:t>
      </w:r>
      <w:r>
        <w:sym w:font="Times New Roman" w:char="002C"/>
      </w:r>
      <w:r>
        <w:t xml:space="preserve"> а также попадания дождя</w:t>
      </w:r>
      <w:r>
        <w:t xml:space="preserve"> емкости должны плотно закрываться.</w:t>
      </w:r>
    </w:p>
    <w:p w:rsidR="00000000" w:rsidRDefault="00BE0C22">
      <w:pPr>
        <w:ind w:firstLine="261"/>
        <w:jc w:val="both"/>
      </w:pPr>
      <w:r>
        <w:t>3.50. Не допускается сливать в одну емкость эмульсии различного состава</w:t>
      </w:r>
      <w:r>
        <w:sym w:font="Times New Roman" w:char="002C"/>
      </w:r>
      <w:r>
        <w:t xml:space="preserve"> так как это приводит к распаду</w:t>
      </w:r>
      <w:r>
        <w:sym w:font="Times New Roman" w:char="002C"/>
      </w:r>
      <w:r>
        <w:t xml:space="preserve"> т.е. необратимому разделению на битум и воду.</w:t>
      </w:r>
    </w:p>
    <w:p w:rsidR="00000000" w:rsidRDefault="00BE0C22">
      <w:pPr>
        <w:ind w:firstLine="261"/>
        <w:jc w:val="both"/>
      </w:pPr>
      <w:r>
        <w:t>3.51. Наполнять емкость и отбирать из нее эмульсии следует снизу. При необходимости наполнения сверху конец сливного патрубка (шланга) опускают в глубь эмульсии</w:t>
      </w:r>
      <w:r>
        <w:sym w:font="Times New Roman" w:char="002C"/>
      </w:r>
      <w:r>
        <w:t xml:space="preserve"> чтобы не допускать пенообразования или распада заливаемой эмульсии вследствие ударов ее о поверхность эмульсии</w:t>
      </w:r>
      <w:r>
        <w:sym w:font="Times New Roman" w:char="002C"/>
      </w:r>
      <w:r>
        <w:t xml:space="preserve"> находящейся в емкости.</w:t>
      </w:r>
    </w:p>
    <w:p w:rsidR="00000000" w:rsidRDefault="00BE0C22">
      <w:pPr>
        <w:ind w:firstLine="261"/>
        <w:jc w:val="both"/>
      </w:pPr>
      <w:r>
        <w:t>3.52. Эмульсии допускается х</w:t>
      </w:r>
      <w:r>
        <w:t xml:space="preserve">ранить при температуре воздуха не ниже 0 </w:t>
      </w:r>
      <w:r>
        <w:sym w:font="Times New Roman" w:char="00B0"/>
      </w:r>
      <w:r>
        <w:t>С.</w:t>
      </w:r>
    </w:p>
    <w:p w:rsidR="00000000" w:rsidRDefault="00BE0C22">
      <w:pPr>
        <w:ind w:firstLine="261"/>
        <w:jc w:val="both"/>
      </w:pPr>
      <w:r>
        <w:t>Срок хранения эмульсий классов ЭБА-1</w:t>
      </w:r>
      <w:r>
        <w:sym w:font="Times New Roman" w:char="002C"/>
      </w:r>
      <w:r>
        <w:t xml:space="preserve"> ЭБА-2</w:t>
      </w:r>
      <w:r>
        <w:sym w:font="Times New Roman" w:char="002C"/>
      </w:r>
      <w:r>
        <w:t xml:space="preserve"> ЭБК-1</w:t>
      </w:r>
      <w:r>
        <w:sym w:font="Times New Roman" w:char="002C"/>
      </w:r>
      <w:r>
        <w:t xml:space="preserve"> ЭБК-2 - один месяц со дня приготовления</w:t>
      </w:r>
      <w:r>
        <w:sym w:font="Times New Roman" w:char="002C"/>
      </w:r>
      <w:r>
        <w:t xml:space="preserve"> эмульсий классов ЭБА-3 и ЭБК-3 - два месяца со дня приготовления.</w:t>
      </w:r>
    </w:p>
    <w:p w:rsidR="00000000" w:rsidRDefault="00BE0C22">
      <w:pPr>
        <w:ind w:firstLine="261"/>
        <w:jc w:val="both"/>
      </w:pPr>
      <w:r>
        <w:t>3.53. При длительном (в течение 2 недель) хранении допускается некоторое расслоение эмульсии</w:t>
      </w:r>
      <w:r>
        <w:sym w:font="Times New Roman" w:char="002C"/>
      </w:r>
      <w:r>
        <w:t xml:space="preserve"> т.е. изменение концентрации битума по высоте емкости без образования неразмешиваемых комков и сгустков. Длительно хранившуюся эмульсию перед использованием необходимо тщательно перемешать.</w:t>
      </w:r>
    </w:p>
    <w:p w:rsidR="00000000" w:rsidRDefault="00BE0C22">
      <w:pPr>
        <w:ind w:firstLine="261"/>
        <w:jc w:val="both"/>
      </w:pPr>
      <w:r>
        <w:t>3.54. Пасты можно хранить</w:t>
      </w:r>
      <w:r>
        <w:t xml:space="preserve"> в течение 6 мес при температуре воздуха до минус 15 </w:t>
      </w:r>
      <w:r>
        <w:sym w:font="Times New Roman" w:char="00B0"/>
      </w:r>
      <w:r>
        <w:t>С. При хранении паста оседает и уплотняется</w:t>
      </w:r>
      <w:r>
        <w:sym w:font="Times New Roman" w:char="002C"/>
      </w:r>
      <w:r>
        <w:t xml:space="preserve"> поэтому перед применением ее необходимо перемешивать. Во избежание пересыхания пасты над ее поверхностью должен быть постоянный слой воды 2-5 см.</w:t>
      </w:r>
    </w:p>
    <w:p w:rsidR="00000000" w:rsidRDefault="00BE0C22">
      <w:pPr>
        <w:ind w:firstLine="261"/>
        <w:jc w:val="both"/>
      </w:pPr>
      <w:r>
        <w:t xml:space="preserve">3.55. Обратные эмульсии разрешается хранить без потери качества в течение недели при температуре воздуха до минус 5 </w:t>
      </w:r>
      <w:r>
        <w:sym w:font="Times New Roman" w:char="00B0"/>
      </w:r>
      <w:r>
        <w:t>С. Обратные вязкие эмульсии хранят в обогреваемых емкостях.</w:t>
      </w:r>
    </w:p>
    <w:p w:rsidR="00000000" w:rsidRDefault="00BE0C22">
      <w:pPr>
        <w:ind w:firstLine="261"/>
        <w:jc w:val="both"/>
      </w:pPr>
      <w:r>
        <w:t>3.56. Для транспортирования эмульсий могут быть использованы автогудронаторы</w:t>
      </w:r>
      <w:r>
        <w:sym w:font="Times New Roman" w:char="002C"/>
      </w:r>
      <w:r>
        <w:t xml:space="preserve"> битумовозы</w:t>
      </w:r>
      <w:r>
        <w:sym w:font="Times New Roman" w:char="002C"/>
      </w:r>
      <w:r>
        <w:t xml:space="preserve"> </w:t>
      </w:r>
      <w:r>
        <w:t>железнодорожные цистерны</w:t>
      </w:r>
      <w:r>
        <w:sym w:font="Times New Roman" w:char="002C"/>
      </w:r>
      <w:r>
        <w:t xml:space="preserve"> цистерны емкостью 1-2 т</w:t>
      </w:r>
      <w:r>
        <w:sym w:font="Times New Roman" w:char="002C"/>
      </w:r>
      <w:r>
        <w:t xml:space="preserve"> смонтированные на грузовых автомобилях</w:t>
      </w:r>
      <w:r>
        <w:sym w:font="Times New Roman" w:char="002C"/>
      </w:r>
      <w:r>
        <w:t xml:space="preserve"> металлические бочки емкостью от 10 до 500 л. При наполнении транспортных средств следует соблюдать требования пп. 3.50-3.51.</w:t>
      </w:r>
    </w:p>
    <w:p w:rsidR="00000000" w:rsidRDefault="00BE0C22">
      <w:pPr>
        <w:ind w:firstLine="261"/>
        <w:jc w:val="both"/>
      </w:pPr>
      <w:r>
        <w:t>При наполнении транспортных средств эмульсию следует пропускать через сетчатый фильтр с размером отверстий 3 мм</w:t>
      </w:r>
      <w:r>
        <w:sym w:font="Times New Roman" w:char="002C"/>
      </w:r>
      <w:r>
        <w:t xml:space="preserve"> надетый на заборный конец шланга.</w:t>
      </w:r>
    </w:p>
    <w:p w:rsidR="00000000" w:rsidRDefault="00BE0C22">
      <w:pPr>
        <w:ind w:firstLine="261"/>
        <w:jc w:val="both"/>
      </w:pPr>
      <w:r>
        <w:t>3.57. Для транспортирования паст могут быть использованы: автомобили-самосвалы</w:t>
      </w:r>
      <w:r>
        <w:sym w:font="Times New Roman" w:char="002C"/>
      </w:r>
      <w:r>
        <w:t xml:space="preserve"> ящики или бочки</w:t>
      </w:r>
      <w:r>
        <w:sym w:font="Times New Roman" w:char="002C"/>
      </w:r>
      <w:r>
        <w:t xml:space="preserve"> не пропускающие воду.</w:t>
      </w:r>
    </w:p>
    <w:p w:rsidR="00000000" w:rsidRDefault="00BE0C22">
      <w:pPr>
        <w:ind w:firstLine="261"/>
        <w:jc w:val="both"/>
      </w:pPr>
      <w:r>
        <w:t>3.58. Предприятие-изготовитель</w:t>
      </w:r>
      <w:r>
        <w:t xml:space="preserve"> должно сопровождать каждую партию эмульсии документом</w:t>
      </w:r>
      <w:r>
        <w:sym w:font="Times New Roman" w:char="002C"/>
      </w:r>
      <w:r>
        <w:t xml:space="preserve"> удостоверяющим качество</w:t>
      </w:r>
      <w:r>
        <w:sym w:font="Times New Roman" w:char="002C"/>
      </w:r>
      <w:r>
        <w:t xml:space="preserve"> в котором указывают:</w:t>
      </w:r>
    </w:p>
    <w:p w:rsidR="00000000" w:rsidRDefault="00BE0C22">
      <w:pPr>
        <w:ind w:firstLine="261"/>
        <w:jc w:val="both"/>
      </w:pPr>
      <w:r>
        <w:t>наименование и адрес предприятия-изготовителя;</w:t>
      </w:r>
    </w:p>
    <w:p w:rsidR="00000000" w:rsidRDefault="00BE0C22">
      <w:pPr>
        <w:ind w:firstLine="261"/>
        <w:jc w:val="both"/>
      </w:pPr>
      <w:r>
        <w:t>номер и дату составления документа;</w:t>
      </w:r>
    </w:p>
    <w:p w:rsidR="00000000" w:rsidRDefault="00BE0C22">
      <w:pPr>
        <w:ind w:firstLine="261"/>
        <w:jc w:val="both"/>
      </w:pPr>
      <w:r>
        <w:t>класс эмульсии и наименование эмульгатора;</w:t>
      </w:r>
    </w:p>
    <w:p w:rsidR="00000000" w:rsidRDefault="00BE0C22">
      <w:pPr>
        <w:ind w:firstLine="261"/>
        <w:jc w:val="both"/>
      </w:pPr>
      <w:r>
        <w:t>результаты испытаний (глубину проникания иглы для битума</w:t>
      </w:r>
      <w:r>
        <w:sym w:font="Times New Roman" w:char="002C"/>
      </w:r>
      <w:r>
        <w:t xml:space="preserve"> использованного при изготовлении эмульсий</w:t>
      </w:r>
      <w:r>
        <w:sym w:font="Times New Roman" w:char="002C"/>
      </w:r>
      <w:r>
        <w:t xml:space="preserve"> содержание битума с эмульгатором</w:t>
      </w:r>
      <w:r>
        <w:sym w:font="Times New Roman" w:char="002C"/>
      </w:r>
      <w:r>
        <w:t xml:space="preserve"> условную вязкость эмульсии);</w:t>
      </w:r>
    </w:p>
    <w:p w:rsidR="00000000" w:rsidRDefault="00BE0C22">
      <w:pPr>
        <w:ind w:firstLine="261"/>
        <w:jc w:val="both"/>
      </w:pPr>
      <w:r>
        <w:t>дату изготовления эмульсии;</w:t>
      </w:r>
    </w:p>
    <w:p w:rsidR="00000000" w:rsidRDefault="00BE0C22">
      <w:pPr>
        <w:ind w:firstLine="261"/>
        <w:jc w:val="both"/>
      </w:pPr>
      <w:r>
        <w:t>обозначение нормативного документа.</w:t>
      </w:r>
    </w:p>
    <w:p w:rsidR="00000000" w:rsidRDefault="00BE0C22">
      <w:pPr>
        <w:spacing w:before="120" w:after="120"/>
        <w:ind w:firstLine="261"/>
        <w:jc w:val="center"/>
        <w:rPr>
          <w:b/>
        </w:rPr>
      </w:pPr>
      <w:r>
        <w:rPr>
          <w:b/>
        </w:rPr>
        <w:t>4. МЕТОДЫ ИСПЫТАНИЯ ЭМУЛЬГАТОРОВ И ЭМУЛЬСИЙ</w:t>
      </w:r>
    </w:p>
    <w:p w:rsidR="00000000" w:rsidRDefault="00BE0C22">
      <w:pPr>
        <w:spacing w:after="120"/>
        <w:ind w:firstLine="261"/>
        <w:jc w:val="center"/>
        <w:rPr>
          <w:b/>
        </w:rPr>
      </w:pPr>
      <w:r>
        <w:rPr>
          <w:b/>
        </w:rPr>
        <w:t>Испытание эм</w:t>
      </w:r>
      <w:r>
        <w:rPr>
          <w:b/>
        </w:rPr>
        <w:t>ульгаторов</w:t>
      </w:r>
    </w:p>
    <w:p w:rsidR="00000000" w:rsidRDefault="00BE0C22">
      <w:pPr>
        <w:ind w:firstLine="261"/>
        <w:jc w:val="both"/>
      </w:pPr>
      <w:r>
        <w:t>4.1. Содержание воды в эмульгаторах определяется по ГОСТ 2477-65*.</w:t>
      </w:r>
    </w:p>
    <w:p w:rsidR="00000000" w:rsidRDefault="00BE0C22">
      <w:pPr>
        <w:ind w:firstLine="261"/>
        <w:jc w:val="both"/>
      </w:pPr>
      <w:r>
        <w:t>4.2. Основность эмульгаторов и кислотное число определяют по ГОСТ 11362-76*.4.3. Число омыления выражается количеством миллиграммов едкого кали</w:t>
      </w:r>
      <w:r>
        <w:sym w:font="Times New Roman" w:char="002C"/>
      </w:r>
      <w:r>
        <w:t xml:space="preserve"> необходимого для омыления всех свободных и связанных кислот</w:t>
      </w:r>
      <w:r>
        <w:sym w:font="Times New Roman" w:char="002C"/>
      </w:r>
      <w:r>
        <w:t xml:space="preserve"> содержащихся в 1 г кислотного продукта.</w:t>
      </w:r>
    </w:p>
    <w:p w:rsidR="00000000" w:rsidRDefault="00BE0C22">
      <w:pPr>
        <w:ind w:firstLine="261"/>
        <w:jc w:val="both"/>
      </w:pPr>
      <w:r>
        <w:t>Для светлоокрашенных продуктов число омыления определяется по ГОСТ 17362-71*.</w:t>
      </w:r>
    </w:p>
    <w:p w:rsidR="00000000" w:rsidRDefault="00BE0C22">
      <w:pPr>
        <w:ind w:firstLine="261"/>
        <w:jc w:val="both"/>
      </w:pPr>
      <w:r>
        <w:t>Для темноокрашенных эмульгаторов - по следующей методике.</w:t>
      </w:r>
    </w:p>
    <w:p w:rsidR="00000000" w:rsidRDefault="00BE0C22">
      <w:pPr>
        <w:ind w:firstLine="261"/>
        <w:jc w:val="both"/>
      </w:pPr>
      <w:r>
        <w:t>Навеску эмульгатора 1-2 г</w:t>
      </w:r>
      <w:r>
        <w:sym w:font="Times New Roman" w:char="002C"/>
      </w:r>
      <w:r>
        <w:t xml:space="preserve"> отвешенную на аналитическ</w:t>
      </w:r>
      <w:r>
        <w:t>их весах</w:t>
      </w:r>
      <w:r>
        <w:sym w:font="Times New Roman" w:char="002C"/>
      </w:r>
      <w:r>
        <w:t xml:space="preserve"> помещают в коническую колбу. В колбу вливают 20 мл бензола и растворяют в нем навеску эмульгатора. В колбу с растворенным эмульгатором добавляют 25 мл 0</w:t>
      </w:r>
      <w:r>
        <w:sym w:font="Times New Roman" w:char="002C"/>
      </w:r>
      <w:r>
        <w:t>5</w:t>
      </w:r>
      <w:r>
        <w:rPr>
          <w:i/>
        </w:rPr>
        <w:t>Н</w:t>
      </w:r>
      <w:r>
        <w:t xml:space="preserve"> спиртового раствора едкого кали и кипятят с обратным холодильником в течение 1</w:t>
      </w:r>
      <w:r>
        <w:sym w:font="Times New Roman" w:char="002C"/>
      </w:r>
      <w:r>
        <w:t>5-2 ч. Одновременно в тех же условиях и такой же колбе кипятят такую же смесь из бензола со спиртовым раствором едкого кали</w:t>
      </w:r>
      <w:r>
        <w:sym w:font="Times New Roman" w:char="002C"/>
      </w:r>
      <w:r>
        <w:t xml:space="preserve"> но без навески (слепой опыт). После прекращения нагревания промывают трубку холодильника 3-5 мл нейтрализованного этилового спирта.</w:t>
      </w:r>
    </w:p>
    <w:p w:rsidR="00000000" w:rsidRDefault="00BE0C22">
      <w:pPr>
        <w:ind w:firstLine="261"/>
        <w:jc w:val="both"/>
      </w:pPr>
      <w:r>
        <w:t xml:space="preserve">Каждую из </w:t>
      </w:r>
      <w:r>
        <w:t>колб помещают на магниевую мешалку</w:t>
      </w:r>
      <w:r>
        <w:sym w:font="Times New Roman" w:char="002C"/>
      </w:r>
      <w:r>
        <w:t xml:space="preserve"> опускают в раствор электроды потенциометра (на глубину 10-12 мм) и магнит для перемешивания раствора и отмечают первоначальное значение </w:t>
      </w:r>
      <w:r>
        <w:rPr>
          <w:i/>
        </w:rPr>
        <w:t>рН</w:t>
      </w:r>
      <w:r>
        <w:t>.</w:t>
      </w:r>
    </w:p>
    <w:p w:rsidR="00000000" w:rsidRDefault="00BE0C22">
      <w:pPr>
        <w:ind w:firstLine="261"/>
        <w:jc w:val="both"/>
      </w:pPr>
      <w:r>
        <w:t>Титрование производят обратное</w:t>
      </w:r>
      <w:r>
        <w:sym w:font="Times New Roman" w:char="002C"/>
      </w:r>
      <w:r>
        <w:t xml:space="preserve"> т.е. в контрольную и рабочую пробы вводят 25 мл 0</w:t>
      </w:r>
      <w:r>
        <w:sym w:font="Times New Roman" w:char="002C"/>
      </w:r>
      <w:r>
        <w:t>5</w:t>
      </w:r>
      <w:r>
        <w:rPr>
          <w:i/>
        </w:rPr>
        <w:t>Н</w:t>
      </w:r>
      <w:r>
        <w:t xml:space="preserve"> спиртового раствора </w:t>
      </w:r>
      <w:r>
        <w:rPr>
          <w:i/>
          <w:lang w:val="en-US"/>
        </w:rPr>
        <w:t>HCl</w:t>
      </w:r>
      <w:r>
        <w:sym w:font="Times New Roman" w:char="002C"/>
      </w:r>
      <w:r>
        <w:t xml:space="preserve"> а затем оттитровывают 0</w:t>
      </w:r>
      <w:r>
        <w:sym w:font="Times New Roman" w:char="002C"/>
      </w:r>
      <w:r>
        <w:t>5</w:t>
      </w:r>
      <w:r>
        <w:rPr>
          <w:i/>
        </w:rPr>
        <w:t>Н</w:t>
      </w:r>
      <w:r>
        <w:t xml:space="preserve"> раствором </w:t>
      </w:r>
      <w:r>
        <w:rPr>
          <w:i/>
        </w:rPr>
        <w:t>КОН</w:t>
      </w:r>
      <w:r>
        <w:t xml:space="preserve"> до </w:t>
      </w:r>
      <w:r>
        <w:rPr>
          <w:i/>
        </w:rPr>
        <w:t>рН</w:t>
      </w:r>
      <w:r>
        <w:t xml:space="preserve"> более 10. Титрование ведут медленно</w:t>
      </w:r>
      <w:r>
        <w:sym w:font="Times New Roman" w:char="002C"/>
      </w:r>
      <w:r>
        <w:t xml:space="preserve"> добавляя титрованный раствор порциями по 0</w:t>
      </w:r>
      <w:r>
        <w:sym w:font="Times New Roman" w:char="002C"/>
      </w:r>
      <w:r>
        <w:t>1 мл</w:t>
      </w:r>
      <w:r>
        <w:sym w:font="Times New Roman" w:char="002C"/>
      </w:r>
      <w:r>
        <w:t xml:space="preserve"> причем каждую последующую порцию титрана добавляют только после того</w:t>
      </w:r>
      <w:r>
        <w:sym w:font="Times New Roman" w:char="002C"/>
      </w:r>
      <w:r>
        <w:t xml:space="preserve"> как стрелка </w:t>
      </w:r>
      <w:r>
        <w:rPr>
          <w:i/>
        </w:rPr>
        <w:t>рН</w:t>
      </w:r>
      <w:r>
        <w:t>-метра пр</w:t>
      </w:r>
      <w:r>
        <w:t>имет устойчивое положение.</w:t>
      </w:r>
    </w:p>
    <w:p w:rsidR="00000000" w:rsidRDefault="00BE0C22">
      <w:pPr>
        <w:ind w:firstLine="261"/>
        <w:jc w:val="both"/>
      </w:pPr>
      <w:r>
        <w:t>Число омыления рассчитывают на сухое вещество по формуле</w:t>
      </w:r>
    </w:p>
    <w:p w:rsidR="00000000" w:rsidRDefault="00BE0C22">
      <w:pPr>
        <w:ind w:firstLine="261"/>
        <w:jc w:val="both"/>
      </w:pPr>
      <w:r>
        <w:rPr>
          <w:position w:val="-26"/>
        </w:rPr>
        <w:object w:dxaOrig="2100" w:dyaOrig="740">
          <v:shape id="_x0000_i1034" type="#_x0000_t75" style="width:105pt;height:36.75pt" o:ole="">
            <v:imagedata r:id="rId22" o:title=""/>
          </v:shape>
          <o:OLEObject Type="Embed" ProgID="Equation.2" ShapeID="_x0000_i1034" DrawAspect="Content" ObjectID="_1427208254" r:id="rId23"/>
        </w:object>
      </w:r>
      <w:r>
        <w:sym w:font="Times New Roman" w:char="002C"/>
      </w:r>
      <w:r>
        <w:tab/>
      </w:r>
      <w:r>
        <w:tab/>
      </w:r>
      <w:r>
        <w:tab/>
        <w:t>(6)</w:t>
      </w:r>
    </w:p>
    <w:p w:rsidR="00000000" w:rsidRDefault="00BE0C22">
      <w:pPr>
        <w:ind w:firstLine="261"/>
        <w:jc w:val="both"/>
      </w:pPr>
      <w:r>
        <w:t xml:space="preserve">где 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1</w:t>
      </w:r>
      <w:r>
        <w:t xml:space="preserve"> - количество 0</w:t>
      </w:r>
      <w:r>
        <w:sym w:font="Times New Roman" w:char="002C"/>
      </w:r>
      <w:r>
        <w:t>5</w:t>
      </w:r>
      <w:r>
        <w:rPr>
          <w:i/>
        </w:rPr>
        <w:t>Н</w:t>
      </w:r>
      <w:r>
        <w:t xml:space="preserve"> раствора </w:t>
      </w:r>
      <w:r>
        <w:rPr>
          <w:i/>
        </w:rPr>
        <w:t>КОН</w:t>
      </w:r>
      <w:r>
        <w:sym w:font="Times New Roman" w:char="002C"/>
      </w:r>
      <w:r>
        <w:t xml:space="preserve"> израсходованного на титрование рабочей пробы</w:t>
      </w:r>
      <w:r>
        <w:sym w:font="Times New Roman" w:char="002C"/>
      </w:r>
      <w:r>
        <w:t xml:space="preserve"> мл; </w:t>
      </w:r>
      <w:r>
        <w:rPr>
          <w:i/>
          <w:lang w:val="en-US"/>
        </w:rPr>
        <w:t>V</w:t>
      </w:r>
      <w:r>
        <w:rPr>
          <w:vertAlign w:val="subscript"/>
        </w:rPr>
        <w:t>2</w:t>
      </w:r>
      <w:r>
        <w:t xml:space="preserve"> - количество того же раствора КОН</w:t>
      </w:r>
      <w:r>
        <w:sym w:font="Times New Roman" w:char="002C"/>
      </w:r>
      <w:r>
        <w:t xml:space="preserve"> израсходованного на титрование слепого опыта</w:t>
      </w:r>
      <w:r>
        <w:sym w:font="Times New Roman" w:char="002C"/>
      </w:r>
      <w:r>
        <w:t xml:space="preserve"> мл; </w:t>
      </w:r>
      <w:r>
        <w:rPr>
          <w:i/>
        </w:rPr>
        <w:t>Т</w:t>
      </w:r>
      <w:r>
        <w:rPr>
          <w:vertAlign w:val="subscript"/>
        </w:rPr>
        <w:t>кон</w:t>
      </w:r>
      <w:r>
        <w:t xml:space="preserve"> - титр 0</w:t>
      </w:r>
      <w:r>
        <w:sym w:font="Times New Roman" w:char="002C"/>
      </w:r>
      <w:r>
        <w:t xml:space="preserve">5Н раствора </w:t>
      </w:r>
      <w:r>
        <w:rPr>
          <w:i/>
        </w:rPr>
        <w:t>КОН</w:t>
      </w:r>
      <w:r>
        <w:sym w:font="Times New Roman" w:char="002C"/>
      </w:r>
      <w:r>
        <w:t xml:space="preserve"> мг; </w:t>
      </w:r>
      <w:r>
        <w:rPr>
          <w:i/>
          <w:lang w:val="en-US"/>
        </w:rPr>
        <w:t>g</w:t>
      </w:r>
      <w:r>
        <w:t xml:space="preserve"> - навеска эмульгатора</w:t>
      </w:r>
      <w:r>
        <w:sym w:font="Times New Roman" w:char="002C"/>
      </w:r>
      <w:r>
        <w:t xml:space="preserve"> г; </w:t>
      </w:r>
      <w:r>
        <w:rPr>
          <w:i/>
        </w:rPr>
        <w:t>В</w:t>
      </w:r>
      <w:r>
        <w:t xml:space="preserve"> - содержание воды в эмульгаторе</w:t>
      </w:r>
      <w:r>
        <w:sym w:font="Times New Roman" w:char="002C"/>
      </w:r>
      <w:r>
        <w:t xml:space="preserve"> %.</w:t>
      </w:r>
    </w:p>
    <w:p w:rsidR="00000000" w:rsidRDefault="00BE0C22">
      <w:pPr>
        <w:ind w:firstLine="261"/>
        <w:jc w:val="both"/>
      </w:pPr>
      <w:r>
        <w:t xml:space="preserve">Значения 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 xml:space="preserve">1 </w:t>
      </w:r>
      <w:r>
        <w:t xml:space="preserve">и 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 xml:space="preserve">устанавливают расчетным или графическим интерполированием для </w:t>
      </w:r>
      <w:r>
        <w:rPr>
          <w:i/>
        </w:rPr>
        <w:t>рН</w:t>
      </w:r>
      <w:r>
        <w:t xml:space="preserve"> = 10. Титр </w:t>
      </w:r>
      <w:r>
        <w:rPr>
          <w:i/>
        </w:rPr>
        <w:t>КОН</w:t>
      </w:r>
      <w:r>
        <w:t xml:space="preserve"> устанавливают потенцио</w:t>
      </w:r>
      <w:r>
        <w:t>метрически по спиртовому раствору 0</w:t>
      </w:r>
      <w:r>
        <w:sym w:font="Times New Roman" w:char="002C"/>
      </w:r>
      <w:r>
        <w:t>5</w:t>
      </w:r>
      <w:r>
        <w:rPr>
          <w:i/>
        </w:rPr>
        <w:t>Н</w:t>
      </w:r>
      <w:r>
        <w:t xml:space="preserve"> </w:t>
      </w:r>
      <w:r>
        <w:rPr>
          <w:i/>
          <w:lang w:val="en-US"/>
        </w:rPr>
        <w:t>HCl</w:t>
      </w:r>
      <w:r>
        <w:sym w:font="Times New Roman" w:char="002C"/>
      </w:r>
      <w:r>
        <w:t xml:space="preserve"> приготовленному из фиксанала.</w:t>
      </w:r>
    </w:p>
    <w:p w:rsidR="00000000" w:rsidRDefault="00BE0C22">
      <w:pPr>
        <w:ind w:firstLine="261"/>
        <w:jc w:val="both"/>
      </w:pPr>
      <w:r>
        <w:t>4.4. Водородный показатель рН водных растворов эмульгаторов определяют индикаторной бумагой (экспресс-метод) или потенциометром. При применении экспресс-метода полоску индикаторной бумаги погружают в испытуемый раствор</w:t>
      </w:r>
      <w:r>
        <w:sym w:font="Times New Roman" w:char="002C"/>
      </w:r>
      <w:r>
        <w:t xml:space="preserve"> вынимают из него и немедленно сравнивают полученную окраску бумаги с прилагаемой шкалой цветности</w:t>
      </w:r>
      <w:r>
        <w:sym w:font="Times New Roman" w:char="002C"/>
      </w:r>
      <w:r>
        <w:t xml:space="preserve"> соответствующей различным значениям </w:t>
      </w:r>
      <w:r>
        <w:rPr>
          <w:i/>
        </w:rPr>
        <w:t>рН</w:t>
      </w:r>
      <w:r>
        <w:t xml:space="preserve"> (от 1 до 14).</w:t>
      </w:r>
    </w:p>
    <w:p w:rsidR="00000000" w:rsidRDefault="00BE0C22">
      <w:pPr>
        <w:ind w:firstLine="261"/>
        <w:jc w:val="both"/>
      </w:pPr>
      <w:r>
        <w:t xml:space="preserve">Для определения </w:t>
      </w:r>
      <w:r>
        <w:rPr>
          <w:i/>
        </w:rPr>
        <w:t>рН</w:t>
      </w:r>
      <w:r>
        <w:t xml:space="preserve"> потенциометром используют </w:t>
      </w:r>
      <w:r>
        <w:rPr>
          <w:i/>
        </w:rPr>
        <w:t>рН</w:t>
      </w:r>
      <w:r>
        <w:t>-метры. Измерения в</w:t>
      </w:r>
      <w:r>
        <w:t>ыполняют в соответствии с инструкциями</w:t>
      </w:r>
      <w:r>
        <w:sym w:font="Times New Roman" w:char="002C"/>
      </w:r>
      <w:r>
        <w:t xml:space="preserve"> прилагаемыми к приборам.</w:t>
      </w:r>
    </w:p>
    <w:p w:rsidR="00000000" w:rsidRDefault="00BE0C22">
      <w:pPr>
        <w:ind w:firstLine="261"/>
        <w:jc w:val="both"/>
      </w:pPr>
      <w:r>
        <w:t>4.5. Содержание фенолов в дегтях определяют в соответствии с ГОСТ 4641-80 п. 4.7.</w:t>
      </w:r>
    </w:p>
    <w:p w:rsidR="00000000" w:rsidRDefault="00BE0C22">
      <w:pPr>
        <w:ind w:firstLine="261"/>
        <w:jc w:val="both"/>
      </w:pPr>
      <w:r>
        <w:t xml:space="preserve">4.6. Содержание активных </w:t>
      </w:r>
      <w:r>
        <w:rPr>
          <w:i/>
        </w:rPr>
        <w:t>СаО</w:t>
      </w:r>
      <w:r>
        <w:t xml:space="preserve"> и </w:t>
      </w:r>
      <w:r>
        <w:rPr>
          <w:i/>
          <w:lang w:val="en-US"/>
        </w:rPr>
        <w:t>MgO</w:t>
      </w:r>
      <w:r>
        <w:t xml:space="preserve"> в извести определяют по ГОСТ 22688-77.</w:t>
      </w:r>
    </w:p>
    <w:p w:rsidR="00000000" w:rsidRDefault="00BE0C22">
      <w:pPr>
        <w:spacing w:before="120" w:after="120"/>
        <w:ind w:firstLine="261"/>
        <w:jc w:val="center"/>
        <w:rPr>
          <w:b/>
        </w:rPr>
      </w:pPr>
      <w:r>
        <w:rPr>
          <w:b/>
        </w:rPr>
        <w:t>Испытание эмульсий</w:t>
      </w:r>
    </w:p>
    <w:p w:rsidR="00000000" w:rsidRDefault="00BE0C22">
      <w:pPr>
        <w:ind w:firstLine="261"/>
        <w:jc w:val="both"/>
      </w:pPr>
      <w:r>
        <w:t>4.7. Прямые эмульсии испытываютв соответствии с требованиями ГОСТ 18659-81.</w:t>
      </w:r>
    </w:p>
    <w:p w:rsidR="00000000" w:rsidRDefault="00BE0C22">
      <w:pPr>
        <w:ind w:firstLine="261"/>
        <w:jc w:val="both"/>
      </w:pPr>
      <w:r>
        <w:t>4.8. Обратные эмульсии испытывают по методикам</w:t>
      </w:r>
      <w:r>
        <w:sym w:font="Times New Roman" w:char="002C"/>
      </w:r>
      <w:r>
        <w:t xml:space="preserve"> изложенным в пп. 4.9-4.14. Из приготовленной партии обратной эмульсии отбирают 1-2 кг в фарфоровый</w:t>
      </w:r>
      <w:r>
        <w:sym w:font="Times New Roman" w:char="002C"/>
      </w:r>
      <w:r>
        <w:t xml:space="preserve"> эмалированный или стеклянный сосуд. Перед взятие</w:t>
      </w:r>
      <w:r>
        <w:t>м пробы эмульсию тщательно перемешивают.</w:t>
      </w:r>
    </w:p>
    <w:p w:rsidR="00000000" w:rsidRDefault="00BE0C22">
      <w:pPr>
        <w:ind w:firstLine="261"/>
        <w:jc w:val="both"/>
      </w:pPr>
      <w:r>
        <w:t>4.9. Содержание воды в обратной эмульсии определяют по ГОСТ 2477-65*.</w:t>
      </w:r>
    </w:p>
    <w:p w:rsidR="00000000" w:rsidRDefault="00BE0C22">
      <w:pPr>
        <w:ind w:firstLine="261"/>
        <w:jc w:val="both"/>
      </w:pPr>
      <w:r>
        <w:t xml:space="preserve">4.10. Вязкость обратных эмульсий определяют на вискозиметре для нефтяных битумов с отверстием 5 мм при температуре 60 </w:t>
      </w:r>
      <w:r>
        <w:sym w:font="Times New Roman" w:char="00B0"/>
      </w:r>
      <w:r>
        <w:t>С.</w:t>
      </w:r>
    </w:p>
    <w:p w:rsidR="00000000" w:rsidRDefault="00BE0C22">
      <w:pPr>
        <w:ind w:firstLine="261"/>
        <w:jc w:val="both"/>
      </w:pPr>
      <w:r>
        <w:t>Вискозиметр устанавливают горизонтально с помощью установочных винтов.</w:t>
      </w:r>
    </w:p>
    <w:p w:rsidR="00000000" w:rsidRDefault="00BE0C22">
      <w:pPr>
        <w:ind w:firstLine="261"/>
        <w:jc w:val="both"/>
      </w:pPr>
      <w:r>
        <w:t>Внутреннюю поверхность цилиндра вискозиметра</w:t>
      </w:r>
      <w:r>
        <w:sym w:font="Times New Roman" w:char="002C"/>
      </w:r>
      <w:r>
        <w:t xml:space="preserve"> а также шариковый клапан тщательно промывают бензином или другим растворителем и просушивают воздухом. Сточное отверстие цилиндра закрывают шариковым клапаном и п</w:t>
      </w:r>
      <w:r>
        <w:t>одставляют под него фарфоровую чашку. Баню вискозиметра наполняют водой с температурой (60</w:t>
      </w:r>
      <w:r>
        <w:sym w:font="Times New Roman" w:char="00B1"/>
      </w:r>
      <w:r>
        <w:t xml:space="preserve">2 </w:t>
      </w:r>
      <w:r>
        <w:sym w:font="Times New Roman" w:char="00B0"/>
      </w:r>
      <w:r>
        <w:t>С). Эмульсию с температурой (60</w:t>
      </w:r>
      <w:r>
        <w:sym w:font="Times New Roman" w:char="00B1"/>
      </w:r>
      <w:r>
        <w:t xml:space="preserve">2 </w:t>
      </w:r>
      <w:r>
        <w:sym w:font="Times New Roman" w:char="00B0"/>
      </w:r>
      <w:r>
        <w:t>С) наливают в цилиндр вискозиметра так</w:t>
      </w:r>
      <w:r>
        <w:sym w:font="Times New Roman" w:char="002C"/>
      </w:r>
      <w:r>
        <w:t xml:space="preserve"> чтобы боковой шлифт отвесно поставленного шарикового клапана был погружен в продукт до половины своего диаметра.</w:t>
      </w:r>
    </w:p>
    <w:p w:rsidR="00000000" w:rsidRDefault="00BE0C22">
      <w:pPr>
        <w:ind w:firstLine="261"/>
        <w:jc w:val="both"/>
      </w:pPr>
      <w:r>
        <w:t>Фарфоровую чашку убирают из-под сточного отверстия вискозиметра и на ее место подставляют чистый сухой измерительный цилиндр так</w:t>
      </w:r>
      <w:r>
        <w:sym w:font="Times New Roman" w:char="002C"/>
      </w:r>
      <w:r>
        <w:t xml:space="preserve"> чтобы при сливе продукт не разбрызгивался по стенкам цилиндра.</w:t>
      </w:r>
    </w:p>
    <w:p w:rsidR="00000000" w:rsidRDefault="00BE0C22">
      <w:pPr>
        <w:ind w:firstLine="261"/>
        <w:jc w:val="both"/>
      </w:pPr>
      <w:r>
        <w:t>Затем быстро поднимают за стержень ша</w:t>
      </w:r>
      <w:r>
        <w:t>риковый клапан и вешают его на край цилиндра или на специальный держатель. В момент</w:t>
      </w:r>
      <w:r>
        <w:sym w:font="Times New Roman" w:char="002C"/>
      </w:r>
      <w:r>
        <w:t xml:space="preserve"> когда уровень эмульсии достигнет в измерительном цилиндре метки 25 мл</w:t>
      </w:r>
      <w:r>
        <w:sym w:font="Times New Roman" w:char="002C"/>
      </w:r>
      <w:r>
        <w:t xml:space="preserve"> включают секундомер. Когда уровень продукта достигнет метки 75 мл</w:t>
      </w:r>
      <w:r>
        <w:sym w:font="Times New Roman" w:char="002C"/>
      </w:r>
      <w:r>
        <w:t xml:space="preserve"> секундомер останавливают и вычисляют время испытания.</w:t>
      </w:r>
    </w:p>
    <w:p w:rsidR="00000000" w:rsidRDefault="00BE0C22">
      <w:pPr>
        <w:ind w:firstLine="261"/>
        <w:jc w:val="both"/>
      </w:pPr>
      <w:r>
        <w:t>За условную вязкость</w:t>
      </w:r>
      <w:r>
        <w:sym w:font="Times New Roman" w:char="002C"/>
      </w:r>
      <w:r>
        <w:t xml:space="preserve"> выраженную в секундах</w:t>
      </w:r>
      <w:r>
        <w:sym w:font="Times New Roman" w:char="002C"/>
      </w:r>
      <w:r>
        <w:t xml:space="preserve"> принимают время истечения 50 мл эмульсии. За результат принимают среднее арифметическое значение результатов двух параллельных определений.</w:t>
      </w:r>
    </w:p>
    <w:p w:rsidR="00000000" w:rsidRDefault="00BE0C22">
      <w:pPr>
        <w:ind w:firstLine="261"/>
        <w:jc w:val="both"/>
      </w:pPr>
      <w:r>
        <w:t>4.11. Однородность обратной эмульсии определяют ви</w:t>
      </w:r>
      <w:r>
        <w:t>зуально по наличию в эмульсии непроэмульгированных объемов воды. В эмульсию на 1 с погружают стеклянную палочку. Затем палочку вынимают и по мере стекания эмульсии просматривают поверхность. На поверхности эмульсии не должно быть непроэмульгированных или коагулированных капель воды.</w:t>
      </w:r>
    </w:p>
    <w:p w:rsidR="00000000" w:rsidRDefault="00BE0C22">
      <w:pPr>
        <w:ind w:firstLine="261"/>
        <w:jc w:val="both"/>
      </w:pPr>
      <w:r>
        <w:t>4.12. Устойчивость при хранении обратных эмульсий</w:t>
      </w:r>
      <w:r>
        <w:sym w:font="Times New Roman" w:char="002C"/>
      </w:r>
      <w:r>
        <w:t xml:space="preserve"> т.е. способность ее оставаться однородной без образования в эмульсии объемов воды в процессе хранения</w:t>
      </w:r>
      <w:r>
        <w:sym w:font="Times New Roman" w:char="002C"/>
      </w:r>
      <w:r>
        <w:t xml:space="preserve"> определяют следующим образом.</w:t>
      </w:r>
    </w:p>
    <w:p w:rsidR="00000000" w:rsidRDefault="00BE0C22">
      <w:pPr>
        <w:ind w:firstLine="261"/>
        <w:jc w:val="both"/>
      </w:pPr>
      <w:r>
        <w:t>В каждый из двух цилиндров вместимостью по 2</w:t>
      </w:r>
      <w:r>
        <w:t>50 мл наливают по 200 мл эмульсии. Цилиндры плотно закрывают и оставляют на хранение в спокойном состоянии при комнатной температуре на 7 сут.</w:t>
      </w:r>
    </w:p>
    <w:p w:rsidR="00000000" w:rsidRDefault="00BE0C22">
      <w:pPr>
        <w:ind w:firstLine="261"/>
        <w:jc w:val="both"/>
      </w:pPr>
      <w:r>
        <w:t>По истечении 7 сут оценивают визуально однородность эмульсии. Если наблюдается расслаивание</w:t>
      </w:r>
      <w:r>
        <w:sym w:font="Times New Roman" w:char="002C"/>
      </w:r>
      <w:r>
        <w:t xml:space="preserve"> то после перемешивания однородность эмульсии должна восстанавливаться. В противном случае считают</w:t>
      </w:r>
      <w:r>
        <w:sym w:font="Times New Roman" w:char="002C"/>
      </w:r>
      <w:r>
        <w:t xml:space="preserve"> что эмульсия не выдержала испытание.</w:t>
      </w:r>
    </w:p>
    <w:p w:rsidR="00000000" w:rsidRDefault="00BE0C22">
      <w:pPr>
        <w:ind w:firstLine="261"/>
        <w:jc w:val="both"/>
      </w:pPr>
      <w:r>
        <w:t>4.13. Определение способности обратной эмульсии обрабатывать влажный каменный материал заключается в перемешивании каменного материала с опт</w:t>
      </w:r>
      <w:r>
        <w:t>имальным количеством извести и обратной эмульсии или извести и обратной и прямой эмульсиями и визуальной оценке величины поверхности покрытой пленкой вяжущего.</w:t>
      </w:r>
    </w:p>
    <w:p w:rsidR="00000000" w:rsidRDefault="00BE0C22">
      <w:pPr>
        <w:ind w:firstLine="261"/>
        <w:jc w:val="both"/>
      </w:pPr>
      <w:r>
        <w:t>Щебень массой 1 кг</w:t>
      </w:r>
      <w:r>
        <w:sym w:font="Times New Roman" w:char="002C"/>
      </w:r>
      <w:r>
        <w:t xml:space="preserve"> размером 5-15 мм промывают</w:t>
      </w:r>
      <w:r>
        <w:sym w:font="Times New Roman" w:char="002C"/>
      </w:r>
      <w:r>
        <w:t xml:space="preserve"> высушивают 2 час при температуре 105 </w:t>
      </w:r>
      <w:r>
        <w:sym w:font="Times New Roman" w:char="00B0"/>
      </w:r>
      <w:r>
        <w:t>С</w:t>
      </w:r>
      <w:r>
        <w:sym w:font="Times New Roman" w:char="002C"/>
      </w:r>
      <w:r>
        <w:t xml:space="preserve"> после чего охлаждают.</w:t>
      </w:r>
    </w:p>
    <w:p w:rsidR="00000000" w:rsidRDefault="00BE0C22">
      <w:pPr>
        <w:ind w:firstLine="261"/>
        <w:jc w:val="both"/>
      </w:pPr>
      <w:r>
        <w:t>200 г щебня увлажняют 3% воды</w:t>
      </w:r>
      <w:r>
        <w:sym w:font="Times New Roman" w:char="002C"/>
      </w:r>
      <w:r>
        <w:t xml:space="preserve"> перемешивают</w:t>
      </w:r>
      <w:r>
        <w:sym w:font="Times New Roman" w:char="002C"/>
      </w:r>
      <w:r>
        <w:t xml:space="preserve"> добавляют 0</w:t>
      </w:r>
      <w:r>
        <w:sym w:font="Times New Roman" w:char="002C"/>
      </w:r>
      <w:r>
        <w:t>5% извести-пушонки. После тщательного перемешивания увлажненного щебня с известью добавляют 4% (в пересчете на исходное вяжущее) обратной эмульсии ЭО и снова тщательно перемешивают. По</w:t>
      </w:r>
      <w:r>
        <w:t>верхность щебня после обработки эмульсией должна быть покрыта сплошной пленкой вяжущего.</w:t>
      </w:r>
    </w:p>
    <w:p w:rsidR="00000000" w:rsidRDefault="00BE0C22">
      <w:pPr>
        <w:ind w:firstLine="261"/>
        <w:jc w:val="both"/>
      </w:pPr>
      <w:r>
        <w:t xml:space="preserve">При определении способности обволакивания щебня обратными вязкими ЭО-В эмульсиями перед обработкой эмульсию и щебень нагревают до 40-60 </w:t>
      </w:r>
      <w:r>
        <w:sym w:font="Times New Roman" w:char="00B0"/>
      </w:r>
      <w:r>
        <w:t>С.</w:t>
      </w:r>
    </w:p>
    <w:p w:rsidR="00000000" w:rsidRDefault="00BE0C22">
      <w:pPr>
        <w:ind w:firstLine="261"/>
        <w:jc w:val="both"/>
      </w:pPr>
      <w:r>
        <w:t>При определении способности обволакивания щебня двумя эмульсиями - обратной ОЭ и прямой ЭБА-2 или ЭБА-3 200 г щебня фракции 5-15 мм увлажняют 3% воды</w:t>
      </w:r>
      <w:r>
        <w:sym w:font="Times New Roman" w:char="002C"/>
      </w:r>
      <w:r>
        <w:t xml:space="preserve"> перемешивают</w:t>
      </w:r>
      <w:r>
        <w:sym w:font="Times New Roman" w:char="002C"/>
      </w:r>
      <w:r>
        <w:t xml:space="preserve"> добавляют 0</w:t>
      </w:r>
      <w:r>
        <w:sym w:font="Times New Roman" w:char="002C"/>
      </w:r>
      <w:r>
        <w:t>5% извести-пушонки</w:t>
      </w:r>
      <w:r>
        <w:sym w:font="Times New Roman" w:char="002C"/>
      </w:r>
      <w:r>
        <w:t xml:space="preserve"> снова тщательно перемешивают</w:t>
      </w:r>
      <w:r>
        <w:sym w:font="Times New Roman" w:char="002C"/>
      </w:r>
      <w:r>
        <w:t xml:space="preserve"> затем добавляют 2</w:t>
      </w:r>
      <w:r>
        <w:sym w:font="Times New Roman" w:char="002C"/>
      </w:r>
      <w:r>
        <w:t>1% обратной эмульсии</w:t>
      </w:r>
      <w:r>
        <w:sym w:font="Times New Roman" w:char="002C"/>
      </w:r>
      <w:r>
        <w:t xml:space="preserve"> тщательно переме</w:t>
      </w:r>
      <w:r>
        <w:t>шивают</w:t>
      </w:r>
      <w:r>
        <w:sym w:font="Times New Roman" w:char="002C"/>
      </w:r>
      <w:r>
        <w:t xml:space="preserve"> добавляют 4</w:t>
      </w:r>
      <w:r>
        <w:sym w:font="Times New Roman" w:char="002C"/>
      </w:r>
      <w:r>
        <w:t>8% прямой эмульсии ЭБА-2 или ЭБА-3. Производят перемешивание в течение 30 с и раскладывают по бумаге.</w:t>
      </w:r>
    </w:p>
    <w:p w:rsidR="00000000" w:rsidRDefault="00BE0C22">
      <w:pPr>
        <w:ind w:firstLine="261"/>
        <w:jc w:val="both"/>
      </w:pPr>
      <w:r>
        <w:t>Способность к обволакиванию считается удовлетворительной</w:t>
      </w:r>
      <w:r>
        <w:sym w:font="Times New Roman" w:char="002C"/>
      </w:r>
      <w:r>
        <w:t xml:space="preserve"> если необработанными обратной эмульсией остаются только углубления на поверхности щебня</w:t>
      </w:r>
      <w:r>
        <w:sym w:font="Times New Roman" w:char="002C"/>
      </w:r>
      <w:r>
        <w:t xml:space="preserve"> а прямой эмульсией обволакивается не менее 90% поверхности.</w:t>
      </w:r>
    </w:p>
    <w:p w:rsidR="00000000" w:rsidRDefault="00BE0C22">
      <w:pPr>
        <w:ind w:firstLine="261"/>
        <w:jc w:val="both"/>
      </w:pPr>
      <w:r>
        <w:t>4.14. Сцепление пленки вяжущего с минеральными материалами оценивают визуально по величине поверхности минерального материала</w:t>
      </w:r>
      <w:r>
        <w:sym w:font="Times New Roman" w:char="002C"/>
      </w:r>
      <w:r>
        <w:t xml:space="preserve"> предварительно обработанного обратной вязкой эмульсией в</w:t>
      </w:r>
      <w:r>
        <w:t xml:space="preserve"> сочетании с битумной эмульсией прямого типа</w:t>
      </w:r>
      <w:r>
        <w:sym w:font="Times New Roman" w:char="002C"/>
      </w:r>
      <w:r>
        <w:t xml:space="preserve"> после кипячения его в воде.</w:t>
      </w:r>
    </w:p>
    <w:p w:rsidR="00000000" w:rsidRDefault="00BE0C22">
      <w:pPr>
        <w:ind w:firstLine="261"/>
        <w:jc w:val="both"/>
      </w:pPr>
      <w:r>
        <w:t>Обработанный эмульсиями</w:t>
      </w:r>
      <w:r>
        <w:sym w:font="Times New Roman" w:char="002C"/>
      </w:r>
      <w:r>
        <w:t xml:space="preserve"> как указано в п. 4.13</w:t>
      </w:r>
      <w:r>
        <w:sym w:font="Times New Roman" w:char="002C"/>
      </w:r>
      <w:r>
        <w:t xml:space="preserve"> щебеночной материал раскладывают слоем в одну щебенку и выдерживают при комнатной температуре в течение 30 мин. Затем 100 г материала помещают на металлическую сетку</w:t>
      </w:r>
      <w:r>
        <w:sym w:font="Times New Roman" w:char="002C"/>
      </w:r>
      <w:r>
        <w:t xml:space="preserve"> подвешивают ее в стакане с кипящей водой и кипятят 30 мин</w:t>
      </w:r>
      <w:r>
        <w:sym w:font="Times New Roman" w:char="002C"/>
      </w:r>
      <w:r>
        <w:t xml:space="preserve"> после чего бумагой снимают с поверхности воды пленку вяжущего</w:t>
      </w:r>
      <w:r>
        <w:sym w:font="Times New Roman" w:char="002C"/>
      </w:r>
      <w:r>
        <w:t xml:space="preserve"> вынимаютсетку</w:t>
      </w:r>
      <w:r>
        <w:sym w:font="Times New Roman" w:char="002C"/>
      </w:r>
      <w:r>
        <w:t xml:space="preserve"> щебень раскладывают на бумагу и визуально по величине поверхности</w:t>
      </w:r>
      <w:r>
        <w:sym w:font="Times New Roman" w:char="002C"/>
      </w:r>
      <w:r>
        <w:t xml:space="preserve"> покрытой пленкой вя</w:t>
      </w:r>
      <w:r>
        <w:t>жущего</w:t>
      </w:r>
      <w:r>
        <w:sym w:font="Times New Roman" w:char="002C"/>
      </w:r>
      <w:r>
        <w:t xml:space="preserve"> определяют сцепление вяжущего с минеральным материалом. Если не менее трех четвертей (75 %) поверхности щебня покрыто битумной пленкой</w:t>
      </w:r>
      <w:r>
        <w:sym w:font="Times New Roman" w:char="002C"/>
      </w:r>
      <w:r>
        <w:t xml:space="preserve"> то считают</w:t>
      </w:r>
      <w:r>
        <w:sym w:font="Times New Roman" w:char="002C"/>
      </w:r>
      <w:r>
        <w:t xml:space="preserve"> что эмульсия выдержала испытание.</w:t>
      </w:r>
    </w:p>
    <w:p w:rsidR="00000000" w:rsidRDefault="00BE0C22">
      <w:pPr>
        <w:spacing w:before="120" w:after="120"/>
        <w:ind w:firstLine="261"/>
        <w:jc w:val="center"/>
        <w:rPr>
          <w:b/>
        </w:rPr>
      </w:pPr>
      <w:r>
        <w:rPr>
          <w:b/>
        </w:rPr>
        <w:t>Испытание паст</w:t>
      </w:r>
    </w:p>
    <w:p w:rsidR="00000000" w:rsidRDefault="00BE0C22">
      <w:pPr>
        <w:ind w:firstLine="261"/>
        <w:jc w:val="both"/>
      </w:pPr>
      <w:r>
        <w:t>4.15. Условную вязкость паст определяют в соответствии с п. 4.10</w:t>
      </w:r>
      <w:r>
        <w:sym w:font="Times New Roman" w:char="002C"/>
      </w:r>
      <w:r>
        <w:t xml:space="preserve"> но при температуре 20 </w:t>
      </w:r>
      <w:r>
        <w:sym w:font="Times New Roman" w:char="00B0"/>
      </w:r>
      <w:r>
        <w:t>С.</w:t>
      </w:r>
    </w:p>
    <w:p w:rsidR="00000000" w:rsidRDefault="00BE0C22">
      <w:pPr>
        <w:ind w:firstLine="261"/>
        <w:jc w:val="both"/>
      </w:pPr>
      <w:r>
        <w:t>4.16. Однородность пасты определяется по остатку битума на сите с сеткой № 1</w:t>
      </w:r>
      <w:r>
        <w:sym w:font="Times New Roman" w:char="002C"/>
      </w:r>
      <w:r>
        <w:t>25 после процеживания через него пасты и выражается в % массы пасты.</w:t>
      </w:r>
    </w:p>
    <w:p w:rsidR="00000000" w:rsidRDefault="00BE0C22">
      <w:pPr>
        <w:ind w:firstLine="261"/>
        <w:jc w:val="both"/>
      </w:pPr>
      <w:r>
        <w:t>Сито тщательно промывают водой с моющим средством</w:t>
      </w:r>
      <w:r>
        <w:sym w:font="Times New Roman" w:char="002C"/>
      </w:r>
      <w:r>
        <w:t xml:space="preserve"> а затем чистой вод</w:t>
      </w:r>
      <w:r>
        <w:t>ой</w:t>
      </w:r>
      <w:r>
        <w:sym w:font="Times New Roman" w:char="002C"/>
      </w:r>
      <w:r>
        <w:t xml:space="preserve"> высушивают и охлаждают до комнатной температуры. Сито помещают в чашку и взвешивают с точностью до 0</w:t>
      </w:r>
      <w:r>
        <w:sym w:font="Times New Roman" w:char="002C"/>
      </w:r>
      <w:r>
        <w:t>01 г</w:t>
      </w:r>
      <w:r>
        <w:sym w:font="Times New Roman" w:char="002C"/>
      </w:r>
      <w:r>
        <w:t xml:space="preserve"> затем сито вынимают из чашки и обильно смачивают водой. Дают воде стечь и устанавливают сито над сосудом вместимостью не менее 2 л.</w:t>
      </w:r>
    </w:p>
    <w:p w:rsidR="00000000" w:rsidRDefault="00BE0C22">
      <w:pPr>
        <w:ind w:firstLine="261"/>
        <w:jc w:val="both"/>
      </w:pPr>
      <w:r>
        <w:t>В стеклянный стакан отвешивают 100 г пасты и разбавляют ее 500 см</w:t>
      </w:r>
      <w:r>
        <w:rPr>
          <w:vertAlign w:val="superscript"/>
        </w:rPr>
        <w:t>3</w:t>
      </w:r>
      <w:r>
        <w:t xml:space="preserve"> воды</w:t>
      </w:r>
      <w:r>
        <w:sym w:font="Times New Roman" w:char="002C"/>
      </w:r>
      <w:r>
        <w:t xml:space="preserve"> тщательно перемешивая стеклянной палочкой.</w:t>
      </w:r>
    </w:p>
    <w:p w:rsidR="00000000" w:rsidRDefault="00BE0C22">
      <w:pPr>
        <w:ind w:firstLine="261"/>
        <w:jc w:val="both"/>
      </w:pPr>
      <w:r>
        <w:t>Разведенную пасту равномерно и непрерывно процеживают через сито. Освобождаемый от пасты стакан и стеклянную палочку промывают водой</w:t>
      </w:r>
      <w:r>
        <w:sym w:font="Times New Roman" w:char="002C"/>
      </w:r>
      <w:r>
        <w:t xml:space="preserve"> сливая ее на сито. </w:t>
      </w:r>
      <w:r>
        <w:t>Остаток на сите также промывают водой до получения прозрачных промывных вод</w:t>
      </w:r>
      <w:r>
        <w:sym w:font="Times New Roman" w:char="002C"/>
      </w:r>
      <w:r>
        <w:t xml:space="preserve"> не содержащих следов пасты.</w:t>
      </w:r>
    </w:p>
    <w:p w:rsidR="00000000" w:rsidRDefault="00BE0C22">
      <w:pPr>
        <w:ind w:firstLine="261"/>
        <w:jc w:val="both"/>
      </w:pPr>
      <w:r>
        <w:t>После этого сито ставят в чашку</w:t>
      </w:r>
      <w:r>
        <w:sym w:font="Times New Roman" w:char="002C"/>
      </w:r>
      <w:r>
        <w:t xml:space="preserve"> с которой его предварительно взвешивали</w:t>
      </w:r>
      <w:r>
        <w:sym w:font="Times New Roman" w:char="002C"/>
      </w:r>
      <w:r>
        <w:t xml:space="preserve"> и сушат до постоянной массы при температуре 105-110 </w:t>
      </w:r>
      <w:r>
        <w:sym w:font="Times New Roman" w:char="00B0"/>
      </w:r>
      <w:r>
        <w:t>С</w:t>
      </w:r>
      <w:r>
        <w:sym w:font="Times New Roman" w:char="002C"/>
      </w:r>
      <w:r>
        <w:t xml:space="preserve"> охлаждают до комнатной температуры и взвешивают вместе с чашкой с точностью 0</w:t>
      </w:r>
      <w:r>
        <w:sym w:font="Times New Roman" w:char="002C"/>
      </w:r>
      <w:r>
        <w:t>01 г.</w:t>
      </w:r>
    </w:p>
    <w:p w:rsidR="00000000" w:rsidRDefault="00BE0C22">
      <w:pPr>
        <w:ind w:firstLine="261"/>
        <w:jc w:val="both"/>
      </w:pPr>
      <w:r>
        <w:t>Однородность устанавливают по остатку на сите в % и вычисляют по формуле с точностью 0</w:t>
      </w:r>
      <w:r>
        <w:sym w:font="Times New Roman" w:char="002C"/>
      </w:r>
      <w:r>
        <w:t>01 %</w:t>
      </w:r>
    </w:p>
    <w:p w:rsidR="00000000" w:rsidRDefault="00BE0C22">
      <w:pPr>
        <w:ind w:firstLine="261"/>
        <w:jc w:val="both"/>
      </w:pPr>
      <w:r>
        <w:rPr>
          <w:position w:val="-28"/>
        </w:rPr>
        <w:object w:dxaOrig="1640" w:dyaOrig="680">
          <v:shape id="_x0000_i1035" type="#_x0000_t75" style="width:81.75pt;height:33.75pt" o:ole="">
            <v:imagedata r:id="rId24" o:title=""/>
          </v:shape>
          <o:OLEObject Type="Embed" ProgID="Equation.2" ShapeID="_x0000_i1035" DrawAspect="Content" ObjectID="_1427208255" r:id="rId25"/>
        </w:object>
      </w:r>
      <w:r>
        <w:sym w:font="Times New Roman" w:char="002C"/>
      </w:r>
      <w:r>
        <w:tab/>
      </w:r>
      <w:r>
        <w:tab/>
      </w:r>
      <w:r>
        <w:tab/>
      </w:r>
      <w:r>
        <w:tab/>
        <w:t>(7)</w:t>
      </w:r>
    </w:p>
    <w:p w:rsidR="00000000" w:rsidRDefault="00BE0C22">
      <w:pPr>
        <w:ind w:firstLine="261"/>
        <w:jc w:val="both"/>
      </w:pPr>
      <w:r>
        <w:t xml:space="preserve">где </w:t>
      </w:r>
      <w:r>
        <w:rPr>
          <w:lang w:val="en-US"/>
        </w:rPr>
        <w:t>g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- </w:t>
      </w:r>
      <w:r>
        <w:t>масса сита и чашки</w:t>
      </w:r>
      <w:r>
        <w:sym w:font="Times New Roman" w:char="002C"/>
      </w:r>
      <w:r>
        <w:t xml:space="preserve"> г;</w:t>
      </w:r>
    </w:p>
    <w:p w:rsidR="00000000" w:rsidRDefault="00BE0C22">
      <w:pPr>
        <w:ind w:firstLine="567"/>
        <w:jc w:val="both"/>
      </w:pPr>
      <w:r>
        <w:rPr>
          <w:lang w:val="en-US"/>
        </w:rPr>
        <w:t>g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- </w:t>
      </w:r>
      <w:r>
        <w:t>масса сита с остатком и чашкой</w:t>
      </w:r>
      <w:r>
        <w:sym w:font="Times New Roman" w:char="002C"/>
      </w:r>
      <w:r>
        <w:t xml:space="preserve"> </w:t>
      </w:r>
      <w:r>
        <w:t>г;</w:t>
      </w:r>
    </w:p>
    <w:p w:rsidR="00000000" w:rsidRDefault="00BE0C22">
      <w:pPr>
        <w:ind w:firstLine="567"/>
        <w:jc w:val="both"/>
      </w:pPr>
      <w:r>
        <w:rPr>
          <w:lang w:val="en-US"/>
        </w:rPr>
        <w:t>g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- </w:t>
      </w:r>
      <w:r>
        <w:t>масса пасты</w:t>
      </w:r>
      <w:r>
        <w:sym w:font="Times New Roman" w:char="002C"/>
      </w:r>
      <w:r>
        <w:t xml:space="preserve"> г.</w:t>
      </w:r>
    </w:p>
    <w:p w:rsidR="00000000" w:rsidRDefault="00BE0C22">
      <w:pPr>
        <w:ind w:firstLine="261"/>
        <w:jc w:val="both"/>
      </w:pPr>
      <w:r>
        <w:t>Максимальное расхождение между результатами параллельных определений не должно превышать 0</w:t>
      </w:r>
      <w:r>
        <w:sym w:font="Times New Roman" w:char="002C"/>
      </w:r>
      <w:r>
        <w:t>05%</w:t>
      </w:r>
      <w:r>
        <w:sym w:font="Times New Roman" w:char="002C"/>
      </w:r>
      <w:r>
        <w:t xml:space="preserve"> если это расхождение больше</w:t>
      </w:r>
      <w:r>
        <w:sym w:font="Times New Roman" w:char="002C"/>
      </w:r>
      <w:r>
        <w:t xml:space="preserve"> то определение повторяют.</w:t>
      </w:r>
    </w:p>
    <w:p w:rsidR="00000000" w:rsidRDefault="00BE0C22">
      <w:pPr>
        <w:ind w:firstLine="261"/>
        <w:jc w:val="both"/>
      </w:pPr>
      <w:r>
        <w:t>За результат принимают среднее арифметическое значение результатов двух параллельных определений.</w:t>
      </w:r>
    </w:p>
    <w:p w:rsidR="00000000" w:rsidRDefault="00BE0C22">
      <w:pPr>
        <w:ind w:firstLine="261"/>
        <w:jc w:val="both"/>
      </w:pPr>
      <w:r>
        <w:t>4.17. Устойчивость при хранении оценивают по измерению однородности пасты</w:t>
      </w:r>
      <w:r>
        <w:sym w:font="Times New Roman" w:char="002C"/>
      </w:r>
      <w:r>
        <w:t xml:space="preserve"> характеризуемой остатком на сите с сеткой № 1</w:t>
      </w:r>
      <w:r>
        <w:sym w:font="Times New Roman" w:char="002C"/>
      </w:r>
      <w:r>
        <w:t>25 при процеживании через него пасты после 7 и 30 суток хранения.</w:t>
      </w:r>
    </w:p>
    <w:p w:rsidR="00000000" w:rsidRDefault="00BE0C22">
      <w:pPr>
        <w:ind w:firstLine="261"/>
        <w:jc w:val="both"/>
      </w:pPr>
      <w:r>
        <w:t>В каждые из четырех сосудов вместимостью по 250 мл о</w:t>
      </w:r>
      <w:r>
        <w:t>твешивают по 200 г пасты с точностью 0</w:t>
      </w:r>
      <w:r>
        <w:sym w:font="Times New Roman" w:char="002C"/>
      </w:r>
      <w:r>
        <w:t>01 г. Сосуды плотно закрывают и оставляют на хранение в спокойном состоянии при комнатной температуре.</w:t>
      </w:r>
    </w:p>
    <w:p w:rsidR="00000000" w:rsidRDefault="00BE0C22">
      <w:pPr>
        <w:ind w:firstLine="261"/>
        <w:jc w:val="both"/>
      </w:pPr>
      <w:r>
        <w:t>По истечении 7 сут проводят испытание пасты из двух сосудов в соответствии с п. 4.16. Из двух других цилиндров пасту испытывают через 30 сут хранения.</w:t>
      </w:r>
    </w:p>
    <w:p w:rsidR="00000000" w:rsidRDefault="00BE0C22">
      <w:pPr>
        <w:spacing w:before="120" w:after="120"/>
        <w:ind w:firstLine="261"/>
        <w:jc w:val="center"/>
        <w:rPr>
          <w:b/>
        </w:rPr>
      </w:pPr>
      <w:r>
        <w:rPr>
          <w:b/>
        </w:rPr>
        <w:t>5. ПРИМЕНЕНИЕ БИТУМНЫХ ЭМУЛЬСИЙ</w:t>
      </w:r>
    </w:p>
    <w:p w:rsidR="00000000" w:rsidRDefault="00BE0C22">
      <w:pPr>
        <w:ind w:firstLine="261"/>
        <w:jc w:val="both"/>
      </w:pPr>
      <w:r>
        <w:t>5.1. Рекомендуемая область применения битумных эмульсий для дорожного строительства приведена в табл. 10. На рис. 3 даны принципиальные конструкции дорожных одежд</w:t>
      </w:r>
      <w:r>
        <w:sym w:font="Times New Roman" w:char="002C"/>
      </w:r>
      <w:r>
        <w:t xml:space="preserve"> устраиваемых с применен</w:t>
      </w:r>
      <w:r>
        <w:t>ием битумных эмульсий.</w:t>
      </w:r>
    </w:p>
    <w:p w:rsidR="00000000" w:rsidRDefault="00BE0C22">
      <w:pPr>
        <w:ind w:firstLine="261"/>
        <w:jc w:val="both"/>
      </w:pPr>
      <w:r>
        <w:t>Расчетные модули упругости конструктивных слоев</w:t>
      </w:r>
      <w:r>
        <w:sym w:font="Times New Roman" w:char="002C"/>
      </w:r>
      <w:r>
        <w:t xml:space="preserve"> устраиваемых с применением эмульсий</w:t>
      </w:r>
      <w:r>
        <w:sym w:font="Times New Roman" w:char="002C"/>
      </w:r>
      <w:r>
        <w:t xml:space="preserve"> приведены в табл. 11.</w:t>
      </w:r>
    </w:p>
    <w:p w:rsidR="00000000" w:rsidRDefault="00BE0C22">
      <w:pPr>
        <w:spacing w:before="120" w:after="120"/>
        <w:ind w:firstLine="261"/>
        <w:jc w:val="center"/>
        <w:rPr>
          <w:b/>
        </w:rPr>
      </w:pPr>
      <w:r>
        <w:rPr>
          <w:b/>
        </w:rPr>
        <w:t>Устройство дорожных одежд из эмульсионно-минеральных смесей</w:t>
      </w:r>
      <w:r>
        <w:rPr>
          <w:b/>
        </w:rPr>
        <w:sym w:font="Times New Roman" w:char="002C"/>
      </w:r>
      <w:r>
        <w:rPr>
          <w:b/>
        </w:rPr>
        <w:t xml:space="preserve"> приготовленных в установке</w:t>
      </w:r>
    </w:p>
    <w:p w:rsidR="00000000" w:rsidRDefault="00BE0C22">
      <w:pPr>
        <w:ind w:firstLine="261"/>
        <w:jc w:val="both"/>
      </w:pPr>
      <w:r>
        <w:t>5.2. Область применения эмульсионно-минеральных смесей в конструктивных слоях дорожных одежд в основном та же</w:t>
      </w:r>
      <w:r>
        <w:sym w:font="Times New Roman" w:char="002C"/>
      </w:r>
      <w:r>
        <w:t xml:space="preserve"> что и аналогичных из битумоминеральных смесей</w:t>
      </w:r>
      <w:r>
        <w:sym w:font="Times New Roman" w:char="002C"/>
      </w:r>
      <w:r>
        <w:t xml:space="preserve"> приготовленных горячим способом.</w:t>
      </w:r>
    </w:p>
    <w:p w:rsidR="00000000" w:rsidRDefault="00BE0C22">
      <w:pPr>
        <w:ind w:firstLine="261"/>
        <w:jc w:val="both"/>
      </w:pPr>
      <w:r>
        <w:t>Особые случаи применения некоторых разновидностей эмульсионно-минеральных смесей оговорены в соответст</w:t>
      </w:r>
      <w:r>
        <w:t>вующих разделах Пособия.</w:t>
      </w:r>
    </w:p>
    <w:p w:rsidR="00000000" w:rsidRDefault="00BE0C22">
      <w:pPr>
        <w:ind w:firstLine="261"/>
        <w:jc w:val="both"/>
      </w:pPr>
      <w:r>
        <w:t>Технология приготовления смесей с применением эмульсий зависит от зернового состава смесей</w:t>
      </w:r>
      <w:r>
        <w:sym w:font="Times New Roman" w:char="002C"/>
      </w:r>
      <w:r>
        <w:t xml:space="preserve"> а именно от содержания тонкодисперсной части смеси</w:t>
      </w:r>
      <w:r>
        <w:sym w:font="Times New Roman" w:char="002C"/>
      </w:r>
      <w:r>
        <w:t xml:space="preserve"> которая наиболее активна по отношению к битумной эмульсии. Смеси различного зернового состава требуют применения эмульсий разных классов. Состав смеси и класс эмульсии определяют в свою очередь особенности технологии производства работ в каждом конкретном случае.</w:t>
      </w:r>
    </w:p>
    <w:p w:rsidR="00000000" w:rsidRDefault="00BE0C22">
      <w:pPr>
        <w:ind w:firstLine="261"/>
        <w:jc w:val="both"/>
      </w:pPr>
      <w:r>
        <w:t>5.3. Эмульсионно-минеральные смеси отличаются от горячих битумоминеральных боле</w:t>
      </w:r>
      <w:r>
        <w:t>е длительным сроком формирования.</w:t>
      </w:r>
    </w:p>
    <w:p w:rsidR="00000000" w:rsidRDefault="00BE0C22">
      <w:pPr>
        <w:ind w:firstLine="261"/>
        <w:jc w:val="both"/>
      </w:pPr>
      <w:r>
        <w:t>Процесс формирования зависит от активности взаимодействия эмульгатора с минеральными материалами и возможности удаления воды из смеси.</w:t>
      </w:r>
    </w:p>
    <w:p w:rsidR="00000000" w:rsidRDefault="00BE0C22">
      <w:pPr>
        <w:ind w:firstLine="261"/>
        <w:jc w:val="both"/>
      </w:pPr>
      <w:r>
        <w:t>Катионные эмульсии активно взаимодействуют с минеральными материалами</w:t>
      </w:r>
      <w:r>
        <w:sym w:font="Times New Roman" w:char="002C"/>
      </w:r>
      <w:r>
        <w:t xml:space="preserve"> обеспечивая хорошую адгезию битумной пленки и быстрое формирование материала.</w:t>
      </w:r>
    </w:p>
    <w:p w:rsidR="00000000" w:rsidRDefault="00BE0C22">
      <w:pPr>
        <w:ind w:firstLine="261"/>
        <w:jc w:val="both"/>
      </w:pPr>
      <w:r>
        <w:t>Эмульгаторы анионных эмульсий мало активны или даже инертны по отношению к поверхности минеральных материалов. Для усиления адгезионных и когезионных связей в эмульсионно-минеральных смесях на а</w:t>
      </w:r>
      <w:r>
        <w:t>нионных эмульсиях в их состав вводят известь или цемент</w:t>
      </w:r>
      <w:r>
        <w:sym w:font="Times New Roman" w:char="002C"/>
      </w:r>
      <w:r>
        <w:t xml:space="preserve"> с которыми эмульгатор вступает в химическое взаимодействие</w:t>
      </w:r>
      <w:r>
        <w:sym w:font="Times New Roman" w:char="002C"/>
      </w:r>
      <w:r>
        <w:t xml:space="preserve"> стимулируя тем самым распад эмульсии и образование адгезионных связей. При этом часть воды уходит на гидратацию этих активаторов. Все это ускоряет процесс формирования смесей и улучшает их физико-механические свойства. Особенно эффективно использовать в качестве добавки цемент. Он реагирует с водой длительное время</w:t>
      </w:r>
      <w:r>
        <w:sym w:font="Times New Roman" w:char="002C"/>
      </w:r>
      <w:r>
        <w:t xml:space="preserve"> постепенно отбирая ее из пленки и из пор и образуя в структуре материала жест</w:t>
      </w:r>
      <w:r>
        <w:t>кие связи</w:t>
      </w:r>
      <w:r>
        <w:sym w:font="Times New Roman" w:char="002C"/>
      </w:r>
      <w:r>
        <w:t xml:space="preserve"> способствующие значительному увеличению его прочности. Использование цемента особенно эффективно в эмульсионно-минеральных смесях из гравийных и песчаных материалов</w:t>
      </w:r>
      <w:r>
        <w:sym w:font="Times New Roman" w:char="002C"/>
      </w:r>
      <w:r>
        <w:t xml:space="preserve"> не обогащенных дроблеными зернами.</w:t>
      </w:r>
    </w:p>
    <w:p w:rsidR="00000000" w:rsidRDefault="00BE0C22">
      <w:pPr>
        <w:ind w:firstLine="261"/>
        <w:jc w:val="both"/>
      </w:pPr>
      <w:r>
        <w:t>На процесс формирования оказывают влияние также и погодно-климатические факторы.</w:t>
      </w:r>
    </w:p>
    <w:p w:rsidR="00000000" w:rsidRDefault="00BE0C22">
      <w:pPr>
        <w:ind w:firstLine="261"/>
        <w:jc w:val="both"/>
      </w:pPr>
      <w:r>
        <w:t>Все сказанное выше обусловливает особенности в технологии работ</w:t>
      </w:r>
      <w:r>
        <w:sym w:font="Times New Roman" w:char="002C"/>
      </w:r>
      <w:r>
        <w:t xml:space="preserve"> необходимые для обеспечения качества и несущей способности слоев из эмульсионно-минеральных смесей.</w:t>
      </w:r>
    </w:p>
    <w:p w:rsidR="00000000" w:rsidRDefault="00BE0C22">
      <w:pPr>
        <w:spacing w:before="120" w:after="120"/>
        <w:ind w:firstLine="261"/>
        <w:jc w:val="right"/>
      </w:pPr>
      <w:r>
        <w:t>Таблица 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Область применения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эмульсии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Дорожно-кли</w:t>
            </w:r>
            <w:r>
              <w:rPr>
                <w:sz w:val="16"/>
              </w:rPr>
              <w:t>матические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Устройство конструктивных слоев дорожных одежд из различных видов эмульси</w:t>
            </w:r>
            <w:r>
              <w:rPr>
                <w:sz w:val="16"/>
              </w:rPr>
              <w:softHyphen/>
              <w:t>он</w:t>
            </w:r>
            <w:r>
              <w:rPr>
                <w:sz w:val="16"/>
              </w:rPr>
              <w:softHyphen/>
              <w:t>но-минеральных смесей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при</w:t>
            </w:r>
            <w:r>
              <w:rPr>
                <w:sz w:val="16"/>
              </w:rPr>
              <w:softHyphen/>
              <w:t>готовляемых в установке:</w:t>
            </w:r>
          </w:p>
        </w:tc>
        <w:tc>
          <w:tcPr>
            <w:tcW w:w="2409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черный щебень</w:t>
            </w:r>
          </w:p>
        </w:tc>
        <w:tc>
          <w:tcPr>
            <w:tcW w:w="2409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ЭБК-2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ЭБА-2; ЭО-В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ЭО - совместно с ЭБА-2 или ЭБА-3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пористые щебеночные сме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си</w:t>
            </w:r>
          </w:p>
        </w:tc>
        <w:tc>
          <w:tcPr>
            <w:tcW w:w="2409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ЭБК-2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ЭБА-2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плотные щебеночные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гра</w:t>
            </w:r>
            <w:r>
              <w:rPr>
                <w:sz w:val="16"/>
              </w:rPr>
              <w:softHyphen/>
              <w:t>вий</w:t>
            </w:r>
            <w:r>
              <w:rPr>
                <w:sz w:val="16"/>
              </w:rPr>
              <w:softHyphen/>
              <w:t>ные и гравийно-пес</w:t>
            </w:r>
            <w:r>
              <w:rPr>
                <w:sz w:val="16"/>
              </w:rPr>
              <w:softHyphen/>
              <w:t>чаные смеси</w:t>
            </w:r>
          </w:p>
        </w:tc>
        <w:tc>
          <w:tcPr>
            <w:tcW w:w="2409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ЭБК-3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ЭБА-3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песчаные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обработанные эмульсией и цементом</w:t>
            </w:r>
          </w:p>
        </w:tc>
        <w:tc>
          <w:tcPr>
            <w:tcW w:w="2409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ЭБА-3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Устройство конструктивных слоев дорожных одежд из щебня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обработанного эмуль</w:t>
            </w:r>
            <w:r>
              <w:rPr>
                <w:sz w:val="16"/>
              </w:rPr>
              <w:softHyphen/>
              <w:t>сией способом про</w:t>
            </w:r>
            <w:r>
              <w:rPr>
                <w:sz w:val="16"/>
              </w:rPr>
              <w:softHyphen/>
              <w:t>питки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ЭБА-2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ЭБ</w:t>
            </w:r>
            <w:r>
              <w:rPr>
                <w:sz w:val="16"/>
              </w:rPr>
              <w:t>К-2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Устройство конструктивных слоев дорожных одежд из минеральных материалов (щеб</w:t>
            </w:r>
            <w:r>
              <w:rPr>
                <w:sz w:val="16"/>
              </w:rPr>
              <w:softHyphen/>
              <w:t>ня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гравия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песка)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обра</w:t>
            </w:r>
            <w:r>
              <w:rPr>
                <w:sz w:val="16"/>
              </w:rPr>
              <w:softHyphen/>
              <w:t>ботанных эмульсией спо</w:t>
            </w:r>
            <w:r>
              <w:rPr>
                <w:sz w:val="16"/>
              </w:rPr>
              <w:softHyphen/>
              <w:t>собом смешивания на дороге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ЭБА-3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пасты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Устройство поверхностной об</w:t>
            </w:r>
            <w:r>
              <w:rPr>
                <w:sz w:val="16"/>
              </w:rPr>
              <w:softHyphen/>
              <w:t>работки покрытий с исполь</w:t>
            </w:r>
            <w:r>
              <w:rPr>
                <w:sz w:val="16"/>
              </w:rPr>
              <w:softHyphen/>
              <w:t>зованием:</w:t>
            </w:r>
          </w:p>
        </w:tc>
        <w:tc>
          <w:tcPr>
            <w:tcW w:w="2409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фракционированного щебня</w:t>
            </w:r>
          </w:p>
        </w:tc>
        <w:tc>
          <w:tcPr>
            <w:tcW w:w="2409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ЭБК-1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ЭБК-2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ЭБА-1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</w:t>
            </w:r>
          </w:p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ЭБА-2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пасты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I-V</w:t>
            </w:r>
          </w:p>
          <w:p w:rsidR="00000000" w:rsidRDefault="00BE0C2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II-V</w:t>
            </w:r>
          </w:p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эмульсионно-минеральных смесей</w:t>
            </w:r>
          </w:p>
        </w:tc>
        <w:tc>
          <w:tcPr>
            <w:tcW w:w="2409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ЭБК-2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ЭБК-3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битумных шламов</w:t>
            </w:r>
          </w:p>
        </w:tc>
        <w:tc>
          <w:tcPr>
            <w:tcW w:w="2409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пасты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Уход за свежеуложенным цементобетоном и цементо</w:t>
            </w:r>
            <w:r>
              <w:rPr>
                <w:sz w:val="16"/>
              </w:rPr>
              <w:softHyphen/>
              <w:t>грунтом</w:t>
            </w:r>
          </w:p>
        </w:tc>
        <w:tc>
          <w:tcPr>
            <w:tcW w:w="2409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ЭБА-1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ЭБА-2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Укрепление поверхности от</w:t>
            </w:r>
            <w:r>
              <w:rPr>
                <w:sz w:val="16"/>
              </w:rPr>
              <w:softHyphen/>
              <w:t>косов зе</w:t>
            </w:r>
            <w:r>
              <w:rPr>
                <w:sz w:val="16"/>
              </w:rPr>
              <w:t>мляного полотна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закрепление песков в верхнем слое земляного полотна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зак</w:t>
            </w:r>
            <w:r>
              <w:rPr>
                <w:sz w:val="16"/>
              </w:rPr>
              <w:softHyphen/>
              <w:t>репление подвижных пес</w:t>
            </w:r>
            <w:r>
              <w:rPr>
                <w:sz w:val="16"/>
              </w:rPr>
              <w:softHyphen/>
              <w:t>ков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ЭБА-3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Подгрунтовка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Прямые эмульсии всех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Обеспыливание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ЭБА-3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II-V</w:t>
            </w:r>
          </w:p>
        </w:tc>
      </w:tr>
    </w:tbl>
    <w:p w:rsidR="00000000" w:rsidRDefault="00BE0C22">
      <w:pPr>
        <w:jc w:val="center"/>
        <w:rPr>
          <w:lang w:val="en-US"/>
        </w:rPr>
      </w:pPr>
      <w:r>
        <w:rPr>
          <w:lang w:val="en-US"/>
        </w:rPr>
        <w:pict>
          <v:shape id="_x0000_i1036" type="#_x0000_t75" style="width:4in;height:108.75pt">
            <v:imagedata r:id="rId26" o:title=""/>
          </v:shape>
        </w:pict>
      </w:r>
    </w:p>
    <w:p w:rsidR="00000000" w:rsidRDefault="00BE0C22">
      <w:pPr>
        <w:jc w:val="center"/>
      </w:pPr>
    </w:p>
    <w:p w:rsidR="00000000" w:rsidRDefault="00BE0C22">
      <w:pPr>
        <w:jc w:val="center"/>
        <w:rPr>
          <w:lang w:val="en-US"/>
        </w:rPr>
      </w:pPr>
      <w:r>
        <w:pict>
          <v:shape id="_x0000_i1037" type="#_x0000_t75" style="width:298.5pt;height:104.25pt">
            <v:imagedata r:id="rId27" o:title=""/>
          </v:shape>
        </w:pict>
      </w:r>
    </w:p>
    <w:p w:rsidR="00000000" w:rsidRDefault="00BE0C22">
      <w:pPr>
        <w:ind w:firstLine="261"/>
        <w:jc w:val="both"/>
      </w:pPr>
      <w:r>
        <w:rPr>
          <w:b/>
        </w:rPr>
        <w:t xml:space="preserve">Рис. 3. Схемы конструкций дорожных одежд для дорог </w:t>
      </w:r>
      <w:r>
        <w:rPr>
          <w:b/>
          <w:lang w:val="en-US"/>
        </w:rPr>
        <w:t>I-V</w:t>
      </w:r>
      <w:r>
        <w:rPr>
          <w:b/>
        </w:rPr>
        <w:t xml:space="preserve"> категорий</w:t>
      </w:r>
      <w:r>
        <w:rPr>
          <w:b/>
        </w:rPr>
        <w:sym w:font="Times New Roman" w:char="002C"/>
      </w:r>
      <w:r>
        <w:rPr>
          <w:b/>
        </w:rPr>
        <w:t xml:space="preserve"> устраиваемых с применением эмульсии:</w:t>
      </w:r>
      <w:r>
        <w:t xml:space="preserve"> 1. Плотный асфальтобетон. 2. Пористый асфальтобетон. 3. Плотная эмульсионно-минеральная смесь. 4. Поверхностная обработка на битумной эмульсии. 5. Подобранные щебеночные смеси</w:t>
      </w:r>
      <w:r>
        <w:sym w:font="Times New Roman" w:char="002C"/>
      </w:r>
      <w:r>
        <w:t xml:space="preserve"> обработанные битумной эмульсией. 6. Подоб</w:t>
      </w:r>
      <w:r>
        <w:t>ранные гравийные смеси</w:t>
      </w:r>
      <w:r>
        <w:sym w:font="Times New Roman" w:char="002C"/>
      </w:r>
      <w:r>
        <w:t xml:space="preserve"> обработанные битумной эмульсией с добавлением 30% щебня. 7. Гравийные</w:t>
      </w:r>
      <w:r>
        <w:sym w:font="Times New Roman" w:char="002C"/>
      </w:r>
      <w:r>
        <w:t xml:space="preserve"> гравийно-песчаные смеси</w:t>
      </w:r>
      <w:r>
        <w:sym w:font="Times New Roman" w:char="002C"/>
      </w:r>
      <w:r>
        <w:t xml:space="preserve"> обработанные битумной эмульсией совместно с цементом. 8. Щебень</w:t>
      </w:r>
      <w:r>
        <w:sym w:font="Times New Roman" w:char="002C"/>
      </w:r>
      <w:r>
        <w:t xml:space="preserve"> обработанный эмульсией по способу пропитки. 9. Щебеночные</w:t>
      </w:r>
      <w:r>
        <w:sym w:font="Times New Roman" w:char="002C"/>
      </w:r>
      <w:r>
        <w:t xml:space="preserve"> гравийные</w:t>
      </w:r>
      <w:r>
        <w:sym w:font="Times New Roman" w:char="002C"/>
      </w:r>
      <w:r>
        <w:t xml:space="preserve"> песчаные материалы и грунты</w:t>
      </w:r>
      <w:r>
        <w:sym w:font="Times New Roman" w:char="002C"/>
      </w:r>
      <w:r>
        <w:t xml:space="preserve"> укрепленные неорганическими вяжущими. 10. Песок</w:t>
      </w:r>
    </w:p>
    <w:p w:rsidR="00000000" w:rsidRDefault="00BE0C22">
      <w:pPr>
        <w:spacing w:before="120" w:after="120"/>
        <w:ind w:firstLine="261"/>
        <w:jc w:val="center"/>
        <w:rPr>
          <w:b/>
        </w:rPr>
      </w:pPr>
      <w:r>
        <w:rPr>
          <w:b/>
        </w:rPr>
        <w:t>Черный щебень</w:t>
      </w:r>
    </w:p>
    <w:p w:rsidR="00000000" w:rsidRDefault="00BE0C22">
      <w:pPr>
        <w:ind w:firstLine="261"/>
        <w:jc w:val="both"/>
      </w:pPr>
      <w:r>
        <w:t>5.4. Щебень</w:t>
      </w:r>
      <w:r>
        <w:sym w:font="Times New Roman" w:char="002C"/>
      </w:r>
      <w:r>
        <w:t xml:space="preserve"> обработанный эмульсией</w:t>
      </w:r>
      <w:r>
        <w:sym w:font="Times New Roman" w:char="002C"/>
      </w:r>
      <w:r>
        <w:t xml:space="preserve"> можно использовать непосредственно после приготовления или заготавливать впрок</w:t>
      </w:r>
      <w:r>
        <w:sym w:font="Times New Roman" w:char="002C"/>
      </w:r>
      <w:r>
        <w:t xml:space="preserve"> т.е. хранить в штабелях. Такой способ не только у</w:t>
      </w:r>
      <w:r>
        <w:t>страняет зависимость строительных объектов от смесительной установки</w:t>
      </w:r>
      <w:r>
        <w:sym w:font="Times New Roman" w:char="002C"/>
      </w:r>
      <w:r>
        <w:t xml:space="preserve"> но и ускоряет процесс формирования конструктивных слоев благодаря формирова</w:t>
      </w:r>
      <w:r>
        <w:softHyphen/>
        <w:t>нию пленки вяжущего на щебне в период хранения.</w:t>
      </w:r>
    </w:p>
    <w:p w:rsidR="00000000" w:rsidRDefault="00BE0C22">
      <w:pPr>
        <w:ind w:firstLine="261"/>
        <w:jc w:val="both"/>
      </w:pPr>
      <w:r>
        <w:t>5.5. Щебень применяют как основных</w:t>
      </w:r>
      <w:r>
        <w:sym w:font="Times New Roman" w:char="002C"/>
      </w:r>
      <w:r>
        <w:t xml:space="preserve"> так и кислых пород</w:t>
      </w:r>
      <w:r>
        <w:sym w:font="Times New Roman" w:char="002C"/>
      </w:r>
      <w:r>
        <w:t xml:space="preserve"> смесь фракций или одну узкую фракцию. Содержание в щебне пылевидных</w:t>
      </w:r>
      <w:r>
        <w:sym w:font="Times New Roman" w:char="002C"/>
      </w:r>
      <w:r>
        <w:t xml:space="preserve"> илистых или глинистых частиц должно соответствовать ГОСТ 8267-82</w:t>
      </w:r>
      <w:r>
        <w:sym w:font="Times New Roman" w:char="002C"/>
      </w:r>
      <w:r>
        <w:t xml:space="preserve"> ГОСТ 10260-82.</w:t>
      </w:r>
    </w:p>
    <w:p w:rsidR="00000000" w:rsidRDefault="00BE0C22">
      <w:pPr>
        <w:ind w:firstLine="261"/>
        <w:jc w:val="both"/>
      </w:pPr>
      <w:r>
        <w:t>5.6. Для обработки щебня применяют эмульсии ЭБК-2 и ЭБА-2</w:t>
      </w:r>
      <w:r>
        <w:sym w:font="Times New Roman" w:char="002C"/>
      </w:r>
      <w:r>
        <w:t xml:space="preserve"> а также обратные эмульсии вязкие ЭО-В и жидкие ЭО в с</w:t>
      </w:r>
      <w:r>
        <w:t>очетании с прямыми ЭБА-2</w:t>
      </w:r>
      <w:r>
        <w:sym w:font="Times New Roman" w:char="002C"/>
      </w:r>
      <w:r>
        <w:t xml:space="preserve"> ЭБА-3.</w:t>
      </w:r>
    </w:p>
    <w:p w:rsidR="00000000" w:rsidRDefault="00BE0C22">
      <w:pPr>
        <w:ind w:firstLine="261"/>
        <w:jc w:val="both"/>
      </w:pPr>
      <w:r>
        <w:t>5.7. Эмульсии</w:t>
      </w:r>
      <w:r>
        <w:sym w:font="Times New Roman" w:char="002C"/>
      </w:r>
      <w:r>
        <w:t xml:space="preserve"> используемые для обработки щебня</w:t>
      </w:r>
      <w:r>
        <w:sym w:font="Times New Roman" w:char="002C"/>
      </w:r>
      <w:r>
        <w:t xml:space="preserve"> должны выдер</w:t>
      </w:r>
      <w:r>
        <w:softHyphen/>
        <w:t>живать испытание на водоустойчивость пленки по ГОСТ 18659-81 для прямых эмульсий и по п. 4.14 - для обратных. Испытания проводят на щебне</w:t>
      </w:r>
      <w:r>
        <w:sym w:font="Times New Roman" w:char="002C"/>
      </w:r>
      <w:r>
        <w:t xml:space="preserve"> предназначенном для обработки. Если прямая анионная эмульсия не выдерживает испытания</w:t>
      </w:r>
      <w:r>
        <w:sym w:font="Times New Roman" w:char="002C"/>
      </w:r>
      <w:r>
        <w:t xml:space="preserve"> в щебень необходимо вводить 0</w:t>
      </w:r>
      <w:r>
        <w:sym w:font="Times New Roman" w:char="002C"/>
      </w:r>
      <w:r>
        <w:t>5% извести от массы щебня. Известь можно вводить в виде известкового молока</w:t>
      </w:r>
      <w:r>
        <w:sym w:font="Times New Roman" w:char="002C"/>
      </w:r>
      <w:r>
        <w:t xml:space="preserve"> содержащего не более 30% извести.</w:t>
      </w:r>
    </w:p>
    <w:p w:rsidR="00000000" w:rsidRDefault="00BE0C22">
      <w:pPr>
        <w:spacing w:before="120" w:after="120"/>
        <w:ind w:firstLine="261"/>
        <w:jc w:val="right"/>
      </w:pPr>
      <w:r>
        <w:t>Таблица 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20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 слоя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Модуль Е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Щебень и п</w:t>
            </w:r>
            <w:r>
              <w:rPr>
                <w:sz w:val="16"/>
              </w:rPr>
              <w:t>ористые щебеночные смеси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обработанные эмульсией: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щебень 1-го и 2-го классов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600-800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щебень 3-го класса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500-600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Щебеночные смеси плотные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обработанные эмульсией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600-900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Гравийные смеси оптимального зернового состава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с 25-40% дробленых зерен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обработанные эмульсией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400-500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Гравийные и гравийно-песчаные смеси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обработанные двумя вяжущими - битумной эмульсией и цементом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500-700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Песчаные эмульсии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обработанные двумя вяжущими - битумной эмульсией и цементом</w:t>
            </w:r>
          </w:p>
        </w:tc>
        <w:tc>
          <w:tcPr>
            <w:tcW w:w="2084" w:type="dxa"/>
            <w:tcBorders>
              <w:left w:val="nil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400-600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Щебень 1-го и 2-го классов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обработанн</w:t>
            </w:r>
            <w:r>
              <w:rPr>
                <w:sz w:val="16"/>
              </w:rPr>
              <w:t>ый эмульсией по способу пропитки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400-600</w:t>
            </w:r>
          </w:p>
        </w:tc>
      </w:tr>
    </w:tbl>
    <w:p w:rsidR="00000000" w:rsidRDefault="00BE0C22">
      <w:pPr>
        <w:ind w:firstLine="261"/>
        <w:jc w:val="both"/>
        <w:rPr>
          <w:sz w:val="16"/>
        </w:rPr>
      </w:pPr>
      <w:r>
        <w:rPr>
          <w:spacing w:val="20"/>
          <w:sz w:val="16"/>
        </w:rPr>
        <w:t>Примечание.</w:t>
      </w:r>
      <w:r>
        <w:rPr>
          <w:sz w:val="16"/>
        </w:rPr>
        <w:t xml:space="preserve"> Модули упругости позиций 1-5 даны для материалов</w:t>
      </w:r>
      <w:r>
        <w:rPr>
          <w:sz w:val="16"/>
        </w:rPr>
        <w:sym w:font="Times New Roman" w:char="002C"/>
      </w:r>
      <w:r>
        <w:rPr>
          <w:sz w:val="16"/>
        </w:rPr>
        <w:t xml:space="preserve"> обработанных вяжущим в установке; для соответствующих материалов</w:t>
      </w:r>
      <w:r>
        <w:rPr>
          <w:sz w:val="16"/>
        </w:rPr>
        <w:sym w:font="Times New Roman" w:char="002C"/>
      </w:r>
      <w:r>
        <w:rPr>
          <w:sz w:val="16"/>
        </w:rPr>
        <w:t xml:space="preserve"> обработанных вяжущим на дороге</w:t>
      </w:r>
      <w:r>
        <w:rPr>
          <w:sz w:val="16"/>
        </w:rPr>
        <w:sym w:font="Times New Roman" w:char="002C"/>
      </w:r>
      <w:r>
        <w:rPr>
          <w:sz w:val="16"/>
        </w:rPr>
        <w:t xml:space="preserve"> значения модулей упругости должны быть снижены на 20%.</w:t>
      </w:r>
    </w:p>
    <w:p w:rsidR="00000000" w:rsidRDefault="00BE0C22">
      <w:pPr>
        <w:spacing w:before="120"/>
        <w:ind w:firstLine="261"/>
        <w:jc w:val="both"/>
      </w:pPr>
      <w:r>
        <w:t>5.8. При обработке щебня</w:t>
      </w:r>
      <w:r>
        <w:sym w:font="Times New Roman" w:char="002C"/>
      </w:r>
      <w:r>
        <w:t xml:space="preserve"> предназначенного для укладки сразу после приготовления</w:t>
      </w:r>
      <w:r>
        <w:sym w:font="Times New Roman" w:char="002C"/>
      </w:r>
      <w:r>
        <w:t xml:space="preserve"> используют эмульсии</w:t>
      </w:r>
      <w:r>
        <w:sym w:font="Times New Roman" w:char="002C"/>
      </w:r>
      <w:r>
        <w:t xml:space="preserve"> содержащие битум марок БНД 40/60</w:t>
      </w:r>
      <w:r>
        <w:sym w:font="Times New Roman" w:char="002C"/>
      </w:r>
      <w:r>
        <w:t xml:space="preserve"> БНД 60/90</w:t>
      </w:r>
      <w:r>
        <w:sym w:font="Times New Roman" w:char="002C"/>
      </w:r>
      <w:r>
        <w:t xml:space="preserve"> БНД 90/130</w:t>
      </w:r>
      <w:r>
        <w:sym w:font="Times New Roman" w:char="002C"/>
      </w:r>
      <w:r>
        <w:t xml:space="preserve"> БН 60/90</w:t>
      </w:r>
      <w:r>
        <w:sym w:font="Times New Roman" w:char="002C"/>
      </w:r>
      <w:r>
        <w:t xml:space="preserve"> БН 90/130.</w:t>
      </w:r>
    </w:p>
    <w:p w:rsidR="00000000" w:rsidRDefault="00BE0C22">
      <w:pPr>
        <w:ind w:firstLine="261"/>
        <w:jc w:val="both"/>
      </w:pPr>
      <w:r>
        <w:t>Для щебня</w:t>
      </w:r>
      <w:r>
        <w:sym w:font="Times New Roman" w:char="002C"/>
      </w:r>
      <w:r>
        <w:t xml:space="preserve"> заготавливаемого впрок</w:t>
      </w:r>
      <w:r>
        <w:sym w:font="Times New Roman" w:char="002C"/>
      </w:r>
      <w:r>
        <w:t xml:space="preserve"> применяют прямые эмульсии</w:t>
      </w:r>
      <w:r>
        <w:sym w:font="Times New Roman" w:char="002C"/>
      </w:r>
      <w:r>
        <w:t xml:space="preserve"> приготовленн</w:t>
      </w:r>
      <w:r>
        <w:t>ые на битумах пониженной вязкости с глубиной проникания иглы (200-250) 0</w:t>
      </w:r>
      <w:r>
        <w:sym w:font="Times New Roman" w:char="002C"/>
      </w:r>
      <w:r>
        <w:t>1 мм</w:t>
      </w:r>
      <w:r>
        <w:sym w:font="Times New Roman" w:char="002C"/>
      </w:r>
      <w:r>
        <w:t xml:space="preserve"> обратные ЭО-В и ЭО в сочетании с прямыми ЭБА-2</w:t>
      </w:r>
      <w:r>
        <w:sym w:font="Times New Roman" w:char="002C"/>
      </w:r>
      <w:r>
        <w:t xml:space="preserve"> ЭБА-3</w:t>
      </w:r>
      <w:r>
        <w:sym w:font="Times New Roman" w:char="002C"/>
      </w:r>
      <w:r>
        <w:t xml:space="preserve"> приготавливаемыми на битумах марок БНД 40/60 и БНД 60/90.</w:t>
      </w:r>
    </w:p>
    <w:p w:rsidR="00000000" w:rsidRDefault="00BE0C22">
      <w:pPr>
        <w:ind w:firstLine="261"/>
        <w:jc w:val="both"/>
      </w:pPr>
      <w:r>
        <w:t>Битумы с глубиной проникания (200-250) 0</w:t>
      </w:r>
      <w:r>
        <w:sym w:font="Times New Roman" w:char="002C"/>
      </w:r>
      <w:r>
        <w:t>1 мм могут быть получены на нефтеперерабатывающем заводе либо на эмульсионной базе путем разжижения более вязкого битума. В качестве разжижителя рекомендуется дизельное топливо (ТУ 305-82)</w:t>
      </w:r>
      <w:r>
        <w:sym w:font="Times New Roman" w:char="002C"/>
      </w:r>
      <w:r>
        <w:t xml:space="preserve"> моторное топливо (ГОСТ 1667-68*)</w:t>
      </w:r>
      <w:r>
        <w:sym w:font="Times New Roman" w:char="002C"/>
      </w:r>
      <w:r>
        <w:t xml:space="preserve"> мазут (ГОСТ 10585-75*)</w:t>
      </w:r>
      <w:r>
        <w:sym w:font="Times New Roman" w:char="002C"/>
      </w:r>
      <w:r>
        <w:t xml:space="preserve"> сланцевое масло (ГОСТ 4806-79*)</w:t>
      </w:r>
      <w:r>
        <w:t>. В зависимости от вязкости исходного битума количество разжижителя может быть в пределах 5-12 % и подбирается в лаборатории.</w:t>
      </w:r>
    </w:p>
    <w:p w:rsidR="00000000" w:rsidRDefault="00BE0C22">
      <w:pPr>
        <w:ind w:firstLine="261"/>
        <w:jc w:val="both"/>
      </w:pPr>
      <w:r>
        <w:t>5.9. Количество эмульсии</w:t>
      </w:r>
      <w:r>
        <w:sym w:font="Times New Roman" w:char="002C"/>
      </w:r>
      <w:r>
        <w:t xml:space="preserve"> необходимое для обработки щебня</w:t>
      </w:r>
      <w:r>
        <w:sym w:font="Times New Roman" w:char="002C"/>
      </w:r>
      <w:r>
        <w:t xml:space="preserve"> зависит от его крупности</w:t>
      </w:r>
      <w:r>
        <w:sym w:font="Times New Roman" w:char="002C"/>
      </w:r>
      <w:r>
        <w:t xml:space="preserve"> природы материала и характера его поверхности и составляет 1</w:t>
      </w:r>
      <w:r>
        <w:sym w:font="Times New Roman" w:char="002C"/>
      </w:r>
      <w:r>
        <w:t>5 - 4</w:t>
      </w:r>
      <w:r>
        <w:sym w:font="Times New Roman" w:char="002C"/>
      </w:r>
      <w:r>
        <w:t>5% в пересчете на битум (см. табл. 12). В конкретном случае необходимое количество эмульсии для обработки щебня определяется пробными замесами.</w:t>
      </w:r>
    </w:p>
    <w:p w:rsidR="00000000" w:rsidRDefault="00BE0C22">
      <w:pPr>
        <w:ind w:firstLine="261"/>
        <w:jc w:val="both"/>
      </w:pPr>
      <w:r>
        <w:t>При обработке щебня обратной эмульсией совместно с прямой 40% вяжущего вводят в виде обрат</w:t>
      </w:r>
      <w:r>
        <w:t>ной эмульсии и 60% в виде прямой.</w:t>
      </w:r>
    </w:p>
    <w:p w:rsidR="00000000" w:rsidRDefault="00BE0C22">
      <w:pPr>
        <w:spacing w:before="120" w:after="120"/>
        <w:ind w:firstLine="261"/>
        <w:jc w:val="right"/>
      </w:pPr>
      <w:r>
        <w:t>Таблица 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1652"/>
        <w:gridCol w:w="1715"/>
        <w:gridCol w:w="14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Щебень фракций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 битума (дегтя)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% массы щебня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1652" w:type="dxa"/>
            <w:tcBorders>
              <w:left w:val="nil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Обработка прямой или обратной эмуль</w:t>
            </w:r>
            <w:r>
              <w:rPr>
                <w:sz w:val="16"/>
              </w:rPr>
              <w:softHyphen/>
              <w:t>сией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Обработка прямой эмульсией совместно с обратной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</w:p>
        </w:tc>
        <w:tc>
          <w:tcPr>
            <w:tcW w:w="165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</w:p>
        </w:tc>
        <w:tc>
          <w:tcPr>
            <w:tcW w:w="1715" w:type="dxa"/>
            <w:tcBorders>
              <w:left w:val="nil"/>
            </w:tcBorders>
          </w:tcPr>
          <w:p w:rsidR="00000000" w:rsidRDefault="00BE0C22">
            <w:pPr>
              <w:rPr>
                <w:sz w:val="16"/>
              </w:rPr>
            </w:pPr>
            <w:r>
              <w:rPr>
                <w:sz w:val="16"/>
              </w:rPr>
              <w:t>Количество сланце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го битума или камен</w:t>
            </w:r>
            <w:r>
              <w:rPr>
                <w:sz w:val="16"/>
              </w:rPr>
              <w:softHyphen/>
              <w:t>но</w:t>
            </w:r>
            <w:r>
              <w:rPr>
                <w:sz w:val="16"/>
              </w:rPr>
              <w:softHyphen/>
              <w:t>угольного дегтя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вво</w:t>
            </w:r>
            <w:r>
              <w:rPr>
                <w:sz w:val="16"/>
              </w:rPr>
              <w:softHyphen/>
              <w:t>димого в виде обрат</w:t>
            </w:r>
            <w:r>
              <w:rPr>
                <w:sz w:val="16"/>
              </w:rPr>
              <w:softHyphen/>
              <w:t>ной эмульсии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rPr>
                <w:sz w:val="16"/>
              </w:rPr>
            </w:pPr>
            <w:r>
              <w:rPr>
                <w:sz w:val="16"/>
              </w:rPr>
              <w:t>Количество биту</w:t>
            </w:r>
            <w:r>
              <w:rPr>
                <w:sz w:val="16"/>
              </w:rPr>
              <w:softHyphen/>
              <w:t>ма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вводимого в виде прямой эмуль</w:t>
            </w:r>
            <w:r>
              <w:rPr>
                <w:sz w:val="16"/>
              </w:rPr>
              <w:softHyphen/>
              <w:t>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Щебень:</w:t>
            </w:r>
          </w:p>
        </w:tc>
        <w:tc>
          <w:tcPr>
            <w:tcW w:w="1652" w:type="dxa"/>
            <w:tcBorders>
              <w:left w:val="nil"/>
            </w:tcBorders>
          </w:tcPr>
          <w:p w:rsidR="00000000" w:rsidRDefault="00BE0C22">
            <w:pPr>
              <w:jc w:val="both"/>
              <w:rPr>
                <w:sz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25 - 40</w:t>
            </w:r>
          </w:p>
        </w:tc>
        <w:tc>
          <w:tcPr>
            <w:tcW w:w="1652" w:type="dxa"/>
            <w:tcBorders>
              <w:left w:val="nil"/>
            </w:tcBorders>
          </w:tcPr>
          <w:p w:rsidR="00000000" w:rsidRDefault="00BE0C22">
            <w:pPr>
              <w:ind w:firstLine="459"/>
              <w:rPr>
                <w:sz w:val="16"/>
              </w:rPr>
            </w:pPr>
            <w:r>
              <w:rPr>
                <w:sz w:val="16"/>
              </w:rPr>
              <w:t>1,5 - 3</w:t>
            </w:r>
          </w:p>
        </w:tc>
        <w:tc>
          <w:tcPr>
            <w:tcW w:w="1715" w:type="dxa"/>
            <w:tcBorders>
              <w:lef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15 - 25</w:t>
            </w:r>
          </w:p>
        </w:tc>
        <w:tc>
          <w:tcPr>
            <w:tcW w:w="1652" w:type="dxa"/>
            <w:tcBorders>
              <w:left w:val="nil"/>
            </w:tcBorders>
          </w:tcPr>
          <w:p w:rsidR="00000000" w:rsidRDefault="00BE0C22">
            <w:pPr>
              <w:ind w:firstLine="459"/>
              <w:rPr>
                <w:sz w:val="16"/>
              </w:rPr>
            </w:pPr>
            <w:r>
              <w:rPr>
                <w:sz w:val="16"/>
              </w:rPr>
              <w:t>2 - 3,5</w:t>
            </w:r>
          </w:p>
        </w:tc>
        <w:tc>
          <w:tcPr>
            <w:tcW w:w="1715" w:type="dxa"/>
            <w:tcBorders>
              <w:lef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5 - 15</w:t>
            </w:r>
          </w:p>
        </w:tc>
        <w:tc>
          <w:tcPr>
            <w:tcW w:w="1652" w:type="dxa"/>
            <w:tcBorders>
              <w:left w:val="nil"/>
            </w:tcBorders>
          </w:tcPr>
          <w:p w:rsidR="00000000" w:rsidRDefault="00BE0C22">
            <w:pPr>
              <w:ind w:firstLine="459"/>
              <w:rPr>
                <w:sz w:val="16"/>
              </w:rPr>
            </w:pPr>
            <w:r>
              <w:rPr>
                <w:sz w:val="16"/>
              </w:rPr>
              <w:t>2,5 - 4,5</w:t>
            </w:r>
          </w:p>
        </w:tc>
        <w:tc>
          <w:tcPr>
            <w:tcW w:w="1715" w:type="dxa"/>
            <w:tcBorders>
              <w:lef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5 - 10</w:t>
            </w:r>
          </w:p>
        </w:tc>
        <w:tc>
          <w:tcPr>
            <w:tcW w:w="1652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ind w:firstLine="459"/>
              <w:rPr>
                <w:sz w:val="16"/>
              </w:rPr>
            </w:pPr>
            <w:r>
              <w:rPr>
                <w:sz w:val="16"/>
              </w:rPr>
              <w:t>3 - 4,5</w:t>
            </w:r>
          </w:p>
        </w:tc>
        <w:tc>
          <w:tcPr>
            <w:tcW w:w="171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1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rPr>
                <w:sz w:val="16"/>
              </w:rPr>
            </w:pPr>
            <w:r>
              <w:rPr>
                <w:sz w:val="16"/>
              </w:rPr>
              <w:t>Щебеночные сме</w:t>
            </w:r>
            <w:r>
              <w:rPr>
                <w:sz w:val="16"/>
              </w:rPr>
              <w:softHyphen/>
              <w:t>си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содержащие око</w:t>
            </w:r>
            <w:r>
              <w:rPr>
                <w:sz w:val="16"/>
              </w:rPr>
              <w:softHyphen/>
              <w:t>ло 5% частиц р</w:t>
            </w:r>
            <w:r>
              <w:rPr>
                <w:sz w:val="16"/>
              </w:rPr>
              <w:t>аз</w:t>
            </w:r>
            <w:r>
              <w:rPr>
                <w:sz w:val="16"/>
              </w:rPr>
              <w:softHyphen/>
              <w:t>мером 0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>071 мм:</w:t>
            </w:r>
          </w:p>
        </w:tc>
        <w:tc>
          <w:tcPr>
            <w:tcW w:w="1652" w:type="dxa"/>
            <w:tcBorders>
              <w:left w:val="nil"/>
            </w:tcBorders>
          </w:tcPr>
          <w:p w:rsidR="00000000" w:rsidRDefault="00BE0C22">
            <w:pPr>
              <w:jc w:val="both"/>
              <w:rPr>
                <w:sz w:val="16"/>
              </w:rPr>
            </w:pPr>
          </w:p>
        </w:tc>
        <w:tc>
          <w:tcPr>
            <w:tcW w:w="1715" w:type="dxa"/>
            <w:tcBorders>
              <w:lef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0 - 35</w:t>
            </w:r>
          </w:p>
        </w:tc>
        <w:tc>
          <w:tcPr>
            <w:tcW w:w="1652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3,5 - 4,5</w:t>
            </w:r>
          </w:p>
        </w:tc>
        <w:tc>
          <w:tcPr>
            <w:tcW w:w="1715" w:type="dxa"/>
            <w:tcBorders>
              <w:lef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0 - 20</w:t>
            </w:r>
          </w:p>
        </w:tc>
        <w:tc>
          <w:tcPr>
            <w:tcW w:w="1652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4,5 - 5,5</w:t>
            </w:r>
          </w:p>
        </w:tc>
        <w:tc>
          <w:tcPr>
            <w:tcW w:w="171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00000" w:rsidRDefault="00BE0C22">
      <w:pPr>
        <w:ind w:firstLine="261"/>
        <w:jc w:val="both"/>
        <w:rPr>
          <w:sz w:val="16"/>
        </w:rPr>
      </w:pPr>
      <w:r>
        <w:rPr>
          <w:sz w:val="16"/>
        </w:rPr>
        <w:t xml:space="preserve">Примечание: Количество эмульсии рассчитывают по формуле : </w:t>
      </w:r>
      <w:r>
        <w:rPr>
          <w:position w:val="-22"/>
          <w:sz w:val="16"/>
        </w:rPr>
        <w:object w:dxaOrig="720" w:dyaOrig="620">
          <v:shape id="_x0000_i1038" type="#_x0000_t75" style="width:36pt;height:30.75pt" o:ole="">
            <v:imagedata r:id="rId28" o:title=""/>
          </v:shape>
          <o:OLEObject Type="Embed" ProgID="Equation.2" ShapeID="_x0000_i1038" DrawAspect="Content" ObjectID="_1427208256" r:id="rId29"/>
        </w:object>
      </w:r>
      <w:r>
        <w:rPr>
          <w:sz w:val="16"/>
        </w:rPr>
        <w:sym w:font="Times New Roman" w:char="002C"/>
      </w:r>
      <w:r>
        <w:rPr>
          <w:sz w:val="16"/>
        </w:rPr>
        <w:t xml:space="preserve"> где Б - количество битума (дегтя); К - концентрация эмульсии.</w:t>
      </w:r>
    </w:p>
    <w:p w:rsidR="00000000" w:rsidRDefault="00BE0C22">
      <w:pPr>
        <w:spacing w:before="120"/>
        <w:ind w:firstLine="261"/>
        <w:jc w:val="both"/>
      </w:pPr>
      <w:r>
        <w:t>5.10. Щебень обрабатывают в смесителях принудительного действия</w:t>
      </w:r>
      <w:r>
        <w:sym w:font="Times New Roman" w:char="002C"/>
      </w:r>
      <w:r>
        <w:t xml:space="preserve"> обеспечивающих дозирование всех компонентов. При обработке прямой эмульсией сначала в смеситель подают щебень и известь (известковое молоко)</w:t>
      </w:r>
      <w:r>
        <w:sym w:font="Times New Roman" w:char="002C"/>
      </w:r>
      <w:r>
        <w:t xml:space="preserve"> если это требуется для улучшения водостойкости пленки вяжущего</w:t>
      </w:r>
      <w:r>
        <w:sym w:font="Times New Roman" w:char="002C"/>
      </w:r>
      <w:r>
        <w:t xml:space="preserve"> затем вводят эмульсию. При об</w:t>
      </w:r>
      <w:r>
        <w:t>работке обратной вязкой эмульсией щебень сначала обязательно перемешивают с известью</w:t>
      </w:r>
      <w:r>
        <w:sym w:font="Times New Roman" w:char="002C"/>
      </w:r>
      <w:r>
        <w:t xml:space="preserve"> затем с обратной эмульсией. Если обрабатывают щебень двумя эмульсиями</w:t>
      </w:r>
      <w:r>
        <w:sym w:font="Times New Roman" w:char="002C"/>
      </w:r>
      <w:r>
        <w:t xml:space="preserve"> сначала его перемешивают с известью</w:t>
      </w:r>
      <w:r>
        <w:sym w:font="Times New Roman" w:char="002C"/>
      </w:r>
      <w:r>
        <w:t xml:space="preserve"> затем с обратной эмульсией и наконец с прямой. При работе с прямыми или с обратными жидкими эмульсиями ЭО в сочетании с прямыми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не требуется подогрева минеральных материалов и эмульсии. Обратную эмульсию вязкую ЭО-В нагревают до 60-70 </w:t>
      </w:r>
      <w:r>
        <w:sym w:font="Times New Roman" w:char="00B0"/>
      </w:r>
      <w:r>
        <w:t>С</w:t>
      </w:r>
      <w:r>
        <w:sym w:font="Times New Roman" w:char="002C"/>
      </w:r>
      <w:r>
        <w:t xml:space="preserve"> а обрабатываемый ею щебень до 20 - 60 </w:t>
      </w:r>
      <w:r>
        <w:sym w:font="Times New Roman" w:char="00B0"/>
      </w:r>
      <w:r>
        <w:t>С.</w:t>
      </w:r>
    </w:p>
    <w:p w:rsidR="00000000" w:rsidRDefault="00BE0C22">
      <w:pPr>
        <w:ind w:firstLine="261"/>
        <w:jc w:val="both"/>
      </w:pPr>
      <w:r>
        <w:t>5.11. Готовый черный ще</w:t>
      </w:r>
      <w:r>
        <w:t>бень выгружают в автомобили - самосвалы и отвозят к месту складирования или на строительный объект. Местом складирования черного щебня может служить открытая</w:t>
      </w:r>
      <w:r>
        <w:sym w:font="Times New Roman" w:char="002C"/>
      </w:r>
      <w:r>
        <w:t xml:space="preserve"> тщательно спланированная бульдозером площадка. Во избежания загрязнения щебня грунтом и для обеспечения дренажа воды</w:t>
      </w:r>
      <w:r>
        <w:sym w:font="Times New Roman" w:char="002C"/>
      </w:r>
      <w:r>
        <w:t xml:space="preserve"> вытекающей из смеси в процессе ее формирования</w:t>
      </w:r>
      <w:r>
        <w:sym w:font="Times New Roman" w:char="002C"/>
      </w:r>
      <w:r>
        <w:t xml:space="preserve"> и дождевой воды</w:t>
      </w:r>
      <w:r>
        <w:sym w:font="Times New Roman" w:char="002C"/>
      </w:r>
      <w:r>
        <w:t xml:space="preserve"> площадку засыпают слоем песка толщиной в несколько сантиметров. Щебень укладывают в штабель, высоту и объем которого устанавливают исходя из производительности смесительн</w:t>
      </w:r>
      <w:r>
        <w:t>ой установки, размеров площадки, предполагаемых сроков хранения.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5.12.</w:t>
      </w:r>
      <w:r>
        <w:t xml:space="preserve"> Щебень, обработанный эмульсией, может храниться в штабеле не слежи</w:t>
      </w:r>
      <w:r>
        <w:softHyphen/>
        <w:t>ваясь несколько месяцев. Образующаяся со временем корка плотного материала не препятствует разработке штабеля. В процессе разработки и погрузки она раз</w:t>
      </w:r>
      <w:r>
        <w:softHyphen/>
        <w:t>рыхляется. Черный шебень погружают экскаватором или погрузчиком, транспор</w:t>
      </w:r>
      <w:r>
        <w:softHyphen/>
        <w:t>тируют к месту работ автомобилями</w:t>
      </w:r>
      <w:r>
        <w:rPr>
          <w:noProof/>
        </w:rPr>
        <w:t xml:space="preserve"> -</w:t>
      </w:r>
      <w:r>
        <w:t xml:space="preserve"> самосвалами.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5.13.</w:t>
      </w:r>
      <w:r>
        <w:t xml:space="preserve"> Черный щебень укладывают асфальтоукладчиком или автогрейдером в соответствии с "Инструкцией п</w:t>
      </w:r>
      <w:r>
        <w:t>о устройству покрытий и оснований из щебеночных, гравийных и песчаных материалов, обработанных органическими вяжущими" (ВСН</w:t>
      </w:r>
      <w:r>
        <w:rPr>
          <w:noProof/>
        </w:rPr>
        <w:t xml:space="preserve"> 123-77).</w:t>
      </w:r>
      <w:r>
        <w:t xml:space="preserve"> Работы по укладке черного шебня из штабеля в конструктивный слой можно выполнять при температуре воздуха до</w:t>
      </w:r>
      <w:r>
        <w:rPr>
          <w:noProof/>
        </w:rPr>
        <w:t xml:space="preserve"> -</w:t>
      </w:r>
      <w:r>
        <w:t xml:space="preserve"> </w:t>
      </w:r>
      <w:r>
        <w:rPr>
          <w:noProof/>
        </w:rPr>
        <w:t>5</w:t>
      </w:r>
      <w:r>
        <w:t xml:space="preserve"> </w:t>
      </w:r>
      <w:r>
        <w:sym w:font="Times New Roman" w:char="00B0"/>
      </w:r>
      <w:r>
        <w:t>С. Свежеприготовленный щебень, обработанный анионной эмульсией, укладывают в конструктивный спой при температуре воздуха не ниже</w:t>
      </w:r>
      <w:r>
        <w:rPr>
          <w:noProof/>
        </w:rPr>
        <w:t xml:space="preserve"> 10,</w:t>
      </w:r>
      <w:r>
        <w:t xml:space="preserve"> катионной</w:t>
      </w:r>
      <w:r>
        <w:rPr>
          <w:noProof/>
        </w:rPr>
        <w:t xml:space="preserve"> -</w:t>
      </w:r>
      <w:r>
        <w:t xml:space="preserve"> не ниже</w:t>
      </w:r>
      <w:r>
        <w:rPr>
          <w:noProof/>
        </w:rPr>
        <w:t xml:space="preserve"> 5,</w:t>
      </w:r>
      <w:r>
        <w:t xml:space="preserve"> обратной совместно с прямой или одной обратной - до </w:t>
      </w:r>
      <w:r>
        <w:rPr>
          <w:noProof/>
        </w:rPr>
        <w:t>-</w:t>
      </w:r>
      <w:r>
        <w:t xml:space="preserve"> </w:t>
      </w:r>
      <w:r>
        <w:rPr>
          <w:noProof/>
        </w:rPr>
        <w:t>5</w:t>
      </w:r>
      <w:r>
        <w:t xml:space="preserve"> </w:t>
      </w:r>
      <w:r>
        <w:sym w:font="Times New Roman" w:char="00B0"/>
      </w:r>
      <w:r>
        <w:t>С.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5.14.</w:t>
      </w:r>
      <w:r>
        <w:t xml:space="preserve"> Для уплотнения, которое начинают сразу после</w:t>
      </w:r>
      <w:r>
        <w:t xml:space="preserve"> распределения черного щебня, применяют средние и тяжелые катки как с металлическими вальцами, так и на пневматических шинах. Если при уплотнении щебень прилипает к катку, поверхность укладываемого слоя нужно присыпать небольшим количеством песка.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5.15.</w:t>
      </w:r>
      <w:r>
        <w:t xml:space="preserve"> Если по устроенному конструктивному слою сразу открывают движение транспортных средств, поверхностъ слоя из черного щебня в процессе уплотнения необходимо присыпать песком из расчета 3 —</w:t>
      </w:r>
      <w:r>
        <w:rPr>
          <w:noProof/>
        </w:rPr>
        <w:t xml:space="preserve"> 5</w:t>
      </w:r>
      <w:r>
        <w:t xml:space="preserve"> кг/м</w:t>
      </w:r>
      <w:r>
        <w:rPr>
          <w:vertAlign w:val="superscript"/>
        </w:rPr>
        <w:t>2</w:t>
      </w:r>
      <w:r>
        <w:t>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5.16.</w:t>
      </w:r>
      <w:r>
        <w:t xml:space="preserve"> При стадийном строительстве слои из щебня, обработанного</w:t>
      </w:r>
      <w:r>
        <w:t xml:space="preserve"> эмульсией, могут служить покрытиями при условии устройства на них поверхностной обработки.</w:t>
      </w:r>
    </w:p>
    <w:p w:rsidR="00000000" w:rsidRDefault="00BE0C22">
      <w:pPr>
        <w:widowControl w:val="0"/>
        <w:spacing w:before="120" w:after="120"/>
        <w:ind w:firstLine="261"/>
        <w:jc w:val="center"/>
        <w:rPr>
          <w:b/>
        </w:rPr>
      </w:pPr>
      <w:r>
        <w:rPr>
          <w:b/>
        </w:rPr>
        <w:t>Пористые щебеночные смеси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5.17.</w:t>
      </w:r>
      <w:r>
        <w:t xml:space="preserve"> Рекомендуемый зерновой состав пористых щебеночных смесей, получен</w:t>
      </w:r>
      <w:r>
        <w:softHyphen/>
        <w:t>ных дроблением горной породы без последующего разделения на фракции или составленных из щебня различных фракций и отсева продуктов дробления или природного песка, приведен на рис.</w:t>
      </w:r>
      <w:r>
        <w:rPr>
          <w:noProof/>
        </w:rPr>
        <w:t xml:space="preserve"> 4.</w:t>
      </w:r>
    </w:p>
    <w:p w:rsidR="00000000" w:rsidRDefault="00BE0C22">
      <w:pPr>
        <w:widowControl w:val="0"/>
        <w:ind w:firstLine="261"/>
        <w:jc w:val="center"/>
      </w:pPr>
      <w:r>
        <w:pict>
          <v:shape id="_x0000_i1039" type="#_x0000_t75" style="width:209.25pt;height:141pt">
            <v:imagedata r:id="rId30" o:title=""/>
          </v:shape>
        </w:pict>
      </w:r>
    </w:p>
    <w:p w:rsidR="00000000" w:rsidRDefault="00BE0C22">
      <w:pPr>
        <w:widowControl w:val="0"/>
        <w:spacing w:after="120"/>
        <w:jc w:val="center"/>
        <w:rPr>
          <w:b/>
        </w:rPr>
      </w:pPr>
      <w:r>
        <w:rPr>
          <w:b/>
        </w:rPr>
        <w:t>Рис. 4. Кривые зернового состава пористых щебеночных смесей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5.18.</w:t>
      </w:r>
      <w:r>
        <w:t xml:space="preserve"> Свойства смесей, обработанных </w:t>
      </w:r>
      <w:bookmarkStart w:id="108" w:name="OCRUncertain105"/>
      <w:r>
        <w:t>э</w:t>
      </w:r>
      <w:bookmarkEnd w:id="108"/>
      <w:r>
        <w:t>мульсаями</w:t>
      </w:r>
      <w:bookmarkStart w:id="109" w:name="OCRUncertain108"/>
      <w:r>
        <w:t>,</w:t>
      </w:r>
      <w:bookmarkEnd w:id="109"/>
      <w:r>
        <w:t xml:space="preserve"> дол</w:t>
      </w:r>
      <w:bookmarkStart w:id="110" w:name="OCRUncertain109"/>
      <w:r>
        <w:t>жны</w:t>
      </w:r>
      <w:bookmarkEnd w:id="110"/>
      <w:r>
        <w:t xml:space="preserve"> соответ</w:t>
      </w:r>
      <w:r>
        <w:softHyphen/>
        <w:t>ст</w:t>
      </w:r>
      <w:r>
        <w:softHyphen/>
        <w:t>вовать тре</w:t>
      </w:r>
      <w:r>
        <w:softHyphen/>
      </w:r>
      <w:r>
        <w:t xml:space="preserve">бованиям </w:t>
      </w:r>
      <w:bookmarkStart w:id="111" w:name="OCRUncertain110"/>
      <w:r>
        <w:t>п</w:t>
      </w:r>
      <w:bookmarkEnd w:id="111"/>
      <w:r>
        <w:rPr>
          <w:noProof/>
        </w:rPr>
        <w:t xml:space="preserve"> 6.6.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5.19.</w:t>
      </w:r>
      <w:r>
        <w:t xml:space="preserve"> Для обработки </w:t>
      </w:r>
      <w:bookmarkStart w:id="112" w:name="OCRUncertain111"/>
      <w:r>
        <w:t>щ</w:t>
      </w:r>
      <w:bookmarkEnd w:id="112"/>
      <w:r>
        <w:t>ебеночных смесей и</w:t>
      </w:r>
      <w:bookmarkStart w:id="113" w:name="OCRUncertain112"/>
      <w:r>
        <w:t>з</w:t>
      </w:r>
      <w:bookmarkEnd w:id="113"/>
      <w:r>
        <w:t xml:space="preserve"> кислых поро</w:t>
      </w:r>
      <w:bookmarkStart w:id="114" w:name="OCRUncertain113"/>
      <w:r>
        <w:t>д</w:t>
      </w:r>
      <w:bookmarkEnd w:id="114"/>
      <w:r>
        <w:t xml:space="preserve"> </w:t>
      </w:r>
      <w:bookmarkStart w:id="115" w:name="OCRUncertain114"/>
      <w:r>
        <w:t>ц</w:t>
      </w:r>
      <w:bookmarkEnd w:id="115"/>
      <w:r>
        <w:t>елесообразно исполь</w:t>
      </w:r>
      <w:r>
        <w:softHyphen/>
        <w:t>зоват</w:t>
      </w:r>
      <w:bookmarkStart w:id="116" w:name="OCRUncertain115"/>
      <w:r>
        <w:t>ь</w:t>
      </w:r>
      <w:bookmarkEnd w:id="116"/>
      <w:r>
        <w:t xml:space="preserve"> </w:t>
      </w:r>
      <w:bookmarkStart w:id="117" w:name="OCRUncertain116"/>
      <w:r>
        <w:t>катионные</w:t>
      </w:r>
      <w:bookmarkEnd w:id="117"/>
      <w:r>
        <w:t xml:space="preserve"> эму</w:t>
      </w:r>
      <w:bookmarkStart w:id="118" w:name="OCRUncertain117"/>
      <w:r>
        <w:t>л</w:t>
      </w:r>
      <w:bookmarkEnd w:id="118"/>
      <w:r>
        <w:t>ьсии классов ЭБ</w:t>
      </w:r>
      <w:bookmarkStart w:id="119" w:name="OCRUncertain118"/>
      <w:r>
        <w:t>К</w:t>
      </w:r>
      <w:bookmarkEnd w:id="119"/>
      <w:r>
        <w:t>-</w:t>
      </w:r>
      <w:bookmarkStart w:id="120" w:name="OCRUncertain119"/>
      <w:r>
        <w:t>2</w:t>
      </w:r>
      <w:bookmarkEnd w:id="120"/>
      <w:r>
        <w:t xml:space="preserve">, </w:t>
      </w:r>
      <w:bookmarkStart w:id="121" w:name="OCRUncertain120"/>
      <w:r>
        <w:t>ЭВК-</w:t>
      </w:r>
      <w:bookmarkEnd w:id="121"/>
      <w:r>
        <w:t>3</w:t>
      </w:r>
      <w:bookmarkStart w:id="122" w:name="OCRUncertain121"/>
      <w:r>
        <w:t>,</w:t>
      </w:r>
      <w:bookmarkEnd w:id="122"/>
      <w:r>
        <w:t xml:space="preserve"> обеспечиваю</w:t>
      </w:r>
      <w:bookmarkStart w:id="123" w:name="OCRUncertain122"/>
      <w:r>
        <w:t>щ</w:t>
      </w:r>
      <w:bookmarkEnd w:id="123"/>
      <w:r>
        <w:t>ие хорошее сцепле</w:t>
      </w:r>
      <w:bookmarkStart w:id="124" w:name="OCRUncertain123"/>
      <w:r>
        <w:t>ни</w:t>
      </w:r>
      <w:bookmarkEnd w:id="124"/>
      <w:r>
        <w:t xml:space="preserve">е </w:t>
      </w:r>
      <w:bookmarkStart w:id="125" w:name="OCRUncertain124"/>
      <w:r>
        <w:t>эмульгированного</w:t>
      </w:r>
      <w:bookmarkEnd w:id="125"/>
      <w:r>
        <w:t xml:space="preserve"> битума со щеб</w:t>
      </w:r>
      <w:bookmarkStart w:id="126" w:name="OCRUncertain125"/>
      <w:r>
        <w:t>н</w:t>
      </w:r>
      <w:bookmarkEnd w:id="126"/>
      <w:r>
        <w:t>ем и быстрое формирован</w:t>
      </w:r>
      <w:bookmarkStart w:id="127" w:name="OCRUncertain126"/>
      <w:r>
        <w:t>и</w:t>
      </w:r>
      <w:bookmarkEnd w:id="127"/>
      <w:r>
        <w:t xml:space="preserve">е </w:t>
      </w:r>
      <w:bookmarkStart w:id="128" w:name="OCRUncertain127"/>
      <w:r>
        <w:t>смес</w:t>
      </w:r>
      <w:bookmarkEnd w:id="128"/>
      <w:r>
        <w:t>и, а также обратные вязки</w:t>
      </w:r>
      <w:bookmarkStart w:id="129" w:name="OCRUncertain128"/>
      <w:r>
        <w:t>е</w:t>
      </w:r>
      <w:bookmarkEnd w:id="129"/>
      <w:r>
        <w:t xml:space="preserve"> </w:t>
      </w:r>
      <w:bookmarkStart w:id="130" w:name="OCRUncertain129"/>
      <w:r>
        <w:t>ЭО-В</w:t>
      </w:r>
      <w:bookmarkEnd w:id="130"/>
      <w:r>
        <w:t xml:space="preserve"> и жи</w:t>
      </w:r>
      <w:bookmarkStart w:id="131" w:name="OCRUncertain130"/>
      <w:r>
        <w:t>д</w:t>
      </w:r>
      <w:bookmarkEnd w:id="131"/>
      <w:r>
        <w:t>к</w:t>
      </w:r>
      <w:bookmarkStart w:id="132" w:name="OCRUncertain131"/>
      <w:r>
        <w:t>и</w:t>
      </w:r>
      <w:bookmarkEnd w:id="132"/>
      <w:r>
        <w:t xml:space="preserve">е </w:t>
      </w:r>
      <w:bookmarkStart w:id="133" w:name="OCRUncertain132"/>
      <w:r>
        <w:t>ЭО</w:t>
      </w:r>
      <w:bookmarkEnd w:id="133"/>
      <w:r>
        <w:t xml:space="preserve"> в сочетании с прямым</w:t>
      </w:r>
      <w:bookmarkStart w:id="134" w:name="OCRUncertain133"/>
      <w:r>
        <w:t>и</w:t>
      </w:r>
      <w:bookmarkEnd w:id="134"/>
      <w:r>
        <w:t xml:space="preserve"> эмульсиями </w:t>
      </w:r>
      <w:bookmarkStart w:id="135" w:name="OCRUncertain134"/>
      <w:r>
        <w:t>Э</w:t>
      </w:r>
      <w:bookmarkEnd w:id="135"/>
      <w:r>
        <w:t xml:space="preserve">БА-2 и </w:t>
      </w:r>
      <w:bookmarkStart w:id="136" w:name="OCRUncertain135"/>
      <w:r>
        <w:t>ЭБА-</w:t>
      </w:r>
      <w:bookmarkEnd w:id="136"/>
      <w:r>
        <w:t>3</w:t>
      </w:r>
      <w:bookmarkStart w:id="137" w:name="OCRUncertain136"/>
      <w:r>
        <w:t>.</w:t>
      </w:r>
      <w:bookmarkEnd w:id="137"/>
      <w:r>
        <w:t xml:space="preserve"> В случае применения обратны</w:t>
      </w:r>
      <w:bookmarkStart w:id="138" w:name="OCRUncertain137"/>
      <w:r>
        <w:t>х</w:t>
      </w:r>
      <w:bookmarkEnd w:id="138"/>
      <w:r>
        <w:t xml:space="preserve"> эмульсий минеральный материал необхо</w:t>
      </w:r>
      <w:bookmarkStart w:id="139" w:name="OCRUncertain138"/>
      <w:r>
        <w:t>д</w:t>
      </w:r>
      <w:bookmarkEnd w:id="139"/>
      <w:r>
        <w:t>имо пре</w:t>
      </w:r>
      <w:bookmarkStart w:id="140" w:name="OCRUncertain139"/>
      <w:r>
        <w:t>д</w:t>
      </w:r>
      <w:bookmarkEnd w:id="140"/>
      <w:r>
        <w:t>варительно обработать известью.</w:t>
      </w:r>
    </w:p>
    <w:p w:rsidR="00000000" w:rsidRDefault="00BE0C22">
      <w:pPr>
        <w:widowControl w:val="0"/>
        <w:ind w:firstLine="261"/>
        <w:jc w:val="both"/>
      </w:pPr>
      <w:r>
        <w:t xml:space="preserve">Для обработки щебеночных смесей из основных пород рекомендуются </w:t>
      </w:r>
      <w:bookmarkStart w:id="141" w:name="OCRUncertain140"/>
      <w:r>
        <w:t>к</w:t>
      </w:r>
      <w:bookmarkEnd w:id="141"/>
      <w:r>
        <w:t xml:space="preserve">ак </w:t>
      </w:r>
      <w:bookmarkStart w:id="142" w:name="OCRUncertain141"/>
      <w:r>
        <w:t>катио</w:t>
      </w:r>
      <w:bookmarkEnd w:id="142"/>
      <w:r>
        <w:t>н</w:t>
      </w:r>
      <w:bookmarkStart w:id="143" w:name="OCRUncertain142"/>
      <w:r>
        <w:t>ные</w:t>
      </w:r>
      <w:bookmarkEnd w:id="143"/>
      <w:r>
        <w:t>,</w:t>
      </w:r>
      <w:bookmarkStart w:id="144" w:name="OCRUncertain143"/>
      <w:r>
        <w:t>так</w:t>
      </w:r>
      <w:bookmarkEnd w:id="144"/>
      <w:r>
        <w:t xml:space="preserve"> и анионные эму</w:t>
      </w:r>
      <w:bookmarkStart w:id="145" w:name="OCRUncertain144"/>
      <w:r>
        <w:t>л</w:t>
      </w:r>
      <w:bookmarkEnd w:id="145"/>
      <w:r>
        <w:t>ьсии классов ЭБ</w:t>
      </w:r>
      <w:bookmarkStart w:id="146" w:name="OCRUncertain145"/>
      <w:r>
        <w:t>К</w:t>
      </w:r>
      <w:bookmarkEnd w:id="146"/>
      <w:r>
        <w:t>-</w:t>
      </w:r>
      <w:bookmarkStart w:id="147" w:name="OCRUncertain146"/>
      <w:r>
        <w:t>2</w:t>
      </w:r>
      <w:bookmarkEnd w:id="147"/>
      <w:r>
        <w:t xml:space="preserve">, </w:t>
      </w:r>
      <w:bookmarkStart w:id="148" w:name="OCRUncertain147"/>
      <w:r>
        <w:t>ЭБК-</w:t>
      </w:r>
      <w:bookmarkEnd w:id="148"/>
      <w:r>
        <w:t>3</w:t>
      </w:r>
      <w:bookmarkStart w:id="149" w:name="OCRUncertain148"/>
      <w:r>
        <w:t>,</w:t>
      </w:r>
      <w:bookmarkEnd w:id="149"/>
      <w:r>
        <w:t xml:space="preserve"> ЭБА-2, </w:t>
      </w:r>
      <w:bookmarkStart w:id="150" w:name="OCRUncertain149"/>
      <w:r>
        <w:t>ЭБА-</w:t>
      </w:r>
      <w:bookmarkEnd w:id="150"/>
      <w:r>
        <w:t>3</w:t>
      </w:r>
      <w:bookmarkStart w:id="151" w:name="OCRUncertain150"/>
      <w:r>
        <w:t>.</w:t>
      </w:r>
      <w:bookmarkEnd w:id="151"/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5.20.</w:t>
      </w:r>
      <w:r>
        <w:t xml:space="preserve"> Для обработк</w:t>
      </w:r>
      <w:bookmarkStart w:id="152" w:name="OCRUncertain151"/>
      <w:r>
        <w:t>и</w:t>
      </w:r>
      <w:bookmarkEnd w:id="152"/>
      <w:r>
        <w:t xml:space="preserve"> щебеночны</w:t>
      </w:r>
      <w:bookmarkStart w:id="153" w:name="OCRUncertain152"/>
      <w:r>
        <w:t>х</w:t>
      </w:r>
      <w:bookmarkEnd w:id="153"/>
      <w:r>
        <w:t xml:space="preserve"> смесей, содержащи</w:t>
      </w:r>
      <w:bookmarkStart w:id="154" w:name="OCRUncertain153"/>
      <w:r>
        <w:t>х</w:t>
      </w:r>
      <w:bookmarkEnd w:id="154"/>
      <w:r>
        <w:t xml:space="preserve"> до</w:t>
      </w:r>
      <w:r>
        <w:rPr>
          <w:noProof/>
        </w:rPr>
        <w:t xml:space="preserve"> </w:t>
      </w:r>
      <w:bookmarkStart w:id="155" w:name="OCRUncertain154"/>
      <w:r>
        <w:rPr>
          <w:noProof/>
        </w:rPr>
        <w:t>1</w:t>
      </w:r>
      <w:bookmarkEnd w:id="155"/>
      <w:r>
        <w:rPr>
          <w:noProof/>
        </w:rPr>
        <w:t>5%</w:t>
      </w:r>
      <w:r>
        <w:t xml:space="preserve"> части</w:t>
      </w:r>
      <w:bookmarkStart w:id="156" w:name="OCRUncertain155"/>
      <w:r>
        <w:t>ц</w:t>
      </w:r>
      <w:bookmarkEnd w:id="156"/>
      <w:r>
        <w:t xml:space="preserve"> мельче </w:t>
      </w:r>
      <w:r>
        <w:rPr>
          <w:noProof/>
        </w:rPr>
        <w:t>1,35</w:t>
      </w:r>
      <w:r>
        <w:t xml:space="preserve"> мм (в том ч</w:t>
      </w:r>
      <w:bookmarkStart w:id="157" w:name="OCRUncertain156"/>
      <w:r>
        <w:t>и</w:t>
      </w:r>
      <w:bookmarkEnd w:id="157"/>
      <w:r>
        <w:t xml:space="preserve">сле </w:t>
      </w:r>
      <w:bookmarkStart w:id="158" w:name="OCRUncertain157"/>
      <w:r>
        <w:t>н</w:t>
      </w:r>
      <w:bookmarkEnd w:id="158"/>
      <w:r>
        <w:t>е бо</w:t>
      </w:r>
      <w:bookmarkStart w:id="159" w:name="OCRUncertain158"/>
      <w:r>
        <w:t>л</w:t>
      </w:r>
      <w:bookmarkEnd w:id="159"/>
      <w:r>
        <w:t>ее</w:t>
      </w:r>
      <w:r>
        <w:rPr>
          <w:noProof/>
        </w:rPr>
        <w:t xml:space="preserve"> 2</w:t>
      </w:r>
      <w:bookmarkStart w:id="160" w:name="OCRUncertain159"/>
      <w:r>
        <w:rPr>
          <w:noProof/>
        </w:rPr>
        <w:t>%</w:t>
      </w:r>
      <w:bookmarkEnd w:id="160"/>
      <w:r>
        <w:t xml:space="preserve"> пыли и г</w:t>
      </w:r>
      <w:bookmarkStart w:id="161" w:name="OCRUncertain160"/>
      <w:r>
        <w:t>л</w:t>
      </w:r>
      <w:bookmarkEnd w:id="161"/>
      <w:r>
        <w:t>ины)</w:t>
      </w:r>
      <w:bookmarkStart w:id="162" w:name="OCRUncertain161"/>
      <w:r>
        <w:rPr>
          <w:noProof/>
        </w:rPr>
        <w:t>,</w:t>
      </w:r>
      <w:bookmarkEnd w:id="162"/>
      <w:r>
        <w:t xml:space="preserve"> целесообразно применять эмуль</w:t>
      </w:r>
      <w:r>
        <w:softHyphen/>
        <w:t>сии ЭБА-2, ЭБК-2.</w:t>
      </w:r>
    </w:p>
    <w:p w:rsidR="00000000" w:rsidRDefault="00BE0C22">
      <w:pPr>
        <w:widowControl w:val="0"/>
        <w:ind w:firstLine="261"/>
        <w:jc w:val="both"/>
      </w:pPr>
      <w:r>
        <w:t xml:space="preserve">При большем содержании вышеуказанных фракций </w:t>
      </w:r>
      <w:bookmarkStart w:id="163" w:name="OCRUncertain162"/>
      <w:r>
        <w:t>необхо</w:t>
      </w:r>
      <w:bookmarkEnd w:id="163"/>
      <w:r>
        <w:t>д</w:t>
      </w:r>
      <w:bookmarkStart w:id="164" w:name="OCRUncertain163"/>
      <w:r>
        <w:t>имо</w:t>
      </w:r>
      <w:bookmarkEnd w:id="164"/>
      <w:r>
        <w:t xml:space="preserve"> применять эму</w:t>
      </w:r>
      <w:bookmarkStart w:id="165" w:name="OCRUncertain164"/>
      <w:r>
        <w:t>л</w:t>
      </w:r>
      <w:bookmarkEnd w:id="165"/>
      <w:r>
        <w:t xml:space="preserve">ьсии </w:t>
      </w:r>
      <w:bookmarkStart w:id="166" w:name="OCRUncertain165"/>
      <w:r>
        <w:t>ЭБК-</w:t>
      </w:r>
      <w:bookmarkEnd w:id="166"/>
      <w:r>
        <w:t>3</w:t>
      </w:r>
      <w:bookmarkStart w:id="167" w:name="OCRUncertain166"/>
      <w:r>
        <w:t>,</w:t>
      </w:r>
      <w:bookmarkEnd w:id="167"/>
      <w:r>
        <w:t xml:space="preserve"> ЭБА-3.</w:t>
      </w:r>
    </w:p>
    <w:p w:rsidR="00000000" w:rsidRDefault="00BE0C22">
      <w:pPr>
        <w:widowControl w:val="0"/>
        <w:ind w:firstLine="261"/>
        <w:jc w:val="both"/>
      </w:pPr>
      <w:r>
        <w:t>5.21. Если эмульсии, используемые для обработки щебеночных смесей, не обес</w:t>
      </w:r>
      <w:r>
        <w:softHyphen/>
        <w:t>печивают необходимого коэффициента водостойкости образцов (табл.</w:t>
      </w:r>
      <w:r>
        <w:rPr>
          <w:noProof/>
        </w:rPr>
        <w:t xml:space="preserve"> 15),</w:t>
      </w:r>
      <w:r>
        <w:t xml:space="preserve"> в щебеночную смесь необходимо добавить</w:t>
      </w:r>
      <w:r>
        <w:rPr>
          <w:noProof/>
        </w:rPr>
        <w:t xml:space="preserve"> 1-2%</w:t>
      </w:r>
      <w:r>
        <w:t xml:space="preserve"> извести (о</w:t>
      </w:r>
      <w:r>
        <w:t xml:space="preserve">т массы смеси) или </w:t>
      </w:r>
      <w:r>
        <w:rPr>
          <w:noProof/>
        </w:rPr>
        <w:t>2-3%</w:t>
      </w:r>
      <w:r>
        <w:t xml:space="preserve"> цемента.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5.22.</w:t>
      </w:r>
      <w:r>
        <w:t xml:space="preserve"> Количество вводимого в смесь вяжущего определяется требованиями, предъявляемыми к конструктивному слою. Ориентиро</w:t>
      </w:r>
      <w:r>
        <w:softHyphen/>
        <w:t>вочно эмульсии (в пере</w:t>
      </w:r>
      <w:r>
        <w:softHyphen/>
        <w:t>счете на битум) должно быть</w:t>
      </w:r>
      <w:r>
        <w:rPr>
          <w:noProof/>
        </w:rPr>
        <w:t xml:space="preserve"> 3,5-5,5%</w:t>
      </w:r>
      <w:r>
        <w:t xml:space="preserve"> (см. табл.</w:t>
      </w:r>
      <w:r>
        <w:rPr>
          <w:noProof/>
        </w:rPr>
        <w:t xml:space="preserve"> 12).</w:t>
      </w:r>
      <w:r>
        <w:t xml:space="preserve"> Меньшее количество вяжу</w:t>
      </w:r>
      <w:r>
        <w:softHyphen/>
        <w:t>щего</w:t>
      </w:r>
      <w:r>
        <w:rPr>
          <w:noProof/>
        </w:rPr>
        <w:t xml:space="preserve"> -</w:t>
      </w:r>
      <w:r>
        <w:t xml:space="preserve"> для крупнозернистых смесей, предназначаемых в нижние слои.</w:t>
      </w:r>
    </w:p>
    <w:p w:rsidR="00000000" w:rsidRDefault="00BE0C22">
      <w:pPr>
        <w:widowControl w:val="0"/>
        <w:ind w:firstLine="261"/>
        <w:jc w:val="both"/>
      </w:pPr>
      <w:r>
        <w:t>При одинаковом зерновом составе, как правило, для менее прочного и менее плотного щебня вяжущего требуется больше, чем для плотного и прочного.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5.23.</w:t>
      </w:r>
      <w:r>
        <w:t xml:space="preserve"> Концентрация битума в прямой эмульсии может</w:t>
      </w:r>
      <w:r>
        <w:t xml:space="preserve"> изменяться от</w:t>
      </w:r>
      <w:r>
        <w:rPr>
          <w:noProof/>
        </w:rPr>
        <w:t xml:space="preserve"> 60</w:t>
      </w:r>
      <w:r>
        <w:t xml:space="preserve"> до</w:t>
      </w:r>
      <w:r>
        <w:rPr>
          <w:noProof/>
        </w:rPr>
        <w:t xml:space="preserve"> 45% </w:t>
      </w:r>
      <w:r>
        <w:t>в зависимости от влажности и чистоты минерального материала. Концентрацию уточняют по пробному замесу. При изменении концентрации эмульсии количество вводимого в смесь битума должно быть постоянным. Обратную эмульсию приме</w:t>
      </w:r>
      <w:r>
        <w:softHyphen/>
        <w:t>няют</w:t>
      </w:r>
      <w:r>
        <w:rPr>
          <w:noProof/>
        </w:rPr>
        <w:t xml:space="preserve"> 70 —</w:t>
      </w:r>
      <w:r>
        <w:t xml:space="preserve"> 80%-й концентрации.</w:t>
      </w:r>
    </w:p>
    <w:p w:rsidR="00000000" w:rsidRDefault="00BE0C22">
      <w:pPr>
        <w:widowControl w:val="0"/>
        <w:ind w:firstLine="261"/>
        <w:jc w:val="both"/>
      </w:pPr>
      <w:r>
        <w:t>Если смеси после приготовления сразу укладывают в конструктивный слой, то их приготовляют на эмульсии с глубиной проникания битума</w:t>
      </w:r>
      <w:r>
        <w:rPr>
          <w:noProof/>
        </w:rPr>
        <w:t xml:space="preserve"> (80—</w:t>
      </w:r>
      <w:r>
        <w:t>1</w:t>
      </w:r>
      <w:r>
        <w:rPr>
          <w:noProof/>
        </w:rPr>
        <w:t>00) 0,1</w:t>
      </w:r>
      <w:r>
        <w:t xml:space="preserve"> мм; если смеси предполагается складировать, т.е. хранить какое-то время на складе в штабел</w:t>
      </w:r>
      <w:r>
        <w:t>ях, то глубина проникания битума, использованного для приготовления эмульсии, должна быть</w:t>
      </w:r>
      <w:r>
        <w:rPr>
          <w:noProof/>
        </w:rPr>
        <w:t xml:space="preserve"> (200—250) 0,1</w:t>
      </w:r>
      <w:r>
        <w:t xml:space="preserve"> мм.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5.24.</w:t>
      </w:r>
      <w:r>
        <w:t xml:space="preserve"> Пористые щебеночные смеси приготавливают в смесителях, предназначен</w:t>
      </w:r>
      <w:r>
        <w:softHyphen/>
        <w:t>ных для перемешивания минеральных материалов с вяжущим холодным способом. Из серийно выпускаемых для этих целей пригоден смеситель ДС-50 А (Б)</w:t>
      </w:r>
      <w:r>
        <w:rPr>
          <w:noProof/>
        </w:rPr>
        <w:t xml:space="preserve"> .</w:t>
      </w:r>
      <w:r>
        <w:t xml:space="preserve"> Исполь</w:t>
      </w:r>
      <w:r>
        <w:softHyphen/>
        <w:t>зование смесителей, предназначенных для приготовления асфальтобетонных смесей, нецелесообразно.</w:t>
      </w:r>
    </w:p>
    <w:p w:rsidR="00000000" w:rsidRDefault="00BE0C22">
      <w:pPr>
        <w:widowControl w:val="0"/>
        <w:ind w:firstLine="261"/>
        <w:jc w:val="both"/>
      </w:pPr>
      <w:r>
        <w:t xml:space="preserve">Установка по приготовлению эмульсионно-минеральных смесей может быть смонтирована </w:t>
      </w:r>
      <w:r>
        <w:t>также на базе одной из бетоносмесительных установок. Она должна включать в себя (рис.5)</w:t>
      </w:r>
      <w:r>
        <w:rPr>
          <w:noProof/>
        </w:rPr>
        <w:t>:</w:t>
      </w:r>
      <w:r>
        <w:t xml:space="preserve"> смеситель двухвальный непрерывного действия, дозаторы минеральных материалов, транспортер, подающий минеральный материал в мешал</w:t>
      </w:r>
      <w:r>
        <w:softHyphen/>
        <w:t>ку, накопительный бункер, расходные емкости для эмульсии и воды и трубо</w:t>
      </w:r>
      <w:r>
        <w:softHyphen/>
        <w:t>проводы, подающие эмульсию и воду в смеситель. Накопительный бункер должен быть такой емкости, чтобы не останавливать работу смесителя при смене машин под загрузкой. Хранить смесь в бункере в течение нескольких часов не ре</w:t>
      </w:r>
      <w:r>
        <w:t>коменду</w:t>
      </w:r>
      <w:r>
        <w:softHyphen/>
        <w:t>ется. Высота падения смеси в кузов автомашин при загрузке должна быть как можно меньше.</w:t>
      </w:r>
    </w:p>
    <w:p w:rsidR="00000000" w:rsidRDefault="00BE0C22">
      <w:pPr>
        <w:widowControl w:val="0"/>
        <w:ind w:firstLine="261"/>
        <w:jc w:val="center"/>
      </w:pPr>
      <w:r>
        <w:pict>
          <v:shape id="_x0000_i1040" type="#_x0000_t75" style="width:255pt;height:114pt">
            <v:imagedata r:id="rId31" o:title=""/>
          </v:shape>
        </w:pict>
      </w:r>
    </w:p>
    <w:p w:rsidR="00000000" w:rsidRDefault="00BE0C22">
      <w:pPr>
        <w:widowControl w:val="0"/>
        <w:spacing w:after="120"/>
        <w:ind w:left="142" w:firstLine="284"/>
        <w:jc w:val="both"/>
      </w:pPr>
      <w:r>
        <w:rPr>
          <w:b/>
        </w:rPr>
        <w:t>Рис. 5. Схема установки для приготовления эмульсионно-минеральных смесей:</w:t>
      </w:r>
      <w:r>
        <w:t xml:space="preserve"> </w:t>
      </w:r>
      <w:r>
        <w:rPr>
          <w:i/>
        </w:rPr>
        <w:t>1.</w:t>
      </w:r>
      <w:r>
        <w:t xml:space="preserve"> Дозаторы минеральных материалов. </w:t>
      </w:r>
      <w:r>
        <w:rPr>
          <w:i/>
        </w:rPr>
        <w:t xml:space="preserve">2. </w:t>
      </w:r>
      <w:r>
        <w:t xml:space="preserve">Транспортер. </w:t>
      </w:r>
      <w:r>
        <w:rPr>
          <w:i/>
        </w:rPr>
        <w:t>3.</w:t>
      </w:r>
      <w:r>
        <w:t xml:space="preserve"> Емкость для воды. </w:t>
      </w:r>
      <w:r>
        <w:rPr>
          <w:i/>
        </w:rPr>
        <w:t>4.</w:t>
      </w:r>
      <w:r>
        <w:t xml:space="preserve"> Емкость для эмульсии. </w:t>
      </w:r>
      <w:r>
        <w:rPr>
          <w:i/>
        </w:rPr>
        <w:t>5.</w:t>
      </w:r>
      <w:r>
        <w:t xml:space="preserve"> Смеситель двухвальный непрерывного действия. </w:t>
      </w:r>
      <w:r>
        <w:rPr>
          <w:i/>
        </w:rPr>
        <w:t>6.</w:t>
      </w:r>
      <w:r>
        <w:t xml:space="preserve"> Накопительный бункер. </w:t>
      </w:r>
      <w:r>
        <w:rPr>
          <w:i/>
        </w:rPr>
        <w:t>7.</w:t>
      </w:r>
      <w:r>
        <w:t xml:space="preserve"> Автомобиль-самосвал</w:t>
      </w:r>
    </w:p>
    <w:p w:rsidR="00000000" w:rsidRDefault="00BE0C22">
      <w:pPr>
        <w:widowControl w:val="0"/>
        <w:ind w:firstLine="261"/>
        <w:jc w:val="both"/>
      </w:pPr>
      <w:r>
        <w:t>Смеситель должен обеспечивать интенсивное и равномерное перемешивание смеси. Одним из основных условий при этом является достаточная скорость вращ</w:t>
      </w:r>
      <w:r>
        <w:t>е</w:t>
      </w:r>
      <w:r>
        <w:softHyphen/>
        <w:t>ния валов. Окружная скорость лопастей должна быть около</w:t>
      </w:r>
      <w:r>
        <w:rPr>
          <w:noProof/>
        </w:rPr>
        <w:t xml:space="preserve"> 2,5</w:t>
      </w:r>
      <w:r>
        <w:t xml:space="preserve"> м/с.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5.25.</w:t>
      </w:r>
      <w:r>
        <w:t xml:space="preserve"> Минеральные материалы дозируют и подают в смеситель естественной влажности и температуры. При дозировании материалов следует учитывать их влажность. Если минеральные материалы требуют увлажнения, что определяют в лаборатории или пробными замесами на смесителе, то воду в необходимом коли</w:t>
      </w:r>
      <w:r>
        <w:softHyphen/>
        <w:t>честве подают на минеральный материал в самом начале смесителя, т.е. в месте поступления материала с ленты транспортера в смеситель. Затем на увлажненн</w:t>
      </w:r>
      <w:r>
        <w:t>ый минеральный материал в смеситель подается эмульсия. Необходимо предусмотреть возможность подачи эмульсии в различных местах смесителя в зависимости от скорости ее распада при смешении с данным материалом. Для этого нужно иметь возможность перемещать сопло, через которое подается эмульсия, вдоль оси мешалки. Место подачи эмульсии в мешалку определяется пробными замесами, Необходимо обеспечить также введение эмульсии в данном сечении по всей ширине мешалки и независимость (стабильность) дозировки ее от уро</w:t>
      </w:r>
      <w:r>
        <w:t>вня эмульсии в расходной емкости.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5.26.</w:t>
      </w:r>
      <w:r>
        <w:t xml:space="preserve"> Точность дозирования минеральных материалов ±5%, эмульсии ±3% массы материала.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5.27.</w:t>
      </w:r>
      <w:r>
        <w:t xml:space="preserve"> Если щебеночные смеси приготовляют с применением обратных эмульсий, то при температуре воздуха ниже</w:t>
      </w:r>
      <w:r>
        <w:rPr>
          <w:noProof/>
        </w:rPr>
        <w:t xml:space="preserve"> 15</w:t>
      </w:r>
      <w:r>
        <w:t xml:space="preserve"> </w:t>
      </w:r>
      <w:r>
        <w:rPr>
          <w:noProof/>
        </w:rPr>
        <w:t>°</w:t>
      </w:r>
      <w:r>
        <w:t>С минеральный материал должен быть нагрет до температуры</w:t>
      </w:r>
      <w:r>
        <w:rPr>
          <w:noProof/>
        </w:rPr>
        <w:t xml:space="preserve"> 40-60</w:t>
      </w:r>
      <w:r>
        <w:t xml:space="preserve"> </w:t>
      </w:r>
      <w:r>
        <w:rPr>
          <w:noProof/>
        </w:rPr>
        <w:t>°</w:t>
      </w:r>
      <w:r>
        <w:t>С, а эмульсия</w:t>
      </w:r>
      <w:r>
        <w:rPr>
          <w:noProof/>
        </w:rPr>
        <w:t xml:space="preserve"> -</w:t>
      </w:r>
      <w:r>
        <w:t xml:space="preserve"> до</w:t>
      </w:r>
      <w:r>
        <w:rPr>
          <w:noProof/>
        </w:rPr>
        <w:t xml:space="preserve"> 60-70</w:t>
      </w:r>
      <w:r>
        <w:t xml:space="preserve"> </w:t>
      </w:r>
      <w:r>
        <w:rPr>
          <w:noProof/>
        </w:rPr>
        <w:t>°</w:t>
      </w:r>
      <w:r>
        <w:t>С.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5.28.</w:t>
      </w:r>
      <w:r>
        <w:t xml:space="preserve"> При применении смесителей периодического действия время перемешива</w:t>
      </w:r>
      <w:r>
        <w:softHyphen/>
        <w:t>ния минеральных материалов с эмульсией определяется пробными замесами на конкретных материалах.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</w:t>
      </w:r>
      <w:r>
        <w:t>.</w:t>
      </w:r>
      <w:r>
        <w:rPr>
          <w:noProof/>
        </w:rPr>
        <w:t>29.</w:t>
      </w:r>
      <w:r>
        <w:t xml:space="preserve"> Работы по устро</w:t>
      </w:r>
      <w:r>
        <w:t>йству слоя из щебеночных смесей, обработанных анион</w:t>
      </w:r>
      <w:r>
        <w:softHyphen/>
        <w:t>ными эмульсиями, следует проводить при температуре воздуха не ниже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°</w:t>
      </w:r>
      <w:r>
        <w:t>С, катионными эмульсиями</w:t>
      </w:r>
      <w:r>
        <w:rPr>
          <w:noProof/>
        </w:rPr>
        <w:t xml:space="preserve"> -</w:t>
      </w:r>
      <w:r>
        <w:t xml:space="preserve"> до</w:t>
      </w:r>
      <w:r>
        <w:rPr>
          <w:noProof/>
        </w:rPr>
        <w:t xml:space="preserve"> 5</w:t>
      </w:r>
      <w:r>
        <w:t xml:space="preserve"> </w:t>
      </w:r>
      <w:r>
        <w:rPr>
          <w:noProof/>
        </w:rPr>
        <w:t>°</w:t>
      </w:r>
      <w:r>
        <w:t xml:space="preserve">С, обратными в сочетании с прямыми - до </w:t>
      </w:r>
      <w:r>
        <w:rPr>
          <w:noProof/>
        </w:rPr>
        <w:t>-5</w:t>
      </w:r>
      <w:r>
        <w:t xml:space="preserve"> </w:t>
      </w:r>
      <w:r>
        <w:rPr>
          <w:noProof/>
        </w:rPr>
        <w:t>°</w:t>
      </w:r>
      <w:r>
        <w:t>С. Не разрешается укладывать смеси в дождливую погоду во избежание вымывания вяжущего из смеси.</w:t>
      </w:r>
    </w:p>
    <w:p w:rsidR="00000000" w:rsidRDefault="00BE0C22">
      <w:pPr>
        <w:widowControl w:val="0"/>
        <w:ind w:firstLine="261"/>
        <w:jc w:val="both"/>
      </w:pPr>
      <w:r>
        <w:t>Щебеночные смеси укладывают асфальтоукладчиком или автогрейдером. Слои основания толщиной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-12</w:t>
      </w:r>
      <w:r>
        <w:t xml:space="preserve"> см удобнее укладывать автогрейдером, который позволяет выравнивать при необходимости поверхность слоя в процессе уплот</w:t>
      </w:r>
      <w:r>
        <w:softHyphen/>
      </w:r>
      <w:r>
        <w:t>нения. При необходимости готовую смесь, вывезенную на дорогу, можно хранить в валике, не разравнивая в течение нескольких дней. Смеси, не содержащие цемен</w:t>
      </w:r>
      <w:r>
        <w:softHyphen/>
        <w:t>та, не теряют при этом удобоукладываемости, а процесс формирования материала в конструктивном слое после его устройства ускоряется за счет уменьшения влажности смеси во время хранения.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5.30.</w:t>
      </w:r>
      <w:r>
        <w:t xml:space="preserve"> Пористые щебеночные смеси уплотняют самоходными катками на пневма</w:t>
      </w:r>
      <w:r>
        <w:softHyphen/>
        <w:t>тических шинах или средними и тяжелыми катками с гладкими вальцами. Если при уплотнении щебень прили</w:t>
      </w:r>
      <w:r>
        <w:t>пает к катку, поверхность уплотняемого слоя присы</w:t>
      </w:r>
      <w:r>
        <w:softHyphen/>
        <w:t>пают небольшим количеством песка, или отсевов дробления.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5.31.</w:t>
      </w:r>
      <w:r>
        <w:t xml:space="preserve"> По окончании уплотнения щебеночных смесей, обработанных катионной эмульсией, сразу открывают движение транспортных средств; при обработке анионной эмульсией в сухую теплую погоду движение разрешают в тот же день, ограничивая скорость до</w:t>
      </w:r>
      <w:r>
        <w:rPr>
          <w:noProof/>
        </w:rPr>
        <w:t xml:space="preserve"> 30</w:t>
      </w:r>
      <w:r>
        <w:t xml:space="preserve"> </w:t>
      </w:r>
      <w:r>
        <w:rPr>
          <w:noProof/>
        </w:rPr>
        <w:t>-</w:t>
      </w:r>
      <w:r>
        <w:t xml:space="preserve"> </w:t>
      </w:r>
      <w:r>
        <w:rPr>
          <w:noProof/>
        </w:rPr>
        <w:t>40</w:t>
      </w:r>
      <w:r>
        <w:t xml:space="preserve"> км/ч и регулируя это по ширине проезжей части; во влажную прохладную погоду движение закрывают на несколько суток для формирования слоя.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5.32.</w:t>
      </w:r>
      <w:r>
        <w:t xml:space="preserve"> На слоях из</w:t>
      </w:r>
      <w:r>
        <w:t xml:space="preserve"> пористых щебеночных смесей, обработанных эмульсией, устройство других конструктивных слоев или поверхностной обработки допуска</w:t>
      </w:r>
      <w:r>
        <w:softHyphen/>
        <w:t>ется не ранее чем через</w:t>
      </w:r>
      <w:r>
        <w:rPr>
          <w:noProof/>
        </w:rPr>
        <w:t xml:space="preserve"> 3-5</w:t>
      </w:r>
      <w:r>
        <w:t xml:space="preserve"> дней в зависимости от погодных условий.</w:t>
      </w:r>
    </w:p>
    <w:p w:rsidR="00000000" w:rsidRDefault="00BE0C22">
      <w:pPr>
        <w:widowControl w:val="0"/>
        <w:spacing w:before="120" w:after="120"/>
        <w:ind w:firstLine="261"/>
        <w:jc w:val="center"/>
        <w:rPr>
          <w:b/>
        </w:rPr>
      </w:pPr>
      <w:r>
        <w:rPr>
          <w:b/>
        </w:rPr>
        <w:t>Плотные щебеночные смеси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</w:t>
      </w:r>
      <w:r>
        <w:t>.</w:t>
      </w:r>
      <w:r>
        <w:rPr>
          <w:noProof/>
        </w:rPr>
        <w:t>33.</w:t>
      </w:r>
      <w:r>
        <w:t xml:space="preserve"> Плотные щебеночные смеси, обработанные эмульсиями, применяют для устройства покрытий на автомобильных дорогах </w:t>
      </w:r>
      <w:r>
        <w:rPr>
          <w:lang w:val="en-US"/>
        </w:rPr>
        <w:t>III</w:t>
      </w:r>
      <w:r>
        <w:t>-</w:t>
      </w:r>
      <w:r>
        <w:rPr>
          <w:lang w:val="en-US"/>
        </w:rPr>
        <w:t>V</w:t>
      </w:r>
      <w:r>
        <w:t xml:space="preserve"> категорий.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t>Свойства плотных щебеночных смесей, обработанных эмульсиями, должны соответствовать требованиям, указанным в п.</w:t>
      </w:r>
      <w:r>
        <w:rPr>
          <w:noProof/>
        </w:rPr>
        <w:t xml:space="preserve"> 6</w:t>
      </w:r>
      <w:r>
        <w:t>.</w:t>
      </w:r>
      <w:r>
        <w:rPr>
          <w:noProof/>
        </w:rPr>
        <w:t>6</w:t>
      </w:r>
      <w:r>
        <w:t>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5.34.</w:t>
      </w:r>
      <w:r>
        <w:t xml:space="preserve"> Особенностью плотных смесей являетс</w:t>
      </w:r>
      <w:r>
        <w:t>я длительный период формирования, обусловленный, с одной стороны, применением медленнораспадающейся эмульсии, взаимодействие которой с минеральным материалом, а следовательно, и распад происходят в течение длительного времени, а с другой стороны, высокой плотнос</w:t>
      </w:r>
      <w:r>
        <w:softHyphen/>
        <w:t>тью материала, препятствующей испарению воды и формированию слоя.</w:t>
      </w:r>
    </w:p>
    <w:p w:rsidR="00000000" w:rsidRDefault="00BE0C22">
      <w:pPr>
        <w:widowControl w:val="0"/>
        <w:ind w:firstLine="261"/>
        <w:jc w:val="both"/>
      </w:pPr>
      <w:r>
        <w:t>Эти особенности требуют соблюдения следующих условий для обеспечения качества работ:</w:t>
      </w:r>
    </w:p>
    <w:p w:rsidR="00000000" w:rsidRDefault="00BE0C22">
      <w:pPr>
        <w:widowControl w:val="0"/>
        <w:ind w:firstLine="261"/>
        <w:jc w:val="both"/>
      </w:pPr>
      <w:r>
        <w:t>покрытия из плотных эмульсионно-минеральных смесей следует устраивать толщиной не более</w:t>
      </w:r>
      <w:r>
        <w:rPr>
          <w:noProof/>
        </w:rPr>
        <w:t xml:space="preserve"> 3-4</w:t>
      </w:r>
      <w:r>
        <w:t xml:space="preserve"> см тол</w:t>
      </w:r>
      <w:r>
        <w:t>ько в теплую сухую погоду (при температуре не ниже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°</w:t>
      </w:r>
      <w:r>
        <w:t xml:space="preserve">С) и с таким расчетом, чтобы покрытие сформировалось до наступления устойчивой ненастной осенней погоды и заморозков; 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t>влажность минеральных материалов должна быть ограничена</w:t>
      </w:r>
      <w:r>
        <w:rPr>
          <w:noProof/>
        </w:rPr>
        <w:t xml:space="preserve"> 3-5%;</w:t>
      </w:r>
    </w:p>
    <w:p w:rsidR="00000000" w:rsidRDefault="00BE0C22">
      <w:pPr>
        <w:widowControl w:val="0"/>
        <w:ind w:firstLine="261"/>
        <w:jc w:val="both"/>
      </w:pPr>
      <w:r>
        <w:t>обязательно введение</w:t>
      </w:r>
      <w:r>
        <w:rPr>
          <w:noProof/>
        </w:rPr>
        <w:t xml:space="preserve"> 1,5-2%</w:t>
      </w:r>
      <w:r>
        <w:t xml:space="preserve"> (от массы минеральной части) извести-пушонки при использовании анионных эмульсий.</w:t>
      </w:r>
    </w:p>
    <w:p w:rsidR="00000000" w:rsidRDefault="00BE0C22">
      <w:pPr>
        <w:widowControl w:val="0"/>
        <w:ind w:firstLine="261"/>
        <w:jc w:val="center"/>
      </w:pPr>
      <w:r>
        <w:pict>
          <v:shape id="_x0000_i1041" type="#_x0000_t75" style="width:204.75pt;height:132.75pt">
            <v:imagedata r:id="rId32" o:title=""/>
          </v:shape>
        </w:pict>
      </w:r>
    </w:p>
    <w:p w:rsidR="00000000" w:rsidRDefault="00BE0C22">
      <w:pPr>
        <w:widowControl w:val="0"/>
        <w:ind w:firstLine="261"/>
        <w:jc w:val="center"/>
        <w:rPr>
          <w:b/>
        </w:rPr>
      </w:pPr>
      <w:r>
        <w:rPr>
          <w:b/>
        </w:rPr>
        <w:t>Рис. 6. Кривые зернового состава плотных щебеночных смесей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5.35.</w:t>
      </w:r>
      <w:r>
        <w:t xml:space="preserve"> Зерновой состав плотных эмульсионно-минеральных смесей подбирают в соответствии с кривыми зернового</w:t>
      </w:r>
      <w:r>
        <w:t xml:space="preserve"> состава (рис.</w:t>
      </w:r>
      <w:r>
        <w:rPr>
          <w:noProof/>
        </w:rPr>
        <w:t xml:space="preserve"> 6).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5.36.</w:t>
      </w:r>
      <w:r>
        <w:t xml:space="preserve"> Эмульсии класса ЭБА-3 и ЭБК-3</w:t>
      </w:r>
      <w:r>
        <w:rPr>
          <w:noProof/>
        </w:rPr>
        <w:t xml:space="preserve"> 50-55%</w:t>
      </w:r>
      <w:r>
        <w:t xml:space="preserve"> концентрации приготовляют на битумах вязких марок (п.</w:t>
      </w:r>
      <w:r>
        <w:rPr>
          <w:noProof/>
        </w:rPr>
        <w:t xml:space="preserve"> 3</w:t>
      </w:r>
      <w:r>
        <w:t>.</w:t>
      </w:r>
      <w:r>
        <w:rPr>
          <w:noProof/>
        </w:rPr>
        <w:t>1) .</w:t>
      </w:r>
    </w:p>
    <w:p w:rsidR="00000000" w:rsidRDefault="00BE0C22">
      <w:pPr>
        <w:widowControl w:val="0"/>
        <w:ind w:firstLine="261"/>
        <w:jc w:val="both"/>
      </w:pPr>
      <w:r>
        <w:t>Возможность смешения минеральных материалов с эмульсией предварительно устанавливается лабораторией. При этом следует иметь в виду, что летом в южных районах в связи с сильным нагревом минеральных материалов может наблюдаться ухудшение качества перемешивания, что требует увеличения влажности смеси.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5.37.</w:t>
      </w:r>
      <w:r>
        <w:t xml:space="preserve"> Плотные эмульсионно-минеральные смеси приготовляют в смесителях, предназначенных дл</w:t>
      </w:r>
      <w:r>
        <w:t>я приготовления холодных смесей с принудительным переме</w:t>
      </w:r>
      <w:r>
        <w:softHyphen/>
        <w:t>шиванием периодического или непрерывного действия, оборудованных дозирую</w:t>
      </w:r>
      <w:r>
        <w:softHyphen/>
        <w:t>щими устройствами для всех компонентов смеси (см. п.</w:t>
      </w:r>
      <w:r>
        <w:rPr>
          <w:noProof/>
        </w:rPr>
        <w:t xml:space="preserve"> 5</w:t>
      </w:r>
      <w:r>
        <w:t>.</w:t>
      </w:r>
      <w:r>
        <w:rPr>
          <w:noProof/>
        </w:rPr>
        <w:t>24),</w:t>
      </w:r>
    </w:p>
    <w:p w:rsidR="00000000" w:rsidRDefault="00BE0C22">
      <w:pPr>
        <w:widowControl w:val="0"/>
        <w:ind w:firstLine="261"/>
        <w:jc w:val="both"/>
      </w:pPr>
      <w:r>
        <w:t>Порядок дозирования компонентов в смесителях периодического действия обычный, т.е. сначала взвешивают и подают минеральные материалы и известь, перемешивают их, а затем вводят эмульсию. Длительность перемешивания зависит от состава смеси, свойств эмульсии, влажности минеральных материалов, типа смесителя и определяется по</w:t>
      </w:r>
      <w:r>
        <w:t xml:space="preserve"> пробным замесам.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5.38.</w:t>
      </w:r>
      <w:r>
        <w:t xml:space="preserve"> Плотные эмульсионно-минеральные смеси после приготовле</w:t>
      </w:r>
      <w:r>
        <w:softHyphen/>
        <w:t>ния целесо</w:t>
      </w:r>
      <w:r>
        <w:softHyphen/>
        <w:t>образно хранить в штабеле или валике, так как это способствует уменьшению влажности смеси и ускоряет формирование слоя покрытия. Возможное время хранения смеси зависит от температуры воздуха, вязкости битума, из которого приготовлена эмульсия, и других факторов, и должно быть установлено в каждом конкретном случае.</w:t>
      </w:r>
    </w:p>
    <w:p w:rsidR="00000000" w:rsidRDefault="00BE0C22">
      <w:pPr>
        <w:widowControl w:val="0"/>
        <w:ind w:firstLine="261"/>
        <w:jc w:val="both"/>
      </w:pPr>
      <w:r>
        <w:t>Ориентировочно оно составляет</w:t>
      </w:r>
      <w:r>
        <w:rPr>
          <w:noProof/>
        </w:rPr>
        <w:t xml:space="preserve"> 2-7</w:t>
      </w:r>
      <w:r>
        <w:t xml:space="preserve"> сут. Применение эмульсий на битумах с пенетрацией</w:t>
      </w:r>
      <w:r>
        <w:rPr>
          <w:noProof/>
        </w:rPr>
        <w:t xml:space="preserve"> (200-300) 0,1</w:t>
      </w:r>
      <w:r>
        <w:t xml:space="preserve"> мм знач</w:t>
      </w:r>
      <w:r>
        <w:t>ительно уменьшает слеживаемость смесей во время хранения. Смеси распределяют автогрейдером.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5.39.</w:t>
      </w:r>
      <w:r>
        <w:t xml:space="preserve"> Для уплотнения эмульсионно-минеральных смесей применяют катки на пневматических шинах. Последние</w:t>
      </w:r>
      <w:r>
        <w:rPr>
          <w:noProof/>
        </w:rPr>
        <w:t xml:space="preserve"> 2-3</w:t>
      </w:r>
      <w:r>
        <w:t xml:space="preserve"> прохода делают катками с металлическими вальцами для выравнивания поверхности покрытия.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5.40.</w:t>
      </w:r>
      <w:r>
        <w:t xml:space="preserve"> Движение транспортных средств, регулируемое по ширине покрытия, открывают сразу после уплотнения, ограничивая скорость и запрещая длительные остановки на свежеуложенном покрытии в течение первых двух суток.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5.41.</w:t>
      </w:r>
      <w:r>
        <w:t xml:space="preserve"> Поверх</w:t>
      </w:r>
      <w:r>
        <w:t>ностную обработку на покрытии из плотных эмульси</w:t>
      </w:r>
      <w:r>
        <w:softHyphen/>
        <w:t>он</w:t>
      </w:r>
      <w:r>
        <w:softHyphen/>
        <w:t>но-минеральных смесей допускается устраивать после его формирования, но не ранее чем через</w:t>
      </w:r>
      <w:r>
        <w:rPr>
          <w:noProof/>
        </w:rPr>
        <w:t xml:space="preserve"> 5-7</w:t>
      </w:r>
      <w:r>
        <w:t xml:space="preserve"> сут при сухой теплой погоде.</w:t>
      </w:r>
    </w:p>
    <w:p w:rsidR="00000000" w:rsidRDefault="00BE0C22">
      <w:pPr>
        <w:widowControl w:val="0"/>
        <w:spacing w:before="120" w:after="120"/>
        <w:ind w:firstLine="261"/>
        <w:jc w:val="center"/>
        <w:rPr>
          <w:b/>
        </w:rPr>
      </w:pPr>
      <w:r>
        <w:rPr>
          <w:b/>
        </w:rPr>
        <w:t>Гравийные и гравийно-песчаные смеси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5</w:t>
      </w:r>
      <w:r>
        <w:t>.</w:t>
      </w:r>
      <w:r>
        <w:rPr>
          <w:noProof/>
        </w:rPr>
        <w:t>42.</w:t>
      </w:r>
      <w:r>
        <w:t xml:space="preserve"> Гравийные смеси как карьерные, так и составленные из песка и гравия, содержащие от</w:t>
      </w:r>
      <w:r>
        <w:rPr>
          <w:noProof/>
        </w:rPr>
        <w:t xml:space="preserve"> 50</w:t>
      </w:r>
      <w:r>
        <w:t xml:space="preserve"> до</w:t>
      </w:r>
      <w:r>
        <w:rPr>
          <w:noProof/>
        </w:rPr>
        <w:t xml:space="preserve"> 80%</w:t>
      </w:r>
      <w:r>
        <w:t xml:space="preserve"> зерен крупнее</w:t>
      </w:r>
      <w:r>
        <w:rPr>
          <w:noProof/>
        </w:rPr>
        <w:t xml:space="preserve"> 5</w:t>
      </w:r>
      <w:r>
        <w:t xml:space="preserve"> мм, должны иметь непрерывный зерно</w:t>
      </w:r>
      <w:r>
        <w:softHyphen/>
        <w:t>вой состав (рис.</w:t>
      </w:r>
      <w:r>
        <w:rPr>
          <w:noProof/>
        </w:rPr>
        <w:t xml:space="preserve"> 7).</w:t>
      </w:r>
    </w:p>
    <w:p w:rsidR="00000000" w:rsidRDefault="00BE0C22">
      <w:pPr>
        <w:widowControl w:val="0"/>
        <w:ind w:firstLine="261"/>
        <w:jc w:val="center"/>
      </w:pPr>
      <w:r>
        <w:pict>
          <v:shape id="_x0000_i1042" type="#_x0000_t75" style="width:256.5pt;height:177.75pt">
            <v:imagedata r:id="rId33" o:title=""/>
          </v:shape>
        </w:pict>
      </w:r>
    </w:p>
    <w:p w:rsidR="00000000" w:rsidRDefault="00BE0C22">
      <w:pPr>
        <w:widowControl w:val="0"/>
        <w:ind w:firstLine="261"/>
        <w:jc w:val="center"/>
        <w:rPr>
          <w:b/>
        </w:rPr>
      </w:pPr>
      <w:r>
        <w:rPr>
          <w:b/>
        </w:rPr>
        <w:t>Рис. 7. Кривые зернового состава плотных гравийных смесей</w:t>
      </w:r>
    </w:p>
    <w:p w:rsidR="00000000" w:rsidRDefault="00BE0C22">
      <w:pPr>
        <w:widowControl w:val="0"/>
        <w:ind w:firstLine="261"/>
        <w:jc w:val="both"/>
      </w:pPr>
      <w:r>
        <w:t>Карьерные смеси, зерновой состав которых не соответствует требованиям</w:t>
      </w:r>
      <w:r>
        <w:t xml:space="preserve"> к плотным смесям, обогащают гранулометрическими добавками.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5.43.</w:t>
      </w:r>
      <w:r>
        <w:t xml:space="preserve"> Для обеспечения лучшей удобоукладываемости смеси и большей несущей способности слоя рекомендуется обогащать гравийную смесь</w:t>
      </w:r>
      <w:r>
        <w:rPr>
          <w:noProof/>
        </w:rPr>
        <w:t xml:space="preserve"> 25-45%</w:t>
      </w:r>
      <w:r>
        <w:t xml:space="preserve"> дробленых частиц (от общего количества гравийных частиц)</w:t>
      </w:r>
      <w:r>
        <w:rPr>
          <w:noProof/>
        </w:rPr>
        <w:t xml:space="preserve"> 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5.44.</w:t>
      </w:r>
      <w:r>
        <w:t xml:space="preserve"> Для оснований рекомендуются смеси с максимальным размером зерен </w:t>
      </w:r>
      <w:r>
        <w:rPr>
          <w:noProof/>
        </w:rPr>
        <w:t>30-35</w:t>
      </w:r>
      <w:r>
        <w:t xml:space="preserve"> мм и содержанием частиц менее</w:t>
      </w:r>
      <w:r>
        <w:rPr>
          <w:noProof/>
        </w:rPr>
        <w:t xml:space="preserve"> 0,071</w:t>
      </w:r>
      <w:r>
        <w:t xml:space="preserve"> мм до</w:t>
      </w:r>
      <w:r>
        <w:rPr>
          <w:noProof/>
        </w:rPr>
        <w:t xml:space="preserve"> 4%,</w:t>
      </w:r>
      <w:r>
        <w:t xml:space="preserve"> для покрытий</w:t>
      </w:r>
      <w:r>
        <w:rPr>
          <w:noProof/>
        </w:rPr>
        <w:t xml:space="preserve"> -</w:t>
      </w:r>
      <w:r>
        <w:t xml:space="preserve"> с макси</w:t>
      </w:r>
      <w:r>
        <w:softHyphen/>
        <w:t>мальным размером зерен до</w:t>
      </w:r>
      <w:r>
        <w:rPr>
          <w:noProof/>
        </w:rPr>
        <w:t xml:space="preserve"> 20</w:t>
      </w:r>
      <w:r>
        <w:t xml:space="preserve"> мм и содержанием частиц менее</w:t>
      </w:r>
      <w:r>
        <w:rPr>
          <w:noProof/>
        </w:rPr>
        <w:t xml:space="preserve"> 0,071</w:t>
      </w:r>
      <w:r>
        <w:t xml:space="preserve"> мм до </w:t>
      </w:r>
      <w:r>
        <w:rPr>
          <w:noProof/>
        </w:rPr>
        <w:t>10—12%.</w:t>
      </w:r>
      <w:r>
        <w:t xml:space="preserve"> При этом глинистых частиц не дол</w:t>
      </w:r>
      <w:r>
        <w:t>жно быть больше</w:t>
      </w:r>
      <w:r>
        <w:rPr>
          <w:noProof/>
        </w:rPr>
        <w:t xml:space="preserve"> 2%</w:t>
      </w:r>
      <w:r>
        <w:t xml:space="preserve"> по массе. Макси</w:t>
      </w:r>
      <w:r>
        <w:softHyphen/>
        <w:t>мальный размер зерен ограничивают для того, чтобы получить более однородную смесь, которая лучше перемешивается и меньше расслаивается при транспортирова</w:t>
      </w:r>
      <w:r>
        <w:softHyphen/>
        <w:t>нии и укладке.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5.45.</w:t>
      </w:r>
      <w:r>
        <w:t xml:space="preserve"> Если нельзя обогатить гравийную смесь дробленым гравием, следует при</w:t>
      </w:r>
      <w:r>
        <w:softHyphen/>
        <w:t>менить способ обработки одновременно двумя вяжущими</w:t>
      </w:r>
      <w:r>
        <w:rPr>
          <w:noProof/>
        </w:rPr>
        <w:t xml:space="preserve"> -</w:t>
      </w:r>
      <w:r>
        <w:t xml:space="preserve"> анионной битумной эмульсией и цементом; этот способ позволяет повысить несущую способность конструктивного слоя, водо- и морозостойкость материала. Двумя вяжущими (эмульсией и цем</w:t>
      </w:r>
      <w:r>
        <w:t>ентом) целесообразно обрабатывать также гравийно-песчаные смеси, содержащие менее</w:t>
      </w:r>
      <w:r>
        <w:rPr>
          <w:noProof/>
        </w:rPr>
        <w:t xml:space="preserve"> 50%</w:t>
      </w:r>
      <w:r>
        <w:t xml:space="preserve"> гравийных частиц (крупнее</w:t>
      </w:r>
      <w:r>
        <w:rPr>
          <w:noProof/>
        </w:rPr>
        <w:t xml:space="preserve"> 5</w:t>
      </w:r>
      <w:r>
        <w:t xml:space="preserve"> мм)</w:t>
      </w:r>
      <w:r>
        <w:rPr>
          <w:noProof/>
        </w:rPr>
        <w:t xml:space="preserve"> 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5.46.</w:t>
      </w:r>
      <w:r>
        <w:t xml:space="preserve"> Для обработки гравийных и гравийно-песчаных смесей применяют эмуль</w:t>
      </w:r>
      <w:r>
        <w:softHyphen/>
        <w:t>сии ЭБА-3 или ЭБК-3 50-55%-й концентрации, приготовленные из дорожных вязких битумов.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5.47.</w:t>
      </w:r>
      <w:r>
        <w:t xml:space="preserve"> Ориентировочное количество вяжущего (в пересчете на битум) составляет для крупнозернистых смесей</w:t>
      </w:r>
      <w:r>
        <w:rPr>
          <w:noProof/>
        </w:rPr>
        <w:t xml:space="preserve"> 3,5-5%,</w:t>
      </w:r>
      <w:r>
        <w:t xml:space="preserve"> среднезернистых</w:t>
      </w:r>
      <w:r>
        <w:rPr>
          <w:noProof/>
        </w:rPr>
        <w:t xml:space="preserve"> - 4,5-5%,</w:t>
      </w:r>
      <w:r>
        <w:t xml:space="preserve"> мелкозер</w:t>
      </w:r>
      <w:r>
        <w:softHyphen/>
        <w:t>нистых</w:t>
      </w:r>
      <w:r>
        <w:rPr>
          <w:noProof/>
        </w:rPr>
        <w:t xml:space="preserve"> - 4,5-6%.</w:t>
      </w:r>
      <w:r>
        <w:t xml:space="preserve"> Для слоев оснований целесообразно придерживаться нижнего предела содер</w:t>
      </w:r>
      <w:r>
        <w:t>жания вяжущего.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</w:t>
      </w:r>
      <w:r>
        <w:t>.</w:t>
      </w:r>
      <w:r>
        <w:rPr>
          <w:noProof/>
        </w:rPr>
        <w:t>48.</w:t>
      </w:r>
      <w:r>
        <w:t xml:space="preserve"> При обработке смесей анионной эмульсией для обеспечения сцепления пленки вяжущего с поверхностью каменного материала добавляют</w:t>
      </w:r>
      <w:r>
        <w:rPr>
          <w:noProof/>
        </w:rPr>
        <w:t xml:space="preserve"> 1,5-2%</w:t>
      </w:r>
      <w:r>
        <w:t xml:space="preserve"> извести от массы минерального материала.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5.49.</w:t>
      </w:r>
      <w:r>
        <w:t xml:space="preserve"> При обработке гравийных и гравийно-песчаных смесей эмульсией и цемен</w:t>
      </w:r>
      <w:r>
        <w:softHyphen/>
        <w:t>том известь не применяют. Количество цемента в таких смесях принимают</w:t>
      </w:r>
      <w:r>
        <w:rPr>
          <w:noProof/>
        </w:rPr>
        <w:t xml:space="preserve"> 4—6% </w:t>
      </w:r>
      <w:r>
        <w:t xml:space="preserve">массы минерального материала. Верхний предел назначают для смесей с большей пористостью минерального остова, т.е. менее плотных. 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5.50.</w:t>
      </w:r>
      <w:r>
        <w:t xml:space="preserve"> Свойства смесей должны соотве</w:t>
      </w:r>
      <w:r>
        <w:t>тствовать требованиям табл.</w:t>
      </w:r>
      <w:r>
        <w:rPr>
          <w:noProof/>
        </w:rPr>
        <w:t xml:space="preserve"> 15</w:t>
      </w:r>
      <w:r>
        <w:t xml:space="preserve"> и</w:t>
      </w:r>
      <w:r>
        <w:rPr>
          <w:noProof/>
        </w:rPr>
        <w:t xml:space="preserve"> 16.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5.51.</w:t>
      </w:r>
      <w:r>
        <w:t xml:space="preserve"> Эмульсиоино-гравийные смеси приготовляют в смесителях принудительно</w:t>
      </w:r>
      <w:r>
        <w:softHyphen/>
        <w:t>го действия (см. п.</w:t>
      </w:r>
      <w:r>
        <w:rPr>
          <w:noProof/>
        </w:rPr>
        <w:t xml:space="preserve"> 5.24),</w:t>
      </w:r>
      <w:r>
        <w:t xml:space="preserve"> обеспечивающих дозирование всех компонентов смеси. Длительность перемешивания устанавливают по пробным замесам.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5.52.</w:t>
      </w:r>
      <w:r>
        <w:t xml:space="preserve"> Оптимальная влажность минеральных материалов при обработке их эмуль</w:t>
      </w:r>
      <w:r>
        <w:softHyphen/>
        <w:t>сией или эмульсией совместно с цементом составляет</w:t>
      </w:r>
      <w:r>
        <w:rPr>
          <w:noProof/>
        </w:rPr>
        <w:t xml:space="preserve"> 3—5%.</w:t>
      </w:r>
      <w:r>
        <w:t xml:space="preserve"> Когда возникает необходимость обработать минеральные материалы повышенной влажности, сле</w:t>
      </w:r>
      <w:r>
        <w:softHyphen/>
        <w:t>дует использовать эмульсию большей концент</w:t>
      </w:r>
      <w:r>
        <w:t>рации.</w:t>
      </w:r>
    </w:p>
    <w:p w:rsidR="00000000" w:rsidRDefault="00BE0C22">
      <w:pPr>
        <w:widowControl w:val="0"/>
        <w:ind w:firstLine="261"/>
        <w:jc w:val="both"/>
      </w:pPr>
      <w:r>
        <w:t>Если готовая смесь переувлажнена, ее следует оставить на некоторое время на промежуточном складе или в валике на дороге для подсушивания. Длительность выдерживания в валике зависит от погоды и влажности смеси. В теплую сухую погоду переувлажненную смесь достаточно выдержать в течение нескольких часов. В дожд</w:t>
      </w:r>
      <w:r>
        <w:softHyphen/>
        <w:t>ливую погоду смесь, не содержащая цемента, может храниться несколько суток.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5.53.</w:t>
      </w:r>
      <w:r>
        <w:t xml:space="preserve"> При перевозке смесей, содержащих цемент, кузов автосамосвала следует слегка увлажнить.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5.54.</w:t>
      </w:r>
      <w:r>
        <w:t xml:space="preserve"> Смесь укладывают асф</w:t>
      </w:r>
      <w:r>
        <w:t xml:space="preserve">альтоукладчиком или разравнивают автогрейдером. 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5.55.</w:t>
      </w:r>
      <w:r>
        <w:t xml:space="preserve"> Смесь уплотняют непосредственно после укладки или через несколько часов (если она переувлажнена и ее необходимо подсушить)</w:t>
      </w:r>
      <w:r>
        <w:rPr>
          <w:noProof/>
        </w:rPr>
        <w:t>,</w:t>
      </w:r>
      <w:r>
        <w:t xml:space="preserve"> но обязательно до конца рабочей смены. Для смесей, содержащих цемент, нельзя допускать высыха</w:t>
      </w:r>
      <w:r>
        <w:softHyphen/>
        <w:t>ния поверхности слоя до начала уплотнения.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5.56.</w:t>
      </w:r>
      <w:r>
        <w:t xml:space="preserve"> Отяосительно токие слои</w:t>
      </w:r>
      <w:r>
        <w:rPr>
          <w:noProof/>
        </w:rPr>
        <w:t xml:space="preserve"> (3-5</w:t>
      </w:r>
      <w:r>
        <w:t xml:space="preserve"> см) следует уплотнять легкими или сред</w:t>
      </w:r>
      <w:r>
        <w:softHyphen/>
        <w:t>ними катками. Слои большой толщины уплотняют средними и тяжелыми катками. Наиболее целесообразны катки на пневматических ш</w:t>
      </w:r>
      <w:r>
        <w:t>инах. При уплотнении смеси катками на пневматических шинах последние</w:t>
      </w:r>
      <w:r>
        <w:rPr>
          <w:noProof/>
        </w:rPr>
        <w:t xml:space="preserve"> 2-3</w:t>
      </w:r>
      <w:r>
        <w:t xml:space="preserve"> прохода следует делать катками с металлическими вальцами для выравнивания поверхности слоя.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5.57.</w:t>
      </w:r>
      <w:r>
        <w:t xml:space="preserve"> По слою гравийных и гравийно-песчаных смесей движение транспортных средств открывают сразу после уплотнения, регулируя его по ширине проезжей часта и ограничивая скорость до</w:t>
      </w:r>
      <w:r>
        <w:rPr>
          <w:noProof/>
        </w:rPr>
        <w:t xml:space="preserve"> 30—40</w:t>
      </w:r>
      <w:r>
        <w:t xml:space="preserve"> км/ч в течение</w:t>
      </w:r>
      <w:r>
        <w:rPr>
          <w:noProof/>
        </w:rPr>
        <w:t xml:space="preserve"> 5 -</w:t>
      </w:r>
      <w:r>
        <w:t xml:space="preserve"> </w:t>
      </w:r>
      <w:r>
        <w:rPr>
          <w:noProof/>
        </w:rPr>
        <w:t>7</w:t>
      </w:r>
      <w:r>
        <w:t xml:space="preserve"> сут. 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5.58.</w:t>
      </w:r>
      <w:r>
        <w:t xml:space="preserve"> Работы по устройству конструктивных слоев из гравийных и гравийно-песчаных смесей с катионными эмульсиями следует проводить при </w:t>
      </w:r>
      <w:r>
        <w:t>температуре воздуха не ниже</w:t>
      </w:r>
      <w:r>
        <w:rPr>
          <w:noProof/>
        </w:rPr>
        <w:t xml:space="preserve"> 5,</w:t>
      </w:r>
      <w:r>
        <w:t xml:space="preserve"> а с анионными </w:t>
      </w:r>
      <w:r>
        <w:rPr>
          <w:i/>
        </w:rPr>
        <w:t>-</w:t>
      </w:r>
      <w:r>
        <w:t xml:space="preserve"> не ниже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°</w:t>
      </w:r>
      <w:r>
        <w:t>С.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5.59.</w:t>
      </w:r>
      <w:r>
        <w:t xml:space="preserve"> На слое из гравийных и гравийно-песчаных смесей, обработан</w:t>
      </w:r>
      <w:r>
        <w:softHyphen/>
        <w:t>ных эмуль</w:t>
      </w:r>
      <w:r>
        <w:softHyphen/>
        <w:t>сией, устройство других конструктивных слоев или поверхностной обработки допускается после формирования его, но не ранее чем через</w:t>
      </w:r>
      <w:r>
        <w:rPr>
          <w:noProof/>
        </w:rPr>
        <w:t xml:space="preserve"> 5—7</w:t>
      </w:r>
      <w:r>
        <w:t xml:space="preserve"> сут при сухой теплой погоде.</w:t>
      </w:r>
    </w:p>
    <w:p w:rsidR="00000000" w:rsidRDefault="00BE0C22">
      <w:pPr>
        <w:widowControl w:val="0"/>
        <w:spacing w:before="120" w:after="120"/>
        <w:ind w:firstLine="261"/>
        <w:jc w:val="center"/>
        <w:rPr>
          <w:b/>
        </w:rPr>
      </w:pPr>
      <w:r>
        <w:rPr>
          <w:b/>
        </w:rPr>
        <w:t>Песчаные смеси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5.60.</w:t>
      </w:r>
      <w:r>
        <w:t xml:space="preserve"> Песчаные смеси следует обрабатывать битумной эмульсией совместно с цементом. Песчаные смеси могут быть составлены из природного песка и минераль</w:t>
      </w:r>
      <w:r>
        <w:softHyphen/>
        <w:t>ного порошка или из природного песка и отсево</w:t>
      </w:r>
      <w:r>
        <w:t>в дробления гранитных или извест</w:t>
      </w:r>
      <w:r>
        <w:softHyphen/>
        <w:t>няковых пород. В качестве минеральных порошков можно использовать матери</w:t>
      </w:r>
      <w:r>
        <w:softHyphen/>
        <w:t>алы, предусмот</w:t>
      </w:r>
      <w:r>
        <w:softHyphen/>
        <w:t>рен</w:t>
      </w:r>
      <w:r>
        <w:softHyphen/>
        <w:t>ные ГОСТ</w:t>
      </w:r>
      <w:r>
        <w:rPr>
          <w:noProof/>
        </w:rPr>
        <w:t xml:space="preserve"> 9128-84*</w:t>
      </w:r>
      <w:r>
        <w:t>.</w:t>
      </w:r>
    </w:p>
    <w:p w:rsidR="00000000" w:rsidRDefault="00BE0C22">
      <w:pPr>
        <w:widowControl w:val="0"/>
        <w:ind w:firstLine="261"/>
        <w:jc w:val="both"/>
      </w:pPr>
      <w:r>
        <w:t>Слои из смесей, обработанных двумя вяжущими, обладают меньшей жесткостью, большей водо- и морозостойкостью, чем из песчаных смесей, укрепленных одним цементом. Наличие в этом материале битума увеличивает его устойчивость против усадочных и температурных напряжений. По сравнению с битумоминеральными песчаными смесями смеси, обработанные двумя вяжущими, отличаются бол</w:t>
      </w:r>
      <w:r>
        <w:t>ьшей прочностью и модулем упругости.</w:t>
      </w:r>
    </w:p>
    <w:p w:rsidR="00000000" w:rsidRDefault="00BE0C22">
      <w:pPr>
        <w:widowControl w:val="0"/>
        <w:ind w:firstLine="261"/>
        <w:jc w:val="both"/>
      </w:pPr>
      <w:r>
        <w:t>Введение в смесь цемента позволяет не только получить материал с более высо</w:t>
      </w:r>
      <w:r>
        <w:softHyphen/>
        <w:t>кими прочностными показателями, но и в значительной мере ускоряет формирова</w:t>
      </w:r>
      <w:r>
        <w:softHyphen/>
        <w:t>ние эмульсионно-минеральных смесей и делает формирование в меньшей степени зависимым от погодных условий.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5.61.</w:t>
      </w:r>
      <w:r>
        <w:t xml:space="preserve"> Песчаные смеси, полученные способом обработки двумя вяжущими</w:t>
      </w:r>
      <w:r>
        <w:rPr>
          <w:noProof/>
        </w:rPr>
        <w:t>-</w:t>
      </w:r>
      <w:r>
        <w:t>битумной эмульсией и цементом, рекомендуются для устройства оснований на дорогах</w:t>
      </w:r>
      <w:r>
        <w:rPr>
          <w:noProof/>
        </w:rPr>
        <w:t xml:space="preserve"> II</w:t>
      </w:r>
      <w:r>
        <w:t>-</w:t>
      </w:r>
      <w:r>
        <w:rPr>
          <w:lang w:val="en-US"/>
        </w:rPr>
        <w:t>V</w:t>
      </w:r>
      <w:r>
        <w:t xml:space="preserve"> категорий и покрытий на дорогах </w:t>
      </w:r>
      <w:r>
        <w:rPr>
          <w:lang w:val="en-US"/>
        </w:rPr>
        <w:t>IV</w:t>
      </w:r>
      <w:r>
        <w:t xml:space="preserve"> категории.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</w:t>
      </w:r>
      <w:r>
        <w:t>.</w:t>
      </w:r>
      <w:r>
        <w:rPr>
          <w:noProof/>
        </w:rPr>
        <w:t>6</w:t>
      </w:r>
      <w:r>
        <w:t>2</w:t>
      </w:r>
      <w:r>
        <w:rPr>
          <w:noProof/>
        </w:rPr>
        <w:t>.</w:t>
      </w:r>
      <w:r>
        <w:t xml:space="preserve"> Для устройст</w:t>
      </w:r>
      <w:r>
        <w:t>ва оснований пригодны песчаные смеси, содержащие пески любой крупности.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5.63.</w:t>
      </w:r>
      <w:r>
        <w:t xml:space="preserve"> Для устройства покрытий рекомендуются песчаные смеси, зерновой состав которых соответствует требованиям ГОСТ</w:t>
      </w:r>
      <w:r>
        <w:rPr>
          <w:noProof/>
        </w:rPr>
        <w:t xml:space="preserve"> 9128-84*.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5.64.</w:t>
      </w:r>
      <w:r>
        <w:t xml:space="preserve"> Эмульсии применяют прямого типа, анионные или катионные классов ЭБА-3, ЭБК-3, приготовляемые из битумов БНД</w:t>
      </w:r>
      <w:r>
        <w:rPr>
          <w:noProof/>
        </w:rPr>
        <w:t xml:space="preserve"> 60/90,</w:t>
      </w:r>
      <w:r>
        <w:t xml:space="preserve"> БНД</w:t>
      </w:r>
      <w:r>
        <w:rPr>
          <w:noProof/>
        </w:rPr>
        <w:t xml:space="preserve"> 90/130,</w:t>
      </w:r>
      <w:r>
        <w:t xml:space="preserve"> БНД</w:t>
      </w:r>
      <w:r>
        <w:rPr>
          <w:noProof/>
        </w:rPr>
        <w:t xml:space="preserve"> 1</w:t>
      </w:r>
      <w:r>
        <w:t>3</w:t>
      </w:r>
      <w:r>
        <w:rPr>
          <w:noProof/>
        </w:rPr>
        <w:t xml:space="preserve">0/200. </w:t>
      </w:r>
      <w:r>
        <w:t>Количество эмульсии зависит от состава смеси, назначения слоя в дорожной одежде и ориентировочно составляет (в пересчете на битум) для оснований</w:t>
      </w:r>
      <w:r>
        <w:rPr>
          <w:noProof/>
        </w:rPr>
        <w:t xml:space="preserve"> 5-6%,</w:t>
      </w:r>
      <w:r>
        <w:t xml:space="preserve"> для покрытий</w:t>
      </w:r>
      <w:r>
        <w:rPr>
          <w:noProof/>
        </w:rPr>
        <w:t xml:space="preserve"> 6-7%.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5.65.</w:t>
      </w:r>
      <w:r>
        <w:t xml:space="preserve"> Цемент применяют марки</w:t>
      </w:r>
      <w:r>
        <w:rPr>
          <w:noProof/>
        </w:rPr>
        <w:t xml:space="preserve"> 400,</w:t>
      </w:r>
      <w:r>
        <w:t xml:space="preserve"> удовлетворяющей требованиям ГОСТ</w:t>
      </w:r>
      <w:r>
        <w:rPr>
          <w:noProof/>
        </w:rPr>
        <w:t xml:space="preserve"> 10178-85.</w:t>
      </w:r>
      <w:r>
        <w:t xml:space="preserve"> Содержание свободной извести в цементе не ограничивается. Количество цемента зависит от зернового состава смесей и подбирается в соответ</w:t>
      </w:r>
      <w:r>
        <w:softHyphen/>
        <w:t>ствии с требованиями пп.</w:t>
      </w:r>
      <w:r>
        <w:rPr>
          <w:noProof/>
        </w:rPr>
        <w:t xml:space="preserve"> 6.7-6.15.</w:t>
      </w:r>
    </w:p>
    <w:p w:rsidR="00000000" w:rsidRDefault="00BE0C22" w:rsidP="00BE0C22">
      <w:pPr>
        <w:widowControl w:val="0"/>
        <w:numPr>
          <w:ilvl w:val="0"/>
          <w:numId w:val="1"/>
        </w:numPr>
        <w:jc w:val="both"/>
      </w:pPr>
      <w:r>
        <w:t>Приготовление смеси производится согласно пп.</w:t>
      </w:r>
      <w:r>
        <w:rPr>
          <w:noProof/>
        </w:rPr>
        <w:t xml:space="preserve"> 5.24-5.26.</w:t>
      </w:r>
    </w:p>
    <w:p w:rsidR="00000000" w:rsidRDefault="00BE0C22" w:rsidP="00BE0C22">
      <w:pPr>
        <w:widowControl w:val="0"/>
        <w:numPr>
          <w:ilvl w:val="0"/>
          <w:numId w:val="2"/>
        </w:numPr>
        <w:ind w:left="0" w:firstLine="261"/>
        <w:jc w:val="both"/>
        <w:rPr>
          <w:noProof/>
        </w:rPr>
      </w:pPr>
      <w:r>
        <w:t>Производство работ по устройству конструктивных слоев из песчаных смесей производится в соответствии с пп.</w:t>
      </w:r>
      <w:r>
        <w:rPr>
          <w:noProof/>
        </w:rPr>
        <w:t xml:space="preserve"> 5.53-5.59.</w:t>
      </w:r>
    </w:p>
    <w:p w:rsidR="00000000" w:rsidRDefault="00BE0C22">
      <w:pPr>
        <w:widowControl w:val="0"/>
        <w:ind w:firstLine="261"/>
        <w:jc w:val="both"/>
      </w:pPr>
      <w:r>
        <w:t>При производстве работ в жаркую сухую погоду свежеуложенный и уплотнен</w:t>
      </w:r>
      <w:r>
        <w:softHyphen/>
        <w:t xml:space="preserve">ный слой смеси, </w:t>
      </w:r>
      <w:r>
        <w:t>содержащий цемент, необходимо предохранить от быстрого испарения воды, разлив по поверхности битумную эмульсию из расчета</w:t>
      </w:r>
      <w:r>
        <w:rPr>
          <w:noProof/>
        </w:rPr>
        <w:t xml:space="preserve"> 0,8—1</w:t>
      </w:r>
      <w:r>
        <w:t xml:space="preserve"> л/м</w:t>
      </w:r>
      <w:r>
        <w:rPr>
          <w:vertAlign w:val="superscript"/>
        </w:rPr>
        <w:t>2</w:t>
      </w:r>
      <w:r>
        <w:t xml:space="preserve"> и присыпав песком. Движение по свежеуложенному и уплотненному слою откры</w:t>
      </w:r>
      <w:r>
        <w:softHyphen/>
        <w:t>вают сразу, запрещая длительные остановки транспортных средств в течение первых двух суток.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5.68.</w:t>
      </w:r>
      <w:r>
        <w:t xml:space="preserve"> Покрытие по основанию из песка, укрепленного битумной эмульсией и цементом, устраивают при сухой теплой погоде через</w:t>
      </w:r>
      <w:r>
        <w:rPr>
          <w:noProof/>
        </w:rPr>
        <w:t xml:space="preserve"> 2-3</w:t>
      </w:r>
      <w:r>
        <w:t xml:space="preserve"> сут, при прохладной</w:t>
      </w:r>
      <w:r>
        <w:rPr>
          <w:noProof/>
        </w:rPr>
        <w:t xml:space="preserve"> -</w:t>
      </w:r>
      <w:r>
        <w:t xml:space="preserve"> через</w:t>
      </w:r>
      <w:r>
        <w:rPr>
          <w:noProof/>
        </w:rPr>
        <w:t xml:space="preserve"> 5 -</w:t>
      </w:r>
      <w:r>
        <w:t xml:space="preserve"> </w:t>
      </w:r>
      <w:r>
        <w:rPr>
          <w:noProof/>
        </w:rPr>
        <w:t>7</w:t>
      </w:r>
      <w:r>
        <w:t xml:space="preserve"> сут.</w:t>
      </w:r>
    </w:p>
    <w:p w:rsidR="00000000" w:rsidRDefault="00BE0C22">
      <w:pPr>
        <w:widowControl w:val="0"/>
        <w:spacing w:before="120" w:after="120"/>
        <w:ind w:firstLine="261"/>
        <w:jc w:val="center"/>
        <w:rPr>
          <w:b/>
        </w:rPr>
      </w:pPr>
      <w:r>
        <w:rPr>
          <w:b/>
        </w:rPr>
        <w:t>Устройство дорожных одежд из эмульсионно-минерал</w:t>
      </w:r>
      <w:r>
        <w:rPr>
          <w:b/>
        </w:rPr>
        <w:t>ьных смесей способом смешения на дороге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5.69.</w:t>
      </w:r>
      <w:r>
        <w:t xml:space="preserve"> Способом смешения на дороге обрабатывают щебеночные, гравийные, щебеночно-гравийные, гравийно-песчаные и песчаные смеси. При этом способе нельзя обеспечить высокую точность дозирования вяжущего и активной добавки, а также равномерность перемешивания материалов, что обусловливает более низ</w:t>
      </w:r>
      <w:r>
        <w:softHyphen/>
        <w:t>кое качество работ, чем при приготовлении смесей в установке.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5.70.</w:t>
      </w:r>
      <w:r>
        <w:t xml:space="preserve"> Способ смешения на дороге применяют для устройства конструктивных слоев дорожных одежд на дорогах </w:t>
      </w:r>
      <w:r>
        <w:rPr>
          <w:lang w:val="en-US"/>
        </w:rPr>
        <w:t>IV</w:t>
      </w:r>
      <w:r>
        <w:t xml:space="preserve"> и </w:t>
      </w:r>
      <w:r>
        <w:rPr>
          <w:lang w:val="en-US"/>
        </w:rPr>
        <w:t>V</w:t>
      </w:r>
      <w:r>
        <w:t xml:space="preserve"> кат</w:t>
      </w:r>
      <w:r>
        <w:t>егорий. Зерновой состав смесей должен отвечать требованиям пп.</w:t>
      </w:r>
      <w:r>
        <w:rPr>
          <w:noProof/>
        </w:rPr>
        <w:t xml:space="preserve"> 5.17, 5.35, 5.42,</w:t>
      </w:r>
      <w:r>
        <w:t xml:space="preserve"> </w:t>
      </w:r>
      <w:r>
        <w:rPr>
          <w:noProof/>
        </w:rPr>
        <w:t>5.63.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5.71.</w:t>
      </w:r>
      <w:r>
        <w:t xml:space="preserve"> Свойства эмульсионно-минеральных смесей должны отвечать требованиям табл.</w:t>
      </w:r>
      <w:r>
        <w:rPr>
          <w:noProof/>
        </w:rPr>
        <w:t xml:space="preserve"> 15</w:t>
      </w:r>
      <w:r>
        <w:t xml:space="preserve"> или</w:t>
      </w:r>
      <w:r>
        <w:rPr>
          <w:noProof/>
        </w:rPr>
        <w:t xml:space="preserve"> 16.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5.72.</w:t>
      </w:r>
      <w:r>
        <w:t xml:space="preserve"> Для обработки смесей применяют эмульсии классов ЭБА-3, ЭБК-3. Для обеспечения водоустойчивости щебеночно-песчаных, гравийно-песчаных и песчаных смесей в минеральный материал перед обработкой его анионной эмуль</w:t>
      </w:r>
      <w:r>
        <w:softHyphen/>
        <w:t>сией вводят</w:t>
      </w:r>
      <w:r>
        <w:rPr>
          <w:noProof/>
        </w:rPr>
        <w:t xml:space="preserve"> 1-2%</w:t>
      </w:r>
      <w:r>
        <w:t xml:space="preserve"> извести-пушонки. При обработке гравийно-песчаных и песчаных смесей эмульсией совместно с цементом изв</w:t>
      </w:r>
      <w:r>
        <w:t>есть не применяют.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5.73.</w:t>
      </w:r>
      <w:r>
        <w:t xml:space="preserve"> Количество эмульсии (в пересчете на битум) ориентировочно составляет: для щебеночных и гравийных крупнозернистых смесей</w:t>
      </w:r>
      <w:r>
        <w:rPr>
          <w:noProof/>
        </w:rPr>
        <w:t xml:space="preserve"> 3,5-4,5%,</w:t>
      </w:r>
      <w:r>
        <w:t xml:space="preserve"> среднезернистых </w:t>
      </w:r>
      <w:r>
        <w:rPr>
          <w:noProof/>
        </w:rPr>
        <w:t>4,5-5%,</w:t>
      </w:r>
      <w:r>
        <w:t xml:space="preserve"> мелкозернистых</w:t>
      </w:r>
      <w:r>
        <w:rPr>
          <w:noProof/>
        </w:rPr>
        <w:t xml:space="preserve"> 4,5-6%;</w:t>
      </w:r>
      <w:r>
        <w:t xml:space="preserve"> песчаных</w:t>
      </w:r>
      <w:r>
        <w:rPr>
          <w:noProof/>
        </w:rPr>
        <w:t xml:space="preserve"> 5-6%.</w:t>
      </w:r>
      <w:r>
        <w:t xml:space="preserve"> Количество цемента назначают в соответствии с пп.</w:t>
      </w:r>
      <w:r>
        <w:rPr>
          <w:noProof/>
        </w:rPr>
        <w:t xml:space="preserve"> 6.7-6.15.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5.74.</w:t>
      </w:r>
      <w:r>
        <w:t xml:space="preserve"> Требуемая влажность минеральных материалов перед смеше</w:t>
      </w:r>
      <w:r>
        <w:softHyphen/>
        <w:t>нием с эмуль</w:t>
      </w:r>
      <w:r>
        <w:softHyphen/>
        <w:t>сией зависит от температуры воздуха во время производства работ. В сухую ветре</w:t>
      </w:r>
      <w:r>
        <w:softHyphen/>
        <w:t>ную погоду при температуре воздуха выше</w:t>
      </w:r>
      <w:r>
        <w:rPr>
          <w:noProof/>
        </w:rPr>
        <w:t xml:space="preserve"> 15</w:t>
      </w:r>
      <w:r>
        <w:t xml:space="preserve"> </w:t>
      </w:r>
      <w:r>
        <w:rPr>
          <w:noProof/>
        </w:rPr>
        <w:t>°</w:t>
      </w:r>
      <w:r>
        <w:t>С щебеночные и гравийные матери</w:t>
      </w:r>
      <w:r>
        <w:softHyphen/>
        <w:t>алы ув</w:t>
      </w:r>
      <w:r>
        <w:t>лажняют до</w:t>
      </w:r>
      <w:r>
        <w:rPr>
          <w:noProof/>
        </w:rPr>
        <w:t xml:space="preserve"> 5-7%;</w:t>
      </w:r>
      <w:r>
        <w:t xml:space="preserve"> влажность щебеночно-песчаных, гравийно-песчаных и песчаных смесей должна быть выше оптимальной на</w:t>
      </w:r>
      <w:r>
        <w:rPr>
          <w:noProof/>
        </w:rPr>
        <w:t xml:space="preserve"> 1-2%</w:t>
      </w:r>
      <w:r>
        <w:t>. В прохладную погоду минеральные материалы смешивают с эмульсией при естественной влажности.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5.75.</w:t>
      </w:r>
      <w:r>
        <w:t xml:space="preserve"> Для перемешивания щебеночных, гравийных, щебеночно-песчаных и гравийно-песчаных смесей используют автогрейдеры; для перемешивания песча</w:t>
      </w:r>
      <w:r>
        <w:softHyphen/>
        <w:t>ных</w:t>
      </w:r>
      <w:r>
        <w:rPr>
          <w:noProof/>
        </w:rPr>
        <w:t xml:space="preserve"> -</w:t>
      </w:r>
      <w:r>
        <w:t xml:space="preserve"> фрезу или автогрейдер.</w:t>
      </w:r>
    </w:p>
    <w:p w:rsidR="00000000" w:rsidRDefault="00BE0C22">
      <w:pPr>
        <w:widowControl w:val="0"/>
        <w:ind w:firstLine="261"/>
        <w:jc w:val="both"/>
      </w:pPr>
      <w:r>
        <w:t>Длину захватки при строительстве дорожного покрытия способом смешения на дороге с применением эмульсии назначают с учетом произв</w:t>
      </w:r>
      <w:r>
        <w:t>одительности смеситель</w:t>
      </w:r>
      <w:r>
        <w:softHyphen/>
        <w:t>ных машин, условий доставки эмульсии, погоды. Ранней весной и поздней осенью, когда обеспечена естественная влажность смеси и производится непрерывное снабжение эмульсией, длина захватки может быть до</w:t>
      </w:r>
      <w:r>
        <w:rPr>
          <w:noProof/>
        </w:rPr>
        <w:t xml:space="preserve"> 1,5</w:t>
      </w:r>
      <w:r>
        <w:t xml:space="preserve"> км.</w:t>
      </w:r>
    </w:p>
    <w:p w:rsidR="00000000" w:rsidRDefault="00BE0C22">
      <w:pPr>
        <w:widowControl w:val="0"/>
        <w:ind w:firstLine="261"/>
        <w:jc w:val="both"/>
      </w:pPr>
      <w:r>
        <w:t xml:space="preserve">При ограниченных возможностях доставки эмульсии и в жаркую сухую погоду при необходимости искусственного увлажнения длину захватки сокращают до </w:t>
      </w:r>
      <w:r>
        <w:rPr>
          <w:noProof/>
        </w:rPr>
        <w:t>400</w:t>
      </w:r>
      <w:r>
        <w:t xml:space="preserve"> </w:t>
      </w:r>
      <w:r>
        <w:rPr>
          <w:noProof/>
        </w:rPr>
        <w:t>-</w:t>
      </w:r>
      <w:r>
        <w:t xml:space="preserve"> </w:t>
      </w:r>
      <w:r>
        <w:rPr>
          <w:noProof/>
        </w:rPr>
        <w:t>5</w:t>
      </w:r>
      <w:r>
        <w:t>00 м.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5.76.</w:t>
      </w:r>
      <w:r>
        <w:t xml:space="preserve"> Минеральный материал вывозят на полотно дороги, вносят, если требуется, гранулометрические добавки, тшательно перемеш</w:t>
      </w:r>
      <w:r>
        <w:t>и</w:t>
      </w:r>
      <w:r>
        <w:softHyphen/>
        <w:t>вают, затем добавляют известь, распределяя ее специальными приспособлениями или сельскохозяйственными машинами для внесения удобрений. После этого минеральный материал снова тшательно перемешивают.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5.77.</w:t>
      </w:r>
      <w:r>
        <w:t xml:space="preserve"> При смешении материалов автогрейдером эмульсию разли</w:t>
      </w:r>
      <w:r>
        <w:softHyphen/>
        <w:t>вают автогудро</w:t>
      </w:r>
      <w:r>
        <w:softHyphen/>
        <w:t>натором за несколько приемов, тщательно перемешивая смесь после каждого розлива. На участках с продольным уклоном выше</w:t>
      </w:r>
      <w:r>
        <w:rPr>
          <w:noProof/>
        </w:rPr>
        <w:t xml:space="preserve"> 30%</w:t>
      </w:r>
      <w:r>
        <w:t xml:space="preserve"> во избежание стекания эмульсии уменьшают норму розлива, соответственно увеличивая количество приемов.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5.78.</w:t>
      </w:r>
      <w:r>
        <w:t xml:space="preserve"> Перемеш</w:t>
      </w:r>
      <w:r>
        <w:t>ивание минеральных материалов с эмульсией на захватке должно заканчиваться за один рабочий день. Переувлаж</w:t>
      </w:r>
      <w:r>
        <w:softHyphen/>
        <w:t>ненную смесь необходимо оставить в валике для просушивания. В прохладную погоду смесь можно хранить в валике несколько дней.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5.79.</w:t>
      </w:r>
      <w:r>
        <w:t xml:space="preserve"> Смеси следует уплотнять катками на пневматических шинах, при их отсут</w:t>
      </w:r>
      <w:r>
        <w:softHyphen/>
        <w:t>ствии</w:t>
      </w:r>
      <w:r>
        <w:rPr>
          <w:noProof/>
        </w:rPr>
        <w:t xml:space="preserve"> —</w:t>
      </w:r>
      <w:r>
        <w:t xml:space="preserve"> катками с металлическими вальцами.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5.80.</w:t>
      </w:r>
      <w:r>
        <w:t xml:space="preserve"> Движение транспортных средств по уплотненному участку открывают сразу, регулируя его по ширине проезжей части и в течение</w:t>
      </w:r>
      <w:r>
        <w:rPr>
          <w:noProof/>
        </w:rPr>
        <w:t xml:space="preserve"> 1-2</w:t>
      </w:r>
      <w:r>
        <w:t xml:space="preserve"> сут ограничивая скорость</w:t>
      </w:r>
      <w:r>
        <w:rPr>
          <w:noProof/>
        </w:rPr>
        <w:t xml:space="preserve"> 30-4</w:t>
      </w:r>
      <w:r>
        <w:rPr>
          <w:noProof/>
        </w:rPr>
        <w:t>0</w:t>
      </w:r>
      <w:r>
        <w:t xml:space="preserve"> км/ч.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5.31.</w:t>
      </w:r>
      <w:r>
        <w:t xml:space="preserve"> Работы по устройству конструктивных слоев из материалов, обрабатыва</w:t>
      </w:r>
      <w:r>
        <w:softHyphen/>
        <w:t>емых способом смешения на дороге, следует заканчивать за</w:t>
      </w:r>
      <w:r>
        <w:rPr>
          <w:noProof/>
        </w:rPr>
        <w:t xml:space="preserve"> 15-20</w:t>
      </w:r>
      <w:r>
        <w:t xml:space="preserve"> сут до наступле</w:t>
      </w:r>
      <w:r>
        <w:softHyphen/>
        <w:t xml:space="preserve">ния периода с дневной температурой воздуха менее 10 </w:t>
      </w:r>
      <w:r>
        <w:rPr>
          <w:noProof/>
        </w:rPr>
        <w:t>°</w:t>
      </w:r>
      <w:r>
        <w:t>С и осенних дождей.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5.82.</w:t>
      </w:r>
      <w:r>
        <w:t xml:space="preserve"> Покрытие или поверхностную обработку разрешается устраивать после формирования эмульсионно-минеральных смесей, т.е. через</w:t>
      </w:r>
      <w:r>
        <w:rPr>
          <w:noProof/>
        </w:rPr>
        <w:t xml:space="preserve"> 3-5</w:t>
      </w:r>
      <w:r>
        <w:t xml:space="preserve"> сут при теплой сухой погоде и через</w:t>
      </w:r>
      <w:r>
        <w:rPr>
          <w:noProof/>
        </w:rPr>
        <w:t xml:space="preserve"> 7-12</w:t>
      </w:r>
      <w:r>
        <w:t xml:space="preserve"> </w:t>
      </w:r>
      <w:r>
        <w:rPr>
          <w:noProof/>
        </w:rPr>
        <w:t>-</w:t>
      </w:r>
      <w:r>
        <w:t xml:space="preserve"> при прохладной.</w:t>
      </w:r>
    </w:p>
    <w:p w:rsidR="00000000" w:rsidRDefault="00BE0C22">
      <w:pPr>
        <w:widowControl w:val="0"/>
        <w:spacing w:before="120" w:after="120"/>
        <w:ind w:firstLine="261"/>
        <w:jc w:val="center"/>
        <w:rPr>
          <w:b/>
        </w:rPr>
      </w:pPr>
      <w:r>
        <w:rPr>
          <w:b/>
        </w:rPr>
        <w:t>Устройство конструктивных слоев дорожных одежд способом пропитки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5.83.</w:t>
      </w:r>
      <w:r>
        <w:t xml:space="preserve"> Покрытие и основ</w:t>
      </w:r>
      <w:r>
        <w:t>ание по способу пропитки устраивают с применением эмульсий марок ЭБК-2, ЭБА-2, ЭБК-3. При применении анионных эмульсий работы выполняют при температуре воздуха не ниже</w:t>
      </w:r>
      <w:r>
        <w:rPr>
          <w:noProof/>
        </w:rPr>
        <w:t xml:space="preserve"> 15</w:t>
      </w:r>
      <w:r>
        <w:t xml:space="preserve"> </w:t>
      </w:r>
      <w:r>
        <w:rPr>
          <w:noProof/>
        </w:rPr>
        <w:t>°</w:t>
      </w:r>
      <w:r>
        <w:t>С. Работы с катионными эмульси</w:t>
      </w:r>
      <w:r>
        <w:softHyphen/>
        <w:t>ями можно проводить при температуре воздуха не ниже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°</w:t>
      </w:r>
      <w:r>
        <w:t>С.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5.84.</w:t>
      </w:r>
      <w:r>
        <w:t xml:space="preserve"> Эмульсии, используемые для устройства конструктивных слоев способом пропитки, должны выдерживать испытание на водоустойчивость пленки в соответ</w:t>
      </w:r>
      <w:r>
        <w:softHyphen/>
        <w:t>ствии с ГОСТ</w:t>
      </w:r>
      <w:r>
        <w:rPr>
          <w:noProof/>
        </w:rPr>
        <w:t xml:space="preserve"> 18659-81</w:t>
      </w:r>
      <w:r>
        <w:t>. Испытания проводят на конкретном щебне, предназначен</w:t>
      </w:r>
      <w:r>
        <w:softHyphen/>
        <w:t>ном для пропитки.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5.85</w:t>
      </w:r>
      <w:r>
        <w:t xml:space="preserve">. </w:t>
      </w:r>
      <w:r>
        <w:t>Щебень применяют изверженных и осадочных пород, имеющий марку не ниже</w:t>
      </w:r>
      <w:r>
        <w:rPr>
          <w:noProof/>
        </w:rPr>
        <w:t xml:space="preserve"> 600.</w:t>
      </w:r>
      <w:r>
        <w:t xml:space="preserve"> В зависимости от толщины устраиваемого слоя максимальный размер щебня должен быть от</w:t>
      </w:r>
      <w:r>
        <w:rPr>
          <w:noProof/>
        </w:rPr>
        <w:t xml:space="preserve"> 40</w:t>
      </w:r>
      <w:r>
        <w:t xml:space="preserve"> до</w:t>
      </w:r>
      <w:r>
        <w:rPr>
          <w:noProof/>
        </w:rPr>
        <w:t xml:space="preserve"> 70</w:t>
      </w:r>
      <w:r>
        <w:t xml:space="preserve"> мм. На каждые</w:t>
      </w:r>
      <w:r>
        <w:rPr>
          <w:noProof/>
        </w:rPr>
        <w:t xml:space="preserve"> 100</w:t>
      </w:r>
      <w:r>
        <w:t xml:space="preserve"> м</w:t>
      </w:r>
      <w:r>
        <w:rPr>
          <w:vertAlign w:val="superscript"/>
        </w:rPr>
        <w:t>2</w:t>
      </w:r>
      <w:r>
        <w:t xml:space="preserve"> расходуется от</w:t>
      </w:r>
      <w:r>
        <w:rPr>
          <w:noProof/>
        </w:rPr>
        <w:t xml:space="preserve"> 10</w:t>
      </w:r>
      <w:r>
        <w:t xml:space="preserve"> до</w:t>
      </w:r>
      <w:r>
        <w:rPr>
          <w:noProof/>
        </w:rPr>
        <w:t xml:space="preserve"> 8</w:t>
      </w:r>
      <w:r>
        <w:t xml:space="preserve"> м</w:t>
      </w:r>
      <w:r>
        <w:rPr>
          <w:vertAlign w:val="superscript"/>
        </w:rPr>
        <w:t>3</w:t>
      </w:r>
      <w:r>
        <w:t xml:space="preserve"> щебня. Нормы расхода устанавливают исходя из проектной толщины слоя с учетом коэффициента уплотнения, принимаемого равным</w:t>
      </w:r>
      <w:r>
        <w:rPr>
          <w:noProof/>
        </w:rPr>
        <w:t xml:space="preserve"> 1,25—1,3.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5.86.</w:t>
      </w:r>
      <w:r>
        <w:t xml:space="preserve"> Длину участка выбирают с таким расчетом, чтобы весь цикл работ выполнять за одну смену. Количество эмульсии, необходимое для пропитки, зависит от толщины слоя</w:t>
      </w:r>
      <w:r>
        <w:t xml:space="preserve"> и назначается из расчета</w:t>
      </w:r>
      <w:r>
        <w:rPr>
          <w:noProof/>
        </w:rPr>
        <w:t xml:space="preserve"> 0,7-0,8</w:t>
      </w:r>
      <w:r>
        <w:t xml:space="preserve"> л/м</w:t>
      </w:r>
      <w:r>
        <w:rPr>
          <w:vertAlign w:val="superscript"/>
        </w:rPr>
        <w:t>2</w:t>
      </w:r>
      <w:r>
        <w:t xml:space="preserve"> (в пересчете на битум) на каждый сантиметр толщины слоя в уплотненном состоянии.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5.87.</w:t>
      </w:r>
      <w:r>
        <w:t xml:space="preserve"> При устройстве конструктивного слоя способом пропитки соблюдают следующий порядок работ: </w:t>
      </w:r>
    </w:p>
    <w:p w:rsidR="00000000" w:rsidRDefault="00BE0C22">
      <w:pPr>
        <w:widowControl w:val="0"/>
        <w:ind w:firstLine="261"/>
        <w:jc w:val="both"/>
      </w:pPr>
      <w:r>
        <w:t>первая россыпь щебня фракции</w:t>
      </w:r>
      <w:r>
        <w:rPr>
          <w:noProof/>
        </w:rPr>
        <w:t xml:space="preserve"> 40-70</w:t>
      </w:r>
      <w:r>
        <w:t xml:space="preserve"> мм;</w:t>
      </w:r>
    </w:p>
    <w:p w:rsidR="00000000" w:rsidRDefault="00BE0C22">
      <w:pPr>
        <w:widowControl w:val="0"/>
        <w:ind w:firstLine="261"/>
        <w:jc w:val="both"/>
      </w:pPr>
      <w:r>
        <w:t>уплотнение за</w:t>
      </w:r>
      <w:r>
        <w:rPr>
          <w:noProof/>
        </w:rPr>
        <w:t xml:space="preserve"> 5-6</w:t>
      </w:r>
      <w:r>
        <w:t xml:space="preserve"> проходов по одному следу катка массой</w:t>
      </w:r>
      <w:r>
        <w:rPr>
          <w:noProof/>
        </w:rPr>
        <w:t xml:space="preserve"> 5-6</w:t>
      </w:r>
      <w:r>
        <w:t xml:space="preserve"> т;</w:t>
      </w:r>
    </w:p>
    <w:p w:rsidR="00000000" w:rsidRDefault="00BE0C22">
      <w:pPr>
        <w:widowControl w:val="0"/>
        <w:ind w:firstLine="261"/>
        <w:jc w:val="both"/>
      </w:pPr>
      <w:r>
        <w:t>вторая россыпь щебня фракции</w:t>
      </w:r>
      <w:r>
        <w:rPr>
          <w:noProof/>
        </w:rPr>
        <w:t xml:space="preserve"> 25-40</w:t>
      </w:r>
      <w:r>
        <w:t xml:space="preserve"> мм из расчета</w:t>
      </w:r>
      <w:r>
        <w:rPr>
          <w:noProof/>
        </w:rPr>
        <w:t xml:space="preserve"> 0,8-1</w:t>
      </w:r>
      <w:r>
        <w:t xml:space="preserve"> м</w:t>
      </w:r>
      <w:r>
        <w:rPr>
          <w:vertAlign w:val="superscript"/>
        </w:rPr>
        <w:t>3</w:t>
      </w:r>
      <w:r>
        <w:t>/100 м</w:t>
      </w:r>
      <w:r>
        <w:rPr>
          <w:vertAlign w:val="superscript"/>
        </w:rPr>
        <w:t>2</w:t>
      </w:r>
      <w:r>
        <w:t xml:space="preserve"> (расклинка)</w:t>
      </w:r>
      <w:r>
        <w:rPr>
          <w:noProof/>
        </w:rPr>
        <w:t xml:space="preserve">; </w:t>
      </w:r>
    </w:p>
    <w:p w:rsidR="00000000" w:rsidRDefault="00BE0C22">
      <w:pPr>
        <w:widowControl w:val="0"/>
        <w:ind w:firstLine="261"/>
        <w:jc w:val="both"/>
      </w:pPr>
      <w:r>
        <w:t>уплотнение за 6-8 проходов по одному следу катка массой</w:t>
      </w:r>
      <w:r>
        <w:rPr>
          <w:noProof/>
        </w:rPr>
        <w:t xml:space="preserve"> 5-6</w:t>
      </w:r>
      <w:r>
        <w:t xml:space="preserve"> т;</w:t>
      </w:r>
    </w:p>
    <w:p w:rsidR="00000000" w:rsidRDefault="00BE0C22">
      <w:pPr>
        <w:widowControl w:val="0"/>
        <w:ind w:firstLine="261"/>
        <w:jc w:val="both"/>
      </w:pPr>
      <w:r>
        <w:t>первый розлив эмульсии из расчета примерно</w:t>
      </w:r>
      <w:r>
        <w:rPr>
          <w:noProof/>
        </w:rPr>
        <w:t xml:space="preserve"> 50%</w:t>
      </w:r>
      <w:r>
        <w:t xml:space="preserve"> общей</w:t>
      </w:r>
      <w:r>
        <w:t xml:space="preserve"> ее нормы;</w:t>
      </w:r>
    </w:p>
    <w:p w:rsidR="00000000" w:rsidRDefault="00BE0C22">
      <w:pPr>
        <w:widowControl w:val="0"/>
        <w:ind w:firstLine="261"/>
        <w:jc w:val="both"/>
      </w:pPr>
      <w:r>
        <w:t>третья россыпь щебня размером</w:t>
      </w:r>
      <w:r>
        <w:rPr>
          <w:noProof/>
        </w:rPr>
        <w:t xml:space="preserve"> 10-20 (15-25)</w:t>
      </w:r>
      <w:r>
        <w:t xml:space="preserve"> мм из расчета</w:t>
      </w:r>
      <w:r>
        <w:rPr>
          <w:noProof/>
        </w:rPr>
        <w:t xml:space="preserve"> 0,5-0,6</w:t>
      </w:r>
      <w:r>
        <w:t xml:space="preserve"> м</w:t>
      </w:r>
      <w:r>
        <w:rPr>
          <w:vertAlign w:val="superscript"/>
        </w:rPr>
        <w:t>3</w:t>
      </w:r>
      <w:r>
        <w:rPr>
          <w:noProof/>
        </w:rPr>
        <w:t>/ 100</w:t>
      </w:r>
      <w:r>
        <w:t xml:space="preserve"> м</w:t>
      </w:r>
      <w:r>
        <w:rPr>
          <w:vertAlign w:val="superscript"/>
        </w:rPr>
        <w:t>2</w:t>
      </w:r>
      <w:r>
        <w:t xml:space="preserve"> сразу после розлива эмульсии до ее распада; </w:t>
      </w:r>
    </w:p>
    <w:p w:rsidR="00000000" w:rsidRDefault="00BE0C22">
      <w:pPr>
        <w:widowControl w:val="0"/>
        <w:ind w:firstLine="261"/>
        <w:jc w:val="both"/>
      </w:pPr>
      <w:r>
        <w:t>уплотнение за</w:t>
      </w:r>
      <w:r>
        <w:rPr>
          <w:noProof/>
        </w:rPr>
        <w:t xml:space="preserve"> 4-6</w:t>
      </w:r>
      <w:r>
        <w:t xml:space="preserve"> проходов по одному следу катка массой</w:t>
      </w:r>
      <w:r>
        <w:rPr>
          <w:noProof/>
        </w:rPr>
        <w:t xml:space="preserve"> 8-10</w:t>
      </w:r>
      <w:r>
        <w:t xml:space="preserve"> т;</w:t>
      </w:r>
    </w:p>
    <w:p w:rsidR="00000000" w:rsidRDefault="00BE0C22">
      <w:pPr>
        <w:widowControl w:val="0"/>
        <w:ind w:firstLine="261"/>
        <w:jc w:val="both"/>
      </w:pPr>
      <w:r>
        <w:t>второй розлив эмульсии;</w:t>
      </w:r>
    </w:p>
    <w:p w:rsidR="00000000" w:rsidRDefault="00BE0C22">
      <w:pPr>
        <w:widowControl w:val="0"/>
        <w:ind w:firstLine="261"/>
        <w:jc w:val="both"/>
      </w:pPr>
      <w:r>
        <w:t>четвертая россыпь щебня</w:t>
      </w:r>
      <w:r>
        <w:rPr>
          <w:noProof/>
        </w:rPr>
        <w:t xml:space="preserve"> 5-10 (3-15)</w:t>
      </w:r>
      <w:r>
        <w:t xml:space="preserve"> мм из расчета</w:t>
      </w:r>
      <w:r>
        <w:rPr>
          <w:noProof/>
        </w:rPr>
        <w:t xml:space="preserve"> 0,4-0,5</w:t>
      </w:r>
      <w:r>
        <w:t xml:space="preserve"> м</w:t>
      </w:r>
      <w:r>
        <w:rPr>
          <w:vertAlign w:val="superscript"/>
        </w:rPr>
        <w:t>3</w:t>
      </w:r>
      <w:r>
        <w:rPr>
          <w:noProof/>
        </w:rPr>
        <w:t xml:space="preserve"> /100</w:t>
      </w:r>
      <w:r>
        <w:t xml:space="preserve"> м</w:t>
      </w:r>
      <w:r>
        <w:rPr>
          <w:vertAlign w:val="superscript"/>
        </w:rPr>
        <w:t xml:space="preserve">2 </w:t>
      </w:r>
      <w:r>
        <w:t>сразу после розлива эмульсии до ее распада;</w:t>
      </w:r>
    </w:p>
    <w:p w:rsidR="00000000" w:rsidRDefault="00BE0C22">
      <w:pPr>
        <w:widowControl w:val="0"/>
        <w:ind w:firstLine="261"/>
        <w:jc w:val="both"/>
      </w:pPr>
      <w:r>
        <w:t>уплотнение за</w:t>
      </w:r>
      <w:r>
        <w:rPr>
          <w:noProof/>
        </w:rPr>
        <w:t xml:space="preserve"> 4-6</w:t>
      </w:r>
      <w:r>
        <w:t xml:space="preserve"> проходов по одному следу катка массой</w:t>
      </w:r>
      <w:r>
        <w:rPr>
          <w:noProof/>
        </w:rPr>
        <w:t xml:space="preserve"> 8—10</w:t>
      </w:r>
      <w:r>
        <w:t xml:space="preserve"> т. При устройстве оснований последнюю фракцию применять не следует, за исключе</w:t>
      </w:r>
      <w:r>
        <w:softHyphen/>
        <w:t>нием тех случаев, когда оно при стадий</w:t>
      </w:r>
      <w:r>
        <w:t>ном строительстве некоторое время выпол</w:t>
      </w:r>
      <w:r>
        <w:softHyphen/>
        <w:t>няет функции покрытия.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5.88.</w:t>
      </w:r>
      <w:r>
        <w:t xml:space="preserve"> При толщине конструктивного слоя менее</w:t>
      </w:r>
      <w:r>
        <w:rPr>
          <w:noProof/>
        </w:rPr>
        <w:t xml:space="preserve"> 8</w:t>
      </w:r>
      <w:r>
        <w:t xml:space="preserve"> см применяют только три последние фракции. Последовательность всех операций соответствует указанной в п.</w:t>
      </w:r>
      <w:r>
        <w:rPr>
          <w:noProof/>
        </w:rPr>
        <w:t xml:space="preserve"> 5.87.</w:t>
      </w:r>
      <w:r>
        <w:t xml:space="preserve"> Количество проходов катка после каждой россыпи щебня может быть уменьшено на</w:t>
      </w:r>
      <w:r>
        <w:rPr>
          <w:noProof/>
        </w:rPr>
        <w:t xml:space="preserve"> 1-2.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</w:t>
      </w:r>
      <w:r>
        <w:t>.89. Движение по слою, устроенному с применением анионных эмульсий, открывают через</w:t>
      </w:r>
      <w:r>
        <w:rPr>
          <w:noProof/>
        </w:rPr>
        <w:t xml:space="preserve"> 1-3</w:t>
      </w:r>
      <w:r>
        <w:t xml:space="preserve"> сут в зависимости от погодных условий, ограничивая ско</w:t>
      </w:r>
      <w:r>
        <w:softHyphen/>
        <w:t>рость транспорта</w:t>
      </w:r>
      <w:r>
        <w:rPr>
          <w:noProof/>
        </w:rPr>
        <w:t xml:space="preserve"> 30</w:t>
      </w:r>
      <w:r>
        <w:t xml:space="preserve"> км/ч. При использовании катионной эмульсии ср</w:t>
      </w:r>
      <w:r>
        <w:t>ок формиро</w:t>
      </w:r>
      <w:r>
        <w:softHyphen/>
        <w:t>вания слоя сокращается до нескольких часов.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5.90.</w:t>
      </w:r>
      <w:r>
        <w:t xml:space="preserve"> Устройство покрытий способом пропитки анионными эмульсиями должно быть закончено за месяц до наступления осенних дождей. Для катионных эмульсий этот срок может быть сокращен до</w:t>
      </w:r>
      <w:r>
        <w:rPr>
          <w:noProof/>
        </w:rPr>
        <w:t xml:space="preserve"> 5-7</w:t>
      </w:r>
      <w:r>
        <w:t xml:space="preserve"> сут.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5.91.</w:t>
      </w:r>
      <w:r>
        <w:t xml:space="preserve"> Поверхностную обработку или покрытие по слою пропитки устраивают через</w:t>
      </w:r>
      <w:r>
        <w:rPr>
          <w:noProof/>
        </w:rPr>
        <w:t xml:space="preserve"> 10-15</w:t>
      </w:r>
      <w:r>
        <w:t xml:space="preserve"> сут, если пропитка выполнена анионными эмульсиями, и через </w:t>
      </w:r>
      <w:r>
        <w:rPr>
          <w:noProof/>
        </w:rPr>
        <w:t>3-5</w:t>
      </w:r>
      <w:r>
        <w:t xml:space="preserve"> сут</w:t>
      </w:r>
      <w:r>
        <w:rPr>
          <w:noProof/>
        </w:rPr>
        <w:t xml:space="preserve"> -</w:t>
      </w:r>
      <w:r>
        <w:t xml:space="preserve"> при пропитке катионными эмульсиями.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5.92.</w:t>
      </w:r>
      <w:r>
        <w:t xml:space="preserve"> Оценка качества устройства слоя выполняется согласно СНиП</w:t>
      </w:r>
      <w:r>
        <w:rPr>
          <w:noProof/>
        </w:rPr>
        <w:t xml:space="preserve"> 3</w:t>
      </w:r>
      <w:r>
        <w:t>.</w:t>
      </w:r>
      <w:r>
        <w:rPr>
          <w:noProof/>
        </w:rPr>
        <w:t>06.03—85.</w:t>
      </w:r>
    </w:p>
    <w:p w:rsidR="00000000" w:rsidRDefault="00BE0C22">
      <w:pPr>
        <w:widowControl w:val="0"/>
        <w:spacing w:before="120" w:after="120"/>
        <w:ind w:firstLine="261"/>
        <w:jc w:val="center"/>
        <w:rPr>
          <w:b/>
        </w:rPr>
      </w:pPr>
      <w:r>
        <w:rPr>
          <w:b/>
        </w:rPr>
        <w:t>У</w:t>
      </w:r>
      <w:r>
        <w:rPr>
          <w:b/>
        </w:rPr>
        <w:t>стройство поверхностной обработки покрытий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5.93.</w:t>
      </w:r>
      <w:r>
        <w:t xml:space="preserve"> Поверхностную обработку покрытий устраивают на новых асфальтобетон</w:t>
      </w:r>
      <w:r>
        <w:softHyphen/>
        <w:t>ных, различных видах черных и цементобетонных покрытиях, а также на покрыти</w:t>
      </w:r>
      <w:r>
        <w:softHyphen/>
        <w:t>ях, бывших в эксплуатации, для обеспечения необходимого коэффициента сцепле</w:t>
      </w:r>
      <w:r>
        <w:softHyphen/>
        <w:t>ния колеса автомобиля с поверхностью покрытия, а также для увеличения срока службы покрытий.</w:t>
      </w:r>
    </w:p>
    <w:p w:rsidR="00000000" w:rsidRDefault="00BE0C22">
      <w:pPr>
        <w:widowControl w:val="0"/>
        <w:ind w:firstLine="261"/>
        <w:jc w:val="both"/>
      </w:pPr>
      <w:r>
        <w:t>При устройстве конструктивных слоев из пористых, высокопорис</w:t>
      </w:r>
      <w:r>
        <w:softHyphen/>
        <w:t>тых асфальто</w:t>
      </w:r>
      <w:r>
        <w:softHyphen/>
        <w:t>бетонов, из черного щебня, эмульсионно-минеральных смесей, дегтеминеральных с</w:t>
      </w:r>
      <w:r>
        <w:t>месей и других поверхностная обработка является также защитным слоем, предо</w:t>
      </w:r>
      <w:r>
        <w:softHyphen/>
        <w:t>храняющим конструктивные слои от деформативного износа при проезде авто</w:t>
      </w:r>
      <w:r>
        <w:softHyphen/>
        <w:t>транспорта и проникновения в них атмосферных осадков.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5.94.</w:t>
      </w:r>
      <w:r>
        <w:t xml:space="preserve"> На асфальтобетонных и других черных покрытиях устраивают, как прави</w:t>
      </w:r>
      <w:r>
        <w:softHyphen/>
        <w:t>ло, одиночную поверхностную обработку. На цементобетон</w:t>
      </w:r>
      <w:r>
        <w:softHyphen/>
        <w:t>ных покрытиях применяют двойную поверхностную обработку.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5.95.</w:t>
      </w:r>
      <w:r>
        <w:t xml:space="preserve"> Работы по устройству поверхностной обработки с использова</w:t>
      </w:r>
      <w:r>
        <w:softHyphen/>
        <w:t>нием анион</w:t>
      </w:r>
      <w:r>
        <w:softHyphen/>
        <w:t>ной эмульсии следует проводить при температуре во</w:t>
      </w:r>
      <w:r>
        <w:t>здуха не ниже</w:t>
      </w:r>
      <w:r>
        <w:rPr>
          <w:noProof/>
        </w:rPr>
        <w:t xml:space="preserve"> 15</w:t>
      </w:r>
      <w:r>
        <w:t xml:space="preserve"> </w:t>
      </w:r>
      <w:r>
        <w:rPr>
          <w:noProof/>
        </w:rPr>
        <w:t>°</w:t>
      </w:r>
      <w:r>
        <w:t>С, с исполь</w:t>
      </w:r>
      <w:r>
        <w:softHyphen/>
        <w:t>зованием катионной</w:t>
      </w:r>
      <w:r>
        <w:rPr>
          <w:noProof/>
        </w:rPr>
        <w:t xml:space="preserve"> -</w:t>
      </w:r>
      <w:r>
        <w:t xml:space="preserve"> не ниже</w:t>
      </w:r>
      <w:r>
        <w:rPr>
          <w:noProof/>
        </w:rPr>
        <w:t xml:space="preserve"> 5</w:t>
      </w:r>
      <w:r>
        <w:t xml:space="preserve"> </w:t>
      </w:r>
      <w:r>
        <w:rPr>
          <w:noProof/>
        </w:rPr>
        <w:t>°</w:t>
      </w:r>
      <w:r>
        <w:t>С.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5.96.</w:t>
      </w:r>
      <w:r>
        <w:t xml:space="preserve"> При выборе способа устройства поверхностной обработки покрытий необходимо учитывать ее назначение, условия движения на дороге, климатические условия района строительства, имеющиеся материалы и средства механизации.</w:t>
      </w:r>
    </w:p>
    <w:p w:rsidR="00000000" w:rsidRDefault="00BE0C22">
      <w:pPr>
        <w:widowControl w:val="0"/>
        <w:spacing w:before="120" w:after="120"/>
        <w:ind w:firstLine="261"/>
        <w:jc w:val="center"/>
        <w:rPr>
          <w:b/>
        </w:rPr>
      </w:pPr>
      <w:r>
        <w:rPr>
          <w:b/>
        </w:rPr>
        <w:t>Устройство поверхностной обработки с использованием фракционированного щебня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5.97.</w:t>
      </w:r>
      <w:r>
        <w:t xml:space="preserve"> Поверхностная обработка фракционированным щебнем устраивается преимущественно для обеспечения требуемого коэффициента сцепления на участ</w:t>
      </w:r>
      <w:r>
        <w:softHyphen/>
        <w:t>ках до</w:t>
      </w:r>
      <w:r>
        <w:t>рог с опасными и затрудненными условиями движения.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5.98.</w:t>
      </w:r>
      <w:r>
        <w:t xml:space="preserve"> При устройстве поверхностной обработки фракционирован</w:t>
      </w:r>
      <w:r>
        <w:softHyphen/>
        <w:t>ным щебнем следует применять щебень из трудношлифуемых изверженных и метаморфических горных пород марки не ниже</w:t>
      </w:r>
      <w:r>
        <w:rPr>
          <w:noProof/>
        </w:rPr>
        <w:t xml:space="preserve"> 1200</w:t>
      </w:r>
      <w:r>
        <w:t xml:space="preserve"> фракций</w:t>
      </w:r>
      <w:r>
        <w:rPr>
          <w:noProof/>
        </w:rPr>
        <w:t xml:space="preserve"> 5-10, 10-15, 15-20</w:t>
      </w:r>
      <w:r>
        <w:t xml:space="preserve"> мм с преимущест</w:t>
      </w:r>
      <w:r>
        <w:softHyphen/>
        <w:t>венно кубовидной формой зерен. Щебень должен быть чистым, не содержащим пыли и глины.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5.99.</w:t>
      </w:r>
      <w:r>
        <w:t xml:space="preserve"> При устройстве поверхностной обработки фракционирован</w:t>
      </w:r>
      <w:r>
        <w:softHyphen/>
        <w:t>ным щебнем следует применять преимущественно катиокные эмульсии класса ЭБК-1, ЭБК-2, а также эм</w:t>
      </w:r>
      <w:r>
        <w:t>ульсии анионные класса ЭБА-1, ЭБА-2.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t>Эмульсии должны выдерживать испытание на сцепление пленки вяжущего со щебнем по ГОСТ</w:t>
      </w:r>
      <w:r>
        <w:rPr>
          <w:noProof/>
        </w:rPr>
        <w:t xml:space="preserve"> 18659-81.</w:t>
      </w:r>
    </w:p>
    <w:p w:rsidR="00000000" w:rsidRDefault="00BE0C22">
      <w:pPr>
        <w:widowControl w:val="0"/>
        <w:ind w:firstLine="261"/>
        <w:jc w:val="both"/>
      </w:pPr>
      <w:r>
        <w:t>При устройстве поверхностной обработки с применением катионных битумных эмульсий следует использовать щебень, необработанный предварительно органичес</w:t>
      </w:r>
      <w:r>
        <w:softHyphen/>
        <w:t>ким вяжущим, при использовании анионных эмульсий</w:t>
      </w:r>
      <w:r>
        <w:rPr>
          <w:noProof/>
        </w:rPr>
        <w:t xml:space="preserve"> -</w:t>
      </w:r>
      <w:r>
        <w:t xml:space="preserve"> преимущественно черный щебень.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5.100.</w:t>
      </w:r>
      <w:r>
        <w:t xml:space="preserve"> Для приготовления битумных эмульсий следует применять битумы марок БНД</w:t>
      </w:r>
      <w:r>
        <w:rPr>
          <w:noProof/>
        </w:rPr>
        <w:t xml:space="preserve"> 60/90,</w:t>
      </w:r>
      <w:r>
        <w:t xml:space="preserve"> БНД</w:t>
      </w:r>
      <w:r>
        <w:rPr>
          <w:noProof/>
        </w:rPr>
        <w:t xml:space="preserve"> 90/130,</w:t>
      </w:r>
      <w:r>
        <w:t xml:space="preserve"> БНД</w:t>
      </w:r>
      <w:r>
        <w:rPr>
          <w:noProof/>
        </w:rPr>
        <w:t xml:space="preserve"> 130/200,</w:t>
      </w:r>
      <w:r>
        <w:t xml:space="preserve"> БН</w:t>
      </w:r>
      <w:r>
        <w:rPr>
          <w:noProof/>
        </w:rPr>
        <w:t xml:space="preserve"> 60/90,</w:t>
      </w:r>
      <w:r>
        <w:t xml:space="preserve"> БН</w:t>
      </w:r>
      <w:r>
        <w:rPr>
          <w:noProof/>
        </w:rPr>
        <w:t xml:space="preserve"> 90/130,</w:t>
      </w:r>
      <w:r>
        <w:t xml:space="preserve"> БН</w:t>
      </w:r>
      <w:r>
        <w:rPr>
          <w:noProof/>
        </w:rPr>
        <w:t xml:space="preserve"> 130/200.</w:t>
      </w:r>
    </w:p>
    <w:p w:rsidR="00000000" w:rsidRDefault="00BE0C22">
      <w:pPr>
        <w:widowControl w:val="0"/>
        <w:ind w:firstLine="261"/>
        <w:jc w:val="both"/>
      </w:pPr>
      <w:r>
        <w:t>Для п</w:t>
      </w:r>
      <w:r>
        <w:t>риготовления битумных эмульсий, используемых для устройства поверх</w:t>
      </w:r>
      <w:r>
        <w:softHyphen/>
        <w:t>ностных обработок на дорогах с большой грузонапряженностью, с движением преимущественно грузовых автомобилей, а также в районах с резко континенталь</w:t>
      </w:r>
      <w:r>
        <w:softHyphen/>
        <w:t>ным климатом, рекомендуется применять полимерно-битумное вяжущее (например, на основе ДСТ)</w:t>
      </w:r>
      <w:r>
        <w:rPr>
          <w:noProof/>
        </w:rPr>
        <w:t>.</w:t>
      </w:r>
      <w:r>
        <w:t xml:space="preserve"> Технология приготовления эмульсий на полимерно-битумных вяжущих не отличается от обычной.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5.101.</w:t>
      </w:r>
      <w:r>
        <w:t xml:space="preserve"> Расход эмульсии и щебня должен соответствовать нормам, установлен</w:t>
      </w:r>
      <w:r>
        <w:softHyphen/>
        <w:t>ным в табл.</w:t>
      </w:r>
      <w:r>
        <w:rPr>
          <w:noProof/>
        </w:rPr>
        <w:t xml:space="preserve"> 13.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5.102.</w:t>
      </w:r>
      <w:r>
        <w:t xml:space="preserve"> Одиночную поверхно</w:t>
      </w:r>
      <w:r>
        <w:t xml:space="preserve">стную обработку фракционированным щебнем с использованием битумных эмульсий производят в следующем порядке: </w:t>
      </w:r>
    </w:p>
    <w:p w:rsidR="00000000" w:rsidRDefault="00BE0C22">
      <w:pPr>
        <w:widowControl w:val="0"/>
        <w:ind w:firstLine="261"/>
        <w:jc w:val="both"/>
      </w:pPr>
      <w:r>
        <w:t xml:space="preserve">очистка и ремонт обрабатываемой поверхности; </w:t>
      </w:r>
    </w:p>
    <w:p w:rsidR="00000000" w:rsidRDefault="00BE0C22">
      <w:pPr>
        <w:widowControl w:val="0"/>
        <w:ind w:firstLine="261"/>
        <w:jc w:val="both"/>
      </w:pPr>
      <w:r>
        <w:t>розлив эмульсии по покрытию в количестве</w:t>
      </w:r>
      <w:r>
        <w:rPr>
          <w:noProof/>
        </w:rPr>
        <w:t xml:space="preserve"> 30%</w:t>
      </w:r>
      <w:r>
        <w:t xml:space="preserve"> нормы;</w:t>
      </w:r>
    </w:p>
    <w:p w:rsidR="00000000" w:rsidRDefault="00BE0C22">
      <w:pPr>
        <w:widowControl w:val="0"/>
        <w:ind w:firstLine="261"/>
        <w:jc w:val="both"/>
      </w:pPr>
      <w:r>
        <w:t>распределение щебня в количестве</w:t>
      </w:r>
      <w:r>
        <w:rPr>
          <w:noProof/>
        </w:rPr>
        <w:t xml:space="preserve"> 70%</w:t>
      </w:r>
      <w:r>
        <w:t xml:space="preserve"> нормы; </w:t>
      </w:r>
    </w:p>
    <w:p w:rsidR="00000000" w:rsidRDefault="00BE0C22">
      <w:pPr>
        <w:widowControl w:val="0"/>
        <w:ind w:firstLine="261"/>
        <w:jc w:val="both"/>
      </w:pPr>
      <w:r>
        <w:t>розлив остального количества эмульсии</w:t>
      </w:r>
      <w:r>
        <w:rPr>
          <w:noProof/>
        </w:rPr>
        <w:t xml:space="preserve"> (70%); </w:t>
      </w:r>
    </w:p>
    <w:p w:rsidR="00000000" w:rsidRDefault="00BE0C22">
      <w:pPr>
        <w:widowControl w:val="0"/>
        <w:ind w:firstLine="261"/>
        <w:jc w:val="both"/>
      </w:pPr>
      <w:r>
        <w:t>распределение остального количества щебня</w:t>
      </w:r>
      <w:r>
        <w:rPr>
          <w:noProof/>
        </w:rPr>
        <w:t xml:space="preserve"> (30%) ; </w:t>
      </w:r>
    </w:p>
    <w:p w:rsidR="00000000" w:rsidRDefault="00BE0C22">
      <w:pPr>
        <w:widowControl w:val="0"/>
        <w:ind w:firstLine="261"/>
        <w:jc w:val="both"/>
      </w:pPr>
      <w:r>
        <w:t>укатка.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5.103.</w:t>
      </w:r>
      <w:r>
        <w:t xml:space="preserve"> Очистку обрабатываемой поверхности от пыли и грязи осуществляют механическими щетками, а при сухой жаркой погоде смачивают водой непосред</w:t>
      </w:r>
      <w:r>
        <w:softHyphen/>
        <w:t>ственно пе</w:t>
      </w:r>
      <w:r>
        <w:t>ред распределением эмульсии.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5.104.</w:t>
      </w:r>
      <w:r>
        <w:t xml:space="preserve"> Розлив эмульсии производят автогудронатором. Для равномерного розлива эмульсии необходимо обеспечить бесперебойность действия сопел, равно</w:t>
      </w:r>
      <w:r>
        <w:softHyphen/>
        <w:t>мерность работы на.соса и требуемую скорость перемещения гудронатора.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t>Температуру и концентрацию эмульсии следует устанавливать в зависимости от погодных условий. При температуре воздуха ниже</w:t>
      </w:r>
      <w:r>
        <w:rPr>
          <w:noProof/>
        </w:rPr>
        <w:t xml:space="preserve"> 20°</w:t>
      </w:r>
      <w:r>
        <w:t xml:space="preserve"> С следует применять эмуль</w:t>
      </w:r>
      <w:r>
        <w:softHyphen/>
        <w:t>сии с концентрацией битума</w:t>
      </w:r>
      <w:r>
        <w:rPr>
          <w:noProof/>
        </w:rPr>
        <w:t xml:space="preserve"> 55-60%</w:t>
      </w:r>
      <w:r>
        <w:t xml:space="preserve"> и температурой 40-50°С. При температуре воздуха выше</w:t>
      </w:r>
      <w:r>
        <w:rPr>
          <w:noProof/>
        </w:rPr>
        <w:t xml:space="preserve"> 20</w:t>
      </w:r>
      <w:r>
        <w:t xml:space="preserve"> </w:t>
      </w:r>
      <w:r>
        <w:sym w:font="Times New Roman" w:char="00B0"/>
      </w:r>
      <w:r>
        <w:t>С подогревать эмульсию н</w:t>
      </w:r>
      <w:r>
        <w:t>е следует, а концентрация битума может быть снижена до</w:t>
      </w:r>
      <w:r>
        <w:rPr>
          <w:noProof/>
        </w:rPr>
        <w:t xml:space="preserve"> 50%.</w:t>
      </w:r>
    </w:p>
    <w:p w:rsidR="00000000" w:rsidRDefault="00BE0C22">
      <w:pPr>
        <w:ind w:firstLine="261"/>
        <w:jc w:val="right"/>
      </w:pPr>
      <w:r>
        <w:t>Таблица 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139"/>
        <w:gridCol w:w="1480"/>
        <w:gridCol w:w="1171"/>
        <w:gridCol w:w="1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Поверхност</w:t>
            </w:r>
            <w:r>
              <w:rPr>
                <w:sz w:val="16"/>
              </w:rPr>
              <w:softHyphen/>
              <w:t xml:space="preserve">ная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Размер </w:t>
            </w:r>
          </w:p>
        </w:tc>
        <w:tc>
          <w:tcPr>
            <w:tcW w:w="3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Норма расхода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обработка покрытий</w:t>
            </w:r>
          </w:p>
        </w:tc>
        <w:tc>
          <w:tcPr>
            <w:tcW w:w="1139" w:type="dxa"/>
            <w:tcBorders>
              <w:lef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щебня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1480" w:type="dxa"/>
            <w:tcBorders>
              <w:lef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щебня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эмульсии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л/м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при концентрации битума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</w:p>
        </w:tc>
        <w:tc>
          <w:tcPr>
            <w:tcW w:w="113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</w:p>
        </w:tc>
        <w:tc>
          <w:tcPr>
            <w:tcW w:w="1171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Одиночная</w:t>
            </w:r>
          </w:p>
        </w:tc>
        <w:tc>
          <w:tcPr>
            <w:tcW w:w="1139" w:type="dxa"/>
            <w:tcBorders>
              <w:lef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5 - 10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0,9 - 1,1</w:t>
            </w:r>
          </w:p>
        </w:tc>
        <w:tc>
          <w:tcPr>
            <w:tcW w:w="1171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1,3 - 1,5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1,5 - 1,8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</w:p>
        </w:tc>
        <w:tc>
          <w:tcPr>
            <w:tcW w:w="1139" w:type="dxa"/>
            <w:tcBorders>
              <w:lef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10 - 15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1,1 - 1,2</w:t>
            </w:r>
          </w:p>
        </w:tc>
        <w:tc>
          <w:tcPr>
            <w:tcW w:w="1171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1,5 - 1,7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1,8 - 2,0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</w:p>
        </w:tc>
        <w:tc>
          <w:tcPr>
            <w:tcW w:w="113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15 - 20</w:t>
            </w:r>
          </w:p>
        </w:tc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1,2 - 1,4</w:t>
            </w:r>
          </w:p>
        </w:tc>
        <w:tc>
          <w:tcPr>
            <w:tcW w:w="1171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1,7 - 2,0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2,0 - 2,4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Двойная</w:t>
            </w:r>
          </w:p>
        </w:tc>
        <w:tc>
          <w:tcPr>
            <w:tcW w:w="2619" w:type="dxa"/>
            <w:gridSpan w:val="2"/>
            <w:tcBorders>
              <w:lef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</w:p>
        </w:tc>
        <w:tc>
          <w:tcPr>
            <w:tcW w:w="23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</w:p>
        </w:tc>
        <w:tc>
          <w:tcPr>
            <w:tcW w:w="2619" w:type="dxa"/>
            <w:gridSpan w:val="2"/>
            <w:tcBorders>
              <w:lef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Первая россыпь</w:t>
            </w:r>
          </w:p>
        </w:tc>
        <w:tc>
          <w:tcPr>
            <w:tcW w:w="23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Превый розлив   и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</w:p>
        </w:tc>
        <w:tc>
          <w:tcPr>
            <w:tcW w:w="1139" w:type="dxa"/>
            <w:tcBorders>
              <w:lef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15 - 20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1,1 - 1,3</w:t>
            </w:r>
          </w:p>
        </w:tc>
        <w:tc>
          <w:tcPr>
            <w:tcW w:w="1171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1,5 - 1,8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1,8 - 2,2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</w:p>
        </w:tc>
        <w:tc>
          <w:tcPr>
            <w:tcW w:w="2619" w:type="dxa"/>
            <w:gridSpan w:val="2"/>
            <w:tcBorders>
              <w:lef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Вторая россыпь</w:t>
            </w:r>
          </w:p>
        </w:tc>
        <w:tc>
          <w:tcPr>
            <w:tcW w:w="23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Второй розлив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</w:p>
        </w:tc>
        <w:tc>
          <w:tcPr>
            <w:tcW w:w="113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5 - 10</w:t>
            </w:r>
          </w:p>
        </w:tc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0,7 - 1,0</w:t>
            </w:r>
          </w:p>
        </w:tc>
        <w:tc>
          <w:tcPr>
            <w:tcW w:w="1171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1,3 - 1,5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1,5 - 1,8</w:t>
            </w:r>
          </w:p>
        </w:tc>
      </w:tr>
    </w:tbl>
    <w:p w:rsidR="00000000" w:rsidRDefault="00BE0C22">
      <w:pPr>
        <w:spacing w:after="120"/>
        <w:ind w:firstLine="261"/>
        <w:jc w:val="both"/>
        <w:rPr>
          <w:sz w:val="16"/>
        </w:rPr>
      </w:pPr>
      <w:r>
        <w:rPr>
          <w:spacing w:val="20"/>
          <w:sz w:val="16"/>
        </w:rPr>
        <w:t>Примечание.</w:t>
      </w:r>
      <w:r>
        <w:rPr>
          <w:sz w:val="16"/>
        </w:rPr>
        <w:t xml:space="preserve"> При </w:t>
      </w:r>
      <w:r>
        <w:rPr>
          <w:sz w:val="16"/>
        </w:rPr>
        <w:t>применении черного щебня нормы расхода вяжущего снижаются на 20 - 25%.</w:t>
      </w:r>
    </w:p>
    <w:p w:rsidR="00000000" w:rsidRDefault="00BE0C22">
      <w:pPr>
        <w:widowControl w:val="0"/>
        <w:ind w:firstLine="284"/>
        <w:jc w:val="both"/>
      </w:pPr>
      <w:r>
        <w:t>Чтобы не допустить стекания эмульсии с покрытия, необходимо контролировать ее вязкость, которая должна быть в пределах</w:t>
      </w:r>
      <w:r>
        <w:rPr>
          <w:noProof/>
        </w:rPr>
        <w:t xml:space="preserve"> 15-30</w:t>
      </w:r>
      <w:r>
        <w:t xml:space="preserve"> с.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5.105.</w:t>
      </w:r>
      <w:r>
        <w:t xml:space="preserve"> Распределение щебня производят самоходным распредели</w:t>
      </w:r>
      <w:r>
        <w:softHyphen/>
        <w:t>телем, автомо</w:t>
      </w:r>
      <w:r>
        <w:softHyphen/>
        <w:t>билем-самосвалом с навесным приспособлением или другим механизмом, обеспе</w:t>
      </w:r>
      <w:r>
        <w:softHyphen/>
        <w:t>чивающим равномерное распределение щебня. Механизм, распределяющий щебень, должен двигаться не далее</w:t>
      </w:r>
      <w:r>
        <w:rPr>
          <w:noProof/>
        </w:rPr>
        <w:t xml:space="preserve"> 20</w:t>
      </w:r>
      <w:r>
        <w:t xml:space="preserve"> м от автогудронатора и рассыпать щебень перед собой, наезжая </w:t>
      </w:r>
      <w:r>
        <w:t>колесами на щебень, а не на слой эмульсии.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5.106.</w:t>
      </w:r>
      <w:r>
        <w:t xml:space="preserve"> Слой поверхностной обработки уплотняют за</w:t>
      </w:r>
      <w:r>
        <w:rPr>
          <w:noProof/>
        </w:rPr>
        <w:t xml:space="preserve"> 3-4</w:t>
      </w:r>
      <w:r>
        <w:t xml:space="preserve"> прохода легкого </w:t>
      </w:r>
      <w:r>
        <w:rPr>
          <w:noProof/>
        </w:rPr>
        <w:t>(6-8</w:t>
      </w:r>
      <w:r>
        <w:t xml:space="preserve"> т) катка, приурочивая эту операцию к началу распада эмульсии. Более тяже</w:t>
      </w:r>
      <w:r>
        <w:softHyphen/>
        <w:t>лые катки</w:t>
      </w:r>
      <w:r>
        <w:rPr>
          <w:noProof/>
        </w:rPr>
        <w:t xml:space="preserve"> (10</w:t>
      </w:r>
      <w:r>
        <w:t xml:space="preserve"> т) допускаются только при использовании очень прочного щебня, например базальтового. Рекомендуются катки на пневматических шинах.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5.107.</w:t>
      </w:r>
      <w:r>
        <w:t xml:space="preserve"> В течение первых дней эксплуатации необходимо осуществлять уход за слоями поверхностной обработки. Незакрепившийся щебень должен быть удален с покрытия не позднее суток по</w:t>
      </w:r>
      <w:r>
        <w:t>сле открытия движения. Скорость движения авто</w:t>
      </w:r>
      <w:r>
        <w:softHyphen/>
        <w:t>мобилей ограничивают до</w:t>
      </w:r>
      <w:r>
        <w:rPr>
          <w:noProof/>
        </w:rPr>
        <w:t xml:space="preserve"> 40</w:t>
      </w:r>
      <w:r>
        <w:t xml:space="preserve"> км/ч и регулируют по ширине проезжей части. При использовании анионных эмульсий движение транспортных средств закрывают на сутки для формирования слоя.</w:t>
      </w:r>
    </w:p>
    <w:p w:rsidR="00000000" w:rsidRDefault="00BE0C22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Устройство поверхностной обработки с использованием эмульсионно-минеральных смесей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5.108.</w:t>
      </w:r>
      <w:r>
        <w:t xml:space="preserve"> Для устройства поверхностной обработки покрытий следует применять эмульсионно-минеральные смеси литой консистенции, состоящие из минеральных материалов (щебня, песка, минерального порошка)</w:t>
      </w:r>
      <w:r>
        <w:rPr>
          <w:noProof/>
        </w:rPr>
        <w:t>,</w:t>
      </w:r>
      <w:r>
        <w:t xml:space="preserve"> водного</w:t>
      </w:r>
      <w:r>
        <w:t xml:space="preserve"> раствора ПАВ и катионной битумной эмульсии.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5.109.</w:t>
      </w:r>
      <w:r>
        <w:t xml:space="preserve"> Поверхностную обработку из щебеночных эмульсионно-минеральных смесей следует устраивать для обеспечения требуемого коэффициента сцепления на участках дорог с опасными и затрудненными условиями движения, а из песча</w:t>
      </w:r>
      <w:r>
        <w:softHyphen/>
        <w:t>ных эмульсионно-минеральных смесей</w:t>
      </w:r>
      <w:r>
        <w:rPr>
          <w:noProof/>
        </w:rPr>
        <w:t xml:space="preserve"> -</w:t>
      </w:r>
      <w:r>
        <w:t xml:space="preserve"> на участках дорог с затрудненными и легкими условиями движения, и в качестве защитного слоя.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5.110.</w:t>
      </w:r>
      <w:r>
        <w:t xml:space="preserve"> Минеральная часть эмульсионно-минеральных смесей, используемых для устройства поверхностных обработок, подбир</w:t>
      </w:r>
      <w:r>
        <w:t>ается по принципу плотных и состоит для щебеночных смесей из щебня фракции</w:t>
      </w:r>
      <w:r>
        <w:rPr>
          <w:noProof/>
        </w:rPr>
        <w:t xml:space="preserve"> 5-10</w:t>
      </w:r>
      <w:r>
        <w:t xml:space="preserve"> или</w:t>
      </w:r>
      <w:r>
        <w:rPr>
          <w:noProof/>
        </w:rPr>
        <w:t xml:space="preserve"> 5-15</w:t>
      </w:r>
      <w:r>
        <w:t xml:space="preserve"> мм, дробленого или смеси природного и дробленого песков и минерального порошка; для песчаных</w:t>
      </w:r>
      <w:r>
        <w:rPr>
          <w:noProof/>
        </w:rPr>
        <w:t xml:space="preserve"> -</w:t>
      </w:r>
      <w:r>
        <w:t xml:space="preserve"> из дробленого или смеси дробленого и природного песков фракции</w:t>
      </w:r>
      <w:r>
        <w:rPr>
          <w:noProof/>
        </w:rPr>
        <w:t xml:space="preserve"> 0-5</w:t>
      </w:r>
      <w:r>
        <w:t xml:space="preserve"> мм и минерального порошка.</w:t>
      </w:r>
    </w:p>
    <w:p w:rsidR="00000000" w:rsidRDefault="00BE0C22">
      <w:pPr>
        <w:widowControl w:val="0"/>
        <w:ind w:firstLine="284"/>
        <w:jc w:val="both"/>
      </w:pPr>
      <w:r>
        <w:t>Количество щебня и соотношение природного и дробленого песков в смесях выбирается в зависимости от их зерновых составов и требуемого коэффициента сцепления. Минеральный порошок необходимо добавлять в смесь в таком количе</w:t>
      </w:r>
      <w:r>
        <w:softHyphen/>
        <w:t>стве, чтобы о</w:t>
      </w:r>
      <w:r>
        <w:t>бщее содержание частиц мельче</w:t>
      </w:r>
      <w:r>
        <w:rPr>
          <w:noProof/>
        </w:rPr>
        <w:t xml:space="preserve"> 0,071</w:t>
      </w:r>
      <w:r>
        <w:t xml:space="preserve"> мм было в пределах</w:t>
      </w:r>
      <w:r>
        <w:rPr>
          <w:noProof/>
        </w:rPr>
        <w:t xml:space="preserve"> 5-15%. </w:t>
      </w:r>
      <w:r>
        <w:t>Кроме вышеуказанных минеральных материалов в литых эмульсионно-минераль</w:t>
      </w:r>
      <w:r>
        <w:softHyphen/>
        <w:t>ных смесях могут быть использованы портландцемент, гашеная известь, цементная пыль, зола-унос и др.</w:t>
      </w:r>
    </w:p>
    <w:p w:rsidR="00000000" w:rsidRDefault="00BE0C22">
      <w:pPr>
        <w:widowControl w:val="0"/>
        <w:ind w:firstLine="284"/>
        <w:jc w:val="both"/>
        <w:rPr>
          <w:noProof/>
        </w:rPr>
      </w:pPr>
      <w:r>
        <w:t>Кривые зерновых составов эмульсионно-минеральных смесей приводятся на рис.</w:t>
      </w:r>
      <w:r>
        <w:rPr>
          <w:noProof/>
        </w:rPr>
        <w:t xml:space="preserve"> 8.</w:t>
      </w:r>
    </w:p>
    <w:p w:rsidR="00000000" w:rsidRDefault="00BE0C22">
      <w:pPr>
        <w:widowControl w:val="0"/>
        <w:ind w:firstLine="284"/>
        <w:jc w:val="both"/>
        <w:rPr>
          <w:noProof/>
        </w:rPr>
      </w:pPr>
      <w:r>
        <w:rPr>
          <w:noProof/>
        </w:rPr>
        <w:t>5.111.</w:t>
      </w:r>
      <w:r>
        <w:t xml:space="preserve"> Для приготовления эмульсионно-минеральных смесей следует использо</w:t>
      </w:r>
      <w:r>
        <w:softHyphen/>
        <w:t>вать щебень из трудношлифуемых   метаморфических горных пород марки не ниже</w:t>
      </w:r>
      <w:r>
        <w:rPr>
          <w:noProof/>
        </w:rPr>
        <w:t xml:space="preserve"> 1000</w:t>
      </w:r>
      <w:r>
        <w:t xml:space="preserve"> с преимущественно кубовидной формой зерен (ГОС</w:t>
      </w:r>
      <w:r>
        <w:t>Т</w:t>
      </w:r>
      <w:r>
        <w:rPr>
          <w:noProof/>
        </w:rPr>
        <w:t xml:space="preserve"> 8267-82), </w:t>
      </w:r>
      <w:r>
        <w:t>дробленые пески из изверженных горных пород прочностью не ниже</w:t>
      </w:r>
      <w:r>
        <w:rPr>
          <w:noProof/>
        </w:rPr>
        <w:t xml:space="preserve"> 1000,</w:t>
      </w:r>
      <w:r>
        <w:t xml:space="preserve"> природ</w:t>
      </w:r>
      <w:r>
        <w:softHyphen/>
        <w:t>ные пески (ГОСТ</w:t>
      </w:r>
      <w:r>
        <w:rPr>
          <w:noProof/>
        </w:rPr>
        <w:t xml:space="preserve"> 8736-77)</w:t>
      </w:r>
      <w:r>
        <w:t xml:space="preserve"> и минеральный порошок, отвечающий требованиям ГОСТ</w:t>
      </w:r>
      <w:r>
        <w:rPr>
          <w:noProof/>
        </w:rPr>
        <w:t xml:space="preserve"> 16557-78.</w:t>
      </w:r>
    </w:p>
    <w:p w:rsidR="00000000" w:rsidRDefault="00BE0C22">
      <w:pPr>
        <w:widowControl w:val="0"/>
        <w:ind w:firstLine="284"/>
        <w:jc w:val="both"/>
        <w:rPr>
          <w:noProof/>
        </w:rPr>
      </w:pPr>
      <w:r>
        <w:rPr>
          <w:noProof/>
        </w:rPr>
        <w:t>5.112.</w:t>
      </w:r>
      <w:r>
        <w:t xml:space="preserve"> Для эмульсионно-минеральных смесей следует использовать катионные битумные эмульсии. Массовая доля битума с эмульгатором должна быть</w:t>
      </w:r>
      <w:r>
        <w:rPr>
          <w:noProof/>
        </w:rPr>
        <w:t xml:space="preserve"> 50-55%.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5.113.</w:t>
      </w:r>
      <w:r>
        <w:t xml:space="preserve"> Необходимым компонентом эмульсионно-минеральных смесей является так называемая вода предварительного смачивания минеральных материалов, которая представляет собой раствор ПАВ и предна</w:t>
      </w:r>
      <w:r>
        <w:t>значается для регулирования времени распада эмульсии.</w:t>
      </w:r>
    </w:p>
    <w:p w:rsidR="00000000" w:rsidRDefault="00BE0C22">
      <w:pPr>
        <w:widowControl w:val="0"/>
        <w:ind w:firstLine="284"/>
        <w:jc w:val="both"/>
      </w:pPr>
      <w:r>
        <w:t>В качестве ПАВ рекомендуется использовать четвертичные соли аммония (например, алкилтриметиламмоний хлорид</w:t>
      </w:r>
      <w:r>
        <w:rPr>
          <w:noProof/>
        </w:rPr>
        <w:t xml:space="preserve"> -</w:t>
      </w:r>
      <w:r>
        <w:t xml:space="preserve"> АТМ) в количестве</w:t>
      </w:r>
      <w:r>
        <w:rPr>
          <w:noProof/>
        </w:rPr>
        <w:t xml:space="preserve"> 0,1-0,6%</w:t>
      </w:r>
      <w:r>
        <w:t xml:space="preserve"> или адгезионную битумную присадку БП-3 в количестве</w:t>
      </w:r>
      <w:r>
        <w:rPr>
          <w:noProof/>
        </w:rPr>
        <w:t xml:space="preserve"> 0,5-1,0%</w:t>
      </w:r>
      <w:r>
        <w:t xml:space="preserve"> к массе воды. Возможно использование и других ПАВ катионного типа.</w:t>
      </w:r>
    </w:p>
    <w:p w:rsidR="00000000" w:rsidRDefault="00BE0C22">
      <w:pPr>
        <w:widowControl w:val="0"/>
        <w:ind w:firstLine="284"/>
        <w:jc w:val="both"/>
      </w:pPr>
      <w:r>
        <w:t xml:space="preserve">При использовании четвертичной соли аммония ее растворяют в горячей воде </w:t>
      </w:r>
      <w:r>
        <w:rPr>
          <w:noProof/>
        </w:rPr>
        <w:t>(60—70</w:t>
      </w:r>
      <w:r>
        <w:t xml:space="preserve"> </w:t>
      </w:r>
      <w:r>
        <w:rPr>
          <w:noProof/>
        </w:rPr>
        <w:t>°</w:t>
      </w:r>
      <w:r>
        <w:t>С) при перемешивании. После остывания раствор готов к употреблению.</w:t>
      </w:r>
    </w:p>
    <w:p w:rsidR="00000000" w:rsidRDefault="00BE0C22">
      <w:pPr>
        <w:widowControl w:val="0"/>
        <w:ind w:firstLine="284"/>
        <w:jc w:val="both"/>
      </w:pPr>
      <w:r>
        <w:t>БП-3 добавляют в горячую воду вместе с соляно</w:t>
      </w:r>
      <w:r>
        <w:t xml:space="preserve">й кислотой в соотношении </w:t>
      </w:r>
      <w:r>
        <w:rPr>
          <w:noProof/>
        </w:rPr>
        <w:t>1:0,5</w:t>
      </w:r>
      <w:r>
        <w:t xml:space="preserve"> и оставляют на сутки. Затем тщательно перемешивают.</w:t>
      </w:r>
    </w:p>
    <w:p w:rsidR="00000000" w:rsidRDefault="00BE0C22">
      <w:pPr>
        <w:widowControl w:val="0"/>
        <w:ind w:firstLine="284"/>
        <w:jc w:val="both"/>
      </w:pPr>
      <w:r>
        <w:t>Расход воды предварительного смачивания определяют в лаборатории на конкретных материалах и уточняют на месте работ с учетом влажности минераль</w:t>
      </w:r>
      <w:r>
        <w:softHyphen/>
        <w:t>ных материалов и их температуры. Ориентировочно он составляет</w:t>
      </w:r>
      <w:r>
        <w:rPr>
          <w:noProof/>
        </w:rPr>
        <w:t xml:space="preserve"> 6-8%</w:t>
      </w:r>
      <w:r>
        <w:t xml:space="preserve"> массы минеральных материалов.</w:t>
      </w:r>
    </w:p>
    <w:p w:rsidR="00000000" w:rsidRDefault="00BE0C22">
      <w:pPr>
        <w:widowControl w:val="0"/>
        <w:ind w:firstLine="284"/>
        <w:jc w:val="both"/>
        <w:rPr>
          <w:noProof/>
        </w:rPr>
      </w:pPr>
      <w:r>
        <w:rPr>
          <w:noProof/>
        </w:rPr>
        <w:t>5.114.</w:t>
      </w:r>
      <w:r>
        <w:t xml:space="preserve"> Рекомендуемые составы эмульсионно-минеральных смесей приведены в табл.</w:t>
      </w:r>
      <w:r>
        <w:rPr>
          <w:noProof/>
        </w:rPr>
        <w:t xml:space="preserve"> 14.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5.115.</w:t>
      </w:r>
      <w:r>
        <w:t xml:space="preserve"> Особенностью технологии устройства поверхностных обработок с исполь</w:t>
      </w:r>
      <w:r>
        <w:softHyphen/>
        <w:t>зованием эмульсионно-минеральны</w:t>
      </w:r>
      <w:r>
        <w:t>х смесей является необходимость обеспечения заданного времени распада эмульсии в смеси, т.е. времени от момента приготовле</w:t>
      </w:r>
      <w:r>
        <w:softHyphen/>
        <w:t>ния смеси до потери его подвижности.</w:t>
      </w:r>
    </w:p>
    <w:p w:rsidR="00000000" w:rsidRDefault="00BE0C22">
      <w:pPr>
        <w:ind w:firstLine="261"/>
        <w:jc w:val="center"/>
      </w:pPr>
      <w:r>
        <w:pict>
          <v:shape id="_x0000_i1043" type="#_x0000_t75" style="width:177.75pt;height:132pt">
            <v:imagedata r:id="rId34" o:title=""/>
          </v:shape>
        </w:pict>
      </w:r>
    </w:p>
    <w:p w:rsidR="00000000" w:rsidRDefault="00BE0C22">
      <w:pPr>
        <w:ind w:firstLine="261"/>
        <w:jc w:val="center"/>
      </w:pPr>
      <w:r>
        <w:pict>
          <v:shape id="_x0000_i1044" type="#_x0000_t75" style="width:165pt;height:159pt">
            <v:imagedata r:id="rId35" o:title=""/>
          </v:shape>
        </w:pict>
      </w:r>
    </w:p>
    <w:p w:rsidR="00000000" w:rsidRDefault="00BE0C22">
      <w:pPr>
        <w:ind w:firstLine="261"/>
        <w:jc w:val="both"/>
        <w:rPr>
          <w:b/>
        </w:rPr>
      </w:pPr>
      <w:r>
        <w:rPr>
          <w:b/>
        </w:rPr>
        <w:t>Рис. 8. Кривые зернового состава эмульсионно-минеральных смесей литой консистенции</w:t>
      </w:r>
    </w:p>
    <w:p w:rsidR="00000000" w:rsidRDefault="00BE0C22">
      <w:pPr>
        <w:ind w:firstLine="261"/>
        <w:jc w:val="both"/>
      </w:pPr>
      <w:r>
        <w:rPr>
          <w:i/>
        </w:rPr>
        <w:t>А</w:t>
      </w:r>
      <w:r>
        <w:t xml:space="preserve"> - щебеночных</w:t>
      </w:r>
      <w:r>
        <w:sym w:font="Times New Roman" w:char="002C"/>
      </w:r>
    </w:p>
    <w:p w:rsidR="00000000" w:rsidRDefault="00BE0C22">
      <w:pPr>
        <w:ind w:firstLine="261"/>
        <w:jc w:val="both"/>
      </w:pPr>
      <w:r>
        <w:rPr>
          <w:i/>
        </w:rPr>
        <w:t>Б</w:t>
      </w:r>
      <w:r>
        <w:t xml:space="preserve"> - песчаных</w:t>
      </w:r>
    </w:p>
    <w:p w:rsidR="00000000" w:rsidRDefault="00BE0C22">
      <w:pPr>
        <w:ind w:firstLine="261"/>
        <w:jc w:val="both"/>
      </w:pPr>
      <w:r>
        <w:t>Распад эмульсии должен произойти немедленно после распределения смеси по поверхности покрытия. При более быстром распаде смесь преждевременно загустеет в машине и станет неудобоукладываемой</w:t>
      </w:r>
      <w:r>
        <w:sym w:font="Times New Roman" w:char="002C"/>
      </w:r>
      <w:r>
        <w:t xml:space="preserve"> при более медленном - возникает опасность сте</w:t>
      </w:r>
      <w:r>
        <w:t>кания жидкой смеси с поверхности покрытия или ее расслоения.</w:t>
      </w:r>
    </w:p>
    <w:p w:rsidR="00000000" w:rsidRDefault="00BE0C22">
      <w:pPr>
        <w:spacing w:before="120" w:after="120"/>
        <w:ind w:firstLine="261"/>
        <w:jc w:val="right"/>
      </w:pPr>
      <w:r>
        <w:t>Таблица 14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Компоненты эмульсион</w:t>
            </w:r>
            <w:r>
              <w:rPr>
                <w:sz w:val="16"/>
              </w:rPr>
              <w:softHyphen/>
              <w:t>но-минеральной смеси</w:t>
            </w:r>
          </w:p>
        </w:tc>
        <w:tc>
          <w:tcPr>
            <w:tcW w:w="43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 компонентов смеси в составах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left="-24" w:firstLine="2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Щебень гранитный фрак</w:t>
            </w:r>
            <w:r>
              <w:rPr>
                <w:sz w:val="16"/>
              </w:rPr>
              <w:softHyphen/>
              <w:t>ции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мм:</w:t>
            </w:r>
          </w:p>
        </w:tc>
        <w:tc>
          <w:tcPr>
            <w:tcW w:w="397" w:type="dxa"/>
            <w:tcBorders>
              <w:left w:val="nil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left="-24" w:firstLine="24"/>
              <w:jc w:val="center"/>
              <w:rPr>
                <w:sz w:val="12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5 - 15</w:t>
            </w:r>
          </w:p>
        </w:tc>
        <w:tc>
          <w:tcPr>
            <w:tcW w:w="397" w:type="dxa"/>
            <w:tcBorders>
              <w:left w:val="nil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left="-24" w:firstLine="2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5 - 10</w:t>
            </w:r>
          </w:p>
        </w:tc>
        <w:tc>
          <w:tcPr>
            <w:tcW w:w="397" w:type="dxa"/>
            <w:tcBorders>
              <w:left w:val="nil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left="-24" w:firstLine="2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Песок дробленый</w:t>
            </w:r>
          </w:p>
        </w:tc>
        <w:tc>
          <w:tcPr>
            <w:tcW w:w="397" w:type="dxa"/>
            <w:tcBorders>
              <w:left w:val="nil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left="-24" w:firstLine="24"/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Песок природный</w:t>
            </w:r>
          </w:p>
        </w:tc>
        <w:tc>
          <w:tcPr>
            <w:tcW w:w="397" w:type="dxa"/>
            <w:tcBorders>
              <w:left w:val="nil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left="-24" w:firstLine="24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Минеральный порошок</w:t>
            </w:r>
          </w:p>
        </w:tc>
        <w:tc>
          <w:tcPr>
            <w:tcW w:w="397" w:type="dxa"/>
            <w:tcBorders>
              <w:left w:val="nil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left="-24" w:firstLine="24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Портландцемент</w:t>
            </w:r>
          </w:p>
        </w:tc>
        <w:tc>
          <w:tcPr>
            <w:tcW w:w="397" w:type="dxa"/>
            <w:tcBorders>
              <w:left w:val="nil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1-3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1-3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left="-24" w:firstLine="2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 предварительного смачивани</w:t>
            </w:r>
            <w:r>
              <w:rPr>
                <w:sz w:val="16"/>
              </w:rPr>
              <w:t>я</w:t>
            </w:r>
          </w:p>
        </w:tc>
        <w:tc>
          <w:tcPr>
            <w:tcW w:w="397" w:type="dxa"/>
            <w:tcBorders>
              <w:left w:val="nil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6-8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6-8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6-8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6-8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6-8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5-7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5-7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8-12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left="-24" w:firstLine="24"/>
              <w:jc w:val="center"/>
              <w:rPr>
                <w:sz w:val="12"/>
              </w:rPr>
            </w:pPr>
            <w:r>
              <w:rPr>
                <w:sz w:val="12"/>
              </w:rPr>
              <w:t>8-12</w:t>
            </w:r>
          </w:p>
        </w:tc>
        <w:tc>
          <w:tcPr>
            <w:tcW w:w="397" w:type="dxa"/>
            <w:tcBorders>
              <w:left w:val="nil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8-12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8-10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both"/>
              <w:rPr>
                <w:sz w:val="16"/>
              </w:rPr>
            </w:pPr>
            <w:r>
              <w:rPr>
                <w:sz w:val="16"/>
              </w:rPr>
              <w:t>Битумная эмульсия (в пересчете на битум)</w:t>
            </w:r>
          </w:p>
        </w:tc>
        <w:tc>
          <w:tcPr>
            <w:tcW w:w="39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8-9</w:t>
            </w: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8-9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7,5-8,5</w:t>
            </w: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8-9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7,5-8,5</w:t>
            </w: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8-9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8-9</w:t>
            </w: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7-9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ind w:left="-24" w:firstLine="24"/>
              <w:jc w:val="center"/>
              <w:rPr>
                <w:sz w:val="12"/>
              </w:rPr>
            </w:pPr>
            <w:r>
              <w:rPr>
                <w:sz w:val="12"/>
              </w:rPr>
              <w:t>7-9</w:t>
            </w: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7-9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jc w:val="center"/>
              <w:rPr>
                <w:sz w:val="12"/>
              </w:rPr>
            </w:pPr>
            <w:r>
              <w:rPr>
                <w:sz w:val="12"/>
              </w:rPr>
              <w:t>7-9</w:t>
            </w:r>
          </w:p>
        </w:tc>
      </w:tr>
    </w:tbl>
    <w:p w:rsidR="00000000" w:rsidRDefault="00BE0C22">
      <w:pPr>
        <w:spacing w:before="120"/>
        <w:ind w:firstLine="261"/>
        <w:jc w:val="both"/>
      </w:pPr>
      <w:r>
        <w:t>Время распада эмульсии в смеси зависит от целого ряда факторов: минералогического и зернового составов минеральной части</w:t>
      </w:r>
      <w:r>
        <w:sym w:font="Times New Roman" w:char="002C"/>
      </w:r>
      <w:r>
        <w:t xml:space="preserve"> состава эмульсии</w:t>
      </w:r>
      <w:r>
        <w:sym w:font="Times New Roman" w:char="002C"/>
      </w:r>
      <w:r>
        <w:t xml:space="preserve"> природы эмульгатора</w:t>
      </w:r>
      <w:r>
        <w:sym w:font="Times New Roman" w:char="002C"/>
      </w:r>
      <w:r>
        <w:t xml:space="preserve"> соотношения компонентов в смеси</w:t>
      </w:r>
      <w:r>
        <w:sym w:font="Times New Roman" w:char="002C"/>
      </w:r>
      <w:r>
        <w:t xml:space="preserve"> температуры и влажности. По условиям технологии производства работ это время должно составлять от 40 с до 2 мин. Его оценивают в лаборатории при проектировании состава смеси</w:t>
      </w:r>
      <w:r>
        <w:t>.</w:t>
      </w:r>
    </w:p>
    <w:p w:rsidR="00000000" w:rsidRDefault="00BE0C22">
      <w:pPr>
        <w:ind w:firstLine="261"/>
        <w:jc w:val="both"/>
      </w:pPr>
      <w:r>
        <w:t>Методика оценки времени распада эмульсии дана в прил. 2.</w:t>
      </w:r>
    </w:p>
    <w:p w:rsidR="00000000" w:rsidRDefault="00BE0C22">
      <w:pPr>
        <w:ind w:firstLine="261"/>
        <w:jc w:val="both"/>
      </w:pPr>
      <w:r>
        <w:t>5.116. Время распада эмульсии в смеси можно регулировать двумя способами: изменением концентрации ПАВ в воде предварительного смачивания и изменением вида минерального порошка.</w:t>
      </w:r>
    </w:p>
    <w:p w:rsidR="00000000" w:rsidRDefault="00BE0C22">
      <w:pPr>
        <w:ind w:firstLine="261"/>
        <w:jc w:val="both"/>
      </w:pPr>
      <w:r>
        <w:t>Увеличение времени распада эмульсии достигается за счет увеличения ПАВ в воде смачивания и использования в качестве минерального порошка портландцемента.</w:t>
      </w:r>
    </w:p>
    <w:p w:rsidR="00000000" w:rsidRDefault="00BE0C22">
      <w:pPr>
        <w:ind w:firstLine="261"/>
        <w:jc w:val="both"/>
      </w:pPr>
      <w:r>
        <w:t>Уменьшение времени распада достигается за счет уменьшения содержания ПАВ в воде смачивания</w:t>
      </w:r>
      <w:r>
        <w:sym w:font="Times New Roman" w:char="002C"/>
      </w:r>
      <w:r>
        <w:t xml:space="preserve"> использования минерального пор</w:t>
      </w:r>
      <w:r>
        <w:t>ошка</w:t>
      </w:r>
      <w:r>
        <w:sym w:font="Times New Roman" w:char="002C"/>
      </w:r>
      <w:r>
        <w:t xml:space="preserve"> активированного анионным ПАВ.</w:t>
      </w:r>
    </w:p>
    <w:p w:rsidR="00000000" w:rsidRDefault="00BE0C22">
      <w:pPr>
        <w:ind w:firstLine="261"/>
        <w:jc w:val="both"/>
      </w:pPr>
      <w:r>
        <w:t>5.117. Устройство слоев поверхностной обработки из эмульсионн0-минеральных смесей осуществляется однопроходной машиной</w:t>
      </w:r>
      <w:r>
        <w:sym w:font="Times New Roman" w:char="002C"/>
      </w:r>
      <w:r>
        <w:t xml:space="preserve"> выполняющей операции приготовления смеси и ее распределения по покрытию слоем 5 - 10 мм для песчанных смесей и 10 - 15 мм для щебеночных.</w:t>
      </w:r>
    </w:p>
    <w:p w:rsidR="00000000" w:rsidRDefault="00BE0C22">
      <w:pPr>
        <w:ind w:firstLine="261"/>
        <w:jc w:val="both"/>
      </w:pPr>
      <w:r>
        <w:t>Технологическая схема машины приведена на рис. 9.</w:t>
      </w:r>
    </w:p>
    <w:p w:rsidR="00000000" w:rsidRDefault="00BE0C22">
      <w:pPr>
        <w:ind w:firstLine="261"/>
        <w:jc w:val="center"/>
      </w:pPr>
      <w:r>
        <w:pict>
          <v:shape id="_x0000_i1045" type="#_x0000_t75" style="width:235.5pt;height:132pt">
            <v:imagedata r:id="rId36" o:title=""/>
          </v:shape>
        </w:pict>
      </w:r>
    </w:p>
    <w:p w:rsidR="00000000" w:rsidRDefault="00BE0C22">
      <w:pPr>
        <w:ind w:firstLine="261"/>
        <w:jc w:val="both"/>
        <w:rPr>
          <w:b/>
        </w:rPr>
      </w:pPr>
      <w:r>
        <w:rPr>
          <w:b/>
        </w:rPr>
        <w:t>Рис.9. Технологическая схема машины для приготовления и распределения эмульсионно-минеральных смесей литой консистенции:</w:t>
      </w:r>
    </w:p>
    <w:p w:rsidR="00000000" w:rsidRDefault="00BE0C22">
      <w:pPr>
        <w:ind w:firstLine="261"/>
        <w:jc w:val="both"/>
      </w:pPr>
      <w:r>
        <w:t>1 - дробленый песок;</w:t>
      </w:r>
    </w:p>
    <w:p w:rsidR="00000000" w:rsidRDefault="00BE0C22">
      <w:pPr>
        <w:ind w:firstLine="261"/>
        <w:jc w:val="both"/>
      </w:pPr>
      <w:r>
        <w:t>2 - природный песок</w:t>
      </w:r>
    </w:p>
    <w:p w:rsidR="00000000" w:rsidRDefault="00BE0C22">
      <w:pPr>
        <w:ind w:firstLine="261"/>
        <w:jc w:val="both"/>
      </w:pPr>
      <w:r>
        <w:t xml:space="preserve">3 - </w:t>
      </w:r>
      <w:r>
        <w:t>минеральный порошок;</w:t>
      </w:r>
    </w:p>
    <w:p w:rsidR="00000000" w:rsidRDefault="00BE0C22">
      <w:pPr>
        <w:ind w:firstLine="261"/>
        <w:jc w:val="both"/>
      </w:pPr>
      <w:r>
        <w:t>4 - вода предварительного смачивания;</w:t>
      </w:r>
    </w:p>
    <w:p w:rsidR="00000000" w:rsidRDefault="00BE0C22">
      <w:pPr>
        <w:ind w:firstLine="261"/>
        <w:jc w:val="both"/>
      </w:pPr>
      <w:r>
        <w:t>5 - эмульсия;</w:t>
      </w:r>
    </w:p>
    <w:p w:rsidR="00000000" w:rsidRDefault="00BE0C22">
      <w:pPr>
        <w:ind w:firstLine="261"/>
        <w:jc w:val="both"/>
      </w:pPr>
      <w:r>
        <w:t>6 - транспортер;</w:t>
      </w:r>
    </w:p>
    <w:p w:rsidR="00000000" w:rsidRDefault="00BE0C22">
      <w:pPr>
        <w:ind w:firstLine="261"/>
        <w:jc w:val="both"/>
      </w:pPr>
      <w:r>
        <w:t>7 - мешалка;</w:t>
      </w:r>
    </w:p>
    <w:p w:rsidR="00000000" w:rsidRDefault="00BE0C22">
      <w:pPr>
        <w:ind w:firstLine="261"/>
        <w:jc w:val="both"/>
      </w:pPr>
      <w:r>
        <w:t>8 - заслонка;</w:t>
      </w:r>
    </w:p>
    <w:p w:rsidR="00000000" w:rsidRDefault="00BE0C22">
      <w:pPr>
        <w:ind w:firstLine="261"/>
        <w:jc w:val="both"/>
      </w:pPr>
      <w:r>
        <w:t>9 - распределитель;</w:t>
      </w:r>
    </w:p>
    <w:p w:rsidR="00000000" w:rsidRDefault="00BE0C22">
      <w:pPr>
        <w:ind w:firstLine="261"/>
        <w:jc w:val="both"/>
      </w:pPr>
      <w:r>
        <w:t>10 - смесь</w:t>
      </w:r>
    </w:p>
    <w:p w:rsidR="00000000" w:rsidRDefault="00BE0C22">
      <w:pPr>
        <w:ind w:firstLine="261"/>
        <w:jc w:val="both"/>
      </w:pPr>
      <w:r>
        <w:t>Технология приготовления смесей следующая: в смеситель при непрерывном перемешивании подают минеральные материалы</w:t>
      </w:r>
      <w:r>
        <w:sym w:font="Times New Roman" w:char="002C"/>
      </w:r>
      <w:r>
        <w:t xml:space="preserve"> воду предварительного смачивания (перемешивание производят до однородного увлажнения)</w:t>
      </w:r>
      <w:r>
        <w:sym w:font="Times New Roman" w:char="002C"/>
      </w:r>
      <w:r>
        <w:t xml:space="preserve"> затем подают эмульсию.</w:t>
      </w:r>
    </w:p>
    <w:p w:rsidR="00000000" w:rsidRDefault="00BE0C22">
      <w:pPr>
        <w:ind w:firstLine="261"/>
        <w:jc w:val="both"/>
      </w:pPr>
      <w:r>
        <w:t>Одним из важнейших моментов в перемешивании является однородность перемешивания минеральных составляющих с водой смачивания</w:t>
      </w:r>
      <w:r>
        <w:sym w:font="Times New Roman" w:char="002C"/>
      </w:r>
      <w:r>
        <w:t xml:space="preserve"> которая опреде</w:t>
      </w:r>
      <w:r>
        <w:t>ляется визуально. Подача эмульсии в смеситель осуществляется только после того</w:t>
      </w:r>
      <w:r>
        <w:sym w:font="Times New Roman" w:char="002C"/>
      </w:r>
      <w:r>
        <w:t xml:space="preserve"> как будет обеспечено полное равномерное смачивание минеральных материалов.</w:t>
      </w:r>
    </w:p>
    <w:p w:rsidR="00000000" w:rsidRDefault="00BE0C22">
      <w:pPr>
        <w:ind w:firstLine="261"/>
        <w:jc w:val="both"/>
      </w:pPr>
      <w:r>
        <w:t>Готовую эмульсионно-минеральную смесь распределяют при непрерывном движении машины по предварительно очищенному и обработанному водой покрытию.</w:t>
      </w:r>
    </w:p>
    <w:p w:rsidR="00000000" w:rsidRDefault="00BE0C22">
      <w:pPr>
        <w:ind w:firstLine="261"/>
        <w:jc w:val="both"/>
      </w:pPr>
      <w:r>
        <w:t>Распределенная смесь быстро формируется и дальнейшее уплотнение ее катками не требуется.</w:t>
      </w:r>
    </w:p>
    <w:p w:rsidR="00000000" w:rsidRDefault="00BE0C22">
      <w:pPr>
        <w:ind w:firstLine="261"/>
        <w:jc w:val="both"/>
      </w:pPr>
      <w:r>
        <w:t>5.118. Движение транспортных средств можно открывать через 2-3 ч после окончания строительных работ. Скорость движения огран</w:t>
      </w:r>
      <w:r>
        <w:t>ичи</w:t>
      </w:r>
      <w:r>
        <w:softHyphen/>
        <w:t>вают до 40 км/ч в течение 1 - 2 сут.</w:t>
      </w:r>
    </w:p>
    <w:p w:rsidR="00000000" w:rsidRDefault="00BE0C22">
      <w:pPr>
        <w:spacing w:before="120" w:after="120"/>
        <w:ind w:firstLine="261"/>
        <w:jc w:val="center"/>
        <w:rPr>
          <w:b/>
        </w:rPr>
      </w:pPr>
      <w:r>
        <w:rPr>
          <w:b/>
        </w:rPr>
        <w:t>Устройство поверхностной обработки покрытий с использованием битумных шламов</w:t>
      </w:r>
    </w:p>
    <w:p w:rsidR="00000000" w:rsidRDefault="00BE0C22">
      <w:pPr>
        <w:ind w:firstLine="261"/>
        <w:jc w:val="both"/>
      </w:pPr>
      <w:r>
        <w:t>5.119. Битумные шламы являются разновидностью эмульсионно-минеральных смесей литой консистенции и представляют собой смесь минеральных материалов (щебень</w:t>
      </w:r>
      <w:r>
        <w:sym w:font="Times New Roman" w:char="002C"/>
      </w:r>
      <w:r>
        <w:t xml:space="preserve"> песок</w:t>
      </w:r>
      <w:r>
        <w:sym w:font="Times New Roman" w:char="002C"/>
      </w:r>
      <w:r>
        <w:t xml:space="preserve"> минеральный порошок)</w:t>
      </w:r>
      <w:r>
        <w:sym w:font="Times New Roman" w:char="002C"/>
      </w:r>
      <w:r>
        <w:t xml:space="preserve"> воды и битумной пасты.</w:t>
      </w:r>
    </w:p>
    <w:p w:rsidR="00000000" w:rsidRDefault="00BE0C22">
      <w:pPr>
        <w:ind w:firstLine="261"/>
        <w:jc w:val="both"/>
      </w:pPr>
      <w:r>
        <w:t>5.120. Требования к битумным шламам</w:t>
      </w:r>
      <w:r>
        <w:sym w:font="Times New Roman" w:char="002C"/>
      </w:r>
      <w:r>
        <w:t xml:space="preserve"> исходным материалам</w:t>
      </w:r>
      <w:r>
        <w:sym w:font="Times New Roman" w:char="002C"/>
      </w:r>
      <w:r>
        <w:t xml:space="preserve"> проектирование составов</w:t>
      </w:r>
      <w:r>
        <w:sym w:font="Times New Roman" w:char="002C"/>
      </w:r>
      <w:r>
        <w:t xml:space="preserve"> технологии приготовления битумных шламов и правила производства работ должны соответствовать ВСН 27-76 М</w:t>
      </w:r>
      <w:r>
        <w:t>инавтодора РСФСР «Технические указания по применению битумных шламов для устройства защитных слоев на автомобильных дорогах».</w:t>
      </w:r>
    </w:p>
    <w:p w:rsidR="00000000" w:rsidRDefault="00BE0C22">
      <w:pPr>
        <w:widowControl w:val="0"/>
        <w:spacing w:before="120" w:after="120"/>
        <w:ind w:firstLine="261"/>
        <w:jc w:val="center"/>
        <w:rPr>
          <w:b/>
        </w:rPr>
      </w:pPr>
      <w:r>
        <w:rPr>
          <w:b/>
        </w:rPr>
        <w:t>Уход за свежеуложенным цементобетоном и цементогрунтом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5.121.</w:t>
      </w:r>
      <w:r>
        <w:t xml:space="preserve"> Для ухода за цементобетоном и цементогрунтом в качестве пленкообра</w:t>
      </w:r>
      <w:r>
        <w:softHyphen/>
        <w:t>зующего материала рекомендуется использовать анионные эмульсии классов ЭБА-1, ЭБА-2. В жаркие дни с температурой воздуха более 25°С разрешается при</w:t>
      </w:r>
      <w:r>
        <w:softHyphen/>
        <w:t>менять эмульсии ЭБА-3. Эмульсии должны иметь вязкость</w:t>
      </w:r>
      <w:r>
        <w:rPr>
          <w:noProof/>
        </w:rPr>
        <w:t xml:space="preserve"> 15-20</w:t>
      </w:r>
      <w:r>
        <w:t xml:space="preserve"> с.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5.122.</w:t>
      </w:r>
      <w:r>
        <w:t xml:space="preserve"> Эмульсию наносят на поверхность бетона </w:t>
      </w:r>
      <w:r>
        <w:t>немедленно после его укладки. Машины для распределения эмульсии входят в комплект, применяемый для строи</w:t>
      </w:r>
      <w:r>
        <w:softHyphen/>
        <w:t>тельства цементобетонных покрытий. Целесообразно применять свежеприготовлен</w:t>
      </w:r>
      <w:r>
        <w:softHyphen/>
        <w:t>ную эмульсию, имеющую температуру</w:t>
      </w:r>
      <w:r>
        <w:rPr>
          <w:noProof/>
        </w:rPr>
        <w:t xml:space="preserve"> 40-60</w:t>
      </w:r>
      <w:r>
        <w:t xml:space="preserve"> </w:t>
      </w:r>
      <w:r>
        <w:sym w:font="Times New Roman" w:char="00B0"/>
      </w:r>
      <w:r>
        <w:t>С.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5.123.</w:t>
      </w:r>
      <w:r>
        <w:t xml:space="preserve"> При строительстве слоев дорожных одежд из цементогрунта эмульсию распределяют автогудронатором немедленно после окончания уплотнения слоя,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5.124.</w:t>
      </w:r>
      <w:r>
        <w:t xml:space="preserve"> Расход эмульсии для ухода за цементобетоном и цементогрунтом состав</w:t>
      </w:r>
      <w:r>
        <w:softHyphen/>
        <w:t>ляет</w:t>
      </w:r>
      <w:r>
        <w:rPr>
          <w:noProof/>
        </w:rPr>
        <w:t xml:space="preserve"> 500-800</w:t>
      </w:r>
      <w:r>
        <w:t xml:space="preserve"> г/м</w:t>
      </w:r>
      <w:r>
        <w:rPr>
          <w:vertAlign w:val="superscript"/>
        </w:rPr>
        <w:t>2</w:t>
      </w:r>
      <w:r>
        <w:t>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5.125.</w:t>
      </w:r>
      <w:r>
        <w:t xml:space="preserve"> В солнечные жаркие дни с температурой во</w:t>
      </w:r>
      <w:r>
        <w:t>здуха более</w:t>
      </w:r>
      <w:r>
        <w:rPr>
          <w:noProof/>
        </w:rPr>
        <w:t xml:space="preserve"> 25</w:t>
      </w:r>
      <w:r>
        <w:t xml:space="preserve"> </w:t>
      </w:r>
      <w:r>
        <w:sym w:font="Times New Roman" w:char="00B0"/>
      </w:r>
      <w:r>
        <w:t>С пленку эмульсии на цементобетонном покрытии необходимо осветлять.</w:t>
      </w:r>
    </w:p>
    <w:p w:rsidR="00000000" w:rsidRDefault="00BE0C22">
      <w:pPr>
        <w:widowControl w:val="0"/>
        <w:spacing w:before="120" w:after="120"/>
        <w:ind w:firstLine="261"/>
        <w:jc w:val="center"/>
        <w:rPr>
          <w:b/>
        </w:rPr>
      </w:pPr>
      <w:r>
        <w:rPr>
          <w:b/>
        </w:rPr>
        <w:t>Укрепление откосов насыпей и выемок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5.126.</w:t>
      </w:r>
      <w:r>
        <w:t xml:space="preserve"> Одним из способов укрепления откосов для предохранения от выветрива</w:t>
      </w:r>
      <w:r>
        <w:softHyphen/>
        <w:t>ния и размыва является обработка их битумной эмульсией в комплексе с предва</w:t>
      </w:r>
      <w:r>
        <w:softHyphen/>
        <w:t>рительным посебом трав или без него. На поверхности откоса эмульсия образует пленку битума толщиной около</w:t>
      </w:r>
      <w:r>
        <w:rPr>
          <w:noProof/>
        </w:rPr>
        <w:t xml:space="preserve"> 0,5</w:t>
      </w:r>
      <w:r>
        <w:t xml:space="preserve"> мм, временно предохраняющую грунт от выветривания, размыва или высыхания, что благоприятствует прорастанию семян и укреплению корне</w:t>
      </w:r>
      <w:r>
        <w:t>вой системы травы.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5.127.</w:t>
      </w:r>
      <w:r>
        <w:t xml:space="preserve"> Порядок производства работ по укреплению откосов: планировка отко</w:t>
      </w:r>
      <w:r>
        <w:softHyphen/>
        <w:t>сов, посев трав и внесение удобрений, поливка водой (при недостаточной влажнос</w:t>
      </w:r>
      <w:r>
        <w:softHyphen/>
        <w:t>ти грунта), уплотнение откоса легким навесным катком, розлив эмульсии. Для этого вида работ используют анионные эмульсии ЭБА-3 с различной концентрацией битума. При укреплении откосов большой крутизны и из глинистых грунтов следует применять эмульсии ЭБА-3 с содержанием в ней битума</w:t>
      </w:r>
      <w:r>
        <w:rPr>
          <w:noProof/>
        </w:rPr>
        <w:t xml:space="preserve"> 50—55%,</w:t>
      </w:r>
      <w:r>
        <w:t xml:space="preserve"> при некрутых и песчаных откосах</w:t>
      </w:r>
      <w:r>
        <w:rPr>
          <w:noProof/>
        </w:rPr>
        <w:t xml:space="preserve"> -</w:t>
      </w:r>
      <w:r>
        <w:t xml:space="preserve"> эмульсию с конц</w:t>
      </w:r>
      <w:r>
        <w:t>ентрацией битума</w:t>
      </w:r>
      <w:r>
        <w:rPr>
          <w:noProof/>
        </w:rPr>
        <w:t xml:space="preserve"> 40-50%.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5.128.</w:t>
      </w:r>
      <w:r>
        <w:t xml:space="preserve"> Эмульсию разливают в количестве</w:t>
      </w:r>
      <w:r>
        <w:rPr>
          <w:noProof/>
        </w:rPr>
        <w:t xml:space="preserve"> 0,6-0,8</w:t>
      </w:r>
      <w:r>
        <w:t xml:space="preserve"> л/м</w:t>
      </w:r>
      <w:r>
        <w:rPr>
          <w:vertAlign w:val="superscript"/>
        </w:rPr>
        <w:t>2</w:t>
      </w:r>
      <w:r>
        <w:t xml:space="preserve"> автогудронатором с удлиненной в одну сторону распределительной трубой. Сопла распределительной трубы, расположенные над проезжей частью, закрьвают заглушками. При обработке откосов и насыпей высотой до</w:t>
      </w:r>
      <w:r>
        <w:rPr>
          <w:noProof/>
        </w:rPr>
        <w:t xml:space="preserve"> 1</w:t>
      </w:r>
      <w:r>
        <w:t xml:space="preserve"> м удлиненную часть распределительной трубы располагают над откосом горизонтально, при большей высоте насыпи трубы поворачивают параллельно откосу.</w:t>
      </w:r>
    </w:p>
    <w:p w:rsidR="00000000" w:rsidRDefault="00BE0C22">
      <w:pPr>
        <w:widowControl w:val="0"/>
        <w:ind w:firstLine="261"/>
        <w:jc w:val="both"/>
      </w:pPr>
      <w:r>
        <w:t>Для укрепления откосов высоких насыпей и глубоких выемок и в других слож</w:t>
      </w:r>
      <w:r>
        <w:softHyphen/>
        <w:t>ных условия</w:t>
      </w:r>
      <w:r>
        <w:t>х следует применять специальные приспособления для распределения эмульсии.</w:t>
      </w:r>
    </w:p>
    <w:p w:rsidR="00000000" w:rsidRDefault="00BE0C22">
      <w:pPr>
        <w:widowControl w:val="0"/>
        <w:spacing w:before="120" w:after="120"/>
        <w:ind w:firstLine="261"/>
        <w:jc w:val="center"/>
        <w:rPr>
          <w:b/>
        </w:rPr>
      </w:pPr>
      <w:r>
        <w:rPr>
          <w:b/>
        </w:rPr>
        <w:t>Закрепление песков в верхнем слое земляного полотна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5.129.</w:t>
      </w:r>
      <w:r>
        <w:t xml:space="preserve"> При строительстве дорог в районах песчаных пустынь </w:t>
      </w:r>
      <w:r>
        <w:rPr>
          <w:lang w:val="en-US"/>
        </w:rPr>
        <w:t>IV</w:t>
      </w:r>
      <w:r>
        <w:t xml:space="preserve"> и </w:t>
      </w:r>
      <w:r>
        <w:rPr>
          <w:lang w:val="en-US"/>
        </w:rPr>
        <w:t>V</w:t>
      </w:r>
      <w:r>
        <w:t xml:space="preserve"> дорожно-климатических зон возможность проезда построечного транспорта по земляному полотну из мелких одномерных песков обеспечивается закреплением их в верхнем слое эмульсией.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5.130.</w:t>
      </w:r>
      <w:r>
        <w:t xml:space="preserve"> Для закрепления используют катионные или анионные эмульсии классов ЭБК-</w:t>
      </w:r>
      <w:r>
        <w:rPr>
          <w:lang w:val="en-US"/>
        </w:rPr>
        <w:t>3</w:t>
      </w:r>
      <w:r>
        <w:t>, ЭБА-</w:t>
      </w:r>
      <w:r>
        <w:rPr>
          <w:lang w:val="en-US"/>
        </w:rPr>
        <w:t>3</w:t>
      </w:r>
      <w:r>
        <w:t xml:space="preserve">. Непосредственно перед началом работ эмульсию разбавляют </w:t>
      </w:r>
      <w:r>
        <w:t>водой или раствором эмульгатора до 30%</w:t>
      </w:r>
      <w:r>
        <w:noBreakHyphen/>
        <w:t>й концентрации битума. Возможность разбавле</w:t>
      </w:r>
      <w:r>
        <w:softHyphen/>
        <w:t>ния эмульсии водой необходимо проверять каждый раз при смене источника водоснабжения. Эмульсию разливают по земляному полотну автогудронатором в количестве</w:t>
      </w:r>
      <w:r>
        <w:rPr>
          <w:lang w:val="en-US"/>
        </w:rPr>
        <w:t xml:space="preserve"> </w:t>
      </w:r>
      <w:r>
        <w:t>1-1,5 л/м</w:t>
      </w:r>
      <w:r>
        <w:rPr>
          <w:vertAlign w:val="superscript"/>
          <w:lang w:val="en-US"/>
        </w:rPr>
        <w:t>2</w:t>
      </w:r>
      <w:r>
        <w:t>.</w:t>
      </w:r>
    </w:p>
    <w:p w:rsidR="00000000" w:rsidRDefault="00BE0C22">
      <w:pPr>
        <w:widowControl w:val="0"/>
        <w:spacing w:before="120" w:after="120"/>
        <w:ind w:firstLine="261"/>
        <w:jc w:val="center"/>
        <w:rPr>
          <w:b/>
        </w:rPr>
      </w:pPr>
      <w:r>
        <w:rPr>
          <w:b/>
        </w:rPr>
        <w:t>Закрепление подвижных песков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5.131.</w:t>
      </w:r>
      <w:r>
        <w:t xml:space="preserve"> В районах песчаных пустынь</w:t>
      </w:r>
      <w:r>
        <w:rPr>
          <w:noProof/>
        </w:rPr>
        <w:t xml:space="preserve"> </w:t>
      </w:r>
      <w:r>
        <w:rPr>
          <w:lang w:val="en-US"/>
        </w:rPr>
        <w:t>IV</w:t>
      </w:r>
      <w:r>
        <w:t xml:space="preserve"> и </w:t>
      </w:r>
      <w:r>
        <w:rPr>
          <w:lang w:val="en-US"/>
        </w:rPr>
        <w:t>V</w:t>
      </w:r>
      <w:r>
        <w:t xml:space="preserve"> дорожно-климатических зон во избежение заноса автомобильных дорог песком необходимо закреплять подвижные формы рельефа в пределах защитной полосы. Закрепление включает следующие операции: пос</w:t>
      </w:r>
      <w:r>
        <w:t>ев семян пустынных трав, боронование засеянной плошади для заглубления семян до</w:t>
      </w:r>
      <w:r>
        <w:rPr>
          <w:noProof/>
        </w:rPr>
        <w:t xml:space="preserve"> 2-5</w:t>
      </w:r>
      <w:r>
        <w:t xml:space="preserve"> см и розлив эмульсии.</w:t>
      </w:r>
    </w:p>
    <w:p w:rsidR="00000000" w:rsidRDefault="00BE0C22">
      <w:pPr>
        <w:widowControl w:val="0"/>
        <w:ind w:firstLine="261"/>
        <w:jc w:val="both"/>
      </w:pPr>
      <w:r>
        <w:t>Эмульсия, проникая в песок на глубину от</w:t>
      </w:r>
      <w:r>
        <w:rPr>
          <w:noProof/>
        </w:rPr>
        <w:t xml:space="preserve"> 5</w:t>
      </w:r>
      <w:r>
        <w:t xml:space="preserve"> до</w:t>
      </w:r>
      <w:r>
        <w:rPr>
          <w:noProof/>
        </w:rPr>
        <w:t xml:space="preserve"> 20</w:t>
      </w:r>
      <w:r>
        <w:t xml:space="preserve"> мм, создает защитный слой, предохраняющий в течение</w:t>
      </w:r>
      <w:r>
        <w:rPr>
          <w:noProof/>
        </w:rPr>
        <w:t xml:space="preserve"> 2-3</w:t>
      </w:r>
      <w:r>
        <w:t xml:space="preserve"> лет поверхность песков от эрозионного действия ветропестаного потока и не препятствует прорастанию семян. 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5.132.</w:t>
      </w:r>
      <w:r>
        <w:t xml:space="preserve"> Пески закрепляют анионными эмульсиями класса ЭБА-3, приготовленными на битуме марок БНД</w:t>
      </w:r>
      <w:r>
        <w:rPr>
          <w:noProof/>
        </w:rPr>
        <w:t xml:space="preserve"> 200/300</w:t>
      </w:r>
      <w:r>
        <w:t xml:space="preserve"> или БНД</w:t>
      </w:r>
      <w:r>
        <w:rPr>
          <w:noProof/>
        </w:rPr>
        <w:t xml:space="preserve"> 130/200.</w:t>
      </w:r>
      <w:r>
        <w:t xml:space="preserve"> Непосредственно перед началом работ эмульсию разбавляют</w:t>
      </w:r>
      <w:r>
        <w:rPr>
          <w:noProof/>
        </w:rPr>
        <w:t xml:space="preserve"> 2-6</w:t>
      </w:r>
      <w:r>
        <w:t xml:space="preserve"> частями воды, </w:t>
      </w:r>
      <w:r>
        <w:t>пригодность которой проверяют каждый раз при смене источника водоснабжения путем пробного разбав</w:t>
      </w:r>
      <w:r>
        <w:softHyphen/>
        <w:t>ления небольшого объема эмульсии.</w:t>
      </w:r>
    </w:p>
    <w:p w:rsidR="00000000" w:rsidRDefault="00BE0C22">
      <w:pPr>
        <w:widowControl w:val="0"/>
        <w:ind w:firstLine="261"/>
        <w:jc w:val="both"/>
      </w:pPr>
      <w:r>
        <w:t>Комплект машин для розлива эмульсии состоит из тягача, разбрызгивателя и емкости для эмульсии. В качестве тягача используют гусеничный трактор, в качест</w:t>
      </w:r>
      <w:r>
        <w:softHyphen/>
        <w:t>ве разбрызгивателя</w:t>
      </w:r>
      <w:r>
        <w:rPr>
          <w:noProof/>
        </w:rPr>
        <w:t xml:space="preserve"> —</w:t>
      </w:r>
      <w:r>
        <w:t xml:space="preserve"> дождевальные аппараты</w:t>
      </w:r>
      <w:r>
        <w:sym w:font="Times New Roman" w:char="002C"/>
      </w:r>
      <w:r>
        <w:t xml:space="preserve"> мотопомпы или пожарные автомо</w:t>
      </w:r>
      <w:r>
        <w:softHyphen/>
        <w:t>били. Емкость для эмульсии объемом</w:t>
      </w:r>
      <w:r>
        <w:rPr>
          <w:noProof/>
        </w:rPr>
        <w:t xml:space="preserve"> 10-15</w:t>
      </w:r>
      <w:r>
        <w:t xml:space="preserve"> м</w:t>
      </w:r>
      <w:r>
        <w:rPr>
          <w:vertAlign w:val="superscript"/>
        </w:rPr>
        <w:t>3</w:t>
      </w:r>
      <w:r>
        <w:t xml:space="preserve"> устанавливают на пневмоколесную тележку, находящуюся в сцепе с трактором.</w:t>
      </w:r>
    </w:p>
    <w:p w:rsidR="00000000" w:rsidRDefault="00BE0C22">
      <w:pPr>
        <w:widowControl w:val="0"/>
        <w:spacing w:before="120" w:after="120"/>
        <w:ind w:firstLine="261"/>
        <w:jc w:val="center"/>
        <w:rPr>
          <w:b/>
        </w:rPr>
      </w:pPr>
      <w:r>
        <w:rPr>
          <w:b/>
        </w:rPr>
        <w:t>Подгрунтовка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5.133.</w:t>
      </w:r>
      <w:r>
        <w:t xml:space="preserve"> Для подгрунтовки</w:t>
      </w:r>
      <w:r>
        <w:t xml:space="preserve"> основания под асфальтобетонные покрытия применя</w:t>
      </w:r>
      <w:r>
        <w:softHyphen/>
        <w:t>ют все виды прямых эмульсий. В прохладную и влажную погоду эмульсии целесо</w:t>
      </w:r>
      <w:r>
        <w:softHyphen/>
        <w:t xml:space="preserve">образно подогревать до 50-60 </w:t>
      </w:r>
      <w:r>
        <w:sym w:font="Times New Roman" w:char="00B0"/>
      </w:r>
      <w:r>
        <w:t>С. Эмульсии разливают автогудронатором. Норма розлива</w:t>
      </w:r>
      <w:r>
        <w:rPr>
          <w:noProof/>
        </w:rPr>
        <w:t xml:space="preserve"> 0,5-0,6</w:t>
      </w:r>
      <w:r>
        <w:t xml:space="preserve"> л/м</w:t>
      </w:r>
      <w:r>
        <w:rPr>
          <w:vertAlign w:val="superscript"/>
        </w:rPr>
        <w:t>2</w:t>
      </w:r>
      <w:r>
        <w:t>. После испарения воды на поверхности остается равномерная тонкая пленка битума, исключающая явление сдвига при уплотнении уложенного по ней слоя асфальтобетонной смеси и обеспечивающая хорошее сцепление между слоями.</w:t>
      </w:r>
    </w:p>
    <w:p w:rsidR="00000000" w:rsidRDefault="00BE0C22">
      <w:pPr>
        <w:widowControl w:val="0"/>
        <w:spacing w:before="120" w:after="120"/>
        <w:ind w:firstLine="261"/>
        <w:jc w:val="center"/>
        <w:rPr>
          <w:b/>
        </w:rPr>
      </w:pPr>
      <w:r>
        <w:rPr>
          <w:b/>
        </w:rPr>
        <w:t>Обеспыливание покрытий из неукрепленных материалов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5.134.</w:t>
      </w:r>
      <w:r>
        <w:t xml:space="preserve"> Для обеспыливани</w:t>
      </w:r>
      <w:r>
        <w:t>я покрытия, находящегося в эксплуатации, счищают слой пыли, выравнивают профиль, планируют и увлажняют поверхность, затем разливают эмульсию из расчета</w:t>
      </w:r>
      <w:r>
        <w:rPr>
          <w:noProof/>
        </w:rPr>
        <w:t xml:space="preserve"> 0,8-1,2</w:t>
      </w:r>
      <w:r>
        <w:t xml:space="preserve"> л/м</w:t>
      </w:r>
      <w:r>
        <w:rPr>
          <w:vertAlign w:val="superscript"/>
        </w:rPr>
        <w:t>2</w:t>
      </w:r>
      <w:r>
        <w:t xml:space="preserve">, рассыпают песок в количестве </w:t>
      </w:r>
      <w:r>
        <w:rPr>
          <w:noProof/>
        </w:rPr>
        <w:t>5—10</w:t>
      </w:r>
      <w:r>
        <w:t xml:space="preserve"> кг/м</w:t>
      </w:r>
      <w:r>
        <w:rPr>
          <w:vertAlign w:val="superscript"/>
        </w:rPr>
        <w:t>2</w:t>
      </w:r>
      <w:r>
        <w:t xml:space="preserve"> и уплотняют слой несколькими проходами легкого катка.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5.135.</w:t>
      </w:r>
      <w:r>
        <w:t xml:space="preserve"> Для обеспыливания применяют анионные и катионные эмульсии классов ЭБА-3, ЭБК-3, приготовленные из битумов марок БНД</w:t>
      </w:r>
      <w:r>
        <w:rPr>
          <w:noProof/>
        </w:rPr>
        <w:t xml:space="preserve"> 200/300,</w:t>
      </w:r>
      <w:r>
        <w:t xml:space="preserve"> МГ</w:t>
      </w:r>
      <w:r>
        <w:rPr>
          <w:noProof/>
        </w:rPr>
        <w:t xml:space="preserve"> 130/200</w:t>
      </w:r>
      <w:r>
        <w:t xml:space="preserve"> и МГ</w:t>
      </w:r>
      <w:r>
        <w:rPr>
          <w:noProof/>
        </w:rPr>
        <w:t xml:space="preserve"> 70/130.</w:t>
      </w:r>
      <w:r>
        <w:t xml:space="preserve"> Перед началом работ эмульсию разбавляют водой или раствором эмуль</w:t>
      </w:r>
      <w:r>
        <w:softHyphen/>
        <w:t>гатора до 30%-й концентрации б</w:t>
      </w:r>
      <w:r>
        <w:t>итума. Возможность разбавления эмульсии водой необходимо проверять каждый раз при смене источника водоснабжения.</w:t>
      </w:r>
    </w:p>
    <w:p w:rsidR="00000000" w:rsidRDefault="00BE0C22">
      <w:pPr>
        <w:widowControl w:val="0"/>
        <w:spacing w:before="120" w:after="120"/>
        <w:ind w:firstLine="261"/>
        <w:jc w:val="center"/>
        <w:rPr>
          <w:b/>
        </w:rPr>
      </w:pPr>
      <w:r>
        <w:rPr>
          <w:b/>
        </w:rPr>
        <w:t>Ремонт покрытий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5.136.</w:t>
      </w:r>
      <w:r>
        <w:t xml:space="preserve"> Применение эмульсий взамен горячего битума упрощает технологию ремонта, позволяет проводить работы ранней весной, используя заранее приго</w:t>
      </w:r>
      <w:r>
        <w:softHyphen/>
        <w:t>товленную смесь, и использовать влажные каменные материалы. Наиболее целе</w:t>
      </w:r>
      <w:r>
        <w:softHyphen/>
        <w:t>сообразно применять для ремонта катионные битумные эмульсии особенно во влажное время года, так как они обеспечивают быстрое формирование и хорошее качество работ.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5.137.</w:t>
      </w:r>
      <w:r>
        <w:t xml:space="preserve"> Ремонт выполняют способом поверхностной обработки или пропитки, а также с использованием эмульсионно-минеральной смеси, приготовляемой непо</w:t>
      </w:r>
      <w:r>
        <w:softHyphen/>
        <w:t>средственно в период ремонта или заготовляемой заранее и хранившейся в штабеле на базе. При приготовлении смесей соблюдают требования, изложенные в настоя</w:t>
      </w:r>
      <w:r>
        <w:softHyphen/>
        <w:t>щем Пособии.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5.138.</w:t>
      </w:r>
      <w:r>
        <w:t xml:space="preserve"> Выбоины глубиной менее</w:t>
      </w:r>
      <w:r>
        <w:rPr>
          <w:noProof/>
        </w:rPr>
        <w:t xml:space="preserve"> 2</w:t>
      </w:r>
      <w:r>
        <w:t xml:space="preserve"> см ремонтируют способом поверхностной обработки, применяя каменный материал, обработанный или не обработанный эмульсией. Расход каменного материала составляет около</w:t>
      </w:r>
      <w:r>
        <w:rPr>
          <w:noProof/>
        </w:rPr>
        <w:t xml:space="preserve"> </w:t>
      </w:r>
      <w:r>
        <w:rPr>
          <w:noProof/>
        </w:rPr>
        <w:t>20</w:t>
      </w:r>
      <w:r>
        <w:t xml:space="preserve"> кг/м</w:t>
      </w:r>
      <w:r>
        <w:rPr>
          <w:vertAlign w:val="superscript"/>
        </w:rPr>
        <w:t>2</w:t>
      </w:r>
      <w:r>
        <w:t xml:space="preserve"> на каждый сантиметр глубины выбоины. Ремонтируемую поверхность очищают от пыли и грязи, обрабатывают эмульсией и рассыпают каменный материал в количестве около 30% общего расхода. Затем разливают эмульсию из расчета</w:t>
      </w:r>
      <w:r>
        <w:rPr>
          <w:noProof/>
        </w:rPr>
        <w:t xml:space="preserve"> 1,5</w:t>
      </w:r>
      <w:r>
        <w:t xml:space="preserve"> л/м</w:t>
      </w:r>
      <w:r>
        <w:rPr>
          <w:vertAlign w:val="superscript"/>
        </w:rPr>
        <w:t>2</w:t>
      </w:r>
      <w:r>
        <w:t xml:space="preserve"> при необработанном каменном материале или</w:t>
      </w:r>
      <w:r>
        <w:rPr>
          <w:noProof/>
        </w:rPr>
        <w:t xml:space="preserve"> 0,8—1</w:t>
      </w:r>
      <w:r>
        <w:t xml:space="preserve"> л/м</w:t>
      </w:r>
      <w:r>
        <w:rPr>
          <w:vertAlign w:val="superscript"/>
        </w:rPr>
        <w:t>2</w:t>
      </w:r>
      <w:r>
        <w:t xml:space="preserve"> при обработанном и рассыпают оставшуюся часть материала.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5.139.</w:t>
      </w:r>
      <w:r>
        <w:t xml:space="preserve"> Выбоины, просадки и проломы глубже</w:t>
      </w:r>
      <w:r>
        <w:rPr>
          <w:noProof/>
        </w:rPr>
        <w:t xml:space="preserve"> 2</w:t>
      </w:r>
      <w:r>
        <w:t xml:space="preserve"> см ремонтируют способом про</w:t>
      </w:r>
      <w:r>
        <w:softHyphen/>
        <w:t>питки или смесью, обработанной эмульсией. При неблагоприятной погоде применя</w:t>
      </w:r>
      <w:r>
        <w:softHyphen/>
        <w:t>ют смесь, предварит</w:t>
      </w:r>
      <w:r>
        <w:t>ельно обработанную эмульсией и выдержанную на складе не менее</w:t>
      </w:r>
      <w:r>
        <w:rPr>
          <w:noProof/>
        </w:rPr>
        <w:t xml:space="preserve"> 3-5</w:t>
      </w:r>
      <w:r>
        <w:t xml:space="preserve"> сут.</w:t>
      </w:r>
    </w:p>
    <w:p w:rsidR="00000000" w:rsidRDefault="00BE0C22">
      <w:pPr>
        <w:widowControl w:val="0"/>
        <w:ind w:firstLine="261"/>
        <w:jc w:val="both"/>
      </w:pPr>
      <w:r>
        <w:t>При благоприятной погоде можно применять смесь, обработанную эмульсией непосредственно на месте работ в передвижной смесительной установке или на заводе.</w:t>
      </w:r>
    </w:p>
    <w:p w:rsidR="00000000" w:rsidRDefault="00BE0C22">
      <w:pPr>
        <w:widowControl w:val="0"/>
        <w:ind w:firstLine="261"/>
        <w:jc w:val="both"/>
      </w:pPr>
      <w:r>
        <w:t>Неровности глубиной</w:t>
      </w:r>
      <w:r>
        <w:rPr>
          <w:noProof/>
        </w:rPr>
        <w:t xml:space="preserve"> 2-4</w:t>
      </w:r>
      <w:r>
        <w:t xml:space="preserve"> см ремонтируют в один прием, а более глубокие в два-три приема в зависимости от размера применяемого щебня. Расход каменных материалов при ремонте способом пропитки составляет около</w:t>
      </w:r>
      <w:r>
        <w:rPr>
          <w:noProof/>
        </w:rPr>
        <w:t xml:space="preserve"> 20</w:t>
      </w:r>
      <w:r>
        <w:t xml:space="preserve"> кг/м</w:t>
      </w:r>
      <w:r>
        <w:rPr>
          <w:vertAlign w:val="superscript"/>
        </w:rPr>
        <w:t>2</w:t>
      </w:r>
      <w:r>
        <w:t xml:space="preserve"> и с приме</w:t>
      </w:r>
      <w:r>
        <w:softHyphen/>
        <w:t>нением смеси</w:t>
      </w:r>
      <w:r>
        <w:rPr>
          <w:noProof/>
        </w:rPr>
        <w:t xml:space="preserve"> -</w:t>
      </w:r>
      <w:r>
        <w:t xml:space="preserve"> около</w:t>
      </w:r>
      <w:r>
        <w:rPr>
          <w:noProof/>
        </w:rPr>
        <w:t xml:space="preserve"> 25</w:t>
      </w:r>
      <w:r>
        <w:t xml:space="preserve"> кг/м</w:t>
      </w:r>
      <w:r>
        <w:rPr>
          <w:vertAlign w:val="superscript"/>
        </w:rPr>
        <w:t>2</w:t>
      </w:r>
      <w:r>
        <w:t xml:space="preserve"> на каждый сантиметр глубины выем</w:t>
      </w:r>
      <w:r>
        <w:t>ки. При ремон</w:t>
      </w:r>
      <w:r>
        <w:softHyphen/>
        <w:t>те выбоин способом пропитки расход эмульсии составляет:</w:t>
      </w:r>
      <w:r>
        <w:rPr>
          <w:noProof/>
        </w:rPr>
        <w:t xml:space="preserve"> 1,4-1,8</w:t>
      </w:r>
      <w:r>
        <w:t xml:space="preserve"> л/м</w:t>
      </w:r>
      <w:r>
        <w:rPr>
          <w:vertAlign w:val="superscript"/>
        </w:rPr>
        <w:t>2</w:t>
      </w:r>
      <w:r>
        <w:t xml:space="preserve"> на каж</w:t>
      </w:r>
      <w:r>
        <w:softHyphen/>
        <w:t>дый сантиметр глубины выемки.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5.140.</w:t>
      </w:r>
      <w:r>
        <w:t xml:space="preserve"> Выемку заполняют с учетом коэффициента уплотнения, равного для холодных смесей</w:t>
      </w:r>
      <w:r>
        <w:rPr>
          <w:noProof/>
        </w:rPr>
        <w:t xml:space="preserve"> 1,3-1,4,</w:t>
      </w:r>
      <w:r>
        <w:t xml:space="preserve"> для щебня</w:t>
      </w:r>
      <w:r>
        <w:rPr>
          <w:noProof/>
        </w:rPr>
        <w:t xml:space="preserve"> 1</w:t>
      </w:r>
      <w:r>
        <w:rPr>
          <w:noProof/>
        </w:rPr>
        <w:sym w:font="Times New Roman" w:char="002C"/>
      </w:r>
      <w:r>
        <w:rPr>
          <w:noProof/>
        </w:rPr>
        <w:t>25-1,3.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5.141.</w:t>
      </w:r>
      <w:r>
        <w:t xml:space="preserve"> После уплотнения легким катком или трамбовкой отремонтированный участок посыпают песком, чтобы исключить налипание частиц смеси на колеса автомобилей. Окончательное уплотнение отремонтированных участков происхо</w:t>
      </w:r>
      <w:r>
        <w:softHyphen/>
        <w:t>дит под движением транспортных средств.</w:t>
      </w:r>
    </w:p>
    <w:p w:rsidR="00000000" w:rsidRDefault="00BE0C22">
      <w:pPr>
        <w:widowControl w:val="0"/>
        <w:spacing w:before="120" w:after="120"/>
        <w:ind w:firstLine="261"/>
        <w:jc w:val="center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ПОДБОР СОСТАВОВ,</w:t>
      </w:r>
      <w:r>
        <w:rPr>
          <w:b/>
        </w:rPr>
        <w:t xml:space="preserve"> ИСПЫТАНИЕ И КОНТРОЛЬ КАЧЕСТВА ЭМУЛЬСИОННО-МИНЕРАЛЬНЫХ СМЕСЕЙ</w:t>
      </w:r>
    </w:p>
    <w:p w:rsidR="00000000" w:rsidRDefault="00BE0C22">
      <w:pPr>
        <w:widowControl w:val="0"/>
        <w:spacing w:after="120"/>
        <w:ind w:firstLine="261"/>
        <w:jc w:val="center"/>
        <w:rPr>
          <w:b/>
        </w:rPr>
      </w:pPr>
      <w:r>
        <w:rPr>
          <w:b/>
        </w:rPr>
        <w:t>Подбор состава щебеночных и гравийных смесей, обработанных эмульсией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6.1.</w:t>
      </w:r>
      <w:r>
        <w:t xml:space="preserve"> При подборе состава эмульсионно-минеральных смесей назначают состав минеральной части смеси, устанавливают оптимальное количество битума (эмуль</w:t>
      </w:r>
      <w:r>
        <w:softHyphen/>
        <w:t>сии) и влажность смеси, определяют свойства образцов из смеси подобранного состава.</w:t>
      </w:r>
    </w:p>
    <w:p w:rsidR="00000000" w:rsidRDefault="00BE0C22">
      <w:pPr>
        <w:widowControl w:val="0"/>
        <w:ind w:firstLine="261"/>
        <w:jc w:val="both"/>
        <w:rPr>
          <w:noProof/>
        </w:rPr>
      </w:pPr>
      <w:r>
        <w:rPr>
          <w:noProof/>
        </w:rPr>
        <w:t>6.2.</w:t>
      </w:r>
      <w:r>
        <w:t xml:space="preserve"> Минеральная часть смесей подбирается в соответствии с кривыми зерновых составов (см. рис.</w:t>
      </w:r>
      <w:r>
        <w:rPr>
          <w:noProof/>
        </w:rPr>
        <w:t xml:space="preserve"> 4, 6, 7).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6.3.</w:t>
      </w:r>
      <w:r>
        <w:t xml:space="preserve"> Оптимальное количество вяжущего подбир</w:t>
      </w:r>
      <w:r>
        <w:t>ают в два этапа. Сначала подби</w:t>
      </w:r>
      <w:r>
        <w:softHyphen/>
        <w:t>рают оптимальное количество битума так, как это рекомендуется для горячих смесей, т.е. приготавливают смеси принятого зернового состава с различным содер</w:t>
      </w:r>
      <w:r>
        <w:softHyphen/>
        <w:t>жанием битума. Битум применяют тот же, что и для приготовления эмульсий. Из каждой смеси изготавливают десять образцов и определяют физико-механичес</w:t>
      </w:r>
      <w:r>
        <w:softHyphen/>
        <w:t>кие свойства в соответствии с ГОСТ</w:t>
      </w:r>
      <w:r>
        <w:rPr>
          <w:noProof/>
        </w:rPr>
        <w:t xml:space="preserve"> 12801-84</w:t>
      </w:r>
      <w:r>
        <w:t xml:space="preserve"> "Смеси асфальтобетонные дорож</w:t>
      </w:r>
      <w:r>
        <w:softHyphen/>
        <w:t>ные аэродромные и асфальтобетон. Методы испытания." За оптимальное принима</w:t>
      </w:r>
      <w:r>
        <w:softHyphen/>
        <w:t>ют то количество битума Б</w:t>
      </w:r>
      <w:r>
        <w:rPr>
          <w:vertAlign w:val="subscript"/>
        </w:rPr>
        <w:t>о</w:t>
      </w:r>
      <w:r>
        <w:rPr>
          <w:noProof/>
        </w:rPr>
        <w:t xml:space="preserve"> (%</w:t>
      </w:r>
      <w:r>
        <w:t xml:space="preserve">   массы минеральных материалов)</w:t>
      </w:r>
      <w:r>
        <w:rPr>
          <w:noProof/>
        </w:rPr>
        <w:t>,</w:t>
      </w:r>
      <w:r>
        <w:t xml:space="preserve"> при котором показатели физико-механических свойств образцов имеют оптимальные значения. Оптимальное количество эмульсии рассчитывают по формуле</w:t>
      </w:r>
    </w:p>
    <w:p w:rsidR="00000000" w:rsidRDefault="00BE0C22">
      <w:pPr>
        <w:widowControl w:val="0"/>
        <w:ind w:firstLine="261"/>
        <w:jc w:val="both"/>
      </w:pPr>
      <w:r>
        <w:rPr>
          <w:position w:val="-22"/>
        </w:rPr>
        <w:object w:dxaOrig="1240" w:dyaOrig="620">
          <v:shape id="_x0000_i1046" type="#_x0000_t75" style="width:62.25pt;height:30.75pt" o:ole="">
            <v:imagedata r:id="rId37" o:title=""/>
          </v:shape>
          <o:OLEObject Type="Embed" ProgID="Equation.2" ShapeID="_x0000_i1046" DrawAspect="Content" ObjectID="_1427208257" r:id="rId38"/>
        </w:object>
      </w:r>
      <w:r>
        <w:rPr>
          <w:noProof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/>
        </w:rPr>
        <w:t>(8)</w:t>
      </w:r>
    </w:p>
    <w:p w:rsidR="00000000" w:rsidRDefault="00BE0C22">
      <w:pPr>
        <w:widowControl w:val="0"/>
        <w:ind w:firstLine="261"/>
        <w:rPr>
          <w:i/>
          <w:noProof/>
        </w:rPr>
      </w:pPr>
      <w:r>
        <w:t>где К</w:t>
      </w:r>
      <w:r>
        <w:rPr>
          <w:noProof/>
        </w:rPr>
        <w:t xml:space="preserve"> -</w:t>
      </w:r>
      <w:r>
        <w:t xml:space="preserve"> рабочая концентрация эмульсии,</w:t>
      </w:r>
      <w:r>
        <w:rPr>
          <w:noProof/>
        </w:rPr>
        <w:t xml:space="preserve"> %.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6.4.</w:t>
      </w:r>
      <w:r>
        <w:t xml:space="preserve"> Затем проверяют свойства эмульсионно-минеральной смеси с этим количест</w:t>
      </w:r>
      <w:r>
        <w:softHyphen/>
        <w:t>вом вяжущего.</w:t>
      </w:r>
    </w:p>
    <w:p w:rsidR="00000000" w:rsidRDefault="00BE0C22">
      <w:pPr>
        <w:widowControl w:val="0"/>
        <w:ind w:firstLine="261"/>
        <w:jc w:val="both"/>
      </w:pPr>
      <w:r>
        <w:t>Влажность минеральных материалов перед их смешением с эмульсией назначают в пределах</w:t>
      </w:r>
      <w:r>
        <w:rPr>
          <w:noProof/>
        </w:rPr>
        <w:t xml:space="preserve"> 2-5%</w:t>
      </w:r>
      <w:r>
        <w:t xml:space="preserve"> массы минеральных материалов. Эта влажность должна обеспе</w:t>
      </w:r>
      <w:r>
        <w:softHyphen/>
        <w:t>чить равномерное распр</w:t>
      </w:r>
      <w:r>
        <w:t>еделение эмульгированного битума в смеси. Больший процент влажности назначают для смесей, содержащих большое количество частиц мельче</w:t>
      </w:r>
      <w:r>
        <w:rPr>
          <w:noProof/>
        </w:rPr>
        <w:t xml:space="preserve"> 0,071</w:t>
      </w:r>
      <w:r>
        <w:t xml:space="preserve"> мм,</w:t>
      </w:r>
    </w:p>
    <w:p w:rsidR="00000000" w:rsidRDefault="00BE0C22">
      <w:pPr>
        <w:widowControl w:val="0"/>
        <w:ind w:firstLine="261"/>
        <w:jc w:val="both"/>
      </w:pPr>
      <w:r>
        <w:t>Смеси приготовляют, соблюдая следующий порядок объединения мятериалов. Равномерно перемешивают взятые в нужном соотношении щебень (гравий)</w:t>
      </w:r>
      <w:r>
        <w:rPr>
          <w:noProof/>
        </w:rPr>
        <w:t>,</w:t>
      </w:r>
      <w:r>
        <w:t xml:space="preserve"> песок и минеральный порошок, увлажняют и снова перемешивают, добавляют известь </w:t>
      </w:r>
      <w:r>
        <w:rPr>
          <w:noProof/>
        </w:rPr>
        <w:t>(1,5-2%),</w:t>
      </w:r>
      <w:r>
        <w:t xml:space="preserve"> если это требуется, и всю смесь тщательно перемешивают; затем добав</w:t>
      </w:r>
      <w:r>
        <w:softHyphen/>
        <w:t>ляют расчетное количество эмульсии и перемешивают до получения однородн</w:t>
      </w:r>
      <w:r>
        <w:t>ой массы. Для приготовления смесей рекомендуется использовать лабораторные мешалки. Допускается приготовлять смеси вручную.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6</w:t>
      </w:r>
      <w:r>
        <w:t>.</w:t>
      </w:r>
      <w:r>
        <w:rPr>
          <w:noProof/>
        </w:rPr>
        <w:t>5.</w:t>
      </w:r>
      <w:r>
        <w:t xml:space="preserve"> Из каждой смеси на гидравлическом прессе изготовляют по</w:t>
      </w:r>
      <w:r>
        <w:rPr>
          <w:noProof/>
        </w:rPr>
        <w:t xml:space="preserve"> 12</w:t>
      </w:r>
      <w:r>
        <w:t xml:space="preserve"> образцов. Формы отличаются от аналогичных форм для изготовления образцов из горячих смесей несколько большим зазором между полым цилиндром и вкладышем для обеспечения оттока воды при формовании образца. Нагрузку на образец посте</w:t>
      </w:r>
      <w:r>
        <w:softHyphen/>
        <w:t>пенно доводят до</w:t>
      </w:r>
      <w:r>
        <w:rPr>
          <w:noProof/>
        </w:rPr>
        <w:t xml:space="preserve"> 30</w:t>
      </w:r>
      <w:r>
        <w:t xml:space="preserve"> МПа и выдерживают в течение</w:t>
      </w:r>
      <w:r>
        <w:rPr>
          <w:noProof/>
        </w:rPr>
        <w:t xml:space="preserve"> 3</w:t>
      </w:r>
      <w:r>
        <w:t xml:space="preserve"> мин.</w:t>
      </w:r>
    </w:p>
    <w:p w:rsidR="00000000" w:rsidRDefault="00BE0C22">
      <w:pPr>
        <w:widowControl w:val="0"/>
        <w:ind w:firstLine="261"/>
        <w:jc w:val="both"/>
      </w:pPr>
      <w:r>
        <w:rPr>
          <w:noProof/>
        </w:rPr>
        <w:t>6.6.</w:t>
      </w:r>
      <w:r>
        <w:t xml:space="preserve"> Образцы испытывают через</w:t>
      </w:r>
      <w:r>
        <w:rPr>
          <w:noProof/>
        </w:rPr>
        <w:t xml:space="preserve"> 14</w:t>
      </w:r>
      <w:r>
        <w:t xml:space="preserve"> сут хра</w:t>
      </w:r>
      <w:r>
        <w:t>нения на воздухе в комнатных усло</w:t>
      </w:r>
      <w:r>
        <w:softHyphen/>
        <w:t>виях при температуре</w:t>
      </w:r>
      <w:r>
        <w:rPr>
          <w:noProof/>
        </w:rPr>
        <w:t xml:space="preserve"> 18-22</w:t>
      </w:r>
      <w:r>
        <w:t xml:space="preserve"> </w:t>
      </w:r>
      <w:r>
        <w:sym w:font="Times New Roman" w:char="00B0"/>
      </w:r>
      <w:r>
        <w:t>С. Из трех смесей выбирают ту, свойства образцов из которой соответствуют требованиям табл.</w:t>
      </w:r>
      <w:r>
        <w:rPr>
          <w:noProof/>
        </w:rPr>
        <w:t xml:space="preserve"> 15. </w:t>
      </w:r>
    </w:p>
    <w:p w:rsidR="00000000" w:rsidRDefault="00BE0C22">
      <w:pPr>
        <w:widowControl w:val="0"/>
        <w:spacing w:before="120" w:after="12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Наименование показателей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Норма для образцов из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плотных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пористых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Водонасыщение в вакууме,</w:t>
            </w:r>
            <w:r>
              <w:rPr>
                <w:noProof/>
                <w:sz w:val="16"/>
              </w:rPr>
              <w:t xml:space="preserve"> %</w:t>
            </w:r>
            <w:r>
              <w:rPr>
                <w:sz w:val="16"/>
              </w:rPr>
              <w:t xml:space="preserve"> по объему, не более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BE0C22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Набухание,</w:t>
            </w:r>
            <w:r>
              <w:rPr>
                <w:noProof/>
                <w:sz w:val="16"/>
              </w:rPr>
              <w:t xml:space="preserve"> %</w:t>
            </w:r>
            <w:r>
              <w:rPr>
                <w:sz w:val="16"/>
              </w:rPr>
              <w:t xml:space="preserve"> по объему, не более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E0C22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Предел прочности при сжатии, МПа при 20°С, не менее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E0C2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Коэффициент водостойкости, не менее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E0C22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Коэффициент длительной водостойкости, не менее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00000" w:rsidRDefault="00BE0C22">
      <w:pPr>
        <w:widowControl w:val="0"/>
        <w:ind w:firstLine="284"/>
        <w:jc w:val="both"/>
        <w:rPr>
          <w:noProof/>
          <w:sz w:val="16"/>
        </w:rPr>
      </w:pPr>
      <w:r>
        <w:rPr>
          <w:spacing w:val="20"/>
          <w:sz w:val="16"/>
        </w:rPr>
        <w:t>Примечания:</w:t>
      </w:r>
      <w:r>
        <w:rPr>
          <w:noProof/>
          <w:sz w:val="16"/>
        </w:rPr>
        <w:t xml:space="preserve"> 1.</w:t>
      </w:r>
      <w:r>
        <w:rPr>
          <w:sz w:val="16"/>
        </w:rPr>
        <w:t xml:space="preserve"> К гравийным смесям требования снижаются на</w:t>
      </w:r>
      <w:r>
        <w:rPr>
          <w:noProof/>
          <w:sz w:val="16"/>
        </w:rPr>
        <w:t xml:space="preserve"> 15%. 2.</w:t>
      </w:r>
      <w:r>
        <w:rPr>
          <w:sz w:val="16"/>
        </w:rPr>
        <w:t xml:space="preserve"> Тре</w:t>
      </w:r>
      <w:r>
        <w:rPr>
          <w:sz w:val="16"/>
        </w:rPr>
        <w:softHyphen/>
        <w:t>бования к свойствам образцов из смесей, приготовляемых смешением на дороге, снижаются на</w:t>
      </w:r>
      <w:r>
        <w:rPr>
          <w:noProof/>
          <w:sz w:val="16"/>
        </w:rPr>
        <w:t xml:space="preserve"> 20%. 3.</w:t>
      </w:r>
      <w:r>
        <w:rPr>
          <w:sz w:val="16"/>
        </w:rPr>
        <w:t xml:space="preserve"> Перед испытанием на сжатие образцы термостатируюот в воз</w:t>
      </w:r>
      <w:r>
        <w:rPr>
          <w:sz w:val="16"/>
        </w:rPr>
        <w:softHyphen/>
        <w:t>душной среде в течение</w:t>
      </w:r>
      <w:r>
        <w:rPr>
          <w:noProof/>
          <w:sz w:val="16"/>
        </w:rPr>
        <w:t xml:space="preserve"> 2</w:t>
      </w:r>
      <w:r>
        <w:rPr>
          <w:sz w:val="16"/>
        </w:rPr>
        <w:t xml:space="preserve"> ч при температуре</w:t>
      </w:r>
      <w:r>
        <w:rPr>
          <w:noProof/>
          <w:sz w:val="16"/>
        </w:rPr>
        <w:t xml:space="preserve"> 20</w:t>
      </w:r>
      <w:r>
        <w:rPr>
          <w:sz w:val="16"/>
        </w:rPr>
        <w:t xml:space="preserve"> </w:t>
      </w:r>
      <w:r>
        <w:sym w:font="Times New Roman" w:char="00B0"/>
      </w:r>
      <w:r>
        <w:rPr>
          <w:sz w:val="16"/>
        </w:rPr>
        <w:t>С. Водонасыщение определяют после</w:t>
      </w:r>
      <w:r>
        <w:rPr>
          <w:noProof/>
          <w:sz w:val="16"/>
        </w:rPr>
        <w:t xml:space="preserve"> 30</w:t>
      </w:r>
      <w:r>
        <w:rPr>
          <w:sz w:val="16"/>
        </w:rPr>
        <w:t xml:space="preserve"> мин выдерживания образцов в вакуум-приборе при остаточном давлении </w:t>
      </w:r>
      <w:r>
        <w:rPr>
          <w:noProof/>
          <w:sz w:val="16"/>
        </w:rPr>
        <w:t>10—15</w:t>
      </w:r>
      <w:r>
        <w:rPr>
          <w:sz w:val="16"/>
        </w:rPr>
        <w:t xml:space="preserve"> мм рт. ст и</w:t>
      </w:r>
      <w:r>
        <w:rPr>
          <w:noProof/>
          <w:sz w:val="16"/>
        </w:rPr>
        <w:t xml:space="preserve"> 30</w:t>
      </w:r>
      <w:r>
        <w:rPr>
          <w:sz w:val="16"/>
        </w:rPr>
        <w:t xml:space="preserve"> мин в том же сосуде при нормальном давлении.</w:t>
      </w:r>
      <w:r>
        <w:rPr>
          <w:noProof/>
          <w:sz w:val="16"/>
        </w:rPr>
        <w:t xml:space="preserve"> 5.</w:t>
      </w:r>
      <w:r>
        <w:rPr>
          <w:sz w:val="16"/>
        </w:rPr>
        <w:t xml:space="preserve"> Длитель</w:t>
      </w:r>
      <w:r>
        <w:rPr>
          <w:sz w:val="16"/>
        </w:rPr>
        <w:softHyphen/>
        <w:t>ному водонасыщению</w:t>
      </w:r>
      <w:r>
        <w:rPr>
          <w:noProof/>
          <w:sz w:val="16"/>
        </w:rPr>
        <w:t xml:space="preserve"> (15</w:t>
      </w:r>
      <w:r>
        <w:rPr>
          <w:sz w:val="16"/>
        </w:rPr>
        <w:t xml:space="preserve"> сут) подвергают образцы на 14-е сут после их изгото</w:t>
      </w:r>
      <w:r>
        <w:rPr>
          <w:sz w:val="16"/>
        </w:rPr>
        <w:t>вле</w:t>
      </w:r>
      <w:r>
        <w:rPr>
          <w:sz w:val="16"/>
        </w:rPr>
        <w:softHyphen/>
        <w:t>ния с предварительным насыщением водой в вакууме в течение</w:t>
      </w:r>
      <w:r>
        <w:rPr>
          <w:noProof/>
          <w:sz w:val="16"/>
        </w:rPr>
        <w:t xml:space="preserve"> 30</w:t>
      </w:r>
      <w:r>
        <w:rPr>
          <w:sz w:val="16"/>
        </w:rPr>
        <w:t xml:space="preserve"> мин.</w:t>
      </w:r>
      <w:r>
        <w:rPr>
          <w:noProof/>
          <w:sz w:val="16"/>
        </w:rPr>
        <w:t xml:space="preserve"> 6.</w:t>
      </w:r>
      <w:r>
        <w:rPr>
          <w:sz w:val="16"/>
        </w:rPr>
        <w:t xml:space="preserve"> Коэффи</w:t>
      </w:r>
      <w:r>
        <w:rPr>
          <w:sz w:val="16"/>
        </w:rPr>
        <w:softHyphen/>
        <w:t>циент водостойкости для смесей на обратных эмульсиях должен быть не менее</w:t>
      </w:r>
      <w:r>
        <w:rPr>
          <w:noProof/>
          <w:sz w:val="16"/>
        </w:rPr>
        <w:t xml:space="preserve"> 0,9; </w:t>
      </w:r>
      <w:r>
        <w:rPr>
          <w:sz w:val="16"/>
        </w:rPr>
        <w:t>набухание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не более</w:t>
      </w:r>
      <w:r>
        <w:rPr>
          <w:noProof/>
          <w:sz w:val="16"/>
        </w:rPr>
        <w:t xml:space="preserve"> 0,8. 7.</w:t>
      </w:r>
      <w:r>
        <w:rPr>
          <w:sz w:val="16"/>
        </w:rPr>
        <w:t xml:space="preserve"> Требования к грунтам, укрепленным битумными эмульсиями, см. СНиП</w:t>
      </w:r>
      <w:r>
        <w:rPr>
          <w:noProof/>
          <w:sz w:val="16"/>
        </w:rPr>
        <w:t xml:space="preserve"> 2.05.02-85.</w:t>
      </w:r>
    </w:p>
    <w:p w:rsidR="00000000" w:rsidRDefault="00BE0C22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 xml:space="preserve"> Подбор состава гравийных, гравийно-песчаных и песчаных смесей, обработанных эмульсией и цементом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6.7.</w:t>
      </w:r>
      <w:r>
        <w:t xml:space="preserve"> При подборе составов смесей, обрабатываемых двумя вяжущими, опреде</w:t>
      </w:r>
      <w:r>
        <w:softHyphen/>
        <w:t>ляют количество битума (эмульсии) и содержание цемента.</w:t>
      </w:r>
    </w:p>
    <w:p w:rsidR="00000000" w:rsidRDefault="00BE0C22">
      <w:pPr>
        <w:widowControl w:val="0"/>
        <w:ind w:firstLine="284"/>
        <w:jc w:val="both"/>
        <w:rPr>
          <w:noProof/>
        </w:rPr>
      </w:pPr>
      <w:r>
        <w:rPr>
          <w:noProof/>
        </w:rPr>
        <w:t>6.8.</w:t>
      </w:r>
      <w:r>
        <w:t xml:space="preserve"> Оптимальное кол</w:t>
      </w:r>
      <w:r>
        <w:t>ичество битума определяют по максимальной прочности образцов из смесей, приготовленных горячим способом. Для этого приготовляют несколько смесей выбранного зернового состава, содержащих различное количест</w:t>
      </w:r>
      <w:r>
        <w:softHyphen/>
        <w:t>во битума (в пределах, рекомендуемых п.</w:t>
      </w:r>
      <w:r>
        <w:rPr>
          <w:noProof/>
        </w:rPr>
        <w:t xml:space="preserve"> 5.4</w:t>
      </w:r>
      <w:r>
        <w:t>7</w:t>
      </w:r>
      <w:r>
        <w:rPr>
          <w:noProof/>
        </w:rPr>
        <w:t>)</w:t>
      </w:r>
      <w:r>
        <w:t>. Битум применяют тот же, что и для приготовления эмульсии. Из горячих смесей на гидравлическом прессе изготов</w:t>
      </w:r>
      <w:r>
        <w:softHyphen/>
        <w:t>ляют по три образца под нагрузкой</w:t>
      </w:r>
      <w:r>
        <w:rPr>
          <w:noProof/>
        </w:rPr>
        <w:t xml:space="preserve"> 30</w:t>
      </w:r>
      <w:r>
        <w:t xml:space="preserve"> МПа</w:t>
      </w:r>
      <w:r>
        <w:rPr>
          <w:noProof/>
        </w:rPr>
        <w:t xml:space="preserve"> (300</w:t>
      </w:r>
      <w:r>
        <w:t xml:space="preserve"> кг/см</w:t>
      </w:r>
      <w:r>
        <w:rPr>
          <w:vertAlign w:val="superscript"/>
        </w:rPr>
        <w:t>2</w:t>
      </w:r>
      <w:r>
        <w:t>)</w:t>
      </w:r>
      <w:r>
        <w:rPr>
          <w:noProof/>
        </w:rPr>
        <w:t>.</w:t>
      </w:r>
    </w:p>
    <w:p w:rsidR="00000000" w:rsidRDefault="00BE0C22">
      <w:pPr>
        <w:widowControl w:val="0"/>
        <w:ind w:firstLine="284"/>
        <w:jc w:val="both"/>
      </w:pPr>
      <w:r>
        <w:t>Температуру нагрева минеральных материалов и битума при приготовлении смеси, а также температуру</w:t>
      </w:r>
      <w:r>
        <w:t xml:space="preserve"> смеси для образцов следует принимать в соответствии с ГОСТ</w:t>
      </w:r>
      <w:r>
        <w:rPr>
          <w:noProof/>
        </w:rPr>
        <w:t xml:space="preserve"> 12801-84.</w:t>
      </w:r>
      <w:r>
        <w:t xml:space="preserve"> На следующие сутки определяют прочность образцов при сжатии при температуре</w:t>
      </w:r>
      <w:r>
        <w:rPr>
          <w:noProof/>
        </w:rPr>
        <w:t xml:space="preserve"> 20</w:t>
      </w:r>
      <w:r>
        <w:t xml:space="preserve"> </w:t>
      </w:r>
      <w:r>
        <w:sym w:font="Times New Roman" w:char="00B0"/>
      </w:r>
      <w:r>
        <w:t xml:space="preserve">С. За оптимальное принимают то содержание битума в смеси, которому соответствует максимальная прочность образцов. 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6.9.</w:t>
      </w:r>
      <w:r>
        <w:t xml:space="preserve"> Оптимальное количество эмульсии рассчитывают по формуле</w:t>
      </w:r>
      <w:r>
        <w:rPr>
          <w:noProof/>
        </w:rPr>
        <w:t xml:space="preserve"> (8) . 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6.10.</w:t>
      </w:r>
      <w:r>
        <w:t xml:space="preserve"> Для определения содержания цемента приготовляют две-три смеси с опти</w:t>
      </w:r>
      <w:r>
        <w:softHyphen/>
        <w:t>мальным количеством эмульсии и различным содержа</w:t>
      </w:r>
      <w:r>
        <w:softHyphen/>
        <w:t>ни</w:t>
      </w:r>
      <w:r>
        <w:softHyphen/>
        <w:t>ем цемента (п.</w:t>
      </w:r>
      <w:r>
        <w:rPr>
          <w:noProof/>
        </w:rPr>
        <w:t xml:space="preserve"> 5.49). </w:t>
      </w:r>
      <w:r>
        <w:t>Соблюдают следующий порядок пр</w:t>
      </w:r>
      <w:r>
        <w:t>иготовления смеси. Взвешивают воздушно-сухие минеральные материалы, увлажняют их</w:t>
      </w:r>
      <w:r>
        <w:rPr>
          <w:noProof/>
        </w:rPr>
        <w:t xml:space="preserve"> 3-5%</w:t>
      </w:r>
      <w:r>
        <w:t xml:space="preserve"> воды (большее количество воды для смесей с большим содержанием мелких частиц)</w:t>
      </w:r>
      <w:r>
        <w:rPr>
          <w:noProof/>
        </w:rPr>
        <w:t>,</w:t>
      </w:r>
      <w:r>
        <w:t xml:space="preserve"> добавляют необходимое количество цемента и перемешивают. Затем тщательно перемешивают с оптималь</w:t>
      </w:r>
      <w:r>
        <w:softHyphen/>
        <w:t>ным количеством эмульсии. Для приготовления смесей рекомендуется использо</w:t>
      </w:r>
      <w:r>
        <w:softHyphen/>
        <w:t>вать лабораторные мешалки.</w:t>
      </w:r>
    </w:p>
    <w:p w:rsidR="00000000" w:rsidRDefault="00BE0C22">
      <w:pPr>
        <w:widowControl w:val="0"/>
        <w:ind w:firstLine="284"/>
        <w:jc w:val="both"/>
        <w:rPr>
          <w:noProof/>
        </w:rPr>
      </w:pPr>
      <w:r>
        <w:rPr>
          <w:noProof/>
        </w:rPr>
        <w:t>6.11.</w:t>
      </w:r>
      <w:r>
        <w:t xml:space="preserve"> Из свежеприготовленной смеси на гидравлическом прессе формуют</w:t>
      </w:r>
      <w:r>
        <w:rPr>
          <w:noProof/>
        </w:rPr>
        <w:t xml:space="preserve"> 9 </w:t>
      </w:r>
      <w:r>
        <w:t>образцов под нагрузкой</w:t>
      </w:r>
      <w:r>
        <w:rPr>
          <w:noProof/>
        </w:rPr>
        <w:t xml:space="preserve"> 30</w:t>
      </w:r>
      <w:r>
        <w:t xml:space="preserve"> МПа. Образцы хранят в плотно закрывающейся эмали</w:t>
      </w:r>
      <w:r>
        <w:softHyphen/>
        <w:t>рова</w:t>
      </w:r>
      <w:r>
        <w:t>нной кастрюле или ведре, под крышку которых подкладывают влажную ткань. Показатели физико-механических свойств образцов на 28-е сутки должны отвечать требованиям табл.</w:t>
      </w:r>
      <w:r>
        <w:rPr>
          <w:noProof/>
        </w:rPr>
        <w:t xml:space="preserve"> 16.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6.12.</w:t>
      </w:r>
      <w:r>
        <w:t xml:space="preserve"> Предел прочности при сжатии определяют при скорости деформирования образца</w:t>
      </w:r>
      <w:r>
        <w:rPr>
          <w:noProof/>
        </w:rPr>
        <w:t xml:space="preserve"> 3</w:t>
      </w:r>
      <w:r>
        <w:t xml:space="preserve"> мм/мин. Перед испытанием образец в течение</w:t>
      </w:r>
      <w:r>
        <w:rPr>
          <w:noProof/>
        </w:rPr>
        <w:t xml:space="preserve"> 2</w:t>
      </w:r>
      <w:r>
        <w:t xml:space="preserve"> ч термостатируют на воздухе при температуре</w:t>
      </w:r>
      <w:r>
        <w:rPr>
          <w:noProof/>
        </w:rPr>
        <w:t xml:space="preserve"> 20</w:t>
      </w:r>
      <w:r>
        <w:t xml:space="preserve"> </w:t>
      </w:r>
      <w:r>
        <w:sym w:font="Times New Roman" w:char="00B0"/>
      </w:r>
      <w:r>
        <w:t>С.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6.13.</w:t>
      </w:r>
      <w:r>
        <w:t xml:space="preserve"> Водонасыщение в вакууме определяют после вакуумирования образцов в течение</w:t>
      </w:r>
      <w:r>
        <w:rPr>
          <w:noProof/>
        </w:rPr>
        <w:t xml:space="preserve"> 30</w:t>
      </w:r>
      <w:r>
        <w:t xml:space="preserve"> мин (ГОСТ</w:t>
      </w:r>
      <w:r>
        <w:rPr>
          <w:noProof/>
        </w:rPr>
        <w:t xml:space="preserve"> 12801-84)</w:t>
      </w:r>
      <w:r>
        <w:t>. Для этих же образцов определяют набухание.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6.14.</w:t>
      </w:r>
      <w:r>
        <w:t xml:space="preserve"> Коэффиц</w:t>
      </w:r>
      <w:r>
        <w:t>иент водостойкости вычисляют как отношение прочности образца после водонасышения к прочности сухого образца.</w:t>
      </w:r>
    </w:p>
    <w:p w:rsidR="00000000" w:rsidRDefault="00BE0C22">
      <w:pPr>
        <w:widowControl w:val="0"/>
        <w:ind w:firstLine="284"/>
        <w:jc w:val="both"/>
        <w:rPr>
          <w:noProof/>
          <w:sz w:val="16"/>
        </w:rPr>
      </w:pPr>
      <w:r>
        <w:rPr>
          <w:noProof/>
        </w:rPr>
        <w:t>6.15.</w:t>
      </w:r>
      <w:r>
        <w:t xml:space="preserve"> Переменному замораживанию и оттаиванию подвергают образцы в</w:t>
      </w:r>
      <w:r>
        <w:rPr>
          <w:noProof/>
        </w:rPr>
        <w:t xml:space="preserve"> 28-</w:t>
      </w:r>
      <w:r>
        <w:t>суточном возрасте, предварительно насыщенные водой в соответствии с п.</w:t>
      </w:r>
      <w:r>
        <w:rPr>
          <w:noProof/>
        </w:rPr>
        <w:t xml:space="preserve"> 6.13.</w:t>
      </w:r>
    </w:p>
    <w:p w:rsidR="00000000" w:rsidRDefault="00BE0C22">
      <w:pPr>
        <w:widowControl w:val="0"/>
        <w:spacing w:before="120" w:after="120"/>
        <w:jc w:val="right"/>
        <w:rPr>
          <w:noProof/>
        </w:rPr>
      </w:pPr>
      <w:r>
        <w:t>Таблица</w:t>
      </w:r>
      <w:r>
        <w:rPr>
          <w:noProof/>
        </w:rPr>
        <w:t xml:space="preserve"> 16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Наименование показателей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Водонасыщение в вакууме,</w:t>
            </w:r>
            <w:r>
              <w:rPr>
                <w:noProof/>
                <w:sz w:val="16"/>
              </w:rPr>
              <w:t xml:space="preserve"> %</w:t>
            </w:r>
            <w:r>
              <w:rPr>
                <w:sz w:val="16"/>
              </w:rPr>
              <w:t xml:space="preserve"> по объему, не более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BE0C2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Набухание,</w:t>
            </w:r>
            <w:r>
              <w:rPr>
                <w:noProof/>
                <w:sz w:val="16"/>
              </w:rPr>
              <w:t xml:space="preserve"> %</w:t>
            </w:r>
            <w:r>
              <w:rPr>
                <w:sz w:val="16"/>
              </w:rPr>
              <w:t xml:space="preserve"> по объему, не более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Предел прочности при сжатии при температуре </w:t>
            </w:r>
            <w:r>
              <w:rPr>
                <w:noProof/>
                <w:sz w:val="16"/>
              </w:rPr>
              <w:t>20</w:t>
            </w:r>
            <w:r>
              <w:rPr>
                <w:sz w:val="16"/>
              </w:rPr>
              <w:t xml:space="preserve"> </w:t>
            </w:r>
            <w:r>
              <w:sym w:font="Times New Roman" w:char="00B0"/>
            </w:r>
            <w:r>
              <w:rPr>
                <w:sz w:val="16"/>
              </w:rPr>
              <w:t>С, МПа, не менее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BE0C2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Коэффициент водостойкости, не менее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noProof/>
                <w:sz w:val="16"/>
              </w:rPr>
              <w:sym w:font="Times New Roman" w:char="002C"/>
            </w: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Коэффициент мороз</w:t>
            </w:r>
            <w:r>
              <w:rPr>
                <w:sz w:val="16"/>
              </w:rPr>
              <w:t>остойкости, не менее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C2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</w:t>
            </w:r>
          </w:p>
        </w:tc>
      </w:tr>
    </w:tbl>
    <w:p w:rsidR="00000000" w:rsidRDefault="00BE0C22">
      <w:pPr>
        <w:ind w:firstLine="261"/>
        <w:jc w:val="both"/>
      </w:pPr>
    </w:p>
    <w:p w:rsidR="00000000" w:rsidRDefault="00BE0C22">
      <w:pPr>
        <w:widowControl w:val="0"/>
        <w:jc w:val="both"/>
      </w:pPr>
      <w:r>
        <w:t>Под одним циклом понимают выдерживание образца в течение</w:t>
      </w:r>
      <w:r>
        <w:rPr>
          <w:noProof/>
        </w:rPr>
        <w:t xml:space="preserve"> 4</w:t>
      </w:r>
      <w:r>
        <w:t xml:space="preserve"> ч при температуре -15°С с последующим оттаиванием в воде в течение</w:t>
      </w:r>
      <w:r>
        <w:rPr>
          <w:noProof/>
        </w:rPr>
        <w:t xml:space="preserve"> 4</w:t>
      </w:r>
      <w:r>
        <w:t xml:space="preserve"> ч. Морозостойкость оценива</w:t>
      </w:r>
      <w:r>
        <w:softHyphen/>
        <w:t xml:space="preserve">ют коэффициентом, который вычисляют как отношение прочности образца после </w:t>
      </w:r>
      <w:r>
        <w:rPr>
          <w:noProof/>
        </w:rPr>
        <w:t>25</w:t>
      </w:r>
      <w:r>
        <w:t xml:space="preserve"> циклов замораживания-оттаивания к прочности образца при</w:t>
      </w:r>
      <w:r>
        <w:rPr>
          <w:noProof/>
        </w:rPr>
        <w:t xml:space="preserve"> 20</w:t>
      </w:r>
      <w:r>
        <w:t xml:space="preserve"> </w:t>
      </w:r>
      <w:r>
        <w:sym w:font="Times New Roman" w:char="00B0"/>
      </w:r>
      <w:r>
        <w:t>С в 28-суточном возрасте.</w:t>
      </w:r>
    </w:p>
    <w:p w:rsidR="00000000" w:rsidRDefault="00BE0C22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Контроль качества работ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6.16.</w:t>
      </w:r>
      <w:r>
        <w:t xml:space="preserve"> При производстве работ контролируют: качество приготовления смесей, устройство конструктивного слоя, качество готового слоя.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6.17.</w:t>
      </w:r>
      <w:r>
        <w:t xml:space="preserve"> При пр</w:t>
      </w:r>
      <w:r>
        <w:t>иготовлений смеси проверяют качество исходных материалов и перемешивания, а также качество готовой смеси.</w:t>
      </w:r>
    </w:p>
    <w:p w:rsidR="00000000" w:rsidRDefault="00BE0C22">
      <w:pPr>
        <w:widowControl w:val="0"/>
        <w:ind w:firstLine="284"/>
        <w:jc w:val="both"/>
      </w:pPr>
      <w:r>
        <w:t>Один раз в смену контролируют точность дозирования минеральных материалов и эмульсии.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6.18.</w:t>
      </w:r>
      <w:r>
        <w:t xml:space="preserve"> У щебня, гравия, песка</w:t>
      </w:r>
      <w:r>
        <w:rPr>
          <w:noProof/>
        </w:rPr>
        <w:t xml:space="preserve"> 1</w:t>
      </w:r>
      <w:r>
        <w:t xml:space="preserve"> раз в</w:t>
      </w:r>
      <w:r>
        <w:rPr>
          <w:noProof/>
        </w:rPr>
        <w:t xml:space="preserve"> 2-3</w:t>
      </w:r>
      <w:r>
        <w:t xml:space="preserve"> смены определяют зерновой состав и влажность.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6.19.</w:t>
      </w:r>
      <w:r>
        <w:t xml:space="preserve"> В каждой новой партии эмульсии определяют содержание битума. 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6.20.</w:t>
      </w:r>
      <w:r>
        <w:t xml:space="preserve"> Марку цемента и активность извести принимают по заводскому паспорту или определяют в центральной лаборатории.</w:t>
      </w:r>
    </w:p>
    <w:p w:rsidR="00000000" w:rsidRDefault="00BE0C22">
      <w:pPr>
        <w:widowControl w:val="0"/>
        <w:ind w:firstLine="284"/>
        <w:jc w:val="both"/>
        <w:rPr>
          <w:noProof/>
        </w:rPr>
      </w:pPr>
      <w:r>
        <w:rPr>
          <w:noProof/>
        </w:rPr>
        <w:t>6.21.</w:t>
      </w:r>
      <w:r>
        <w:t xml:space="preserve"> Для контроля качества смеси отбирают пробы </w:t>
      </w:r>
      <w:r>
        <w:t>готовой смеси (одну-две в смену), из которых изготовляют образцы и испытывают их в соответствии с пп.</w:t>
      </w:r>
      <w:r>
        <w:rPr>
          <w:noProof/>
        </w:rPr>
        <w:t xml:space="preserve"> 6.5, 6.6,</w:t>
      </w:r>
      <w:r>
        <w:t xml:space="preserve"> 6.1</w:t>
      </w:r>
      <w:r>
        <w:rPr>
          <w:noProof/>
        </w:rPr>
        <w:t>1-6.15.</w:t>
      </w:r>
      <w:r>
        <w:t xml:space="preserve"> Показатели свойств образцов должны соответствовать требованиям табл.</w:t>
      </w:r>
      <w:r>
        <w:rPr>
          <w:noProof/>
        </w:rPr>
        <w:t xml:space="preserve"> 15</w:t>
      </w:r>
      <w:r>
        <w:t xml:space="preserve"> или</w:t>
      </w:r>
      <w:r>
        <w:rPr>
          <w:noProof/>
        </w:rPr>
        <w:t xml:space="preserve"> 16.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6.22.</w:t>
      </w:r>
      <w:r>
        <w:t xml:space="preserve"> Качество готового слоя оценивают по физико-механическим показателям кернов или вырубок, которые отбирают не ранее чем через</w:t>
      </w:r>
      <w:r>
        <w:rPr>
          <w:noProof/>
        </w:rPr>
        <w:t xml:space="preserve"> 30</w:t>
      </w:r>
      <w:r>
        <w:t xml:space="preserve"> сут после устрой</w:t>
      </w:r>
      <w:r>
        <w:softHyphen/>
        <w:t>ства слоя и открытия по нему движения из расчета две пробы на</w:t>
      </w:r>
      <w:r>
        <w:rPr>
          <w:noProof/>
        </w:rPr>
        <w:t xml:space="preserve"> 1</w:t>
      </w:r>
      <w:r>
        <w:t xml:space="preserve"> км.</w:t>
      </w:r>
    </w:p>
    <w:p w:rsidR="00000000" w:rsidRDefault="00BE0C22">
      <w:pPr>
        <w:widowControl w:val="0"/>
        <w:ind w:firstLine="284"/>
        <w:jc w:val="both"/>
      </w:pPr>
      <w:r>
        <w:t>Образцы, взятые из покрытия, испытывают в переформованном и непереформо</w:t>
      </w:r>
      <w:r>
        <w:softHyphen/>
        <w:t xml:space="preserve">ванном состояниях. </w:t>
      </w:r>
      <w:r>
        <w:t>Керны (вырубки)</w:t>
      </w:r>
      <w:r>
        <w:rPr>
          <w:noProof/>
        </w:rPr>
        <w:t>,</w:t>
      </w:r>
      <w:r>
        <w:t xml:space="preserve"> взятые из слоя, устроенного с применением эмульсии и цемента, испытывают только в непереформованном состоянии. </w:t>
      </w:r>
    </w:p>
    <w:p w:rsidR="00000000" w:rsidRDefault="00BE0C22">
      <w:pPr>
        <w:widowControl w:val="0"/>
        <w:ind w:firstLine="284"/>
        <w:jc w:val="both"/>
      </w:pPr>
      <w:r>
        <w:t xml:space="preserve">Вырубку или керн разделяют по слоям и каждый слой испытывают отдельно. </w:t>
      </w:r>
    </w:p>
    <w:p w:rsidR="00000000" w:rsidRDefault="00BE0C22">
      <w:pPr>
        <w:widowControl w:val="0"/>
        <w:ind w:firstLine="284"/>
        <w:jc w:val="both"/>
      </w:pPr>
      <w:r>
        <w:t>От вырубки отрубают три образца с ненарушенной структурой по</w:t>
      </w:r>
      <w:r>
        <w:rPr>
          <w:noProof/>
        </w:rPr>
        <w:t xml:space="preserve"> 200—400</w:t>
      </w:r>
      <w:r>
        <w:t xml:space="preserve"> г каждый. Образцы должны быть без трещин и иметь форму, приближающуюся к кубу или прямоугольному параллелепипеду с размером сторон</w:t>
      </w:r>
      <w:r>
        <w:rPr>
          <w:noProof/>
        </w:rPr>
        <w:t xml:space="preserve"> 5-10</w:t>
      </w:r>
      <w:r>
        <w:t xml:space="preserve"> см. Для непереформованных образцов определяют среднюю плотность, водонасыщение н набухание. Оставшуюся час</w:t>
      </w:r>
      <w:r>
        <w:t>ть вырубки подогревают при тшзтепьном переме</w:t>
      </w:r>
      <w:r>
        <w:softHyphen/>
        <w:t>шивании и приготовляют из нее образцы. Температура нагрева смеси и нагрузка на образец при его изготовлении должны быть такими же, как при подборе состава смесей.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6.23.</w:t>
      </w:r>
      <w:r>
        <w:t xml:space="preserve"> Уплотнение покрытия оценивают коэффициентом, который вычисляют как отношение средней плотности образцов из покрытия </w:t>
      </w:r>
      <w:r>
        <w:rPr>
          <w:position w:val="-10"/>
        </w:rPr>
        <w:object w:dxaOrig="320" w:dyaOrig="360">
          <v:shape id="_x0000_i1047" type="#_x0000_t75" style="width:15.75pt;height:18pt" o:ole="">
            <v:imagedata r:id="rId39" o:title=""/>
          </v:shape>
          <o:OLEObject Type="Embed" ProgID="Equation.2" ShapeID="_x0000_i1047" DrawAspect="Content" ObjectID="_1427208258" r:id="rId40"/>
        </w:object>
      </w:r>
      <w:r>
        <w:t xml:space="preserve"> (кернов или вырубок) к средней плотности образцов, переформованных из тех же кернов или вырубок </w:t>
      </w:r>
      <w:r>
        <w:rPr>
          <w:position w:val="-10"/>
        </w:rPr>
        <w:object w:dxaOrig="320" w:dyaOrig="360">
          <v:shape id="_x0000_i1048" type="#_x0000_t75" style="width:15.75pt;height:18pt" o:ole="">
            <v:imagedata r:id="rId41" o:title=""/>
          </v:shape>
          <o:OLEObject Type="Embed" ProgID="Equation.2" ShapeID="_x0000_i1048" DrawAspect="Content" ObjectID="_1427208259" r:id="rId42"/>
        </w:object>
      </w:r>
      <w:r>
        <w:t xml:space="preserve"> .</w:t>
      </w:r>
    </w:p>
    <w:p w:rsidR="00000000" w:rsidRDefault="00BE0C22">
      <w:pPr>
        <w:widowControl w:val="0"/>
        <w:ind w:firstLine="284"/>
        <w:jc w:val="both"/>
      </w:pPr>
      <w:r>
        <w:rPr>
          <w:position w:val="-28"/>
        </w:rPr>
        <w:object w:dxaOrig="920" w:dyaOrig="720">
          <v:shape id="_x0000_i1049" type="#_x0000_t75" style="width:45.75pt;height:36pt" o:ole="">
            <v:imagedata r:id="rId43" o:title=""/>
          </v:shape>
          <o:OLEObject Type="Embed" ProgID="Equation.2" ShapeID="_x0000_i1049" DrawAspect="Content" ObjectID="_1427208260" r:id="rId44"/>
        </w:object>
      </w:r>
      <w:r>
        <w:tab/>
      </w:r>
      <w:r>
        <w:tab/>
      </w:r>
      <w:r>
        <w:tab/>
      </w:r>
      <w:r>
        <w:tab/>
      </w:r>
      <w:r>
        <w:tab/>
        <w:t>(9)</w:t>
      </w:r>
    </w:p>
    <w:p w:rsidR="00000000" w:rsidRDefault="00BE0C22">
      <w:pPr>
        <w:widowControl w:val="0"/>
        <w:ind w:firstLine="284"/>
        <w:jc w:val="both"/>
      </w:pPr>
      <w:r>
        <w:t>Коэф</w:t>
      </w:r>
      <w:r>
        <w:t>фициент уплотнения должан быть не менее</w:t>
      </w:r>
      <w:r>
        <w:rPr>
          <w:noProof/>
        </w:rPr>
        <w:t xml:space="preserve"> 0,97.</w:t>
      </w:r>
      <w:r>
        <w:t xml:space="preserve"> Меньшая величина коэф</w:t>
      </w:r>
      <w:r>
        <w:softHyphen/>
        <w:t>фициента свидетельствует о том, что покрытие недостаточно уплотнено. О степени уплотнения конструктивного слоя из материала, обработанного эмульсией и цементом, судят, сравнивая величины средней плотности вырубок (кернов) и лаборатор</w:t>
      </w:r>
      <w:r>
        <w:softHyphen/>
        <w:t>ных образцов, изготовляемых из этих смесей при подборе состава.</w:t>
      </w:r>
    </w:p>
    <w:p w:rsidR="00000000" w:rsidRDefault="00BE0C22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ТЕХНИКА БЕЗОПАСНОСТИ ПРИ ПРИГОТОВЛЕНИИ ЭМУЛЬСИЙ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7.1.</w:t>
      </w:r>
      <w:r>
        <w:t xml:space="preserve"> К работе на эмульсионных установках допускаются лица, прошедшие инструктаж по технике безо</w:t>
      </w:r>
      <w:r>
        <w:t>пасности, сдавшие техминимум по конструкции и безопасным методам работы на эмульсионных установках и имеющие удостовере</w:t>
      </w:r>
      <w:r>
        <w:softHyphen/>
        <w:t>ние на право управления соответствующими машинами.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7.2.</w:t>
      </w:r>
      <w:r>
        <w:t xml:space="preserve"> .Эмульсионные установки должны быть обеспечены аптечкой с набором медикаментов и нейтрализующих веществ (сода, борная кислота, слабая уксусная кислота, спирт)</w:t>
      </w:r>
      <w:r>
        <w:rPr>
          <w:noProof/>
        </w:rPr>
        <w:t>.</w:t>
      </w:r>
      <w:r>
        <w:t xml:space="preserve"> В аптечке должны быть также лейкопластырь, вата, бинт.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7</w:t>
      </w:r>
      <w:r>
        <w:t>.3. Для обслуживающего персонала устраивают душевые и умывальники с горячей и холодной водой, а также помещения для хран</w:t>
      </w:r>
      <w:r>
        <w:t>ения личной одежды.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7.4.</w:t>
      </w:r>
      <w:r>
        <w:t xml:space="preserve"> При приготовлении эмульсий и растворов эмульгаторов в закрытых поме</w:t>
      </w:r>
      <w:r>
        <w:softHyphen/>
        <w:t>щениях необходимо устройство приточно-вытяжной вентиляции (с кратностью объема</w:t>
      </w:r>
      <w:r>
        <w:rPr>
          <w:noProof/>
        </w:rPr>
        <w:t xml:space="preserve"> 15-20</w:t>
      </w:r>
      <w:r>
        <w:t xml:space="preserve"> раз).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7.5.</w:t>
      </w:r>
      <w:r>
        <w:t xml:space="preserve"> Эмульгаторы, едкий натр, соляную кислоту и др. хранят в соответствии с правилами хранения, предусмотренными стандартами или техническими условиями на соответствующее вещество. Как правило, эмульгаторы и едкий натр поступают в металлических емкостях, соляная кислота в стеклянных бутылях с притертыми пробками. Некоторые эму</w:t>
      </w:r>
      <w:r>
        <w:t>льгаторы, например СДО, поступают в бумажных меш</w:t>
      </w:r>
      <w:r>
        <w:softHyphen/>
        <w:t>ках. Все перечисленные выше вещества хранят в закрытом помещении.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7.6.</w:t>
      </w:r>
      <w:r>
        <w:t xml:space="preserve"> К работе со щелочами, кислотами, а также с катионными эмульгаторами допускаются лица, обеспеченные хлопчатобумажными костюмами с кислотоупор</w:t>
      </w:r>
      <w:r>
        <w:softHyphen/>
        <w:t>ной пропиткой, резиновыми перчатками, респираторами, защитными очками и резиновыми сапогами.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7.7.</w:t>
      </w:r>
      <w:r>
        <w:t xml:space="preserve"> В местах растворения едкого натра и приготовления раствора соляной кислоты требуемой концентрации устанавливают ограждение, исключающее воз</w:t>
      </w:r>
      <w:r>
        <w:softHyphen/>
        <w:t>можное разбры</w:t>
      </w:r>
      <w:r>
        <w:t>згивание раствора.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7.8.</w:t>
      </w:r>
      <w:r>
        <w:t xml:space="preserve"> Бутыль с концентрированной соляной кислотой переносят к месту приго</w:t>
      </w:r>
      <w:r>
        <w:softHyphen/>
        <w:t>товления раствора вдвоем на специальных носилках.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7.9.</w:t>
      </w:r>
      <w:r>
        <w:t xml:space="preserve"> При приготовлении раствора соляной кислоты требуемой концентрации кислоту следует добавлять в воду небольшими порциями.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7.10.</w:t>
      </w:r>
      <w:r>
        <w:t xml:space="preserve"> Люки битумных котлов должны быть постоянно закрыты решетками с ячейками размером не более</w:t>
      </w:r>
      <w:r>
        <w:rPr>
          <w:noProof/>
        </w:rPr>
        <w:t xml:space="preserve"> 25х25</w:t>
      </w:r>
      <w:r>
        <w:t xml:space="preserve"> см и снабжены крышками. Между котлами</w:t>
      </w:r>
      <w:r>
        <w:rPr>
          <w:noProof/>
        </w:rPr>
        <w:t xml:space="preserve"> </w:t>
      </w:r>
      <w:r>
        <w:t>должна быть обеспечена циркуляция на случай вспенивания битума.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7.11.</w:t>
      </w:r>
      <w:r>
        <w:t xml:space="preserve"> Все трубопроводы битума, пара, горя</w:t>
      </w:r>
      <w:r>
        <w:t>чей воды и эмульгаторов должны</w:t>
      </w:r>
      <w:r>
        <w:rPr>
          <w:noProof/>
        </w:rPr>
        <w:t xml:space="preserve"> </w:t>
      </w:r>
      <w:r>
        <w:t>быть изолированы, краны на них снабжены деревянными или пластмассовыми ручками, к ним обеспечивается свободный подход.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7.12.</w:t>
      </w:r>
      <w:r>
        <w:t xml:space="preserve"> Перед воронкой диспергатора устанавливают защитное стекло, преду</w:t>
      </w:r>
      <w:r>
        <w:softHyphen/>
        <w:t xml:space="preserve">преждающее попадание брызг горячего битума и раствора эмульгатора на оператора. 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7.13.</w:t>
      </w:r>
      <w:r>
        <w:t xml:space="preserve"> Воспрещается изменять рабочий зазор диспергатора во время его работы. 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7.14.</w:t>
      </w:r>
      <w:r>
        <w:t xml:space="preserve"> Емкости, имеющие подогрев, заполняют растворами не более чем на </w:t>
      </w:r>
      <w:r>
        <w:rPr>
          <w:noProof/>
        </w:rPr>
        <w:t>0,8</w:t>
      </w:r>
      <w:r>
        <w:t xml:space="preserve"> их объема. К ним должна быть обеспечена подача холодной вод</w:t>
      </w:r>
      <w:r>
        <w:t>ы. В случае вспенивания раствора эмульгатора в емкость добавляют холодную воду и выклю</w:t>
      </w:r>
      <w:r>
        <w:softHyphen/>
        <w:t>чают подогрев емкости.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7.15.</w:t>
      </w:r>
      <w:r>
        <w:t xml:space="preserve"> Битум или деготь, попавшие на кожу, смывают соляровым маслом, а затем делают примочку из этилового спирта.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7.16.</w:t>
      </w:r>
      <w:r>
        <w:t xml:space="preserve"> При попадании на кожу лица и рук капель растворов анионных эмульгато</w:t>
      </w:r>
      <w:r>
        <w:softHyphen/>
        <w:t>ров сначала обмывают эти места кожи большим количеством воды, а при попада</w:t>
      </w:r>
      <w:r>
        <w:softHyphen/>
        <w:t>нии раствора щелочи обрабатывают еще слабым раствором борной или уксусной кислоты. Затем умывают лицо и моют руки с мылом и смазывают вазел</w:t>
      </w:r>
      <w:r>
        <w:t>ином или жирным кремом.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7.17.</w:t>
      </w:r>
      <w:r>
        <w:t xml:space="preserve"> При работе с катионными ПАВ следует особенно оберегать кожу от загряз</w:t>
      </w:r>
      <w:r>
        <w:softHyphen/>
        <w:t>нения ее этими веществами. Попавшие на кожу водорастворимые ПАВ или их растворы следует смыть под сильной струей воды с нейтральным мылом (детским).</w:t>
      </w:r>
      <w:r>
        <w:rPr>
          <w:noProof/>
        </w:rPr>
        <w:t xml:space="preserve"> </w:t>
      </w:r>
      <w:r>
        <w:t>Водонерастворимые эмульгаторы (БП-3) сначала снимают соляровым или др. маслом, не втирая в кожу, затем смывают водой с нейтральным мылом.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7.18.</w:t>
      </w:r>
      <w:r>
        <w:t xml:space="preserve"> Соляную кислоту смывают сильной струей воды и на пострадавший учас</w:t>
      </w:r>
      <w:r>
        <w:softHyphen/>
        <w:t>ток кожи накладывают примочку из 2%-го содового раст</w:t>
      </w:r>
      <w:r>
        <w:t>вора.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7.19.</w:t>
      </w:r>
      <w:r>
        <w:t xml:space="preserve"> При работе с негашеной известью необходимо надевать рукавицы, защит</w:t>
      </w:r>
      <w:r>
        <w:softHyphen/>
        <w:t>ные</w:t>
      </w:r>
      <w:r>
        <w:rPr>
          <w:b/>
        </w:rPr>
        <w:t xml:space="preserve"> </w:t>
      </w:r>
      <w:r>
        <w:t>очки и респиратор.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7.20.</w:t>
      </w:r>
      <w:r>
        <w:t xml:space="preserve"> Во время нагревания вяжущего, водных растворов эмульгатора, едкого натра или кислоты рабочие по возможности должны находиться с наветренной сто</w:t>
      </w:r>
      <w:r>
        <w:softHyphen/>
        <w:t>роны от места выделения паров.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7.21.</w:t>
      </w:r>
      <w:r>
        <w:t xml:space="preserve"> Битумохранилище должно иметь ограждение на высоту не менее</w:t>
      </w:r>
      <w:r>
        <w:rPr>
          <w:noProof/>
        </w:rPr>
        <w:t xml:space="preserve"> 2</w:t>
      </w:r>
      <w:r>
        <w:t xml:space="preserve"> м. Все трансмиссии на территории эмульсионной базы должны иметь сплошную облицовку.</w:t>
      </w:r>
    </w:p>
    <w:p w:rsidR="00000000" w:rsidRDefault="00BE0C22">
      <w:pPr>
        <w:widowControl w:val="0"/>
        <w:ind w:firstLine="284"/>
        <w:jc w:val="both"/>
        <w:rPr>
          <w:noProof/>
        </w:rPr>
      </w:pPr>
      <w:r>
        <w:t>7</w:t>
      </w:r>
      <w:r>
        <w:rPr>
          <w:noProof/>
        </w:rPr>
        <w:t>.22.</w:t>
      </w:r>
      <w:r>
        <w:t xml:space="preserve"> Техника безопасности при работе с битумами и эксплуатации битумных баз </w:t>
      </w:r>
      <w:r>
        <w:t>подробно изложена в "Правилах техники безопасности при строительстве, ремонте и содержании автомобильных дорог".</w:t>
      </w:r>
      <w:r>
        <w:rPr>
          <w:noProof/>
        </w:rPr>
        <w:t xml:space="preserve"> -</w:t>
      </w:r>
      <w:r>
        <w:t xml:space="preserve"> М.: Транспорт,</w:t>
      </w:r>
      <w:r>
        <w:rPr>
          <w:noProof/>
        </w:rPr>
        <w:t xml:space="preserve"> 1978.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7.23.</w:t>
      </w:r>
      <w:r>
        <w:t xml:space="preserve"> Готовые эмульсии не относятся к вредным, взрыво- и пожароопасным веществам и при обращении с ними специальных мер предосторожности не требует</w:t>
      </w:r>
      <w:r>
        <w:softHyphen/>
        <w:t>ся. В случае попадания эмульсии на одежду, лицо и руки следует быстро ее смыть холодной водой, а остатки битума или дегтя снять соляровым маслом, а затем вымыть эти места теплой водой с мылом.</w:t>
      </w:r>
    </w:p>
    <w:p w:rsidR="00000000" w:rsidRDefault="00BE0C22">
      <w:pPr>
        <w:widowControl w:val="0"/>
        <w:ind w:firstLine="284"/>
        <w:jc w:val="both"/>
      </w:pPr>
      <w:r>
        <w:rPr>
          <w:noProof/>
        </w:rPr>
        <w:t>7.24.</w:t>
      </w:r>
      <w:r>
        <w:t xml:space="preserve"> Все лица, занятые на обслужив</w:t>
      </w:r>
      <w:r>
        <w:t>ании эмульсионной установки, должны быть ознакомлены с правилами безопасной работы с данным ПАВ-эмульгатором, кото</w:t>
      </w:r>
      <w:r>
        <w:softHyphen/>
        <w:t>рый применяется для приготовления эмульсии. Необходимые сведения по этому вопросу излагаются а разделе техники безопасности стандартов или технических условий на данное вещество.</w:t>
      </w:r>
    </w:p>
    <w:p w:rsidR="00000000" w:rsidRDefault="00BE0C22">
      <w:pPr>
        <w:widowControl w:val="0"/>
        <w:spacing w:before="120"/>
        <w:ind w:firstLine="284"/>
        <w:jc w:val="right"/>
        <w:rPr>
          <w:i/>
          <w:noProof/>
        </w:rPr>
      </w:pPr>
      <w:r>
        <w:rPr>
          <w:i/>
        </w:rPr>
        <w:t>Приложение</w:t>
      </w:r>
      <w:r>
        <w:rPr>
          <w:i/>
          <w:noProof/>
        </w:rPr>
        <w:t xml:space="preserve"> 1</w:t>
      </w:r>
    </w:p>
    <w:p w:rsidR="00000000" w:rsidRDefault="00BE0C22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ЭМУЛЬСИОННАЯ УСТАНОВКА</w:t>
      </w:r>
    </w:p>
    <w:p w:rsidR="00000000" w:rsidRDefault="00BE0C22">
      <w:pPr>
        <w:widowControl w:val="0"/>
        <w:ind w:firstLine="284"/>
        <w:jc w:val="both"/>
        <w:rPr>
          <w:noProof/>
        </w:rPr>
      </w:pPr>
      <w:r>
        <w:t>Эмульсионная установка предназначена для приготовления анионных битумных эмульсий (рис.</w:t>
      </w:r>
      <w:r>
        <w:rPr>
          <w:noProof/>
        </w:rPr>
        <w:t xml:space="preserve"> 1)</w:t>
      </w:r>
    </w:p>
    <w:p w:rsidR="00000000" w:rsidRDefault="00BE0C22">
      <w:pPr>
        <w:widowControl w:val="0"/>
        <w:ind w:firstLine="284"/>
        <w:jc w:val="both"/>
        <w:rPr>
          <w:noProof/>
        </w:rPr>
      </w:pPr>
      <w:r>
        <w:t>Техническая производительность установки</w:t>
      </w:r>
      <w:r>
        <w:rPr>
          <w:noProof/>
        </w:rPr>
        <w:t xml:space="preserve"> 6</w:t>
      </w:r>
      <w:r>
        <w:t xml:space="preserve"> т/ч. Оборудование установки раз</w:t>
      </w:r>
      <w:r>
        <w:softHyphen/>
        <w:t>мещается на площ</w:t>
      </w:r>
      <w:r>
        <w:t>ади</w:t>
      </w:r>
      <w:r>
        <w:rPr>
          <w:noProof/>
        </w:rPr>
        <w:t xml:space="preserve"> 165</w:t>
      </w:r>
      <w:r>
        <w:t xml:space="preserve"> м</w:t>
      </w:r>
      <w:r>
        <w:rPr>
          <w:vertAlign w:val="superscript"/>
        </w:rPr>
        <w:t>2</w:t>
      </w:r>
      <w:r>
        <w:rPr>
          <w:noProof/>
        </w:rPr>
        <w:t xml:space="preserve"> .</w:t>
      </w:r>
    </w:p>
    <w:p w:rsidR="00000000" w:rsidRDefault="00BE0C22">
      <w:pPr>
        <w:widowControl w:val="0"/>
        <w:ind w:firstLine="284"/>
        <w:jc w:val="both"/>
      </w:pPr>
      <w:r>
        <w:t>Установка состоит из четырех блоков, соединенных между собой шарнирными трубопроводами; для подачи эмульсии в транспортные средства предусмотрен гибкий шланг.</w:t>
      </w:r>
    </w:p>
    <w:p w:rsidR="00000000" w:rsidRDefault="00BE0C22">
      <w:pPr>
        <w:ind w:firstLine="261"/>
        <w:jc w:val="center"/>
      </w:pPr>
      <w:r>
        <w:pict>
          <v:shape id="_x0000_i1050" type="#_x0000_t75" style="width:255pt;height:163.5pt">
            <v:imagedata r:id="rId45" o:title=""/>
          </v:shape>
        </w:pict>
      </w:r>
    </w:p>
    <w:p w:rsidR="00000000" w:rsidRDefault="00BE0C22">
      <w:pPr>
        <w:widowControl w:val="0"/>
        <w:spacing w:line="200" w:lineRule="exact"/>
        <w:ind w:firstLine="284"/>
        <w:jc w:val="both"/>
        <w:rPr>
          <w:b/>
        </w:rPr>
      </w:pPr>
      <w:r>
        <w:rPr>
          <w:b/>
        </w:rPr>
        <w:t>Рис. П1. Эмульсионная установка:</w:t>
      </w:r>
    </w:p>
    <w:p w:rsidR="00000000" w:rsidRDefault="00BE0C22">
      <w:pPr>
        <w:widowControl w:val="0"/>
        <w:spacing w:line="200" w:lineRule="exact"/>
        <w:ind w:firstLine="284"/>
        <w:jc w:val="both"/>
      </w:pPr>
      <w:r>
        <w:rPr>
          <w:lang w:val="en-US"/>
        </w:rPr>
        <w:t xml:space="preserve">I - </w:t>
      </w:r>
      <w:r>
        <w:t xml:space="preserve">Блок хранения битума; </w:t>
      </w:r>
      <w:r>
        <w:rPr>
          <w:lang w:val="en-US"/>
        </w:rPr>
        <w:t>II</w:t>
      </w:r>
      <w:r>
        <w:t xml:space="preserve"> - блок хранения эмульсии;</w:t>
      </w:r>
    </w:p>
    <w:p w:rsidR="00000000" w:rsidRDefault="00BE0C22">
      <w:pPr>
        <w:widowControl w:val="0"/>
        <w:spacing w:line="200" w:lineRule="exact"/>
        <w:ind w:firstLine="284"/>
        <w:jc w:val="both"/>
      </w:pPr>
      <w:r>
        <w:rPr>
          <w:lang w:val="en-US"/>
        </w:rPr>
        <w:t>1</w:t>
      </w:r>
      <w:r>
        <w:t xml:space="preserve"> - отсек для эмульгатора; 2 - отсек для раствора эмульгатора; 3 - отсек для приготовления раствора эмульгатора; 4 - отсек для приготовления раствора едкого натра; 5 - приспособление для вымывания едкого натра из барабана; 7 - насос подачи раствора е</w:t>
      </w:r>
      <w:r>
        <w:t>дкого натра; 8 - дозатор раствора едкого натра; 9 - дозатор эмульгатора; 10 - диспергатор; 11 - насос подачи битума и раствора эмульгатора в диспергатор; 12 - кабина с пультом управления; 13 - насос для подачи эмульгатора в отсек 3; 14 - насос для закачивания эмульсии в транспортные средства; 15 - емкость для хранения эмульсии</w:t>
      </w:r>
    </w:p>
    <w:p w:rsidR="00000000" w:rsidRDefault="00BE0C22">
      <w:pPr>
        <w:widowControl w:val="0"/>
        <w:spacing w:line="200" w:lineRule="exact"/>
        <w:ind w:firstLine="284"/>
        <w:jc w:val="both"/>
      </w:pPr>
    </w:p>
    <w:p w:rsidR="00000000" w:rsidRDefault="00BE0C22">
      <w:pPr>
        <w:widowControl w:val="0"/>
        <w:ind w:firstLine="284"/>
        <w:jc w:val="both"/>
      </w:pPr>
      <w:r>
        <w:t xml:space="preserve">Блок хранения битума </w:t>
      </w:r>
      <w:r>
        <w:rPr>
          <w:lang w:val="en-US"/>
        </w:rPr>
        <w:t>I</w:t>
      </w:r>
      <w:r>
        <w:t xml:space="preserve"> служит для поддержания температуры битума около </w:t>
      </w:r>
      <w:r>
        <w:rPr>
          <w:noProof/>
        </w:rPr>
        <w:t>95</w:t>
      </w:r>
      <w:r>
        <w:t xml:space="preserve"> </w:t>
      </w:r>
      <w:r>
        <w:sym w:font="Times New Roman" w:char="00B0"/>
      </w:r>
      <w:r>
        <w:t>С. Он представляет собой цилиндрический резервуар вместимостью</w:t>
      </w:r>
      <w:r>
        <w:rPr>
          <w:noProof/>
        </w:rPr>
        <w:t xml:space="preserve"> 30</w:t>
      </w:r>
      <w:r>
        <w:t xml:space="preserve"> м</w:t>
      </w:r>
      <w:r>
        <w:rPr>
          <w:vertAlign w:val="superscript"/>
        </w:rPr>
        <w:t>3</w:t>
      </w:r>
      <w:r>
        <w:rPr>
          <w:noProof/>
        </w:rPr>
        <w:t xml:space="preserve"> , </w:t>
      </w:r>
      <w:r>
        <w:t>снабженный теплоизоляцией. Внутри ре</w:t>
      </w:r>
      <w:r>
        <w:t>зервуара размещены паровые змеевики; сверху имеются два смотровых люка. Резервуар снабжен поплавковым указателем уровня и термометром. На раме резервуара установлен обогреваемый шестеренный насос с приводом. Все оборудование блока смонтировано на лыжах.</w:t>
      </w:r>
    </w:p>
    <w:p w:rsidR="00000000" w:rsidRDefault="00BE0C22">
      <w:pPr>
        <w:widowControl w:val="0"/>
        <w:ind w:firstLine="284"/>
        <w:jc w:val="both"/>
      </w:pPr>
      <w:r>
        <w:t>Блок подготовки битума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t xml:space="preserve"> предназначен для обезвоживания (при необходи</w:t>
      </w:r>
      <w:r>
        <w:softHyphen/>
        <w:t xml:space="preserve">мости) и нагревания до рабочей температуры битума, поступающего из блока </w:t>
      </w:r>
      <w:r>
        <w:rPr>
          <w:lang w:val="en-US"/>
        </w:rPr>
        <w:t>I</w:t>
      </w:r>
      <w:r>
        <w:t>.</w:t>
      </w:r>
      <w:r>
        <w:rPr>
          <w:i/>
        </w:rPr>
        <w:t xml:space="preserve"> </w:t>
      </w:r>
      <w:r>
        <w:t>В качестве блока подготовки битума используется серийно выпускаемый нагрева</w:t>
      </w:r>
      <w:r>
        <w:softHyphen/>
        <w:t>тель битума Д-506. Котел и насосная</w:t>
      </w:r>
      <w:r>
        <w:t xml:space="preserve"> станция нагревателя установлены на одной общей раме, а топка и топливный бак размещены каждые на своей раме. Эмуль</w:t>
      </w:r>
      <w:r>
        <w:softHyphen/>
        <w:t>сионные установки могут выпускаться без блока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II.</w:t>
      </w:r>
      <w:r>
        <w:t xml:space="preserve"> В этом случае установку монтируют на АБЗ.</w:t>
      </w:r>
    </w:p>
    <w:p w:rsidR="00000000" w:rsidRDefault="00BE0C22">
      <w:pPr>
        <w:widowControl w:val="0"/>
        <w:ind w:firstLine="284"/>
        <w:jc w:val="both"/>
      </w:pPr>
      <w:r>
        <w:t>Блок приготовления эмульсии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t xml:space="preserve"> состоит из цилиндрической цистерны, разде</w:t>
      </w:r>
      <w:r>
        <w:softHyphen/>
        <w:t>ленной перегородками на четыре отсека и рабочей площадки, размещенной над цистерной.</w:t>
      </w:r>
    </w:p>
    <w:p w:rsidR="00000000" w:rsidRDefault="00BE0C22">
      <w:pPr>
        <w:widowControl w:val="0"/>
        <w:spacing w:before="120"/>
        <w:ind w:firstLine="284"/>
        <w:jc w:val="right"/>
        <w:rPr>
          <w:i/>
          <w:noProof/>
        </w:rPr>
      </w:pPr>
      <w:r>
        <w:rPr>
          <w:i/>
        </w:rPr>
        <w:t>Приложение</w:t>
      </w:r>
      <w:r>
        <w:rPr>
          <w:i/>
          <w:noProof/>
        </w:rPr>
        <w:t xml:space="preserve"> 2</w:t>
      </w:r>
    </w:p>
    <w:p w:rsidR="00000000" w:rsidRDefault="00BE0C22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МЕТОДИКА ОПРЕДЕЛЕНИЯ ВРЕМЕНИ РАСПАДА ЭМУЛЬСИИ В СМЕСИ</w:t>
      </w:r>
    </w:p>
    <w:p w:rsidR="00000000" w:rsidRDefault="00BE0C22">
      <w:pPr>
        <w:widowControl w:val="0"/>
        <w:ind w:firstLine="284"/>
        <w:jc w:val="both"/>
        <w:rPr>
          <w:noProof/>
        </w:rPr>
      </w:pPr>
      <w:r>
        <w:t>Из минеральных материалов, предназначенных для применения, проектируют сос</w:t>
      </w:r>
      <w:r>
        <w:t>тав смеси в соответствии с рекомендациями табл.</w:t>
      </w:r>
      <w:r>
        <w:rPr>
          <w:noProof/>
        </w:rPr>
        <w:t xml:space="preserve"> 14</w:t>
      </w:r>
      <w:r>
        <w:t xml:space="preserve"> и п.</w:t>
      </w:r>
      <w:r>
        <w:rPr>
          <w:noProof/>
        </w:rPr>
        <w:t xml:space="preserve"> 5.110.</w:t>
      </w:r>
    </w:p>
    <w:p w:rsidR="00000000" w:rsidRDefault="00BE0C22">
      <w:pPr>
        <w:widowControl w:val="0"/>
        <w:ind w:firstLine="284"/>
        <w:jc w:val="both"/>
      </w:pPr>
      <w:r>
        <w:t>В фарфоровую чашку вместимостью</w:t>
      </w:r>
      <w:r>
        <w:rPr>
          <w:noProof/>
        </w:rPr>
        <w:t xml:space="preserve"> 250-300</w:t>
      </w:r>
      <w:r>
        <w:t xml:space="preserve"> мл в соответствии с подобранным составом взвешивают компоненты смеси из расчета общего количества смеси</w:t>
      </w:r>
      <w:r>
        <w:rPr>
          <w:noProof/>
        </w:rPr>
        <w:t xml:space="preserve"> 100</w:t>
      </w:r>
      <w:r>
        <w:t xml:space="preserve"> г. Учитывая рекомендации п.</w:t>
      </w:r>
      <w:r>
        <w:rPr>
          <w:noProof/>
        </w:rPr>
        <w:t xml:space="preserve"> 5.113,</w:t>
      </w:r>
      <w:r>
        <w:t xml:space="preserve"> приготовляют воду предварительного смачива</w:t>
      </w:r>
      <w:r>
        <w:softHyphen/>
        <w:t>ния. Смеси минеральных материалов увлажняют водой предварительного смачива</w:t>
      </w:r>
      <w:r>
        <w:softHyphen/>
        <w:t>ния и тщательно перемешивают. Количество воды назначают в пределах</w:t>
      </w:r>
      <w:r>
        <w:rPr>
          <w:noProof/>
        </w:rPr>
        <w:t xml:space="preserve"> 6-8% </w:t>
      </w:r>
      <w:r>
        <w:t>массы минерального материала.</w:t>
      </w:r>
    </w:p>
    <w:p w:rsidR="00000000" w:rsidRDefault="00BE0C22">
      <w:pPr>
        <w:widowControl w:val="0"/>
        <w:ind w:firstLine="284"/>
        <w:jc w:val="both"/>
      </w:pPr>
      <w:r>
        <w:t>В стеклянный стакан или другую, стеклянную или</w:t>
      </w:r>
      <w:r>
        <w:t xml:space="preserve"> фарфоровую посуду отвеши</w:t>
      </w:r>
      <w:r>
        <w:softHyphen/>
        <w:t>вают битумную эмульсию, назначая ее количество в соответствии с рекомендаци</w:t>
      </w:r>
      <w:r>
        <w:softHyphen/>
        <w:t>ями табл.</w:t>
      </w:r>
      <w:r>
        <w:rPr>
          <w:noProof/>
        </w:rPr>
        <w:t xml:space="preserve"> 14</w:t>
      </w:r>
      <w:r>
        <w:t>. В увлажненную смесь вливают эмульсию, включают секундомер и начинают вручную перемешивать минеральный материал с эмульсией. Периодически, через каждые несколько секунд, чашку со смесью наклоняют, оценивая ее подвиж</w:t>
      </w:r>
      <w:r>
        <w:softHyphen/>
        <w:t>ность и фиксируют по секундомеру момент, когда смесь теряет текучесть</w:t>
      </w:r>
    </w:p>
    <w:p w:rsidR="00000000" w:rsidRDefault="00BE0C22">
      <w:pPr>
        <w:widowControl w:val="0"/>
        <w:ind w:firstLine="284"/>
        <w:jc w:val="both"/>
      </w:pPr>
      <w:r>
        <w:t>За время распада эмульсии в смеси принимается время в секундах от момента введения битумной эмульсии в минераль</w:t>
      </w:r>
      <w:r>
        <w:t>ные материалы до момента потери теку</w:t>
      </w:r>
      <w:r>
        <w:softHyphen/>
        <w:t>чести смеси.</w:t>
      </w:r>
    </w:p>
    <w:p w:rsidR="00000000" w:rsidRDefault="00BE0C22">
      <w:pPr>
        <w:ind w:firstLine="284"/>
        <w:jc w:val="both"/>
      </w:pPr>
    </w:p>
    <w:p w:rsidR="00000000" w:rsidRDefault="00BE0C22">
      <w:pPr>
        <w:spacing w:before="120" w:after="120"/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BE0C22">
      <w:pPr>
        <w:ind w:firstLine="284"/>
        <w:jc w:val="both"/>
      </w:pPr>
      <w:r>
        <w:t>1. Определение и классификация эмульсий</w:t>
      </w:r>
    </w:p>
    <w:p w:rsidR="00000000" w:rsidRDefault="00BE0C22">
      <w:pPr>
        <w:ind w:firstLine="284"/>
        <w:jc w:val="both"/>
      </w:pPr>
      <w:r>
        <w:t>2. Требования к дорожным эмульсиям и пастам</w:t>
      </w:r>
    </w:p>
    <w:p w:rsidR="00000000" w:rsidRDefault="00BE0C22">
      <w:pPr>
        <w:ind w:firstLine="284"/>
        <w:jc w:val="both"/>
      </w:pPr>
      <w:r>
        <w:t>3. Приготовление дорожных эмульсий</w:t>
      </w:r>
    </w:p>
    <w:p w:rsidR="00000000" w:rsidRDefault="00BE0C22">
      <w:pPr>
        <w:ind w:firstLine="426"/>
        <w:jc w:val="both"/>
      </w:pPr>
      <w:r>
        <w:t>Материалы</w:t>
      </w:r>
    </w:p>
    <w:p w:rsidR="00000000" w:rsidRDefault="00BE0C22">
      <w:pPr>
        <w:ind w:firstLine="426"/>
        <w:jc w:val="both"/>
      </w:pPr>
      <w:r>
        <w:t>Машины и оборудование</w:t>
      </w:r>
    </w:p>
    <w:p w:rsidR="00000000" w:rsidRDefault="00BE0C22">
      <w:pPr>
        <w:ind w:firstLine="426"/>
        <w:jc w:val="both"/>
      </w:pPr>
      <w:r>
        <w:t>Технология приготовления эмульсий</w:t>
      </w:r>
    </w:p>
    <w:p w:rsidR="00000000" w:rsidRDefault="00BE0C22">
      <w:pPr>
        <w:ind w:firstLine="426"/>
        <w:jc w:val="both"/>
      </w:pPr>
      <w:r>
        <w:t>Контроль качества эмульсий</w:t>
      </w:r>
    </w:p>
    <w:p w:rsidR="00000000" w:rsidRDefault="00BE0C22">
      <w:pPr>
        <w:ind w:firstLine="426"/>
        <w:jc w:val="both"/>
      </w:pPr>
      <w:r>
        <w:t>Хранение и транспортирование эмульсий</w:t>
      </w:r>
    </w:p>
    <w:p w:rsidR="00000000" w:rsidRDefault="00BE0C22">
      <w:pPr>
        <w:ind w:firstLine="284"/>
        <w:jc w:val="both"/>
      </w:pPr>
      <w:r>
        <w:t>4. Методы испытаний эмульгаторов и эмульсий</w:t>
      </w:r>
    </w:p>
    <w:p w:rsidR="00000000" w:rsidRDefault="00BE0C22">
      <w:pPr>
        <w:ind w:firstLine="426"/>
        <w:jc w:val="both"/>
      </w:pPr>
      <w:r>
        <w:t>Испытание эмульгаторов</w:t>
      </w:r>
    </w:p>
    <w:p w:rsidR="00000000" w:rsidRDefault="00BE0C22">
      <w:pPr>
        <w:ind w:firstLine="426"/>
        <w:jc w:val="both"/>
      </w:pPr>
      <w:r>
        <w:t>Испытание эмульсий</w:t>
      </w:r>
    </w:p>
    <w:p w:rsidR="00000000" w:rsidRDefault="00BE0C22">
      <w:pPr>
        <w:ind w:firstLine="426"/>
        <w:jc w:val="both"/>
      </w:pPr>
      <w:r>
        <w:t>Испытание паст</w:t>
      </w:r>
    </w:p>
    <w:p w:rsidR="00000000" w:rsidRDefault="00BE0C22">
      <w:pPr>
        <w:ind w:firstLine="284"/>
        <w:jc w:val="both"/>
      </w:pPr>
      <w:r>
        <w:t>5. Применение битумных эмульсий</w:t>
      </w:r>
    </w:p>
    <w:p w:rsidR="00000000" w:rsidRDefault="00BE0C22">
      <w:pPr>
        <w:ind w:left="426"/>
        <w:jc w:val="both"/>
      </w:pPr>
      <w:r>
        <w:t>Устройство дорожных одежд из эмульсионно-минеральных смесей</w:t>
      </w:r>
      <w:r>
        <w:sym w:font="Times New Roman" w:char="002C"/>
      </w:r>
      <w:r>
        <w:t xml:space="preserve"> пригот</w:t>
      </w:r>
      <w:r>
        <w:t>овленных в установке</w:t>
      </w:r>
    </w:p>
    <w:p w:rsidR="00000000" w:rsidRDefault="00BE0C22">
      <w:pPr>
        <w:ind w:left="426"/>
        <w:jc w:val="both"/>
      </w:pPr>
      <w:r>
        <w:t>Черный щебень</w:t>
      </w:r>
    </w:p>
    <w:p w:rsidR="00000000" w:rsidRDefault="00BE0C22">
      <w:pPr>
        <w:ind w:left="426"/>
        <w:jc w:val="both"/>
      </w:pPr>
      <w:r>
        <w:t>Пористые щебеночные смеси</w:t>
      </w:r>
    </w:p>
    <w:p w:rsidR="00000000" w:rsidRDefault="00BE0C22">
      <w:pPr>
        <w:ind w:left="426"/>
        <w:jc w:val="both"/>
      </w:pPr>
      <w:r>
        <w:t>Плотные щебеночные смеси</w:t>
      </w:r>
    </w:p>
    <w:p w:rsidR="00000000" w:rsidRDefault="00BE0C22">
      <w:pPr>
        <w:ind w:left="426"/>
        <w:jc w:val="both"/>
      </w:pPr>
      <w:r>
        <w:t>Гравийные и гравийно-песчаные смеси</w:t>
      </w:r>
    </w:p>
    <w:p w:rsidR="00000000" w:rsidRDefault="00BE0C22">
      <w:pPr>
        <w:ind w:left="426"/>
        <w:jc w:val="both"/>
      </w:pPr>
      <w:r>
        <w:t>Песчаные смеси</w:t>
      </w:r>
    </w:p>
    <w:p w:rsidR="00000000" w:rsidRDefault="00BE0C22">
      <w:pPr>
        <w:ind w:left="426"/>
        <w:jc w:val="both"/>
      </w:pPr>
      <w:r>
        <w:t>Устройство дорожных одежд из эмульсионно-минеральных смесей способом смешения на дороге</w:t>
      </w:r>
    </w:p>
    <w:p w:rsidR="00000000" w:rsidRDefault="00BE0C22">
      <w:pPr>
        <w:ind w:left="426"/>
        <w:jc w:val="both"/>
      </w:pPr>
      <w:r>
        <w:t>Устройство конструктивных слоев дорожных одежд способом пропитки</w:t>
      </w:r>
    </w:p>
    <w:p w:rsidR="00000000" w:rsidRDefault="00BE0C22">
      <w:pPr>
        <w:ind w:left="426"/>
        <w:jc w:val="both"/>
      </w:pPr>
      <w:r>
        <w:t>Устройство поверхностной обработки покрытий</w:t>
      </w:r>
    </w:p>
    <w:p w:rsidR="00000000" w:rsidRDefault="00BE0C22">
      <w:pPr>
        <w:ind w:left="426"/>
        <w:jc w:val="both"/>
      </w:pPr>
      <w:r>
        <w:t>Устройство поверхностной обработки с использованием фракционированного щебня</w:t>
      </w:r>
    </w:p>
    <w:p w:rsidR="00000000" w:rsidRDefault="00BE0C22">
      <w:pPr>
        <w:ind w:left="426"/>
        <w:jc w:val="both"/>
      </w:pPr>
      <w:r>
        <w:t>Устройство поверхностной обработки с использованием эмульсионно-минеральных смесей</w:t>
      </w:r>
    </w:p>
    <w:p w:rsidR="00000000" w:rsidRDefault="00BE0C22">
      <w:pPr>
        <w:ind w:left="426"/>
        <w:jc w:val="both"/>
      </w:pPr>
      <w:r>
        <w:t>Устройство поверхн</w:t>
      </w:r>
      <w:r>
        <w:t>остной обработки с использованием битумных шламов</w:t>
      </w:r>
    </w:p>
    <w:p w:rsidR="00000000" w:rsidRDefault="00BE0C22">
      <w:pPr>
        <w:ind w:left="426"/>
        <w:jc w:val="both"/>
      </w:pPr>
      <w:r>
        <w:t>Уход за свежеуложенным цементобетоном и цементогрунтом</w:t>
      </w:r>
    </w:p>
    <w:p w:rsidR="00000000" w:rsidRDefault="00BE0C22">
      <w:pPr>
        <w:ind w:left="426"/>
        <w:jc w:val="both"/>
      </w:pPr>
      <w:r>
        <w:t>Укрепление откосов насыпей и выемок</w:t>
      </w:r>
    </w:p>
    <w:p w:rsidR="00000000" w:rsidRDefault="00BE0C22">
      <w:pPr>
        <w:ind w:left="426"/>
        <w:jc w:val="both"/>
      </w:pPr>
      <w:r>
        <w:t>Закрепление песков в верхнем слое земляного полотна</w:t>
      </w:r>
    </w:p>
    <w:p w:rsidR="00000000" w:rsidRDefault="00BE0C22">
      <w:pPr>
        <w:ind w:left="426"/>
        <w:jc w:val="both"/>
      </w:pPr>
      <w:r>
        <w:t>Закрепление подвижных песков</w:t>
      </w:r>
    </w:p>
    <w:p w:rsidR="00000000" w:rsidRDefault="00BE0C22">
      <w:pPr>
        <w:ind w:left="426"/>
        <w:jc w:val="both"/>
      </w:pPr>
      <w:r>
        <w:t>Подгрунтовка</w:t>
      </w:r>
    </w:p>
    <w:p w:rsidR="00000000" w:rsidRDefault="00BE0C22">
      <w:pPr>
        <w:ind w:left="426"/>
        <w:jc w:val="both"/>
      </w:pPr>
      <w:r>
        <w:t>Обеспыливание покрытий из неукрепленных материалов</w:t>
      </w:r>
    </w:p>
    <w:p w:rsidR="00000000" w:rsidRDefault="00BE0C22">
      <w:pPr>
        <w:ind w:left="426"/>
        <w:jc w:val="both"/>
      </w:pPr>
      <w:r>
        <w:t>Ремонт покрытий</w:t>
      </w:r>
    </w:p>
    <w:p w:rsidR="00000000" w:rsidRDefault="00BE0C22">
      <w:pPr>
        <w:ind w:firstLine="284"/>
        <w:jc w:val="both"/>
      </w:pPr>
      <w:r>
        <w:t>6. Подбор составов</w:t>
      </w:r>
      <w:r>
        <w:sym w:font="Times New Roman" w:char="002C"/>
      </w:r>
      <w:r>
        <w:t xml:space="preserve"> испытание и контроль качества эмульсионно-минеральных смесей</w:t>
      </w:r>
    </w:p>
    <w:p w:rsidR="00000000" w:rsidRDefault="00BE0C22">
      <w:pPr>
        <w:ind w:left="426"/>
        <w:jc w:val="both"/>
      </w:pPr>
      <w:r>
        <w:t>Подбор состава гравийных</w:t>
      </w:r>
      <w:r>
        <w:sym w:font="Times New Roman" w:char="002C"/>
      </w:r>
      <w:r>
        <w:t xml:space="preserve"> гравийно-песчаных и песчаных смесей</w:t>
      </w:r>
      <w:r>
        <w:sym w:font="Times New Roman" w:char="002C"/>
      </w:r>
      <w:r>
        <w:t xml:space="preserve"> обработанных эмульсией и цементом</w:t>
      </w:r>
    </w:p>
    <w:p w:rsidR="00000000" w:rsidRDefault="00BE0C22">
      <w:pPr>
        <w:ind w:left="426"/>
        <w:jc w:val="both"/>
      </w:pPr>
      <w:r>
        <w:t>Контроль качества работ</w:t>
      </w:r>
    </w:p>
    <w:p w:rsidR="00000000" w:rsidRDefault="00BE0C22">
      <w:pPr>
        <w:ind w:firstLine="284"/>
        <w:jc w:val="both"/>
      </w:pPr>
      <w:r>
        <w:t>7. Техни</w:t>
      </w:r>
      <w:r>
        <w:t>ка безопасности при приготовлении эмульсий</w:t>
      </w:r>
    </w:p>
    <w:p w:rsidR="00000000" w:rsidRDefault="00BE0C22">
      <w:pPr>
        <w:ind w:left="426"/>
        <w:jc w:val="both"/>
      </w:pPr>
      <w:r>
        <w:t>Приложение 1. Эмульсионная установка</w:t>
      </w:r>
    </w:p>
    <w:p w:rsidR="00000000" w:rsidRDefault="00BE0C22">
      <w:pPr>
        <w:ind w:left="426"/>
        <w:jc w:val="both"/>
      </w:pPr>
      <w:r>
        <w:t>Приложение 2. Методика определения времени распада эмульсии в смеси</w:t>
      </w:r>
    </w:p>
    <w:p w:rsidR="00000000" w:rsidRDefault="00BE0C22">
      <w:pPr>
        <w:ind w:firstLine="284"/>
        <w:jc w:val="both"/>
      </w:pPr>
    </w:p>
    <w:p w:rsidR="00000000" w:rsidRDefault="00BE0C22">
      <w:pPr>
        <w:ind w:firstLine="284"/>
        <w:jc w:val="both"/>
      </w:pPr>
    </w:p>
    <w:sectPr w:rsidR="00000000">
      <w:pgSz w:w="11907" w:h="16840"/>
      <w:pgMar w:top="1440" w:right="4536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6586B"/>
    <w:multiLevelType w:val="singleLevel"/>
    <w:tmpl w:val="AF58583C"/>
    <w:lvl w:ilvl="0">
      <w:start w:val="66"/>
      <w:numFmt w:val="decimal"/>
      <w:lvlText w:val="5.%1. "/>
      <w:legacy w:legacy="1" w:legacySpace="0" w:legacyIndent="283"/>
      <w:lvlJc w:val="left"/>
      <w:pPr>
        <w:ind w:left="544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544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C22"/>
    <w:rsid w:val="00B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9" Type="http://schemas.openxmlformats.org/officeDocument/2006/relationships/image" Target="media/image23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9.png"/><Relationship Id="rId42" Type="http://schemas.openxmlformats.org/officeDocument/2006/relationships/oleObject" Target="embeddings/oleObject14.bin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8.png"/><Relationship Id="rId38" Type="http://schemas.openxmlformats.org/officeDocument/2006/relationships/oleObject" Target="embeddings/oleObject12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7.png"/><Relationship Id="rId37" Type="http://schemas.openxmlformats.org/officeDocument/2006/relationships/image" Target="media/image22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6.png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21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6.png"/><Relationship Id="rId44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18248</Words>
  <Characters>104014</Characters>
  <Application>Microsoft Office Word</Application>
  <DocSecurity>4</DocSecurity>
  <Lines>866</Lines>
  <Paragraphs>244</Paragraphs>
  <ScaleCrop>false</ScaleCrop>
  <Company>СНИиП</Company>
  <LinksUpToDate>false</LinksUpToDate>
  <CharactersWithSpaces>122018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Пособие к СНиП 3.06.03-85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2013-04-11T11:30:00Z</dcterms:created>
  <dcterms:modified xsi:type="dcterms:W3CDTF">2013-04-11T11:30:00Z</dcterms:modified>
</cp:coreProperties>
</file>