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D20EB">
      <w:pPr>
        <w:spacing w:line="240" w:lineRule="auto"/>
        <w:ind w:firstLine="284"/>
        <w:jc w:val="center"/>
        <w:rPr>
          <w:rFonts w:ascii="Times New Roman" w:hAnsi="Times New Roman"/>
          <w:b/>
          <w:sz w:val="20"/>
        </w:rPr>
      </w:pPr>
      <w:bookmarkStart w:id="0" w:name="_GoBack"/>
      <w:bookmarkEnd w:id="0"/>
      <w:r>
        <w:rPr>
          <w:rFonts w:ascii="Times New Roman" w:hAnsi="Times New Roman"/>
          <w:b/>
          <w:sz w:val="20"/>
        </w:rPr>
        <w:t>МИНИСТЕРСТВО ВНУТРЕННИХ ДЕЛ РОССИЙСКОЙ ФЕДЕРАЦИИ</w:t>
      </w:r>
    </w:p>
    <w:p w:rsidR="00000000" w:rsidRDefault="005D20EB">
      <w:pPr>
        <w:spacing w:line="240" w:lineRule="auto"/>
        <w:ind w:firstLine="284"/>
        <w:jc w:val="center"/>
        <w:rPr>
          <w:rFonts w:ascii="Times New Roman" w:hAnsi="Times New Roman"/>
          <w:b/>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 xml:space="preserve">ВСЕРОССИЙСКИЙ ОРДЕНА “ЗНАК ПОЧЕТА” </w:t>
      </w:r>
    </w:p>
    <w:p w:rsidR="00000000" w:rsidRDefault="005D20EB">
      <w:pPr>
        <w:spacing w:line="240" w:lineRule="auto"/>
        <w:ind w:firstLine="284"/>
        <w:jc w:val="center"/>
        <w:rPr>
          <w:rFonts w:ascii="Times New Roman" w:hAnsi="Times New Roman"/>
          <w:b/>
          <w:sz w:val="20"/>
        </w:rPr>
      </w:pPr>
      <w:r>
        <w:rPr>
          <w:rFonts w:ascii="Times New Roman" w:hAnsi="Times New Roman"/>
          <w:b/>
          <w:sz w:val="20"/>
        </w:rPr>
        <w:t xml:space="preserve">НАУЧНО-ИССЛЕДОВАТЕЛЬСКИЙ ИНСТИТУТ </w:t>
      </w:r>
    </w:p>
    <w:p w:rsidR="00000000" w:rsidRDefault="005D20EB">
      <w:pPr>
        <w:spacing w:line="240" w:lineRule="auto"/>
        <w:ind w:firstLine="284"/>
        <w:jc w:val="center"/>
        <w:rPr>
          <w:rFonts w:ascii="Times New Roman" w:hAnsi="Times New Roman"/>
          <w:b/>
          <w:sz w:val="20"/>
        </w:rPr>
      </w:pPr>
      <w:r>
        <w:rPr>
          <w:rFonts w:ascii="Times New Roman" w:hAnsi="Times New Roman"/>
          <w:b/>
          <w:sz w:val="20"/>
        </w:rPr>
        <w:t>ПРОТИВОПОЖАРНОЙ ОБОРОНЫ</w:t>
      </w:r>
    </w:p>
    <w:p w:rsidR="00000000" w:rsidRDefault="005D20EB">
      <w:pPr>
        <w:spacing w:line="240" w:lineRule="auto"/>
        <w:ind w:firstLine="284"/>
        <w:jc w:val="center"/>
        <w:rPr>
          <w:rFonts w:ascii="Times New Roman" w:hAnsi="Times New Roman"/>
          <w:b/>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ПОСОБИЕ ПО ПРИМЕНЕНИЮ НПБ 105-95</w:t>
      </w:r>
    </w:p>
    <w:p w:rsidR="00000000" w:rsidRDefault="005D20EB">
      <w:pPr>
        <w:spacing w:line="240" w:lineRule="auto"/>
        <w:ind w:firstLine="284"/>
        <w:jc w:val="center"/>
        <w:rPr>
          <w:rFonts w:ascii="Times New Roman" w:hAnsi="Times New Roman"/>
          <w:b/>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“ОПРЕДЕЛЕНИЕ КАТЕГОРИЙ ПОМЕЩЕНИЙ И ЗДАНИЙ ПО ВЗРЫВОПОЖАРНОЙ И ПОЖАРНОЙ ОПАСН</w:t>
      </w:r>
      <w:r>
        <w:rPr>
          <w:rFonts w:ascii="Times New Roman" w:hAnsi="Times New Roman"/>
          <w:b/>
          <w:sz w:val="20"/>
        </w:rPr>
        <w:t>ОСТИ” ПРИ РАССМОТРЕНИИ ПРОЕКТНО-СМЕТНОЙ ДОКУМЕНТАЦИИ</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УДК 614.841.33:614.83.833.075.5</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Авторы: Ю.Н. Шебеко, И.М. Смолин, И.С. Молчадский, Н.Л. Полетаев, С.В. Зотов, В.А. Колосов, В.Л. Малкин, Е.В. Смирнов, Д.М. Гордиенко.</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Приведены порядок определения и упрощенные методы расчета параметров взрывопожарной опасности и категорий помещений по взрывопожарной и пожарной опасности, необходимые для них номограммы, сведения о пожаровзрывоопасных свойствах наиболее распространенных горючих веществ и материалов и тип</w:t>
      </w:r>
      <w:r>
        <w:rPr>
          <w:rFonts w:ascii="Times New Roman" w:hAnsi="Times New Roman"/>
          <w:sz w:val="20"/>
        </w:rPr>
        <w:t>овые примеры расчетов категорий помещений и зданий конкретных производственных объектов.</w:t>
      </w:r>
    </w:p>
    <w:p w:rsidR="00000000" w:rsidRDefault="005D20EB">
      <w:pPr>
        <w:spacing w:line="240" w:lineRule="auto"/>
        <w:ind w:firstLine="284"/>
        <w:rPr>
          <w:rFonts w:ascii="Times New Roman" w:hAnsi="Times New Roman"/>
          <w:sz w:val="20"/>
        </w:rPr>
      </w:pPr>
      <w:r>
        <w:rPr>
          <w:rFonts w:ascii="Times New Roman" w:hAnsi="Times New Roman"/>
          <w:sz w:val="20"/>
        </w:rPr>
        <w:t>Пособие предназначено для практического использования сотрудниками (работниками) органов государственного пожарного надзора, проектных организаций, преподавателями и слушателями пожарно-технических учебных заведений.</w:t>
      </w:r>
    </w:p>
    <w:p w:rsidR="00000000" w:rsidRDefault="005D20EB">
      <w:pPr>
        <w:spacing w:line="240" w:lineRule="auto"/>
        <w:ind w:firstLine="284"/>
        <w:rPr>
          <w:rFonts w:ascii="Times New Roman" w:hAnsi="Times New Roman"/>
          <w:sz w:val="20"/>
        </w:rPr>
      </w:pPr>
      <w:r>
        <w:rPr>
          <w:rFonts w:ascii="Times New Roman" w:hAnsi="Times New Roman"/>
          <w:sz w:val="20"/>
        </w:rPr>
        <w:t>Пособие разработано и утверждено Всероссийским научно-исследовательским институтом противопожарной обороны (ВНИИПО) МВД России и согласовано Главным управлением Государственной противопожарной службы (ГУГПС</w:t>
      </w:r>
      <w:r>
        <w:rPr>
          <w:rFonts w:ascii="Times New Roman" w:hAnsi="Times New Roman"/>
          <w:sz w:val="20"/>
        </w:rPr>
        <w:t>) МВД России письмом № 20/2.2/1161 от 18 мая 1998 г.</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1. ОБЩИЕ ПОЛОЖЕНИЯ</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С 1 января 1996 г. введены в действие НПБ 105-95 ГУГПС МВД России " Определение категорий помещений и зданий по взрывопожарной и пожарной опасности" (приказ N 32 от 31.10.95 г.). Этот документ устанавливает методику определения, категорий помещений и зданий производственного и складского назначения по взрывопожарной и пожарной опасности в зависимости от количества и пожаровзрывоопасных свойств находящихся (обращающихся) в них веществ</w:t>
      </w:r>
      <w:r>
        <w:rPr>
          <w:rFonts w:ascii="Times New Roman" w:hAnsi="Times New Roman"/>
          <w:sz w:val="20"/>
        </w:rPr>
        <w:t xml:space="preserve"> и материалов с учетом особенностей технологических процессов размещенных в них производств.</w:t>
      </w:r>
    </w:p>
    <w:p w:rsidR="00000000" w:rsidRDefault="005D20EB">
      <w:pPr>
        <w:spacing w:line="240" w:lineRule="auto"/>
        <w:ind w:firstLine="284"/>
        <w:rPr>
          <w:rFonts w:ascii="Times New Roman" w:hAnsi="Times New Roman"/>
          <w:sz w:val="20"/>
        </w:rPr>
      </w:pPr>
      <w:r>
        <w:rPr>
          <w:rFonts w:ascii="Times New Roman" w:hAnsi="Times New Roman"/>
          <w:sz w:val="20"/>
        </w:rPr>
        <w:t>При разработке НПБ 105-95 проект документа был разослан в региональные управления ГПС и заинтересованные научно-исследовательские и проектные организации. В результате анализа поступивших предложений и замечаний по проекту документа определен круг вопросов, касающихся практического использования содержащихся в документе методов расчета категорий помещений и зданий.</w:t>
      </w:r>
    </w:p>
    <w:p w:rsidR="00000000" w:rsidRDefault="005D20EB">
      <w:pPr>
        <w:spacing w:line="240" w:lineRule="auto"/>
        <w:ind w:firstLine="284"/>
        <w:rPr>
          <w:rFonts w:ascii="Times New Roman" w:hAnsi="Times New Roman"/>
          <w:sz w:val="20"/>
        </w:rPr>
      </w:pPr>
      <w:r>
        <w:rPr>
          <w:rFonts w:ascii="Times New Roman" w:hAnsi="Times New Roman"/>
          <w:sz w:val="20"/>
        </w:rPr>
        <w:t>Значительная часть предложений и замечаний относила</w:t>
      </w:r>
      <w:r>
        <w:rPr>
          <w:rFonts w:ascii="Times New Roman" w:hAnsi="Times New Roman"/>
          <w:sz w:val="20"/>
        </w:rPr>
        <w:t>сь к пожеланиям включить в документ порядок определения и упрощенные методы расчета параметров взрывопожарной опасности и категорий помещений по взрывопожарной и пожарной опасности, необходимые для них номограммы, сведения о пожаровзрывоопасных и физико-химических свойствах наиболее распространенных и широко применяемых легковоспламеняющихся жидкостей (ЛВЖ), горючих жидкостей (ГЖ), горючих газов (ГГ). горючих пылей и твердых горючих веществ и материалов, а также примеры расчетов категорий помещений и зданий</w:t>
      </w:r>
      <w:r>
        <w:rPr>
          <w:rFonts w:ascii="Times New Roman" w:hAnsi="Times New Roman"/>
          <w:sz w:val="20"/>
        </w:rPr>
        <w:t xml:space="preserve"> конкретных объектов. Вместе с тем такого рода материалы являются предметом методических пособий, разрабатываемых после утверждения нормативных документов, в частности НПБ 105-95.</w:t>
      </w:r>
    </w:p>
    <w:p w:rsidR="00000000" w:rsidRDefault="005D20EB">
      <w:pPr>
        <w:spacing w:line="240" w:lineRule="auto"/>
        <w:ind w:firstLine="284"/>
        <w:rPr>
          <w:rFonts w:ascii="Times New Roman" w:hAnsi="Times New Roman"/>
          <w:sz w:val="20"/>
        </w:rPr>
      </w:pPr>
      <w:r>
        <w:rPr>
          <w:rFonts w:ascii="Times New Roman" w:hAnsi="Times New Roman"/>
          <w:sz w:val="20"/>
        </w:rPr>
        <w:t>Как следует из изложенного выше, в связи с введением в действие НПБ 105-95 возникла настоятельная необходимость разработки методического документа (пособия), содержащего подробные разъяснения по практическому использованию расчетных методов определения категорий помещений и зданий по взрывопожарной и пожарной опасности, что и явля</w:t>
      </w:r>
      <w:r>
        <w:rPr>
          <w:rFonts w:ascii="Times New Roman" w:hAnsi="Times New Roman"/>
          <w:sz w:val="20"/>
        </w:rPr>
        <w:t xml:space="preserve">ется целью настоящего Пособия. Актуальность работы определялась значительным числом отзывов, </w:t>
      </w:r>
      <w:r>
        <w:rPr>
          <w:rFonts w:ascii="Times New Roman" w:hAnsi="Times New Roman"/>
          <w:sz w:val="20"/>
        </w:rPr>
        <w:lastRenderedPageBreak/>
        <w:t>поступивших из региональных управлений ГПС, научно-исследовательских и проектных организаций и содержащих многочисленные предложения и заключения по проекту НПБ 105-95.</w:t>
      </w:r>
    </w:p>
    <w:p w:rsidR="00000000" w:rsidRDefault="005D20EB">
      <w:pPr>
        <w:spacing w:line="240" w:lineRule="auto"/>
        <w:ind w:firstLine="284"/>
        <w:rPr>
          <w:rFonts w:ascii="Times New Roman" w:hAnsi="Times New Roman"/>
          <w:sz w:val="20"/>
        </w:rPr>
      </w:pPr>
      <w:r>
        <w:rPr>
          <w:rFonts w:ascii="Times New Roman" w:hAnsi="Times New Roman"/>
          <w:sz w:val="20"/>
        </w:rPr>
        <w:t>Настоящее Пособие предназначено для практического использования сотрудниками (работниками) органов государственного пожарного надзора, проектных организаций, а также преподавателями учебных заведений пожарно-технического профиля при рассмотрении прое</w:t>
      </w:r>
      <w:r>
        <w:rPr>
          <w:rFonts w:ascii="Times New Roman" w:hAnsi="Times New Roman"/>
          <w:sz w:val="20"/>
        </w:rPr>
        <w:t>ктно-сметной документации.</w:t>
      </w:r>
    </w:p>
    <w:p w:rsidR="00000000" w:rsidRDefault="005D20EB">
      <w:pPr>
        <w:spacing w:line="240" w:lineRule="auto"/>
        <w:ind w:firstLine="284"/>
        <w:rPr>
          <w:rFonts w:ascii="Times New Roman" w:hAnsi="Times New Roman"/>
          <w:sz w:val="20"/>
        </w:rPr>
      </w:pPr>
      <w:r>
        <w:rPr>
          <w:rFonts w:ascii="Times New Roman" w:hAnsi="Times New Roman"/>
          <w:sz w:val="20"/>
        </w:rPr>
        <w:t>В Пособии приведены порядок определения и упрощенные методы расчета параметров взрывопожарной опасности и категорий помещений по взрывопожарной и пожарной опасности, необходимые для них номограммы, сведения о пожаровзрывоопасных свойствах наиболее распространенных горючих веществ и материалов и типовые примеры расчетов категорий помещений и зданий конкретных объектов.</w:t>
      </w:r>
    </w:p>
    <w:p w:rsidR="00000000" w:rsidRDefault="005D20EB">
      <w:pPr>
        <w:spacing w:line="240" w:lineRule="auto"/>
        <w:ind w:firstLine="284"/>
        <w:rPr>
          <w:rFonts w:ascii="Times New Roman" w:hAnsi="Times New Roman"/>
          <w:sz w:val="20"/>
        </w:rPr>
      </w:pPr>
      <w:r>
        <w:rPr>
          <w:rFonts w:ascii="Times New Roman" w:hAnsi="Times New Roman"/>
          <w:sz w:val="20"/>
        </w:rPr>
        <w:t>Пособие рассматривает расчетные методы определения категорий помещений и зданий производственного и складского наз</w:t>
      </w:r>
      <w:r>
        <w:rPr>
          <w:rFonts w:ascii="Times New Roman" w:hAnsi="Times New Roman"/>
          <w:sz w:val="20"/>
        </w:rPr>
        <w:t>начения по взрывопожарной и пожарной опасности (А, Б, В1 В4, Г, Д), в которых обращаются горючие газы, легковоспламеняющиеся и горючие жидкости, горючие пыли и твердые горючие вещества и материалы.</w:t>
      </w:r>
    </w:p>
    <w:p w:rsidR="00000000" w:rsidRDefault="005D20EB">
      <w:pPr>
        <w:spacing w:line="240" w:lineRule="auto"/>
        <w:ind w:firstLine="284"/>
        <w:rPr>
          <w:rFonts w:ascii="Times New Roman" w:hAnsi="Times New Roman"/>
          <w:sz w:val="20"/>
        </w:rPr>
      </w:pPr>
      <w:r>
        <w:rPr>
          <w:rFonts w:ascii="Times New Roman" w:hAnsi="Times New Roman"/>
          <w:sz w:val="20"/>
        </w:rPr>
        <w:t>Последовательность и порядок проведения расчетов, определение исходных данных для расчета, выбор и обоснование расчетного варианта с учетом особенностей технологических процессов производства отражены в типовых примерах расчетов категорий помещений и зданий по взрывопожарной и пожарной опасности.</w:t>
      </w:r>
    </w:p>
    <w:p w:rsidR="00000000" w:rsidRDefault="005D20EB">
      <w:pPr>
        <w:spacing w:line="240" w:lineRule="auto"/>
        <w:ind w:firstLine="284"/>
        <w:rPr>
          <w:rFonts w:ascii="Times New Roman" w:hAnsi="Times New Roman"/>
          <w:b/>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2. ПОРЯДОК ОПРЕ</w:t>
      </w:r>
      <w:r>
        <w:rPr>
          <w:rFonts w:ascii="Times New Roman" w:hAnsi="Times New Roman"/>
          <w:b/>
          <w:sz w:val="20"/>
        </w:rPr>
        <w:t>ДЕЛЕНИЯ И УПРОЩЕННЫЕ МЕТОДЫ РАСЧЕТА ПАРАМЕТРОВ ВЗРЫВОПОЖАРНОЙ ОПАСНОСТИ ГОРЮЧИХ ГАЗОВ</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 xml:space="preserve">2.1. В соответствии с положениями разд. 3 НПБ 105-95 [2] определяется масса горючего газа (ГГ) </w:t>
      </w:r>
      <w:r>
        <w:rPr>
          <w:rFonts w:ascii="Times New Roman" w:hAnsi="Times New Roman"/>
          <w:i/>
          <w:sz w:val="20"/>
        </w:rPr>
        <w:t>т</w:t>
      </w:r>
      <w:r>
        <w:rPr>
          <w:rFonts w:ascii="Times New Roman" w:hAnsi="Times New Roman"/>
          <w:sz w:val="20"/>
        </w:rPr>
        <w:t xml:space="preserve"> (кг), вышедшего в результате расчетной аварии в помещение.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2.2. Согласно химической формуле ГГ [5; приложение 2] определяется значение стехиометрического коэффициента кислорода в реакции сгорания </w:t>
      </w:r>
      <w:r>
        <w:rPr>
          <w:rFonts w:ascii="Times New Roman" w:hAnsi="Times New Roman"/>
          <w:sz w:val="20"/>
        </w:rPr>
        <w:sym w:font="Symbol" w:char="F062"/>
      </w:r>
      <w:r>
        <w:rPr>
          <w:rFonts w:ascii="Times New Roman" w:hAnsi="Times New Roman"/>
          <w:sz w:val="20"/>
        </w:rPr>
        <w:t xml:space="preserve"> по формуле (3) НПБ 105-95.</w:t>
      </w:r>
    </w:p>
    <w:p w:rsidR="00000000" w:rsidRDefault="005D20EB">
      <w:pPr>
        <w:spacing w:line="240" w:lineRule="auto"/>
        <w:ind w:firstLine="284"/>
        <w:rPr>
          <w:rFonts w:ascii="Times New Roman" w:hAnsi="Times New Roman"/>
          <w:sz w:val="20"/>
        </w:rPr>
      </w:pPr>
      <w:r>
        <w:rPr>
          <w:rFonts w:ascii="Times New Roman" w:hAnsi="Times New Roman"/>
          <w:sz w:val="20"/>
        </w:rPr>
        <w:t xml:space="preserve">2.3. Стехиометрическая концентрация ГГ </w:t>
      </w:r>
      <w:r>
        <w:rPr>
          <w:rFonts w:ascii="Times New Roman" w:hAnsi="Times New Roman"/>
          <w:i/>
          <w:sz w:val="20"/>
        </w:rPr>
        <w:t>С</w:t>
      </w:r>
      <w:r>
        <w:rPr>
          <w:rFonts w:ascii="Times New Roman" w:hAnsi="Times New Roman"/>
          <w:sz w:val="20"/>
          <w:vertAlign w:val="subscript"/>
        </w:rPr>
        <w:t>ст</w:t>
      </w:r>
      <w:r>
        <w:rPr>
          <w:rFonts w:ascii="Times New Roman" w:hAnsi="Times New Roman"/>
          <w:sz w:val="20"/>
        </w:rPr>
        <w:t xml:space="preserve"> (% (об.)) рассчитывается по формуле (3) НПБ 105-95 или опред</w:t>
      </w:r>
      <w:r>
        <w:rPr>
          <w:rFonts w:ascii="Times New Roman" w:hAnsi="Times New Roman"/>
          <w:sz w:val="20"/>
        </w:rPr>
        <w:t xml:space="preserve">еляется исходя из значения коэффициента </w:t>
      </w:r>
      <w:r>
        <w:rPr>
          <w:rFonts w:ascii="Times New Roman" w:hAnsi="Times New Roman"/>
          <w:sz w:val="20"/>
        </w:rPr>
        <w:sym w:font="Symbol" w:char="F062"/>
      </w:r>
      <w:r>
        <w:rPr>
          <w:rFonts w:ascii="Times New Roman" w:hAnsi="Times New Roman"/>
          <w:sz w:val="20"/>
        </w:rPr>
        <w:t xml:space="preserve"> по номограмме (рис. 1).</w:t>
      </w:r>
    </w:p>
    <w:p w:rsidR="00000000" w:rsidRDefault="005D20EB">
      <w:pPr>
        <w:spacing w:line="240" w:lineRule="auto"/>
        <w:ind w:firstLine="284"/>
        <w:rPr>
          <w:rFonts w:ascii="Times New Roman" w:hAnsi="Times New Roman"/>
          <w:sz w:val="20"/>
        </w:rPr>
      </w:pPr>
      <w:r>
        <w:rPr>
          <w:rFonts w:ascii="Times New Roman" w:hAnsi="Times New Roman"/>
          <w:sz w:val="20"/>
        </w:rPr>
        <w:t>2.4. По нормам [1] определяется абсолютная максимальная температура воздуха для данной климатической зоны, соответствующая расчетной температуре</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lang w:val="en-US"/>
        </w:rPr>
        <w:t xml:space="preserve"> (°C)</w:t>
      </w:r>
      <w:r>
        <w:rPr>
          <w:rFonts w:ascii="Times New Roman" w:hAnsi="Times New Roman"/>
          <w:sz w:val="20"/>
        </w:rPr>
        <w:t xml:space="preserve"> в рассматриваемом помещении. Рассчитывается параметр </w:t>
      </w:r>
      <w:r>
        <w:rPr>
          <w:rFonts w:ascii="Times New Roman" w:hAnsi="Times New Roman"/>
          <w:i/>
          <w:sz w:val="20"/>
        </w:rPr>
        <w:t>х</w:t>
      </w:r>
      <w:r>
        <w:rPr>
          <w:rFonts w:ascii="Times New Roman" w:hAnsi="Times New Roman"/>
          <w:sz w:val="20"/>
          <w:vertAlign w:val="subscript"/>
        </w:rPr>
        <w:t>t</w:t>
      </w:r>
      <w:r>
        <w:rPr>
          <w:rFonts w:ascii="Times New Roman" w:hAnsi="Times New Roman"/>
          <w:sz w:val="20"/>
        </w:rPr>
        <w:t xml:space="preserve"> = 1/(1 + 0,00367 </w:t>
      </w:r>
      <w:r>
        <w:rPr>
          <w:rFonts w:ascii="Times New Roman" w:hAnsi="Times New Roman"/>
          <w:sz w:val="20"/>
        </w:rPr>
        <w:sym w:font="Times New Roman" w:char="00B7"/>
      </w:r>
      <w:r>
        <w:rPr>
          <w:rFonts w:ascii="Times New Roman" w:hAnsi="Times New Roman"/>
          <w:i/>
          <w:sz w:val="20"/>
        </w:rPr>
        <w:t xml:space="preserve"> t</w:t>
      </w:r>
      <w:r>
        <w:rPr>
          <w:rFonts w:ascii="Times New Roman" w:hAnsi="Times New Roman"/>
          <w:sz w:val="20"/>
          <w:vertAlign w:val="subscript"/>
        </w:rPr>
        <w:t>p</w:t>
      </w:r>
      <w:r>
        <w:rPr>
          <w:rFonts w:ascii="Times New Roman" w:hAnsi="Times New Roman"/>
          <w:i/>
          <w:sz w:val="20"/>
        </w:rPr>
        <w:t>)</w:t>
      </w:r>
      <w:r>
        <w:rPr>
          <w:rFonts w:ascii="Times New Roman" w:hAnsi="Times New Roman"/>
          <w:sz w:val="20"/>
        </w:rPr>
        <w:t xml:space="preserve"> или определяется по номограмме (рис. 2).</w:t>
      </w:r>
    </w:p>
    <w:p w:rsidR="00000000" w:rsidRDefault="005D20EB">
      <w:pPr>
        <w:spacing w:line="240" w:lineRule="auto"/>
        <w:ind w:firstLine="284"/>
        <w:rPr>
          <w:rFonts w:ascii="Times New Roman" w:hAnsi="Times New Roman"/>
          <w:sz w:val="20"/>
        </w:rPr>
      </w:pPr>
      <w:r>
        <w:rPr>
          <w:rFonts w:ascii="Times New Roman" w:hAnsi="Times New Roman"/>
          <w:sz w:val="20"/>
        </w:rPr>
        <w:t xml:space="preserve">2.5. Из справочных данных [5; приложение 2] определяется молярная масса </w:t>
      </w:r>
      <w:r>
        <w:rPr>
          <w:rFonts w:ascii="Times New Roman" w:hAnsi="Times New Roman"/>
          <w:i/>
          <w:sz w:val="20"/>
        </w:rPr>
        <w:t>М</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 xml:space="preserve">) ГГ и удельная теплота сгорания </w:t>
      </w:r>
      <w:r>
        <w:rPr>
          <w:rFonts w:ascii="Times New Roman" w:hAnsi="Times New Roman"/>
          <w:i/>
          <w:sz w:val="20"/>
        </w:rPr>
        <w:t>Н</w:t>
      </w:r>
      <w:r>
        <w:rPr>
          <w:rFonts w:ascii="Times New Roman" w:hAnsi="Times New Roman"/>
          <w:sz w:val="20"/>
          <w:vertAlign w:val="subscript"/>
        </w:rPr>
        <w:t>т</w:t>
      </w:r>
      <w:r>
        <w:rPr>
          <w:rFonts w:ascii="Times New Roman" w:hAnsi="Times New Roman"/>
          <w:sz w:val="20"/>
        </w:rPr>
        <w:t xml:space="preserve"> (Дж </w:t>
      </w:r>
      <w:r>
        <w:rPr>
          <w:rFonts w:ascii="Times New Roman" w:hAnsi="Times New Roman"/>
          <w:sz w:val="20"/>
        </w:rPr>
        <w:sym w:font="Times New Roman" w:char="00B7"/>
      </w:r>
      <w:r>
        <w:rPr>
          <w:rFonts w:ascii="Times New Roman" w:hAnsi="Times New Roman"/>
          <w:sz w:val="20"/>
        </w:rPr>
        <w:t xml:space="preserve"> кг </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2.6. Плотность ГГ</w:t>
      </w:r>
      <w:r>
        <w:rPr>
          <w:rFonts w:ascii="Times New Roman" w:hAnsi="Times New Roman"/>
          <w:sz w:val="20"/>
          <w:lang w:val="en-US"/>
        </w:rPr>
        <w:t xml:space="preserve"> </w:t>
      </w:r>
      <w:r>
        <w:rPr>
          <w:rFonts w:ascii="Times New Roman" w:hAnsi="Times New Roman"/>
          <w:i/>
          <w:sz w:val="20"/>
          <w:lang w:val="en-US"/>
        </w:rPr>
        <w:sym w:font="Symbol" w:char="F072"/>
      </w:r>
      <w:r>
        <w:rPr>
          <w:rFonts w:ascii="Times New Roman" w:hAnsi="Times New Roman"/>
          <w:i/>
          <w:sz w:val="20"/>
        </w:rPr>
        <w:t xml:space="preserve"> </w:t>
      </w:r>
      <w:r>
        <w:rPr>
          <w:rFonts w:ascii="Times New Roman" w:hAnsi="Times New Roman"/>
          <w:i/>
          <w:sz w:val="20"/>
          <w:vertAlign w:val="subscript"/>
        </w:rPr>
        <w:t>г</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 рас</w:t>
      </w:r>
      <w:r>
        <w:rPr>
          <w:rFonts w:ascii="Times New Roman" w:hAnsi="Times New Roman"/>
          <w:sz w:val="20"/>
        </w:rPr>
        <w:t xml:space="preserve">считывается по формуле (2) НПБ 105-95 или определяется по номограммам (рис. 3-6) для конкретных значений М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 xml:space="preserve">) 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2.7. Согласно п. 3.4 НПБ 105-95 определяется свободный объем помещения </w:t>
      </w:r>
      <w:r>
        <w:rPr>
          <w:rFonts w:ascii="Times New Roman" w:hAnsi="Times New Roman"/>
          <w:sz w:val="20"/>
          <w:lang w:val="en-US"/>
        </w:rPr>
        <w:t>V</w:t>
      </w:r>
      <w:r>
        <w:rPr>
          <w:rFonts w:ascii="Times New Roman" w:hAnsi="Times New Roman"/>
          <w:i/>
          <w:sz w:val="20"/>
          <w:vertAlign w:val="subscript"/>
        </w:rPr>
        <w:t>св</w:t>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2.8.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(кПа) для ГГ, указанных в п. 3.5 НПБ 105-95, кроме водорода, при значении</w:t>
      </w:r>
      <w:r>
        <w:rPr>
          <w:rFonts w:ascii="Times New Roman" w:hAnsi="Times New Roman"/>
          <w:sz w:val="20"/>
          <w:lang w:val="en-US"/>
        </w:rPr>
        <w:t xml:space="preserve"> Z</w:t>
      </w:r>
      <w:r>
        <w:rPr>
          <w:rFonts w:ascii="Times New Roman" w:hAnsi="Times New Roman"/>
          <w:sz w:val="20"/>
        </w:rPr>
        <w:t xml:space="preserve"> = 0,5 определяется по номограмме (рис. 16) или по формуле</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5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0pt" o:ole="">
            <v:imagedata r:id="rId6" o:title=""/>
          </v:shape>
          <o:OLEObject Type="Embed" ProgID="Equation.3" ShapeID="_x0000_i1025" DrawAspect="Content" ObjectID="_1427207519" r:id="rId7"/>
        </w:object>
      </w:r>
      <w:r>
        <w:rPr>
          <w:rFonts w:ascii="Times New Roman" w:hAnsi="Times New Roman"/>
          <w:sz w:val="20"/>
        </w:rPr>
        <w:t xml:space="preserve">                             (1)</w:t>
      </w:r>
    </w:p>
    <w:p w:rsidR="00000000" w:rsidRDefault="005D20EB">
      <w:pPr>
        <w:spacing w:line="240" w:lineRule="auto"/>
        <w:ind w:firstLine="284"/>
        <w:rPr>
          <w:rFonts w:ascii="Times New Roman" w:hAnsi="Times New Roman"/>
          <w:sz w:val="20"/>
        </w:rPr>
      </w:pPr>
      <w:r>
        <w:rPr>
          <w:rFonts w:ascii="Times New Roman" w:hAnsi="Times New Roman"/>
          <w:sz w:val="20"/>
        </w:rPr>
        <w:t xml:space="preserve">2.9. Для водорода, метана, пропана и бутана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(кПа) согласно п. 3.5 НПБ 105-95 может быть определено по номограмме (рис. 17) или по формулам:</w:t>
      </w:r>
    </w:p>
    <w:p w:rsidR="00000000" w:rsidRDefault="005D20EB">
      <w:pPr>
        <w:spacing w:line="240" w:lineRule="auto"/>
        <w:ind w:firstLine="284"/>
        <w:rPr>
          <w:rFonts w:ascii="Times New Roman" w:hAnsi="Times New Roman"/>
          <w:sz w:val="20"/>
        </w:rPr>
      </w:pPr>
    </w:p>
    <w:p w:rsidR="00000000" w:rsidRDefault="005D20EB">
      <w:pPr>
        <w:pStyle w:val="FR1"/>
        <w:ind w:firstLine="284"/>
        <w:rPr>
          <w:rFonts w:ascii="Times New Roman" w:hAnsi="Times New Roman"/>
        </w:rPr>
      </w:pPr>
      <w:r>
        <w:rPr>
          <w:rFonts w:ascii="Times New Roman" w:hAnsi="Times New Roman"/>
        </w:rPr>
        <w:t>- для водорода (Z = 1,0)</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579" w:dyaOrig="600">
          <v:shape id="_x0000_i1026" type="#_x0000_t75" style="width:78.75pt;height:30pt" o:ole="">
            <v:imagedata r:id="rId8" o:title=""/>
          </v:shape>
          <o:OLEObject Type="Embed" ProgID="Equation.3" ShapeID="_x0000_i1026" DrawAspect="Content" ObjectID="_1427207520" r:id="rId9"/>
        </w:object>
      </w:r>
      <w:r>
        <w:rPr>
          <w:rFonts w:ascii="Times New Roman" w:hAnsi="Times New Roman"/>
          <w:sz w:val="20"/>
        </w:rPr>
        <w:t>;                                          (2)</w:t>
      </w:r>
    </w:p>
    <w:p w:rsidR="00000000" w:rsidRDefault="005D20EB">
      <w:pPr>
        <w:pStyle w:val="FR1"/>
        <w:ind w:firstLine="284"/>
        <w:rPr>
          <w:rFonts w:ascii="Times New Roman" w:hAnsi="Times New Roman"/>
        </w:rPr>
      </w:pPr>
      <w:r>
        <w:rPr>
          <w:rFonts w:ascii="Times New Roman" w:hAnsi="Times New Roman"/>
          <w:i/>
        </w:rPr>
        <w:t>-</w:t>
      </w:r>
      <w:r>
        <w:rPr>
          <w:rFonts w:ascii="Times New Roman" w:hAnsi="Times New Roman"/>
        </w:rPr>
        <w:t xml:space="preserve"> для метана</w:t>
      </w:r>
      <w:r>
        <w:rPr>
          <w:rFonts w:ascii="Times New Roman" w:hAnsi="Times New Roman"/>
          <w:lang w:val="en-US"/>
        </w:rPr>
        <w:t xml:space="preserve"> (Z</w:t>
      </w:r>
      <w:r>
        <w:rPr>
          <w:rFonts w:ascii="Times New Roman" w:hAnsi="Times New Roman"/>
        </w:rPr>
        <w:t xml:space="preserve">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00" w:dyaOrig="600">
          <v:shape id="_x0000_i1027" type="#_x0000_t75" style="width:105pt;height:30pt" o:ole="">
            <v:imagedata r:id="rId10" o:title=""/>
          </v:shape>
          <o:OLEObject Type="Embed" ProgID="Equation.3" ShapeID="_x0000_i1027" DrawAspect="Content" ObjectID="_1427207521" r:id="rId11"/>
        </w:object>
      </w:r>
      <w:r>
        <w:rPr>
          <w:rFonts w:ascii="Times New Roman" w:hAnsi="Times New Roman"/>
          <w:sz w:val="20"/>
        </w:rPr>
        <w:t>;                                (3)</w:t>
      </w:r>
    </w:p>
    <w:p w:rsidR="00000000" w:rsidRDefault="005D20EB">
      <w:pPr>
        <w:pStyle w:val="FR1"/>
        <w:ind w:firstLine="284"/>
        <w:rPr>
          <w:rFonts w:ascii="Times New Roman" w:hAnsi="Times New Roman"/>
        </w:rPr>
      </w:pPr>
      <w:r>
        <w:rPr>
          <w:rFonts w:ascii="Times New Roman" w:hAnsi="Times New Roman"/>
        </w:rPr>
        <w:t>- для этана (Z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079" w:dyaOrig="600">
          <v:shape id="_x0000_i1028" type="#_x0000_t75" style="width:104.25pt;height:30pt" o:ole="">
            <v:imagedata r:id="rId12" o:title=""/>
          </v:shape>
          <o:OLEObject Type="Embed" ProgID="Equation.3" ShapeID="_x0000_i1028" DrawAspect="Content" ObjectID="_1427207522" r:id="rId13"/>
        </w:object>
      </w:r>
      <w:r>
        <w:rPr>
          <w:rFonts w:ascii="Times New Roman" w:hAnsi="Times New Roman"/>
          <w:sz w:val="20"/>
        </w:rPr>
        <w:t>;                                (4)</w:t>
      </w:r>
    </w:p>
    <w:p w:rsidR="00000000" w:rsidRDefault="005D20EB">
      <w:pPr>
        <w:spacing w:line="240" w:lineRule="auto"/>
        <w:ind w:firstLine="284"/>
        <w:rPr>
          <w:rFonts w:ascii="Times New Roman" w:hAnsi="Times New Roman"/>
          <w:sz w:val="20"/>
        </w:rPr>
      </w:pPr>
      <w:r>
        <w:rPr>
          <w:rFonts w:ascii="Times New Roman" w:hAnsi="Times New Roman"/>
          <w:sz w:val="20"/>
        </w:rPr>
        <w:t>- для пропана (Z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00" w:dyaOrig="600">
          <v:shape id="_x0000_i1029" type="#_x0000_t75" style="width:105pt;height:30pt" o:ole="">
            <v:imagedata r:id="rId14" o:title=""/>
          </v:shape>
          <o:OLEObject Type="Embed" ProgID="Equation.3" ShapeID="_x0000_i1029" DrawAspect="Content" ObjectID="_1427207523" r:id="rId15"/>
        </w:object>
      </w:r>
      <w:r>
        <w:rPr>
          <w:rFonts w:ascii="Times New Roman" w:hAnsi="Times New Roman"/>
          <w:sz w:val="20"/>
        </w:rPr>
        <w:t>;                                (5)</w:t>
      </w:r>
    </w:p>
    <w:p w:rsidR="00000000" w:rsidRDefault="005D20EB">
      <w:pPr>
        <w:pStyle w:val="FR1"/>
        <w:ind w:firstLine="284"/>
        <w:rPr>
          <w:rFonts w:ascii="Times New Roman" w:hAnsi="Times New Roman"/>
        </w:rPr>
      </w:pPr>
      <w:r>
        <w:rPr>
          <w:rFonts w:ascii="Times New Roman" w:hAnsi="Times New Roman"/>
        </w:rPr>
        <w:t>- для бутана (Z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60" w:dyaOrig="600">
          <v:shape id="_x0000_i1030" type="#_x0000_t75" style="width:108pt;height:30pt" o:ole="">
            <v:imagedata r:id="rId16" o:title=""/>
          </v:shape>
          <o:OLEObject Type="Embed" ProgID="Equation.3" ShapeID="_x0000_i1030" DrawAspect="Content" ObjectID="_1427207524" r:id="rId17"/>
        </w:object>
      </w:r>
      <w:r>
        <w:rPr>
          <w:rFonts w:ascii="Times New Roman" w:hAnsi="Times New Roman"/>
          <w:sz w:val="20"/>
        </w:rPr>
        <w:t xml:space="preserve">;                       </w:t>
      </w:r>
      <w:r>
        <w:rPr>
          <w:rFonts w:ascii="Times New Roman" w:hAnsi="Times New Roman"/>
          <w:sz w:val="20"/>
        </w:rPr>
        <w:t xml:space="preserve">         (6)</w:t>
      </w:r>
    </w:p>
    <w:p w:rsidR="00000000" w:rsidRDefault="005D20EB">
      <w:pPr>
        <w:spacing w:line="240" w:lineRule="auto"/>
        <w:ind w:firstLine="284"/>
        <w:rPr>
          <w:rFonts w:ascii="Times New Roman" w:hAnsi="Times New Roman"/>
          <w:sz w:val="20"/>
        </w:rPr>
      </w:pPr>
    </w:p>
    <w:p w:rsidR="00000000" w:rsidRDefault="005D20EB">
      <w:pPr>
        <w:pStyle w:val="FR1"/>
        <w:ind w:firstLine="284"/>
        <w:rPr>
          <w:rFonts w:ascii="Times New Roman" w:hAnsi="Times New Roman"/>
        </w:rPr>
      </w:pPr>
      <w:r>
        <w:rPr>
          <w:rFonts w:ascii="Times New Roman" w:hAnsi="Times New Roman"/>
        </w:rPr>
        <w:t xml:space="preserve">2.10.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(кПа) для ГГ, указанных в п. 3.6 НПБ 105-95, кроме водорода, призначении Z = 0,5 определяется по номограмме (рис. 18) или по формуле</w:t>
      </w:r>
    </w:p>
    <w:p w:rsidR="00000000" w:rsidRDefault="005D20EB">
      <w:pPr>
        <w:pStyle w:val="FR1"/>
        <w:ind w:firstLine="284"/>
        <w:jc w:val="center"/>
        <w:rPr>
          <w:rFonts w:ascii="Times New Roman" w:hAnsi="Times New Roman"/>
        </w:rPr>
      </w:pPr>
      <w:r>
        <w:rPr>
          <w:rFonts w:ascii="Times New Roman" w:hAnsi="Times New Roman"/>
          <w:position w:val="-26"/>
        </w:rPr>
        <w:object w:dxaOrig="2180" w:dyaOrig="600">
          <v:shape id="_x0000_i1031" type="#_x0000_t75" style="width:108.75pt;height:30pt" o:ole="">
            <v:imagedata r:id="rId18" o:title=""/>
          </v:shape>
          <o:OLEObject Type="Embed" ProgID="Equation.3" ShapeID="_x0000_i1031" DrawAspect="Content" ObjectID="_1427207525" r:id="rId19"/>
        </w:object>
      </w:r>
      <w:r>
        <w:rPr>
          <w:rFonts w:ascii="Times New Roman" w:hAnsi="Times New Roman"/>
        </w:rPr>
        <w:t>.                                 (7)</w:t>
      </w:r>
    </w:p>
    <w:p w:rsidR="00000000" w:rsidRDefault="005D20EB">
      <w:pPr>
        <w:pStyle w:val="FR1"/>
        <w:ind w:firstLine="284"/>
        <w:rPr>
          <w:rFonts w:ascii="Times New Roman" w:hAnsi="Times New Roman"/>
        </w:rPr>
      </w:pPr>
      <w:r>
        <w:rPr>
          <w:rFonts w:ascii="Times New Roman" w:hAnsi="Times New Roman"/>
        </w:rPr>
        <w:t xml:space="preserve">2.11. Для водорода, метана, этана, пропана и бутана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(кПа) согласно п. 3.6 НПБ 105-95 может быть определено по номограмме (рис. 19) или по формулам:</w:t>
      </w:r>
    </w:p>
    <w:p w:rsidR="00000000" w:rsidRDefault="005D20EB">
      <w:pPr>
        <w:pStyle w:val="FR1"/>
        <w:ind w:firstLine="284"/>
        <w:rPr>
          <w:rFonts w:ascii="Times New Roman" w:hAnsi="Times New Roman"/>
        </w:rPr>
      </w:pPr>
      <w:r>
        <w:rPr>
          <w:rFonts w:ascii="Times New Roman" w:hAnsi="Times New Roman"/>
        </w:rPr>
        <w:t>- для водорода (Z = 1,0)</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680" w:dyaOrig="600">
          <v:shape id="_x0000_i1032" type="#_x0000_t75" style="width:84pt;height:30pt" o:ole="">
            <v:imagedata r:id="rId20" o:title=""/>
          </v:shape>
          <o:OLEObject Type="Embed" ProgID="Equation.3" ShapeID="_x0000_i1032" DrawAspect="Content" ObjectID="_1427207526" r:id="rId21"/>
        </w:object>
      </w:r>
      <w:r>
        <w:rPr>
          <w:rFonts w:ascii="Times New Roman" w:hAnsi="Times New Roman"/>
          <w:sz w:val="20"/>
        </w:rPr>
        <w:t xml:space="preserve">;                                         </w:t>
      </w:r>
      <w:r>
        <w:rPr>
          <w:rFonts w:ascii="Times New Roman" w:hAnsi="Times New Roman"/>
          <w:sz w:val="20"/>
        </w:rPr>
        <w:t xml:space="preserve"> (8)</w:t>
      </w:r>
    </w:p>
    <w:p w:rsidR="00000000" w:rsidRDefault="005D20EB">
      <w:pPr>
        <w:pStyle w:val="FR1"/>
        <w:ind w:firstLine="284"/>
        <w:rPr>
          <w:rFonts w:ascii="Times New Roman" w:hAnsi="Times New Roman"/>
        </w:rPr>
      </w:pPr>
      <w:r>
        <w:rPr>
          <w:rFonts w:ascii="Times New Roman" w:hAnsi="Times New Roman"/>
        </w:rPr>
        <w:t>- для метана (Z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719" w:dyaOrig="600">
          <v:shape id="_x0000_i1033" type="#_x0000_t75" style="width:86.25pt;height:30pt" o:ole="">
            <v:imagedata r:id="rId22" o:title=""/>
          </v:shape>
          <o:OLEObject Type="Embed" ProgID="Equation.3" ShapeID="_x0000_i1033" DrawAspect="Content" ObjectID="_1427207527" r:id="rId23"/>
        </w:object>
      </w:r>
      <w:r>
        <w:rPr>
          <w:rFonts w:ascii="Times New Roman" w:hAnsi="Times New Roman"/>
          <w:sz w:val="20"/>
        </w:rPr>
        <w:t>;                                        (9)</w:t>
      </w:r>
    </w:p>
    <w:p w:rsidR="00000000" w:rsidRDefault="005D20EB">
      <w:pPr>
        <w:spacing w:line="240" w:lineRule="auto"/>
        <w:ind w:firstLine="284"/>
        <w:rPr>
          <w:rFonts w:ascii="Times New Roman" w:hAnsi="Times New Roman"/>
          <w:sz w:val="20"/>
        </w:rPr>
      </w:pPr>
      <w:r>
        <w:rPr>
          <w:rFonts w:ascii="Times New Roman" w:hAnsi="Times New Roman"/>
          <w:sz w:val="20"/>
        </w:rPr>
        <w:t>-для этана</w:t>
      </w:r>
      <w:r>
        <w:rPr>
          <w:rFonts w:ascii="Times New Roman" w:hAnsi="Times New Roman"/>
          <w:sz w:val="20"/>
          <w:lang w:val="en-US"/>
        </w:rPr>
        <w:t xml:space="preserve"> (Z</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740" w:dyaOrig="600">
          <v:shape id="_x0000_i1034" type="#_x0000_t75" style="width:87pt;height:30pt" o:ole="">
            <v:imagedata r:id="rId24" o:title=""/>
          </v:shape>
          <o:OLEObject Type="Embed" ProgID="Equation.3" ShapeID="_x0000_i1034" DrawAspect="Content" ObjectID="_1427207528" r:id="rId25"/>
        </w:object>
      </w:r>
      <w:r>
        <w:rPr>
          <w:rFonts w:ascii="Times New Roman" w:hAnsi="Times New Roman"/>
          <w:sz w:val="20"/>
        </w:rPr>
        <w:t>;                                       (10)</w:t>
      </w:r>
    </w:p>
    <w:p w:rsidR="00000000" w:rsidRDefault="005D20EB">
      <w:pPr>
        <w:spacing w:line="240" w:lineRule="auto"/>
        <w:ind w:firstLine="284"/>
        <w:rPr>
          <w:rFonts w:ascii="Times New Roman" w:hAnsi="Times New Roman"/>
          <w:sz w:val="20"/>
        </w:rPr>
      </w:pPr>
      <w:r>
        <w:rPr>
          <w:rFonts w:ascii="Times New Roman" w:hAnsi="Times New Roman"/>
          <w:sz w:val="20"/>
        </w:rPr>
        <w:t>- для пропана (Z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700" w:dyaOrig="600">
          <v:shape id="_x0000_i1035" type="#_x0000_t75" style="width:84.75pt;height:30pt" o:ole="">
            <v:imagedata r:id="rId26" o:title=""/>
          </v:shape>
          <o:OLEObject Type="Embed" ProgID="Equation.3" ShapeID="_x0000_i1035" DrawAspect="Content" ObjectID="_1427207529" r:id="rId27"/>
        </w:object>
      </w:r>
      <w:r>
        <w:rPr>
          <w:rFonts w:ascii="Times New Roman" w:hAnsi="Times New Roman"/>
          <w:sz w:val="20"/>
        </w:rPr>
        <w:t>;                                         (11)</w:t>
      </w:r>
    </w:p>
    <w:p w:rsidR="00000000" w:rsidRDefault="005D20EB">
      <w:pPr>
        <w:spacing w:line="240" w:lineRule="auto"/>
        <w:ind w:firstLine="284"/>
        <w:rPr>
          <w:rFonts w:ascii="Times New Roman" w:hAnsi="Times New Roman"/>
          <w:sz w:val="20"/>
        </w:rPr>
      </w:pPr>
      <w:r>
        <w:rPr>
          <w:rFonts w:ascii="Times New Roman" w:hAnsi="Times New Roman"/>
          <w:sz w:val="20"/>
        </w:rPr>
        <w:t>- для бутана (Z = 0,5)</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700" w:dyaOrig="600">
          <v:shape id="_x0000_i1036" type="#_x0000_t75" style="width:84.75pt;height:30pt" o:ole="">
            <v:imagedata r:id="rId28" o:title=""/>
          </v:shape>
          <o:OLEObject Type="Embed" ProgID="Equation.3" ShapeID="_x0000_i1036" DrawAspect="Content" ObjectID="_1427207530" r:id="rId29"/>
        </w:object>
      </w:r>
      <w:r>
        <w:rPr>
          <w:rFonts w:ascii="Times New Roman" w:hAnsi="Times New Roman"/>
          <w:sz w:val="20"/>
        </w:rPr>
        <w:t>;                                        (12)</w:t>
      </w:r>
    </w:p>
    <w:p w:rsidR="00000000" w:rsidRDefault="005D20EB">
      <w:pPr>
        <w:spacing w:line="240" w:lineRule="auto"/>
        <w:ind w:firstLine="284"/>
        <w:rPr>
          <w:rFonts w:ascii="Times New Roman" w:hAnsi="Times New Roman"/>
          <w:sz w:val="20"/>
        </w:rPr>
      </w:pPr>
    </w:p>
    <w:p w:rsidR="00000000" w:rsidRDefault="005D20EB">
      <w:pPr>
        <w:pStyle w:val="FR1"/>
        <w:ind w:firstLine="284"/>
        <w:rPr>
          <w:rFonts w:ascii="Times New Roman" w:hAnsi="Times New Roman"/>
        </w:rPr>
      </w:pPr>
      <w:r>
        <w:rPr>
          <w:rFonts w:ascii="Times New Roman" w:hAnsi="Times New Roman"/>
        </w:rPr>
        <w:t>2.12. Определяется категория помещения по взрывопожарной и пожарной опасности на основании полученного значения величины избыточного давлени</w:t>
      </w:r>
      <w:r>
        <w:rPr>
          <w:rFonts w:ascii="Times New Roman" w:hAnsi="Times New Roman"/>
        </w:rPr>
        <w:t xml:space="preserve">я взрыва </w:t>
      </w:r>
      <w:r>
        <w:rPr>
          <w:rFonts w:ascii="Times New Roman" w:hAnsi="Times New Roman"/>
        </w:rPr>
        <w:sym w:font="Symbol" w:char="F044"/>
      </w:r>
      <w:r>
        <w:rPr>
          <w:rFonts w:ascii="Times New Roman" w:hAnsi="Times New Roman"/>
          <w:i/>
        </w:rPr>
        <w:t>Р</w:t>
      </w:r>
      <w:r>
        <w:rPr>
          <w:rFonts w:ascii="Times New Roman" w:hAnsi="Times New Roman"/>
        </w:rPr>
        <w:t xml:space="preserve"> (кПа). Если </w:t>
      </w:r>
      <w:r>
        <w:rPr>
          <w:rFonts w:ascii="Times New Roman" w:hAnsi="Times New Roman"/>
        </w:rPr>
        <w:sym w:font="Symbol" w:char="F044"/>
      </w:r>
      <w:r>
        <w:rPr>
          <w:rFonts w:ascii="Times New Roman" w:hAnsi="Times New Roman"/>
          <w:i/>
        </w:rPr>
        <w:t>Р &gt;</w:t>
      </w:r>
      <w:r>
        <w:rPr>
          <w:rFonts w:ascii="Times New Roman" w:hAnsi="Times New Roman"/>
        </w:rPr>
        <w:t xml:space="preserve"> 5 кПа, то помещение относится к взрывопожароопасной категории А. Если </w:t>
      </w:r>
      <w:r>
        <w:rPr>
          <w:rFonts w:ascii="Times New Roman" w:hAnsi="Times New Roman"/>
        </w:rPr>
        <w:sym w:font="Symbol" w:char="F044"/>
      </w:r>
      <w:r>
        <w:rPr>
          <w:rFonts w:ascii="Times New Roman" w:hAnsi="Times New Roman"/>
          <w:i/>
        </w:rPr>
        <w:t xml:space="preserve">Р </w:t>
      </w:r>
      <w:r>
        <w:rPr>
          <w:rFonts w:ascii="Times New Roman" w:hAnsi="Times New Roman"/>
          <w:i/>
        </w:rPr>
        <w:sym w:font="Symbol" w:char="F0A3"/>
      </w:r>
      <w:r>
        <w:rPr>
          <w:rFonts w:ascii="Times New Roman" w:hAnsi="Times New Roman"/>
          <w:i/>
        </w:rPr>
        <w:t xml:space="preserve"> 5</w:t>
      </w:r>
      <w:r>
        <w:rPr>
          <w:rFonts w:ascii="Times New Roman" w:hAnsi="Times New Roman"/>
        </w:rPr>
        <w:t xml:space="preserve"> кПа, то помещение не относится к взрывопожароопасной категории А и дальнейшее определение категории помещения в зависимости от пожароопасных свойств и количеств обращающихся в помещении веществ и материалов осуществляется в соответствии с требованиями п. 2.2 НПБ 105-95.</w:t>
      </w:r>
    </w:p>
    <w:p w:rsidR="00000000" w:rsidRDefault="005D20EB">
      <w:pPr>
        <w:pStyle w:val="FR1"/>
        <w:ind w:firstLine="284"/>
        <w:rPr>
          <w:rFonts w:ascii="Times New Roman" w:hAnsi="Times New Roman"/>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3. ПОРЯДОК ОПРЕДЕЛЕНИЯ И УПРОЩЕННЫЕ МЕТОДЫ РАСЧЕТА ПАРАМЕТРОВ ВЗРЫВОПОЖАРНОЙ ОПАСНОСТИ ЛЕГКОВОСПЛАМЕНЯЮЩИХСЯ И ГОРЮЧИХ ЖИДКОСТЕЙ</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rPr>
        <w:t>3.1.</w:t>
      </w:r>
      <w:r>
        <w:rPr>
          <w:rFonts w:ascii="Times New Roman" w:hAnsi="Times New Roman"/>
        </w:rPr>
        <w:t xml:space="preserve"> Согласно пп. 2.1 - 2.7 разд. 2 настоящих материалов определяются значения соответствующих параметров для легковоспламеняющихся (ЛВЖ) и горючих жидкостей (ГЖ)</w:t>
      </w:r>
      <w:r>
        <w:rPr>
          <w:rFonts w:ascii="Times New Roman" w:hAnsi="Times New Roman"/>
          <w:i/>
        </w:rPr>
        <w:t>.</w:t>
      </w:r>
    </w:p>
    <w:p w:rsidR="00000000" w:rsidRDefault="005D20EB">
      <w:pPr>
        <w:pStyle w:val="FR1"/>
        <w:ind w:firstLine="284"/>
        <w:rPr>
          <w:rFonts w:ascii="Times New Roman" w:hAnsi="Times New Roman"/>
        </w:rPr>
      </w:pPr>
      <w:r>
        <w:rPr>
          <w:rFonts w:ascii="Times New Roman" w:hAnsi="Times New Roman"/>
        </w:rPr>
        <w:t xml:space="preserve">3.2. Из справочной литературы [5] находятся значения констант Антуана </w:t>
      </w:r>
      <w:r>
        <w:rPr>
          <w:rFonts w:ascii="Times New Roman" w:hAnsi="Times New Roman"/>
          <w:i/>
        </w:rPr>
        <w:t>А, В</w:t>
      </w:r>
      <w:r>
        <w:rPr>
          <w:rFonts w:ascii="Times New Roman" w:hAnsi="Times New Roman"/>
        </w:rPr>
        <w:t xml:space="preserve"> и С</w:t>
      </w:r>
      <w:r>
        <w:rPr>
          <w:rFonts w:ascii="Times New Roman" w:hAnsi="Times New Roman"/>
          <w:vertAlign w:val="subscript"/>
        </w:rPr>
        <w:t>А</w:t>
      </w:r>
      <w:r>
        <w:rPr>
          <w:rFonts w:ascii="Times New Roman" w:hAnsi="Times New Roman"/>
        </w:rPr>
        <w:t xml:space="preserve"> и расчетным путем по формуле</w:t>
      </w:r>
    </w:p>
    <w:p w:rsidR="00000000" w:rsidRDefault="005D20EB">
      <w:pPr>
        <w:spacing w:line="240" w:lineRule="auto"/>
        <w:ind w:firstLine="284"/>
        <w:jc w:val="center"/>
        <w:rPr>
          <w:rFonts w:ascii="Times New Roman" w:hAnsi="Times New Roman"/>
          <w:sz w:val="20"/>
        </w:rPr>
      </w:pPr>
      <w:r>
        <w:rPr>
          <w:rFonts w:ascii="Times New Roman" w:hAnsi="Times New Roman"/>
          <w:position w:val="-10"/>
          <w:sz w:val="20"/>
        </w:rPr>
        <w:object w:dxaOrig="1660" w:dyaOrig="760">
          <v:shape id="_x0000_i1037" type="#_x0000_t75" style="width:83.25pt;height:38.25pt" o:ole="">
            <v:imagedata r:id="rId30" o:title=""/>
          </v:shape>
          <o:OLEObject Type="Embed" ProgID="Equation.3" ShapeID="_x0000_i1037" DrawAspect="Content" ObjectID="_1427207531" r:id="rId31"/>
        </w:object>
      </w:r>
    </w:p>
    <w:p w:rsidR="00000000" w:rsidRDefault="005D20EB">
      <w:pPr>
        <w:pStyle w:val="FR1"/>
        <w:ind w:firstLine="284"/>
        <w:rPr>
          <w:rFonts w:ascii="Times New Roman" w:hAnsi="Times New Roman"/>
        </w:rPr>
      </w:pPr>
      <w:r>
        <w:rPr>
          <w:rFonts w:ascii="Times New Roman" w:hAnsi="Times New Roman"/>
        </w:rPr>
        <w:t>Параметры данной формулы могут быть определены по номограммам (рис. 7-10).</w:t>
      </w:r>
    </w:p>
    <w:p w:rsidR="00000000" w:rsidRDefault="005D20EB">
      <w:pPr>
        <w:pStyle w:val="FR1"/>
        <w:ind w:firstLine="284"/>
        <w:rPr>
          <w:rFonts w:ascii="Times New Roman" w:hAnsi="Times New Roman"/>
        </w:rPr>
      </w:pPr>
      <w:r>
        <w:rPr>
          <w:rFonts w:ascii="Times New Roman" w:hAnsi="Times New Roman"/>
        </w:rPr>
        <w:t>3.3. Рассчитывается значение параметра х</w:t>
      </w:r>
      <w:r>
        <w:rPr>
          <w:rFonts w:ascii="Times New Roman" w:hAnsi="Times New Roman"/>
          <w:i/>
          <w:vertAlign w:val="subscript"/>
        </w:rPr>
        <w:t>в</w:t>
      </w:r>
      <w:r>
        <w:rPr>
          <w:rFonts w:ascii="Times New Roman" w:hAnsi="Times New Roman"/>
          <w:i/>
        </w:rPr>
        <w:t xml:space="preserve"> =</w:t>
      </w:r>
      <w:r>
        <w:rPr>
          <w:rFonts w:ascii="Times New Roman" w:hAnsi="Times New Roman"/>
          <w:i/>
          <w:lang w:val="en-US"/>
        </w:rPr>
        <w:t xml:space="preserve"> B/(t</w:t>
      </w:r>
      <w:r>
        <w:rPr>
          <w:rFonts w:ascii="Times New Roman" w:hAnsi="Times New Roman"/>
          <w:vertAlign w:val="subscript"/>
          <w:lang w:val="en-US"/>
        </w:rPr>
        <w:t>p</w:t>
      </w:r>
      <w:r>
        <w:rPr>
          <w:rFonts w:ascii="Times New Roman" w:hAnsi="Times New Roman"/>
        </w:rPr>
        <w:t xml:space="preserve"> + С</w:t>
      </w:r>
      <w:r>
        <w:rPr>
          <w:rFonts w:ascii="Times New Roman" w:hAnsi="Times New Roman"/>
          <w:vertAlign w:val="subscript"/>
          <w:lang w:val="en-US"/>
        </w:rPr>
        <w:t>A</w:t>
      </w:r>
      <w:r>
        <w:rPr>
          <w:rFonts w:ascii="Times New Roman" w:hAnsi="Times New Roman"/>
        </w:rPr>
        <w:t>) или определяется по номограмме (рис. 7). При значениях</w:t>
      </w:r>
      <w:r>
        <w:rPr>
          <w:rFonts w:ascii="Times New Roman" w:hAnsi="Times New Roman"/>
          <w:lang w:val="en-US"/>
        </w:rPr>
        <w:t xml:space="preserve"> </w:t>
      </w:r>
      <w:r>
        <w:rPr>
          <w:rFonts w:ascii="Times New Roman" w:hAnsi="Times New Roman"/>
          <w:i/>
          <w:lang w:val="en-US"/>
        </w:rPr>
        <w:t>B</w:t>
      </w:r>
      <w:r>
        <w:rPr>
          <w:rFonts w:ascii="Times New Roman" w:hAnsi="Times New Roman"/>
          <w:vertAlign w:val="subscript"/>
          <w:lang w:val="en-US"/>
        </w:rPr>
        <w:t>y</w:t>
      </w:r>
      <w:r>
        <w:rPr>
          <w:rFonts w:ascii="Times New Roman" w:hAnsi="Times New Roman"/>
          <w:i/>
          <w:lang w:val="en-US"/>
        </w:rPr>
        <w:t>,</w:t>
      </w:r>
      <w:r>
        <w:rPr>
          <w:rFonts w:ascii="Times New Roman" w:hAnsi="Times New Roman"/>
        </w:rPr>
        <w:t xml:space="preserve"> полученных из справочных данн</w:t>
      </w:r>
      <w:r>
        <w:rPr>
          <w:rFonts w:ascii="Times New Roman" w:hAnsi="Times New Roman"/>
        </w:rPr>
        <w:t>ых, отличающихся от значений кривых В</w:t>
      </w:r>
      <w:r>
        <w:rPr>
          <w:rFonts w:ascii="Times New Roman" w:hAnsi="Times New Roman"/>
          <w:vertAlign w:val="subscript"/>
        </w:rPr>
        <w:t>х</w:t>
      </w:r>
      <w:r>
        <w:rPr>
          <w:rFonts w:ascii="Times New Roman" w:hAnsi="Times New Roman"/>
        </w:rPr>
        <w:t xml:space="preserve"> (х = 1</w:t>
      </w:r>
      <w:r>
        <w:rPr>
          <w:rFonts w:ascii="Times New Roman" w:hAnsi="Times New Roman"/>
        </w:rPr>
        <w:sym w:font="Symbol" w:char="F0B8"/>
      </w:r>
      <w:r>
        <w:rPr>
          <w:rFonts w:ascii="Times New Roman" w:hAnsi="Times New Roman"/>
        </w:rPr>
        <w:t>7) номограммы (рис. 7), выбирается кривая для меньшего по сравнению с</w:t>
      </w:r>
      <w:r>
        <w:rPr>
          <w:rFonts w:ascii="Times New Roman" w:hAnsi="Times New Roman"/>
          <w:lang w:val="en-US"/>
        </w:rPr>
        <w:t xml:space="preserve"> </w:t>
      </w:r>
      <w:r>
        <w:rPr>
          <w:rFonts w:ascii="Times New Roman" w:hAnsi="Times New Roman"/>
          <w:i/>
          <w:lang w:val="en-US"/>
        </w:rPr>
        <w:t>B</w:t>
      </w:r>
      <w:r>
        <w:rPr>
          <w:rFonts w:ascii="Times New Roman" w:hAnsi="Times New Roman"/>
          <w:vertAlign w:val="subscript"/>
          <w:lang w:val="en-US"/>
        </w:rPr>
        <w:t>y</w:t>
      </w:r>
      <w:r>
        <w:rPr>
          <w:rFonts w:ascii="Times New Roman" w:hAnsi="Times New Roman"/>
        </w:rPr>
        <w:t xml:space="preserve"> значения </w:t>
      </w:r>
      <w:r>
        <w:rPr>
          <w:rFonts w:ascii="Times New Roman" w:hAnsi="Times New Roman"/>
          <w:i/>
        </w:rPr>
        <w:t>В</w:t>
      </w:r>
      <w:r>
        <w:rPr>
          <w:rFonts w:ascii="Times New Roman" w:hAnsi="Times New Roman"/>
          <w:vertAlign w:val="subscript"/>
        </w:rPr>
        <w:t>х</w:t>
      </w:r>
      <w:r>
        <w:rPr>
          <w:rFonts w:ascii="Times New Roman" w:hAnsi="Times New Roman"/>
        </w:rPr>
        <w:t xml:space="preserve"> и графически определяется значение параметра. При этом искомое значение будет равно </w:t>
      </w:r>
      <w:r>
        <w:rPr>
          <w:rFonts w:ascii="Times New Roman" w:hAnsi="Times New Roman"/>
          <w:position w:val="-18"/>
        </w:rPr>
        <w:object w:dxaOrig="1719" w:dyaOrig="380">
          <v:shape id="_x0000_i1038" type="#_x0000_t75" style="width:86.25pt;height:18.75pt" o:ole="">
            <v:imagedata r:id="rId32" o:title=""/>
          </v:shape>
          <o:OLEObject Type="Embed" ProgID="Equation.3" ShapeID="_x0000_i1038" DrawAspect="Content" ObjectID="_1427207532" r:id="rId33"/>
        </w:object>
      </w:r>
      <w:r>
        <w:rPr>
          <w:rFonts w:ascii="Times New Roman" w:hAnsi="Times New Roman"/>
          <w:i/>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3.4. Из номограммы (рис. 8) определяется значение параметра </w:t>
      </w:r>
      <w:r>
        <w:rPr>
          <w:rFonts w:ascii="Times New Roman" w:hAnsi="Times New Roman"/>
          <w:i/>
          <w:sz w:val="20"/>
          <w:lang w:val="en-US"/>
        </w:rPr>
        <w:t>IgP</w:t>
      </w:r>
      <w:r>
        <w:rPr>
          <w:rFonts w:ascii="Times New Roman" w:hAnsi="Times New Roman"/>
          <w:sz w:val="20"/>
          <w:vertAlign w:val="subscript"/>
        </w:rPr>
        <w:t>н</w:t>
      </w:r>
      <w:r>
        <w:rPr>
          <w:rFonts w:ascii="Times New Roman" w:hAnsi="Times New Roman"/>
          <w:sz w:val="20"/>
        </w:rPr>
        <w:t xml:space="preserve">. При значениях </w:t>
      </w:r>
      <w:r>
        <w:rPr>
          <w:rFonts w:ascii="Times New Roman" w:hAnsi="Times New Roman"/>
          <w:i/>
          <w:sz w:val="20"/>
        </w:rPr>
        <w:t>А</w:t>
      </w:r>
      <w:r>
        <w:rPr>
          <w:rFonts w:ascii="Times New Roman" w:hAnsi="Times New Roman"/>
          <w:sz w:val="20"/>
          <w:vertAlign w:val="subscript"/>
        </w:rPr>
        <w:t>у</w:t>
      </w:r>
      <w:r>
        <w:rPr>
          <w:rFonts w:ascii="Times New Roman" w:hAnsi="Times New Roman"/>
          <w:i/>
          <w:sz w:val="20"/>
        </w:rPr>
        <w:t>,</w:t>
      </w:r>
      <w:r>
        <w:rPr>
          <w:rFonts w:ascii="Times New Roman" w:hAnsi="Times New Roman"/>
          <w:sz w:val="20"/>
        </w:rPr>
        <w:t xml:space="preserve"> отличающихся от соответствующих прямых для </w:t>
      </w:r>
      <w:r>
        <w:rPr>
          <w:rFonts w:ascii="Times New Roman" w:hAnsi="Times New Roman"/>
          <w:i/>
          <w:sz w:val="20"/>
        </w:rPr>
        <w:t>А</w:t>
      </w:r>
      <w:r>
        <w:rPr>
          <w:rFonts w:ascii="Times New Roman" w:hAnsi="Times New Roman"/>
          <w:sz w:val="20"/>
          <w:vertAlign w:val="subscript"/>
        </w:rPr>
        <w:t>х</w:t>
      </w:r>
      <w:r>
        <w:rPr>
          <w:rFonts w:ascii="Times New Roman" w:hAnsi="Times New Roman"/>
          <w:sz w:val="20"/>
        </w:rPr>
        <w:t xml:space="preserve"> (х = 1</w:t>
      </w:r>
      <w:r>
        <w:rPr>
          <w:rFonts w:ascii="Times New Roman" w:hAnsi="Times New Roman"/>
          <w:sz w:val="20"/>
        </w:rPr>
        <w:sym w:font="Symbol" w:char="F0B8"/>
      </w:r>
      <w:r>
        <w:rPr>
          <w:rFonts w:ascii="Times New Roman" w:hAnsi="Times New Roman"/>
          <w:sz w:val="20"/>
        </w:rPr>
        <w:t xml:space="preserve">6) номограммы (рис. 8), графически проводится прямая, параллельная прямым (х = 1 </w:t>
      </w:r>
      <w:r>
        <w:rPr>
          <w:rFonts w:ascii="Times New Roman" w:hAnsi="Times New Roman"/>
          <w:sz w:val="20"/>
        </w:rPr>
        <w:sym w:font="Symbol" w:char="F0B8"/>
      </w:r>
      <w:r>
        <w:rPr>
          <w:rFonts w:ascii="Times New Roman" w:hAnsi="Times New Roman"/>
          <w:sz w:val="20"/>
        </w:rPr>
        <w:t xml:space="preserve"> 6), через точку </w:t>
      </w:r>
      <w:r>
        <w:rPr>
          <w:rFonts w:ascii="Times New Roman" w:hAnsi="Times New Roman"/>
          <w:i/>
          <w:sz w:val="20"/>
        </w:rPr>
        <w:t>х</w:t>
      </w:r>
      <w:r>
        <w:rPr>
          <w:rFonts w:ascii="Times New Roman" w:hAnsi="Times New Roman"/>
          <w:i/>
          <w:sz w:val="20"/>
          <w:vertAlign w:val="subscript"/>
        </w:rPr>
        <w:t>в</w:t>
      </w:r>
      <w:r>
        <w:rPr>
          <w:rFonts w:ascii="Times New Roman" w:hAnsi="Times New Roman"/>
          <w:sz w:val="20"/>
        </w:rPr>
        <w:t xml:space="preserve"> = </w:t>
      </w:r>
      <w:r>
        <w:rPr>
          <w:rFonts w:ascii="Times New Roman" w:hAnsi="Times New Roman"/>
          <w:i/>
          <w:sz w:val="20"/>
        </w:rPr>
        <w:t>А</w:t>
      </w:r>
      <w:r>
        <w:rPr>
          <w:rFonts w:ascii="Times New Roman" w:hAnsi="Times New Roman"/>
          <w:sz w:val="20"/>
          <w:vertAlign w:val="subscript"/>
        </w:rPr>
        <w:t>у</w:t>
      </w:r>
      <w:r>
        <w:rPr>
          <w:rFonts w:ascii="Times New Roman" w:hAnsi="Times New Roman"/>
          <w:sz w:val="20"/>
        </w:rPr>
        <w:t xml:space="preserve"> и по этой прямой для определ</w:t>
      </w:r>
      <w:r>
        <w:rPr>
          <w:rFonts w:ascii="Times New Roman" w:hAnsi="Times New Roman"/>
          <w:sz w:val="20"/>
        </w:rPr>
        <w:t xml:space="preserve">енного значения </w:t>
      </w:r>
      <w:r>
        <w:rPr>
          <w:rFonts w:ascii="Times New Roman" w:hAnsi="Times New Roman"/>
          <w:position w:val="-18"/>
          <w:sz w:val="20"/>
        </w:rPr>
        <w:object w:dxaOrig="360" w:dyaOrig="380">
          <v:shape id="_x0000_i1039" type="#_x0000_t75" style="width:18pt;height:18.75pt" o:ole="">
            <v:imagedata r:id="rId34" o:title=""/>
          </v:shape>
          <o:OLEObject Type="Embed" ProgID="Equation.3" ShapeID="_x0000_i1039" DrawAspect="Content" ObjectID="_1427207533" r:id="rId35"/>
        </w:object>
      </w:r>
      <w:r>
        <w:rPr>
          <w:rFonts w:ascii="Times New Roman" w:hAnsi="Times New Roman"/>
          <w:sz w:val="20"/>
        </w:rPr>
        <w:t xml:space="preserve"> находится искомое значение параметра </w:t>
      </w:r>
      <w:r>
        <w:rPr>
          <w:rFonts w:ascii="Times New Roman" w:hAnsi="Times New Roman"/>
          <w:i/>
          <w:sz w:val="20"/>
          <w:lang w:val="en-US"/>
        </w:rPr>
        <w:t>IgP</w:t>
      </w:r>
      <w:r>
        <w:rPr>
          <w:rFonts w:ascii="Times New Roman" w:hAnsi="Times New Roman"/>
          <w:sz w:val="20"/>
          <w:vertAlign w:val="subscript"/>
        </w:rPr>
        <w:t>н</w:t>
      </w:r>
      <w:r>
        <w:rPr>
          <w:rFonts w:ascii="Times New Roman" w:hAnsi="Times New Roman"/>
          <w:i/>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3.5. Исходя из значения </w:t>
      </w:r>
      <w:r>
        <w:rPr>
          <w:rFonts w:ascii="Times New Roman" w:hAnsi="Times New Roman"/>
          <w:i/>
          <w:sz w:val="20"/>
          <w:lang w:val="en-US"/>
        </w:rPr>
        <w:t>IgP</w:t>
      </w:r>
      <w:r>
        <w:rPr>
          <w:rFonts w:ascii="Times New Roman" w:hAnsi="Times New Roman"/>
          <w:sz w:val="20"/>
          <w:vertAlign w:val="subscript"/>
        </w:rPr>
        <w:t>н</w:t>
      </w:r>
      <w:r>
        <w:rPr>
          <w:rFonts w:ascii="Times New Roman" w:hAnsi="Times New Roman"/>
          <w:sz w:val="20"/>
        </w:rPr>
        <w:t xml:space="preserve"> по номограммам (рис. 9, 10) определяется значение параметра давления насыщенного пара ЛВЖ или ГЖ </w:t>
      </w:r>
      <w:r>
        <w:rPr>
          <w:rFonts w:ascii="Times New Roman" w:hAnsi="Times New Roman"/>
          <w:i/>
          <w:sz w:val="20"/>
          <w:lang w:val="en-US"/>
        </w:rPr>
        <w:t>P</w:t>
      </w:r>
      <w:r>
        <w:rPr>
          <w:rFonts w:ascii="Times New Roman" w:hAnsi="Times New Roman"/>
          <w:sz w:val="20"/>
          <w:vertAlign w:val="subscript"/>
        </w:rPr>
        <w:t>н</w:t>
      </w:r>
      <w:r>
        <w:rPr>
          <w:rFonts w:ascii="Times New Roman" w:hAnsi="Times New Roman"/>
          <w:sz w:val="20"/>
        </w:rPr>
        <w:t xml:space="preserve"> (кПа).</w:t>
      </w:r>
    </w:p>
    <w:p w:rsidR="00000000" w:rsidRDefault="005D20EB">
      <w:pPr>
        <w:spacing w:line="240" w:lineRule="auto"/>
        <w:ind w:firstLine="284"/>
        <w:rPr>
          <w:rFonts w:ascii="Times New Roman" w:hAnsi="Times New Roman"/>
          <w:sz w:val="20"/>
        </w:rPr>
      </w:pPr>
      <w:r>
        <w:rPr>
          <w:rFonts w:ascii="Times New Roman" w:hAnsi="Times New Roman"/>
          <w:sz w:val="20"/>
        </w:rPr>
        <w:t>3.6. Интенсивность испарения ЛВЖ и ГЖ</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указанная в п. 3.11 НПБ 105-95, может быть рассчитана по формуле (13) НПБ 105-95 либо определена по номограммам (рис. 11-15).</w:t>
      </w:r>
    </w:p>
    <w:p w:rsidR="00000000" w:rsidRDefault="005D20EB">
      <w:pPr>
        <w:spacing w:line="240" w:lineRule="auto"/>
        <w:ind w:firstLine="284"/>
        <w:rPr>
          <w:rFonts w:ascii="Times New Roman" w:hAnsi="Times New Roman"/>
          <w:sz w:val="20"/>
        </w:rPr>
      </w:pPr>
      <w:r>
        <w:rPr>
          <w:rFonts w:ascii="Times New Roman" w:hAnsi="Times New Roman"/>
          <w:sz w:val="20"/>
        </w:rPr>
        <w:t>3.7. По номограмме (рис. 11) определяется значение параметра.</w:t>
      </w:r>
    </w:p>
    <w:p w:rsidR="00000000" w:rsidRDefault="005D20EB">
      <w:pPr>
        <w:spacing w:line="240" w:lineRule="auto"/>
        <w:ind w:firstLine="284"/>
        <w:rPr>
          <w:rFonts w:ascii="Times New Roman" w:hAnsi="Times New Roman"/>
          <w:sz w:val="20"/>
        </w:rPr>
      </w:pPr>
      <w:r>
        <w:rPr>
          <w:rFonts w:ascii="Times New Roman" w:hAnsi="Times New Roman"/>
          <w:sz w:val="20"/>
        </w:rPr>
        <w:t>3.8. Исходя из значения параметра х</w:t>
      </w:r>
      <w:r>
        <w:rPr>
          <w:rFonts w:ascii="Times New Roman" w:hAnsi="Times New Roman"/>
          <w:sz w:val="20"/>
          <w:vertAlign w:val="subscript"/>
        </w:rPr>
        <w:t>р</w:t>
      </w:r>
      <w:r>
        <w:rPr>
          <w:rFonts w:ascii="Times New Roman" w:hAnsi="Times New Roman"/>
          <w:i/>
          <w:sz w:val="20"/>
        </w:rPr>
        <w:t xml:space="preserve"> = </w:t>
      </w:r>
      <w:r>
        <w:rPr>
          <w:rFonts w:ascii="Times New Roman" w:hAnsi="Times New Roman"/>
          <w:position w:val="-6"/>
          <w:sz w:val="20"/>
        </w:rPr>
        <w:object w:dxaOrig="440" w:dyaOrig="320">
          <v:shape id="_x0000_i1040" type="#_x0000_t75" style="width:21.75pt;height:15.75pt" o:ole="">
            <v:imagedata r:id="rId36" o:title=""/>
          </v:shape>
          <o:OLEObject Type="Embed" ProgID="Equation.3" ShapeID="_x0000_i1040" DrawAspect="Content" ObjectID="_1427207534" r:id="rId37"/>
        </w:objec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Р</w:t>
      </w:r>
      <w:r>
        <w:rPr>
          <w:rFonts w:ascii="Times New Roman" w:hAnsi="Times New Roman"/>
          <w:sz w:val="20"/>
          <w:vertAlign w:val="subscript"/>
        </w:rPr>
        <w:t>н</w:t>
      </w:r>
      <w:r>
        <w:rPr>
          <w:rFonts w:ascii="Times New Roman" w:hAnsi="Times New Roman"/>
          <w:sz w:val="20"/>
        </w:rPr>
        <w:t xml:space="preserve"> по номограммам (рис. 12, 13) находится значение параметра х</w:t>
      </w:r>
      <w:r>
        <w:rPr>
          <w:rFonts w:ascii="Times New Roman" w:hAnsi="Times New Roman"/>
          <w:sz w:val="20"/>
          <w:vertAlign w:val="subscript"/>
        </w:rPr>
        <w:t>рн</w:t>
      </w:r>
      <w:r>
        <w:rPr>
          <w:rFonts w:ascii="Times New Roman" w:hAnsi="Times New Roman"/>
          <w:sz w:val="20"/>
        </w:rPr>
        <w:t xml:space="preserve"> = 10</w:t>
      </w:r>
      <w:r>
        <w:rPr>
          <w:rFonts w:ascii="Times New Roman" w:hAnsi="Times New Roman"/>
          <w:sz w:val="20"/>
          <w:vertAlign w:val="superscript"/>
        </w:rPr>
        <w:t>-3</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w:t>
      </w:r>
      <w:r>
        <w:rPr>
          <w:rFonts w:ascii="Times New Roman" w:hAnsi="Times New Roman"/>
          <w:position w:val="-6"/>
          <w:sz w:val="20"/>
        </w:rPr>
        <w:object w:dxaOrig="440" w:dyaOrig="320">
          <v:shape id="_x0000_i1041" type="#_x0000_t75" style="width:21.75pt;height:15.75pt" o:ole="">
            <v:imagedata r:id="rId36" o:title=""/>
          </v:shape>
          <o:OLEObject Type="Embed" ProgID="Equation.3" ShapeID="_x0000_i1041" DrawAspect="Content" ObjectID="_1427207535" r:id="rId38"/>
        </w:objec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Р</w:t>
      </w:r>
      <w:r>
        <w:rPr>
          <w:rFonts w:ascii="Times New Roman" w:hAnsi="Times New Roman"/>
          <w:sz w:val="20"/>
          <w:vertAlign w:val="subscript"/>
        </w:rPr>
        <w:t>н</w:t>
      </w:r>
      <w:r>
        <w:rPr>
          <w:rFonts w:ascii="Times New Roman" w:hAnsi="Times New Roman"/>
          <w:i/>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3.9. По табл. 3 НПБ 105-95 выбирается значение коэффициента</w:t>
      </w:r>
      <w:r>
        <w:rPr>
          <w:rFonts w:ascii="Times New Roman" w:hAnsi="Times New Roman"/>
          <w:sz w:val="20"/>
          <w:lang w:val="en-US"/>
        </w:rPr>
        <w:t xml:space="preserve"> </w:t>
      </w:r>
      <w:r>
        <w:rPr>
          <w:rFonts w:ascii="Times New Roman" w:hAnsi="Times New Roman"/>
          <w:sz w:val="20"/>
          <w:lang w:val="en-US"/>
        </w:rPr>
        <w:sym w:font="Symbol" w:char="F068"/>
      </w:r>
      <w:r>
        <w:rPr>
          <w:rFonts w:ascii="Times New Roman" w:hAnsi="Times New Roman"/>
          <w:i/>
          <w:smallCaps/>
          <w:sz w:val="20"/>
          <w:lang w:val="en-US"/>
        </w:rPr>
        <w:t>.</w:t>
      </w:r>
      <w:r>
        <w:rPr>
          <w:rFonts w:ascii="Times New Roman" w:hAnsi="Times New Roman"/>
          <w:smallCaps/>
          <w:sz w:val="20"/>
        </w:rPr>
        <w:t xml:space="preserve"> </w:t>
      </w:r>
      <w:r>
        <w:rPr>
          <w:rFonts w:ascii="Times New Roman" w:hAnsi="Times New Roman"/>
          <w:sz w:val="20"/>
        </w:rPr>
        <w:t xml:space="preserve">При отсутствии аварийной вентиляции в помещении значение коэффициента </w:t>
      </w:r>
      <w:r>
        <w:rPr>
          <w:rFonts w:ascii="Times New Roman" w:hAnsi="Times New Roman"/>
          <w:sz w:val="20"/>
          <w:lang w:val="en-US"/>
        </w:rPr>
        <w:sym w:font="Symbol" w:char="F068"/>
      </w:r>
      <w:r>
        <w:rPr>
          <w:rFonts w:ascii="Times New Roman" w:hAnsi="Times New Roman"/>
          <w:sz w:val="20"/>
        </w:rPr>
        <w:t xml:space="preserve"> принимается равным 1,0. При наличии в помещении аварийной вентиляции, удовлетворяющей требованиям п. 3.7 НПБ 105-95, определяется скорость движения воздуха в помещении</w:t>
      </w:r>
      <w:r>
        <w:rPr>
          <w:rFonts w:ascii="Times New Roman" w:hAnsi="Times New Roman"/>
          <w:sz w:val="20"/>
          <w:lang w:val="en-US"/>
        </w:rPr>
        <w:t xml:space="preserve"> </w:t>
      </w:r>
      <w:r>
        <w:rPr>
          <w:rFonts w:ascii="Times New Roman" w:hAnsi="Times New Roman"/>
          <w:i/>
          <w:sz w:val="20"/>
          <w:lang w:val="en-US"/>
        </w:rPr>
        <w:t>U</w:t>
      </w:r>
      <w:r>
        <w:rPr>
          <w:rFonts w:ascii="Times New Roman" w:hAnsi="Times New Roman"/>
          <w:i/>
          <w:sz w:val="20"/>
        </w:rPr>
        <w:t xml:space="preserve"> = А </w:t>
      </w:r>
      <w:r>
        <w:rPr>
          <w:rFonts w:ascii="Times New Roman" w:hAnsi="Times New Roman"/>
          <w:i/>
          <w:sz w:val="20"/>
        </w:rPr>
        <w:sym w:font="Times New Roman" w:char="00B7"/>
      </w:r>
      <w:r>
        <w:rPr>
          <w:rFonts w:ascii="Times New Roman" w:hAnsi="Times New Roman"/>
          <w:i/>
          <w:sz w:val="20"/>
          <w:lang w:val="en-US"/>
        </w:rPr>
        <w:t xml:space="preserve"> L,</w:t>
      </w:r>
      <w:r>
        <w:rPr>
          <w:rFonts w:ascii="Times New Roman" w:hAnsi="Times New Roman"/>
          <w:sz w:val="20"/>
        </w:rPr>
        <w:t xml:space="preserve"> где </w:t>
      </w:r>
      <w:r>
        <w:rPr>
          <w:rFonts w:ascii="Times New Roman" w:hAnsi="Times New Roman"/>
          <w:i/>
          <w:sz w:val="20"/>
        </w:rPr>
        <w:t>А -</w:t>
      </w:r>
      <w:r>
        <w:rPr>
          <w:rFonts w:ascii="Times New Roman" w:hAnsi="Times New Roman"/>
          <w:sz w:val="20"/>
        </w:rPr>
        <w:t xml:space="preserve"> кратность воздухообмена аварийной вентиляции (с</w:t>
      </w:r>
      <w:r>
        <w:rPr>
          <w:rFonts w:ascii="Times New Roman" w:hAnsi="Times New Roman"/>
          <w:sz w:val="20"/>
          <w:vertAlign w:val="superscript"/>
        </w:rPr>
        <w:t>-1</w:t>
      </w:r>
      <w:r>
        <w:rPr>
          <w:rFonts w:ascii="Times New Roman" w:hAnsi="Times New Roman"/>
          <w:sz w:val="20"/>
        </w:rPr>
        <w:t xml:space="preserve">) и </w:t>
      </w:r>
      <w:r>
        <w:rPr>
          <w:rFonts w:ascii="Times New Roman" w:hAnsi="Times New Roman"/>
          <w:i/>
          <w:sz w:val="20"/>
        </w:rPr>
        <w:t>L -</w:t>
      </w:r>
      <w:r>
        <w:rPr>
          <w:rFonts w:ascii="Times New Roman" w:hAnsi="Times New Roman"/>
          <w:sz w:val="20"/>
        </w:rPr>
        <w:t xml:space="preserve"> длина помещ</w:t>
      </w:r>
      <w:r>
        <w:rPr>
          <w:rFonts w:ascii="Times New Roman" w:hAnsi="Times New Roman"/>
          <w:sz w:val="20"/>
        </w:rPr>
        <w:t xml:space="preserve">ения, м. Исходя из значений </w:t>
      </w:r>
      <w:r>
        <w:rPr>
          <w:rFonts w:ascii="Times New Roman" w:hAnsi="Times New Roman"/>
          <w:i/>
          <w:sz w:val="20"/>
          <w:lang w:val="en-US"/>
        </w:rPr>
        <w:t>U</w:t>
      </w:r>
      <w:r>
        <w:rPr>
          <w:rFonts w:ascii="Times New Roman" w:hAnsi="Times New Roman"/>
          <w:sz w:val="20"/>
        </w:rPr>
        <w:t xml:space="preserve"> и</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rPr>
        <w:t xml:space="preserve"> определяется значение коэффициента </w:t>
      </w:r>
      <w:r>
        <w:rPr>
          <w:rFonts w:ascii="Times New Roman" w:hAnsi="Times New Roman"/>
          <w:sz w:val="20"/>
          <w:lang w:val="en-US"/>
        </w:rPr>
        <w:sym w:font="Symbol" w:char="F068"/>
      </w:r>
      <w:r>
        <w:rPr>
          <w:rFonts w:ascii="Times New Roman" w:hAnsi="Times New Roman"/>
          <w:i/>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3.10. Определяется значение параметра </w:t>
      </w:r>
      <w:r>
        <w:rPr>
          <w:rFonts w:ascii="Times New Roman" w:hAnsi="Times New Roman"/>
          <w:i/>
          <w:sz w:val="20"/>
        </w:rPr>
        <w:t>х</w:t>
      </w:r>
      <w:r>
        <w:rPr>
          <w:rFonts w:ascii="Times New Roman" w:hAnsi="Times New Roman"/>
          <w:sz w:val="20"/>
          <w:vertAlign w:val="subscript"/>
          <w:lang w:val="en-US"/>
        </w:rPr>
        <w:sym w:font="Symbol" w:char="F068"/>
      </w:r>
      <w:r>
        <w:rPr>
          <w:rFonts w:ascii="Times New Roman" w:hAnsi="Times New Roman"/>
          <w:sz w:val="20"/>
        </w:rPr>
        <w:t xml:space="preserve"> =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sym w:font="Symbol" w:char="F068"/>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6"/>
          <w:sz w:val="20"/>
        </w:rPr>
        <w:object w:dxaOrig="440" w:dyaOrig="320">
          <v:shape id="_x0000_i1042" type="#_x0000_t75" style="width:21.75pt;height:15.75pt" o:ole="">
            <v:imagedata r:id="rId36" o:title=""/>
          </v:shape>
          <o:OLEObject Type="Embed" ProgID="Equation.3" ShapeID="_x0000_i1042" DrawAspect="Content" ObjectID="_1427207536" r:id="rId39"/>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rPr>
        <w:t>Р</w:t>
      </w:r>
      <w:r>
        <w:rPr>
          <w:rFonts w:ascii="Times New Roman" w:hAnsi="Times New Roman"/>
          <w:sz w:val="20"/>
          <w:vertAlign w:val="subscript"/>
        </w:rPr>
        <w:t>н</w:t>
      </w:r>
      <w:r>
        <w:rPr>
          <w:rFonts w:ascii="Times New Roman" w:hAnsi="Times New Roman"/>
          <w:sz w:val="20"/>
          <w:lang w:val="en-US"/>
        </w:rPr>
        <w:t xml:space="preserve">. </w:t>
      </w:r>
      <w:r>
        <w:rPr>
          <w:rFonts w:ascii="Times New Roman" w:hAnsi="Times New Roman"/>
          <w:sz w:val="20"/>
        </w:rPr>
        <w:t xml:space="preserve">По номограммам (рис. 14, 15) по значению параметра </w:t>
      </w:r>
      <w:r>
        <w:rPr>
          <w:rFonts w:ascii="Times New Roman" w:hAnsi="Times New Roman"/>
          <w:i/>
          <w:sz w:val="20"/>
        </w:rPr>
        <w:t>х</w:t>
      </w:r>
      <w:r>
        <w:rPr>
          <w:rFonts w:ascii="Times New Roman" w:hAnsi="Times New Roman"/>
          <w:sz w:val="20"/>
          <w:vertAlign w:val="subscript"/>
          <w:lang w:val="en-US"/>
        </w:rPr>
        <w:sym w:font="Symbol" w:char="F068"/>
      </w:r>
      <w:r>
        <w:rPr>
          <w:rFonts w:ascii="Times New Roman" w:hAnsi="Times New Roman"/>
          <w:sz w:val="20"/>
          <w:vertAlign w:val="subscript"/>
          <w:lang w:val="en-US"/>
        </w:rPr>
        <w:t xml:space="preserve"> </w:t>
      </w:r>
      <w:r>
        <w:rPr>
          <w:rFonts w:ascii="Times New Roman" w:hAnsi="Times New Roman"/>
          <w:i/>
          <w:sz w:val="20"/>
        </w:rPr>
        <w:t>,</w:t>
      </w:r>
      <w:r>
        <w:rPr>
          <w:rFonts w:ascii="Times New Roman" w:hAnsi="Times New Roman"/>
          <w:sz w:val="20"/>
        </w:rPr>
        <w:t xml:space="preserve"> определяется значение интенсивности испарения ЛВЖ и ГЖ W</w:t>
      </w:r>
      <w:r>
        <w:rPr>
          <w:rFonts w:ascii="Times New Roman" w:hAnsi="Times New Roman"/>
          <w:sz w:val="20"/>
          <w:lang w:val="en-US"/>
        </w:rPr>
        <w:t xml:space="preserve"> </w:t>
      </w:r>
      <w:r>
        <w:rPr>
          <w:rFonts w:ascii="Times New Roman" w:hAnsi="Times New Roman"/>
          <w:sz w:val="20"/>
        </w:rPr>
        <w:t>(кг</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sz w:val="20"/>
        </w:rPr>
        <w:t>с</w:t>
      </w:r>
      <w:r>
        <w:rPr>
          <w:rFonts w:ascii="Times New Roman" w:hAnsi="Times New Roman"/>
          <w:sz w:val="20"/>
          <w:vertAlign w:val="superscript"/>
          <w:lang w:val="en-US"/>
        </w:rPr>
        <w:t>-1</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 </w:t>
      </w:r>
      <w:r>
        <w:rPr>
          <w:rFonts w:ascii="Times New Roman" w:hAnsi="Times New Roman"/>
          <w:sz w:val="20"/>
          <w:vertAlign w:val="superscript"/>
          <w:lang w:val="en-US"/>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3.11. По п. 3.9 НПБ 105-95 рассчитывается масса паров ЛВЖ и ГЖ </w:t>
      </w:r>
      <w:r>
        <w:rPr>
          <w:rFonts w:ascii="Times New Roman" w:hAnsi="Times New Roman"/>
          <w:i/>
          <w:sz w:val="20"/>
        </w:rPr>
        <w:t>т</w:t>
      </w:r>
      <w:r>
        <w:rPr>
          <w:rFonts w:ascii="Times New Roman" w:hAnsi="Times New Roman"/>
          <w:sz w:val="20"/>
        </w:rPr>
        <w:t xml:space="preserve"> (кг), поступивших в помещение.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3.12.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(кПа) для ЛВЖ и ГЖ, указанных в п. 3.5 НПБ 105-95, при значении</w:t>
      </w:r>
      <w:r>
        <w:rPr>
          <w:rFonts w:ascii="Times New Roman" w:hAnsi="Times New Roman"/>
          <w:sz w:val="20"/>
          <w:lang w:val="en-US"/>
        </w:rPr>
        <w:t xml:space="preserve"> Z</w:t>
      </w:r>
      <w:r>
        <w:rPr>
          <w:rFonts w:ascii="Times New Roman" w:hAnsi="Times New Roman"/>
          <w:sz w:val="20"/>
        </w:rPr>
        <w:t xml:space="preserve"> = 0,3 определяется по номо</w:t>
      </w:r>
      <w:r>
        <w:rPr>
          <w:rFonts w:ascii="Times New Roman" w:hAnsi="Times New Roman"/>
          <w:sz w:val="20"/>
        </w:rPr>
        <w:t>грамме (рис. 20) или по формуле</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500" w:dyaOrig="600">
          <v:shape id="_x0000_i1043" type="#_x0000_t75" style="width:125.25pt;height:30pt" o:ole="">
            <v:imagedata r:id="rId40" o:title=""/>
          </v:shape>
          <o:OLEObject Type="Embed" ProgID="Equation.3" ShapeID="_x0000_i1043" DrawAspect="Content" ObjectID="_1427207537" r:id="rId41"/>
        </w:objec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(13)</w:t>
      </w:r>
    </w:p>
    <w:p w:rsidR="00000000" w:rsidRDefault="005D20EB">
      <w:pPr>
        <w:spacing w:line="240" w:lineRule="auto"/>
        <w:ind w:firstLine="284"/>
        <w:rPr>
          <w:rFonts w:ascii="Times New Roman" w:hAnsi="Times New Roman"/>
          <w:sz w:val="20"/>
        </w:rPr>
      </w:pPr>
      <w:r>
        <w:rPr>
          <w:rFonts w:ascii="Times New Roman" w:hAnsi="Times New Roman"/>
          <w:sz w:val="20"/>
        </w:rPr>
        <w:t xml:space="preserve">3.13. Для дизельного топлива зимнего, бензина АИ-93 зимнего, гексана, м-ксилола, толуола, диэтилового эфира, ацетона и этилового спирта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(кПа) согласно п. 3.5 НПБ 105-95 при значении Z = 0,3 может быть определено по номограммам (рис. 21, 22) или по следующим формулам:</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 для дизельного топлива зимнего</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60" w:dyaOrig="600">
          <v:shape id="_x0000_i1044" type="#_x0000_t75" style="width:108pt;height:30pt" o:ole="">
            <v:imagedata r:id="rId42" o:title=""/>
          </v:shape>
          <o:OLEObject Type="Embed" ProgID="Equation.3" ShapeID="_x0000_i1044" DrawAspect="Content" ObjectID="_1427207538" r:id="rId43"/>
        </w:object>
      </w:r>
      <w:r>
        <w:rPr>
          <w:rFonts w:ascii="Times New Roman" w:hAnsi="Times New Roman"/>
          <w:sz w:val="20"/>
        </w:rPr>
        <w:t>;                                  (14)</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для бензина АИ-93 зимнего</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60" w:dyaOrig="600">
          <v:shape id="_x0000_i1045" type="#_x0000_t75" style="width:108pt;height:30pt" o:ole="">
            <v:imagedata r:id="rId44" o:title=""/>
          </v:shape>
          <o:OLEObject Type="Embed" ProgID="Equation.3" ShapeID="_x0000_i1045" DrawAspect="Content" ObjectID="_1427207539" r:id="rId45"/>
        </w:object>
      </w:r>
      <w:r>
        <w:rPr>
          <w:rFonts w:ascii="Times New Roman" w:hAnsi="Times New Roman"/>
          <w:sz w:val="20"/>
        </w:rPr>
        <w:t>;                                 (15)</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для гексана</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60" w:dyaOrig="600">
          <v:shape id="_x0000_i1046" type="#_x0000_t75" style="width:108pt;height:30pt" o:ole="">
            <v:imagedata r:id="rId46" o:title=""/>
          </v:shape>
          <o:OLEObject Type="Embed" ProgID="Equation.3" ShapeID="_x0000_i1046" DrawAspect="Content" ObjectID="_1427207540" r:id="rId47"/>
        </w:object>
      </w:r>
      <w:r>
        <w:rPr>
          <w:rFonts w:ascii="Times New Roman" w:hAnsi="Times New Roman"/>
          <w:sz w:val="20"/>
        </w:rPr>
        <w:t>;                                (16)</w:t>
      </w:r>
    </w:p>
    <w:p w:rsidR="00000000" w:rsidRDefault="005D20EB">
      <w:pPr>
        <w:pStyle w:val="FR1"/>
        <w:ind w:firstLine="284"/>
        <w:rPr>
          <w:rFonts w:ascii="Times New Roman" w:hAnsi="Times New Roman"/>
        </w:rPr>
      </w:pPr>
      <w:r>
        <w:rPr>
          <w:rFonts w:ascii="Times New Roman" w:hAnsi="Times New Roman"/>
          <w:i/>
        </w:rPr>
        <w:t>-</w:t>
      </w:r>
      <w:r>
        <w:rPr>
          <w:rFonts w:ascii="Times New Roman" w:hAnsi="Times New Roman"/>
        </w:rPr>
        <w:t xml:space="preserve"> для м-ксилола</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60" w:dyaOrig="600">
          <v:shape id="_x0000_i1047" type="#_x0000_t75" style="width:108pt;height:30pt" o:ole="">
            <v:imagedata r:id="rId48" o:title=""/>
          </v:shape>
          <o:OLEObject Type="Embed" ProgID="Equation.3" ShapeID="_x0000_i1047" DrawAspect="Content" ObjectID="_1427207541" r:id="rId49"/>
        </w:object>
      </w:r>
      <w:r>
        <w:rPr>
          <w:rFonts w:ascii="Times New Roman" w:hAnsi="Times New Roman"/>
          <w:sz w:val="20"/>
        </w:rPr>
        <w:t>;                               (17)</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для толуола</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80" w:dyaOrig="600">
          <v:shape id="_x0000_i1048" type="#_x0000_t75" style="width:108.75pt;height:30pt" o:ole="">
            <v:imagedata r:id="rId50" o:title=""/>
          </v:shape>
          <o:OLEObject Type="Embed" ProgID="Equation.3" ShapeID="_x0000_i1048" DrawAspect="Content" ObjectID="_1427207542" r:id="rId51"/>
        </w:object>
      </w:r>
      <w:r>
        <w:rPr>
          <w:rFonts w:ascii="Times New Roman" w:hAnsi="Times New Roman"/>
          <w:sz w:val="20"/>
        </w:rPr>
        <w:t>;                               (18)</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для диэтилового эфира (при</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i/>
          <w:sz w:val="20"/>
          <w:lang w:val="en-US"/>
        </w:rPr>
        <w:t xml:space="preserve"> &lt; t</w:t>
      </w:r>
      <w:r>
        <w:rPr>
          <w:rFonts w:ascii="Times New Roman" w:hAnsi="Times New Roman"/>
          <w:sz w:val="20"/>
          <w:vertAlign w:val="subscript"/>
          <w:lang w:val="en-US"/>
        </w:rPr>
        <w:t>кип</w:t>
      </w:r>
      <w:r>
        <w:rPr>
          <w:rFonts w:ascii="Times New Roman" w:hAnsi="Times New Roman"/>
          <w:sz w:val="20"/>
        </w:rPr>
        <w:t xml:space="preserve"> = 34,5 °С - температура кипения диэтилового эфира)</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40" w:dyaOrig="600">
          <v:shape id="_x0000_i1049" type="#_x0000_t75" style="width:107.25pt;height:30pt" o:ole="">
            <v:imagedata r:id="rId52" o:title=""/>
          </v:shape>
          <o:OLEObject Type="Embed" ProgID="Equation.3" ShapeID="_x0000_i1049" DrawAspect="Content" ObjectID="_1427207543" r:id="rId53"/>
        </w:object>
      </w:r>
      <w:r>
        <w:rPr>
          <w:rFonts w:ascii="Times New Roman" w:hAnsi="Times New Roman"/>
          <w:sz w:val="20"/>
        </w:rPr>
        <w:t>;                             (19)</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для ацетона</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760" w:dyaOrig="600">
          <v:shape id="_x0000_i1050" type="#_x0000_t75" style="width:87.75pt;height:30pt" o:ole="">
            <v:imagedata r:id="rId54" o:title=""/>
          </v:shape>
          <o:OLEObject Type="Embed" ProgID="Equation.3" ShapeID="_x0000_i1050" DrawAspect="Content" ObjectID="_1427207544" r:id="rId55"/>
        </w:object>
      </w:r>
      <w:r>
        <w:rPr>
          <w:rFonts w:ascii="Times New Roman" w:hAnsi="Times New Roman"/>
          <w:sz w:val="20"/>
        </w:rPr>
        <w:t>;                                   (20</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для этилового спирта</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760" w:dyaOrig="600">
          <v:shape id="_x0000_i1051" type="#_x0000_t75" style="width:87.75pt;height:30pt" o:ole="">
            <v:imagedata r:id="rId56" o:title=""/>
          </v:shape>
          <o:OLEObject Type="Embed" ProgID="Equation.3" ShapeID="_x0000_i1051" DrawAspect="Content" ObjectID="_1427207545" r:id="rId57"/>
        </w:objec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(21)</w:t>
      </w:r>
    </w:p>
    <w:p w:rsidR="00000000" w:rsidRDefault="005D20EB">
      <w:pPr>
        <w:spacing w:line="240" w:lineRule="auto"/>
        <w:ind w:firstLine="284"/>
        <w:rPr>
          <w:rFonts w:ascii="Times New Roman" w:hAnsi="Times New Roman"/>
          <w:sz w:val="20"/>
        </w:rPr>
      </w:pPr>
      <w:r>
        <w:rPr>
          <w:rFonts w:ascii="Times New Roman" w:hAnsi="Times New Roman"/>
          <w:sz w:val="20"/>
        </w:rPr>
        <w:t xml:space="preserve">3.14. Избыточное давление взрыва </w:t>
      </w: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(кПа) для ЛВЖ и ГЖ, указанных в п. 3.6 НПБ 105-95, при значении Z = 0,3 определяется по номограмме (рис. 23) или по формуле</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2160" w:dyaOrig="600">
          <v:shape id="_x0000_i1052" type="#_x0000_t75" style="width:108pt;height:30pt" o:ole="">
            <v:imagedata r:id="rId58" o:title=""/>
          </v:shape>
          <o:OLEObject Type="Embed" ProgID="Equation.3" ShapeID="_x0000_i1052" DrawAspect="Content" ObjectID="_1427207546" r:id="rId59"/>
        </w:objec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(22)</w:t>
      </w:r>
    </w:p>
    <w:p w:rsidR="00000000" w:rsidRDefault="005D20EB">
      <w:pPr>
        <w:pStyle w:val="FR1"/>
        <w:ind w:firstLine="284"/>
        <w:rPr>
          <w:rFonts w:ascii="Times New Roman" w:hAnsi="Times New Roman"/>
        </w:rPr>
      </w:pPr>
      <w:r>
        <w:rPr>
          <w:rFonts w:ascii="Times New Roman" w:hAnsi="Times New Roman"/>
        </w:rPr>
        <w:t xml:space="preserve">3.15. Для м-ксилола, гексана, бензина АИ-93 зимнего, дизельного топлива зимнего, толуола, диэтилового эфира, ацетона и этилового спирта избыточное давление взрыва </w:t>
      </w:r>
      <w:r>
        <w:rPr>
          <w:rFonts w:ascii="Times New Roman" w:hAnsi="Times New Roman"/>
          <w:i/>
        </w:rPr>
        <w:sym w:font="Symbol" w:char="F044"/>
      </w:r>
      <w:r>
        <w:rPr>
          <w:rFonts w:ascii="Times New Roman" w:hAnsi="Times New Roman"/>
          <w:i/>
        </w:rPr>
        <w:t>Р</w:t>
      </w:r>
      <w:r>
        <w:rPr>
          <w:rFonts w:ascii="Times New Roman" w:hAnsi="Times New Roman"/>
        </w:rPr>
        <w:t xml:space="preserve"> (кПа) согласно п. 3.6 НПБ 105-95 при </w:t>
      </w:r>
      <w:r>
        <w:rPr>
          <w:rFonts w:ascii="Times New Roman" w:hAnsi="Times New Roman"/>
        </w:rPr>
        <w:t>значении</w:t>
      </w:r>
      <w:r>
        <w:rPr>
          <w:rFonts w:ascii="Times New Roman" w:hAnsi="Times New Roman"/>
          <w:lang w:val="en-US"/>
        </w:rPr>
        <w:t xml:space="preserve"> Z</w:t>
      </w:r>
      <w:r>
        <w:rPr>
          <w:rFonts w:ascii="Times New Roman" w:hAnsi="Times New Roman"/>
        </w:rPr>
        <w:t xml:space="preserve"> = 0,3 может быть определено по номограммам (рис. 24, 25) или по формулам:</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rPr>
        <w:t>- для м-ксилола</w:t>
      </w:r>
    </w:p>
    <w:p w:rsidR="00000000" w:rsidRDefault="005D20EB">
      <w:pPr>
        <w:spacing w:line="240" w:lineRule="auto"/>
        <w:ind w:firstLine="284"/>
        <w:rPr>
          <w:rFonts w:ascii="Times New Roman" w:hAnsi="Times New Roman"/>
          <w:sz w:val="20"/>
        </w:rPr>
      </w:pP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 </w:t>
      </w:r>
      <w:r>
        <w:rPr>
          <w:rFonts w:ascii="Times New Roman" w:hAnsi="Times New Roman"/>
          <w:i/>
          <w:sz w:val="20"/>
        </w:rPr>
        <w:t xml:space="preserve">1,496 </w:t>
      </w:r>
      <w:r>
        <w:rPr>
          <w:rFonts w:ascii="Times New Roman" w:hAnsi="Times New Roman"/>
          <w:i/>
          <w:sz w:val="20"/>
        </w:rPr>
        <w:sym w:font="Times New Roman" w:char="00B7"/>
      </w:r>
      <w:r>
        <w:rPr>
          <w:rFonts w:ascii="Times New Roman" w:hAnsi="Times New Roman"/>
          <w:i/>
          <w:sz w:val="20"/>
        </w:rPr>
        <w:t xml:space="preserve"> 10</w:t>
      </w:r>
      <w:r>
        <w:rPr>
          <w:rFonts w:ascii="Times New Roman" w:hAnsi="Times New Roman"/>
          <w:i/>
          <w:sz w:val="20"/>
          <w:vertAlign w:val="superscript"/>
        </w:rPr>
        <w:t>3</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lang w:val="en-US"/>
        </w:rPr>
        <w:t xml:space="preserve"> (m/V</w:t>
      </w:r>
      <w:r>
        <w:rPr>
          <w:rFonts w:ascii="Times New Roman" w:hAnsi="Times New Roman"/>
          <w:i/>
          <w:sz w:val="20"/>
          <w:vertAlign w:val="subscript"/>
        </w:rPr>
        <w:t>св</w:t>
      </w:r>
      <w:r>
        <w:rPr>
          <w:rFonts w:ascii="Times New Roman" w:hAnsi="Times New Roman"/>
          <w:i/>
          <w:sz w:val="20"/>
          <w:lang w:val="en-US"/>
        </w:rPr>
        <w:t>)</w:t>
      </w:r>
      <w:r>
        <w:rPr>
          <w:rFonts w:ascii="Times New Roman" w:hAnsi="Times New Roman"/>
          <w:i/>
          <w:sz w:val="20"/>
        </w:rPr>
        <w:t>;</w:t>
      </w:r>
      <w:r>
        <w:rPr>
          <w:rFonts w:ascii="Times New Roman" w:hAnsi="Times New Roman"/>
          <w:sz w:val="20"/>
        </w:rPr>
        <w:t xml:space="preserve">                             (23)</w:t>
      </w:r>
    </w:p>
    <w:p w:rsidR="00000000" w:rsidRDefault="005D20EB">
      <w:pPr>
        <w:spacing w:line="240" w:lineRule="auto"/>
        <w:ind w:firstLine="284"/>
        <w:rPr>
          <w:rFonts w:ascii="Times New Roman" w:hAnsi="Times New Roman"/>
          <w:sz w:val="20"/>
        </w:rPr>
      </w:pPr>
      <w:r>
        <w:rPr>
          <w:rFonts w:ascii="Times New Roman" w:hAnsi="Times New Roman"/>
          <w:sz w:val="20"/>
        </w:rPr>
        <w:t>- для гексана</w:t>
      </w:r>
    </w:p>
    <w:p w:rsidR="00000000" w:rsidRDefault="005D20EB">
      <w:pPr>
        <w:spacing w:line="240" w:lineRule="auto"/>
        <w:ind w:firstLine="284"/>
        <w:rPr>
          <w:rFonts w:ascii="Times New Roman" w:hAnsi="Times New Roman"/>
          <w:sz w:val="20"/>
        </w:rPr>
      </w:pP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 </w:t>
      </w:r>
      <w:r>
        <w:rPr>
          <w:rFonts w:ascii="Times New Roman" w:hAnsi="Times New Roman"/>
          <w:i/>
          <w:sz w:val="20"/>
        </w:rPr>
        <w:t xml:space="preserve">1,277 </w:t>
      </w:r>
      <w:r>
        <w:rPr>
          <w:rFonts w:ascii="Times New Roman" w:hAnsi="Times New Roman"/>
          <w:i/>
          <w:sz w:val="20"/>
        </w:rPr>
        <w:sym w:font="Times New Roman" w:char="00B7"/>
      </w:r>
      <w:r>
        <w:rPr>
          <w:rFonts w:ascii="Times New Roman" w:hAnsi="Times New Roman"/>
          <w:i/>
          <w:sz w:val="20"/>
        </w:rPr>
        <w:t xml:space="preserve"> 10</w:t>
      </w:r>
      <w:r>
        <w:rPr>
          <w:rFonts w:ascii="Times New Roman" w:hAnsi="Times New Roman"/>
          <w:i/>
          <w:sz w:val="20"/>
          <w:vertAlign w:val="superscript"/>
        </w:rPr>
        <w:t>3</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lang w:val="en-US"/>
        </w:rPr>
        <w:t xml:space="preserve"> (m/V</w:t>
      </w:r>
      <w:r>
        <w:rPr>
          <w:rFonts w:ascii="Times New Roman" w:hAnsi="Times New Roman"/>
          <w:i/>
          <w:sz w:val="20"/>
          <w:vertAlign w:val="subscript"/>
        </w:rPr>
        <w:t>св</w:t>
      </w:r>
      <w:r>
        <w:rPr>
          <w:rFonts w:ascii="Times New Roman" w:hAnsi="Times New Roman"/>
          <w:i/>
          <w:sz w:val="20"/>
          <w:lang w:val="en-US"/>
        </w:rPr>
        <w:t>)</w:t>
      </w:r>
      <w:r>
        <w:rPr>
          <w:rFonts w:ascii="Times New Roman" w:hAnsi="Times New Roman"/>
          <w:i/>
          <w:sz w:val="20"/>
        </w:rPr>
        <w:t>;</w:t>
      </w:r>
      <w:r>
        <w:rPr>
          <w:rFonts w:ascii="Times New Roman" w:hAnsi="Times New Roman"/>
          <w:sz w:val="20"/>
        </w:rPr>
        <w:t xml:space="preserve">                             (24)</w:t>
      </w:r>
    </w:p>
    <w:p w:rsidR="00000000" w:rsidRDefault="005D20EB">
      <w:pPr>
        <w:pStyle w:val="FR1"/>
        <w:ind w:firstLine="284"/>
        <w:rPr>
          <w:rFonts w:ascii="Times New Roman" w:hAnsi="Times New Roman"/>
        </w:rPr>
      </w:pPr>
      <w:r>
        <w:rPr>
          <w:rFonts w:ascii="Times New Roman" w:hAnsi="Times New Roman"/>
        </w:rPr>
        <w:t>- для бензина АИ-93 зимнего</w:t>
      </w:r>
    </w:p>
    <w:p w:rsidR="00000000" w:rsidRDefault="005D20EB">
      <w:pPr>
        <w:spacing w:line="240" w:lineRule="auto"/>
        <w:ind w:firstLine="284"/>
        <w:rPr>
          <w:rFonts w:ascii="Times New Roman" w:hAnsi="Times New Roman"/>
          <w:sz w:val="20"/>
        </w:rPr>
      </w:pP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 </w:t>
      </w:r>
      <w:r>
        <w:rPr>
          <w:rFonts w:ascii="Times New Roman" w:hAnsi="Times New Roman"/>
          <w:i/>
          <w:sz w:val="20"/>
        </w:rPr>
        <w:t xml:space="preserve">1,251 </w:t>
      </w:r>
      <w:r>
        <w:rPr>
          <w:rFonts w:ascii="Times New Roman" w:hAnsi="Times New Roman"/>
          <w:i/>
          <w:sz w:val="20"/>
        </w:rPr>
        <w:sym w:font="Times New Roman" w:char="00B7"/>
      </w:r>
      <w:r>
        <w:rPr>
          <w:rFonts w:ascii="Times New Roman" w:hAnsi="Times New Roman"/>
          <w:i/>
          <w:sz w:val="20"/>
        </w:rPr>
        <w:t xml:space="preserve"> 10</w:t>
      </w:r>
      <w:r>
        <w:rPr>
          <w:rFonts w:ascii="Times New Roman" w:hAnsi="Times New Roman"/>
          <w:i/>
          <w:sz w:val="20"/>
          <w:vertAlign w:val="superscript"/>
        </w:rPr>
        <w:t>3</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lang w:val="en-US"/>
        </w:rPr>
        <w:t xml:space="preserve"> (m/V</w:t>
      </w:r>
      <w:r>
        <w:rPr>
          <w:rFonts w:ascii="Times New Roman" w:hAnsi="Times New Roman"/>
          <w:i/>
          <w:sz w:val="20"/>
          <w:vertAlign w:val="subscript"/>
        </w:rPr>
        <w:t>св</w:t>
      </w:r>
      <w:r>
        <w:rPr>
          <w:rFonts w:ascii="Times New Roman" w:hAnsi="Times New Roman"/>
          <w:i/>
          <w:sz w:val="20"/>
          <w:lang w:val="en-US"/>
        </w:rPr>
        <w:t>)</w:t>
      </w:r>
      <w:r>
        <w:rPr>
          <w:rFonts w:ascii="Times New Roman" w:hAnsi="Times New Roman"/>
          <w:i/>
          <w:sz w:val="20"/>
        </w:rPr>
        <w:t xml:space="preserve">;                             </w:t>
      </w:r>
      <w:r>
        <w:rPr>
          <w:rFonts w:ascii="Times New Roman" w:hAnsi="Times New Roman"/>
          <w:sz w:val="20"/>
        </w:rPr>
        <w:t>(25)</w:t>
      </w:r>
    </w:p>
    <w:p w:rsidR="00000000" w:rsidRDefault="005D20EB">
      <w:pPr>
        <w:pStyle w:val="FR1"/>
        <w:ind w:firstLine="284"/>
        <w:rPr>
          <w:rFonts w:ascii="Times New Roman" w:hAnsi="Times New Roman"/>
        </w:rPr>
      </w:pPr>
      <w:r>
        <w:rPr>
          <w:rFonts w:ascii="Times New Roman" w:hAnsi="Times New Roman"/>
          <w:i/>
        </w:rPr>
        <w:t>-</w:t>
      </w:r>
      <w:r>
        <w:rPr>
          <w:rFonts w:ascii="Times New Roman" w:hAnsi="Times New Roman"/>
        </w:rPr>
        <w:t xml:space="preserve"> для дизельного топлива зимнего</w:t>
      </w:r>
    </w:p>
    <w:p w:rsidR="00000000" w:rsidRDefault="005D20EB">
      <w:pPr>
        <w:pStyle w:val="FR1"/>
        <w:ind w:firstLine="284"/>
        <w:rPr>
          <w:rFonts w:ascii="Times New Roman" w:hAnsi="Times New Roman"/>
        </w:rPr>
      </w:pPr>
      <w:r>
        <w:rPr>
          <w:rFonts w:ascii="Times New Roman" w:hAnsi="Times New Roman"/>
          <w:i/>
        </w:rPr>
        <w:sym w:font="Symbol" w:char="F044"/>
      </w:r>
      <w:r>
        <w:rPr>
          <w:rFonts w:ascii="Times New Roman" w:hAnsi="Times New Roman"/>
          <w:i/>
        </w:rPr>
        <w:t>Р</w:t>
      </w:r>
      <w:r>
        <w:rPr>
          <w:rFonts w:ascii="Times New Roman" w:hAnsi="Times New Roman"/>
        </w:rPr>
        <w:t xml:space="preserve"> = </w:t>
      </w:r>
      <w:r>
        <w:rPr>
          <w:rFonts w:ascii="Times New Roman" w:hAnsi="Times New Roman"/>
          <w:i/>
        </w:rPr>
        <w:t xml:space="preserve">1,234 </w:t>
      </w:r>
      <w:r>
        <w:rPr>
          <w:rFonts w:ascii="Times New Roman" w:hAnsi="Times New Roman"/>
          <w:i/>
        </w:rPr>
        <w:sym w:font="Times New Roman" w:char="00B7"/>
      </w:r>
      <w:r>
        <w:rPr>
          <w:rFonts w:ascii="Times New Roman" w:hAnsi="Times New Roman"/>
          <w:i/>
        </w:rPr>
        <w:t xml:space="preserve"> 10</w:t>
      </w:r>
      <w:r>
        <w:rPr>
          <w:rFonts w:ascii="Times New Roman" w:hAnsi="Times New Roman"/>
          <w:i/>
          <w:vertAlign w:val="superscript"/>
        </w:rPr>
        <w:t>3</w:t>
      </w:r>
      <w:r>
        <w:rPr>
          <w:rFonts w:ascii="Times New Roman" w:hAnsi="Times New Roman"/>
          <w:i/>
        </w:rPr>
        <w:t xml:space="preserve"> </w:t>
      </w:r>
      <w:r>
        <w:rPr>
          <w:rFonts w:ascii="Times New Roman" w:hAnsi="Times New Roman"/>
          <w:i/>
        </w:rPr>
        <w:sym w:font="Times New Roman" w:char="00B7"/>
      </w:r>
      <w:r>
        <w:rPr>
          <w:rFonts w:ascii="Times New Roman" w:hAnsi="Times New Roman"/>
          <w:i/>
          <w:lang w:val="en-US"/>
        </w:rPr>
        <w:t xml:space="preserve"> (m/V</w:t>
      </w:r>
      <w:r>
        <w:rPr>
          <w:rFonts w:ascii="Times New Roman" w:hAnsi="Times New Roman"/>
          <w:i/>
          <w:vertAlign w:val="subscript"/>
        </w:rPr>
        <w:t>св</w:t>
      </w:r>
      <w:r>
        <w:rPr>
          <w:rFonts w:ascii="Times New Roman" w:hAnsi="Times New Roman"/>
          <w:i/>
          <w:lang w:val="en-US"/>
        </w:rPr>
        <w:t>)</w:t>
      </w:r>
      <w:r>
        <w:rPr>
          <w:rFonts w:ascii="Times New Roman" w:hAnsi="Times New Roman"/>
          <w:i/>
        </w:rPr>
        <w:t>;</w:t>
      </w:r>
      <w:r>
        <w:rPr>
          <w:rFonts w:ascii="Times New Roman" w:hAnsi="Times New Roman"/>
        </w:rPr>
        <w:t xml:space="preserve">                             (26)</w:t>
      </w:r>
    </w:p>
    <w:p w:rsidR="00000000" w:rsidRDefault="005D20EB">
      <w:pPr>
        <w:pStyle w:val="FR1"/>
        <w:ind w:firstLine="284"/>
        <w:rPr>
          <w:rFonts w:ascii="Times New Roman" w:hAnsi="Times New Roman"/>
        </w:rPr>
      </w:pPr>
      <w:r>
        <w:rPr>
          <w:rFonts w:ascii="Times New Roman" w:hAnsi="Times New Roman"/>
        </w:rPr>
        <w:t>- для толуола</w:t>
      </w:r>
    </w:p>
    <w:p w:rsidR="00000000" w:rsidRDefault="005D20EB">
      <w:pPr>
        <w:spacing w:line="240" w:lineRule="auto"/>
        <w:ind w:firstLine="284"/>
        <w:rPr>
          <w:rFonts w:ascii="Times New Roman" w:hAnsi="Times New Roman"/>
          <w:sz w:val="20"/>
        </w:rPr>
      </w:pP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 </w:t>
      </w:r>
      <w:r>
        <w:rPr>
          <w:rFonts w:ascii="Times New Roman" w:hAnsi="Times New Roman"/>
          <w:i/>
          <w:sz w:val="20"/>
        </w:rPr>
        <w:t xml:space="preserve">1,159 </w:t>
      </w:r>
      <w:r>
        <w:rPr>
          <w:rFonts w:ascii="Times New Roman" w:hAnsi="Times New Roman"/>
          <w:i/>
          <w:sz w:val="20"/>
        </w:rPr>
        <w:sym w:font="Times New Roman" w:char="00B7"/>
      </w:r>
      <w:r>
        <w:rPr>
          <w:rFonts w:ascii="Times New Roman" w:hAnsi="Times New Roman"/>
          <w:i/>
          <w:sz w:val="20"/>
        </w:rPr>
        <w:t xml:space="preserve"> 10</w:t>
      </w:r>
      <w:r>
        <w:rPr>
          <w:rFonts w:ascii="Times New Roman" w:hAnsi="Times New Roman"/>
          <w:i/>
          <w:sz w:val="20"/>
          <w:vertAlign w:val="superscript"/>
        </w:rPr>
        <w:t>3</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lang w:val="en-US"/>
        </w:rPr>
        <w:t xml:space="preserve"> (m/V</w:t>
      </w:r>
      <w:r>
        <w:rPr>
          <w:rFonts w:ascii="Times New Roman" w:hAnsi="Times New Roman"/>
          <w:i/>
          <w:sz w:val="20"/>
          <w:vertAlign w:val="subscript"/>
        </w:rPr>
        <w:t>св</w:t>
      </w:r>
      <w:r>
        <w:rPr>
          <w:rFonts w:ascii="Times New Roman" w:hAnsi="Times New Roman"/>
          <w:i/>
          <w:sz w:val="20"/>
          <w:lang w:val="en-US"/>
        </w:rPr>
        <w:t>)</w:t>
      </w:r>
      <w:r>
        <w:rPr>
          <w:rFonts w:ascii="Times New Roman" w:hAnsi="Times New Roman"/>
          <w:i/>
          <w:sz w:val="20"/>
        </w:rPr>
        <w:t>;</w:t>
      </w:r>
      <w:r>
        <w:rPr>
          <w:rFonts w:ascii="Times New Roman" w:hAnsi="Times New Roman"/>
          <w:sz w:val="20"/>
        </w:rPr>
        <w:t xml:space="preserve">                             (27)</w:t>
      </w:r>
    </w:p>
    <w:p w:rsidR="00000000" w:rsidRDefault="005D20EB">
      <w:pPr>
        <w:pStyle w:val="FR1"/>
        <w:ind w:firstLine="284"/>
        <w:rPr>
          <w:rFonts w:ascii="Times New Roman" w:hAnsi="Times New Roman"/>
        </w:rPr>
      </w:pPr>
      <w:r>
        <w:rPr>
          <w:rFonts w:ascii="Times New Roman" w:hAnsi="Times New Roman"/>
        </w:rPr>
        <w:t>- для диэтиловог</w:t>
      </w:r>
      <w:r>
        <w:rPr>
          <w:rFonts w:ascii="Times New Roman" w:hAnsi="Times New Roman"/>
        </w:rPr>
        <w:t>о эфира (при</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lang w:val="en-US"/>
        </w:rPr>
        <w:t>p</w:t>
      </w:r>
      <w:r>
        <w:rPr>
          <w:rFonts w:ascii="Times New Roman" w:hAnsi="Times New Roman"/>
          <w:i/>
        </w:rPr>
        <w:t xml:space="preserve"> &lt; </w:t>
      </w:r>
      <w:r>
        <w:rPr>
          <w:rFonts w:ascii="Times New Roman" w:hAnsi="Times New Roman"/>
          <w:i/>
          <w:lang w:val="en-US"/>
        </w:rPr>
        <w:t>t</w:t>
      </w:r>
      <w:r>
        <w:rPr>
          <w:rFonts w:ascii="Times New Roman" w:hAnsi="Times New Roman"/>
          <w:vertAlign w:val="subscript"/>
        </w:rPr>
        <w:t>кип</w:t>
      </w:r>
      <w:r>
        <w:rPr>
          <w:rFonts w:ascii="Times New Roman" w:hAnsi="Times New Roman"/>
        </w:rPr>
        <w:t xml:space="preserve"> = 34,5 °С - температура кипения диэтилового эфира)</w:t>
      </w:r>
    </w:p>
    <w:p w:rsidR="00000000" w:rsidRDefault="005D20EB">
      <w:pPr>
        <w:spacing w:line="240" w:lineRule="auto"/>
        <w:ind w:firstLine="284"/>
        <w:rPr>
          <w:rFonts w:ascii="Times New Roman" w:hAnsi="Times New Roman"/>
          <w:sz w:val="20"/>
        </w:rPr>
      </w:pP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 </w:t>
      </w:r>
      <w:r>
        <w:rPr>
          <w:rFonts w:ascii="Times New Roman" w:hAnsi="Times New Roman"/>
          <w:sz w:val="20"/>
          <w:lang w:val="en-US"/>
        </w:rPr>
        <w:t>966</w:t>
      </w:r>
      <w:r>
        <w:rPr>
          <w:rFonts w:ascii="Times New Roman" w:hAnsi="Times New Roman"/>
          <w:i/>
          <w:sz w:val="20"/>
        </w:rPr>
        <w:t xml:space="preserve">,8 </w:t>
      </w:r>
      <w:r>
        <w:rPr>
          <w:rFonts w:ascii="Times New Roman" w:hAnsi="Times New Roman"/>
          <w:i/>
          <w:sz w:val="20"/>
        </w:rPr>
        <w:sym w:font="Times New Roman" w:char="00B7"/>
      </w:r>
      <w:r>
        <w:rPr>
          <w:rFonts w:ascii="Times New Roman" w:hAnsi="Times New Roman"/>
          <w:i/>
          <w:sz w:val="20"/>
          <w:lang w:val="en-US"/>
        </w:rPr>
        <w:t xml:space="preserve"> (m/V</w:t>
      </w:r>
      <w:r>
        <w:rPr>
          <w:rFonts w:ascii="Times New Roman" w:hAnsi="Times New Roman"/>
          <w:i/>
          <w:sz w:val="20"/>
          <w:vertAlign w:val="subscript"/>
        </w:rPr>
        <w:t>св</w:t>
      </w:r>
      <w:r>
        <w:rPr>
          <w:rFonts w:ascii="Times New Roman" w:hAnsi="Times New Roman"/>
          <w:i/>
          <w:sz w:val="20"/>
          <w:lang w:val="en-US"/>
        </w:rPr>
        <w:t>)</w:t>
      </w:r>
      <w:r>
        <w:rPr>
          <w:rFonts w:ascii="Times New Roman" w:hAnsi="Times New Roman"/>
          <w:i/>
          <w:sz w:val="20"/>
        </w:rPr>
        <w:t>;</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(28)</w:t>
      </w:r>
    </w:p>
    <w:p w:rsidR="00000000" w:rsidRDefault="005D20EB">
      <w:pPr>
        <w:spacing w:line="240" w:lineRule="auto"/>
        <w:ind w:firstLine="284"/>
        <w:rPr>
          <w:rFonts w:ascii="Times New Roman" w:hAnsi="Times New Roman"/>
          <w:sz w:val="20"/>
        </w:rPr>
      </w:pPr>
      <w:r>
        <w:rPr>
          <w:rFonts w:ascii="Times New Roman" w:hAnsi="Times New Roman"/>
          <w:sz w:val="20"/>
        </w:rPr>
        <w:t>- для ацетона</w:t>
      </w:r>
    </w:p>
    <w:p w:rsidR="00000000" w:rsidRDefault="005D20EB">
      <w:pPr>
        <w:spacing w:line="240" w:lineRule="auto"/>
        <w:ind w:firstLine="284"/>
        <w:rPr>
          <w:rFonts w:ascii="Times New Roman" w:hAnsi="Times New Roman"/>
          <w:sz w:val="20"/>
        </w:rPr>
      </w:pPr>
      <w:r>
        <w:rPr>
          <w:rFonts w:ascii="Times New Roman" w:hAnsi="Times New Roman"/>
          <w:i/>
          <w:sz w:val="20"/>
        </w:rPr>
        <w:sym w:font="Symbol" w:char="F044"/>
      </w:r>
      <w:r>
        <w:rPr>
          <w:rFonts w:ascii="Times New Roman" w:hAnsi="Times New Roman"/>
          <w:i/>
          <w:sz w:val="20"/>
        </w:rPr>
        <w:t>Р</w:t>
      </w:r>
      <w:r>
        <w:rPr>
          <w:rFonts w:ascii="Times New Roman" w:hAnsi="Times New Roman"/>
          <w:sz w:val="20"/>
        </w:rPr>
        <w:t xml:space="preserve"> = </w:t>
      </w:r>
      <w:r>
        <w:rPr>
          <w:rFonts w:ascii="Times New Roman" w:hAnsi="Times New Roman"/>
          <w:i/>
          <w:sz w:val="20"/>
        </w:rPr>
        <w:t>887,</w:t>
      </w:r>
      <w:r>
        <w:rPr>
          <w:rFonts w:ascii="Times New Roman" w:hAnsi="Times New Roman"/>
          <w:i/>
          <w:sz w:val="20"/>
          <w:lang w:val="en-US"/>
        </w:rPr>
        <w:t>8</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lang w:val="en-US"/>
        </w:rPr>
        <w:t xml:space="preserve"> (m/V</w:t>
      </w:r>
      <w:r>
        <w:rPr>
          <w:rFonts w:ascii="Times New Roman" w:hAnsi="Times New Roman"/>
          <w:i/>
          <w:sz w:val="20"/>
          <w:vertAlign w:val="subscript"/>
        </w:rPr>
        <w:t>св</w:t>
      </w:r>
      <w:r>
        <w:rPr>
          <w:rFonts w:ascii="Times New Roman" w:hAnsi="Times New Roman"/>
          <w:i/>
          <w:sz w:val="20"/>
          <w:lang w:val="en-US"/>
        </w:rPr>
        <w:t>)</w:t>
      </w:r>
      <w:r>
        <w:rPr>
          <w:rFonts w:ascii="Times New Roman" w:hAnsi="Times New Roman"/>
          <w:i/>
          <w:sz w:val="20"/>
        </w:rPr>
        <w:t>;</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(29)</w:t>
      </w:r>
    </w:p>
    <w:p w:rsidR="00000000" w:rsidRDefault="005D20EB">
      <w:pPr>
        <w:pStyle w:val="FR1"/>
        <w:ind w:firstLine="284"/>
        <w:rPr>
          <w:rFonts w:ascii="Times New Roman" w:hAnsi="Times New Roman"/>
        </w:rPr>
      </w:pPr>
      <w:r>
        <w:rPr>
          <w:rFonts w:ascii="Times New Roman" w:hAnsi="Times New Roman"/>
        </w:rPr>
        <w:t>- для этилового спирта</w:t>
      </w:r>
    </w:p>
    <w:p w:rsidR="00000000" w:rsidRDefault="005D20EB">
      <w:pPr>
        <w:pStyle w:val="FR1"/>
        <w:ind w:firstLine="284"/>
        <w:rPr>
          <w:rFonts w:ascii="Times New Roman" w:hAnsi="Times New Roman"/>
        </w:rPr>
      </w:pPr>
      <w:r>
        <w:rPr>
          <w:rFonts w:ascii="Times New Roman" w:hAnsi="Times New Roman"/>
          <w:i/>
        </w:rPr>
        <w:sym w:font="Symbol" w:char="F044"/>
      </w:r>
      <w:r>
        <w:rPr>
          <w:rFonts w:ascii="Times New Roman" w:hAnsi="Times New Roman"/>
          <w:i/>
        </w:rPr>
        <w:t xml:space="preserve">Р = </w:t>
      </w:r>
      <w:r>
        <w:rPr>
          <w:rFonts w:ascii="Times New Roman" w:hAnsi="Times New Roman"/>
          <w:i/>
          <w:lang w:val="en-US"/>
        </w:rPr>
        <w:t>865</w:t>
      </w:r>
      <w:r>
        <w:rPr>
          <w:rFonts w:ascii="Times New Roman" w:hAnsi="Times New Roman"/>
          <w:i/>
        </w:rPr>
        <w:t xml:space="preserve">,2 </w:t>
      </w:r>
      <w:r>
        <w:rPr>
          <w:rFonts w:ascii="Times New Roman" w:hAnsi="Times New Roman"/>
          <w:i/>
        </w:rPr>
        <w:sym w:font="Times New Roman" w:char="00B7"/>
      </w:r>
      <w:r>
        <w:rPr>
          <w:rFonts w:ascii="Times New Roman" w:hAnsi="Times New Roman"/>
          <w:i/>
          <w:lang w:val="en-US"/>
        </w:rPr>
        <w:t xml:space="preserve"> (m/V</w:t>
      </w:r>
      <w:r>
        <w:rPr>
          <w:rFonts w:ascii="Times New Roman" w:hAnsi="Times New Roman"/>
          <w:i/>
          <w:vertAlign w:val="subscript"/>
        </w:rPr>
        <w:t>св</w:t>
      </w:r>
      <w:r>
        <w:rPr>
          <w:rFonts w:ascii="Times New Roman" w:hAnsi="Times New Roman"/>
          <w:i/>
          <w:lang w:val="en-US"/>
        </w:rPr>
        <w:t>)</w:t>
      </w:r>
      <w:r>
        <w:rPr>
          <w:rFonts w:ascii="Times New Roman" w:hAnsi="Times New Roman"/>
          <w:i/>
        </w:rPr>
        <w:t>;</w:t>
      </w:r>
      <w:r>
        <w:rPr>
          <w:rFonts w:ascii="Times New Roman" w:hAnsi="Times New Roman"/>
        </w:rPr>
        <w:t xml:space="preserve">                           </w:t>
      </w:r>
      <w:r>
        <w:rPr>
          <w:rFonts w:ascii="Times New Roman" w:hAnsi="Times New Roman"/>
          <w:lang w:val="en-US"/>
        </w:rPr>
        <w:t xml:space="preserve">      </w:t>
      </w:r>
      <w:r>
        <w:rPr>
          <w:rFonts w:ascii="Times New Roman" w:hAnsi="Times New Roman"/>
        </w:rPr>
        <w:t xml:space="preserve">    (30)</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rPr>
        <w:t xml:space="preserve">3.16 Для ацетона и бензина АИ-93 зимнего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(кПа) согласно п. 3.5 НПБ 105-95 в зависимости от параметра</w:t>
      </w:r>
      <w:r>
        <w:rPr>
          <w:rFonts w:ascii="Times New Roman" w:hAnsi="Times New Roman"/>
          <w:lang w:val="en-US"/>
        </w:rPr>
        <w:t xml:space="preserve"> </w:t>
      </w:r>
      <w:r>
        <w:rPr>
          <w:rFonts w:ascii="Times New Roman" w:hAnsi="Times New Roman"/>
          <w:i/>
          <w:lang w:val="en-US"/>
        </w:rPr>
        <w:t>m</w:t>
      </w:r>
      <w:r>
        <w:rPr>
          <w:rFonts w:ascii="Times New Roman" w:hAnsi="Times New Roman"/>
          <w:vertAlign w:val="subscript"/>
        </w:rPr>
        <w:t>ж</w:t>
      </w:r>
      <w:r>
        <w:rPr>
          <w:rFonts w:ascii="Times New Roman" w:hAnsi="Times New Roman"/>
          <w:i/>
          <w:lang w:val="en-US"/>
        </w:rPr>
        <w:t>/V</w:t>
      </w:r>
      <w:r>
        <w:rPr>
          <w:rFonts w:ascii="Times New Roman" w:hAnsi="Times New Roman"/>
          <w:i/>
          <w:vertAlign w:val="subscript"/>
          <w:lang w:val="en-US"/>
        </w:rPr>
        <w:t>c</w:t>
      </w:r>
      <w:r>
        <w:rPr>
          <w:rFonts w:ascii="Times New Roman" w:hAnsi="Times New Roman"/>
          <w:i/>
          <w:vertAlign w:val="subscript"/>
        </w:rPr>
        <w:t>в</w:t>
      </w:r>
      <w:r>
        <w:rPr>
          <w:rFonts w:ascii="Times New Roman" w:hAnsi="Times New Roman"/>
          <w:i/>
        </w:rPr>
        <w:t xml:space="preserve"> (т</w:t>
      </w:r>
      <w:r>
        <w:rPr>
          <w:rFonts w:ascii="Times New Roman" w:hAnsi="Times New Roman"/>
          <w:vertAlign w:val="subscript"/>
        </w:rPr>
        <w:t>ж</w:t>
      </w:r>
      <w:r>
        <w:rPr>
          <w:rFonts w:ascii="Times New Roman" w:hAnsi="Times New Roman"/>
          <w:i/>
        </w:rPr>
        <w:t xml:space="preserve"> -</w:t>
      </w:r>
      <w:r>
        <w:rPr>
          <w:rFonts w:ascii="Times New Roman" w:hAnsi="Times New Roman"/>
        </w:rPr>
        <w:t xml:space="preserve"> масса поступившей в помещение ЛВЖ) при значении Z = 0,3, при услови</w:t>
      </w:r>
      <w:r>
        <w:rPr>
          <w:rFonts w:ascii="Times New Roman" w:hAnsi="Times New Roman"/>
        </w:rPr>
        <w:t xml:space="preserve">и полного испарения с поверхности разлива (менее площади помещения), температуре </w:t>
      </w:r>
      <w:r>
        <w:rPr>
          <w:rFonts w:ascii="Times New Roman" w:hAnsi="Times New Roman"/>
          <w:i/>
        </w:rPr>
        <w:t>t</w:t>
      </w:r>
      <w:r>
        <w:rPr>
          <w:rFonts w:ascii="Times New Roman" w:hAnsi="Times New Roman"/>
          <w:vertAlign w:val="subscript"/>
        </w:rPr>
        <w:t>p</w:t>
      </w:r>
      <w:r>
        <w:rPr>
          <w:rFonts w:ascii="Times New Roman" w:hAnsi="Times New Roman"/>
        </w:rPr>
        <w:t xml:space="preserve"> = 45 °С и отсутствии подвижности воздуха в помещении может быть определено по номограмме (рис. 26) или рассчитано при указанных условиях и для различных значений гемпературы </w:t>
      </w:r>
      <w:r>
        <w:rPr>
          <w:rFonts w:ascii="Times New Roman" w:hAnsi="Times New Roman"/>
          <w:i/>
        </w:rPr>
        <w:t>t</w:t>
      </w:r>
      <w:r>
        <w:rPr>
          <w:rFonts w:ascii="Times New Roman" w:hAnsi="Times New Roman"/>
          <w:vertAlign w:val="subscript"/>
        </w:rPr>
        <w:t>p</w:t>
      </w:r>
      <w:r>
        <w:rPr>
          <w:rFonts w:ascii="Times New Roman" w:hAnsi="Times New Roman"/>
        </w:rPr>
        <w:t xml:space="preserve"> по следующим формулам:</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rPr>
        <w:t>- для ацетона</w:t>
      </w:r>
    </w:p>
    <w:p w:rsidR="00000000" w:rsidRDefault="005D20EB">
      <w:pPr>
        <w:pStyle w:val="FR1"/>
        <w:ind w:firstLine="284"/>
        <w:rPr>
          <w:rFonts w:ascii="Times New Roman" w:hAnsi="Times New Roman"/>
        </w:rPr>
      </w:pPr>
      <w:r>
        <w:rPr>
          <w:rFonts w:ascii="Times New Roman" w:hAnsi="Times New Roman"/>
        </w:rPr>
        <w:t xml:space="preserve">при </w:t>
      </w:r>
      <w:r>
        <w:rPr>
          <w:rFonts w:ascii="Times New Roman" w:hAnsi="Times New Roman"/>
          <w:i/>
        </w:rPr>
        <w:t>t</w:t>
      </w:r>
      <w:r>
        <w:rPr>
          <w:rFonts w:ascii="Times New Roman" w:hAnsi="Times New Roman"/>
          <w:vertAlign w:val="subscript"/>
        </w:rPr>
        <w:t>p</w:t>
      </w:r>
      <w:r>
        <w:rPr>
          <w:rFonts w:ascii="Times New Roman" w:hAnsi="Times New Roman"/>
        </w:rPr>
        <w:t xml:space="preserve"> = 20 °С </w:t>
      </w:r>
      <w:r>
        <w:rPr>
          <w:rFonts w:ascii="Times New Roman" w:hAnsi="Times New Roman"/>
        </w:rPr>
        <w:sym w:font="Symbol" w:char="F044"/>
      </w:r>
      <w:r>
        <w:rPr>
          <w:rFonts w:ascii="Times New Roman" w:hAnsi="Times New Roman"/>
        </w:rPr>
        <w:t xml:space="preserve">Р = 338,4 </w:t>
      </w:r>
      <w:r>
        <w:rPr>
          <w:rFonts w:ascii="Times New Roman" w:hAnsi="Times New Roman"/>
        </w:rPr>
        <w:sym w:font="Times New Roman" w:char="00B7"/>
      </w:r>
      <w:r>
        <w:rPr>
          <w:rFonts w:ascii="Times New Roman" w:hAnsi="Times New Roman"/>
          <w:lang w:val="en-US"/>
        </w:rPr>
        <w:t xml:space="preserve"> </w:t>
      </w:r>
      <w:r>
        <w:rPr>
          <w:rFonts w:ascii="Times New Roman" w:hAnsi="Times New Roman"/>
        </w:rPr>
        <w:t>(</w:t>
      </w:r>
      <w:r>
        <w:rPr>
          <w:rFonts w:ascii="Times New Roman" w:hAnsi="Times New Roman"/>
          <w:i/>
          <w:lang w:val="en-US"/>
        </w:rPr>
        <w:t>m</w:t>
      </w:r>
      <w:r>
        <w:rPr>
          <w:rFonts w:ascii="Times New Roman" w:hAnsi="Times New Roman"/>
          <w:vertAlign w:val="subscript"/>
        </w:rPr>
        <w:t>ж</w:t>
      </w:r>
      <w:r>
        <w:rPr>
          <w:rFonts w:ascii="Times New Roman" w:hAnsi="Times New Roman"/>
          <w:i/>
          <w:lang w:val="en-US"/>
        </w:rPr>
        <w:t>/V</w:t>
      </w:r>
      <w:r>
        <w:rPr>
          <w:rFonts w:ascii="Times New Roman" w:hAnsi="Times New Roman"/>
          <w:i/>
          <w:vertAlign w:val="subscript"/>
          <w:lang w:val="en-US"/>
        </w:rPr>
        <w:t>c</w:t>
      </w:r>
      <w:r>
        <w:rPr>
          <w:rFonts w:ascii="Times New Roman" w:hAnsi="Times New Roman"/>
          <w:i/>
          <w:vertAlign w:val="subscript"/>
        </w:rPr>
        <w:t>в</w:t>
      </w:r>
      <w:r>
        <w:rPr>
          <w:rFonts w:ascii="Times New Roman" w:hAnsi="Times New Roman"/>
          <w:lang w:val="en-US"/>
        </w:rPr>
        <w:t>)</w:t>
      </w:r>
      <w:r>
        <w:rPr>
          <w:rFonts w:ascii="Times New Roman" w:hAnsi="Times New Roman"/>
        </w:rPr>
        <w:t>;                    (31)</w:t>
      </w:r>
    </w:p>
    <w:p w:rsidR="00000000" w:rsidRDefault="005D20EB">
      <w:pPr>
        <w:pStyle w:val="FR1"/>
        <w:ind w:firstLine="284"/>
        <w:rPr>
          <w:rFonts w:ascii="Times New Roman" w:hAnsi="Times New Roman"/>
        </w:rPr>
      </w:pPr>
      <w:r>
        <w:rPr>
          <w:rFonts w:ascii="Times New Roman" w:hAnsi="Times New Roman"/>
        </w:rPr>
        <w:t>при</w:t>
      </w:r>
      <w:r>
        <w:rPr>
          <w:rFonts w:ascii="Times New Roman" w:hAnsi="Times New Roman"/>
          <w:lang w:val="en-US"/>
        </w:rPr>
        <w:t xml:space="preserve"> </w:t>
      </w:r>
      <w:r>
        <w:rPr>
          <w:rFonts w:ascii="Times New Roman" w:hAnsi="Times New Roman"/>
          <w:i/>
        </w:rPr>
        <w:t>t</w:t>
      </w:r>
      <w:r>
        <w:rPr>
          <w:rFonts w:ascii="Times New Roman" w:hAnsi="Times New Roman"/>
          <w:vertAlign w:val="subscript"/>
        </w:rPr>
        <w:t>p</w:t>
      </w:r>
      <w:r>
        <w:rPr>
          <w:rFonts w:ascii="Times New Roman" w:hAnsi="Times New Roman"/>
          <w:lang w:val="en-US"/>
        </w:rPr>
        <w:t xml:space="preserve"> </w:t>
      </w:r>
      <w:r>
        <w:rPr>
          <w:rFonts w:ascii="Times New Roman" w:hAnsi="Times New Roman"/>
        </w:rPr>
        <w:t xml:space="preserve">= 25 °С </w:t>
      </w:r>
      <w:r>
        <w:rPr>
          <w:rFonts w:ascii="Times New Roman" w:hAnsi="Times New Roman"/>
        </w:rPr>
        <w:sym w:font="Symbol" w:char="F044"/>
      </w:r>
      <w:r>
        <w:rPr>
          <w:rFonts w:ascii="Times New Roman" w:hAnsi="Times New Roman"/>
        </w:rPr>
        <w:t xml:space="preserve">Р = 404,1 </w:t>
      </w:r>
      <w:r>
        <w:rPr>
          <w:rFonts w:ascii="Times New Roman" w:hAnsi="Times New Roman"/>
        </w:rPr>
        <w:sym w:font="Times New Roman" w:char="00B7"/>
      </w:r>
      <w:r>
        <w:rPr>
          <w:rFonts w:ascii="Times New Roman" w:hAnsi="Times New Roman"/>
          <w:lang w:val="en-US"/>
        </w:rPr>
        <w:t xml:space="preserve"> </w:t>
      </w:r>
      <w:r>
        <w:rPr>
          <w:rFonts w:ascii="Times New Roman" w:hAnsi="Times New Roman"/>
        </w:rPr>
        <w:t>(</w:t>
      </w:r>
      <w:r>
        <w:rPr>
          <w:rFonts w:ascii="Times New Roman" w:hAnsi="Times New Roman"/>
          <w:i/>
          <w:lang w:val="en-US"/>
        </w:rPr>
        <w:t>m</w:t>
      </w:r>
      <w:r>
        <w:rPr>
          <w:rFonts w:ascii="Times New Roman" w:hAnsi="Times New Roman"/>
          <w:vertAlign w:val="subscript"/>
        </w:rPr>
        <w:t>ж</w:t>
      </w:r>
      <w:r>
        <w:rPr>
          <w:rFonts w:ascii="Times New Roman" w:hAnsi="Times New Roman"/>
          <w:i/>
          <w:lang w:val="en-US"/>
        </w:rPr>
        <w:t>/V</w:t>
      </w:r>
      <w:r>
        <w:rPr>
          <w:rFonts w:ascii="Times New Roman" w:hAnsi="Times New Roman"/>
          <w:i/>
          <w:vertAlign w:val="subscript"/>
          <w:lang w:val="en-US"/>
        </w:rPr>
        <w:t>c</w:t>
      </w:r>
      <w:r>
        <w:rPr>
          <w:rFonts w:ascii="Times New Roman" w:hAnsi="Times New Roman"/>
          <w:i/>
          <w:vertAlign w:val="subscript"/>
        </w:rPr>
        <w:t>в</w:t>
      </w:r>
      <w:r>
        <w:rPr>
          <w:rFonts w:ascii="Times New Roman" w:hAnsi="Times New Roman"/>
          <w:lang w:val="en-US"/>
        </w:rPr>
        <w:t>)</w:t>
      </w:r>
      <w:r>
        <w:rPr>
          <w:rFonts w:ascii="Times New Roman" w:hAnsi="Times New Roman"/>
        </w:rPr>
        <w:t>;                    (32)</w:t>
      </w:r>
    </w:p>
    <w:p w:rsidR="00000000" w:rsidRDefault="005D20EB">
      <w:pPr>
        <w:pStyle w:val="FR1"/>
        <w:ind w:firstLine="284"/>
        <w:rPr>
          <w:rFonts w:ascii="Times New Roman" w:hAnsi="Times New Roman"/>
        </w:rPr>
      </w:pPr>
      <w:r>
        <w:rPr>
          <w:rFonts w:ascii="Times New Roman" w:hAnsi="Times New Roman"/>
        </w:rPr>
        <w:t>при</w:t>
      </w:r>
      <w:r>
        <w:rPr>
          <w:rFonts w:ascii="Times New Roman" w:hAnsi="Times New Roman"/>
          <w:lang w:val="en-US"/>
        </w:rPr>
        <w:t xml:space="preserve"> </w:t>
      </w:r>
      <w:r>
        <w:rPr>
          <w:rFonts w:ascii="Times New Roman" w:hAnsi="Times New Roman"/>
          <w:i/>
        </w:rPr>
        <w:t>t</w:t>
      </w:r>
      <w:r>
        <w:rPr>
          <w:rFonts w:ascii="Times New Roman" w:hAnsi="Times New Roman"/>
          <w:vertAlign w:val="subscript"/>
        </w:rPr>
        <w:t>p</w:t>
      </w:r>
      <w:r>
        <w:rPr>
          <w:rFonts w:ascii="Times New Roman" w:hAnsi="Times New Roman"/>
        </w:rPr>
        <w:t xml:space="preserve"> = 30 °С </w:t>
      </w:r>
      <w:r>
        <w:rPr>
          <w:rFonts w:ascii="Times New Roman" w:hAnsi="Times New Roman"/>
        </w:rPr>
        <w:sym w:font="Symbol" w:char="F044"/>
      </w:r>
      <w:r>
        <w:rPr>
          <w:rFonts w:ascii="Times New Roman" w:hAnsi="Times New Roman"/>
        </w:rPr>
        <w:t xml:space="preserve">Р = 410,9 </w:t>
      </w:r>
      <w:r>
        <w:rPr>
          <w:rFonts w:ascii="Times New Roman" w:hAnsi="Times New Roman"/>
        </w:rPr>
        <w:sym w:font="Times New Roman" w:char="00B7"/>
      </w:r>
      <w:r>
        <w:rPr>
          <w:rFonts w:ascii="Times New Roman" w:hAnsi="Times New Roman"/>
          <w:lang w:val="en-US"/>
        </w:rPr>
        <w:t xml:space="preserve"> </w:t>
      </w:r>
      <w:r>
        <w:rPr>
          <w:rFonts w:ascii="Times New Roman" w:hAnsi="Times New Roman"/>
        </w:rPr>
        <w:t>(</w:t>
      </w:r>
      <w:r>
        <w:rPr>
          <w:rFonts w:ascii="Times New Roman" w:hAnsi="Times New Roman"/>
          <w:i/>
          <w:lang w:val="en-US"/>
        </w:rPr>
        <w:t>m</w:t>
      </w:r>
      <w:r>
        <w:rPr>
          <w:rFonts w:ascii="Times New Roman" w:hAnsi="Times New Roman"/>
          <w:vertAlign w:val="subscript"/>
        </w:rPr>
        <w:t>ж</w:t>
      </w:r>
      <w:r>
        <w:rPr>
          <w:rFonts w:ascii="Times New Roman" w:hAnsi="Times New Roman"/>
          <w:i/>
          <w:lang w:val="en-US"/>
        </w:rPr>
        <w:t>/V</w:t>
      </w:r>
      <w:r>
        <w:rPr>
          <w:rFonts w:ascii="Times New Roman" w:hAnsi="Times New Roman"/>
          <w:i/>
          <w:vertAlign w:val="subscript"/>
          <w:lang w:val="en-US"/>
        </w:rPr>
        <w:t>c</w:t>
      </w:r>
      <w:r>
        <w:rPr>
          <w:rFonts w:ascii="Times New Roman" w:hAnsi="Times New Roman"/>
          <w:i/>
          <w:vertAlign w:val="subscript"/>
        </w:rPr>
        <w:t>в</w:t>
      </w:r>
      <w:r>
        <w:rPr>
          <w:rFonts w:ascii="Times New Roman" w:hAnsi="Times New Roman"/>
          <w:lang w:val="en-US"/>
        </w:rPr>
        <w:t>)</w:t>
      </w:r>
      <w:r>
        <w:rPr>
          <w:rFonts w:ascii="Times New Roman" w:hAnsi="Times New Roman"/>
        </w:rPr>
        <w:t>;                    (33)</w:t>
      </w:r>
    </w:p>
    <w:p w:rsidR="00000000" w:rsidRDefault="005D20EB">
      <w:pPr>
        <w:spacing w:line="240" w:lineRule="auto"/>
        <w:ind w:firstLine="284"/>
        <w:rPr>
          <w:rFonts w:ascii="Times New Roman" w:hAnsi="Times New Roman"/>
          <w:sz w:val="20"/>
        </w:rPr>
      </w:pPr>
      <w:r>
        <w:rPr>
          <w:rFonts w:ascii="Times New Roman" w:hAnsi="Times New Roman"/>
          <w:sz w:val="20"/>
        </w:rPr>
        <w:t>при</w:t>
      </w:r>
      <w:r>
        <w:rPr>
          <w:rFonts w:ascii="Times New Roman" w:hAnsi="Times New Roman"/>
          <w:sz w:val="20"/>
          <w:lang w:val="en-US"/>
        </w:rPr>
        <w:t xml:space="preserve">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35 °С </w:t>
      </w:r>
      <w:r>
        <w:rPr>
          <w:rFonts w:ascii="Times New Roman" w:hAnsi="Times New Roman"/>
          <w:sz w:val="20"/>
        </w:rPr>
        <w:sym w:font="Symbol" w:char="F044"/>
      </w:r>
      <w:r>
        <w:rPr>
          <w:rFonts w:ascii="Times New Roman" w:hAnsi="Times New Roman"/>
          <w:sz w:val="20"/>
        </w:rPr>
        <w:t xml:space="preserve">Р = 417,7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(34)</w:t>
      </w:r>
    </w:p>
    <w:p w:rsidR="00000000" w:rsidRDefault="005D20EB">
      <w:pPr>
        <w:spacing w:line="240" w:lineRule="auto"/>
        <w:ind w:firstLine="284"/>
        <w:rPr>
          <w:rFonts w:ascii="Times New Roman" w:hAnsi="Times New Roman"/>
          <w:sz w:val="20"/>
        </w:rPr>
      </w:pPr>
      <w:r>
        <w:rPr>
          <w:rFonts w:ascii="Times New Roman" w:hAnsi="Times New Roman"/>
          <w:sz w:val="20"/>
        </w:rPr>
        <w:t>при</w:t>
      </w:r>
      <w:r>
        <w:rPr>
          <w:rFonts w:ascii="Times New Roman" w:hAnsi="Times New Roman"/>
          <w:sz w:val="20"/>
          <w:lang w:val="en-US"/>
        </w:rPr>
        <w:t xml:space="preserve">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40 °С </w:t>
      </w:r>
      <w:r>
        <w:rPr>
          <w:rFonts w:ascii="Times New Roman" w:hAnsi="Times New Roman"/>
          <w:sz w:val="20"/>
        </w:rPr>
        <w:sym w:font="Symbol" w:char="F044"/>
      </w:r>
      <w:r>
        <w:rPr>
          <w:rFonts w:ascii="Times New Roman" w:hAnsi="Times New Roman"/>
          <w:sz w:val="20"/>
        </w:rPr>
        <w:t xml:space="preserve">Р = 424,5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(35)</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45 °С </w:t>
      </w:r>
      <w:r>
        <w:rPr>
          <w:rFonts w:ascii="Times New Roman" w:hAnsi="Times New Roman"/>
          <w:sz w:val="20"/>
        </w:rPr>
        <w:sym w:font="Symbol" w:char="F044"/>
      </w:r>
      <w:r>
        <w:rPr>
          <w:rFonts w:ascii="Times New Roman" w:hAnsi="Times New Roman"/>
          <w:sz w:val="20"/>
        </w:rPr>
        <w:t xml:space="preserve">Р = 431,3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(36)</w:t>
      </w:r>
    </w:p>
    <w:p w:rsidR="00000000" w:rsidRDefault="005D20EB">
      <w:pPr>
        <w:spacing w:line="240" w:lineRule="auto"/>
        <w:ind w:firstLine="284"/>
        <w:rPr>
          <w:rFonts w:ascii="Times New Roman" w:hAnsi="Times New Roman"/>
          <w:sz w:val="20"/>
        </w:rPr>
      </w:pPr>
      <w:r>
        <w:rPr>
          <w:rFonts w:ascii="Times New Roman" w:hAnsi="Times New Roman"/>
          <w:sz w:val="20"/>
        </w:rPr>
        <w:t xml:space="preserve"> - для бензина АИ-93 зимнего</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20 °С </w:t>
      </w:r>
      <w:r>
        <w:rPr>
          <w:rFonts w:ascii="Times New Roman" w:hAnsi="Times New Roman"/>
          <w:sz w:val="20"/>
        </w:rPr>
        <w:sym w:font="Symbol" w:char="F044"/>
      </w:r>
      <w:r>
        <w:rPr>
          <w:rFonts w:ascii="Times New Roman" w:hAnsi="Times New Roman"/>
          <w:sz w:val="20"/>
        </w:rPr>
        <w:t xml:space="preserve">Р = 993,6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(37)</w:t>
      </w:r>
    </w:p>
    <w:p w:rsidR="00000000" w:rsidRDefault="005D20EB">
      <w:pPr>
        <w:spacing w:line="240" w:lineRule="auto"/>
        <w:ind w:firstLine="284"/>
        <w:rPr>
          <w:rFonts w:ascii="Times New Roman" w:hAnsi="Times New Roman"/>
          <w:sz w:val="20"/>
        </w:rPr>
      </w:pPr>
      <w:r>
        <w:rPr>
          <w:rFonts w:ascii="Times New Roman" w:hAnsi="Times New Roman"/>
          <w:sz w:val="20"/>
        </w:rPr>
        <w:t>при</w:t>
      </w:r>
      <w:r>
        <w:rPr>
          <w:rFonts w:ascii="Times New Roman" w:hAnsi="Times New Roman"/>
          <w:sz w:val="20"/>
          <w:lang w:val="en-US"/>
        </w:rPr>
        <w:t xml:space="preserve">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25 °С </w:t>
      </w:r>
      <w:r>
        <w:rPr>
          <w:rFonts w:ascii="Times New Roman" w:hAnsi="Times New Roman"/>
          <w:sz w:val="20"/>
        </w:rPr>
        <w:sym w:font="Symbol" w:char="F044"/>
      </w:r>
      <w:r>
        <w:rPr>
          <w:rFonts w:ascii="Times New Roman" w:hAnsi="Times New Roman"/>
          <w:sz w:val="20"/>
        </w:rPr>
        <w:t xml:space="preserve">Р = 1010,6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(38)</w:t>
      </w:r>
    </w:p>
    <w:p w:rsidR="00000000" w:rsidRDefault="005D20EB">
      <w:pPr>
        <w:spacing w:line="240" w:lineRule="auto"/>
        <w:ind w:firstLine="284"/>
        <w:rPr>
          <w:rFonts w:ascii="Times New Roman" w:hAnsi="Times New Roman"/>
          <w:sz w:val="20"/>
        </w:rPr>
      </w:pPr>
      <w:r>
        <w:rPr>
          <w:rFonts w:ascii="Times New Roman" w:hAnsi="Times New Roman"/>
          <w:sz w:val="20"/>
        </w:rPr>
        <w:t>при</w:t>
      </w:r>
      <w:r>
        <w:rPr>
          <w:rFonts w:ascii="Times New Roman" w:hAnsi="Times New Roman"/>
          <w:sz w:val="20"/>
          <w:lang w:val="en-US"/>
        </w:rPr>
        <w:t xml:space="preserve">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30 </w:t>
      </w:r>
      <w:r>
        <w:rPr>
          <w:rFonts w:ascii="Times New Roman" w:hAnsi="Times New Roman"/>
          <w:sz w:val="20"/>
        </w:rPr>
        <w:sym w:font="Symbol" w:char="F0B0"/>
      </w:r>
      <w:r>
        <w:rPr>
          <w:rFonts w:ascii="Times New Roman" w:hAnsi="Times New Roman"/>
          <w:sz w:val="20"/>
        </w:rPr>
        <w:t xml:space="preserve">С </w:t>
      </w:r>
      <w:r>
        <w:rPr>
          <w:rFonts w:ascii="Times New Roman" w:hAnsi="Times New Roman"/>
          <w:sz w:val="20"/>
        </w:rPr>
        <w:sym w:font="Symbol" w:char="F044"/>
      </w:r>
      <w:r>
        <w:rPr>
          <w:rFonts w:ascii="Times New Roman" w:hAnsi="Times New Roman"/>
          <w:sz w:val="20"/>
        </w:rPr>
        <w:t xml:space="preserve">Р = 1027,6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(39)</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35 </w:t>
      </w:r>
      <w:r>
        <w:rPr>
          <w:rFonts w:ascii="Times New Roman" w:hAnsi="Times New Roman"/>
          <w:sz w:val="20"/>
        </w:rPr>
        <w:sym w:font="Symbol" w:char="F0B0"/>
      </w:r>
      <w:r>
        <w:rPr>
          <w:rFonts w:ascii="Times New Roman" w:hAnsi="Times New Roman"/>
          <w:sz w:val="20"/>
        </w:rPr>
        <w:t xml:space="preserve">С </w:t>
      </w:r>
      <w:r>
        <w:rPr>
          <w:rFonts w:ascii="Times New Roman" w:hAnsi="Times New Roman"/>
          <w:sz w:val="20"/>
        </w:rPr>
        <w:sym w:font="Symbol" w:char="F044"/>
      </w:r>
      <w:r>
        <w:rPr>
          <w:rFonts w:ascii="Times New Roman" w:hAnsi="Times New Roman"/>
          <w:sz w:val="20"/>
        </w:rPr>
        <w:t xml:space="preserve">Р = 1044,6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(40)</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40 </w:t>
      </w:r>
      <w:r>
        <w:rPr>
          <w:rFonts w:ascii="Times New Roman" w:hAnsi="Times New Roman"/>
          <w:sz w:val="20"/>
        </w:rPr>
        <w:sym w:font="Symbol" w:char="F0B0"/>
      </w:r>
      <w:r>
        <w:rPr>
          <w:rFonts w:ascii="Times New Roman" w:hAnsi="Times New Roman"/>
          <w:sz w:val="20"/>
        </w:rPr>
        <w:t xml:space="preserve">С </w:t>
      </w:r>
      <w:r>
        <w:rPr>
          <w:rFonts w:ascii="Times New Roman" w:hAnsi="Times New Roman"/>
          <w:sz w:val="20"/>
        </w:rPr>
        <w:sym w:font="Symbol" w:char="F044"/>
      </w:r>
      <w:r>
        <w:rPr>
          <w:rFonts w:ascii="Times New Roman" w:hAnsi="Times New Roman"/>
          <w:sz w:val="20"/>
        </w:rPr>
        <w:t xml:space="preserve">Р = 1061,6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(41)</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45 °С </w:t>
      </w:r>
      <w:r>
        <w:rPr>
          <w:rFonts w:ascii="Times New Roman" w:hAnsi="Times New Roman"/>
          <w:sz w:val="20"/>
        </w:rPr>
        <w:sym w:font="Symbol" w:char="F044"/>
      </w:r>
      <w:r>
        <w:rPr>
          <w:rFonts w:ascii="Times New Roman" w:hAnsi="Times New Roman"/>
          <w:sz w:val="20"/>
        </w:rPr>
        <w:t xml:space="preserve">Р </w:t>
      </w:r>
      <w:r>
        <w:rPr>
          <w:rFonts w:ascii="Times New Roman" w:hAnsi="Times New Roman"/>
          <w:sz w:val="20"/>
        </w:rPr>
        <w:t xml:space="preserve">= 1078,6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m</w:t>
      </w:r>
      <w:r>
        <w:rPr>
          <w:rFonts w:ascii="Times New Roman" w:hAnsi="Times New Roman"/>
          <w:sz w:val="20"/>
          <w:vertAlign w:val="subscript"/>
        </w:rPr>
        <w:t>ж</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sz w:val="20"/>
          <w:lang w:val="en-US"/>
        </w:rPr>
        <w:t>)</w:t>
      </w:r>
      <w:r>
        <w:rPr>
          <w:rFonts w:ascii="Times New Roman" w:hAnsi="Times New Roman"/>
          <w:sz w:val="20"/>
        </w:rPr>
        <w:t>;                  (42)</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 xml:space="preserve">3.17. Определяется категория помещения по взрывопожарной и пожарной опасности на основании полученного значения величины избыточного давления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(кПа). Если </w:t>
      </w:r>
      <w:r>
        <w:rPr>
          <w:rFonts w:ascii="Times New Roman" w:hAnsi="Times New Roman"/>
          <w:sz w:val="20"/>
        </w:rPr>
        <w:sym w:font="Symbol" w:char="F044"/>
      </w:r>
      <w:r>
        <w:rPr>
          <w:rFonts w:ascii="Times New Roman" w:hAnsi="Times New Roman"/>
          <w:i/>
          <w:sz w:val="20"/>
        </w:rPr>
        <w:t>Р &gt; 5</w:t>
      </w:r>
      <w:r>
        <w:rPr>
          <w:rFonts w:ascii="Times New Roman" w:hAnsi="Times New Roman"/>
          <w:sz w:val="20"/>
        </w:rPr>
        <w:t xml:space="preserve"> кПа, то помещение относится к взрывопожароопасной категории А (Б). Если </w:t>
      </w:r>
      <w:r>
        <w:rPr>
          <w:rFonts w:ascii="Times New Roman" w:hAnsi="Times New Roman"/>
          <w:sz w:val="20"/>
        </w:rPr>
        <w:sym w:font="Symbol" w:char="F044"/>
      </w:r>
      <w:r>
        <w:rPr>
          <w:rFonts w:ascii="Times New Roman" w:hAnsi="Times New Roman"/>
          <w:i/>
          <w:sz w:val="20"/>
        </w:rPr>
        <w:t xml:space="preserve">Р </w:t>
      </w:r>
      <w:r>
        <w:rPr>
          <w:rFonts w:ascii="Times New Roman" w:hAnsi="Times New Roman"/>
          <w:sz w:val="20"/>
        </w:rPr>
        <w:sym w:font="Symbol" w:char="F0A3"/>
      </w:r>
      <w:r>
        <w:rPr>
          <w:rFonts w:ascii="Times New Roman" w:hAnsi="Times New Roman"/>
          <w:i/>
          <w:sz w:val="20"/>
        </w:rPr>
        <w:t xml:space="preserve"> 5</w:t>
      </w:r>
      <w:r>
        <w:rPr>
          <w:rFonts w:ascii="Times New Roman" w:hAnsi="Times New Roman"/>
          <w:sz w:val="20"/>
        </w:rPr>
        <w:t xml:space="preserve"> кПа, то помещение не относится к взрывопожароопасной категории А (Б) и дальнейшее определение категории помещения в зависимости от пожароопасных свойств и количеств обращающихся в помещении веществ и материалов осущест</w:t>
      </w:r>
      <w:r>
        <w:rPr>
          <w:rFonts w:ascii="Times New Roman" w:hAnsi="Times New Roman"/>
          <w:sz w:val="20"/>
        </w:rPr>
        <w:t>вляется в соответствии с требованиями п. 2.2 НПБ 105-95.</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4. ПОРЯДОК ОПРЕДЕЛЕНИЯ И УПРОЩЕННЫЕ МЕТОДЫ РАСЧЕТА ПАРАМЕТРОВ ВЗРЫВОПОЖАРНОЙ ОПАСНОСТИ ГОРЮЧИХ ПЫЛЕЙ</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rPr>
        <w:t xml:space="preserve">4.1. В соответствии с положениями разд. 3 НПБ 105-95 [2] определяется масса взвешенной в объеме помещения горючей пыли </w:t>
      </w:r>
      <w:r>
        <w:rPr>
          <w:rFonts w:ascii="Times New Roman" w:hAnsi="Times New Roman"/>
          <w:i/>
        </w:rPr>
        <w:t>т</w:t>
      </w:r>
      <w:r>
        <w:rPr>
          <w:rFonts w:ascii="Times New Roman" w:hAnsi="Times New Roman"/>
        </w:rPr>
        <w:t xml:space="preserve"> (кг), образовавшейся в результате аварийной ситуации.</w:t>
      </w:r>
    </w:p>
    <w:p w:rsidR="00000000" w:rsidRDefault="005D20EB">
      <w:pPr>
        <w:pStyle w:val="FR1"/>
        <w:ind w:firstLine="284"/>
        <w:rPr>
          <w:rFonts w:ascii="Times New Roman" w:hAnsi="Times New Roman"/>
        </w:rPr>
      </w:pPr>
      <w:r>
        <w:rPr>
          <w:rFonts w:ascii="Times New Roman" w:hAnsi="Times New Roman"/>
        </w:rPr>
        <w:t xml:space="preserve">4.2.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(кПа) для горючих пылей согласно п. 3.6 НПБ 105-95 при значении Z = 0,5 определяется по номограмме (рис. 27) или по формуле</w:t>
      </w:r>
    </w:p>
    <w:p w:rsidR="00000000" w:rsidRDefault="005D20EB">
      <w:pPr>
        <w:spacing w:line="240" w:lineRule="auto"/>
        <w:ind w:firstLine="284"/>
        <w:jc w:val="center"/>
        <w:rPr>
          <w:rFonts w:ascii="Times New Roman" w:hAnsi="Times New Roman"/>
          <w:sz w:val="20"/>
        </w:rPr>
      </w:pPr>
      <w:r>
        <w:rPr>
          <w:rFonts w:ascii="Times New Roman" w:hAnsi="Times New Roman"/>
          <w:position w:val="-26"/>
          <w:sz w:val="20"/>
        </w:rPr>
        <w:object w:dxaOrig="1640" w:dyaOrig="600">
          <v:shape id="_x0000_i1053" type="#_x0000_t75" style="width:81.75pt;height:30pt" o:ole="">
            <v:imagedata r:id="rId60" o:title=""/>
          </v:shape>
          <o:OLEObject Type="Embed" ProgID="Equation.3" ShapeID="_x0000_i1053" DrawAspect="Content" ObjectID="_1427207547" r:id="rId61"/>
        </w:object>
      </w:r>
      <w:r>
        <w:rPr>
          <w:rFonts w:ascii="Times New Roman" w:hAnsi="Times New Roman"/>
          <w:sz w:val="20"/>
        </w:rPr>
        <w:t>,                                    (43)</w:t>
      </w:r>
    </w:p>
    <w:p w:rsidR="00000000" w:rsidRDefault="005D20EB">
      <w:pPr>
        <w:pStyle w:val="FR1"/>
        <w:ind w:firstLine="284"/>
        <w:rPr>
          <w:rFonts w:ascii="Times New Roman" w:hAnsi="Times New Roman"/>
        </w:rPr>
      </w:pPr>
      <w:r>
        <w:rPr>
          <w:rFonts w:ascii="Times New Roman" w:hAnsi="Times New Roman"/>
        </w:rPr>
        <w:t xml:space="preserve">где </w:t>
      </w:r>
      <w:r>
        <w:rPr>
          <w:rFonts w:ascii="Times New Roman" w:hAnsi="Times New Roman"/>
          <w:i/>
        </w:rPr>
        <w:t>Н</w:t>
      </w:r>
      <w:r>
        <w:rPr>
          <w:rFonts w:ascii="Times New Roman" w:hAnsi="Times New Roman"/>
          <w:vertAlign w:val="subscript"/>
        </w:rPr>
        <w:t>т</w:t>
      </w:r>
      <w:r>
        <w:rPr>
          <w:rFonts w:ascii="Times New Roman" w:hAnsi="Times New Roman"/>
        </w:rPr>
        <w:t xml:space="preserve"> </w:t>
      </w:r>
      <w:r>
        <w:rPr>
          <w:rFonts w:ascii="Times New Roman" w:hAnsi="Times New Roman"/>
          <w:i/>
        </w:rPr>
        <w:t>-</w:t>
      </w:r>
      <w:r>
        <w:rPr>
          <w:rFonts w:ascii="Times New Roman" w:hAnsi="Times New Roman"/>
        </w:rPr>
        <w:t xml:space="preserve"> теплота сгорания вещества.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rPr>
        <w:t xml:space="preserve">4.3. Для горючих пылей полиэтилена, алюминия и пшеничной муки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(кПа) согласно п. 3.6 НПБ 105-95 в зависимости от параметра</w:t>
      </w:r>
      <w:r>
        <w:rPr>
          <w:rFonts w:ascii="Times New Roman" w:hAnsi="Times New Roman"/>
          <w:lang w:val="en-US"/>
        </w:rPr>
        <w:t xml:space="preserve"> </w:t>
      </w:r>
      <w:r>
        <w:rPr>
          <w:rFonts w:ascii="Times New Roman" w:hAnsi="Times New Roman"/>
          <w:i/>
          <w:lang w:val="en-US"/>
        </w:rPr>
        <w:t>m/V</w:t>
      </w:r>
      <w:r>
        <w:rPr>
          <w:rFonts w:ascii="Times New Roman" w:hAnsi="Times New Roman"/>
          <w:i/>
          <w:vertAlign w:val="subscript"/>
          <w:lang w:val="en-US"/>
        </w:rPr>
        <w:t>c</w:t>
      </w:r>
      <w:r>
        <w:rPr>
          <w:rFonts w:ascii="Times New Roman" w:hAnsi="Times New Roman"/>
          <w:i/>
          <w:vertAlign w:val="subscript"/>
        </w:rPr>
        <w:t>в</w:t>
      </w:r>
      <w:r>
        <w:rPr>
          <w:rFonts w:ascii="Times New Roman" w:hAnsi="Times New Roman"/>
        </w:rPr>
        <w:t xml:space="preserve"> (г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может быть определено по номограмме (рис. 28).</w:t>
      </w:r>
    </w:p>
    <w:p w:rsidR="00000000" w:rsidRDefault="005D20EB">
      <w:pPr>
        <w:spacing w:line="240" w:lineRule="auto"/>
        <w:ind w:firstLine="284"/>
        <w:rPr>
          <w:rFonts w:ascii="Times New Roman" w:hAnsi="Times New Roman"/>
          <w:sz w:val="20"/>
        </w:rPr>
      </w:pPr>
      <w:r>
        <w:rPr>
          <w:rFonts w:ascii="Times New Roman" w:hAnsi="Times New Roman"/>
          <w:sz w:val="20"/>
        </w:rPr>
        <w:t xml:space="preserve">4.4. Определяется категория помещения по взрывопожарной и пожарной опасности на основании полученного значения величины избыточного давления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(кПа). Если </w:t>
      </w:r>
      <w:r>
        <w:rPr>
          <w:rFonts w:ascii="Times New Roman" w:hAnsi="Times New Roman"/>
          <w:sz w:val="20"/>
        </w:rPr>
        <w:sym w:font="Symbol" w:char="F044"/>
      </w:r>
      <w:r>
        <w:rPr>
          <w:rFonts w:ascii="Times New Roman" w:hAnsi="Times New Roman"/>
          <w:i/>
          <w:sz w:val="20"/>
        </w:rPr>
        <w:t>Р &gt; 5</w:t>
      </w:r>
      <w:r>
        <w:rPr>
          <w:rFonts w:ascii="Times New Roman" w:hAnsi="Times New Roman"/>
          <w:sz w:val="20"/>
        </w:rPr>
        <w:t xml:space="preserve"> кПа, то помещение относится к вз</w:t>
      </w:r>
      <w:r>
        <w:rPr>
          <w:rFonts w:ascii="Times New Roman" w:hAnsi="Times New Roman"/>
          <w:sz w:val="20"/>
        </w:rPr>
        <w:t xml:space="preserve">рывопожароопасной категории Б. Если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5 кПа, то помещение не относится к взрывопожароопасной категории Б и дальнейшее определение категории помещения в зависимости от пожароопасных свойств и количеств обращающихся в помещении веществ и материалов осуществляется в соответствии с требованиями п. 2.2 НПБ 105-95.</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5. ПОРЯДОК ОПРЕДЕЛЕНИЯ И УПРОЩЕННЫЕ МЕТОДЫ РАСЧЕТА ПАРАМЕТРОВ ПОЖАРНОЙ ОПАСНОСТИ ГОРЮЧИХ ЖИДКОСТЕЙ И ТВЕРДЫХ ГОРЮЧИХ ВЕЩЕСТВ И МАТЕРИАЛОВ</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5.1. Если в помещении присутствуют различные горючие вещес</w:t>
      </w:r>
      <w:r>
        <w:rPr>
          <w:rFonts w:ascii="Times New Roman" w:hAnsi="Times New Roman"/>
          <w:sz w:val="20"/>
        </w:rPr>
        <w:t>тва и материалы, то оценку пожарной опасности (категории В1 - В4) допускается проводить по веществу, имеющему наибольшую низшую теплоту сгорания</w:t>
      </w:r>
      <w:r>
        <w:rPr>
          <w:rFonts w:ascii="Times New Roman" w:hAnsi="Times New Roman"/>
          <w:sz w:val="20"/>
          <w:lang w:val="en-US"/>
        </w:rPr>
        <w:t xml:space="preserve"> </w:t>
      </w:r>
      <w:r>
        <w:rPr>
          <w:rFonts w:ascii="Times New Roman" w:hAnsi="Times New Roman"/>
          <w:position w:val="-14"/>
          <w:sz w:val="20"/>
          <w:lang w:val="en-US"/>
        </w:rPr>
        <w:object w:dxaOrig="380" w:dyaOrig="420">
          <v:shape id="_x0000_i1054" type="#_x0000_t75" style="width:18.75pt;height:21pt" o:ole="">
            <v:imagedata r:id="rId62" o:title=""/>
          </v:shape>
          <o:OLEObject Type="Embed" ProgID="Equation.3" ShapeID="_x0000_i1054" DrawAspect="Content" ObjectID="_1427207548" r:id="rId63"/>
        </w:object>
      </w:r>
      <w:r>
        <w:rPr>
          <w:rFonts w:ascii="Times New Roman" w:hAnsi="Times New Roman"/>
          <w:sz w:val="20"/>
          <w:lang w:val="en-US"/>
        </w:rPr>
        <w:t>,</w:t>
      </w:r>
      <w:r>
        <w:rPr>
          <w:rFonts w:ascii="Times New Roman" w:hAnsi="Times New Roman"/>
          <w:sz w:val="20"/>
        </w:rPr>
        <w:t xml:space="preserve"> принимая массу этого вещества равной полной массе горючих веществ, присутствующих в помещении, а площадь размещения - полной площади, занятой горючими веществами.</w:t>
      </w:r>
    </w:p>
    <w:p w:rsidR="00000000" w:rsidRDefault="005D20EB">
      <w:pPr>
        <w:spacing w:line="240" w:lineRule="auto"/>
        <w:ind w:firstLine="284"/>
        <w:rPr>
          <w:rFonts w:ascii="Times New Roman" w:hAnsi="Times New Roman"/>
          <w:sz w:val="20"/>
        </w:rPr>
      </w:pPr>
      <w:r>
        <w:rPr>
          <w:rFonts w:ascii="Times New Roman" w:hAnsi="Times New Roman"/>
          <w:sz w:val="20"/>
        </w:rPr>
        <w:t>5.2. Для приближенной оценки категории используются номограммы вида</w:t>
      </w:r>
      <w:r>
        <w:rPr>
          <w:rFonts w:ascii="Times New Roman" w:hAnsi="Times New Roman"/>
          <w:sz w:val="20"/>
          <w:lang w:val="en-US"/>
        </w:rPr>
        <w:t xml:space="preserve"> G</w:t>
      </w:r>
      <w:r>
        <w:rPr>
          <w:rFonts w:ascii="Times New Roman" w:hAnsi="Times New Roman"/>
          <w:sz w:val="20"/>
        </w:rPr>
        <w:t xml:space="preserve"> =</w:t>
      </w:r>
      <w:r>
        <w:rPr>
          <w:rFonts w:ascii="Times New Roman" w:hAnsi="Times New Roman"/>
          <w:sz w:val="20"/>
          <w:lang w:val="en-US"/>
        </w:rPr>
        <w:t xml:space="preserve"> f</w:t>
      </w:r>
      <w:r>
        <w:rPr>
          <w:rFonts w:ascii="Times New Roman" w:hAnsi="Times New Roman"/>
          <w:sz w:val="20"/>
        </w:rPr>
        <w:t xml:space="preserve">  </w:t>
      </w:r>
      <w:r>
        <w:rPr>
          <w:rFonts w:ascii="Times New Roman" w:hAnsi="Times New Roman"/>
          <w:sz w:val="20"/>
          <w:lang w:val="en-US"/>
        </w:rPr>
        <w:t>(S),</w:t>
      </w:r>
      <w:r>
        <w:rPr>
          <w:rFonts w:ascii="Times New Roman" w:hAnsi="Times New Roman"/>
          <w:sz w:val="20"/>
        </w:rPr>
        <w:t xml:space="preserve"> где</w:t>
      </w:r>
      <w:r>
        <w:rPr>
          <w:rFonts w:ascii="Times New Roman" w:hAnsi="Times New Roman"/>
          <w:sz w:val="20"/>
          <w:lang w:val="en-US"/>
        </w:rPr>
        <w:t xml:space="preserve"> G</w:t>
      </w:r>
      <w:r>
        <w:rPr>
          <w:rFonts w:ascii="Times New Roman" w:hAnsi="Times New Roman"/>
          <w:sz w:val="20"/>
        </w:rPr>
        <w:t xml:space="preserve"> - количество вещества или материала данного вида,</w:t>
      </w:r>
      <w:r>
        <w:rPr>
          <w:rFonts w:ascii="Times New Roman" w:hAnsi="Times New Roman"/>
          <w:sz w:val="20"/>
          <w:lang w:val="en-US"/>
        </w:rPr>
        <w:t xml:space="preserve"> S</w:t>
      </w:r>
      <w:r>
        <w:rPr>
          <w:rFonts w:ascii="Times New Roman" w:hAnsi="Times New Roman"/>
          <w:sz w:val="20"/>
        </w:rPr>
        <w:t xml:space="preserve"> - площадь, на которой размещено данное ве</w:t>
      </w:r>
      <w:r>
        <w:rPr>
          <w:rFonts w:ascii="Times New Roman" w:hAnsi="Times New Roman"/>
          <w:sz w:val="20"/>
        </w:rPr>
        <w:t>щество или материал (рис. 29). Прямые I, II, III являются графиками следующих функций:</w:t>
      </w:r>
    </w:p>
    <w:p w:rsidR="00000000" w:rsidRDefault="005D20EB">
      <w:pPr>
        <w:spacing w:line="240" w:lineRule="auto"/>
        <w:ind w:firstLine="284"/>
        <w:rPr>
          <w:rFonts w:ascii="Times New Roman" w:hAnsi="Times New Roman"/>
          <w:sz w:val="20"/>
        </w:rPr>
      </w:pPr>
      <w:r>
        <w:rPr>
          <w:rFonts w:ascii="Times New Roman" w:hAnsi="Times New Roman"/>
          <w:sz w:val="20"/>
          <w:lang w:val="en-US"/>
        </w:rPr>
        <w:t>I:</w:t>
      </w:r>
      <w:r>
        <w:rPr>
          <w:rFonts w:ascii="Times New Roman" w:hAnsi="Times New Roman"/>
          <w:sz w:val="20"/>
        </w:rPr>
        <w:t xml:space="preserve"> </w:t>
      </w:r>
      <w:r>
        <w:rPr>
          <w:rFonts w:ascii="Times New Roman" w:hAnsi="Times New Roman"/>
          <w:i/>
          <w:sz w:val="20"/>
          <w:lang w:val="en-US"/>
        </w:rPr>
        <w:t>G</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2200</w:t>
      </w:r>
      <w:r>
        <w:rPr>
          <w:rFonts w:ascii="Times New Roman" w:hAnsi="Times New Roman"/>
          <w:sz w:val="20"/>
        </w:rPr>
        <w:t xml:space="preserve"> </w:t>
      </w:r>
      <w:r>
        <w:rPr>
          <w:rFonts w:ascii="Times New Roman" w:hAnsi="Times New Roman"/>
          <w:sz w:val="20"/>
          <w:lang w:val="en-US"/>
        </w:rPr>
        <w:t>S</w:t>
      </w:r>
      <w:r>
        <w:rPr>
          <w:rFonts w:ascii="Times New Roman" w:hAnsi="Times New Roman"/>
          <w:sz w:val="20"/>
        </w:rPr>
        <w:t xml:space="preserve"> </w:t>
      </w:r>
      <w:r>
        <w:rPr>
          <w:rFonts w:ascii="Times New Roman" w:hAnsi="Times New Roman"/>
          <w:sz w:val="20"/>
          <w:lang w:val="en-US"/>
        </w:rPr>
        <w:t>/</w:t>
      </w:r>
      <w:r>
        <w:rPr>
          <w:rFonts w:ascii="Times New Roman" w:hAnsi="Times New Roman"/>
          <w:position w:val="-14"/>
          <w:sz w:val="20"/>
          <w:lang w:val="en-US"/>
        </w:rPr>
        <w:object w:dxaOrig="380" w:dyaOrig="420">
          <v:shape id="_x0000_i1055" type="#_x0000_t75" style="width:18.75pt;height:21pt" o:ole="">
            <v:imagedata r:id="rId62" o:title=""/>
          </v:shape>
          <o:OLEObject Type="Embed" ProgID="Equation.3" ShapeID="_x0000_i1055" DrawAspect="Content" ObjectID="_1427207549" r:id="rId64"/>
        </w:object>
      </w:r>
      <w:r>
        <w:rPr>
          <w:rFonts w:ascii="Times New Roman" w:hAnsi="Times New Roman"/>
          <w:sz w:val="20"/>
          <w:lang w:val="en-US"/>
        </w:rPr>
        <w:t>;</w:t>
      </w:r>
    </w:p>
    <w:p w:rsidR="00000000" w:rsidRDefault="005D20EB">
      <w:pPr>
        <w:spacing w:line="240" w:lineRule="auto"/>
        <w:ind w:firstLine="284"/>
        <w:rPr>
          <w:rFonts w:ascii="Times New Roman" w:hAnsi="Times New Roman"/>
          <w:sz w:val="20"/>
        </w:rPr>
      </w:pPr>
      <w:r>
        <w:rPr>
          <w:rFonts w:ascii="Times New Roman" w:hAnsi="Times New Roman"/>
          <w:sz w:val="20"/>
          <w:lang w:val="en-US"/>
        </w:rPr>
        <w:t xml:space="preserve">II: </w:t>
      </w:r>
      <w:r>
        <w:rPr>
          <w:rFonts w:ascii="Times New Roman" w:hAnsi="Times New Roman"/>
          <w:i/>
          <w:sz w:val="20"/>
          <w:lang w:val="en-US"/>
        </w:rPr>
        <w:t>G</w:t>
      </w:r>
      <w:r>
        <w:rPr>
          <w:rFonts w:ascii="Times New Roman" w:hAnsi="Times New Roman"/>
          <w:i/>
          <w:sz w:val="20"/>
        </w:rPr>
        <w:t xml:space="preserve"> </w:t>
      </w:r>
      <w:r>
        <w:rPr>
          <w:rFonts w:ascii="Times New Roman" w:hAnsi="Times New Roman"/>
          <w:sz w:val="20"/>
          <w:lang w:val="en-US"/>
        </w:rPr>
        <w:t>=</w:t>
      </w:r>
      <w:r>
        <w:rPr>
          <w:rFonts w:ascii="Times New Roman" w:hAnsi="Times New Roman"/>
          <w:i/>
          <w:sz w:val="20"/>
        </w:rPr>
        <w:t xml:space="preserve"> </w:t>
      </w:r>
      <w:r>
        <w:rPr>
          <w:rFonts w:ascii="Times New Roman" w:hAnsi="Times New Roman"/>
          <w:i/>
          <w:sz w:val="20"/>
          <w:lang w:val="en-US"/>
        </w:rPr>
        <w:t>1400</w:t>
      </w:r>
      <w:r>
        <w:rPr>
          <w:rFonts w:ascii="Times New Roman" w:hAnsi="Times New Roman"/>
          <w:i/>
          <w:sz w:val="20"/>
        </w:rPr>
        <w:t xml:space="preserve"> </w:t>
      </w:r>
      <w:r>
        <w:rPr>
          <w:rFonts w:ascii="Times New Roman" w:hAnsi="Times New Roman"/>
          <w:i/>
          <w:sz w:val="20"/>
          <w:lang w:val="en-US"/>
        </w:rPr>
        <w:t>S</w:t>
      </w:r>
      <w:r>
        <w:rPr>
          <w:rFonts w:ascii="Times New Roman" w:hAnsi="Times New Roman"/>
          <w:i/>
          <w:sz w:val="20"/>
        </w:rPr>
        <w:t xml:space="preserve"> </w:t>
      </w:r>
      <w:r>
        <w:rPr>
          <w:rFonts w:ascii="Times New Roman" w:hAnsi="Times New Roman"/>
          <w:i/>
          <w:sz w:val="20"/>
          <w:lang w:val="en-US"/>
        </w:rPr>
        <w:t>/</w:t>
      </w:r>
      <w:r>
        <w:rPr>
          <w:rFonts w:ascii="Times New Roman" w:hAnsi="Times New Roman"/>
          <w:position w:val="-14"/>
          <w:sz w:val="20"/>
          <w:lang w:val="en-US"/>
        </w:rPr>
        <w:object w:dxaOrig="380" w:dyaOrig="420">
          <v:shape id="_x0000_i1056" type="#_x0000_t75" style="width:18.75pt;height:21pt" o:ole="">
            <v:imagedata r:id="rId62" o:title=""/>
          </v:shape>
          <o:OLEObject Type="Embed" ProgID="Equation.3" ShapeID="_x0000_i1056" DrawAspect="Content" ObjectID="_1427207550" r:id="rId65"/>
        </w:object>
      </w:r>
      <w:r>
        <w:rPr>
          <w:rFonts w:ascii="Times New Roman" w:hAnsi="Times New Roman"/>
          <w:i/>
          <w:sz w:val="20"/>
          <w:lang w:val="en-US"/>
        </w:rPr>
        <w:t>;</w:t>
      </w:r>
      <w:r>
        <w:rPr>
          <w:rFonts w:ascii="Times New Roman" w:hAnsi="Times New Roman"/>
          <w:sz w:val="20"/>
        </w:rPr>
        <w:t xml:space="preserve">                                 (44)</w:t>
      </w:r>
    </w:p>
    <w:p w:rsidR="00000000" w:rsidRDefault="005D20EB">
      <w:pPr>
        <w:pStyle w:val="FR1"/>
        <w:ind w:firstLine="284"/>
        <w:rPr>
          <w:rFonts w:ascii="Times New Roman" w:hAnsi="Times New Roman"/>
        </w:rPr>
      </w:pPr>
      <w:r>
        <w:rPr>
          <w:rFonts w:ascii="Times New Roman" w:hAnsi="Times New Roman"/>
          <w:lang w:val="en-US"/>
        </w:rPr>
        <w:t xml:space="preserve">III: </w:t>
      </w:r>
      <w:r>
        <w:rPr>
          <w:rFonts w:ascii="Times New Roman" w:hAnsi="Times New Roman"/>
          <w:i/>
          <w:lang w:val="en-US"/>
        </w:rPr>
        <w:t>G</w:t>
      </w:r>
      <w:r>
        <w:rPr>
          <w:rFonts w:ascii="Times New Roman" w:hAnsi="Times New Roman"/>
          <w:i/>
        </w:rPr>
        <w:t xml:space="preserve"> </w:t>
      </w:r>
      <w:r>
        <w:rPr>
          <w:rFonts w:ascii="Times New Roman" w:hAnsi="Times New Roman"/>
          <w:lang w:val="en-US"/>
        </w:rPr>
        <w:t>=</w:t>
      </w:r>
      <w:r>
        <w:rPr>
          <w:rFonts w:ascii="Times New Roman" w:hAnsi="Times New Roman"/>
          <w:i/>
        </w:rPr>
        <w:t xml:space="preserve"> </w:t>
      </w:r>
      <w:r>
        <w:rPr>
          <w:rFonts w:ascii="Times New Roman" w:hAnsi="Times New Roman"/>
          <w:i/>
          <w:lang w:val="en-US"/>
        </w:rPr>
        <w:t>180</w:t>
      </w:r>
      <w:r>
        <w:rPr>
          <w:rFonts w:ascii="Times New Roman" w:hAnsi="Times New Roman"/>
          <w:i/>
        </w:rPr>
        <w:t xml:space="preserve"> </w:t>
      </w:r>
      <w:r>
        <w:rPr>
          <w:rFonts w:ascii="Times New Roman" w:hAnsi="Times New Roman"/>
          <w:i/>
          <w:lang w:val="en-US"/>
        </w:rPr>
        <w:t>S</w:t>
      </w:r>
      <w:r>
        <w:rPr>
          <w:rFonts w:ascii="Times New Roman" w:hAnsi="Times New Roman"/>
          <w:i/>
        </w:rPr>
        <w:t xml:space="preserve"> </w:t>
      </w:r>
      <w:r>
        <w:rPr>
          <w:rFonts w:ascii="Times New Roman" w:hAnsi="Times New Roman"/>
          <w:i/>
          <w:lang w:val="en-US"/>
        </w:rPr>
        <w:t>/</w:t>
      </w:r>
      <w:r>
        <w:rPr>
          <w:rFonts w:ascii="Times New Roman" w:hAnsi="Times New Roman"/>
          <w:position w:val="-14"/>
          <w:lang w:val="en-US"/>
        </w:rPr>
        <w:object w:dxaOrig="380" w:dyaOrig="420">
          <v:shape id="_x0000_i1057" type="#_x0000_t75" style="width:18.75pt;height:21pt" o:ole="">
            <v:imagedata r:id="rId62" o:title=""/>
          </v:shape>
          <o:OLEObject Type="Embed" ProgID="Equation.3" ShapeID="_x0000_i1057" DrawAspect="Content" ObjectID="_1427207551" r:id="rId66"/>
        </w:object>
      </w:r>
      <w:r>
        <w:rPr>
          <w:rFonts w:ascii="Times New Roman" w:hAnsi="Times New Roman"/>
        </w:rPr>
        <w:t>;</w:t>
      </w:r>
    </w:p>
    <w:p w:rsidR="00000000" w:rsidRDefault="005D20EB">
      <w:pPr>
        <w:spacing w:line="240" w:lineRule="auto"/>
        <w:ind w:firstLine="284"/>
        <w:rPr>
          <w:rFonts w:ascii="Times New Roman" w:hAnsi="Times New Roman"/>
          <w:sz w:val="20"/>
        </w:rPr>
      </w:pPr>
      <w:r>
        <w:rPr>
          <w:rFonts w:ascii="Times New Roman" w:hAnsi="Times New Roman"/>
          <w:sz w:val="20"/>
        </w:rPr>
        <w:t>где</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rPr>
        <w:t xml:space="preserve"> выражено в кг,</w:t>
      </w:r>
      <w:r>
        <w:rPr>
          <w:rFonts w:ascii="Times New Roman" w:hAnsi="Times New Roman"/>
          <w:sz w:val="20"/>
          <w:lang w:val="en-US"/>
        </w:rPr>
        <w:t xml:space="preserve"> S</w:t>
      </w:r>
      <w:r>
        <w:rPr>
          <w:rFonts w:ascii="Times New Roman" w:hAnsi="Times New Roman"/>
          <w:sz w:val="20"/>
        </w:rPr>
        <w:t xml:space="preserve"> - в м</w:t>
      </w:r>
      <w:r>
        <w:rPr>
          <w:rFonts w:ascii="Times New Roman" w:hAnsi="Times New Roman"/>
          <w:sz w:val="20"/>
          <w:vertAlign w:val="superscript"/>
        </w:rPr>
        <w:t>2</w:t>
      </w:r>
      <w:r>
        <w:rPr>
          <w:rFonts w:ascii="Times New Roman" w:hAnsi="Times New Roman"/>
          <w:sz w:val="20"/>
        </w:rPr>
        <w:t>,</w:t>
      </w:r>
      <w:r>
        <w:rPr>
          <w:rFonts w:ascii="Times New Roman" w:hAnsi="Times New Roman"/>
          <w:sz w:val="20"/>
          <w:lang w:val="en-US"/>
        </w:rPr>
        <w:t xml:space="preserve"> </w:t>
      </w:r>
      <w:r>
        <w:rPr>
          <w:rFonts w:ascii="Times New Roman" w:hAnsi="Times New Roman"/>
          <w:position w:val="-14"/>
          <w:sz w:val="20"/>
          <w:lang w:val="en-US"/>
        </w:rPr>
        <w:object w:dxaOrig="380" w:dyaOrig="420">
          <v:shape id="_x0000_i1058" type="#_x0000_t75" style="width:18.75pt;height:21pt" o:ole="">
            <v:imagedata r:id="rId62" o:title=""/>
          </v:shape>
          <o:OLEObject Type="Embed" ProgID="Equation.3" ShapeID="_x0000_i1058" DrawAspect="Content" ObjectID="_1427207552" r:id="rId67"/>
        </w:object>
      </w:r>
      <w:r>
        <w:rPr>
          <w:rFonts w:ascii="Times New Roman" w:hAnsi="Times New Roman"/>
          <w:sz w:val="20"/>
        </w:rPr>
        <w:t xml:space="preserve"> - в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lang w:val="en-US"/>
        </w:rPr>
        <w:t xml:space="preserve"> -1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5.3. На этой номограмме проводится вертикальная линия, отвечающая предельной площади размещения пожарной нагрузки</w:t>
      </w:r>
      <w:r>
        <w:rPr>
          <w:rFonts w:ascii="Times New Roman" w:hAnsi="Times New Roman"/>
          <w:sz w:val="20"/>
          <w:lang w:val="en-US"/>
        </w:rPr>
        <w:t xml:space="preserve"> S</w:t>
      </w:r>
      <w:r>
        <w:rPr>
          <w:rFonts w:ascii="Times New Roman" w:hAnsi="Times New Roman"/>
          <w:sz w:val="20"/>
          <w:vertAlign w:val="subscript"/>
        </w:rPr>
        <w:t>пред</w:t>
      </w:r>
      <w:r>
        <w:rPr>
          <w:rFonts w:ascii="Times New Roman" w:hAnsi="Times New Roman"/>
          <w:sz w:val="20"/>
        </w:rPr>
        <w:t xml:space="preserve"> = 0,64</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Н</w:t>
      </w:r>
      <w:r>
        <w:rPr>
          <w:rFonts w:ascii="Times New Roman" w:hAnsi="Times New Roman"/>
          <w:i/>
          <w:sz w:val="20"/>
          <w:vertAlign w:val="superscript"/>
        </w:rPr>
        <w:t>2</w:t>
      </w:r>
      <w:r>
        <w:rPr>
          <w:rFonts w:ascii="Times New Roman" w:hAnsi="Times New Roman"/>
          <w:i/>
          <w:sz w:val="20"/>
        </w:rPr>
        <w:t xml:space="preserve"> (Н -</w:t>
      </w:r>
      <w:r>
        <w:rPr>
          <w:rFonts w:ascii="Times New Roman" w:hAnsi="Times New Roman"/>
          <w:sz w:val="20"/>
        </w:rPr>
        <w:t xml:space="preserve"> величина, определенная в п. 1 примечания к табл. 4 НПБ 10</w:t>
      </w:r>
      <w:r>
        <w:rPr>
          <w:rFonts w:ascii="Times New Roman" w:hAnsi="Times New Roman"/>
          <w:sz w:val="20"/>
        </w:rPr>
        <w:t>5-95).</w:t>
      </w:r>
    </w:p>
    <w:p w:rsidR="00000000" w:rsidRDefault="005D20EB">
      <w:pPr>
        <w:spacing w:line="240" w:lineRule="auto"/>
        <w:ind w:firstLine="284"/>
        <w:rPr>
          <w:rFonts w:ascii="Times New Roman" w:hAnsi="Times New Roman"/>
          <w:sz w:val="20"/>
        </w:rPr>
      </w:pPr>
      <w:r>
        <w:rPr>
          <w:rFonts w:ascii="Times New Roman" w:hAnsi="Times New Roman"/>
          <w:sz w:val="20"/>
        </w:rPr>
        <w:t>5.4. Если точка, отвечающая реальным для помещения величинам G и S, лежит ниже прямой</w:t>
      </w:r>
      <w:r>
        <w:rPr>
          <w:rFonts w:ascii="Times New Roman" w:hAnsi="Times New Roman"/>
          <w:sz w:val="20"/>
          <w:lang w:val="en-US"/>
        </w:rPr>
        <w:t xml:space="preserve"> III</w:t>
      </w:r>
      <w:r>
        <w:rPr>
          <w:rFonts w:ascii="Times New Roman" w:hAnsi="Times New Roman"/>
          <w:sz w:val="20"/>
        </w:rPr>
        <w:t xml:space="preserve"> (точка 1), то проверяется принадлежность помещения к категории В4 по п. 1 примечания к табл. 4 НПБ 105-95. Если сформулированные там условия выполняются, помещение относится к категории В4, в противном случае - к категории В3.</w:t>
      </w:r>
    </w:p>
    <w:p w:rsidR="00000000" w:rsidRDefault="005D20EB">
      <w:pPr>
        <w:spacing w:line="240" w:lineRule="auto"/>
        <w:ind w:firstLine="284"/>
        <w:rPr>
          <w:rFonts w:ascii="Times New Roman" w:hAnsi="Times New Roman"/>
          <w:sz w:val="20"/>
        </w:rPr>
      </w:pPr>
      <w:r>
        <w:rPr>
          <w:rFonts w:ascii="Times New Roman" w:hAnsi="Times New Roman"/>
          <w:sz w:val="20"/>
        </w:rPr>
        <w:t>5.5. Если точка лежит между прямыми II и</w:t>
      </w:r>
      <w:r>
        <w:rPr>
          <w:rFonts w:ascii="Times New Roman" w:hAnsi="Times New Roman"/>
          <w:sz w:val="20"/>
          <w:lang w:val="en-US"/>
        </w:rPr>
        <w:t xml:space="preserve"> III</w:t>
      </w:r>
      <w:r>
        <w:rPr>
          <w:rFonts w:ascii="Times New Roman" w:hAnsi="Times New Roman"/>
          <w:sz w:val="20"/>
        </w:rPr>
        <w:t xml:space="preserve"> (I и II соответственно) - точка 2 (3) и левее прямой</w:t>
      </w:r>
      <w:r>
        <w:rPr>
          <w:rFonts w:ascii="Times New Roman" w:hAnsi="Times New Roman"/>
          <w:sz w:val="20"/>
          <w:lang w:val="en-US"/>
        </w:rPr>
        <w:t xml:space="preserve"> S = S</w:t>
      </w:r>
      <w:r>
        <w:rPr>
          <w:rFonts w:ascii="Times New Roman" w:hAnsi="Times New Roman"/>
          <w:sz w:val="20"/>
          <w:vertAlign w:val="subscript"/>
          <w:lang w:val="en-US"/>
        </w:rPr>
        <w:t>пpeд</w:t>
      </w:r>
      <w:r>
        <w:rPr>
          <w:rFonts w:ascii="Times New Roman" w:hAnsi="Times New Roman"/>
          <w:sz w:val="20"/>
          <w:lang w:val="en-US"/>
        </w:rPr>
        <w:t>,</w:t>
      </w:r>
      <w:r>
        <w:rPr>
          <w:rFonts w:ascii="Times New Roman" w:hAnsi="Times New Roman"/>
          <w:sz w:val="20"/>
        </w:rPr>
        <w:t xml:space="preserve"> то помещение относится к категории В3 (В2). Если указанные точки лежат правее п</w:t>
      </w:r>
      <w:r>
        <w:rPr>
          <w:rFonts w:ascii="Times New Roman" w:hAnsi="Times New Roman"/>
          <w:sz w:val="20"/>
        </w:rPr>
        <w:t>рямой</w:t>
      </w:r>
      <w:r>
        <w:rPr>
          <w:rFonts w:ascii="Times New Roman" w:hAnsi="Times New Roman"/>
          <w:sz w:val="20"/>
          <w:lang w:val="en-US"/>
        </w:rPr>
        <w:t xml:space="preserve"> S = S</w:t>
      </w:r>
      <w:r>
        <w:rPr>
          <w:rFonts w:ascii="Times New Roman" w:hAnsi="Times New Roman"/>
          <w:sz w:val="20"/>
          <w:vertAlign w:val="subscript"/>
          <w:lang w:val="en-US"/>
        </w:rPr>
        <w:t>пpeд</w:t>
      </w:r>
      <w:r>
        <w:rPr>
          <w:rFonts w:ascii="Times New Roman" w:hAnsi="Times New Roman"/>
          <w:sz w:val="20"/>
        </w:rPr>
        <w:t xml:space="preserve"> (точки 2 и 3 соответственно), то помещение относится к категории В2 (В1).</w:t>
      </w:r>
    </w:p>
    <w:p w:rsidR="00000000" w:rsidRDefault="005D20EB">
      <w:pPr>
        <w:spacing w:line="240" w:lineRule="auto"/>
        <w:ind w:firstLine="284"/>
        <w:rPr>
          <w:rFonts w:ascii="Times New Roman" w:hAnsi="Times New Roman"/>
          <w:sz w:val="20"/>
        </w:rPr>
      </w:pPr>
      <w:r>
        <w:rPr>
          <w:rFonts w:ascii="Times New Roman" w:hAnsi="Times New Roman"/>
          <w:sz w:val="20"/>
        </w:rPr>
        <w:t>5.6. Если точка лежит выше прямой I (точка 4), помещение относится к категории В1.</w:t>
      </w:r>
    </w:p>
    <w:p w:rsidR="00000000" w:rsidRDefault="005D20EB">
      <w:pPr>
        <w:spacing w:line="240" w:lineRule="auto"/>
        <w:ind w:firstLine="284"/>
        <w:rPr>
          <w:rFonts w:ascii="Times New Roman" w:hAnsi="Times New Roman"/>
          <w:sz w:val="20"/>
        </w:rPr>
      </w:pPr>
      <w:r>
        <w:rPr>
          <w:rFonts w:ascii="Times New Roman" w:hAnsi="Times New Roman"/>
          <w:sz w:val="20"/>
        </w:rPr>
        <w:t xml:space="preserve">5.7. Значения </w:t>
      </w:r>
      <w:r>
        <w:rPr>
          <w:rFonts w:ascii="Times New Roman" w:hAnsi="Times New Roman"/>
          <w:position w:val="-14"/>
          <w:sz w:val="20"/>
          <w:lang w:val="en-US"/>
        </w:rPr>
        <w:object w:dxaOrig="380" w:dyaOrig="420">
          <v:shape id="_x0000_i1059" type="#_x0000_t75" style="width:18.75pt;height:21pt" o:ole="">
            <v:imagedata r:id="rId62" o:title=""/>
          </v:shape>
          <o:OLEObject Type="Embed" ProgID="Equation.3" ShapeID="_x0000_i1059" DrawAspect="Content" ObjectID="_1427207553" r:id="rId68"/>
        </w:object>
      </w:r>
      <w:r>
        <w:rPr>
          <w:rFonts w:ascii="Times New Roman" w:hAnsi="Times New Roman"/>
          <w:sz w:val="20"/>
        </w:rPr>
        <w:t xml:space="preserve"> берутся по справочным данным [5; приложения 2 - 4].</w:t>
      </w:r>
    </w:p>
    <w:p w:rsidR="00000000" w:rsidRDefault="005D20EB">
      <w:pPr>
        <w:spacing w:line="240" w:lineRule="auto"/>
        <w:ind w:firstLine="284"/>
        <w:rPr>
          <w:rFonts w:ascii="Times New Roman" w:hAnsi="Times New Roman"/>
          <w:sz w:val="20"/>
          <w:lang w:val="en-US"/>
        </w:rPr>
      </w:pPr>
      <w:r>
        <w:rPr>
          <w:rFonts w:ascii="Times New Roman" w:hAnsi="Times New Roman"/>
          <w:sz w:val="20"/>
        </w:rPr>
        <w:t>5.8. Номограммы вида (1) для конкретных материалов, составляющих пожарную нагрузку помещений, приведены на рис. 29 - 39. Определение по ним пожароопасных категорий производится согласно процедуре, изложенной в пп. 5.1 - 5.6.</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6. ТИПОВЫЕ ПРИМЕРЫ РАСЧ</w:t>
      </w:r>
      <w:r>
        <w:rPr>
          <w:rFonts w:ascii="Times New Roman" w:hAnsi="Times New Roman"/>
          <w:b/>
          <w:sz w:val="20"/>
        </w:rPr>
        <w:t>ЕТОВ КАТЕГОРИЙ ПОМЕЩЕНИЙ И ЗДАНИЙ ПО ВЗРЫВОПОЖАРНОЙ И ПОЖАРНОЙ ОПАСНОСТИ</w:t>
      </w:r>
    </w:p>
    <w:p w:rsidR="00000000" w:rsidRDefault="005D20EB">
      <w:pPr>
        <w:spacing w:line="240" w:lineRule="auto"/>
        <w:ind w:firstLine="284"/>
        <w:rPr>
          <w:rFonts w:ascii="Times New Roman" w:hAnsi="Times New Roman"/>
          <w:b/>
          <w:sz w:val="20"/>
          <w:lang w:val="en-US"/>
        </w:rPr>
      </w:pPr>
    </w:p>
    <w:p w:rsidR="00000000" w:rsidRDefault="005D20EB">
      <w:pPr>
        <w:spacing w:line="240" w:lineRule="auto"/>
        <w:ind w:firstLine="284"/>
        <w:rPr>
          <w:rFonts w:ascii="Times New Roman" w:hAnsi="Times New Roman"/>
          <w:sz w:val="20"/>
        </w:rPr>
      </w:pPr>
      <w:r>
        <w:rPr>
          <w:rFonts w:ascii="Times New Roman" w:hAnsi="Times New Roman"/>
          <w:b/>
          <w:sz w:val="20"/>
        </w:rPr>
        <w:t>6.1. Помещения с горючими газами</w:t>
      </w:r>
    </w:p>
    <w:p w:rsidR="00000000" w:rsidRDefault="005D20EB">
      <w:pPr>
        <w:spacing w:line="240" w:lineRule="auto"/>
        <w:ind w:firstLine="284"/>
        <w:rPr>
          <w:rFonts w:ascii="Times New Roman" w:hAnsi="Times New Roman"/>
          <w:i/>
          <w:sz w:val="20"/>
        </w:rPr>
      </w:pPr>
      <w:r>
        <w:rPr>
          <w:rFonts w:ascii="Times New Roman" w:hAnsi="Times New Roman"/>
          <w:i/>
          <w:sz w:val="20"/>
        </w:rPr>
        <w:t xml:space="preserve">Пример 1 </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 Аккумуляторное помещение объемом </w:t>
      </w:r>
      <w:r>
        <w:rPr>
          <w:rFonts w:ascii="Times New Roman" w:hAnsi="Times New Roman"/>
          <w:sz w:val="20"/>
          <w:lang w:val="en-US"/>
        </w:rPr>
        <w:t>V</w:t>
      </w:r>
      <w:r>
        <w:rPr>
          <w:rFonts w:ascii="Times New Roman" w:hAnsi="Times New Roman"/>
          <w:sz w:val="20"/>
          <w:vertAlign w:val="subscript"/>
        </w:rPr>
        <w:t>п</w:t>
      </w:r>
      <w:r>
        <w:rPr>
          <w:rFonts w:ascii="Times New Roman" w:hAnsi="Times New Roman"/>
          <w:sz w:val="20"/>
        </w:rPr>
        <w:t xml:space="preserve"> = 27,2 м</w:t>
      </w:r>
      <w:r>
        <w:rPr>
          <w:rFonts w:ascii="Times New Roman" w:hAnsi="Times New Roman"/>
          <w:sz w:val="20"/>
          <w:vertAlign w:val="superscript"/>
        </w:rPr>
        <w:t>3</w:t>
      </w:r>
      <w:r>
        <w:rPr>
          <w:rFonts w:ascii="Times New Roman" w:hAnsi="Times New Roman"/>
          <w:sz w:val="20"/>
        </w:rPr>
        <w:t xml:space="preserve"> оборудуется аккумуляторными батареями СК-4 из 12 аккумуляторов и СК-1 из 13 аккумуляторов.</w:t>
      </w:r>
    </w:p>
    <w:p w:rsidR="00000000" w:rsidRDefault="005D20EB">
      <w:pPr>
        <w:spacing w:line="240" w:lineRule="auto"/>
        <w:ind w:firstLine="284"/>
        <w:rPr>
          <w:rFonts w:ascii="Times New Roman" w:hAnsi="Times New Roman"/>
          <w:sz w:val="20"/>
        </w:rPr>
      </w:pPr>
      <w:r>
        <w:rPr>
          <w:rFonts w:ascii="Times New Roman" w:hAnsi="Times New Roman"/>
          <w:sz w:val="20"/>
        </w:rPr>
        <w:t>1.2. Максимальная абсолютная температура воздуха согласно СНиП 2.01.01-82 [1] в районе строительства 38 °С (г. Екатеринбург).</w:t>
      </w:r>
    </w:p>
    <w:p w:rsidR="00000000" w:rsidRDefault="005D20EB">
      <w:pPr>
        <w:spacing w:line="240" w:lineRule="auto"/>
        <w:ind w:firstLine="284"/>
        <w:rPr>
          <w:rFonts w:ascii="Times New Roman" w:hAnsi="Times New Roman"/>
          <w:sz w:val="20"/>
        </w:rPr>
      </w:pPr>
      <w:r>
        <w:rPr>
          <w:rFonts w:ascii="Times New Roman" w:hAnsi="Times New Roman"/>
          <w:sz w:val="20"/>
        </w:rPr>
        <w:t>1.3. Обоснование расчетного варианта наиболее неблагоприятного в отношении взрыва периода.</w:t>
      </w:r>
    </w:p>
    <w:p w:rsidR="00000000" w:rsidRDefault="005D20EB">
      <w:pPr>
        <w:spacing w:line="240" w:lineRule="auto"/>
        <w:ind w:firstLine="284"/>
        <w:rPr>
          <w:rFonts w:ascii="Times New Roman" w:hAnsi="Times New Roman"/>
          <w:sz w:val="20"/>
        </w:rPr>
      </w:pPr>
      <w:r>
        <w:rPr>
          <w:rFonts w:ascii="Times New Roman" w:hAnsi="Times New Roman"/>
          <w:sz w:val="20"/>
        </w:rPr>
        <w:t>1.3.1. При расче</w:t>
      </w:r>
      <w:r>
        <w:rPr>
          <w:rFonts w:ascii="Times New Roman" w:hAnsi="Times New Roman"/>
          <w:sz w:val="20"/>
        </w:rPr>
        <w:t>те избыточного давления взрыва в качестве расчетного варианта принимается наиболее неблагоприятный в отношении взрыва период, связанный с формовкой и зарядкой полностью разряженных батарей с напряжением более 2,3 В на элемент и наибольшим значением зарядного тока, превышающим в четыре раза максимальный зарядный ток.</w:t>
      </w:r>
    </w:p>
    <w:p w:rsidR="00000000" w:rsidRDefault="005D20EB">
      <w:pPr>
        <w:spacing w:line="240" w:lineRule="auto"/>
        <w:ind w:firstLine="284"/>
        <w:rPr>
          <w:rFonts w:ascii="Times New Roman" w:hAnsi="Times New Roman"/>
          <w:sz w:val="20"/>
        </w:rPr>
      </w:pPr>
      <w:r>
        <w:rPr>
          <w:rFonts w:ascii="Times New Roman" w:hAnsi="Times New Roman"/>
          <w:sz w:val="20"/>
        </w:rPr>
        <w:t xml:space="preserve">1.3.2. Происходит зарядка аккумуляторных батарей с максимальной номинальной емкостью (А </w:t>
      </w:r>
      <w:r>
        <w:rPr>
          <w:rFonts w:ascii="Times New Roman" w:hAnsi="Times New Roman"/>
          <w:sz w:val="20"/>
        </w:rPr>
        <w:sym w:font="Times New Roman" w:char="00B7"/>
      </w:r>
      <w:r>
        <w:rPr>
          <w:rFonts w:ascii="Times New Roman" w:hAnsi="Times New Roman"/>
          <w:sz w:val="20"/>
        </w:rPr>
        <w:t xml:space="preserve"> ч). Количество одновременно заряжаемых батарей устанавливается в зависимости от эксплуатационных условий</w:t>
      </w:r>
      <w:r>
        <w:rPr>
          <w:rFonts w:ascii="Times New Roman" w:hAnsi="Times New Roman"/>
          <w:sz w:val="20"/>
        </w:rPr>
        <w:t xml:space="preserve">, мощности и напряжения внешнего источника тока. Продолжительность поступления водорода в помещение соответствует конечному периоду зарядки при обильном газовыделении и принимается равным 1 ч </w:t>
      </w:r>
      <w:r>
        <w:rPr>
          <w:rFonts w:ascii="Times New Roman" w:hAnsi="Times New Roman"/>
          <w:i/>
          <w:sz w:val="20"/>
        </w:rPr>
        <w:t>(Т =</w:t>
      </w:r>
      <w:r>
        <w:rPr>
          <w:rFonts w:ascii="Times New Roman" w:hAnsi="Times New Roman"/>
          <w:sz w:val="20"/>
        </w:rPr>
        <w:t xml:space="preserve"> 3600 с).</w:t>
      </w:r>
    </w:p>
    <w:p w:rsidR="00000000" w:rsidRDefault="005D20EB">
      <w:pPr>
        <w:spacing w:line="240" w:lineRule="auto"/>
        <w:ind w:firstLine="284"/>
        <w:rPr>
          <w:rFonts w:ascii="Times New Roman" w:hAnsi="Times New Roman"/>
          <w:sz w:val="20"/>
        </w:rPr>
      </w:pPr>
      <w:r>
        <w:rPr>
          <w:rFonts w:ascii="Times New Roman" w:hAnsi="Times New Roman"/>
          <w:sz w:val="20"/>
        </w:rPr>
        <w:t>1.3.3. За расчетную температуру принимается максимальная абсолютная температура наружного воздуха в населенном пункте (климатической зоне) согласно СНиП 2.01.01-82 [1].</w:t>
      </w:r>
    </w:p>
    <w:p w:rsidR="00000000" w:rsidRDefault="005D20EB">
      <w:pPr>
        <w:spacing w:line="240" w:lineRule="auto"/>
        <w:ind w:firstLine="284"/>
        <w:rPr>
          <w:rFonts w:ascii="Times New Roman" w:hAnsi="Times New Roman"/>
          <w:sz w:val="20"/>
        </w:rPr>
      </w:pPr>
      <w:r>
        <w:rPr>
          <w:rFonts w:ascii="Times New Roman" w:hAnsi="Times New Roman"/>
          <w:sz w:val="20"/>
        </w:rPr>
        <w:t>1.4. Расчет поступающего в помещение водорода при зарядке аккумуляторных батарей.</w:t>
      </w:r>
    </w:p>
    <w:p w:rsidR="00000000" w:rsidRDefault="005D20EB">
      <w:pPr>
        <w:spacing w:line="240" w:lineRule="auto"/>
        <w:ind w:firstLine="284"/>
        <w:rPr>
          <w:rFonts w:ascii="Times New Roman" w:hAnsi="Times New Roman"/>
          <w:sz w:val="20"/>
        </w:rPr>
      </w:pPr>
      <w:r>
        <w:rPr>
          <w:rFonts w:ascii="Times New Roman" w:hAnsi="Times New Roman"/>
          <w:sz w:val="20"/>
        </w:rPr>
        <w:t>1.4.1. Масса водорода, выделившегося в одном элементе п</w:t>
      </w:r>
      <w:r>
        <w:rPr>
          <w:rFonts w:ascii="Times New Roman" w:hAnsi="Times New Roman"/>
          <w:sz w:val="20"/>
        </w:rPr>
        <w:t>ри установившемся динамическом равновесии между силой зарядного тока и количеством выделяемого газа, составляет</w:t>
      </w:r>
    </w:p>
    <w:p w:rsidR="00000000" w:rsidRDefault="005D20EB">
      <w:pPr>
        <w:spacing w:line="240" w:lineRule="auto"/>
        <w:ind w:firstLine="284"/>
        <w:rPr>
          <w:rFonts w:ascii="Times New Roman" w:hAnsi="Times New Roman"/>
          <w:sz w:val="20"/>
        </w:rPr>
      </w:pPr>
      <w:r>
        <w:rPr>
          <w:rFonts w:ascii="Times New Roman" w:hAnsi="Times New Roman"/>
          <w:position w:val="-30"/>
          <w:sz w:val="20"/>
        </w:rPr>
        <w:object w:dxaOrig="3920" w:dyaOrig="700">
          <v:shape id="_x0000_i1060" type="#_x0000_t75" style="width:195.75pt;height:35.25pt" o:ole="">
            <v:imagedata r:id="rId69" o:title=""/>
          </v:shape>
          <o:OLEObject Type="Embed" ProgID="Equation.3" ShapeID="_x0000_i1060" DrawAspect="Content" ObjectID="_1427207554" r:id="rId70"/>
        </w:objec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А</w:t>
      </w:r>
      <w:r>
        <w:rPr>
          <w:rFonts w:ascii="Times New Roman" w:hAnsi="Times New Roman"/>
          <w:sz w:val="20"/>
          <w:vertAlign w:val="superscript"/>
        </w:rPr>
        <w:t>-1</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F</w:t>
      </w:r>
      <w:r>
        <w:rPr>
          <w:rFonts w:ascii="Times New Roman" w:hAnsi="Times New Roman"/>
          <w:sz w:val="20"/>
        </w:rPr>
        <w:t xml:space="preserve"> = 9,65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4</w:t>
      </w:r>
      <w:r>
        <w:rPr>
          <w:rFonts w:ascii="Times New Roman" w:hAnsi="Times New Roman"/>
          <w:sz w:val="20"/>
        </w:rPr>
        <w:t xml:space="preserve"> А </w:t>
      </w:r>
      <w:r>
        <w:rPr>
          <w:rFonts w:ascii="Times New Roman" w:hAnsi="Times New Roman"/>
          <w:sz w:val="20"/>
        </w:rPr>
        <w:sym w:font="Times New Roman" w:char="00B7"/>
      </w:r>
      <w:r>
        <w:rPr>
          <w:rFonts w:ascii="Times New Roman" w:hAnsi="Times New Roman"/>
          <w:sz w:val="20"/>
        </w:rPr>
        <w:t xml:space="preserve"> с </w:t>
      </w:r>
      <w:r>
        <w:rPr>
          <w:rFonts w:ascii="Times New Roman" w:hAnsi="Times New Roman"/>
          <w:sz w:val="20"/>
        </w:rPr>
        <w:sym w:font="Times New Roman" w:char="00B7"/>
      </w:r>
      <w:r>
        <w:rPr>
          <w:rFonts w:ascii="Times New Roman" w:hAnsi="Times New Roman"/>
          <w:sz w:val="20"/>
        </w:rPr>
        <w:t xml:space="preserve"> моль</w:t>
      </w:r>
      <w:r>
        <w:rPr>
          <w:rFonts w:ascii="Times New Roman" w:hAnsi="Times New Roman"/>
          <w:sz w:val="20"/>
          <w:vertAlign w:val="superscript"/>
        </w:rPr>
        <w:t>-1</w:t>
      </w:r>
      <w:r>
        <w:rPr>
          <w:rFonts w:ascii="Times New Roman" w:hAnsi="Times New Roman"/>
          <w:sz w:val="20"/>
        </w:rPr>
        <w:t xml:space="preserve"> - постоянная Фарадея; </w:t>
      </w:r>
      <w:r>
        <w:rPr>
          <w:rFonts w:ascii="Times New Roman" w:hAnsi="Times New Roman"/>
          <w:i/>
          <w:sz w:val="20"/>
        </w:rPr>
        <w:t>А</w:t>
      </w:r>
      <w:r>
        <w:rPr>
          <w:rFonts w:ascii="Times New Roman" w:hAnsi="Times New Roman"/>
          <w:sz w:val="20"/>
        </w:rPr>
        <w:t xml:space="preserve"> - атомная единица массы водорода, равная 1 а.е.м = 1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кг - моль</w:t>
      </w:r>
      <w:r>
        <w:rPr>
          <w:rFonts w:ascii="Times New Roman" w:hAnsi="Times New Roman"/>
          <w:sz w:val="20"/>
          <w:vertAlign w:val="superscript"/>
        </w:rPr>
        <w:t>-1</w:t>
      </w:r>
      <w:r>
        <w:rPr>
          <w:rFonts w:ascii="Times New Roman" w:hAnsi="Times New Roman"/>
          <w:sz w:val="20"/>
        </w:rPr>
        <w:t xml:space="preserve">; Z = 1-валентность водорода; </w:t>
      </w:r>
      <w:r>
        <w:rPr>
          <w:rFonts w:ascii="Times New Roman" w:hAnsi="Times New Roman"/>
          <w:i/>
          <w:sz w:val="20"/>
          <w:lang w:val="en-US"/>
        </w:rPr>
        <w:t>I</w:t>
      </w:r>
      <w:r>
        <w:rPr>
          <w:rFonts w:ascii="Times New Roman" w:hAnsi="Times New Roman"/>
          <w:sz w:val="20"/>
        </w:rPr>
        <w:t xml:space="preserve"> - сила зарядного тока, А; </w:t>
      </w:r>
      <w:r>
        <w:rPr>
          <w:rFonts w:ascii="Times New Roman" w:hAnsi="Times New Roman"/>
          <w:i/>
          <w:sz w:val="20"/>
        </w:rPr>
        <w:t>Т -</w:t>
      </w:r>
      <w:r>
        <w:rPr>
          <w:rFonts w:ascii="Times New Roman" w:hAnsi="Times New Roman"/>
          <w:sz w:val="20"/>
        </w:rPr>
        <w:t xml:space="preserve"> расчетное время зарядки, с.</w:t>
      </w:r>
    </w:p>
    <w:p w:rsidR="00000000" w:rsidRDefault="005D20EB">
      <w:pPr>
        <w:spacing w:line="240" w:lineRule="auto"/>
        <w:ind w:firstLine="284"/>
        <w:rPr>
          <w:rFonts w:ascii="Times New Roman" w:hAnsi="Times New Roman"/>
          <w:sz w:val="20"/>
        </w:rPr>
      </w:pPr>
      <w:r>
        <w:rPr>
          <w:rFonts w:ascii="Times New Roman" w:hAnsi="Times New Roman"/>
          <w:sz w:val="20"/>
        </w:rPr>
        <w:t>1.4.2. Объем водорода, поступающего в помещение при зарядке нескольких батарей, м</w:t>
      </w:r>
      <w:r>
        <w:rPr>
          <w:rFonts w:ascii="Times New Roman" w:hAnsi="Times New Roman"/>
          <w:sz w:val="20"/>
          <w:vertAlign w:val="superscript"/>
        </w:rPr>
        <w:t>3</w:t>
      </w:r>
      <w:r>
        <w:rPr>
          <w:rFonts w:ascii="Times New Roman" w:hAnsi="Times New Roman"/>
          <w:sz w:val="20"/>
        </w:rPr>
        <w:t>, можно определить из выражения</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060" w:dyaOrig="660">
          <v:shape id="_x0000_i1061" type="#_x0000_t75" style="width:203.25pt;height:33pt" o:ole="">
            <v:imagedata r:id="rId71" o:title=""/>
          </v:shape>
          <o:OLEObject Type="Embed" ProgID="Equation.3" ShapeID="_x0000_i1061" DrawAspect="Content" ObjectID="_1427207555" r:id="rId72"/>
        </w:object>
      </w:r>
      <w:r>
        <w:rPr>
          <w:rFonts w:ascii="Times New Roman" w:hAnsi="Times New Roman"/>
          <w:sz w:val="20"/>
          <w:lang w:val="en-US"/>
        </w:rPr>
        <w:t>,</w:t>
      </w:r>
    </w:p>
    <w:p w:rsidR="00000000" w:rsidRDefault="005D20EB">
      <w:pPr>
        <w:spacing w:line="240" w:lineRule="auto"/>
        <w:ind w:firstLine="284"/>
        <w:rPr>
          <w:rFonts w:ascii="Times New Roman" w:hAnsi="Times New Roman"/>
          <w:sz w:val="20"/>
        </w:rPr>
      </w:pPr>
      <w:r>
        <w:rPr>
          <w:rFonts w:ascii="Times New Roman" w:hAnsi="Times New Roman"/>
          <w:sz w:val="20"/>
        </w:rPr>
        <w:t>где</w:t>
      </w:r>
      <w:r>
        <w:rPr>
          <w:rFonts w:ascii="Times New Roman" w:hAnsi="Times New Roman"/>
          <w:sz w:val="20"/>
        </w:rPr>
        <w:t xml:space="preserve"> </w:t>
      </w:r>
      <w:r>
        <w:rPr>
          <w:rFonts w:ascii="Times New Roman" w:hAnsi="Times New Roman"/>
          <w:sz w:val="20"/>
        </w:rPr>
        <w:sym w:font="Symbol" w:char="F072"/>
      </w:r>
      <w:r>
        <w:rPr>
          <w:rFonts w:ascii="Times New Roman" w:hAnsi="Times New Roman"/>
          <w:i/>
          <w:sz w:val="20"/>
          <w:vertAlign w:val="subscript"/>
        </w:rPr>
        <w:t>г</w:t>
      </w:r>
      <w:r>
        <w:rPr>
          <w:rFonts w:ascii="Times New Roman" w:hAnsi="Times New Roman"/>
          <w:i/>
          <w:sz w:val="20"/>
        </w:rPr>
        <w:t xml:space="preserve"> -</w:t>
      </w:r>
      <w:r>
        <w:rPr>
          <w:rFonts w:ascii="Times New Roman" w:hAnsi="Times New Roman"/>
          <w:sz w:val="20"/>
        </w:rPr>
        <w:t xml:space="preserve"> плотность водорода при расчетной температуре воздуха,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 xml:space="preserve"> -3</w:t>
      </w:r>
      <w:r>
        <w:rPr>
          <w:rFonts w:ascii="Times New Roman" w:hAnsi="Times New Roman"/>
          <w:sz w:val="20"/>
        </w:rPr>
        <w:t xml:space="preserve">; </w:t>
      </w:r>
      <w:r>
        <w:rPr>
          <w:rFonts w:ascii="Times New Roman" w:hAnsi="Times New Roman"/>
          <w:i/>
          <w:sz w:val="20"/>
          <w:lang w:val="en-US"/>
        </w:rPr>
        <w:t>I</w:t>
      </w:r>
      <w:r>
        <w:rPr>
          <w:rFonts w:ascii="Times New Roman" w:hAnsi="Times New Roman"/>
          <w:i/>
          <w:sz w:val="20"/>
          <w:vertAlign w:val="subscript"/>
          <w:lang w:val="en-US"/>
        </w:rPr>
        <w:t>i</w:t>
      </w:r>
      <w:r>
        <w:rPr>
          <w:rFonts w:ascii="Times New Roman" w:hAnsi="Times New Roman"/>
          <w:sz w:val="20"/>
        </w:rPr>
        <w:t xml:space="preserve"> - максимальный зарядный ток </w:t>
      </w:r>
      <w:r>
        <w:rPr>
          <w:rFonts w:ascii="Times New Roman" w:hAnsi="Times New Roman"/>
          <w:i/>
          <w:sz w:val="20"/>
        </w:rPr>
        <w:t>i</w:t>
      </w:r>
      <w:r>
        <w:rPr>
          <w:rFonts w:ascii="Times New Roman" w:hAnsi="Times New Roman"/>
          <w:sz w:val="20"/>
        </w:rPr>
        <w:t xml:space="preserve">-й батареи, А; </w:t>
      </w:r>
      <w:r>
        <w:rPr>
          <w:rFonts w:ascii="Times New Roman" w:hAnsi="Times New Roman"/>
          <w:i/>
          <w:sz w:val="20"/>
          <w:lang w:val="en-US"/>
        </w:rPr>
        <w:t>n</w:t>
      </w:r>
      <w:r>
        <w:rPr>
          <w:rFonts w:ascii="Times New Roman" w:hAnsi="Times New Roman"/>
          <w:i/>
          <w:sz w:val="20"/>
          <w:vertAlign w:val="subscript"/>
          <w:lang w:val="en-US"/>
        </w:rPr>
        <w:t>i</w:t>
      </w:r>
      <w:r>
        <w:rPr>
          <w:rFonts w:ascii="Times New Roman" w:hAnsi="Times New Roman"/>
          <w:sz w:val="20"/>
        </w:rPr>
        <w:t xml:space="preserve"> - количество аккумуляторов </w:t>
      </w:r>
      <w:r>
        <w:rPr>
          <w:rFonts w:ascii="Times New Roman" w:hAnsi="Times New Roman"/>
          <w:i/>
          <w:sz w:val="20"/>
        </w:rPr>
        <w:t>i</w:t>
      </w:r>
      <w:r>
        <w:rPr>
          <w:rFonts w:ascii="Times New Roman" w:hAnsi="Times New Roman"/>
          <w:sz w:val="20"/>
        </w:rPr>
        <w:t>-й батареи.</w:t>
      </w:r>
    </w:p>
    <w:p w:rsidR="00000000" w:rsidRDefault="005D20EB">
      <w:pPr>
        <w:spacing w:line="240" w:lineRule="auto"/>
        <w:ind w:firstLine="284"/>
        <w:rPr>
          <w:rFonts w:ascii="Times New Roman" w:hAnsi="Times New Roman"/>
          <w:sz w:val="20"/>
        </w:rPr>
      </w:pPr>
      <w:r>
        <w:rPr>
          <w:rFonts w:ascii="Times New Roman" w:hAnsi="Times New Roman"/>
          <w:sz w:val="20"/>
        </w:rPr>
        <w:t>Плотность водорода определяется по формуле</w:t>
      </w:r>
    </w:p>
    <w:p w:rsidR="00000000" w:rsidRDefault="005D20EB">
      <w:pPr>
        <w:spacing w:line="240" w:lineRule="auto"/>
        <w:ind w:firstLine="284"/>
        <w:rPr>
          <w:rFonts w:ascii="Times New Roman" w:hAnsi="Times New Roman"/>
          <w:sz w:val="20"/>
        </w:rPr>
      </w:pPr>
      <w:r>
        <w:rPr>
          <w:rFonts w:ascii="Times New Roman" w:hAnsi="Times New Roman"/>
          <w:position w:val="-30"/>
          <w:sz w:val="20"/>
        </w:rPr>
        <w:object w:dxaOrig="1660" w:dyaOrig="639">
          <v:shape id="_x0000_i1062" type="#_x0000_t75" style="width:83.25pt;height:32.25pt" o:ole="">
            <v:imagedata r:id="rId73" o:title=""/>
          </v:shape>
          <o:OLEObject Type="Embed" ProgID="Equation.3" ShapeID="_x0000_i1062" DrawAspect="Content" ObjectID="_1427207556" r:id="rId74"/>
        </w:objec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М -</w:t>
      </w:r>
      <w:r>
        <w:rPr>
          <w:rFonts w:ascii="Times New Roman" w:hAnsi="Times New Roman"/>
          <w:sz w:val="20"/>
        </w:rPr>
        <w:t xml:space="preserve"> масса одного киломоля водорода, равная 2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w:t>
      </w:r>
      <w:r>
        <w:rPr>
          <w:rFonts w:ascii="Times New Roman" w:hAnsi="Times New Roman"/>
          <w:sz w:val="20"/>
          <w:lang w:val="en-US"/>
        </w:rPr>
        <w:t xml:space="preserve"> </w:t>
      </w:r>
      <w:r>
        <w:rPr>
          <w:rFonts w:ascii="Times New Roman" w:hAnsi="Times New Roman"/>
          <w:sz w:val="20"/>
          <w:lang w:val="en-US"/>
        </w:rPr>
        <w:t>V</w:t>
      </w:r>
      <w:r>
        <w:rPr>
          <w:rFonts w:ascii="Times New Roman" w:hAnsi="Times New Roman"/>
          <w:sz w:val="20"/>
          <w:vertAlign w:val="subscript"/>
          <w:lang w:val="en-US"/>
        </w:rPr>
        <w:t>0</w:t>
      </w:r>
      <w:r>
        <w:rPr>
          <w:rFonts w:ascii="Times New Roman" w:hAnsi="Times New Roman"/>
          <w:sz w:val="20"/>
          <w:lang w:val="en-US"/>
        </w:rPr>
        <w:t xml:space="preserve"> - </w:t>
      </w:r>
      <w:r>
        <w:rPr>
          <w:rFonts w:ascii="Times New Roman" w:hAnsi="Times New Roman"/>
          <w:sz w:val="20"/>
        </w:rPr>
        <w:t>объем киломоля газа при нормальных условиях, равный 22,413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кмоль</w:t>
      </w:r>
      <w:r>
        <w:rPr>
          <w:rFonts w:ascii="Times New Roman" w:hAnsi="Times New Roman"/>
          <w:sz w:val="20"/>
          <w:vertAlign w:val="superscript"/>
          <w:lang w:val="en-US"/>
        </w:rPr>
        <w:t>-1</w:t>
      </w:r>
      <w:r>
        <w:rPr>
          <w:rFonts w:ascii="Times New Roman" w:hAnsi="Times New Roman"/>
          <w:sz w:val="20"/>
        </w:rPr>
        <w:t xml:space="preserve">; </w:t>
      </w:r>
      <w:r>
        <w:rPr>
          <w:rFonts w:ascii="Times New Roman" w:hAnsi="Times New Roman"/>
          <w:i/>
          <w:sz w:val="20"/>
        </w:rPr>
        <w:sym w:font="Symbol" w:char="F061"/>
      </w:r>
      <w:r>
        <w:rPr>
          <w:rFonts w:ascii="Times New Roman" w:hAnsi="Times New Roman"/>
          <w:sz w:val="20"/>
        </w:rPr>
        <w:t xml:space="preserve"> = 0,00367 град</w:t>
      </w:r>
      <w:r>
        <w:rPr>
          <w:rFonts w:ascii="Times New Roman" w:hAnsi="Times New Roman"/>
          <w:sz w:val="20"/>
          <w:vertAlign w:val="superscript"/>
          <w:lang w:val="en-US"/>
        </w:rPr>
        <w:t>-1</w:t>
      </w:r>
      <w:r>
        <w:rPr>
          <w:rFonts w:ascii="Times New Roman" w:hAnsi="Times New Roman"/>
          <w:sz w:val="20"/>
        </w:rPr>
        <w:t xml:space="preserve"> - коэффициент температурного расширения газа;</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i/>
          <w:sz w:val="20"/>
        </w:rPr>
        <w:t xml:space="preserve"> -</w:t>
      </w:r>
      <w:r>
        <w:rPr>
          <w:rFonts w:ascii="Times New Roman" w:hAnsi="Times New Roman"/>
          <w:sz w:val="20"/>
        </w:rPr>
        <w:t xml:space="preserve"> расчетная температура воздуха, °С.</w:t>
      </w:r>
    </w:p>
    <w:p w:rsidR="00000000" w:rsidRDefault="005D20EB">
      <w:pPr>
        <w:spacing w:line="240" w:lineRule="auto"/>
        <w:ind w:firstLine="284"/>
        <w:rPr>
          <w:rFonts w:ascii="Times New Roman" w:hAnsi="Times New Roman"/>
          <w:sz w:val="20"/>
        </w:rPr>
      </w:pPr>
      <w:r>
        <w:rPr>
          <w:rFonts w:ascii="Times New Roman" w:hAnsi="Times New Roman"/>
          <w:sz w:val="20"/>
        </w:rPr>
        <w:t>Максимальная сила зарядного</w:t>
      </w:r>
      <w:r>
        <w:rPr>
          <w:rFonts w:ascii="Times New Roman" w:hAnsi="Times New Roman"/>
          <w:sz w:val="20"/>
        </w:rPr>
        <w:t xml:space="preserve"> тока принимается по ГОСТ 825-73 "Аккумуляторы свинцовые для стационарных установок".</w:t>
      </w:r>
    </w:p>
    <w:p w:rsidR="00000000" w:rsidRDefault="005D20EB">
      <w:pPr>
        <w:spacing w:line="240" w:lineRule="auto"/>
        <w:ind w:firstLine="284"/>
        <w:rPr>
          <w:rFonts w:ascii="Times New Roman" w:hAnsi="Times New Roman"/>
          <w:sz w:val="20"/>
        </w:rPr>
      </w:pPr>
      <w:r>
        <w:rPr>
          <w:rFonts w:ascii="Times New Roman" w:hAnsi="Times New Roman"/>
          <w:sz w:val="20"/>
        </w:rPr>
        <w:t xml:space="preserve">1.5. Стехиометрическая концентрация водорода </w:t>
      </w:r>
      <w:r>
        <w:rPr>
          <w:rFonts w:ascii="Times New Roman" w:hAnsi="Times New Roman"/>
          <w:i/>
          <w:sz w:val="20"/>
        </w:rPr>
        <w:t>С</w:t>
      </w:r>
      <w:r>
        <w:rPr>
          <w:rFonts w:ascii="Times New Roman" w:hAnsi="Times New Roman"/>
          <w:sz w:val="20"/>
          <w:vertAlign w:val="subscript"/>
        </w:rPr>
        <w:t>ст</w:t>
      </w:r>
      <w:r>
        <w:rPr>
          <w:rFonts w:ascii="Times New Roman" w:hAnsi="Times New Roman"/>
          <w:sz w:val="20"/>
        </w:rPr>
        <w:t xml:space="preserve"> рассчитывается по формуле (3) НПБ 105-95</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400" w:dyaOrig="580">
          <v:shape id="_x0000_i1063" type="#_x0000_t75" style="width:120pt;height:29.25pt" o:ole="">
            <v:imagedata r:id="rId75" o:title=""/>
          </v:shape>
          <o:OLEObject Type="Embed" ProgID="Equation.3" ShapeID="_x0000_i1063" DrawAspect="Content" ObjectID="_1427207557" r:id="rId76"/>
        </w:object>
      </w:r>
      <w:r>
        <w:rPr>
          <w:rFonts w:ascii="Times New Roman" w:hAnsi="Times New Roman"/>
          <w:sz w:val="20"/>
        </w:rPr>
        <w:t>(об.);</w:t>
      </w:r>
    </w:p>
    <w:p w:rsidR="00000000" w:rsidRDefault="005D20EB">
      <w:pPr>
        <w:spacing w:line="240" w:lineRule="auto"/>
        <w:ind w:firstLine="284"/>
        <w:rPr>
          <w:rFonts w:ascii="Times New Roman" w:hAnsi="Times New Roman"/>
          <w:sz w:val="20"/>
        </w:rPr>
      </w:pPr>
      <w:r>
        <w:rPr>
          <w:rFonts w:ascii="Times New Roman" w:hAnsi="Times New Roman"/>
          <w:position w:val="-20"/>
          <w:sz w:val="20"/>
        </w:rPr>
        <w:object w:dxaOrig="1840" w:dyaOrig="540">
          <v:shape id="_x0000_i1064" type="#_x0000_t75" style="width:92.25pt;height:27pt" o:ole="">
            <v:imagedata r:id="rId77" o:title=""/>
          </v:shape>
          <o:OLEObject Type="Embed" ProgID="Equation.3" ShapeID="_x0000_i1064" DrawAspect="Content" ObjectID="_1427207558" r:id="rId78"/>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1.6. Плотность водорода при расчетной температуре воздуха будет равна</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240" w:dyaOrig="580">
          <v:shape id="_x0000_i1065" type="#_x0000_t75" style="width:162pt;height:29.25pt" o:ole="">
            <v:imagedata r:id="rId79" o:title=""/>
          </v:shape>
          <o:OLEObject Type="Embed" ProgID="Equation.3" ShapeID="_x0000_i1065" DrawAspect="Content" ObjectID="_1427207559" r:id="rId80"/>
        </w:objec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1.7. Объем водорода, поступающего в аккумуляторное помещение при зарядке двух батарей СК-4 и СК-1,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4160" w:dyaOrig="620">
          <v:shape id="_x0000_i1066" type="#_x0000_t75" style="width:207.75pt;height:30.75pt" o:ole="">
            <v:imagedata r:id="rId81" o:title=""/>
          </v:shape>
          <o:OLEObject Type="Embed" ProgID="Equation.3" ShapeID="_x0000_i1066" DrawAspect="Content" ObjectID="_1427207560" r:id="rId82"/>
        </w:objec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1.6. Свободный объем аккумуляторного</w:t>
      </w:r>
      <w:r>
        <w:rPr>
          <w:rFonts w:ascii="Times New Roman" w:hAnsi="Times New Roman"/>
          <w:sz w:val="20"/>
        </w:rPr>
        <w:t xml:space="preserve"> помещения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cв</w:t>
      </w:r>
      <w:r>
        <w:rPr>
          <w:rFonts w:ascii="Times New Roman" w:hAnsi="Times New Roman"/>
          <w:i/>
          <w:sz w:val="20"/>
        </w:rPr>
        <w:t xml:space="preserve"> = 0,8 </w:t>
      </w:r>
      <w:r>
        <w:rPr>
          <w:rFonts w:ascii="Times New Roman" w:hAnsi="Times New Roman"/>
          <w:i/>
          <w:sz w:val="20"/>
        </w:rPr>
        <w:sym w:font="Times New Roman" w:char="00B7"/>
      </w:r>
      <w:r>
        <w:rPr>
          <w:rFonts w:ascii="Times New Roman" w:hAnsi="Times New Roman"/>
          <w:i/>
          <w:sz w:val="20"/>
          <w:lang w:val="en-US"/>
        </w:rPr>
        <w:t xml:space="preserve"> V</w:t>
      </w:r>
      <w:r>
        <w:rPr>
          <w:rFonts w:ascii="Times New Roman" w:hAnsi="Times New Roman"/>
          <w:sz w:val="20"/>
          <w:vertAlign w:val="subscript"/>
          <w:lang w:val="en-US"/>
        </w:rPr>
        <w:t>п</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rPr>
        <w:t xml:space="preserve"> 27,2 = 21,76 м</w:t>
      </w:r>
      <w:r>
        <w:rPr>
          <w:rFonts w:ascii="Times New Roman" w:hAnsi="Times New Roman"/>
          <w:sz w:val="20"/>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i/>
          <w:sz w:val="20"/>
        </w:rPr>
        <w:t>2.</w:t>
      </w:r>
      <w:r>
        <w:rPr>
          <w:rFonts w:ascii="Times New Roman" w:hAnsi="Times New Roman"/>
          <w:sz w:val="20"/>
        </w:rPr>
        <w:t xml:space="preserve">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водорода в аккумуляторном помещении согласно формуле (2) Пособия </w:t>
      </w:r>
      <w:r>
        <w:rPr>
          <w:rFonts w:ascii="Times New Roman" w:hAnsi="Times New Roman"/>
          <w:i/>
          <w:sz w:val="20"/>
        </w:rPr>
        <w:t>(V</w:t>
      </w:r>
      <w:r>
        <w:rPr>
          <w:rFonts w:ascii="Times New Roman" w:hAnsi="Times New Roman"/>
          <w:sz w:val="20"/>
          <w:vertAlign w:val="subscript"/>
        </w:rPr>
        <w:t>н</w:t>
      </w:r>
      <w:r>
        <w:rPr>
          <w:rFonts w:ascii="Times New Roman" w:hAnsi="Times New Roman"/>
          <w:i/>
          <w:sz w:val="20"/>
        </w:rPr>
        <w:t xml:space="preserve"> = т/</w:t>
      </w:r>
      <w:r>
        <w:rPr>
          <w:rFonts w:ascii="Times New Roman" w:hAnsi="Times New Roman"/>
          <w:i/>
          <w:sz w:val="20"/>
        </w:rPr>
        <w:sym w:font="Symbol" w:char="F072"/>
      </w:r>
      <w:r>
        <w:rPr>
          <w:rFonts w:ascii="Times New Roman" w:hAnsi="Times New Roman"/>
          <w:i/>
          <w:sz w:val="20"/>
          <w:vertAlign w:val="subscript"/>
        </w:rPr>
        <w:t>г</w:t>
      </w:r>
      <w:r>
        <w:rPr>
          <w:rFonts w:ascii="Times New Roman" w:hAnsi="Times New Roman"/>
          <w:i/>
          <w:sz w:val="20"/>
        </w:rPr>
        <w:t>)</w:t>
      </w:r>
      <w:r>
        <w:rPr>
          <w:rFonts w:ascii="Times New Roman" w:hAnsi="Times New Roman"/>
          <w:sz w:val="20"/>
        </w:rPr>
        <w:t xml:space="preserve"> будет равно</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140" w:dyaOrig="600">
          <v:shape id="_x0000_i1067" type="#_x0000_t75" style="width:207pt;height:30pt" o:ole="">
            <v:imagedata r:id="rId83" o:title=""/>
          </v:shape>
          <o:OLEObject Type="Embed" ProgID="Equation.3" ShapeID="_x0000_i1067" DrawAspect="Content" ObjectID="_1427207561" r:id="rId84"/>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Так как расчетное избыточное давление взрыва более 5 кПа, то аккумуляторное помещение следует относить к категории 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Расчет избыточного давления взрыва водорода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в аккумуляторном помещении с учетом работы аварийной вентиляции (по п. 3.7 НПБ 105-95 [2], продолжительность поступления водорода з объе</w:t>
      </w:r>
      <w:r>
        <w:rPr>
          <w:rFonts w:ascii="Times New Roman" w:hAnsi="Times New Roman"/>
          <w:sz w:val="20"/>
        </w:rPr>
        <w:t>м помещения Т= 3600 с).</w:t>
      </w:r>
    </w:p>
    <w:p w:rsidR="00000000" w:rsidRDefault="005D20EB">
      <w:pPr>
        <w:spacing w:line="240" w:lineRule="auto"/>
        <w:ind w:firstLine="284"/>
        <w:rPr>
          <w:rFonts w:ascii="Times New Roman" w:hAnsi="Times New Roman"/>
          <w:sz w:val="20"/>
        </w:rPr>
      </w:pPr>
      <w:r>
        <w:rPr>
          <w:rFonts w:ascii="Times New Roman" w:hAnsi="Times New Roman"/>
          <w:sz w:val="20"/>
        </w:rPr>
        <w:t>3.1. При кратности воздухообмена, создаваемого аварийной вентиляцией, равной 8 ч</w:t>
      </w:r>
      <w:r>
        <w:rPr>
          <w:rFonts w:ascii="Times New Roman" w:hAnsi="Times New Roman"/>
          <w:sz w:val="20"/>
          <w:vertAlign w:val="superscript"/>
        </w:rPr>
        <w:t>-1</w:t>
      </w:r>
      <w:r>
        <w:rPr>
          <w:rFonts w:ascii="Times New Roman" w:hAnsi="Times New Roman"/>
          <w:sz w:val="20"/>
        </w:rPr>
        <w:t>, объем водорода, поступающего в помещение,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100" w:dyaOrig="580">
          <v:shape id="_x0000_i1068" type="#_x0000_t75" style="width:155.25pt;height:29.25pt" o:ole="">
            <v:imagedata r:id="rId85" o:title=""/>
          </v:shape>
          <o:OLEObject Type="Embed" ProgID="Equation.3" ShapeID="_x0000_i1068" DrawAspect="Content" ObjectID="_1427207562" r:id="rId86"/>
        </w:object>
      </w:r>
      <w:r>
        <w:rPr>
          <w:rFonts w:ascii="Times New Roman" w:hAnsi="Times New Roman"/>
          <w:sz w:val="20"/>
        </w:rPr>
        <w:t>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Избыточное давление взрыва</w:t>
      </w:r>
      <w:r>
        <w:rPr>
          <w:rFonts w:ascii="Times New Roman" w:hAnsi="Times New Roman"/>
          <w:sz w:val="20"/>
          <w:lang w:val="en-US"/>
        </w:rPr>
        <w:t xml:space="preserve"> </w:t>
      </w:r>
      <w:r>
        <w:rPr>
          <w:rFonts w:ascii="Times New Roman" w:hAnsi="Times New Roman"/>
          <w:sz w:val="20"/>
        </w:rPr>
        <w:sym w:font="Symbol" w:char="F044"/>
      </w:r>
      <w:r>
        <w:rPr>
          <w:rFonts w:ascii="Times New Roman" w:hAnsi="Times New Roman"/>
          <w:sz w:val="20"/>
          <w:lang w:val="en-US"/>
        </w:rPr>
        <w:t>P</w:t>
      </w:r>
      <w:r>
        <w:rPr>
          <w:rFonts w:ascii="Times New Roman" w:hAnsi="Times New Roman"/>
          <w:sz w:val="20"/>
        </w:rPr>
        <w:t xml:space="preserve"> при этом будет равно</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1840" w:dyaOrig="580">
          <v:shape id="_x0000_i1069" type="#_x0000_t75" style="width:92.25pt;height:29.25pt" o:ole="">
            <v:imagedata r:id="rId87" o:title=""/>
          </v:shape>
          <o:OLEObject Type="Embed" ProgID="Equation.3" ShapeID="_x0000_i1069" DrawAspect="Content" ObjectID="_1427207563" r:id="rId88"/>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3.2. При оборудовании аккумуляторного помещения аварийной вентиляцией с кратностью воздухообмена </w:t>
      </w:r>
      <w:r>
        <w:rPr>
          <w:rFonts w:ascii="Times New Roman" w:hAnsi="Times New Roman"/>
          <w:i/>
          <w:sz w:val="20"/>
        </w:rPr>
        <w:t xml:space="preserve">А </w:t>
      </w:r>
      <w:r>
        <w:rPr>
          <w:rFonts w:ascii="Times New Roman" w:hAnsi="Times New Roman"/>
          <w:sz w:val="20"/>
        </w:rPr>
        <w:t>= в ч</w:t>
      </w:r>
      <w:r>
        <w:rPr>
          <w:rFonts w:ascii="Times New Roman" w:hAnsi="Times New Roman"/>
          <w:sz w:val="20"/>
          <w:vertAlign w:val="superscript"/>
        </w:rPr>
        <w:t>-1</w:t>
      </w:r>
      <w:r>
        <w:rPr>
          <w:rFonts w:ascii="Times New Roman" w:hAnsi="Times New Roman"/>
          <w:sz w:val="20"/>
        </w:rPr>
        <w:t>, отвечающей требованиям п. 3.7 НПБ 105-95, СНиП 2.04.05-91 * [3] и ПУЭ [4], допускается не относить аккумуляторное помещение к категории А.</w:t>
      </w:r>
    </w:p>
    <w:p w:rsidR="00000000" w:rsidRDefault="005D20EB">
      <w:pPr>
        <w:spacing w:line="240" w:lineRule="auto"/>
        <w:ind w:firstLine="284"/>
        <w:rPr>
          <w:rFonts w:ascii="Times New Roman" w:hAnsi="Times New Roman"/>
          <w:sz w:val="20"/>
        </w:rPr>
      </w:pPr>
      <w:r>
        <w:rPr>
          <w:rFonts w:ascii="Times New Roman" w:hAnsi="Times New Roman"/>
          <w:sz w:val="20"/>
        </w:rPr>
        <w:t>С</w:t>
      </w:r>
      <w:r>
        <w:rPr>
          <w:rFonts w:ascii="Times New Roman" w:hAnsi="Times New Roman"/>
          <w:sz w:val="20"/>
        </w:rPr>
        <w:t>огласно п. 2.2 и табл.1 НПБ 105-95 при расчетном давлении взрыва менее 5 кПа аккумуляторное помещение следует относить к категории В4.</w:t>
      </w:r>
    </w:p>
    <w:p w:rsidR="00000000" w:rsidRDefault="005D20EB">
      <w:pPr>
        <w:spacing w:line="240" w:lineRule="auto"/>
        <w:ind w:firstLine="284"/>
        <w:rPr>
          <w:rFonts w:ascii="Times New Roman" w:hAnsi="Times New Roman"/>
          <w:i/>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2</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 Пост диагностики автотранспортного предприятия для грузовых автомобилей, работающих на сжатом природном газе. Объем помещения </w:t>
      </w:r>
      <w:r>
        <w:rPr>
          <w:rFonts w:ascii="Times New Roman" w:hAnsi="Times New Roman"/>
          <w:i/>
          <w:sz w:val="20"/>
        </w:rPr>
        <w:t>V</w:t>
      </w:r>
      <w:r>
        <w:rPr>
          <w:rFonts w:ascii="Times New Roman" w:hAnsi="Times New Roman"/>
          <w:sz w:val="20"/>
          <w:vertAlign w:val="subscript"/>
        </w:rPr>
        <w:t>п</w:t>
      </w:r>
      <w:r>
        <w:rPr>
          <w:rFonts w:ascii="Times New Roman" w:hAnsi="Times New Roman"/>
          <w:sz w:val="20"/>
        </w:rPr>
        <w:t xml:space="preserve"> = 300 м</w:t>
      </w:r>
      <w:r>
        <w:rPr>
          <w:rFonts w:ascii="Times New Roman" w:hAnsi="Times New Roman"/>
          <w:sz w:val="20"/>
          <w:vertAlign w:val="superscript"/>
        </w:rPr>
        <w:t>3</w:t>
      </w:r>
      <w:r>
        <w:rPr>
          <w:rFonts w:ascii="Times New Roman" w:hAnsi="Times New Roman"/>
          <w:sz w:val="20"/>
        </w:rPr>
        <w:t xml:space="preserve"> Свободный объем помещения </w:t>
      </w:r>
      <w:r>
        <w:rPr>
          <w:rFonts w:ascii="Times New Roman" w:hAnsi="Times New Roman"/>
          <w:i/>
          <w:sz w:val="20"/>
          <w:lang w:val="en-US"/>
        </w:rPr>
        <w:t>V</w:t>
      </w:r>
      <w:r>
        <w:rPr>
          <w:rFonts w:ascii="Times New Roman" w:hAnsi="Times New Roman"/>
          <w:i/>
          <w:sz w:val="20"/>
          <w:vertAlign w:val="subscript"/>
        </w:rPr>
        <w:t>св</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V</w:t>
      </w:r>
      <w:r>
        <w:rPr>
          <w:rFonts w:ascii="Times New Roman" w:hAnsi="Times New Roman"/>
          <w:sz w:val="20"/>
          <w:vertAlign w:val="subscript"/>
        </w:rPr>
        <w:t>п</w:t>
      </w:r>
      <w:r>
        <w:rPr>
          <w:rFonts w:ascii="Times New Roman" w:hAnsi="Times New Roman"/>
          <w:i/>
          <w:sz w:val="20"/>
        </w:rPr>
        <w:t xml:space="preserve"> </w:t>
      </w:r>
      <w:r>
        <w:rPr>
          <w:rFonts w:ascii="Times New Roman" w:hAnsi="Times New Roman"/>
          <w:sz w:val="20"/>
        </w:rPr>
        <w:t xml:space="preserve">= 0,8 </w:t>
      </w:r>
      <w:r>
        <w:rPr>
          <w:rFonts w:ascii="Times New Roman" w:hAnsi="Times New Roman"/>
          <w:sz w:val="20"/>
        </w:rPr>
        <w:sym w:font="Times New Roman" w:char="00B7"/>
      </w:r>
      <w:r>
        <w:rPr>
          <w:rFonts w:ascii="Times New Roman" w:hAnsi="Times New Roman"/>
          <w:sz w:val="20"/>
        </w:rPr>
        <w:t xml:space="preserve"> 300 = 240 м</w:t>
      </w:r>
      <w:r>
        <w:rPr>
          <w:rFonts w:ascii="Times New Roman" w:hAnsi="Times New Roman"/>
          <w:sz w:val="20"/>
          <w:vertAlign w:val="superscript"/>
        </w:rPr>
        <w:t>3</w:t>
      </w:r>
      <w:r>
        <w:rPr>
          <w:rFonts w:ascii="Times New Roman" w:hAnsi="Times New Roman"/>
          <w:sz w:val="20"/>
        </w:rPr>
        <w:t>. Объем баллона со сжатым природным газом V = 50 л = 0,05 м</w:t>
      </w:r>
      <w:r>
        <w:rPr>
          <w:rFonts w:ascii="Times New Roman" w:hAnsi="Times New Roman"/>
          <w:sz w:val="20"/>
          <w:vertAlign w:val="superscript"/>
        </w:rPr>
        <w:t>3</w:t>
      </w:r>
      <w:r>
        <w:rPr>
          <w:rFonts w:ascii="Times New Roman" w:hAnsi="Times New Roman"/>
          <w:sz w:val="20"/>
        </w:rPr>
        <w:t>. Давление в баллоне</w:t>
      </w:r>
      <w:r>
        <w:rPr>
          <w:rFonts w:ascii="Times New Roman" w:hAnsi="Times New Roman"/>
          <w:sz w:val="20"/>
          <w:lang w:val="en-US"/>
        </w:rPr>
        <w:t xml:space="preserve"> </w:t>
      </w:r>
      <w:r>
        <w:rPr>
          <w:rFonts w:ascii="Times New Roman" w:hAnsi="Times New Roman"/>
          <w:i/>
          <w:sz w:val="20"/>
          <w:lang w:val="en-US"/>
        </w:rPr>
        <w:t>P</w:t>
      </w:r>
      <w:r>
        <w:rPr>
          <w:rFonts w:ascii="Times New Roman" w:hAnsi="Times New Roman"/>
          <w:sz w:val="20"/>
          <w:vertAlign w:val="subscript"/>
        </w:rPr>
        <w:t>1</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4</w:t>
      </w:r>
      <w:r>
        <w:rPr>
          <w:rFonts w:ascii="Times New Roman" w:hAnsi="Times New Roman"/>
          <w:sz w:val="20"/>
        </w:rPr>
        <w:t xml:space="preserve"> кПа.</w:t>
      </w:r>
    </w:p>
    <w:p w:rsidR="00000000" w:rsidRDefault="005D20EB">
      <w:pPr>
        <w:spacing w:line="240" w:lineRule="auto"/>
        <w:ind w:firstLine="284"/>
        <w:rPr>
          <w:rFonts w:ascii="Times New Roman" w:hAnsi="Times New Roman"/>
          <w:sz w:val="20"/>
        </w:rPr>
      </w:pPr>
      <w:r>
        <w:rPr>
          <w:rFonts w:ascii="Times New Roman" w:hAnsi="Times New Roman"/>
          <w:sz w:val="20"/>
        </w:rPr>
        <w:t>1.2. Основной компонент сжатого природного г</w:t>
      </w:r>
      <w:r>
        <w:rPr>
          <w:rFonts w:ascii="Times New Roman" w:hAnsi="Times New Roman"/>
          <w:sz w:val="20"/>
        </w:rPr>
        <w:t xml:space="preserve">аза - метан (98 % (об.)). Молярная масса метана </w:t>
      </w:r>
      <w:r>
        <w:rPr>
          <w:rFonts w:ascii="Times New Roman" w:hAnsi="Times New Roman"/>
          <w:i/>
          <w:sz w:val="20"/>
        </w:rPr>
        <w:t>М =</w:t>
      </w:r>
      <w:r>
        <w:rPr>
          <w:rFonts w:ascii="Times New Roman" w:hAnsi="Times New Roman"/>
          <w:sz w:val="20"/>
        </w:rPr>
        <w:t xml:space="preserve"> 16,04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расчетного варианта аварии.</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определении избыточного давления взрыва </w:t>
      </w:r>
      <w:r>
        <w:rPr>
          <w:rFonts w:ascii="Times New Roman" w:hAnsi="Times New Roman"/>
          <w:sz w:val="20"/>
        </w:rPr>
        <w:sym w:font="Symbol" w:char="F044"/>
      </w:r>
      <w:r>
        <w:rPr>
          <w:rFonts w:ascii="Times New Roman" w:hAnsi="Times New Roman"/>
          <w:i/>
          <w:sz w:val="20"/>
        </w:rPr>
        <w:t xml:space="preserve">Р </w:t>
      </w:r>
      <w:r>
        <w:rPr>
          <w:rFonts w:ascii="Times New Roman" w:hAnsi="Times New Roman"/>
          <w:sz w:val="20"/>
        </w:rPr>
        <w:t xml:space="preserve">в качестве расчетного варианта аварии принимается разгерметизация одного баллона со сжатым природным газом и поступление его в объем помещения. За расчетную температуру принимается максимальная абсолютная температура воздуха в данном районе (Москва) согласно СНиП 2.01.01-82 </w:t>
      </w:r>
      <w:r>
        <w:rPr>
          <w:rFonts w:ascii="Times New Roman" w:hAnsi="Times New Roman"/>
          <w:i/>
          <w:sz w:val="20"/>
          <w:lang w:val="en-US"/>
        </w:rPr>
        <w:t>t</w:t>
      </w:r>
      <w:r>
        <w:rPr>
          <w:rFonts w:ascii="Times New Roman" w:hAnsi="Times New Roman"/>
          <w:sz w:val="20"/>
          <w:vertAlign w:val="subscript"/>
        </w:rPr>
        <w:t>р</w:t>
      </w:r>
      <w:r>
        <w:rPr>
          <w:rFonts w:ascii="Times New Roman" w:hAnsi="Times New Roman"/>
          <w:sz w:val="20"/>
        </w:rPr>
        <w:t xml:space="preserve"> = 37 °С.</w:t>
      </w:r>
    </w:p>
    <w:p w:rsidR="00000000" w:rsidRDefault="005D20EB">
      <w:pPr>
        <w:spacing w:line="240" w:lineRule="auto"/>
        <w:ind w:firstLine="284"/>
        <w:rPr>
          <w:rFonts w:ascii="Times New Roman" w:hAnsi="Times New Roman"/>
          <w:sz w:val="20"/>
        </w:rPr>
      </w:pPr>
      <w:r>
        <w:rPr>
          <w:rFonts w:ascii="Times New Roman" w:hAnsi="Times New Roman"/>
          <w:sz w:val="20"/>
        </w:rPr>
        <w:t>Плотность метана при</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rPr>
        <w:t xml:space="preserve"> = 37 °С</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220" w:dyaOrig="580">
          <v:shape id="_x0000_i1070" type="#_x0000_t75" style="width:161.25pt;height:29.25pt" o:ole="">
            <v:imagedata r:id="rId89" o:title=""/>
          </v:shape>
          <o:OLEObject Type="Embed" ProgID="Equation.3" ShapeID="_x0000_i1070" DrawAspect="Content" ObjectID="_1427207564" r:id="rId90"/>
        </w:objec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Масса поступившего в помещение при расчетной аварии метана </w:t>
      </w:r>
      <w:r>
        <w:rPr>
          <w:rFonts w:ascii="Times New Roman" w:hAnsi="Times New Roman"/>
          <w:i/>
          <w:sz w:val="20"/>
        </w:rPr>
        <w:t>т</w:t>
      </w:r>
      <w:r>
        <w:rPr>
          <w:rFonts w:ascii="Times New Roman" w:hAnsi="Times New Roman"/>
          <w:sz w:val="20"/>
        </w:rPr>
        <w:t xml:space="preserve"> определяется по формулам (6) и (7) НПБ 105-95:</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0,01</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1</w:t>
      </w:r>
      <w:r>
        <w:rPr>
          <w:rFonts w:ascii="Times New Roman" w:hAnsi="Times New Roman"/>
          <w:sz w:val="20"/>
        </w:rPr>
        <w:t>0</w:t>
      </w:r>
      <w:r>
        <w:rPr>
          <w:rFonts w:ascii="Times New Roman" w:hAnsi="Times New Roman"/>
          <w:sz w:val="20"/>
          <w:vertAlign w:val="superscript"/>
        </w:rPr>
        <w:t>4</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0,05 = 10м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0,6301 = 6,301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4.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определенное по формуле (9) или номограмме (рис. 19) Пособия, составит</w:t>
      </w:r>
    </w:p>
    <w:p w:rsidR="00000000" w:rsidRDefault="005D20EB">
      <w:pPr>
        <w:spacing w:line="240" w:lineRule="auto"/>
        <w:ind w:firstLine="284"/>
        <w:rPr>
          <w:rFonts w:ascii="Times New Roman" w:hAnsi="Times New Roman"/>
          <w:sz w:val="20"/>
        </w:rPr>
      </w:pP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 2,36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6,301/240 = 62 кПа.</w:t>
      </w:r>
    </w:p>
    <w:p w:rsidR="00000000" w:rsidRDefault="005D20EB">
      <w:pPr>
        <w:spacing w:line="240" w:lineRule="auto"/>
        <w:ind w:firstLine="284"/>
        <w:rPr>
          <w:rFonts w:ascii="Times New Roman" w:hAnsi="Times New Roman"/>
          <w:sz w:val="20"/>
        </w:rPr>
      </w:pPr>
      <w:r>
        <w:rPr>
          <w:rFonts w:ascii="Times New Roman" w:hAnsi="Times New Roman"/>
          <w:sz w:val="20"/>
        </w:rPr>
        <w:t>По номограмме при</w:t>
      </w:r>
      <w:r>
        <w:rPr>
          <w:rFonts w:ascii="Times New Roman" w:hAnsi="Times New Roman"/>
          <w:sz w:val="20"/>
          <w:lang w:val="en-US"/>
        </w:rPr>
        <w:t xml:space="preserve"> </w:t>
      </w:r>
      <w:r>
        <w:rPr>
          <w:rFonts w:ascii="Times New Roman" w:hAnsi="Times New Roman"/>
          <w:i/>
          <w:sz w:val="20"/>
          <w:lang w:val="en-US"/>
        </w:rPr>
        <w:t>m/Vcв</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4</w:t>
      </w:r>
      <w:r>
        <w:rPr>
          <w:rFonts w:ascii="Times New Roman" w:hAnsi="Times New Roman"/>
          <w:sz w:val="20"/>
        </w:rPr>
        <w:t xml:space="preserve"> = 6,301/240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4</w:t>
      </w:r>
      <w:r>
        <w:rPr>
          <w:rFonts w:ascii="Times New Roman" w:hAnsi="Times New Roman"/>
          <w:sz w:val="20"/>
        </w:rPr>
        <w:t xml:space="preserve"> = 262,5</w:t>
      </w:r>
    </w:p>
    <w:p w:rsidR="00000000" w:rsidRDefault="005D20EB">
      <w:pPr>
        <w:spacing w:line="240" w:lineRule="auto"/>
        <w:ind w:firstLine="284"/>
        <w:rPr>
          <w:rFonts w:ascii="Times New Roman" w:hAnsi="Times New Roman"/>
          <w:sz w:val="20"/>
        </w:rPr>
      </w:pPr>
      <w:r>
        <w:rPr>
          <w:rFonts w:ascii="Times New Roman" w:hAnsi="Times New Roman"/>
          <w:sz w:val="20"/>
        </w:rPr>
        <w:sym w:font="Symbol" w:char="F044"/>
      </w:r>
      <w:r>
        <w:rPr>
          <w:rFonts w:ascii="Times New Roman" w:hAnsi="Times New Roman"/>
          <w:sz w:val="20"/>
        </w:rPr>
        <w:t>Р &gt; 12кПа.</w:t>
      </w:r>
    </w:p>
    <w:p w:rsidR="00000000" w:rsidRDefault="005D20EB">
      <w:pPr>
        <w:spacing w:line="240" w:lineRule="auto"/>
        <w:ind w:firstLine="284"/>
        <w:rPr>
          <w:rFonts w:ascii="Times New Roman" w:hAnsi="Times New Roman"/>
          <w:sz w:val="20"/>
        </w:rPr>
      </w:pPr>
      <w:r>
        <w:rPr>
          <w:rFonts w:ascii="Times New Roman" w:hAnsi="Times New Roman"/>
          <w:sz w:val="20"/>
        </w:rPr>
        <w:t>5. Расчетное избыточное давление взрыва превышает 5 кПа, следовательно, помещение поста диагностики относится к категории А.</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3</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1.1. Помещение участка наращивания кремния. Наращивание поликристалла кремния осуществляется методом восстановления тетрахлорида кремния в атмосфере водорода на двух установках с давлением в их реакторах</w:t>
      </w:r>
      <w:r>
        <w:rPr>
          <w:rFonts w:ascii="Times New Roman" w:hAnsi="Times New Roman"/>
          <w:sz w:val="20"/>
          <w:lang w:val="en-US"/>
        </w:rPr>
        <w:t xml:space="preserve"> </w:t>
      </w:r>
      <w:r>
        <w:rPr>
          <w:rFonts w:ascii="Times New Roman" w:hAnsi="Times New Roman"/>
          <w:i/>
          <w:sz w:val="20"/>
          <w:lang w:val="en-US"/>
        </w:rPr>
        <w:t>P</w:t>
      </w:r>
      <w:r>
        <w:rPr>
          <w:rFonts w:ascii="Times New Roman" w:hAnsi="Times New Roman"/>
          <w:sz w:val="20"/>
          <w:vertAlign w:val="subscript"/>
          <w:lang w:val="en-US"/>
        </w:rPr>
        <w:t>1</w:t>
      </w:r>
      <w:r>
        <w:rPr>
          <w:rFonts w:ascii="Times New Roman" w:hAnsi="Times New Roman"/>
          <w:i/>
          <w:sz w:val="20"/>
        </w:rPr>
        <w:t xml:space="preserve"> </w:t>
      </w:r>
      <w:r>
        <w:rPr>
          <w:rFonts w:ascii="Times New Roman" w:hAnsi="Times New Roman"/>
          <w:sz w:val="20"/>
        </w:rPr>
        <w:t xml:space="preserve">= 200 кПа. Водород подается к установкам от коллектора, расположенного за пределами участка, по трубопроводу из нержавеющей стали диаметром </w:t>
      </w:r>
      <w:r>
        <w:rPr>
          <w:rFonts w:ascii="Times New Roman" w:hAnsi="Times New Roman"/>
          <w:i/>
          <w:sz w:val="20"/>
          <w:lang w:val="en-US"/>
        </w:rPr>
        <w:t>d</w:t>
      </w:r>
      <w:r>
        <w:rPr>
          <w:rFonts w:ascii="Times New Roman" w:hAnsi="Times New Roman"/>
          <w:i/>
          <w:sz w:val="20"/>
        </w:rPr>
        <w:t xml:space="preserve"> =</w:t>
      </w:r>
      <w:r>
        <w:rPr>
          <w:rFonts w:ascii="Times New Roman" w:hAnsi="Times New Roman"/>
          <w:sz w:val="20"/>
        </w:rPr>
        <w:t xml:space="preserve"> 0,02 м (радиусом </w:t>
      </w:r>
      <w:r>
        <w:rPr>
          <w:rFonts w:ascii="Times New Roman" w:hAnsi="Times New Roman"/>
          <w:sz w:val="20"/>
          <w:lang w:val="en-US"/>
        </w:rPr>
        <w:t>r</w:t>
      </w:r>
      <w:r>
        <w:rPr>
          <w:rFonts w:ascii="Times New Roman" w:hAnsi="Times New Roman"/>
          <w:sz w:val="20"/>
        </w:rPr>
        <w:t xml:space="preserve"> = 0,01 м) под давлением </w:t>
      </w:r>
      <w:r>
        <w:rPr>
          <w:rFonts w:ascii="Times New Roman" w:hAnsi="Times New Roman"/>
          <w:i/>
          <w:sz w:val="20"/>
        </w:rPr>
        <w:t>Р</w:t>
      </w:r>
      <w:r>
        <w:rPr>
          <w:rFonts w:ascii="Times New Roman" w:hAnsi="Times New Roman"/>
          <w:sz w:val="20"/>
          <w:vertAlign w:val="subscript"/>
        </w:rPr>
        <w:t>2</w:t>
      </w:r>
      <w:r>
        <w:rPr>
          <w:rFonts w:ascii="Times New Roman" w:hAnsi="Times New Roman"/>
          <w:sz w:val="20"/>
        </w:rPr>
        <w:t xml:space="preserve"> = 300 кПа. Суммарная длина трубопровода от автоматической задвижки с электроприводом, </w:t>
      </w:r>
      <w:r>
        <w:rPr>
          <w:rFonts w:ascii="Times New Roman" w:hAnsi="Times New Roman"/>
          <w:sz w:val="20"/>
        </w:rPr>
        <w:t>расположенной за пределами участка, до установок составляет</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lang w:val="en-US"/>
        </w:rPr>
        <w:t>1</w:t>
      </w:r>
      <w:r>
        <w:rPr>
          <w:rFonts w:ascii="Times New Roman" w:hAnsi="Times New Roman"/>
          <w:sz w:val="20"/>
        </w:rPr>
        <w:t xml:space="preserve"> = 15 м. Объем реактора </w:t>
      </w:r>
      <w:r>
        <w:rPr>
          <w:rFonts w:ascii="Times New Roman" w:hAnsi="Times New Roman"/>
          <w:i/>
          <w:sz w:val="20"/>
        </w:rPr>
        <w:t xml:space="preserve">V </w:t>
      </w:r>
      <w:r>
        <w:rPr>
          <w:rFonts w:ascii="Times New Roman" w:hAnsi="Times New Roman"/>
          <w:sz w:val="20"/>
        </w:rPr>
        <w:t>= 0,09 м</w:t>
      </w:r>
      <w:r>
        <w:rPr>
          <w:rFonts w:ascii="Times New Roman" w:hAnsi="Times New Roman"/>
          <w:sz w:val="20"/>
          <w:vertAlign w:val="superscript"/>
        </w:rPr>
        <w:t>3</w:t>
      </w:r>
      <w:r>
        <w:rPr>
          <w:rFonts w:ascii="Times New Roman" w:hAnsi="Times New Roman"/>
          <w:sz w:val="20"/>
        </w:rPr>
        <w:t xml:space="preserve"> Температура раскаленных поверхностей реактора</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rPr>
        <w:t xml:space="preserve"> = 1200 °С. Время автоматического отключения по паспортным данным Т</w:t>
      </w:r>
      <w:r>
        <w:rPr>
          <w:rFonts w:ascii="Times New Roman" w:hAnsi="Times New Roman"/>
          <w:sz w:val="20"/>
          <w:vertAlign w:val="subscript"/>
        </w:rPr>
        <w:t>а</w:t>
      </w:r>
      <w:r>
        <w:rPr>
          <w:rFonts w:ascii="Times New Roman" w:hAnsi="Times New Roman"/>
          <w:sz w:val="20"/>
        </w:rPr>
        <w:t xml:space="preserve"> = 3 с. Расход газа в трубопроводе</w:t>
      </w:r>
      <w:r>
        <w:rPr>
          <w:rFonts w:ascii="Times New Roman" w:hAnsi="Times New Roman"/>
          <w:sz w:val="20"/>
          <w:lang w:val="en-US"/>
        </w:rPr>
        <w:t xml:space="preserve"> q</w:t>
      </w:r>
      <w:r>
        <w:rPr>
          <w:rFonts w:ascii="Times New Roman" w:hAnsi="Times New Roman"/>
          <w:sz w:val="20"/>
        </w:rPr>
        <w:t xml:space="preserve"> = 0,06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Размеры помещения </w:t>
      </w:r>
      <w:r>
        <w:rPr>
          <w:rFonts w:ascii="Times New Roman" w:hAnsi="Times New Roman"/>
          <w:i/>
          <w:sz w:val="20"/>
          <w:lang w:val="en-US"/>
        </w:rPr>
        <w:t>L</w:t>
      </w:r>
      <w:r>
        <w:rPr>
          <w:rFonts w:ascii="Times New Roman" w:hAnsi="Times New Roman"/>
          <w:sz w:val="20"/>
          <w:lang w:val="en-US"/>
        </w:rPr>
        <w:t>x</w:t>
      </w:r>
      <w:r>
        <w:rPr>
          <w:rFonts w:ascii="Times New Roman" w:hAnsi="Times New Roman"/>
          <w:i/>
          <w:sz w:val="20"/>
          <w:lang w:val="en-US"/>
        </w:rPr>
        <w:t>S</w:t>
      </w:r>
      <w:r>
        <w:rPr>
          <w:rFonts w:ascii="Times New Roman" w:hAnsi="Times New Roman"/>
          <w:sz w:val="20"/>
          <w:lang w:val="en-US"/>
        </w:rPr>
        <w:t>x</w:t>
      </w:r>
      <w:r>
        <w:rPr>
          <w:rFonts w:ascii="Times New Roman" w:hAnsi="Times New Roman"/>
          <w:i/>
          <w:sz w:val="20"/>
          <w:lang w:val="en-US"/>
        </w:rPr>
        <w:t>H</w:t>
      </w:r>
      <w:r>
        <w:rPr>
          <w:rFonts w:ascii="Times New Roman" w:hAnsi="Times New Roman"/>
          <w:sz w:val="20"/>
        </w:rPr>
        <w:t xml:space="preserve"> = 15,81</w:t>
      </w:r>
      <w:r>
        <w:rPr>
          <w:rFonts w:ascii="Times New Roman" w:hAnsi="Times New Roman"/>
          <w:sz w:val="20"/>
          <w:lang w:val="en-US"/>
        </w:rPr>
        <w:t xml:space="preserve"> </w:t>
      </w:r>
      <w:r>
        <w:rPr>
          <w:rFonts w:ascii="Times New Roman" w:hAnsi="Times New Roman"/>
          <w:sz w:val="20"/>
        </w:rPr>
        <w:t>х</w:t>
      </w:r>
      <w:r>
        <w:rPr>
          <w:rFonts w:ascii="Times New Roman" w:hAnsi="Times New Roman"/>
          <w:sz w:val="20"/>
          <w:lang w:val="en-US"/>
        </w:rPr>
        <w:t xml:space="preserve"> </w:t>
      </w:r>
      <w:r>
        <w:rPr>
          <w:rFonts w:ascii="Times New Roman" w:hAnsi="Times New Roman"/>
          <w:sz w:val="20"/>
        </w:rPr>
        <w:t>15,81</w:t>
      </w:r>
      <w:r>
        <w:rPr>
          <w:rFonts w:ascii="Times New Roman" w:hAnsi="Times New Roman"/>
          <w:sz w:val="20"/>
          <w:lang w:val="en-US"/>
        </w:rPr>
        <w:t xml:space="preserve"> </w:t>
      </w:r>
      <w:r>
        <w:rPr>
          <w:rFonts w:ascii="Times New Roman" w:hAnsi="Times New Roman"/>
          <w:sz w:val="20"/>
        </w:rPr>
        <w:t>х</w:t>
      </w:r>
      <w:r>
        <w:rPr>
          <w:rFonts w:ascii="Times New Roman" w:hAnsi="Times New Roman"/>
          <w:sz w:val="20"/>
          <w:lang w:val="en-US"/>
        </w:rPr>
        <w:t xml:space="preserve"> </w:t>
      </w:r>
      <w:r>
        <w:rPr>
          <w:rFonts w:ascii="Times New Roman" w:hAnsi="Times New Roman"/>
          <w:sz w:val="20"/>
        </w:rPr>
        <w:t xml:space="preserve">6 м. Объем помещения </w:t>
      </w:r>
      <w:r>
        <w:rPr>
          <w:rFonts w:ascii="Times New Roman" w:hAnsi="Times New Roman"/>
          <w:i/>
          <w:sz w:val="20"/>
        </w:rPr>
        <w:t>V</w:t>
      </w:r>
      <w:r>
        <w:rPr>
          <w:rFonts w:ascii="Times New Roman" w:hAnsi="Times New Roman"/>
          <w:sz w:val="20"/>
          <w:vertAlign w:val="subscript"/>
        </w:rPr>
        <w:t>п</w:t>
      </w:r>
      <w:r>
        <w:rPr>
          <w:rFonts w:ascii="Times New Roman" w:hAnsi="Times New Roman"/>
          <w:sz w:val="20"/>
        </w:rPr>
        <w:t xml:space="preserve"> = 1500 м</w:t>
      </w:r>
      <w:r>
        <w:rPr>
          <w:rFonts w:ascii="Times New Roman" w:hAnsi="Times New Roman"/>
          <w:sz w:val="20"/>
          <w:vertAlign w:val="superscript"/>
        </w:rPr>
        <w:t>3</w:t>
      </w:r>
      <w:r>
        <w:rPr>
          <w:rFonts w:ascii="Times New Roman" w:hAnsi="Times New Roman"/>
          <w:sz w:val="20"/>
        </w:rPr>
        <w:t>. Свободный объем помещения</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cв</w:t>
      </w:r>
      <w:r>
        <w:rPr>
          <w:rFonts w:ascii="Times New Roman" w:hAnsi="Times New Roman"/>
          <w:sz w:val="20"/>
        </w:rPr>
        <w:t xml:space="preserve">=0,8 </w:t>
      </w:r>
      <w:r>
        <w:rPr>
          <w:rFonts w:ascii="Times New Roman" w:hAnsi="Times New Roman"/>
          <w:sz w:val="20"/>
        </w:rPr>
        <w:sym w:font="Times New Roman" w:char="00B7"/>
      </w:r>
      <w:r>
        <w:rPr>
          <w:rFonts w:ascii="Times New Roman" w:hAnsi="Times New Roman"/>
          <w:sz w:val="20"/>
        </w:rPr>
        <w:t xml:space="preserve"> 1500 = 1200 м</w:t>
      </w:r>
      <w:r>
        <w:rPr>
          <w:rFonts w:ascii="Times New Roman" w:hAnsi="Times New Roman"/>
          <w:sz w:val="20"/>
          <w:vertAlign w:val="superscript"/>
        </w:rPr>
        <w:t>3</w:t>
      </w:r>
      <w:r>
        <w:rPr>
          <w:rFonts w:ascii="Times New Roman" w:hAnsi="Times New Roman"/>
          <w:sz w:val="20"/>
        </w:rPr>
        <w:t>. Площадь помещения</w:t>
      </w:r>
      <w:r>
        <w:rPr>
          <w:rFonts w:ascii="Times New Roman" w:hAnsi="Times New Roman"/>
          <w:sz w:val="20"/>
          <w:lang w:val="en-US"/>
        </w:rPr>
        <w:t xml:space="preserve"> F</w:t>
      </w:r>
      <w:r>
        <w:rPr>
          <w:rFonts w:ascii="Times New Roman" w:hAnsi="Times New Roman"/>
          <w:sz w:val="20"/>
        </w:rPr>
        <w:t xml:space="preserve"> = 250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1.2. Молярная масса водорода </w:t>
      </w:r>
      <w:r>
        <w:rPr>
          <w:rFonts w:ascii="Times New Roman" w:hAnsi="Times New Roman"/>
          <w:i/>
          <w:sz w:val="20"/>
        </w:rPr>
        <w:t>М</w:t>
      </w:r>
      <w:r>
        <w:rPr>
          <w:rFonts w:ascii="Times New Roman" w:hAnsi="Times New Roman"/>
          <w:sz w:val="20"/>
        </w:rPr>
        <w:t xml:space="preserve"> = 2,016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 Нижний концентрационный предел ра</w:t>
      </w:r>
      <w:r>
        <w:rPr>
          <w:rFonts w:ascii="Times New Roman" w:hAnsi="Times New Roman"/>
          <w:sz w:val="20"/>
        </w:rPr>
        <w:t xml:space="preserve">спространения пламени водорода </w:t>
      </w:r>
      <w:r>
        <w:rPr>
          <w:rFonts w:ascii="Times New Roman" w:hAnsi="Times New Roman"/>
          <w:i/>
          <w:sz w:val="20"/>
        </w:rPr>
        <w:t>С</w:t>
      </w:r>
      <w:r>
        <w:rPr>
          <w:rFonts w:ascii="Times New Roman" w:hAnsi="Times New Roman"/>
          <w:sz w:val="20"/>
          <w:vertAlign w:val="subscript"/>
        </w:rPr>
        <w:t>НКПР</w:t>
      </w:r>
      <w:r>
        <w:rPr>
          <w:rFonts w:ascii="Times New Roman" w:hAnsi="Times New Roman"/>
          <w:sz w:val="20"/>
        </w:rPr>
        <w:t xml:space="preserve"> = 4,1 % (об.). Стехиометрическая концентрация водорода </w:t>
      </w:r>
      <w:r>
        <w:rPr>
          <w:rFonts w:ascii="Times New Roman" w:hAnsi="Times New Roman"/>
          <w:i/>
          <w:sz w:val="20"/>
        </w:rPr>
        <w:t>С</w:t>
      </w:r>
      <w:r>
        <w:rPr>
          <w:rFonts w:ascii="Times New Roman" w:hAnsi="Times New Roman"/>
          <w:sz w:val="20"/>
          <w:vertAlign w:val="subscript"/>
        </w:rPr>
        <w:t>ст</w:t>
      </w:r>
      <w:r>
        <w:rPr>
          <w:rFonts w:ascii="Times New Roman" w:hAnsi="Times New Roman"/>
          <w:sz w:val="20"/>
        </w:rPr>
        <w:t xml:space="preserve"> = 29,24 % (об.). Максимальное давление взрыва водорода </w:t>
      </w:r>
      <w:r>
        <w:rPr>
          <w:rFonts w:ascii="Times New Roman" w:hAnsi="Times New Roman"/>
          <w:i/>
          <w:sz w:val="20"/>
        </w:rPr>
        <w:t>Р</w:t>
      </w:r>
      <w:r>
        <w:rPr>
          <w:rFonts w:ascii="Times New Roman" w:hAnsi="Times New Roman"/>
          <w:sz w:val="20"/>
          <w:vertAlign w:val="subscript"/>
          <w:lang w:val="en-US"/>
        </w:rPr>
        <w:t>m</w:t>
      </w:r>
      <w:r>
        <w:rPr>
          <w:rFonts w:ascii="Times New Roman" w:hAnsi="Times New Roman"/>
          <w:sz w:val="20"/>
          <w:vertAlign w:val="subscript"/>
        </w:rPr>
        <w:t>ах</w:t>
      </w:r>
      <w:r>
        <w:rPr>
          <w:rFonts w:ascii="Times New Roman" w:hAnsi="Times New Roman"/>
          <w:sz w:val="20"/>
        </w:rPr>
        <w:t xml:space="preserve"> = 730 кПа. Тетрахлорид кремния - негорючее вещество. Образующиеся в результате химической реакции вещества - негорючие.</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расчетного варианта аварии.</w:t>
      </w:r>
    </w:p>
    <w:p w:rsidR="00000000" w:rsidRDefault="005D20EB">
      <w:pPr>
        <w:spacing w:line="240" w:lineRule="auto"/>
        <w:ind w:firstLine="284"/>
        <w:rPr>
          <w:rFonts w:ascii="Times New Roman" w:hAnsi="Times New Roman"/>
          <w:sz w:val="20"/>
        </w:rPr>
      </w:pPr>
      <w:r>
        <w:rPr>
          <w:rFonts w:ascii="Times New Roman" w:hAnsi="Times New Roman"/>
          <w:sz w:val="20"/>
        </w:rPr>
        <w:t>При определении избыточного давления взрыва в качестве расчетного варианта аварии принимается разгерметизация одного реактора и выход из него и подводящего трубопровода водорода в объем помещен</w:t>
      </w:r>
      <w:r>
        <w:rPr>
          <w:rFonts w:ascii="Times New Roman" w:hAnsi="Times New Roman"/>
          <w:sz w:val="20"/>
        </w:rPr>
        <w:t xml:space="preserve">ия. За расчетную температуру принимается максимальная абсолютная температура воздуха в данном районе (г. Воронеж) согласно СНиП 2.01.01-82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=41 °С. Плотность водорода при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41 °С</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240" w:dyaOrig="580">
          <v:shape id="_x0000_i1071" type="#_x0000_t75" style="width:162pt;height:29.25pt" o:ole="">
            <v:imagedata r:id="rId91" o:title=""/>
          </v:shape>
          <o:OLEObject Type="Embed" ProgID="Equation.3" ShapeID="_x0000_i1071" DrawAspect="Content" ObjectID="_1427207565" r:id="rId92"/>
        </w:objec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pStyle w:val="FR1"/>
        <w:ind w:firstLine="284"/>
        <w:rPr>
          <w:rFonts w:ascii="Times New Roman" w:hAnsi="Times New Roman"/>
        </w:rPr>
      </w:pPr>
      <w:r>
        <w:rPr>
          <w:rFonts w:ascii="Times New Roman" w:hAnsi="Times New Roman"/>
        </w:rPr>
        <w:t>Расчетное время отключения трубопровода по п. 3.2 в) НПБ 105-95 Т</w:t>
      </w:r>
      <w:r>
        <w:rPr>
          <w:rFonts w:ascii="Times New Roman" w:hAnsi="Times New Roman"/>
          <w:vertAlign w:val="subscript"/>
        </w:rPr>
        <w:t>а</w:t>
      </w:r>
      <w:r>
        <w:rPr>
          <w:rFonts w:ascii="Times New Roman" w:hAnsi="Times New Roman"/>
        </w:rPr>
        <w:t xml:space="preserve"> = 120 с.</w:t>
      </w:r>
    </w:p>
    <w:p w:rsidR="00000000" w:rsidRDefault="005D20EB">
      <w:pPr>
        <w:pStyle w:val="FR1"/>
        <w:ind w:firstLine="284"/>
        <w:rPr>
          <w:rFonts w:ascii="Times New Roman" w:hAnsi="Times New Roman"/>
        </w:rPr>
      </w:pPr>
      <w:r>
        <w:rPr>
          <w:rFonts w:ascii="Times New Roman" w:hAnsi="Times New Roman"/>
        </w:rPr>
        <w:t xml:space="preserve">3. Масса поступившего в помещение при расчетной аварии водорода </w:t>
      </w:r>
      <w:r>
        <w:rPr>
          <w:rFonts w:ascii="Times New Roman" w:hAnsi="Times New Roman"/>
          <w:i/>
        </w:rPr>
        <w:t>т</w:t>
      </w:r>
      <w:r>
        <w:rPr>
          <w:rFonts w:ascii="Times New Roman" w:hAnsi="Times New Roman"/>
        </w:rPr>
        <w:t xml:space="preserve"> определяется по формулам (6) - (10) НПБ 105-95:</w:t>
      </w:r>
    </w:p>
    <w:p w:rsidR="00000000" w:rsidRDefault="005D20EB">
      <w:pPr>
        <w:pStyle w:val="FR1"/>
        <w:ind w:firstLine="284"/>
        <w:rPr>
          <w:rFonts w:ascii="Times New Roman" w:hAnsi="Times New Roman"/>
        </w:rPr>
      </w:pPr>
      <w:r>
        <w:rPr>
          <w:rFonts w:ascii="Times New Roman" w:hAnsi="Times New Roman"/>
          <w:i/>
          <w:lang w:val="en-US"/>
        </w:rPr>
        <w:t>V</w:t>
      </w:r>
      <w:r>
        <w:rPr>
          <w:rFonts w:ascii="Times New Roman" w:hAnsi="Times New Roman"/>
          <w:vertAlign w:val="subscript"/>
          <w:lang w:val="en-US"/>
        </w:rPr>
        <w:t>a</w:t>
      </w:r>
      <w:r>
        <w:rPr>
          <w:rFonts w:ascii="Times New Roman" w:hAnsi="Times New Roman"/>
        </w:rPr>
        <w:t xml:space="preserve"> = 0,01 </w:t>
      </w:r>
      <w:r>
        <w:rPr>
          <w:rFonts w:ascii="Times New Roman" w:hAnsi="Times New Roman"/>
        </w:rPr>
        <w:sym w:font="Times New Roman" w:char="00B7"/>
      </w:r>
      <w:r>
        <w:rPr>
          <w:rFonts w:ascii="Times New Roman" w:hAnsi="Times New Roman"/>
        </w:rPr>
        <w:t xml:space="preserve"> 200 </w:t>
      </w:r>
      <w:r>
        <w:rPr>
          <w:rFonts w:ascii="Times New Roman" w:hAnsi="Times New Roman"/>
        </w:rPr>
        <w:sym w:font="Times New Roman" w:char="00B7"/>
      </w:r>
      <w:r>
        <w:rPr>
          <w:rFonts w:ascii="Times New Roman" w:hAnsi="Times New Roman"/>
        </w:rPr>
        <w:t xml:space="preserve"> 0,09 = 0,18 м</w:t>
      </w:r>
      <w:r>
        <w:rPr>
          <w:rFonts w:ascii="Times New Roman" w:hAnsi="Times New Roman"/>
          <w:vertAlign w:val="superscript"/>
        </w:rPr>
        <w:t>3</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i/>
          <w:lang w:val="en-US"/>
        </w:rPr>
        <w:t>V</w:t>
      </w:r>
      <w:r>
        <w:rPr>
          <w:rFonts w:ascii="Times New Roman" w:hAnsi="Times New Roman"/>
          <w:vertAlign w:val="subscript"/>
          <w:lang w:val="en-US"/>
        </w:rPr>
        <w:t>1т</w:t>
      </w:r>
      <w:r>
        <w:rPr>
          <w:rFonts w:ascii="Times New Roman" w:hAnsi="Times New Roman"/>
        </w:rPr>
        <w:t xml:space="preserve"> = 0,06 </w:t>
      </w:r>
      <w:r>
        <w:rPr>
          <w:rFonts w:ascii="Times New Roman" w:hAnsi="Times New Roman"/>
        </w:rPr>
        <w:sym w:font="Times New Roman" w:char="00B7"/>
      </w:r>
      <w:r>
        <w:rPr>
          <w:rFonts w:ascii="Times New Roman" w:hAnsi="Times New Roman"/>
        </w:rPr>
        <w:t xml:space="preserve"> 120 = 7,2 м</w:t>
      </w:r>
      <w:r>
        <w:rPr>
          <w:rFonts w:ascii="Times New Roman" w:hAnsi="Times New Roman"/>
          <w:vertAlign w:val="superscript"/>
        </w:rPr>
        <w:t>3</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i/>
          <w:lang w:val="en-US"/>
        </w:rPr>
        <w:t>V</w:t>
      </w:r>
      <w:r>
        <w:rPr>
          <w:rFonts w:ascii="Times New Roman" w:hAnsi="Times New Roman"/>
          <w:vertAlign w:val="subscript"/>
          <w:lang w:val="en-US"/>
        </w:rPr>
        <w:t>2т</w:t>
      </w:r>
      <w:r>
        <w:rPr>
          <w:rFonts w:ascii="Times New Roman" w:hAnsi="Times New Roman"/>
        </w:rPr>
        <w:t xml:space="preserve"> = 0,01 </w:t>
      </w:r>
      <w:r>
        <w:rPr>
          <w:rFonts w:ascii="Times New Roman" w:hAnsi="Times New Roman"/>
        </w:rPr>
        <w:sym w:font="Times New Roman" w:char="00B7"/>
      </w:r>
      <w:r>
        <w:rPr>
          <w:rFonts w:ascii="Times New Roman" w:hAnsi="Times New Roman"/>
        </w:rPr>
        <w:t xml:space="preserve"> 3,14 </w:t>
      </w:r>
      <w:r>
        <w:rPr>
          <w:rFonts w:ascii="Times New Roman" w:hAnsi="Times New Roman"/>
        </w:rPr>
        <w:sym w:font="Times New Roman" w:char="00B7"/>
      </w:r>
      <w:r>
        <w:rPr>
          <w:rFonts w:ascii="Times New Roman" w:hAnsi="Times New Roman"/>
        </w:rPr>
        <w:t xml:space="preserve"> 300 </w:t>
      </w:r>
      <w:r>
        <w:rPr>
          <w:rFonts w:ascii="Times New Roman" w:hAnsi="Times New Roman"/>
        </w:rPr>
        <w:sym w:font="Times New Roman" w:char="00B7"/>
      </w:r>
      <w:r>
        <w:rPr>
          <w:rFonts w:ascii="Times New Roman" w:hAnsi="Times New Roman"/>
        </w:rPr>
        <w:t xml:space="preserve"> 0,01</w:t>
      </w:r>
      <w:r>
        <w:rPr>
          <w:rFonts w:ascii="Times New Roman" w:hAnsi="Times New Roman"/>
          <w:vertAlign w:val="superscript"/>
        </w:rPr>
        <w:t>2</w:t>
      </w:r>
      <w:r>
        <w:rPr>
          <w:rFonts w:ascii="Times New Roman" w:hAnsi="Times New Roman"/>
        </w:rPr>
        <w:t xml:space="preserve"> </w:t>
      </w:r>
      <w:r>
        <w:rPr>
          <w:rFonts w:ascii="Times New Roman" w:hAnsi="Times New Roman"/>
        </w:rPr>
        <w:sym w:font="Times New Roman" w:char="00B7"/>
      </w:r>
      <w:r>
        <w:rPr>
          <w:rFonts w:ascii="Times New Roman" w:hAnsi="Times New Roman"/>
        </w:rPr>
        <w:t xml:space="preserve"> 15 = 0,014 </w:t>
      </w:r>
      <w:r>
        <w:rPr>
          <w:rFonts w:ascii="Times New Roman" w:hAnsi="Times New Roman"/>
        </w:rPr>
        <w:t>м</w:t>
      </w:r>
      <w:r>
        <w:rPr>
          <w:rFonts w:ascii="Times New Roman" w:hAnsi="Times New Roman"/>
          <w:vertAlign w:val="superscript"/>
        </w:rPr>
        <w:t>3</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i/>
          <w:lang w:val="en-US"/>
        </w:rPr>
        <w:t>V</w:t>
      </w:r>
      <w:r>
        <w:rPr>
          <w:rFonts w:ascii="Times New Roman" w:hAnsi="Times New Roman"/>
          <w:vertAlign w:val="subscript"/>
          <w:lang w:val="en-US"/>
        </w:rPr>
        <w:t>т</w:t>
      </w:r>
      <w:r>
        <w:rPr>
          <w:rFonts w:ascii="Times New Roman" w:hAnsi="Times New Roman"/>
        </w:rPr>
        <w:t xml:space="preserve"> = 7,2 + 0,014 = 7,214 м</w:t>
      </w:r>
      <w:r>
        <w:rPr>
          <w:rFonts w:ascii="Times New Roman" w:hAnsi="Times New Roman"/>
          <w:vertAlign w:val="superscript"/>
        </w:rPr>
        <w:t>3</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i/>
          <w:lang w:val="en-US"/>
        </w:rPr>
        <w:t>m</w:t>
      </w:r>
      <w:r>
        <w:rPr>
          <w:rFonts w:ascii="Times New Roman" w:hAnsi="Times New Roman"/>
        </w:rPr>
        <w:t xml:space="preserve"> = (0,18+7,214) </w:t>
      </w:r>
      <w:r>
        <w:rPr>
          <w:rFonts w:ascii="Times New Roman" w:hAnsi="Times New Roman"/>
        </w:rPr>
        <w:sym w:font="Times New Roman" w:char="00B7"/>
      </w:r>
      <w:r>
        <w:rPr>
          <w:rFonts w:ascii="Times New Roman" w:hAnsi="Times New Roman"/>
        </w:rPr>
        <w:t xml:space="preserve"> 0,0782 = 0,5782 кг.</w:t>
      </w:r>
    </w:p>
    <w:p w:rsidR="00000000" w:rsidRDefault="005D20EB">
      <w:pPr>
        <w:pStyle w:val="FR1"/>
        <w:ind w:firstLine="284"/>
        <w:rPr>
          <w:rFonts w:ascii="Times New Roman" w:hAnsi="Times New Roman"/>
        </w:rPr>
      </w:pPr>
      <w:r>
        <w:rPr>
          <w:rFonts w:ascii="Times New Roman" w:hAnsi="Times New Roman"/>
        </w:rPr>
        <w:t>4. Определение коэффициента участия водорода во взрыве</w:t>
      </w:r>
      <w:r>
        <w:rPr>
          <w:rFonts w:ascii="Times New Roman" w:hAnsi="Times New Roman"/>
          <w:lang w:val="en-US"/>
        </w:rPr>
        <w:t xml:space="preserve"> Z</w:t>
      </w:r>
      <w:r>
        <w:rPr>
          <w:rFonts w:ascii="Times New Roman" w:hAnsi="Times New Roman"/>
        </w:rPr>
        <w:t xml:space="preserve"> проводим в соответствии с приложением НПБ 105-95.</w:t>
      </w:r>
    </w:p>
    <w:p w:rsidR="00000000" w:rsidRDefault="005D20EB">
      <w:pPr>
        <w:pStyle w:val="FR1"/>
        <w:ind w:firstLine="284"/>
        <w:rPr>
          <w:rFonts w:ascii="Times New Roman" w:hAnsi="Times New Roman"/>
        </w:rPr>
      </w:pPr>
      <w:r>
        <w:rPr>
          <w:rFonts w:ascii="Times New Roman" w:hAnsi="Times New Roman"/>
        </w:rPr>
        <w:t>4.1. Средняя концентрация водорода в помещении</w:t>
      </w:r>
      <w:r>
        <w:rPr>
          <w:rFonts w:ascii="Times New Roman" w:hAnsi="Times New Roman"/>
          <w:lang w:val="en-US"/>
        </w:rPr>
        <w:t xml:space="preserve"> </w:t>
      </w:r>
      <w:r>
        <w:rPr>
          <w:rFonts w:ascii="Times New Roman" w:hAnsi="Times New Roman"/>
          <w:i/>
          <w:lang w:val="en-US"/>
        </w:rPr>
        <w:t>C</w:t>
      </w:r>
      <w:r>
        <w:rPr>
          <w:rFonts w:ascii="Times New Roman" w:hAnsi="Times New Roman"/>
          <w:vertAlign w:val="subscript"/>
          <w:lang w:val="en-US"/>
        </w:rPr>
        <w:t>ср</w:t>
      </w:r>
      <w:r>
        <w:rPr>
          <w:rFonts w:ascii="Times New Roman" w:hAnsi="Times New Roman"/>
        </w:rPr>
        <w:t xml:space="preserve">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400" w:dyaOrig="580">
          <v:shape id="_x0000_i1072" type="#_x0000_t75" style="width:120pt;height:29.25pt" o:ole="">
            <v:imagedata r:id="rId93" o:title=""/>
          </v:shape>
          <o:OLEObject Type="Embed" ProgID="Equation.3" ShapeID="_x0000_i1072" DrawAspect="Content" ObjectID="_1427207566" r:id="rId94"/>
        </w:object>
      </w:r>
      <w:r>
        <w:rPr>
          <w:rFonts w:ascii="Times New Roman" w:hAnsi="Times New Roman"/>
          <w:sz w:val="20"/>
        </w:rPr>
        <w:t>(об.).</w:t>
      </w:r>
    </w:p>
    <w:p w:rsidR="00000000" w:rsidRDefault="005D20EB">
      <w:pPr>
        <w:pStyle w:val="FR1"/>
        <w:ind w:firstLine="284"/>
        <w:rPr>
          <w:rFonts w:ascii="Times New Roman" w:hAnsi="Times New Roman"/>
        </w:rPr>
      </w:pPr>
      <w:r>
        <w:rPr>
          <w:rFonts w:ascii="Times New Roman" w:hAnsi="Times New Roman"/>
          <w:i/>
        </w:rPr>
        <w:t>С</w:t>
      </w:r>
      <w:r>
        <w:rPr>
          <w:rFonts w:ascii="Times New Roman" w:hAnsi="Times New Roman"/>
          <w:vertAlign w:val="subscript"/>
        </w:rPr>
        <w:t>ср</w:t>
      </w:r>
      <w:r>
        <w:rPr>
          <w:rFonts w:ascii="Times New Roman" w:hAnsi="Times New Roman"/>
        </w:rPr>
        <w:t xml:space="preserve"> = 0,62 % (об.) &lt; 0,5 </w:t>
      </w:r>
      <w:r>
        <w:rPr>
          <w:rFonts w:ascii="Times New Roman" w:hAnsi="Times New Roman"/>
        </w:rPr>
        <w:sym w:font="Times New Roman" w:char="00B7"/>
      </w:r>
      <w:r>
        <w:rPr>
          <w:rFonts w:ascii="Times New Roman" w:hAnsi="Times New Roman"/>
        </w:rPr>
        <w:t xml:space="preserve"> </w:t>
      </w:r>
      <w:r>
        <w:rPr>
          <w:rFonts w:ascii="Times New Roman" w:hAnsi="Times New Roman"/>
          <w:i/>
        </w:rPr>
        <w:t>С</w:t>
      </w:r>
      <w:r>
        <w:rPr>
          <w:rFonts w:ascii="Times New Roman" w:hAnsi="Times New Roman"/>
          <w:vertAlign w:val="subscript"/>
        </w:rPr>
        <w:t>НКПР</w:t>
      </w:r>
      <w:r>
        <w:rPr>
          <w:rFonts w:ascii="Times New Roman" w:hAnsi="Times New Roman"/>
        </w:rPr>
        <w:t xml:space="preserve"> = 0,5 </w:t>
      </w:r>
      <w:r>
        <w:rPr>
          <w:rFonts w:ascii="Times New Roman" w:hAnsi="Times New Roman"/>
        </w:rPr>
        <w:sym w:font="Times New Roman" w:char="00B7"/>
      </w:r>
      <w:r>
        <w:rPr>
          <w:rFonts w:ascii="Times New Roman" w:hAnsi="Times New Roman"/>
        </w:rPr>
        <w:t xml:space="preserve"> 4,1 = 2,05 % (об.), следовательно, можно определить значение коэффициента участия водорода во взрыве Z расчетным методом.</w:t>
      </w:r>
    </w:p>
    <w:p w:rsidR="00000000" w:rsidRDefault="005D20EB">
      <w:pPr>
        <w:pStyle w:val="FR1"/>
        <w:ind w:firstLine="284"/>
        <w:rPr>
          <w:rFonts w:ascii="Times New Roman" w:hAnsi="Times New Roman"/>
        </w:rPr>
      </w:pPr>
      <w:r>
        <w:rPr>
          <w:rFonts w:ascii="Times New Roman" w:hAnsi="Times New Roman"/>
        </w:rPr>
        <w:t xml:space="preserve">4.2. Значение предэкспоненциального множителя </w:t>
      </w:r>
      <w:r>
        <w:rPr>
          <w:rFonts w:ascii="Times New Roman" w:hAnsi="Times New Roman"/>
          <w:i/>
        </w:rPr>
        <w:t>С</w:t>
      </w:r>
      <w:r>
        <w:rPr>
          <w:rFonts w:ascii="Times New Roman" w:hAnsi="Times New Roman"/>
          <w:vertAlign w:val="subscript"/>
        </w:rPr>
        <w:t>0</w:t>
      </w:r>
      <w:r>
        <w:rPr>
          <w:rFonts w:ascii="Times New Roman" w:hAnsi="Times New Roman"/>
        </w:rPr>
        <w:t xml:space="preserve">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260" w:dyaOrig="580">
          <v:shape id="_x0000_i1073" type="#_x0000_t75" style="width:162.75pt;height:29.25pt" o:ole="">
            <v:imagedata r:id="rId95" o:title=""/>
          </v:shape>
          <o:OLEObject Type="Embed" ProgID="Equation.3" ShapeID="_x0000_i1073" DrawAspect="Content" ObjectID="_1427207567" r:id="rId96"/>
        </w:object>
      </w:r>
      <w:r>
        <w:rPr>
          <w:rFonts w:ascii="Times New Roman" w:hAnsi="Times New Roman"/>
          <w:sz w:val="20"/>
        </w:rPr>
        <w:t>(об.).</w:t>
      </w:r>
    </w:p>
    <w:p w:rsidR="00000000" w:rsidRDefault="005D20EB">
      <w:pPr>
        <w:pStyle w:val="FR1"/>
        <w:ind w:firstLine="284"/>
        <w:rPr>
          <w:rFonts w:ascii="Times New Roman" w:hAnsi="Times New Roman"/>
        </w:rPr>
      </w:pPr>
      <w:r>
        <w:rPr>
          <w:rFonts w:ascii="Times New Roman" w:hAnsi="Times New Roman"/>
        </w:rPr>
        <w:t xml:space="preserve">4.3. Расстояния </w:t>
      </w:r>
      <w:r>
        <w:rPr>
          <w:rFonts w:ascii="Times New Roman" w:hAnsi="Times New Roman"/>
          <w:i/>
        </w:rPr>
        <w:t>Х</w:t>
      </w:r>
      <w:r>
        <w:rPr>
          <w:rFonts w:ascii="Times New Roman" w:hAnsi="Times New Roman"/>
          <w:vertAlign w:val="subscript"/>
        </w:rPr>
        <w:t>НКПР</w:t>
      </w:r>
      <w:r>
        <w:rPr>
          <w:rFonts w:ascii="Times New Roman" w:hAnsi="Times New Roman"/>
        </w:rPr>
        <w:t xml:space="preserve">, </w:t>
      </w:r>
      <w:r>
        <w:rPr>
          <w:rFonts w:ascii="Times New Roman" w:hAnsi="Times New Roman"/>
          <w:smallCaps/>
        </w:rPr>
        <w:t>у</w:t>
      </w:r>
      <w:r>
        <w:rPr>
          <w:rFonts w:ascii="Times New Roman" w:hAnsi="Times New Roman"/>
          <w:vertAlign w:val="subscript"/>
        </w:rPr>
        <w:t>НКПР</w:t>
      </w:r>
      <w:r>
        <w:rPr>
          <w:rFonts w:ascii="Times New Roman" w:hAnsi="Times New Roman"/>
          <w:smallCaps/>
        </w:rPr>
        <w:t xml:space="preserve"> </w:t>
      </w:r>
      <w:r>
        <w:rPr>
          <w:rFonts w:ascii="Times New Roman" w:hAnsi="Times New Roman"/>
        </w:rPr>
        <w:t xml:space="preserve">и </w:t>
      </w:r>
      <w:r>
        <w:rPr>
          <w:rFonts w:ascii="Times New Roman" w:hAnsi="Times New Roman"/>
          <w:lang w:val="en-US"/>
        </w:rPr>
        <w:t>Z</w:t>
      </w:r>
      <w:r>
        <w:rPr>
          <w:rFonts w:ascii="Times New Roman" w:hAnsi="Times New Roman"/>
          <w:vertAlign w:val="subscript"/>
        </w:rPr>
        <w:t>НКПР</w:t>
      </w:r>
      <w:r>
        <w:rPr>
          <w:rFonts w:ascii="Times New Roman" w:hAnsi="Times New Roman"/>
        </w:rPr>
        <w:t xml:space="preserve"> составят:</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940" w:dyaOrig="680">
          <v:shape id="_x0000_i1074" type="#_x0000_t75" style="width:246.75pt;height:33.75pt" o:ole="">
            <v:imagedata r:id="rId97" o:title=""/>
          </v:shape>
          <o:OLEObject Type="Embed" ProgID="Equation.3" ShapeID="_x0000_i1074" DrawAspect="Content" ObjectID="_1427207568" r:id="rId98"/>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3879" w:dyaOrig="680">
          <v:shape id="_x0000_i1075" type="#_x0000_t75" style="width:194.25pt;height:33.75pt" o:ole="">
            <v:imagedata r:id="rId99" o:title=""/>
          </v:shape>
          <o:OLEObject Type="Embed" ProgID="Equation.3" ShapeID="_x0000_i1075" DrawAspect="Content" ObjectID="_1427207569" r:id="rId100"/>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sz w:val="20"/>
        </w:rPr>
        <w:t>4.4. Расчетное значение коэффициента Z будет равно</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4640" w:dyaOrig="620">
          <v:shape id="_x0000_i1076" type="#_x0000_t75" style="width:231.75pt;height:30.75pt" o:ole="">
            <v:imagedata r:id="rId101" o:title=""/>
          </v:shape>
          <o:OLEObject Type="Embed" ProgID="Equation.3" ShapeID="_x0000_i1076" DrawAspect="Content" ObjectID="_1427207570" r:id="rId102"/>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5.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согласно формуле (1) НПБ 105-95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920" w:dyaOrig="580">
          <v:shape id="_x0000_i1077" type="#_x0000_t75" style="width:195.75pt;height:29.25pt" o:ole="">
            <v:imagedata r:id="rId103" o:title=""/>
          </v:shape>
          <o:OLEObject Type="Embed" ProgID="Equation.3" ShapeID="_x0000_i1077" DrawAspect="Content" ObjectID="_1427207571" r:id="rId104"/>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i/>
          <w:sz w:val="20"/>
        </w:rPr>
        <w:t>6.</w:t>
      </w:r>
      <w:r>
        <w:rPr>
          <w:rFonts w:ascii="Times New Roman" w:hAnsi="Times New Roman"/>
          <w:sz w:val="20"/>
        </w:rPr>
        <w:t xml:space="preserve"> Расчетное избыточное давление взрыва менее 5 кПа. Помещение участка наращивания кремния не относится к категории А. Согласно п. 2.2 и табл. 1 НПБ 105-95 при расчетном давлении взрыва менее 5 кПа данное помещение следует отно</w:t>
      </w:r>
      <w:r>
        <w:rPr>
          <w:rFonts w:ascii="Times New Roman" w:hAnsi="Times New Roman"/>
          <w:sz w:val="20"/>
        </w:rPr>
        <w:t>сить к категории В4.</w:t>
      </w:r>
    </w:p>
    <w:p w:rsidR="00000000" w:rsidRDefault="005D20EB">
      <w:pPr>
        <w:spacing w:line="240" w:lineRule="auto"/>
        <w:ind w:firstLine="284"/>
        <w:rPr>
          <w:rFonts w:ascii="Times New Roman" w:hAnsi="Times New Roman"/>
          <w:b/>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6.2. Помещения с легковоспламеняющимися жидкостями</w:t>
      </w:r>
    </w:p>
    <w:p w:rsidR="00000000" w:rsidRDefault="005D20EB">
      <w:pPr>
        <w:pStyle w:val="FR1"/>
        <w:ind w:firstLine="284"/>
        <w:rPr>
          <w:rFonts w:ascii="Times New Roman" w:hAnsi="Times New Roman"/>
          <w:i/>
        </w:rPr>
      </w:pPr>
      <w:r>
        <w:rPr>
          <w:rFonts w:ascii="Times New Roman" w:hAnsi="Times New Roman"/>
          <w:i/>
        </w:rPr>
        <w:t xml:space="preserve">Пример 4 </w:t>
      </w:r>
    </w:p>
    <w:p w:rsidR="00000000" w:rsidRDefault="005D20EB">
      <w:pPr>
        <w:pStyle w:val="FR1"/>
        <w:ind w:firstLine="284"/>
        <w:rPr>
          <w:rFonts w:ascii="Times New Roman" w:hAnsi="Times New Roman"/>
        </w:rPr>
      </w:pPr>
      <w:r>
        <w:rPr>
          <w:rFonts w:ascii="Times New Roman" w:hAnsi="Times New Roman"/>
        </w:rPr>
        <w:t>1. Исходные данные.</w:t>
      </w:r>
    </w:p>
    <w:p w:rsidR="00000000" w:rsidRDefault="005D20EB">
      <w:pPr>
        <w:pStyle w:val="FR1"/>
        <w:ind w:firstLine="284"/>
        <w:rPr>
          <w:rFonts w:ascii="Times New Roman" w:hAnsi="Times New Roman"/>
        </w:rPr>
      </w:pPr>
      <w:r>
        <w:rPr>
          <w:rFonts w:ascii="Times New Roman" w:hAnsi="Times New Roman"/>
        </w:rPr>
        <w:t xml:space="preserve">1.1. Помещение складирования ацетона. В помещении хранится десять бочек с ацетоном, каждая объемом по </w:t>
      </w:r>
      <w:r>
        <w:rPr>
          <w:rFonts w:ascii="Times New Roman" w:hAnsi="Times New Roman"/>
          <w:i/>
          <w:lang w:val="en-US"/>
        </w:rPr>
        <w:t>V</w:t>
      </w:r>
      <w:r>
        <w:rPr>
          <w:rFonts w:ascii="Times New Roman" w:hAnsi="Times New Roman"/>
          <w:vertAlign w:val="subscript"/>
        </w:rPr>
        <w:t>а</w:t>
      </w:r>
      <w:r>
        <w:rPr>
          <w:rFonts w:ascii="Times New Roman" w:hAnsi="Times New Roman"/>
        </w:rPr>
        <w:t xml:space="preserve"> = 80 л = 0,08 м</w:t>
      </w:r>
      <w:r>
        <w:rPr>
          <w:rFonts w:ascii="Times New Roman" w:hAnsi="Times New Roman"/>
          <w:vertAlign w:val="superscript"/>
        </w:rPr>
        <w:t>3</w:t>
      </w:r>
      <w:r>
        <w:rPr>
          <w:rFonts w:ascii="Times New Roman" w:hAnsi="Times New Roman"/>
        </w:rPr>
        <w:t>. Размеры помещения</w:t>
      </w:r>
      <w:r>
        <w:rPr>
          <w:rFonts w:ascii="Times New Roman" w:hAnsi="Times New Roman"/>
          <w:lang w:val="en-US"/>
        </w:rPr>
        <w:t xml:space="preserve"> </w:t>
      </w:r>
      <w:r>
        <w:rPr>
          <w:rFonts w:ascii="Times New Roman" w:hAnsi="Times New Roman"/>
          <w:i/>
          <w:lang w:val="en-US"/>
        </w:rPr>
        <w:t>L</w:t>
      </w:r>
      <w:r>
        <w:rPr>
          <w:rFonts w:ascii="Times New Roman" w:hAnsi="Times New Roman"/>
          <w:lang w:val="en-US"/>
        </w:rPr>
        <w:t>x</w:t>
      </w:r>
      <w:r>
        <w:rPr>
          <w:rFonts w:ascii="Times New Roman" w:hAnsi="Times New Roman"/>
          <w:i/>
          <w:lang w:val="en-US"/>
        </w:rPr>
        <w:t>S</w:t>
      </w:r>
      <w:r>
        <w:rPr>
          <w:rFonts w:ascii="Times New Roman" w:hAnsi="Times New Roman"/>
          <w:lang w:val="en-US"/>
        </w:rPr>
        <w:t>x</w:t>
      </w:r>
      <w:r>
        <w:rPr>
          <w:rFonts w:ascii="Times New Roman" w:hAnsi="Times New Roman"/>
          <w:i/>
          <w:lang w:val="en-US"/>
        </w:rPr>
        <w:t>H</w:t>
      </w:r>
      <w:r>
        <w:rPr>
          <w:rFonts w:ascii="Times New Roman" w:hAnsi="Times New Roman"/>
        </w:rPr>
        <w:t xml:space="preserve"> = 12</w:t>
      </w:r>
      <w:r>
        <w:rPr>
          <w:rFonts w:ascii="Times New Roman" w:hAnsi="Times New Roman"/>
          <w:lang w:val="en-US"/>
        </w:rPr>
        <w:t xml:space="preserve"> </w:t>
      </w:r>
      <w:r>
        <w:rPr>
          <w:rFonts w:ascii="Times New Roman" w:hAnsi="Times New Roman"/>
        </w:rPr>
        <w:t>х</w:t>
      </w:r>
      <w:r>
        <w:rPr>
          <w:rFonts w:ascii="Times New Roman" w:hAnsi="Times New Roman"/>
          <w:lang w:val="en-US"/>
        </w:rPr>
        <w:t xml:space="preserve"> </w:t>
      </w:r>
      <w:r>
        <w:rPr>
          <w:rFonts w:ascii="Times New Roman" w:hAnsi="Times New Roman"/>
        </w:rPr>
        <w:t>6</w:t>
      </w:r>
      <w:r>
        <w:rPr>
          <w:rFonts w:ascii="Times New Roman" w:hAnsi="Times New Roman"/>
          <w:lang w:val="en-US"/>
        </w:rPr>
        <w:t xml:space="preserve"> </w:t>
      </w:r>
      <w:r>
        <w:rPr>
          <w:rFonts w:ascii="Times New Roman" w:hAnsi="Times New Roman"/>
        </w:rPr>
        <w:t>х</w:t>
      </w:r>
      <w:r>
        <w:rPr>
          <w:rFonts w:ascii="Times New Roman" w:hAnsi="Times New Roman"/>
          <w:lang w:val="en-US"/>
        </w:rPr>
        <w:t xml:space="preserve"> </w:t>
      </w:r>
      <w:r>
        <w:rPr>
          <w:rFonts w:ascii="Times New Roman" w:hAnsi="Times New Roman"/>
        </w:rPr>
        <w:t>6 м. Объем помещения</w:t>
      </w:r>
      <w:r>
        <w:rPr>
          <w:rFonts w:ascii="Times New Roman" w:hAnsi="Times New Roman"/>
          <w:lang w:val="en-US"/>
        </w:rPr>
        <w:t xml:space="preserve"> V</w:t>
      </w:r>
      <w:r>
        <w:rPr>
          <w:rFonts w:ascii="Times New Roman" w:hAnsi="Times New Roman"/>
          <w:vertAlign w:val="subscript"/>
        </w:rPr>
        <w:t>п</w:t>
      </w:r>
      <w:r>
        <w:rPr>
          <w:rFonts w:ascii="Times New Roman" w:hAnsi="Times New Roman"/>
        </w:rPr>
        <w:t xml:space="preserve"> </w:t>
      </w:r>
      <w:r>
        <w:rPr>
          <w:rFonts w:ascii="Times New Roman" w:hAnsi="Times New Roman"/>
          <w:lang w:val="en-US"/>
        </w:rPr>
        <w:t>=</w:t>
      </w:r>
      <w:r>
        <w:rPr>
          <w:rFonts w:ascii="Times New Roman" w:hAnsi="Times New Roman"/>
        </w:rPr>
        <w:t xml:space="preserve"> 432 м</w:t>
      </w:r>
      <w:r>
        <w:rPr>
          <w:rFonts w:ascii="Times New Roman" w:hAnsi="Times New Roman"/>
          <w:vertAlign w:val="superscript"/>
        </w:rPr>
        <w:t>3</w:t>
      </w:r>
      <w:r>
        <w:rPr>
          <w:rFonts w:ascii="Times New Roman" w:hAnsi="Times New Roman"/>
        </w:rPr>
        <w:t>. Свободный объем помещения</w:t>
      </w:r>
      <w:r>
        <w:rPr>
          <w:rFonts w:ascii="Times New Roman" w:hAnsi="Times New Roman"/>
          <w:lang w:val="en-US"/>
        </w:rPr>
        <w:t xml:space="preserve"> </w:t>
      </w:r>
      <w:r>
        <w:rPr>
          <w:rFonts w:ascii="Times New Roman" w:hAnsi="Times New Roman"/>
          <w:i/>
          <w:lang w:val="en-US"/>
        </w:rPr>
        <w:t>V</w:t>
      </w:r>
      <w:r>
        <w:rPr>
          <w:rFonts w:ascii="Times New Roman" w:hAnsi="Times New Roman"/>
          <w:i/>
          <w:vertAlign w:val="subscript"/>
          <w:lang w:val="en-US"/>
        </w:rPr>
        <w:t>c</w:t>
      </w:r>
      <w:r>
        <w:rPr>
          <w:rFonts w:ascii="Times New Roman" w:hAnsi="Times New Roman"/>
          <w:i/>
          <w:vertAlign w:val="subscript"/>
        </w:rPr>
        <w:t>в</w:t>
      </w:r>
      <w:r>
        <w:rPr>
          <w:rFonts w:ascii="Times New Roman" w:hAnsi="Times New Roman"/>
          <w:i/>
        </w:rPr>
        <w:t xml:space="preserve"> =</w:t>
      </w:r>
      <w:r>
        <w:rPr>
          <w:rFonts w:ascii="Times New Roman" w:hAnsi="Times New Roman"/>
        </w:rPr>
        <w:t xml:space="preserve"> 0,8 </w:t>
      </w:r>
      <w:r>
        <w:rPr>
          <w:rFonts w:ascii="Times New Roman" w:hAnsi="Times New Roman"/>
        </w:rPr>
        <w:sym w:font="Times New Roman" w:char="00B7"/>
      </w:r>
      <w:r>
        <w:rPr>
          <w:rFonts w:ascii="Times New Roman" w:hAnsi="Times New Roman"/>
        </w:rPr>
        <w:t xml:space="preserve"> 432 = 345,6 м</w:t>
      </w:r>
      <w:r>
        <w:rPr>
          <w:rFonts w:ascii="Times New Roman" w:hAnsi="Times New Roman"/>
          <w:vertAlign w:val="superscript"/>
        </w:rPr>
        <w:t>3</w:t>
      </w:r>
      <w:r>
        <w:rPr>
          <w:rFonts w:ascii="Times New Roman" w:hAnsi="Times New Roman"/>
        </w:rPr>
        <w:t>. Площадь помещения</w:t>
      </w:r>
      <w:r>
        <w:rPr>
          <w:rFonts w:ascii="Times New Roman" w:hAnsi="Times New Roman"/>
          <w:lang w:val="en-US"/>
        </w:rPr>
        <w:t xml:space="preserve"> </w:t>
      </w:r>
      <w:r>
        <w:rPr>
          <w:rFonts w:ascii="Times New Roman" w:hAnsi="Times New Roman"/>
          <w:i/>
          <w:lang w:val="en-US"/>
        </w:rPr>
        <w:t>F</w:t>
      </w:r>
      <w:r>
        <w:rPr>
          <w:rFonts w:ascii="Times New Roman" w:hAnsi="Times New Roman"/>
        </w:rPr>
        <w:t xml:space="preserve"> = 72 м</w:t>
      </w:r>
      <w:r>
        <w:rPr>
          <w:rFonts w:ascii="Times New Roman" w:hAnsi="Times New Roman"/>
          <w:vertAlign w:val="superscript"/>
        </w:rPr>
        <w:t>2</w:t>
      </w:r>
    </w:p>
    <w:p w:rsidR="00000000" w:rsidRDefault="005D20EB">
      <w:pPr>
        <w:pStyle w:val="FR1"/>
        <w:ind w:firstLine="284"/>
        <w:rPr>
          <w:rFonts w:ascii="Times New Roman" w:hAnsi="Times New Roman"/>
        </w:rPr>
      </w:pPr>
      <w:r>
        <w:rPr>
          <w:rFonts w:ascii="Times New Roman" w:hAnsi="Times New Roman"/>
        </w:rPr>
        <w:t xml:space="preserve">1.2. Молярная масса ацетона </w:t>
      </w:r>
      <w:r>
        <w:rPr>
          <w:rFonts w:ascii="Times New Roman" w:hAnsi="Times New Roman"/>
          <w:i/>
        </w:rPr>
        <w:t>М =</w:t>
      </w:r>
      <w:r>
        <w:rPr>
          <w:rFonts w:ascii="Times New Roman" w:hAnsi="Times New Roman"/>
        </w:rPr>
        <w:t xml:space="preserve"> 58,08 кг </w:t>
      </w:r>
      <w:r>
        <w:rPr>
          <w:rFonts w:ascii="Times New Roman" w:hAnsi="Times New Roman"/>
        </w:rPr>
        <w:sym w:font="Times New Roman" w:char="00B7"/>
      </w:r>
      <w:r>
        <w:rPr>
          <w:rFonts w:ascii="Times New Roman" w:hAnsi="Times New Roman"/>
        </w:rPr>
        <w:t xml:space="preserve"> кмоль</w:t>
      </w:r>
      <w:r>
        <w:rPr>
          <w:rFonts w:ascii="Times New Roman" w:hAnsi="Times New Roman"/>
          <w:vertAlign w:val="superscript"/>
        </w:rPr>
        <w:t>-1</w:t>
      </w:r>
      <w:r>
        <w:rPr>
          <w:rFonts w:ascii="Times New Roman" w:hAnsi="Times New Roman"/>
        </w:rPr>
        <w:t xml:space="preserve">. Константы уравнения Антуана: </w:t>
      </w:r>
      <w:r>
        <w:rPr>
          <w:rFonts w:ascii="Times New Roman" w:hAnsi="Times New Roman"/>
          <w:i/>
        </w:rPr>
        <w:t>А</w:t>
      </w:r>
      <w:r>
        <w:rPr>
          <w:rFonts w:ascii="Times New Roman" w:hAnsi="Times New Roman"/>
        </w:rPr>
        <w:t xml:space="preserve">=6,37551; В = 1281,721; </w:t>
      </w:r>
      <w:r>
        <w:rPr>
          <w:rFonts w:ascii="Times New Roman" w:hAnsi="Times New Roman"/>
          <w:i/>
        </w:rPr>
        <w:t>С</w:t>
      </w:r>
      <w:r>
        <w:rPr>
          <w:rFonts w:ascii="Times New Roman" w:hAnsi="Times New Roman"/>
          <w:vertAlign w:val="subscript"/>
        </w:rPr>
        <w:t>А</w:t>
      </w:r>
      <w:r>
        <w:rPr>
          <w:rFonts w:ascii="Times New Roman" w:hAnsi="Times New Roman"/>
        </w:rPr>
        <w:t xml:space="preserve"> = 237,088. Химическая форм</w:t>
      </w:r>
      <w:r>
        <w:rPr>
          <w:rFonts w:ascii="Times New Roman" w:hAnsi="Times New Roman"/>
        </w:rPr>
        <w:t>ула ацетона С</w:t>
      </w:r>
      <w:r>
        <w:rPr>
          <w:rFonts w:ascii="Times New Roman" w:hAnsi="Times New Roman"/>
          <w:vertAlign w:val="subscript"/>
        </w:rPr>
        <w:t>3</w:t>
      </w:r>
      <w:r>
        <w:rPr>
          <w:rFonts w:ascii="Times New Roman" w:hAnsi="Times New Roman"/>
        </w:rPr>
        <w:t>Н</w:t>
      </w:r>
      <w:r>
        <w:rPr>
          <w:rFonts w:ascii="Times New Roman" w:hAnsi="Times New Roman"/>
          <w:vertAlign w:val="subscript"/>
        </w:rPr>
        <w:t>6</w:t>
      </w:r>
      <w:r>
        <w:rPr>
          <w:rFonts w:ascii="Times New Roman" w:hAnsi="Times New Roman"/>
        </w:rPr>
        <w:t xml:space="preserve">О. Плотность ацетона (жидкости)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790,8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Температура вспышки ацетона</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rPr>
        <w:t>всп</w:t>
      </w:r>
      <w:r>
        <w:rPr>
          <w:rFonts w:ascii="Times New Roman" w:hAnsi="Times New Roman"/>
        </w:rPr>
        <w:t xml:space="preserve"> = -18 °С.</w:t>
      </w:r>
    </w:p>
    <w:p w:rsidR="00000000" w:rsidRDefault="005D20EB">
      <w:pPr>
        <w:pStyle w:val="FR1"/>
        <w:ind w:firstLine="284"/>
        <w:rPr>
          <w:rFonts w:ascii="Times New Roman" w:hAnsi="Times New Roman"/>
        </w:rPr>
      </w:pPr>
      <w:r>
        <w:rPr>
          <w:rFonts w:ascii="Times New Roman" w:hAnsi="Times New Roman"/>
        </w:rPr>
        <w:t>2. Обоснование расчетного варианта аварии.</w:t>
      </w:r>
    </w:p>
    <w:p w:rsidR="00000000" w:rsidRDefault="005D20EB">
      <w:pPr>
        <w:pStyle w:val="FR1"/>
        <w:ind w:firstLine="284"/>
        <w:rPr>
          <w:rFonts w:ascii="Times New Roman" w:hAnsi="Times New Roman"/>
        </w:rPr>
      </w:pPr>
      <w:r>
        <w:rPr>
          <w:rFonts w:ascii="Times New Roman" w:hAnsi="Times New Roman"/>
        </w:rPr>
        <w:t>При определении избыточного давления взрыва в качестве расчетного варианта аварии принимается разгерметизация одной бочки и разлив ацетона по полу помещения, исходя из расчета, что 1 л ацетона разливается на 1 м</w:t>
      </w:r>
      <w:r>
        <w:rPr>
          <w:rFonts w:ascii="Times New Roman" w:hAnsi="Times New Roman"/>
          <w:vertAlign w:val="superscript"/>
        </w:rPr>
        <w:t>2</w:t>
      </w:r>
      <w:r>
        <w:rPr>
          <w:rFonts w:ascii="Times New Roman" w:hAnsi="Times New Roman"/>
        </w:rPr>
        <w:t xml:space="preserve"> пола помещения. За расчетную температуру принимается абсолютная температура воздуха в данном районе (г. Мурманск) согласно СНиП 2.01.01-82 </w:t>
      </w:r>
      <w:r>
        <w:rPr>
          <w:rFonts w:ascii="Times New Roman" w:hAnsi="Times New Roman"/>
          <w:i/>
        </w:rPr>
        <w:t>t</w:t>
      </w:r>
      <w:r>
        <w:rPr>
          <w:rFonts w:ascii="Times New Roman" w:hAnsi="Times New Roman"/>
          <w:vertAlign w:val="subscript"/>
        </w:rPr>
        <w:t>p</w:t>
      </w:r>
      <w:r>
        <w:rPr>
          <w:rFonts w:ascii="Times New Roman" w:hAnsi="Times New Roman"/>
        </w:rPr>
        <w:t xml:space="preserve"> = </w:t>
      </w:r>
      <w:r>
        <w:rPr>
          <w:rFonts w:ascii="Times New Roman" w:hAnsi="Times New Roman"/>
        </w:rPr>
        <w:t>32 °С.</w:t>
      </w:r>
    </w:p>
    <w:p w:rsidR="00000000" w:rsidRDefault="005D20EB">
      <w:pPr>
        <w:pStyle w:val="FR1"/>
        <w:ind w:firstLine="284"/>
        <w:rPr>
          <w:rFonts w:ascii="Times New Roman" w:hAnsi="Times New Roman"/>
        </w:rPr>
      </w:pPr>
      <w:r>
        <w:rPr>
          <w:rFonts w:ascii="Times New Roman" w:hAnsi="Times New Roman"/>
        </w:rPr>
        <w:t>3. Определение параметров взрывопожарной опасности проводим с использованием номограмм Пособия.</w:t>
      </w:r>
    </w:p>
    <w:p w:rsidR="00000000" w:rsidRDefault="005D20EB">
      <w:pPr>
        <w:pStyle w:val="FR1"/>
        <w:ind w:firstLine="284"/>
        <w:rPr>
          <w:rFonts w:ascii="Times New Roman" w:hAnsi="Times New Roman"/>
        </w:rPr>
      </w:pPr>
      <w:r>
        <w:rPr>
          <w:rFonts w:ascii="Times New Roman" w:hAnsi="Times New Roman"/>
        </w:rPr>
        <w:t xml:space="preserve">3.1. В соответствии с рис. 2 Пособия для </w:t>
      </w:r>
      <w:r>
        <w:rPr>
          <w:rFonts w:ascii="Times New Roman" w:hAnsi="Times New Roman"/>
          <w:i/>
        </w:rPr>
        <w:t>t</w:t>
      </w:r>
      <w:r>
        <w:rPr>
          <w:rFonts w:ascii="Times New Roman" w:hAnsi="Times New Roman"/>
          <w:vertAlign w:val="subscript"/>
        </w:rPr>
        <w:t>p</w:t>
      </w:r>
      <w:r>
        <w:rPr>
          <w:rFonts w:ascii="Times New Roman" w:hAnsi="Times New Roman"/>
        </w:rPr>
        <w:t xml:space="preserve"> = 32 °С определяется значение параметра </w:t>
      </w:r>
      <w:r>
        <w:rPr>
          <w:rFonts w:ascii="Times New Roman" w:hAnsi="Times New Roman"/>
          <w:i/>
        </w:rPr>
        <w:t>х</w:t>
      </w:r>
      <w:r>
        <w:rPr>
          <w:rFonts w:ascii="Times New Roman" w:hAnsi="Times New Roman"/>
          <w:vertAlign w:val="subscript"/>
          <w:lang w:val="en-US"/>
        </w:rPr>
        <w:t>t</w:t>
      </w:r>
      <w:r>
        <w:rPr>
          <w:rFonts w:ascii="Times New Roman" w:hAnsi="Times New Roman"/>
        </w:rPr>
        <w:t>=0,896.</w:t>
      </w:r>
    </w:p>
    <w:p w:rsidR="00000000" w:rsidRDefault="005D20EB">
      <w:pPr>
        <w:pStyle w:val="FR1"/>
        <w:ind w:firstLine="284"/>
        <w:rPr>
          <w:rFonts w:ascii="Times New Roman" w:hAnsi="Times New Roman"/>
        </w:rPr>
      </w:pPr>
      <w:r>
        <w:rPr>
          <w:rFonts w:ascii="Times New Roman" w:hAnsi="Times New Roman"/>
        </w:rPr>
        <w:t xml:space="preserve">3.2. Рассчитывается значение параметра </w:t>
      </w:r>
      <w:r>
        <w:rPr>
          <w:rFonts w:ascii="Times New Roman" w:hAnsi="Times New Roman"/>
          <w:i/>
        </w:rPr>
        <w:t xml:space="preserve">М </w:t>
      </w:r>
      <w:r>
        <w:rPr>
          <w:rFonts w:ascii="Times New Roman" w:hAnsi="Times New Roman"/>
          <w:i/>
        </w:rPr>
        <w:sym w:font="Times New Roman" w:char="00B7"/>
      </w:r>
      <w:r>
        <w:rPr>
          <w:rFonts w:ascii="Times New Roman" w:hAnsi="Times New Roman"/>
          <w:i/>
        </w:rPr>
        <w:t xml:space="preserve"> х</w:t>
      </w:r>
      <w:r>
        <w:rPr>
          <w:rFonts w:ascii="Times New Roman" w:hAnsi="Times New Roman"/>
          <w:vertAlign w:val="subscript"/>
          <w:lang w:val="en-US"/>
        </w:rPr>
        <w:t>t</w:t>
      </w:r>
      <w:r>
        <w:rPr>
          <w:rFonts w:ascii="Times New Roman" w:hAnsi="Times New Roman"/>
        </w:rPr>
        <w:t xml:space="preserve"> = 58,08 </w:t>
      </w:r>
      <w:r>
        <w:rPr>
          <w:rFonts w:ascii="Times New Roman" w:hAnsi="Times New Roman"/>
        </w:rPr>
        <w:sym w:font="Times New Roman" w:char="00B7"/>
      </w:r>
      <w:r>
        <w:rPr>
          <w:rFonts w:ascii="Times New Roman" w:hAnsi="Times New Roman"/>
        </w:rPr>
        <w:t xml:space="preserve"> 0,896 =</w:t>
      </w:r>
      <w:r>
        <w:rPr>
          <w:rFonts w:ascii="Times New Roman" w:hAnsi="Times New Roman"/>
          <w:lang w:val="en-US"/>
        </w:rPr>
        <w:t xml:space="preserve"> </w:t>
      </w:r>
      <w:r>
        <w:rPr>
          <w:rFonts w:ascii="Times New Roman" w:hAnsi="Times New Roman"/>
        </w:rPr>
        <w:t>52</w:t>
      </w:r>
      <w:r>
        <w:rPr>
          <w:rFonts w:ascii="Times New Roman" w:hAnsi="Times New Roman"/>
          <w:lang w:val="en-US"/>
        </w:rPr>
        <w:t>,</w:t>
      </w:r>
      <w:r>
        <w:rPr>
          <w:rFonts w:ascii="Times New Roman" w:hAnsi="Times New Roman"/>
        </w:rPr>
        <w:t>0.</w:t>
      </w:r>
    </w:p>
    <w:p w:rsidR="00000000" w:rsidRDefault="005D20EB">
      <w:pPr>
        <w:pStyle w:val="FR1"/>
        <w:ind w:firstLine="284"/>
        <w:rPr>
          <w:rFonts w:ascii="Times New Roman" w:hAnsi="Times New Roman"/>
        </w:rPr>
      </w:pPr>
      <w:r>
        <w:rPr>
          <w:rFonts w:ascii="Times New Roman" w:hAnsi="Times New Roman"/>
        </w:rPr>
        <w:t xml:space="preserve">3.3. Согласно рис. 6 Пособия для значения параметра </w:t>
      </w:r>
      <w:r>
        <w:rPr>
          <w:rFonts w:ascii="Times New Roman" w:hAnsi="Times New Roman"/>
          <w:i/>
        </w:rPr>
        <w:t xml:space="preserve">М </w:t>
      </w:r>
      <w:r>
        <w:rPr>
          <w:rFonts w:ascii="Times New Roman" w:hAnsi="Times New Roman"/>
          <w:i/>
        </w:rPr>
        <w:sym w:font="Times New Roman" w:char="00B7"/>
      </w:r>
      <w:r>
        <w:rPr>
          <w:rFonts w:ascii="Times New Roman" w:hAnsi="Times New Roman"/>
          <w:i/>
        </w:rPr>
        <w:t xml:space="preserve"> </w:t>
      </w:r>
      <w:r>
        <w:rPr>
          <w:rFonts w:ascii="Times New Roman" w:hAnsi="Times New Roman"/>
          <w:i/>
          <w:lang w:val="en-US"/>
        </w:rPr>
        <w:t>x</w:t>
      </w:r>
      <w:r>
        <w:rPr>
          <w:rFonts w:ascii="Times New Roman" w:hAnsi="Times New Roman"/>
          <w:vertAlign w:val="subscript"/>
          <w:lang w:val="en-US"/>
        </w:rPr>
        <w:t>t</w:t>
      </w:r>
      <w:r>
        <w:rPr>
          <w:rFonts w:ascii="Times New Roman" w:hAnsi="Times New Roman"/>
          <w:lang w:val="en-US"/>
        </w:rPr>
        <w:t xml:space="preserve"> </w:t>
      </w:r>
      <w:r>
        <w:rPr>
          <w:rFonts w:ascii="Times New Roman" w:hAnsi="Times New Roman"/>
        </w:rPr>
        <w:t xml:space="preserve">= 52,0 определяется значение плотности паров ацетона при расчетной температуре </w:t>
      </w:r>
      <w:r>
        <w:rPr>
          <w:rFonts w:ascii="Times New Roman" w:hAnsi="Times New Roman"/>
        </w:rPr>
        <w:sym w:font="Symbol" w:char="F072"/>
      </w:r>
      <w:r>
        <w:rPr>
          <w:rFonts w:ascii="Times New Roman" w:hAnsi="Times New Roman"/>
          <w:vertAlign w:val="subscript"/>
        </w:rPr>
        <w:t>п</w:t>
      </w:r>
      <w:r>
        <w:rPr>
          <w:rFonts w:ascii="Times New Roman" w:hAnsi="Times New Roman"/>
        </w:rPr>
        <w:t xml:space="preserve"> = 2,32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sz w:val="20"/>
        </w:rPr>
        <w:t xml:space="preserve">(расчетное </w:t>
      </w:r>
      <w:r>
        <w:rPr>
          <w:rFonts w:ascii="Times New Roman" w:hAnsi="Times New Roman"/>
          <w:position w:val="-24"/>
          <w:sz w:val="20"/>
        </w:rPr>
        <w:object w:dxaOrig="3260" w:dyaOrig="580">
          <v:shape id="_x0000_i1078" type="#_x0000_t75" style="width:162.75pt;height:29.25pt" o:ole="">
            <v:imagedata r:id="rId105" o:title=""/>
          </v:shape>
          <o:OLEObject Type="Embed" ProgID="Equation.3" ShapeID="_x0000_i1078" DrawAspect="Content" ObjectID="_1427207572" r:id="rId106"/>
        </w:objec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3.4. Рассчитывается значение параметра</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rPr>
        <w:t xml:space="preserve"> + </w:t>
      </w:r>
      <w:r>
        <w:rPr>
          <w:rFonts w:ascii="Times New Roman" w:hAnsi="Times New Roman"/>
          <w:i/>
          <w:sz w:val="20"/>
        </w:rPr>
        <w:t>С</w:t>
      </w:r>
      <w:r>
        <w:rPr>
          <w:rFonts w:ascii="Times New Roman" w:hAnsi="Times New Roman"/>
          <w:sz w:val="20"/>
          <w:vertAlign w:val="subscript"/>
        </w:rPr>
        <w:t>А</w:t>
      </w:r>
      <w:r>
        <w:rPr>
          <w:rFonts w:ascii="Times New Roman" w:hAnsi="Times New Roman"/>
          <w:sz w:val="20"/>
        </w:rPr>
        <w:t xml:space="preserve"> = 32 + 237,088 </w:t>
      </w:r>
      <w:r>
        <w:rPr>
          <w:rFonts w:ascii="Times New Roman" w:hAnsi="Times New Roman"/>
          <w:sz w:val="20"/>
        </w:rPr>
        <w:sym w:font="Symbol" w:char="F0BB"/>
      </w:r>
      <w:r>
        <w:rPr>
          <w:rFonts w:ascii="Times New Roman" w:hAnsi="Times New Roman"/>
          <w:sz w:val="20"/>
        </w:rPr>
        <w:t xml:space="preserve"> 270 (269,088).</w:t>
      </w:r>
    </w:p>
    <w:p w:rsidR="00000000" w:rsidRDefault="005D20EB">
      <w:pPr>
        <w:spacing w:line="240" w:lineRule="auto"/>
        <w:ind w:firstLine="284"/>
        <w:rPr>
          <w:rFonts w:ascii="Times New Roman" w:hAnsi="Times New Roman"/>
          <w:sz w:val="20"/>
        </w:rPr>
      </w:pPr>
      <w:r>
        <w:rPr>
          <w:rFonts w:ascii="Times New Roman" w:hAnsi="Times New Roman"/>
          <w:sz w:val="20"/>
        </w:rPr>
        <w:t xml:space="preserve">3.5. Согласно рис. 7 Пособия для значения параметров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rPr>
        <w:t>С</w:t>
      </w:r>
      <w:r>
        <w:rPr>
          <w:rFonts w:ascii="Times New Roman" w:hAnsi="Times New Roman"/>
          <w:sz w:val="20"/>
          <w:vertAlign w:val="subscript"/>
        </w:rPr>
        <w:t>А</w:t>
      </w:r>
      <w:r>
        <w:rPr>
          <w:rFonts w:ascii="Times New Roman" w:hAnsi="Times New Roman"/>
          <w:sz w:val="20"/>
        </w:rPr>
        <w:t xml:space="preserve"> = 270 и </w:t>
      </w:r>
      <w:r>
        <w:rPr>
          <w:rFonts w:ascii="Times New Roman" w:hAnsi="Times New Roman"/>
          <w:i/>
          <w:sz w:val="20"/>
        </w:rPr>
        <w:t>В</w:t>
      </w:r>
      <w:r>
        <w:rPr>
          <w:rFonts w:ascii="Times New Roman" w:hAnsi="Times New Roman"/>
          <w:sz w:val="20"/>
          <w:vertAlign w:val="subscript"/>
        </w:rPr>
        <w:t>х</w:t>
      </w:r>
      <w:r>
        <w:rPr>
          <w:rFonts w:ascii="Times New Roman" w:hAnsi="Times New Roman"/>
          <w:sz w:val="20"/>
        </w:rPr>
        <w:t xml:space="preserve"> = 1000 определяется значение параметра </w:t>
      </w:r>
      <w:r>
        <w:rPr>
          <w:rFonts w:ascii="Times New Roman" w:hAnsi="Times New Roman"/>
          <w:position w:val="-14"/>
          <w:sz w:val="20"/>
        </w:rPr>
        <w:object w:dxaOrig="340" w:dyaOrig="340">
          <v:shape id="_x0000_i1079" type="#_x0000_t75" style="width:17.25pt;height:17.25pt" o:ole="">
            <v:imagedata r:id="rId107" o:title=""/>
          </v:shape>
          <o:OLEObject Type="Embed" ProgID="Equation.3" ShapeID="_x0000_i1079" DrawAspect="Content" ObjectID="_1427207573" r:id="rId108"/>
        </w:object>
      </w:r>
      <w:r>
        <w:rPr>
          <w:rFonts w:ascii="Times New Roman" w:hAnsi="Times New Roman"/>
          <w:sz w:val="20"/>
        </w:rPr>
        <w:t xml:space="preserve"> = 3,7.</w:t>
      </w:r>
    </w:p>
    <w:p w:rsidR="00000000" w:rsidRDefault="005D20EB">
      <w:pPr>
        <w:spacing w:line="240" w:lineRule="auto"/>
        <w:ind w:firstLine="284"/>
        <w:rPr>
          <w:rFonts w:ascii="Times New Roman" w:hAnsi="Times New Roman"/>
          <w:sz w:val="20"/>
        </w:rPr>
      </w:pPr>
      <w:r>
        <w:rPr>
          <w:rFonts w:ascii="Times New Roman" w:hAnsi="Times New Roman"/>
          <w:sz w:val="20"/>
        </w:rPr>
        <w:t>Искомое значение параметра</w:t>
      </w:r>
    </w:p>
    <w:p w:rsidR="00000000" w:rsidRDefault="005D20EB">
      <w:pPr>
        <w:spacing w:line="240" w:lineRule="auto"/>
        <w:ind w:firstLine="284"/>
        <w:rPr>
          <w:rFonts w:ascii="Times New Roman" w:hAnsi="Times New Roman"/>
          <w:sz w:val="20"/>
        </w:rPr>
      </w:pPr>
      <w:r>
        <w:rPr>
          <w:rFonts w:ascii="Times New Roman" w:hAnsi="Times New Roman"/>
          <w:i/>
          <w:sz w:val="20"/>
        </w:rPr>
        <w:t>х</w:t>
      </w:r>
      <w:r>
        <w:rPr>
          <w:rFonts w:ascii="Times New Roman" w:hAnsi="Times New Roman"/>
          <w:i/>
          <w:sz w:val="20"/>
          <w:vertAlign w:val="subscript"/>
        </w:rPr>
        <w:t>в</w:t>
      </w:r>
      <w:r>
        <w:rPr>
          <w:rFonts w:ascii="Times New Roman" w:hAnsi="Times New Roman"/>
          <w:sz w:val="20"/>
        </w:rPr>
        <w:t xml:space="preserve"> = (1281,721/1000) </w:t>
      </w:r>
      <w:r>
        <w:rPr>
          <w:rFonts w:ascii="Times New Roman" w:hAnsi="Times New Roman"/>
          <w:sz w:val="20"/>
        </w:rPr>
        <w:sym w:font="Times New Roman" w:char="00B7"/>
      </w:r>
      <w:r>
        <w:rPr>
          <w:rFonts w:ascii="Times New Roman" w:hAnsi="Times New Roman"/>
          <w:sz w:val="20"/>
        </w:rPr>
        <w:t xml:space="preserve"> 3,7 </w:t>
      </w:r>
      <w:r>
        <w:rPr>
          <w:rFonts w:ascii="Times New Roman" w:hAnsi="Times New Roman"/>
          <w:sz w:val="20"/>
        </w:rPr>
        <w:sym w:font="Symbol" w:char="F0BB"/>
      </w:r>
      <w:r>
        <w:rPr>
          <w:rFonts w:ascii="Times New Roman" w:hAnsi="Times New Roman"/>
          <w:sz w:val="20"/>
        </w:rPr>
        <w:t xml:space="preserve"> 4,7 (4,724).</w:t>
      </w:r>
    </w:p>
    <w:p w:rsidR="00000000" w:rsidRDefault="005D20EB">
      <w:pPr>
        <w:spacing w:line="240" w:lineRule="auto"/>
        <w:ind w:firstLine="284"/>
        <w:rPr>
          <w:rFonts w:ascii="Times New Roman" w:hAnsi="Times New Roman"/>
          <w:sz w:val="20"/>
        </w:rPr>
      </w:pPr>
      <w:r>
        <w:rPr>
          <w:rFonts w:ascii="Times New Roman" w:hAnsi="Times New Roman"/>
          <w:sz w:val="20"/>
        </w:rPr>
        <w:t xml:space="preserve">3.6. Согласно рис. 8 Пособия для значения параметров </w:t>
      </w:r>
      <w:r>
        <w:rPr>
          <w:rFonts w:ascii="Times New Roman" w:hAnsi="Times New Roman"/>
          <w:i/>
          <w:sz w:val="20"/>
        </w:rPr>
        <w:t>х</w:t>
      </w:r>
      <w:r>
        <w:rPr>
          <w:rFonts w:ascii="Times New Roman" w:hAnsi="Times New Roman"/>
          <w:i/>
          <w:sz w:val="20"/>
          <w:vertAlign w:val="subscript"/>
        </w:rPr>
        <w:t>в</w:t>
      </w:r>
      <w:r>
        <w:rPr>
          <w:rFonts w:ascii="Times New Roman" w:hAnsi="Times New Roman"/>
          <w:sz w:val="20"/>
        </w:rPr>
        <w:t xml:space="preserve"> = 4,7 и </w:t>
      </w:r>
      <w:r>
        <w:rPr>
          <w:rFonts w:ascii="Times New Roman" w:hAnsi="Times New Roman"/>
          <w:i/>
          <w:sz w:val="20"/>
        </w:rPr>
        <w:t>А</w:t>
      </w:r>
      <w:r>
        <w:rPr>
          <w:rFonts w:ascii="Times New Roman" w:hAnsi="Times New Roman"/>
          <w:sz w:val="20"/>
        </w:rPr>
        <w:t xml:space="preserve"> = 6,4 (6,37551) определяется значение параметра </w:t>
      </w:r>
      <w:r>
        <w:rPr>
          <w:rFonts w:ascii="Times New Roman" w:hAnsi="Times New Roman"/>
          <w:i/>
          <w:sz w:val="20"/>
          <w:lang w:val="en-US"/>
        </w:rPr>
        <w:t>Ig</w:t>
      </w:r>
      <w:r>
        <w:rPr>
          <w:rFonts w:ascii="Times New Roman" w:hAnsi="Times New Roman"/>
          <w:i/>
          <w:sz w:val="20"/>
        </w:rPr>
        <w:t>Р</w:t>
      </w:r>
      <w:r>
        <w:rPr>
          <w:rFonts w:ascii="Times New Roman" w:hAnsi="Times New Roman"/>
          <w:i/>
          <w:sz w:val="20"/>
          <w:vertAlign w:val="subscript"/>
        </w:rPr>
        <w:t>Н</w:t>
      </w:r>
      <w:r>
        <w:rPr>
          <w:rFonts w:ascii="Times New Roman" w:hAnsi="Times New Roman"/>
          <w:sz w:val="20"/>
        </w:rPr>
        <w:t xml:space="preserve"> = 1,68.</w:t>
      </w:r>
    </w:p>
    <w:p w:rsidR="00000000" w:rsidRDefault="005D20EB">
      <w:pPr>
        <w:spacing w:line="240" w:lineRule="auto"/>
        <w:ind w:firstLine="284"/>
        <w:rPr>
          <w:rFonts w:ascii="Times New Roman" w:hAnsi="Times New Roman"/>
          <w:sz w:val="20"/>
        </w:rPr>
      </w:pPr>
      <w:r>
        <w:rPr>
          <w:rFonts w:ascii="Times New Roman" w:hAnsi="Times New Roman"/>
          <w:sz w:val="20"/>
        </w:rPr>
        <w:t xml:space="preserve">3.7. Согласно рис. 9 Пособия для значения параметра </w:t>
      </w:r>
      <w:r>
        <w:rPr>
          <w:rFonts w:ascii="Times New Roman" w:hAnsi="Times New Roman"/>
          <w:i/>
          <w:sz w:val="20"/>
          <w:lang w:val="en-US"/>
        </w:rPr>
        <w:t>Ig</w:t>
      </w:r>
      <w:r>
        <w:rPr>
          <w:rFonts w:ascii="Times New Roman" w:hAnsi="Times New Roman"/>
          <w:i/>
          <w:sz w:val="20"/>
        </w:rPr>
        <w:t>Р</w:t>
      </w:r>
      <w:r>
        <w:rPr>
          <w:rFonts w:ascii="Times New Roman" w:hAnsi="Times New Roman"/>
          <w:i/>
          <w:sz w:val="20"/>
          <w:vertAlign w:val="subscript"/>
        </w:rPr>
        <w:t>Н</w:t>
      </w:r>
      <w:r>
        <w:rPr>
          <w:rFonts w:ascii="Times New Roman" w:hAnsi="Times New Roman"/>
          <w:sz w:val="20"/>
        </w:rPr>
        <w:t xml:space="preserve">  = 1,68 определяется значение давления насыщенных паров ацетона </w:t>
      </w:r>
      <w:r>
        <w:rPr>
          <w:rFonts w:ascii="Times New Roman" w:hAnsi="Times New Roman"/>
          <w:i/>
          <w:sz w:val="20"/>
        </w:rPr>
        <w:t>Р</w:t>
      </w:r>
      <w:r>
        <w:rPr>
          <w:rFonts w:ascii="Times New Roman" w:hAnsi="Times New Roman"/>
          <w:i/>
          <w:sz w:val="20"/>
          <w:vertAlign w:val="subscript"/>
        </w:rPr>
        <w:t>Н</w:t>
      </w:r>
      <w:r>
        <w:rPr>
          <w:rFonts w:ascii="Times New Roman" w:hAnsi="Times New Roman"/>
          <w:sz w:val="20"/>
        </w:rPr>
        <w:t xml:space="preserve"> ш 47 кПа </w:t>
      </w:r>
      <w:r>
        <w:rPr>
          <w:rFonts w:ascii="Times New Roman" w:hAnsi="Times New Roman"/>
          <w:i/>
          <w:sz w:val="20"/>
        </w:rPr>
        <w:t>(</w:t>
      </w:r>
      <w:r>
        <w:rPr>
          <w:rFonts w:ascii="Times New Roman" w:hAnsi="Times New Roman"/>
          <w:i/>
          <w:sz w:val="20"/>
          <w:lang w:val="en-US"/>
        </w:rPr>
        <w:t>Ig</w:t>
      </w:r>
      <w:r>
        <w:rPr>
          <w:rFonts w:ascii="Times New Roman" w:hAnsi="Times New Roman"/>
          <w:i/>
          <w:sz w:val="20"/>
        </w:rPr>
        <w:t>Р</w:t>
      </w:r>
      <w:r>
        <w:rPr>
          <w:rFonts w:ascii="Times New Roman" w:hAnsi="Times New Roman"/>
          <w:i/>
          <w:sz w:val="20"/>
          <w:vertAlign w:val="subscript"/>
        </w:rPr>
        <w:t>Н</w:t>
      </w:r>
      <w:r>
        <w:rPr>
          <w:rFonts w:ascii="Times New Roman" w:hAnsi="Times New Roman"/>
          <w:sz w:val="20"/>
        </w:rPr>
        <w:t xml:space="preserve"> </w:t>
      </w:r>
      <w:r>
        <w:rPr>
          <w:rFonts w:ascii="Times New Roman" w:hAnsi="Times New Roman"/>
          <w:sz w:val="20"/>
        </w:rPr>
        <w:t xml:space="preserve"> = 6,37551 - 1281,7217(32 + 237,088) = = 1,612306, откуда расчетное значение </w:t>
      </w:r>
      <w:r>
        <w:rPr>
          <w:rFonts w:ascii="Times New Roman" w:hAnsi="Times New Roman"/>
          <w:i/>
          <w:sz w:val="20"/>
        </w:rPr>
        <w:t>Р</w:t>
      </w:r>
      <w:r>
        <w:rPr>
          <w:rFonts w:ascii="Times New Roman" w:hAnsi="Times New Roman"/>
          <w:i/>
          <w:sz w:val="20"/>
          <w:vertAlign w:val="subscript"/>
        </w:rPr>
        <w:t>Н</w:t>
      </w:r>
      <w:r>
        <w:rPr>
          <w:rFonts w:ascii="Times New Roman" w:hAnsi="Times New Roman"/>
          <w:sz w:val="20"/>
        </w:rPr>
        <w:t xml:space="preserve">  = 40,95 кПа). Следовательно, графическое определение при больших значениях давления насыщенных паров ацетона </w:t>
      </w:r>
      <w:r>
        <w:rPr>
          <w:rFonts w:ascii="Times New Roman" w:hAnsi="Times New Roman"/>
          <w:i/>
          <w:sz w:val="20"/>
        </w:rPr>
        <w:t>Р</w:t>
      </w:r>
      <w:r>
        <w:rPr>
          <w:rFonts w:ascii="Times New Roman" w:hAnsi="Times New Roman"/>
          <w:i/>
          <w:sz w:val="20"/>
          <w:vertAlign w:val="subscript"/>
        </w:rPr>
        <w:t>Н</w:t>
      </w:r>
      <w:r>
        <w:rPr>
          <w:rFonts w:ascii="Times New Roman" w:hAnsi="Times New Roman"/>
          <w:sz w:val="20"/>
        </w:rPr>
        <w:t xml:space="preserve">  дает довольно завышенные значения с определенным запасом по сравнению с расчетом по формуле Антуана.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3.8. Согласно рис. 11 Пособия для значения молярной массы ацетона </w:t>
      </w:r>
      <w:r>
        <w:rPr>
          <w:rFonts w:ascii="Times New Roman" w:hAnsi="Times New Roman"/>
          <w:i/>
          <w:sz w:val="20"/>
        </w:rPr>
        <w:t>М</w:t>
      </w:r>
      <w:r>
        <w:rPr>
          <w:rFonts w:ascii="Times New Roman" w:hAnsi="Times New Roman"/>
          <w:sz w:val="20"/>
        </w:rPr>
        <w:t xml:space="preserve"> = 58 (58,08) определяем значение параметра </w:t>
      </w:r>
      <w:r>
        <w:rPr>
          <w:rFonts w:ascii="Times New Roman" w:hAnsi="Times New Roman"/>
          <w:position w:val="-6"/>
          <w:sz w:val="20"/>
        </w:rPr>
        <w:object w:dxaOrig="440" w:dyaOrig="320">
          <v:shape id="_x0000_i1080" type="#_x0000_t75" style="width:21.75pt;height:15.75pt" o:ole="">
            <v:imagedata r:id="rId109" o:title=""/>
          </v:shape>
          <o:OLEObject Type="Embed" ProgID="Equation.3" ShapeID="_x0000_i1080" DrawAspect="Content" ObjectID="_1427207574" r:id="rId110"/>
        </w:object>
      </w:r>
      <w:r>
        <w:rPr>
          <w:rFonts w:ascii="Times New Roman" w:hAnsi="Times New Roman"/>
          <w:i/>
          <w:sz w:val="20"/>
        </w:rPr>
        <w:t xml:space="preserve"> </w:t>
      </w:r>
      <w:r>
        <w:rPr>
          <w:rFonts w:ascii="Times New Roman" w:hAnsi="Times New Roman"/>
          <w:sz w:val="20"/>
        </w:rPr>
        <w:t xml:space="preserve">= 7,62. Далее рассчитываем значение параметра </w:t>
      </w:r>
    </w:p>
    <w:p w:rsidR="00000000" w:rsidRDefault="005D20EB">
      <w:pPr>
        <w:spacing w:line="240" w:lineRule="auto"/>
        <w:ind w:firstLine="284"/>
        <w:rPr>
          <w:rFonts w:ascii="Times New Roman" w:hAnsi="Times New Roman"/>
          <w:sz w:val="20"/>
        </w:rPr>
      </w:pPr>
      <w:r>
        <w:rPr>
          <w:rFonts w:ascii="Times New Roman" w:hAnsi="Times New Roman"/>
          <w:sz w:val="20"/>
        </w:rPr>
        <w:t>х</w:t>
      </w:r>
      <w:r>
        <w:rPr>
          <w:rFonts w:ascii="Times New Roman" w:hAnsi="Times New Roman"/>
          <w:sz w:val="20"/>
          <w:vertAlign w:val="subscript"/>
        </w:rPr>
        <w:sym w:font="Symbol" w:char="F068"/>
      </w:r>
      <w:r>
        <w:rPr>
          <w:rFonts w:ascii="Times New Roman" w:hAnsi="Times New Roman"/>
          <w:sz w:val="20"/>
        </w:rPr>
        <w:t xml:space="preserve"> =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68"/>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6"/>
          <w:sz w:val="20"/>
        </w:rPr>
        <w:object w:dxaOrig="440" w:dyaOrig="320">
          <v:shape id="_x0000_i1081" type="#_x0000_t75" style="width:21.75pt;height:15.75pt" o:ole="">
            <v:imagedata r:id="rId109" o:title=""/>
          </v:shape>
          <o:OLEObject Type="Embed" ProgID="Equation.3" ShapeID="_x0000_i1081" DrawAspect="Content" ObjectID="_1427207575" r:id="rId111"/>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Р</w:t>
      </w:r>
      <w:r>
        <w:rPr>
          <w:rFonts w:ascii="Times New Roman" w:hAnsi="Times New Roman"/>
          <w:sz w:val="20"/>
          <w:vertAlign w:val="subscript"/>
        </w:rPr>
        <w:t>Н</w:t>
      </w:r>
      <w:r>
        <w:rPr>
          <w:rFonts w:ascii="Times New Roman" w:hAnsi="Times New Roman"/>
          <w:sz w:val="20"/>
        </w:rPr>
        <w:t xml:space="preserve"> =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6"/>
          <w:sz w:val="20"/>
        </w:rPr>
        <w:object w:dxaOrig="440" w:dyaOrig="320">
          <v:shape id="_x0000_i1082" type="#_x0000_t75" style="width:21.75pt;height:15.75pt" o:ole="">
            <v:imagedata r:id="rId109" o:title=""/>
          </v:shape>
          <o:OLEObject Type="Embed" ProgID="Equation.3" ShapeID="_x0000_i1082" DrawAspect="Content" ObjectID="_1427207576" r:id="rId112"/>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Р</w:t>
      </w:r>
      <w:r>
        <w:rPr>
          <w:rFonts w:ascii="Times New Roman" w:hAnsi="Times New Roman"/>
          <w:sz w:val="20"/>
          <w:vertAlign w:val="subscript"/>
        </w:rPr>
        <w:t>Н</w:t>
      </w:r>
      <w:r>
        <w:rPr>
          <w:rFonts w:ascii="Times New Roman" w:hAnsi="Times New Roman"/>
          <w:sz w:val="20"/>
        </w:rPr>
        <w:t xml:space="preserve"> (при </w:t>
      </w:r>
      <w:r>
        <w:rPr>
          <w:rFonts w:ascii="Times New Roman" w:hAnsi="Times New Roman"/>
          <w:sz w:val="20"/>
        </w:rPr>
        <w:sym w:font="Symbol" w:char="F068"/>
      </w:r>
      <w:r>
        <w:rPr>
          <w:rFonts w:ascii="Times New Roman" w:hAnsi="Times New Roman"/>
          <w:sz w:val="20"/>
        </w:rPr>
        <w:t xml:space="preserve"> = 1,0) =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7,62 </w:t>
      </w:r>
      <w:r>
        <w:rPr>
          <w:rFonts w:ascii="Times New Roman" w:hAnsi="Times New Roman"/>
          <w:sz w:val="20"/>
        </w:rPr>
        <w:sym w:font="Times New Roman" w:char="00B7"/>
      </w:r>
      <w:r>
        <w:rPr>
          <w:rFonts w:ascii="Times New Roman" w:hAnsi="Times New Roman"/>
          <w:sz w:val="20"/>
        </w:rPr>
        <w:t xml:space="preserve"> 47 </w:t>
      </w:r>
      <w:r>
        <w:rPr>
          <w:rFonts w:ascii="Times New Roman" w:hAnsi="Times New Roman"/>
          <w:sz w:val="20"/>
        </w:rPr>
        <w:sym w:font="Symbol" w:char="F0BB"/>
      </w:r>
      <w:r>
        <w:rPr>
          <w:rFonts w:ascii="Times New Roman" w:hAnsi="Times New Roman"/>
          <w:sz w:val="20"/>
        </w:rPr>
        <w:t xml:space="preserve"> 0,36 (0,358).</w:t>
      </w:r>
    </w:p>
    <w:p w:rsidR="00000000" w:rsidRDefault="005D20EB">
      <w:pPr>
        <w:spacing w:line="240" w:lineRule="auto"/>
        <w:ind w:firstLine="284"/>
        <w:rPr>
          <w:rFonts w:ascii="Times New Roman" w:hAnsi="Times New Roman"/>
          <w:sz w:val="20"/>
          <w:lang w:val="en-US"/>
        </w:rPr>
      </w:pPr>
      <w:r>
        <w:rPr>
          <w:rFonts w:ascii="Times New Roman" w:hAnsi="Times New Roman"/>
          <w:sz w:val="20"/>
        </w:rPr>
        <w:t>3.9. Согласно рис. 15 Пособия для значения параметра х</w:t>
      </w:r>
      <w:r>
        <w:rPr>
          <w:rFonts w:ascii="Times New Roman" w:hAnsi="Times New Roman"/>
          <w:sz w:val="20"/>
          <w:vertAlign w:val="subscript"/>
        </w:rPr>
        <w:sym w:font="Symbol" w:char="F068"/>
      </w:r>
      <w:r>
        <w:rPr>
          <w:rFonts w:ascii="Times New Roman" w:hAnsi="Times New Roman"/>
          <w:sz w:val="20"/>
        </w:rPr>
        <w:t xml:space="preserve"> = 0,36 определяем значение интенсивности испарения ацетона </w:t>
      </w:r>
      <w:r>
        <w:rPr>
          <w:rFonts w:ascii="Times New Roman" w:hAnsi="Times New Roman"/>
          <w:i/>
          <w:sz w:val="20"/>
          <w:lang w:val="en-US"/>
        </w:rPr>
        <w:t>W</w:t>
      </w:r>
      <w:r>
        <w:rPr>
          <w:rFonts w:ascii="Times New Roman" w:hAnsi="Times New Roman"/>
          <w:sz w:val="20"/>
        </w:rPr>
        <w:t xml:space="preserve"> = 3,6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-4</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p>
    <w:p w:rsidR="00000000" w:rsidRDefault="005D20EB">
      <w:pPr>
        <w:spacing w:line="240" w:lineRule="auto"/>
        <w:ind w:firstLine="284"/>
        <w:rPr>
          <w:rFonts w:ascii="Times New Roman" w:hAnsi="Times New Roman"/>
          <w:sz w:val="20"/>
        </w:rPr>
      </w:pPr>
      <w:r>
        <w:rPr>
          <w:rFonts w:ascii="Times New Roman" w:hAnsi="Times New Roman"/>
          <w:sz w:val="20"/>
        </w:rPr>
        <w:t xml:space="preserve">(расчетное значение </w:t>
      </w:r>
      <w:r>
        <w:rPr>
          <w:rFonts w:ascii="Times New Roman" w:hAnsi="Times New Roman"/>
          <w:sz w:val="20"/>
          <w:lang w:val="en-US"/>
        </w:rPr>
        <w:t>W</w:t>
      </w:r>
      <w:r>
        <w:rPr>
          <w:rFonts w:ascii="Times New Roman" w:hAnsi="Times New Roman"/>
          <w:sz w:val="20"/>
        </w:rPr>
        <w:t xml:space="preserve"> = </w:t>
      </w:r>
      <w:r>
        <w:rPr>
          <w:rFonts w:ascii="Times New Roman" w:hAnsi="Times New Roman"/>
          <w:sz w:val="20"/>
          <w:lang w:val="en-US"/>
        </w:rPr>
        <w:t>10</w:t>
      </w:r>
      <w:r>
        <w:rPr>
          <w:rFonts w:ascii="Times New Roman" w:hAnsi="Times New Roman"/>
          <w:sz w:val="20"/>
          <w:vertAlign w:val="superscript"/>
          <w:lang w:val="en-US"/>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660" w:dyaOrig="360">
          <v:shape id="_x0000_i1083" type="#_x0000_t75" style="width:33pt;height:18pt" o:ole="">
            <v:imagedata r:id="rId113" o:title=""/>
          </v:shape>
          <o:OLEObject Type="Embed" ProgID="Equation.3" ShapeID="_x0000_i1083" DrawAspect="Content" ObjectID="_1427207577" r:id="rId114"/>
        </w:objec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sz w:val="20"/>
        </w:rPr>
        <w:t xml:space="preserve"> 40,95 =</w:t>
      </w:r>
      <w:r>
        <w:rPr>
          <w:rFonts w:ascii="Times New Roman" w:hAnsi="Times New Roman"/>
          <w:sz w:val="20"/>
          <w:lang w:val="en-US"/>
        </w:rPr>
        <w:t xml:space="preserve"> </w:t>
      </w:r>
      <w:r>
        <w:rPr>
          <w:rFonts w:ascii="Times New Roman" w:hAnsi="Times New Roman"/>
          <w:sz w:val="20"/>
        </w:rPr>
        <w:t xml:space="preserve">3,1208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-4</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4. Расчетная площадь разлива содержимого одной бочкг. ацетона составляет</w:t>
      </w:r>
    </w:p>
    <w:p w:rsidR="00000000" w:rsidRDefault="005D20EB">
      <w:pPr>
        <w:spacing w:line="240" w:lineRule="auto"/>
        <w:ind w:firstLine="284"/>
        <w:rPr>
          <w:rFonts w:ascii="Times New Roman" w:hAnsi="Times New Roman"/>
          <w:sz w:val="20"/>
        </w:rPr>
      </w:pPr>
      <w:r>
        <w:rPr>
          <w:rFonts w:ascii="Times New Roman" w:hAnsi="Times New Roman"/>
          <w:sz w:val="20"/>
          <w:lang w:val="en-US"/>
        </w:rPr>
        <w:t>F</w:t>
      </w:r>
      <w:r>
        <w:rPr>
          <w:rFonts w:ascii="Times New Roman" w:hAnsi="Times New Roman"/>
          <w:sz w:val="20"/>
          <w:vertAlign w:val="subscript"/>
        </w:rPr>
        <w:t>и</w:t>
      </w:r>
      <w:r>
        <w:rPr>
          <w:rFonts w:ascii="Times New Roman" w:hAnsi="Times New Roman"/>
          <w:sz w:val="20"/>
        </w:rPr>
        <w:t xml:space="preserve"> = 1,0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lang w:val="en-US"/>
        </w:rPr>
        <w:t xml:space="preserve"> =</w:t>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80 = 80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Поскольку площадь помещения</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rPr>
        <w:t xml:space="preserve"> = 72 м</w:t>
      </w:r>
      <w:r>
        <w:rPr>
          <w:rFonts w:ascii="Times New Roman" w:hAnsi="Times New Roman"/>
          <w:sz w:val="20"/>
          <w:vertAlign w:val="superscript"/>
        </w:rPr>
        <w:t>2</w:t>
      </w:r>
      <w:r>
        <w:rPr>
          <w:rFonts w:ascii="Times New Roman" w:hAnsi="Times New Roman"/>
          <w:sz w:val="20"/>
        </w:rPr>
        <w:t xml:space="preserve"> меньше рассчитанной площади </w:t>
      </w:r>
      <w:r>
        <w:rPr>
          <w:rFonts w:ascii="Times New Roman" w:hAnsi="Times New Roman"/>
          <w:sz w:val="20"/>
        </w:rPr>
        <w:t xml:space="preserve">разлива ацетона </w:t>
      </w:r>
      <w:r>
        <w:rPr>
          <w:rFonts w:ascii="Times New Roman" w:hAnsi="Times New Roman"/>
          <w:sz w:val="20"/>
          <w:lang w:val="en-US"/>
        </w:rPr>
        <w:t>F</w:t>
      </w:r>
      <w:r>
        <w:rPr>
          <w:rFonts w:ascii="Times New Roman" w:hAnsi="Times New Roman"/>
          <w:sz w:val="20"/>
          <w:vertAlign w:val="subscript"/>
        </w:rPr>
        <w:t>и</w:t>
      </w:r>
      <w:r>
        <w:rPr>
          <w:rFonts w:ascii="Times New Roman" w:hAnsi="Times New Roman"/>
          <w:sz w:val="20"/>
        </w:rPr>
        <w:t>= 30 м</w:t>
      </w:r>
      <w:r>
        <w:rPr>
          <w:rFonts w:ascii="Times New Roman" w:hAnsi="Times New Roman"/>
          <w:sz w:val="20"/>
          <w:vertAlign w:val="superscript"/>
        </w:rPr>
        <w:t>2</w:t>
      </w:r>
      <w:r>
        <w:rPr>
          <w:rFonts w:ascii="Times New Roman" w:hAnsi="Times New Roman"/>
          <w:sz w:val="20"/>
        </w:rPr>
        <w:t xml:space="preserve">, то окончательнопринимаем </w:t>
      </w:r>
      <w:r>
        <w:rPr>
          <w:rFonts w:ascii="Times New Roman" w:hAnsi="Times New Roman"/>
          <w:sz w:val="20"/>
          <w:lang w:val="en-US"/>
        </w:rPr>
        <w:t>F</w:t>
      </w:r>
      <w:r>
        <w:rPr>
          <w:rFonts w:ascii="Times New Roman" w:hAnsi="Times New Roman"/>
          <w:sz w:val="20"/>
          <w:vertAlign w:val="subscript"/>
        </w:rPr>
        <w:t>и</w:t>
      </w:r>
      <w:r>
        <w:rPr>
          <w:rFonts w:ascii="Times New Roman" w:hAnsi="Times New Roman"/>
          <w:sz w:val="20"/>
        </w:rPr>
        <w:t xml:space="preserve"> = F = 72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5. Масса паров ацетона, поступивших в помещение, </w:t>
      </w:r>
      <w:r>
        <w:rPr>
          <w:rFonts w:ascii="Times New Roman" w:hAnsi="Times New Roman"/>
          <w:i/>
          <w:sz w:val="20"/>
        </w:rPr>
        <w:t>т</w:t>
      </w:r>
      <w:r>
        <w:rPr>
          <w:rFonts w:ascii="Times New Roman" w:hAnsi="Times New Roman"/>
          <w:sz w:val="20"/>
        </w:rPr>
        <w:t xml:space="preserve"> рассчитывается по формуле (12) НПБ 105-95</w:t>
      </w:r>
    </w:p>
    <w:p w:rsidR="00000000" w:rsidRDefault="005D20EB">
      <w:pPr>
        <w:pStyle w:val="FR1"/>
        <w:ind w:firstLine="284"/>
        <w:rPr>
          <w:rFonts w:ascii="Times New Roman" w:hAnsi="Times New Roman"/>
        </w:rPr>
      </w:pPr>
      <w:r>
        <w:rPr>
          <w:rFonts w:ascii="Times New Roman" w:hAnsi="Times New Roman"/>
          <w:i/>
          <w:lang w:val="en-US"/>
        </w:rPr>
        <w:t>m</w:t>
      </w:r>
      <w:r>
        <w:rPr>
          <w:rFonts w:ascii="Times New Roman" w:hAnsi="Times New Roman"/>
        </w:rPr>
        <w:t xml:space="preserve"> = 3,6 </w:t>
      </w:r>
      <w:r>
        <w:rPr>
          <w:rFonts w:ascii="Times New Roman" w:hAnsi="Times New Roman"/>
        </w:rPr>
        <w:sym w:font="Times New Roman" w:char="00B7"/>
      </w:r>
      <w:r>
        <w:rPr>
          <w:rFonts w:ascii="Times New Roman" w:hAnsi="Times New Roman"/>
          <w:lang w:val="en-US"/>
        </w:rPr>
        <w:t xml:space="preserve"> 10</w:t>
      </w:r>
      <w:r>
        <w:rPr>
          <w:rFonts w:ascii="Times New Roman" w:hAnsi="Times New Roman"/>
          <w:vertAlign w:val="superscript"/>
          <w:lang w:val="en-US"/>
        </w:rPr>
        <w:t>-4</w:t>
      </w:r>
      <w:r>
        <w:rPr>
          <w:rFonts w:ascii="Times New Roman" w:hAnsi="Times New Roman"/>
        </w:rPr>
        <w:t xml:space="preserve"> </w:t>
      </w:r>
      <w:r>
        <w:rPr>
          <w:rFonts w:ascii="Times New Roman" w:hAnsi="Times New Roman"/>
        </w:rPr>
        <w:sym w:font="Times New Roman" w:char="00B7"/>
      </w:r>
      <w:r>
        <w:rPr>
          <w:rFonts w:ascii="Times New Roman" w:hAnsi="Times New Roman"/>
        </w:rPr>
        <w:t xml:space="preserve"> 72 </w:t>
      </w:r>
      <w:r>
        <w:rPr>
          <w:rFonts w:ascii="Times New Roman" w:hAnsi="Times New Roman"/>
        </w:rPr>
        <w:sym w:font="Times New Roman" w:char="00B7"/>
      </w:r>
      <w:r>
        <w:rPr>
          <w:rFonts w:ascii="Times New Roman" w:hAnsi="Times New Roman"/>
          <w:lang w:val="en-US"/>
        </w:rPr>
        <w:t xml:space="preserve"> </w:t>
      </w:r>
      <w:r>
        <w:rPr>
          <w:rFonts w:ascii="Times New Roman" w:hAnsi="Times New Roman"/>
        </w:rPr>
        <w:t>3600 = 93,312 кг.</w:t>
      </w:r>
    </w:p>
    <w:p w:rsidR="00000000" w:rsidRDefault="005D20EB">
      <w:pPr>
        <w:spacing w:line="240" w:lineRule="auto"/>
        <w:ind w:firstLine="284"/>
        <w:rPr>
          <w:rFonts w:ascii="Times New Roman" w:hAnsi="Times New Roman"/>
          <w:sz w:val="20"/>
        </w:rPr>
      </w:pPr>
      <w:r>
        <w:rPr>
          <w:rFonts w:ascii="Times New Roman" w:hAnsi="Times New Roman"/>
          <w:sz w:val="20"/>
        </w:rPr>
        <w:t>Масса разлившегося ацетона</w:t>
      </w:r>
      <w:r>
        <w:rPr>
          <w:rFonts w:ascii="Times New Roman" w:hAnsi="Times New Roman"/>
          <w:sz w:val="20"/>
          <w:lang w:val="en-US"/>
        </w:rPr>
        <w:t xml:space="preserve"> </w:t>
      </w:r>
      <w:r>
        <w:rPr>
          <w:rFonts w:ascii="Times New Roman" w:hAnsi="Times New Roman"/>
          <w:i/>
          <w:sz w:val="20"/>
          <w:lang w:val="en-US"/>
        </w:rPr>
        <w:t>m</w:t>
      </w:r>
      <w:r>
        <w:rPr>
          <w:rFonts w:ascii="Times New Roman" w:hAnsi="Times New Roman"/>
          <w:sz w:val="20"/>
          <w:vertAlign w:val="subscript"/>
        </w:rPr>
        <w:t>п</w:t>
      </w:r>
      <w:r>
        <w:rPr>
          <w:rFonts w:ascii="Times New Roman" w:hAnsi="Times New Roman"/>
          <w:sz w:val="20"/>
        </w:rPr>
        <w:t xml:space="preserve"> составляет</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п</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72"/>
      </w:r>
      <w:r>
        <w:rPr>
          <w:rFonts w:ascii="Times New Roman" w:hAnsi="Times New Roman"/>
          <w:sz w:val="20"/>
          <w:vertAlign w:val="subscript"/>
        </w:rPr>
        <w:t>ж</w:t>
      </w:r>
      <w:r>
        <w:rPr>
          <w:rFonts w:ascii="Times New Roman" w:hAnsi="Times New Roman"/>
          <w:i/>
          <w:sz w:val="20"/>
        </w:rPr>
        <w:t xml:space="preserve"> =</w:t>
      </w:r>
      <w:r>
        <w:rPr>
          <w:rFonts w:ascii="Times New Roman" w:hAnsi="Times New Roman"/>
          <w:sz w:val="20"/>
        </w:rPr>
        <w:t xml:space="preserve"> 0,08 </w:t>
      </w:r>
      <w:r>
        <w:rPr>
          <w:rFonts w:ascii="Times New Roman" w:hAnsi="Times New Roman"/>
          <w:sz w:val="20"/>
        </w:rPr>
        <w:sym w:font="Times New Roman" w:char="00B7"/>
      </w:r>
      <w:r>
        <w:rPr>
          <w:rFonts w:ascii="Times New Roman" w:hAnsi="Times New Roman"/>
          <w:sz w:val="20"/>
        </w:rPr>
        <w:t xml:space="preserve"> 790,8 = 63,264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Поэтому принимаем, что при расчетной аварийной ситуации испаряется вся масса разлившегося из бочки ацетона, т. е. </w:t>
      </w:r>
      <w:r>
        <w:rPr>
          <w:rFonts w:ascii="Times New Roman" w:hAnsi="Times New Roman"/>
          <w:i/>
          <w:sz w:val="20"/>
        </w:rPr>
        <w:t>m</w:t>
      </w:r>
      <w:r>
        <w:rPr>
          <w:rFonts w:ascii="Times New Roman" w:hAnsi="Times New Roman"/>
          <w:sz w:val="20"/>
        </w:rPr>
        <w:t xml:space="preserve"> = </w:t>
      </w:r>
      <w:r>
        <w:rPr>
          <w:rFonts w:ascii="Times New Roman" w:hAnsi="Times New Roman"/>
          <w:i/>
          <w:sz w:val="20"/>
        </w:rPr>
        <w:t>т</w:t>
      </w:r>
      <w:r>
        <w:rPr>
          <w:rFonts w:ascii="Times New Roman" w:hAnsi="Times New Roman"/>
          <w:sz w:val="20"/>
          <w:vertAlign w:val="subscript"/>
        </w:rPr>
        <w:t>п</w:t>
      </w:r>
      <w:r>
        <w:rPr>
          <w:rFonts w:ascii="Times New Roman" w:hAnsi="Times New Roman"/>
          <w:sz w:val="20"/>
        </w:rPr>
        <w:t xml:space="preserve"> = 63,264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Для расчетного значения </w:t>
      </w:r>
      <w:r>
        <w:rPr>
          <w:rFonts w:ascii="Times New Roman" w:hAnsi="Times New Roman"/>
          <w:sz w:val="20"/>
          <w:lang w:val="en-US"/>
        </w:rPr>
        <w:t>W</w:t>
      </w:r>
      <w:r>
        <w:rPr>
          <w:rFonts w:ascii="Times New Roman" w:hAnsi="Times New Roman"/>
          <w:sz w:val="20"/>
        </w:rPr>
        <w:t xml:space="preserve"> = 3,1208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-4</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масса паров ацетона, поступивших в пом</w:t>
      </w:r>
      <w:r>
        <w:rPr>
          <w:rFonts w:ascii="Times New Roman" w:hAnsi="Times New Roman"/>
          <w:sz w:val="20"/>
        </w:rPr>
        <w:t>ещение,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rPr>
        <w:t xml:space="preserve"> = 3,1208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-4</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72 </w:t>
      </w:r>
      <w:r>
        <w:rPr>
          <w:rFonts w:ascii="Times New Roman" w:hAnsi="Times New Roman"/>
          <w:sz w:val="20"/>
        </w:rPr>
        <w:sym w:font="Times New Roman" w:char="00B7"/>
      </w:r>
      <w:r>
        <w:rPr>
          <w:rFonts w:ascii="Times New Roman" w:hAnsi="Times New Roman"/>
          <w:sz w:val="20"/>
        </w:rPr>
        <w:t xml:space="preserve"> 3600 = 80,89</w:t>
      </w:r>
      <w:r>
        <w:rPr>
          <w:rFonts w:ascii="Times New Roman" w:hAnsi="Times New Roman"/>
          <w:sz w:val="20"/>
          <w:lang w:val="en-US"/>
        </w:rPr>
        <w:t>1</w:t>
      </w:r>
      <w:r>
        <w:rPr>
          <w:rFonts w:ascii="Times New Roman" w:hAnsi="Times New Roman"/>
          <w:sz w:val="20"/>
        </w:rPr>
        <w:t xml:space="preserve">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В этом случае также испарится только масса разлившегося ацетона и </w:t>
      </w:r>
      <w:r>
        <w:rPr>
          <w:rFonts w:ascii="Times New Roman" w:hAnsi="Times New Roman"/>
          <w:i/>
          <w:sz w:val="20"/>
        </w:rPr>
        <w:t>m</w:t>
      </w:r>
      <w:r>
        <w:rPr>
          <w:rFonts w:ascii="Times New Roman" w:hAnsi="Times New Roman"/>
          <w:sz w:val="20"/>
        </w:rPr>
        <w:t xml:space="preserve"> = </w:t>
      </w:r>
      <w:r>
        <w:rPr>
          <w:rFonts w:ascii="Times New Roman" w:hAnsi="Times New Roman"/>
          <w:i/>
          <w:sz w:val="20"/>
          <w:lang w:val="en-US"/>
        </w:rPr>
        <w:t>m</w:t>
      </w:r>
      <w:r>
        <w:rPr>
          <w:rFonts w:ascii="Times New Roman" w:hAnsi="Times New Roman"/>
          <w:sz w:val="20"/>
          <w:vertAlign w:val="subscript"/>
        </w:rPr>
        <w:t>п</w:t>
      </w:r>
      <w:r>
        <w:rPr>
          <w:rFonts w:ascii="Times New Roman" w:hAnsi="Times New Roman"/>
          <w:sz w:val="20"/>
        </w:rPr>
        <w:t xml:space="preserve"> = 63,264 кг.</w:t>
      </w:r>
    </w:p>
    <w:p w:rsidR="00000000" w:rsidRDefault="005D20EB">
      <w:pPr>
        <w:spacing w:line="240" w:lineRule="auto"/>
        <w:ind w:firstLine="284"/>
        <w:rPr>
          <w:rFonts w:ascii="Times New Roman" w:hAnsi="Times New Roman"/>
          <w:sz w:val="20"/>
        </w:rPr>
      </w:pPr>
      <w:r>
        <w:rPr>
          <w:rFonts w:ascii="Times New Roman" w:hAnsi="Times New Roman"/>
          <w:sz w:val="20"/>
        </w:rPr>
        <w:t>6. Рассчитаем параметр:</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000" w:dyaOrig="600">
          <v:shape id="_x0000_i1084" type="#_x0000_t75" style="width:200.25pt;height:30pt" o:ole="">
            <v:imagedata r:id="rId115" o:title=""/>
          </v:shape>
          <o:OLEObject Type="Embed" ProgID="Equation.3" ShapeID="_x0000_i1084" DrawAspect="Content" ObjectID="_1427207578" r:id="rId116"/>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7.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согласно формуле (20) или номограмме (рис, 21) Пособия будет равно</w:t>
      </w:r>
    </w:p>
    <w:p w:rsidR="00000000" w:rsidRDefault="005D20EB">
      <w:pPr>
        <w:spacing w:line="240" w:lineRule="auto"/>
        <w:ind w:firstLine="284"/>
        <w:rPr>
          <w:rFonts w:ascii="Times New Roman" w:hAnsi="Times New Roman"/>
          <w:sz w:val="20"/>
        </w:rPr>
      </w:pP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 959,3 </w:t>
      </w:r>
      <w:r>
        <w:rPr>
          <w:rFonts w:ascii="Times New Roman" w:hAnsi="Times New Roman"/>
          <w:sz w:val="20"/>
        </w:rPr>
        <w:sym w:font="Times New Roman" w:char="00B7"/>
      </w:r>
      <w:r>
        <w:rPr>
          <w:rFonts w:ascii="Times New Roman" w:hAnsi="Times New Roman"/>
          <w:sz w:val="20"/>
        </w:rPr>
        <w:t xml:space="preserve"> 63,264/(345,6 </w:t>
      </w:r>
      <w:r>
        <w:rPr>
          <w:rFonts w:ascii="Times New Roman" w:hAnsi="Times New Roman"/>
          <w:sz w:val="20"/>
        </w:rPr>
        <w:sym w:font="Times New Roman" w:char="00B7"/>
      </w:r>
      <w:r>
        <w:rPr>
          <w:rFonts w:ascii="Times New Roman" w:hAnsi="Times New Roman"/>
          <w:sz w:val="20"/>
        </w:rPr>
        <w:t xml:space="preserve"> 2,3190) = 75,7 кПа.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По номограмме при </w:t>
      </w:r>
      <w:r>
        <w:rPr>
          <w:rFonts w:ascii="Times New Roman" w:hAnsi="Times New Roman"/>
          <w:position w:val="-26"/>
          <w:sz w:val="20"/>
        </w:rPr>
        <w:object w:dxaOrig="1680" w:dyaOrig="600">
          <v:shape id="_x0000_i1085" type="#_x0000_t75" style="width:84pt;height:30pt" o:ole="">
            <v:imagedata r:id="rId117" o:title=""/>
          </v:shape>
          <o:OLEObject Type="Embed" ProgID="Equation.3" ShapeID="_x0000_i1085" DrawAspect="Content" ObjectID="_1427207579" r:id="rId118"/>
        </w:object>
      </w:r>
      <w:r>
        <w:rPr>
          <w:rFonts w:ascii="Times New Roman" w:hAnsi="Times New Roman"/>
          <w:sz w:val="20"/>
        </w:rPr>
        <w:sym w:font="Symbol" w:char="F044"/>
      </w:r>
      <w:r>
        <w:rPr>
          <w:rFonts w:ascii="Times New Roman" w:hAnsi="Times New Roman"/>
          <w:i/>
          <w:sz w:val="20"/>
        </w:rPr>
        <w:t>Р</w:t>
      </w:r>
      <w:r>
        <w:rPr>
          <w:rFonts w:ascii="Times New Roman" w:hAnsi="Times New Roman"/>
          <w:sz w:val="20"/>
          <w:lang w:val="en-US"/>
        </w:rPr>
        <w:t xml:space="preserve"> &gt; 12 </w: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8. Расчетное избыточное давление взрыва превышает 5 кПа, следовательно, помещение складирования ацетона относится </w:t>
      </w:r>
      <w:r>
        <w:rPr>
          <w:rFonts w:ascii="Times New Roman" w:hAnsi="Times New Roman"/>
          <w:sz w:val="20"/>
        </w:rPr>
        <w:t>к категории А.</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5</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1.1. Помещение промежуточного топливного бака резервной дизельной электростанции унифицированной компоновки. В помещении находится топливный бак с дизельным топливом марки "3" (ГОСТ 305-82) объемом</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i/>
          <w:sz w:val="20"/>
        </w:rPr>
        <w:t xml:space="preserve"> =</w:t>
      </w:r>
      <w:r>
        <w:rPr>
          <w:rFonts w:ascii="Times New Roman" w:hAnsi="Times New Roman"/>
          <w:sz w:val="20"/>
        </w:rPr>
        <w:t xml:space="preserve"> 6,3 м</w:t>
      </w:r>
      <w:r>
        <w:rPr>
          <w:rFonts w:ascii="Times New Roman" w:hAnsi="Times New Roman"/>
          <w:sz w:val="20"/>
          <w:vertAlign w:val="superscript"/>
        </w:rPr>
        <w:t>3</w:t>
      </w:r>
      <w:r>
        <w:rPr>
          <w:rFonts w:ascii="Times New Roman" w:hAnsi="Times New Roman"/>
          <w:sz w:val="20"/>
        </w:rPr>
        <w:t xml:space="preserve"> Размеры помещения</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lang w:val="en-US"/>
        </w:rPr>
        <w:t>x</w:t>
      </w:r>
      <w:r>
        <w:rPr>
          <w:rFonts w:ascii="Times New Roman" w:hAnsi="Times New Roman"/>
          <w:i/>
          <w:sz w:val="20"/>
          <w:lang w:val="en-US"/>
        </w:rPr>
        <w:t>S</w:t>
      </w:r>
      <w:r>
        <w:rPr>
          <w:rFonts w:ascii="Times New Roman" w:hAnsi="Times New Roman"/>
          <w:sz w:val="20"/>
          <w:lang w:val="en-US"/>
        </w:rPr>
        <w:t>x</w:t>
      </w:r>
      <w:r>
        <w:rPr>
          <w:rFonts w:ascii="Times New Roman" w:hAnsi="Times New Roman"/>
          <w:i/>
          <w:sz w:val="20"/>
          <w:lang w:val="en-US"/>
        </w:rPr>
        <w:t>H</w:t>
      </w:r>
      <w:r>
        <w:rPr>
          <w:rFonts w:ascii="Times New Roman" w:hAnsi="Times New Roman"/>
          <w:i/>
          <w:sz w:val="20"/>
        </w:rPr>
        <w:t xml:space="preserve"> =</w:t>
      </w:r>
      <w:r>
        <w:rPr>
          <w:rFonts w:ascii="Times New Roman" w:hAnsi="Times New Roman"/>
          <w:sz w:val="20"/>
        </w:rPr>
        <w:t xml:space="preserve"> 4,0 х 4,0 х 3,6 м. Объем помещения</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rPr>
        <w:t>п</w:t>
      </w:r>
      <w:r>
        <w:rPr>
          <w:rFonts w:ascii="Times New Roman" w:hAnsi="Times New Roman"/>
          <w:sz w:val="20"/>
        </w:rPr>
        <w:t xml:space="preserve"> = 57,6 м</w:t>
      </w:r>
      <w:r>
        <w:rPr>
          <w:rFonts w:ascii="Times New Roman" w:hAnsi="Times New Roman"/>
          <w:sz w:val="20"/>
          <w:vertAlign w:val="superscript"/>
        </w:rPr>
        <w:t>3</w:t>
      </w:r>
      <w:r>
        <w:rPr>
          <w:rFonts w:ascii="Times New Roman" w:hAnsi="Times New Roman"/>
          <w:sz w:val="20"/>
        </w:rPr>
        <w:t xml:space="preserve"> Свободный объем помещения</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i/>
          <w:sz w:val="20"/>
        </w:rPr>
        <w:t xml:space="preserve"> =</w:t>
      </w:r>
      <w:r>
        <w:rPr>
          <w:rFonts w:ascii="Times New Roman" w:hAnsi="Times New Roman"/>
          <w:sz w:val="20"/>
        </w:rPr>
        <w:t xml:space="preserve"> 0,8 </w:t>
      </w:r>
      <w:r>
        <w:rPr>
          <w:rFonts w:ascii="Times New Roman" w:hAnsi="Times New Roman"/>
          <w:sz w:val="20"/>
        </w:rPr>
        <w:sym w:font="Times New Roman" w:char="00B7"/>
      </w:r>
      <w:r>
        <w:rPr>
          <w:rFonts w:ascii="Times New Roman" w:hAnsi="Times New Roman"/>
          <w:sz w:val="20"/>
        </w:rPr>
        <w:t xml:space="preserve"> 57,6 = 46,08 м</w:t>
      </w:r>
      <w:r>
        <w:rPr>
          <w:rFonts w:ascii="Times New Roman" w:hAnsi="Times New Roman"/>
          <w:sz w:val="20"/>
          <w:vertAlign w:val="superscript"/>
        </w:rPr>
        <w:t>3</w:t>
      </w:r>
      <w:r>
        <w:rPr>
          <w:rFonts w:ascii="Times New Roman" w:hAnsi="Times New Roman"/>
          <w:sz w:val="20"/>
        </w:rPr>
        <w:t xml:space="preserve"> Площадь помещения F = 16 м</w:t>
      </w:r>
      <w:r>
        <w:rPr>
          <w:rFonts w:ascii="Times New Roman" w:hAnsi="Times New Roman"/>
          <w:sz w:val="20"/>
          <w:vertAlign w:val="superscript"/>
        </w:rPr>
        <w:t>2</w:t>
      </w:r>
      <w:r>
        <w:rPr>
          <w:rFonts w:ascii="Times New Roman" w:hAnsi="Times New Roman"/>
          <w:sz w:val="20"/>
        </w:rPr>
        <w:t>. Суммарная длина трубопроводов диаметром</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0"/>
          <w:vertAlign w:val="subscript"/>
        </w:rPr>
        <w:t>1</w:t>
      </w:r>
      <w:r>
        <w:rPr>
          <w:rFonts w:ascii="Times New Roman" w:hAnsi="Times New Roman"/>
          <w:sz w:val="20"/>
        </w:rPr>
        <w:t xml:space="preserve"> = 57 мм = 0,057 м</w:t>
      </w:r>
      <w:r>
        <w:rPr>
          <w:rFonts w:ascii="Times New Roman" w:hAnsi="Times New Roman"/>
          <w:sz w:val="20"/>
          <w:lang w:val="en-US"/>
        </w:rPr>
        <w:t xml:space="preserve"> </w:t>
      </w:r>
      <w:r>
        <w:rPr>
          <w:rFonts w:ascii="Times New Roman" w:hAnsi="Times New Roman"/>
          <w:sz w:val="20"/>
        </w:rPr>
        <w:t>(</w:t>
      </w:r>
      <w:r>
        <w:rPr>
          <w:rFonts w:ascii="Times New Roman" w:hAnsi="Times New Roman"/>
          <w:i/>
          <w:sz w:val="20"/>
          <w:lang w:val="en-US"/>
        </w:rPr>
        <w:t>r</w:t>
      </w:r>
      <w:r>
        <w:rPr>
          <w:rFonts w:ascii="Times New Roman" w:hAnsi="Times New Roman"/>
          <w:sz w:val="20"/>
          <w:vertAlign w:val="subscript"/>
          <w:lang w:val="en-US"/>
        </w:rPr>
        <w:t>1</w:t>
      </w:r>
      <w:r>
        <w:rPr>
          <w:rFonts w:ascii="Times New Roman" w:hAnsi="Times New Roman"/>
          <w:sz w:val="20"/>
        </w:rPr>
        <w:t xml:space="preserve">=0,0285 м), ограниченная задвижками </w:t>
      </w:r>
      <w:r>
        <w:rPr>
          <w:rFonts w:ascii="Times New Roman" w:hAnsi="Times New Roman"/>
          <w:sz w:val="20"/>
        </w:rPr>
        <w:t>(ручными), установленными на подводящем и отводящем участках трубопроводов, составляет</w:t>
      </w:r>
      <w:r>
        <w:rPr>
          <w:rFonts w:ascii="Times New Roman" w:hAnsi="Times New Roman"/>
          <w:sz w:val="20"/>
          <w:lang w:val="en-US"/>
        </w:rPr>
        <w:t xml:space="preserve"> </w:t>
      </w:r>
      <w:r>
        <w:rPr>
          <w:rFonts w:ascii="Times New Roman" w:hAnsi="Times New Roman"/>
          <w:i/>
          <w:smallCaps/>
          <w:sz w:val="20"/>
          <w:lang w:val="en-US"/>
        </w:rPr>
        <w:t>l</w:t>
      </w:r>
      <w:r>
        <w:rPr>
          <w:rFonts w:ascii="Times New Roman" w:hAnsi="Times New Roman"/>
          <w:smallCaps/>
          <w:sz w:val="20"/>
          <w:vertAlign w:val="subscript"/>
        </w:rPr>
        <w:t>1</w:t>
      </w:r>
      <w:r>
        <w:rPr>
          <w:rFonts w:ascii="Times New Roman" w:hAnsi="Times New Roman"/>
          <w:smallCaps/>
          <w:sz w:val="20"/>
        </w:rPr>
        <w:t xml:space="preserve"> </w:t>
      </w:r>
      <w:r>
        <w:rPr>
          <w:rFonts w:ascii="Times New Roman" w:hAnsi="Times New Roman"/>
          <w:sz w:val="20"/>
        </w:rPr>
        <w:t>= 10 м. Расход дизельного топлива в трубопроводах</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sz w:val="20"/>
        </w:rPr>
        <w:t xml:space="preserve"> = 1,5 л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 xml:space="preserve"> = 0,0015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1.2. Молярная масса дизельного топлива марки "3" </w:t>
      </w:r>
      <w:r>
        <w:rPr>
          <w:rFonts w:ascii="Times New Roman" w:hAnsi="Times New Roman"/>
          <w:i/>
          <w:sz w:val="20"/>
        </w:rPr>
        <w:t xml:space="preserve">М </w:t>
      </w:r>
      <w:r>
        <w:rPr>
          <w:rFonts w:ascii="Times New Roman" w:hAnsi="Times New Roman"/>
          <w:sz w:val="20"/>
        </w:rPr>
        <w:t xml:space="preserve">= 172,3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 Брутто-формула</w:t>
      </w:r>
      <w:r>
        <w:rPr>
          <w:rFonts w:ascii="Times New Roman" w:hAnsi="Times New Roman"/>
          <w:sz w:val="20"/>
          <w:lang w:val="en-US"/>
        </w:rPr>
        <w:t xml:space="preserve"> C</w:t>
      </w:r>
      <w:r>
        <w:rPr>
          <w:rFonts w:ascii="Times New Roman" w:hAnsi="Times New Roman"/>
          <w:sz w:val="20"/>
          <w:vertAlign w:val="subscript"/>
        </w:rPr>
        <w:t>12,343</w:t>
      </w:r>
      <w:r>
        <w:rPr>
          <w:rFonts w:ascii="Times New Roman" w:hAnsi="Times New Roman"/>
          <w:sz w:val="20"/>
          <w:lang w:val="en-US"/>
        </w:rPr>
        <w:t>H</w:t>
      </w:r>
      <w:r>
        <w:rPr>
          <w:rFonts w:ascii="Times New Roman" w:hAnsi="Times New Roman"/>
          <w:sz w:val="20"/>
          <w:vertAlign w:val="subscript"/>
        </w:rPr>
        <w:t>1</w:t>
      </w:r>
      <w:r>
        <w:rPr>
          <w:rFonts w:ascii="Times New Roman" w:hAnsi="Times New Roman"/>
          <w:sz w:val="20"/>
          <w:vertAlign w:val="subscript"/>
          <w:lang w:val="en-US"/>
        </w:rPr>
        <w:t>2,</w:t>
      </w:r>
      <w:r>
        <w:rPr>
          <w:rFonts w:ascii="Times New Roman" w:hAnsi="Times New Roman"/>
          <w:sz w:val="20"/>
          <w:vertAlign w:val="subscript"/>
        </w:rPr>
        <w:t>8</w:t>
      </w:r>
      <w:r>
        <w:rPr>
          <w:rFonts w:ascii="Times New Roman" w:hAnsi="Times New Roman"/>
          <w:sz w:val="20"/>
          <w:vertAlign w:val="subscript"/>
          <w:lang w:val="en-US"/>
        </w:rPr>
        <w:t>89</w:t>
      </w:r>
      <w:r>
        <w:rPr>
          <w:rFonts w:ascii="Times New Roman" w:hAnsi="Times New Roman"/>
          <w:sz w:val="20"/>
          <w:lang w:val="en-US"/>
        </w:rPr>
        <w:t>.</w:t>
      </w:r>
      <w:r>
        <w:rPr>
          <w:rFonts w:ascii="Times New Roman" w:hAnsi="Times New Roman"/>
          <w:sz w:val="20"/>
        </w:rPr>
        <w:t xml:space="preserve"> Плотность жидкости при температуре</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i/>
          <w:sz w:val="20"/>
        </w:rPr>
        <w:t xml:space="preserve"> =</w:t>
      </w:r>
      <w:r>
        <w:rPr>
          <w:rFonts w:ascii="Times New Roman" w:hAnsi="Times New Roman"/>
          <w:sz w:val="20"/>
        </w:rPr>
        <w:t xml:space="preserve"> 25 °С </w:t>
      </w:r>
      <w:r>
        <w:rPr>
          <w:rFonts w:ascii="Times New Roman" w:hAnsi="Times New Roman"/>
          <w:sz w:val="20"/>
        </w:rPr>
        <w:sym w:font="Symbol" w:char="F072"/>
      </w:r>
      <w:r>
        <w:rPr>
          <w:rFonts w:ascii="Times New Roman" w:hAnsi="Times New Roman"/>
          <w:sz w:val="20"/>
          <w:vertAlign w:val="subscript"/>
        </w:rPr>
        <w:t>ж</w:t>
      </w:r>
      <w:r>
        <w:rPr>
          <w:rFonts w:ascii="Times New Roman" w:hAnsi="Times New Roman"/>
          <w:sz w:val="20"/>
        </w:rPr>
        <w:t xml:space="preserve"> = 804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 xml:space="preserve">. Константы уравнения Антуана: </w:t>
      </w:r>
      <w:r>
        <w:rPr>
          <w:rFonts w:ascii="Times New Roman" w:hAnsi="Times New Roman"/>
          <w:i/>
          <w:sz w:val="20"/>
        </w:rPr>
        <w:t>А</w:t>
      </w:r>
      <w:r>
        <w:rPr>
          <w:rFonts w:ascii="Times New Roman" w:hAnsi="Times New Roman"/>
          <w:sz w:val="20"/>
        </w:rPr>
        <w:t xml:space="preserve"> = 5,07828; В = 1255,73; </w:t>
      </w:r>
      <w:r>
        <w:rPr>
          <w:rFonts w:ascii="Times New Roman" w:hAnsi="Times New Roman"/>
          <w:i/>
          <w:sz w:val="20"/>
        </w:rPr>
        <w:t>С</w:t>
      </w:r>
      <w:r>
        <w:rPr>
          <w:rFonts w:ascii="Times New Roman" w:hAnsi="Times New Roman"/>
          <w:sz w:val="20"/>
          <w:vertAlign w:val="subscript"/>
        </w:rPr>
        <w:t>А</w:t>
      </w:r>
      <w:r>
        <w:rPr>
          <w:rFonts w:ascii="Times New Roman" w:hAnsi="Times New Roman"/>
          <w:sz w:val="20"/>
        </w:rPr>
        <w:t xml:space="preserve"> = 199,523. Температура вспышки</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rPr>
        <w:t>всп</w:t>
      </w:r>
      <w:r>
        <w:rPr>
          <w:rFonts w:ascii="Times New Roman" w:hAnsi="Times New Roman"/>
          <w:i/>
          <w:sz w:val="20"/>
        </w:rPr>
        <w:t xml:space="preserve"> &gt;</w:t>
      </w:r>
      <w:r>
        <w:rPr>
          <w:rFonts w:ascii="Times New Roman" w:hAnsi="Times New Roman"/>
          <w:sz w:val="20"/>
        </w:rPr>
        <w:t xml:space="preserve"> 40 °С. Теплота сгорания </w:t>
      </w:r>
      <w:r>
        <w:rPr>
          <w:rFonts w:ascii="Times New Roman" w:hAnsi="Times New Roman"/>
          <w:i/>
          <w:sz w:val="20"/>
        </w:rPr>
        <w:t>Н</w:t>
      </w:r>
      <w:r>
        <w:rPr>
          <w:rFonts w:ascii="Times New Roman" w:hAnsi="Times New Roman"/>
          <w:sz w:val="20"/>
          <w:vertAlign w:val="subscript"/>
        </w:rPr>
        <w:t>т</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position w:val="-10"/>
          <w:sz w:val="20"/>
          <w:lang w:val="en-US"/>
        </w:rPr>
        <w:object w:dxaOrig="360" w:dyaOrig="360">
          <v:shape id="_x0000_i1086" type="#_x0000_t75" style="width:18pt;height:18pt" o:ole="">
            <v:imagedata r:id="rId119" o:title=""/>
          </v:shape>
          <o:OLEObject Type="Embed" ProgID="Equation.3" ShapeID="_x0000_i1086" DrawAspect="Content" ObjectID="_1427207580" r:id="rId120"/>
        </w:object>
      </w:r>
      <w:r>
        <w:rPr>
          <w:rFonts w:ascii="Times New Roman" w:hAnsi="Times New Roman"/>
          <w:sz w:val="20"/>
        </w:rPr>
        <w:t xml:space="preserve"> = 4,359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7</w:t>
      </w:r>
      <w:r>
        <w:rPr>
          <w:rFonts w:ascii="Times New Roman" w:hAnsi="Times New Roman"/>
          <w:sz w:val="20"/>
        </w:rPr>
        <w:t xml:space="preserve"> Дж </w:t>
      </w:r>
      <w:r>
        <w:rPr>
          <w:rFonts w:ascii="Times New Roman" w:hAnsi="Times New Roman"/>
          <w:sz w:val="20"/>
        </w:rPr>
        <w:sym w:font="Times New Roman" w:char="00B7"/>
      </w:r>
      <w:r>
        <w:rPr>
          <w:rFonts w:ascii="Times New Roman" w:hAnsi="Times New Roman"/>
          <w:sz w:val="20"/>
        </w:rPr>
        <w:t xml:space="preserve"> к</w:t>
      </w:r>
      <w:r>
        <w:rPr>
          <w:rFonts w:ascii="Times New Roman" w:hAnsi="Times New Roman"/>
          <w:sz w:val="20"/>
        </w:rPr>
        <w:t>г</w:t>
      </w:r>
      <w:r>
        <w:rPr>
          <w:rFonts w:ascii="Times New Roman" w:hAnsi="Times New Roman"/>
          <w:sz w:val="20"/>
          <w:vertAlign w:val="superscript"/>
        </w:rPr>
        <w:t>-1</w:t>
      </w:r>
      <w:r>
        <w:rPr>
          <w:rFonts w:ascii="Times New Roman" w:hAnsi="Times New Roman"/>
          <w:sz w:val="20"/>
          <w:vertAlign w:val="subscript"/>
        </w:rPr>
        <w:t xml:space="preserve"> </w:t>
      </w:r>
      <w:r>
        <w:rPr>
          <w:rFonts w:ascii="Times New Roman" w:hAnsi="Times New Roman"/>
          <w:sz w:val="20"/>
        </w:rPr>
        <w:t xml:space="preserve">=43,59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Нижний концентрационный предел распространения пламени </w:t>
      </w:r>
      <w:r>
        <w:rPr>
          <w:rFonts w:ascii="Times New Roman" w:hAnsi="Times New Roman"/>
          <w:i/>
          <w:sz w:val="20"/>
        </w:rPr>
        <w:t>С</w:t>
      </w:r>
      <w:r>
        <w:rPr>
          <w:rFonts w:ascii="Times New Roman" w:hAnsi="Times New Roman"/>
          <w:sz w:val="20"/>
          <w:vertAlign w:val="subscript"/>
        </w:rPr>
        <w:t>НКПР</w:t>
      </w:r>
      <w:r>
        <w:rPr>
          <w:rFonts w:ascii="Times New Roman" w:hAnsi="Times New Roman"/>
          <w:i/>
          <w:sz w:val="20"/>
        </w:rPr>
        <w:t xml:space="preserve"> </w:t>
      </w:r>
      <w:r>
        <w:rPr>
          <w:rFonts w:ascii="Times New Roman" w:hAnsi="Times New Roman"/>
          <w:sz w:val="20"/>
        </w:rPr>
        <w:t>= 0,6 % (об.).</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расчетного варианта аварии.</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 определении избыточного давления взрыва в качестве расчетного варианта аварии принимается разгерметизация топливного бака и выход из него и подводящих и отводящих трубопроводов дизельного топлива в объем помещения. За расчетную температуру принимается максимальная абсолютная температура воздуха согласно СНиП 2.01.01-82 в данном районе (г.Благовещенск) </w:t>
      </w:r>
      <w:r>
        <w:rPr>
          <w:rFonts w:ascii="Times New Roman" w:hAnsi="Times New Roman"/>
          <w:i/>
          <w:sz w:val="20"/>
          <w:lang w:val="en-US"/>
        </w:rPr>
        <w:t>t</w:t>
      </w:r>
      <w:r>
        <w:rPr>
          <w:rFonts w:ascii="Times New Roman" w:hAnsi="Times New Roman"/>
          <w:sz w:val="20"/>
          <w:vertAlign w:val="subscript"/>
        </w:rPr>
        <w:t>р</w:t>
      </w:r>
      <w:r>
        <w:rPr>
          <w:rFonts w:ascii="Times New Roman" w:hAnsi="Times New Roman"/>
          <w:sz w:val="20"/>
        </w:rPr>
        <w:t xml:space="preserve"> = 41 °С. </w:t>
      </w:r>
      <w:r>
        <w:rPr>
          <w:rFonts w:ascii="Times New Roman" w:hAnsi="Times New Roman"/>
          <w:sz w:val="20"/>
        </w:rPr>
        <w:t xml:space="preserve">Плотность паров дизельного топлива при </w:t>
      </w:r>
      <w:r>
        <w:rPr>
          <w:rFonts w:ascii="Times New Roman" w:hAnsi="Times New Roman"/>
          <w:i/>
          <w:sz w:val="20"/>
          <w:lang w:val="en-US"/>
        </w:rPr>
        <w:t>t</w:t>
      </w:r>
      <w:r>
        <w:rPr>
          <w:rFonts w:ascii="Times New Roman" w:hAnsi="Times New Roman"/>
          <w:sz w:val="20"/>
          <w:vertAlign w:val="subscript"/>
        </w:rPr>
        <w:t>р</w:t>
      </w:r>
      <w:r>
        <w:rPr>
          <w:rFonts w:ascii="Times New Roman" w:hAnsi="Times New Roman"/>
          <w:sz w:val="20"/>
        </w:rPr>
        <w:t xml:space="preserve"> = 41 °С</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240" w:dyaOrig="580">
          <v:shape id="_x0000_i1087" type="#_x0000_t75" style="width:162pt;height:29.25pt" o:ole="">
            <v:imagedata r:id="rId121" o:title=""/>
          </v:shape>
          <o:OLEObject Type="Embed" ProgID="Equation.3" ShapeID="_x0000_i1087" DrawAspect="Content" ObjectID="_1427207581" r:id="rId122"/>
        </w:objec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Расчетное время отключения трубопроводов по п. 3.2 в) НПБ 105-95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300 с, длительность испарения по п. 3.2 е) НПБ 105-95 </w:t>
      </w:r>
      <w:r>
        <w:rPr>
          <w:rFonts w:ascii="Times New Roman" w:hAnsi="Times New Roman"/>
          <w:i/>
          <w:sz w:val="20"/>
        </w:rPr>
        <w:t>Т</w:t>
      </w:r>
      <w:r>
        <w:rPr>
          <w:rFonts w:ascii="Times New Roman" w:hAnsi="Times New Roman"/>
          <w:sz w:val="20"/>
        </w:rPr>
        <w:t>= 3600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Объем </w:t>
      </w:r>
      <w:r>
        <w:rPr>
          <w:rFonts w:ascii="Times New Roman" w:hAnsi="Times New Roman"/>
          <w:i/>
          <w:sz w:val="20"/>
          <w:lang w:val="en-US"/>
        </w:rPr>
        <w:t>V</w:t>
      </w:r>
      <w:r>
        <w:rPr>
          <w:rFonts w:ascii="Times New Roman" w:hAnsi="Times New Roman"/>
          <w:sz w:val="20"/>
          <w:vertAlign w:val="subscript"/>
        </w:rPr>
        <w:t>ж</w:t>
      </w:r>
      <w:r>
        <w:rPr>
          <w:rFonts w:ascii="Times New Roman" w:hAnsi="Times New Roman"/>
          <w:sz w:val="20"/>
        </w:rPr>
        <w:t xml:space="preserve"> и площадь разлива </w:t>
      </w:r>
      <w:r>
        <w:rPr>
          <w:rFonts w:ascii="Times New Roman" w:hAnsi="Times New Roman"/>
          <w:i/>
          <w:sz w:val="20"/>
          <w:lang w:val="en-US"/>
        </w:rPr>
        <w:t>F</w:t>
      </w:r>
      <w:r>
        <w:rPr>
          <w:rFonts w:ascii="Times New Roman" w:hAnsi="Times New Roman"/>
          <w:sz w:val="20"/>
          <w:vertAlign w:val="subscript"/>
        </w:rPr>
        <w:t>и</w:t>
      </w:r>
      <w:r>
        <w:rPr>
          <w:rFonts w:ascii="Times New Roman" w:hAnsi="Times New Roman"/>
          <w:sz w:val="20"/>
        </w:rPr>
        <w:t xml:space="preserve"> поступившего при расчетной аварии дизельного топлива определяются в соответствии с положениями п. 3.2 НПБ 105-95:</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ж</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lang w:val="en-US"/>
        </w:rPr>
        <w:sym w:font="Symbol" w:char="F070"/>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position w:val="-10"/>
          <w:sz w:val="20"/>
          <w:lang w:val="en-US"/>
        </w:rPr>
        <w:object w:dxaOrig="260" w:dyaOrig="360">
          <v:shape id="_x0000_i1088" type="#_x0000_t75" style="width:12.75pt;height:18pt" o:ole="">
            <v:imagedata r:id="rId123" o:title=""/>
          </v:shape>
          <o:OLEObject Type="Embed" ProgID="Equation.3" ShapeID="_x0000_i1088" DrawAspect="Content" ObjectID="_1427207582" r:id="rId124"/>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rPr>
        <w:t>1</w:t>
      </w:r>
      <w:r>
        <w:rPr>
          <w:rFonts w:ascii="Times New Roman" w:hAnsi="Times New Roman"/>
          <w:sz w:val="20"/>
        </w:rPr>
        <w:t xml:space="preserve"> = 6,3 +</w:t>
      </w:r>
      <w:r>
        <w:rPr>
          <w:rFonts w:ascii="Times New Roman" w:hAnsi="Times New Roman"/>
          <w:sz w:val="20"/>
          <w:lang w:val="en-US"/>
        </w:rPr>
        <w:t xml:space="preserve"> 0,00</w:t>
      </w:r>
      <w:r>
        <w:rPr>
          <w:rFonts w:ascii="Times New Roman" w:hAnsi="Times New Roman"/>
          <w:sz w:val="20"/>
        </w:rPr>
        <w:t>1</w:t>
      </w:r>
      <w:r>
        <w:rPr>
          <w:rFonts w:ascii="Times New Roman" w:hAnsi="Times New Roman"/>
          <w:sz w:val="20"/>
          <w:lang w:val="en-US"/>
        </w:rPr>
        <w:t>5</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300 + 3,14 </w:t>
      </w:r>
      <w:r>
        <w:rPr>
          <w:rFonts w:ascii="Times New Roman" w:hAnsi="Times New Roman"/>
          <w:sz w:val="20"/>
        </w:rPr>
        <w:sym w:font="Times New Roman" w:char="00B7"/>
      </w:r>
      <w:r>
        <w:rPr>
          <w:rFonts w:ascii="Times New Roman" w:hAnsi="Times New Roman"/>
          <w:sz w:val="20"/>
        </w:rPr>
        <w:t xml:space="preserve"> 0,0285</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 6,776 м</w:t>
      </w:r>
      <w:r>
        <w:rPr>
          <w:rFonts w:ascii="Times New Roman" w:hAnsi="Times New Roman"/>
          <w:sz w:val="20"/>
          <w:vertAlign w:val="superscript"/>
        </w:rPr>
        <w:t>3</w:t>
      </w:r>
      <w:r>
        <w:rPr>
          <w:rFonts w:ascii="Times New Roman" w:hAnsi="Times New Roman"/>
          <w:sz w:val="20"/>
        </w:rPr>
        <w:t xml:space="preserve"> = 6776 л;</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rPr>
        <w:t>и</w:t>
      </w:r>
      <w:r>
        <w:rPr>
          <w:rFonts w:ascii="Times New Roman" w:hAnsi="Times New Roman"/>
          <w:sz w:val="20"/>
          <w:lang w:val="en-US"/>
        </w:rPr>
        <w:t xml:space="preserve"> </w:t>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6776 = 6776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Поско</w:t>
      </w:r>
      <w:r>
        <w:rPr>
          <w:rFonts w:ascii="Times New Roman" w:hAnsi="Times New Roman"/>
          <w:sz w:val="20"/>
        </w:rPr>
        <w:t>льку площадь помещения</w:t>
      </w:r>
      <w:r>
        <w:rPr>
          <w:rFonts w:ascii="Times New Roman" w:hAnsi="Times New Roman"/>
          <w:sz w:val="20"/>
          <w:lang w:val="en-US"/>
        </w:rPr>
        <w:t xml:space="preserve"> F</w:t>
      </w:r>
      <w:r>
        <w:rPr>
          <w:rFonts w:ascii="Times New Roman" w:hAnsi="Times New Roman"/>
          <w:sz w:val="20"/>
        </w:rPr>
        <w:t xml:space="preserve"> = 16 м</w:t>
      </w:r>
      <w:r>
        <w:rPr>
          <w:rFonts w:ascii="Times New Roman" w:hAnsi="Times New Roman"/>
          <w:sz w:val="20"/>
          <w:vertAlign w:val="superscript"/>
        </w:rPr>
        <w:t>2</w:t>
      </w:r>
      <w:r>
        <w:rPr>
          <w:rFonts w:ascii="Times New Roman" w:hAnsi="Times New Roman"/>
          <w:sz w:val="20"/>
        </w:rPr>
        <w:t xml:space="preserve"> меньше рассчитанной площади разлива дизельного топлива </w:t>
      </w:r>
      <w:r>
        <w:rPr>
          <w:rFonts w:ascii="Times New Roman" w:hAnsi="Times New Roman"/>
          <w:i/>
          <w:sz w:val="20"/>
        </w:rPr>
        <w:t>F</w:t>
      </w:r>
      <w:r>
        <w:rPr>
          <w:rFonts w:ascii="Times New Roman" w:hAnsi="Times New Roman"/>
          <w:sz w:val="20"/>
          <w:vertAlign w:val="subscript"/>
        </w:rPr>
        <w:t>и</w:t>
      </w:r>
      <w:r>
        <w:rPr>
          <w:rFonts w:ascii="Times New Roman" w:hAnsi="Times New Roman"/>
          <w:sz w:val="20"/>
        </w:rPr>
        <w:t xml:space="preserve"> = 6776 м</w:t>
      </w:r>
      <w:r>
        <w:rPr>
          <w:rFonts w:ascii="Times New Roman" w:hAnsi="Times New Roman"/>
          <w:sz w:val="20"/>
          <w:vertAlign w:val="superscript"/>
        </w:rPr>
        <w:t>2</w:t>
      </w:r>
      <w:r>
        <w:rPr>
          <w:rFonts w:ascii="Times New Roman" w:hAnsi="Times New Roman"/>
          <w:sz w:val="20"/>
        </w:rPr>
        <w:t>, то окончательно принимаем</w:t>
      </w:r>
      <w:r>
        <w:rPr>
          <w:rFonts w:ascii="Times New Roman" w:hAnsi="Times New Roman"/>
          <w:sz w:val="20"/>
          <w:lang w:val="en-US"/>
        </w:rPr>
        <w:t xml:space="preserve"> F</w:t>
      </w:r>
      <w:r>
        <w:rPr>
          <w:rFonts w:ascii="Times New Roman" w:hAnsi="Times New Roman"/>
          <w:sz w:val="20"/>
          <w:vertAlign w:val="subscript"/>
        </w:rPr>
        <w:t>и</w:t>
      </w:r>
      <w:r>
        <w:rPr>
          <w:rFonts w:ascii="Times New Roman" w:hAnsi="Times New Roman"/>
          <w:sz w:val="20"/>
          <w:lang w:val="en-US"/>
        </w:rPr>
        <w:t xml:space="preserve"> = F</w:t>
      </w:r>
      <w:r>
        <w:rPr>
          <w:rFonts w:ascii="Times New Roman" w:hAnsi="Times New Roman"/>
          <w:sz w:val="20"/>
        </w:rPr>
        <w:t xml:space="preserve"> = 16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 xml:space="preserve">4. Определяем давление насыщенных паров дизельного топлива </w:t>
      </w:r>
      <w:r>
        <w:rPr>
          <w:rFonts w:ascii="Times New Roman" w:hAnsi="Times New Roman"/>
          <w:i/>
          <w:sz w:val="20"/>
        </w:rPr>
        <w:t>Р</w:t>
      </w:r>
      <w:r>
        <w:rPr>
          <w:rFonts w:ascii="Times New Roman" w:hAnsi="Times New Roman"/>
          <w:sz w:val="20"/>
          <w:vertAlign w:val="subscript"/>
        </w:rPr>
        <w:t>Н</w:t>
      </w:r>
      <w:r>
        <w:rPr>
          <w:rFonts w:ascii="Times New Roman" w:hAnsi="Times New Roman"/>
          <w:sz w:val="20"/>
        </w:rPr>
        <w:t xml:space="preserve"> при расчетной температуре </w:t>
      </w:r>
      <w:r>
        <w:rPr>
          <w:rFonts w:ascii="Times New Roman" w:hAnsi="Times New Roman"/>
          <w:i/>
          <w:sz w:val="20"/>
          <w:lang w:val="en-US"/>
        </w:rPr>
        <w:t>t</w:t>
      </w:r>
      <w:r>
        <w:rPr>
          <w:rFonts w:ascii="Times New Roman" w:hAnsi="Times New Roman"/>
          <w:sz w:val="20"/>
          <w:vertAlign w:val="subscript"/>
        </w:rPr>
        <w:t>р</w:t>
      </w:r>
      <w:r>
        <w:rPr>
          <w:rFonts w:ascii="Times New Roman" w:hAnsi="Times New Roman"/>
          <w:sz w:val="20"/>
        </w:rPr>
        <w:t xml:space="preserve"> = 41 °С:</w:t>
      </w:r>
    </w:p>
    <w:p w:rsidR="00000000" w:rsidRDefault="005D20EB">
      <w:pPr>
        <w:spacing w:line="240" w:lineRule="auto"/>
        <w:ind w:firstLine="284"/>
        <w:rPr>
          <w:rFonts w:ascii="Times New Roman" w:hAnsi="Times New Roman"/>
          <w:sz w:val="20"/>
        </w:rPr>
      </w:pPr>
      <w:r>
        <w:rPr>
          <w:rFonts w:ascii="Times New Roman" w:hAnsi="Times New Roman"/>
          <w:i/>
          <w:sz w:val="20"/>
          <w:lang w:val="en-US"/>
        </w:rPr>
        <w:t>Ig</w:t>
      </w:r>
      <w:r>
        <w:rPr>
          <w:rFonts w:ascii="Times New Roman" w:hAnsi="Times New Roman"/>
          <w:i/>
          <w:sz w:val="20"/>
        </w:rPr>
        <w:t>Р</w:t>
      </w:r>
      <w:r>
        <w:rPr>
          <w:rFonts w:ascii="Times New Roman" w:hAnsi="Times New Roman"/>
          <w:sz w:val="20"/>
          <w:vertAlign w:val="subscript"/>
        </w:rPr>
        <w:t>Н</w:t>
      </w:r>
      <w:r>
        <w:rPr>
          <w:rFonts w:ascii="Times New Roman" w:hAnsi="Times New Roman"/>
          <w:sz w:val="20"/>
        </w:rPr>
        <w:t xml:space="preserve"> = 5,07828 - 1255,73 / (199,523 + 41)= - 0,142551</w:t>
      </w:r>
    </w:p>
    <w:p w:rsidR="00000000" w:rsidRDefault="005D20EB">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sz w:val="20"/>
          <w:vertAlign w:val="subscript"/>
        </w:rPr>
        <w:t>Н</w:t>
      </w:r>
      <w:r>
        <w:rPr>
          <w:rFonts w:ascii="Times New Roman" w:hAnsi="Times New Roman"/>
          <w:smallCaps/>
          <w:sz w:val="20"/>
        </w:rPr>
        <w:t xml:space="preserve"> </w:t>
      </w:r>
      <w:r>
        <w:rPr>
          <w:rFonts w:ascii="Times New Roman" w:hAnsi="Times New Roman"/>
          <w:sz w:val="20"/>
        </w:rPr>
        <w:t>= 0,72 кПа.</w:t>
      </w:r>
    </w:p>
    <w:p w:rsidR="00000000" w:rsidRDefault="005D20EB">
      <w:pPr>
        <w:spacing w:line="240" w:lineRule="auto"/>
        <w:ind w:firstLine="284"/>
        <w:rPr>
          <w:rFonts w:ascii="Times New Roman" w:hAnsi="Times New Roman"/>
          <w:sz w:val="20"/>
        </w:rPr>
      </w:pPr>
      <w:r>
        <w:rPr>
          <w:rFonts w:ascii="Times New Roman" w:hAnsi="Times New Roman"/>
          <w:i/>
          <w:sz w:val="20"/>
        </w:rPr>
        <w:t>5.</w:t>
      </w:r>
      <w:r>
        <w:rPr>
          <w:rFonts w:ascii="Times New Roman" w:hAnsi="Times New Roman"/>
          <w:sz w:val="20"/>
        </w:rPr>
        <w:t xml:space="preserve"> Интенсивность испарения дизельного топлива </w:t>
      </w:r>
      <w:r>
        <w:rPr>
          <w:rFonts w:ascii="Times New Roman" w:hAnsi="Times New Roman"/>
          <w:i/>
          <w:sz w:val="20"/>
          <w:lang w:val="en-US"/>
        </w:rPr>
        <w:t>W</w:t>
      </w:r>
      <w:r>
        <w:rPr>
          <w:rFonts w:ascii="Times New Roman" w:hAnsi="Times New Roman"/>
          <w:sz w:val="20"/>
        </w:rPr>
        <w:t xml:space="preserve">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W</w:t>
      </w:r>
      <w:r>
        <w:rPr>
          <w:rFonts w:ascii="Times New Roman" w:hAnsi="Times New Roman"/>
          <w:sz w:val="20"/>
        </w:rPr>
        <w:t xml:space="preserve"> = 10</w:t>
      </w:r>
      <w:r>
        <w:rPr>
          <w:rFonts w:ascii="Times New Roman" w:hAnsi="Times New Roman"/>
          <w:sz w:val="20"/>
          <w:vertAlign w:val="superscript"/>
          <w:lang w:val="en-US"/>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639" w:dyaOrig="360">
          <v:shape id="_x0000_i1089" type="#_x0000_t75" style="width:32.25pt;height:18pt" o:ole="">
            <v:imagedata r:id="rId125" o:title=""/>
          </v:shape>
          <o:OLEObject Type="Embed" ProgID="Equation.3" ShapeID="_x0000_i1089" DrawAspect="Content" ObjectID="_1427207583" r:id="rId126"/>
        </w:objec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rPr>
        <w:t xml:space="preserve"> 0,72 = 9,45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-6</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6. Масса паров дизельного топлива, поступивших в помещение, будет</w:t>
      </w:r>
      <w:r>
        <w:rPr>
          <w:rFonts w:ascii="Times New Roman" w:hAnsi="Times New Roman"/>
          <w:sz w:val="20"/>
        </w:rPr>
        <w:t xml:space="preserve"> равна</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rPr>
        <w:t xml:space="preserve"> = 9,45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16 </w:t>
      </w:r>
      <w:r>
        <w:rPr>
          <w:rFonts w:ascii="Times New Roman" w:hAnsi="Times New Roman"/>
          <w:sz w:val="20"/>
        </w:rPr>
        <w:sym w:font="Times New Roman" w:char="00B7"/>
      </w:r>
      <w:r>
        <w:rPr>
          <w:rFonts w:ascii="Times New Roman" w:hAnsi="Times New Roman"/>
          <w:sz w:val="20"/>
        </w:rPr>
        <w:t xml:space="preserve"> 3600 = 0,5443 кг.</w:t>
      </w:r>
    </w:p>
    <w:p w:rsidR="00000000" w:rsidRDefault="005D20EB">
      <w:pPr>
        <w:spacing w:line="240" w:lineRule="auto"/>
        <w:ind w:firstLine="284"/>
        <w:rPr>
          <w:rFonts w:ascii="Times New Roman" w:hAnsi="Times New Roman"/>
          <w:sz w:val="20"/>
        </w:rPr>
      </w:pPr>
      <w:r>
        <w:rPr>
          <w:rFonts w:ascii="Times New Roman" w:hAnsi="Times New Roman"/>
          <w:sz w:val="20"/>
        </w:rPr>
        <w:t>7. Определение коэффициента участия паров дизельного топлива во взрыве</w:t>
      </w:r>
      <w:r>
        <w:rPr>
          <w:rFonts w:ascii="Times New Roman" w:hAnsi="Times New Roman"/>
          <w:sz w:val="20"/>
          <w:lang w:val="en-US"/>
        </w:rPr>
        <w:t xml:space="preserve"> Z</w:t>
      </w:r>
      <w:r>
        <w:rPr>
          <w:rFonts w:ascii="Times New Roman" w:hAnsi="Times New Roman"/>
          <w:sz w:val="20"/>
        </w:rPr>
        <w:t xml:space="preserve"> проводим в соответствии с пп. 1,2 приложения НПБ 105-95.</w:t>
      </w:r>
    </w:p>
    <w:p w:rsidR="00000000" w:rsidRDefault="005D20EB">
      <w:pPr>
        <w:spacing w:line="240" w:lineRule="auto"/>
        <w:ind w:firstLine="284"/>
        <w:rPr>
          <w:rFonts w:ascii="Times New Roman" w:hAnsi="Times New Roman"/>
          <w:sz w:val="20"/>
        </w:rPr>
      </w:pPr>
      <w:r>
        <w:rPr>
          <w:rFonts w:ascii="Times New Roman" w:hAnsi="Times New Roman"/>
          <w:sz w:val="20"/>
        </w:rPr>
        <w:t xml:space="preserve">7.1. Средняя концентрация паров дизельного топлива </w:t>
      </w:r>
      <w:r>
        <w:rPr>
          <w:rFonts w:ascii="Times New Roman" w:hAnsi="Times New Roman"/>
          <w:i/>
          <w:sz w:val="20"/>
        </w:rPr>
        <w:t>С</w:t>
      </w:r>
      <w:r>
        <w:rPr>
          <w:rFonts w:ascii="Times New Roman" w:hAnsi="Times New Roman"/>
          <w:sz w:val="20"/>
          <w:vertAlign w:val="subscript"/>
        </w:rPr>
        <w:t>ср</w:t>
      </w:r>
      <w:r>
        <w:rPr>
          <w:rFonts w:ascii="Times New Roman" w:hAnsi="Times New Roman"/>
          <w:i/>
          <w:sz w:val="20"/>
        </w:rPr>
        <w:t xml:space="preserve"> </w:t>
      </w:r>
      <w:r>
        <w:rPr>
          <w:rFonts w:ascii="Times New Roman" w:hAnsi="Times New Roman"/>
          <w:sz w:val="20"/>
        </w:rPr>
        <w:t>в помещении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340" w:dyaOrig="580">
          <v:shape id="_x0000_i1090" type="#_x0000_t75" style="width:117pt;height:29.25pt" o:ole="">
            <v:imagedata r:id="rId127" o:title=""/>
          </v:shape>
          <o:OLEObject Type="Embed" ProgID="Equation.3" ShapeID="_x0000_i1090" DrawAspect="Content" ObjectID="_1427207584" r:id="rId128"/>
        </w:object>
      </w:r>
      <w:r>
        <w:rPr>
          <w:rFonts w:ascii="Times New Roman" w:hAnsi="Times New Roman"/>
          <w:sz w:val="20"/>
        </w:rPr>
        <w:t>(об.).</w:t>
      </w:r>
    </w:p>
    <w:p w:rsidR="00000000" w:rsidRDefault="005D20EB">
      <w:pPr>
        <w:spacing w:line="240" w:lineRule="auto"/>
        <w:ind w:firstLine="284"/>
        <w:rPr>
          <w:rFonts w:ascii="Times New Roman" w:hAnsi="Times New Roman"/>
          <w:sz w:val="20"/>
        </w:rPr>
      </w:pPr>
      <w:r>
        <w:rPr>
          <w:rFonts w:ascii="Times New Roman" w:hAnsi="Times New Roman"/>
          <w:i/>
          <w:sz w:val="20"/>
        </w:rPr>
        <w:t>С</w:t>
      </w:r>
      <w:r>
        <w:rPr>
          <w:rFonts w:ascii="Times New Roman" w:hAnsi="Times New Roman"/>
          <w:sz w:val="20"/>
          <w:vertAlign w:val="subscript"/>
        </w:rPr>
        <w:t>ср</w:t>
      </w:r>
      <w:r>
        <w:rPr>
          <w:rFonts w:ascii="Times New Roman" w:hAnsi="Times New Roman"/>
          <w:i/>
          <w:sz w:val="20"/>
        </w:rPr>
        <w:t xml:space="preserve"> </w:t>
      </w:r>
      <w:r>
        <w:rPr>
          <w:rFonts w:ascii="Times New Roman" w:hAnsi="Times New Roman"/>
          <w:sz w:val="20"/>
        </w:rPr>
        <w:t xml:space="preserve">= 0,18 % (об.) &lt; 0,5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С</w:t>
      </w:r>
      <w:r>
        <w:rPr>
          <w:rFonts w:ascii="Times New Roman" w:hAnsi="Times New Roman"/>
          <w:sz w:val="20"/>
          <w:vertAlign w:val="subscript"/>
        </w:rPr>
        <w:t>НКПР</w:t>
      </w:r>
      <w:r>
        <w:rPr>
          <w:rFonts w:ascii="Times New Roman" w:hAnsi="Times New Roman"/>
          <w:i/>
          <w:sz w:val="20"/>
        </w:rPr>
        <w:t xml:space="preserve"> =</w:t>
      </w:r>
      <w:r>
        <w:rPr>
          <w:rFonts w:ascii="Times New Roman" w:hAnsi="Times New Roman"/>
          <w:sz w:val="20"/>
        </w:rPr>
        <w:t xml:space="preserve"> 0,5 </w:t>
      </w:r>
      <w:r>
        <w:rPr>
          <w:rFonts w:ascii="Times New Roman" w:hAnsi="Times New Roman"/>
          <w:sz w:val="20"/>
        </w:rPr>
        <w:sym w:font="Times New Roman" w:char="00B7"/>
      </w:r>
      <w:r>
        <w:rPr>
          <w:rFonts w:ascii="Times New Roman" w:hAnsi="Times New Roman"/>
          <w:sz w:val="20"/>
        </w:rPr>
        <w:t xml:space="preserve"> 0,6 = 0,3 % (об.), следовательно, можно определить значение коэффициента Z расчетным методом.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7.2. Значение </w:t>
      </w:r>
      <w:r>
        <w:rPr>
          <w:rFonts w:ascii="Times New Roman" w:hAnsi="Times New Roman"/>
          <w:i/>
          <w:sz w:val="20"/>
        </w:rPr>
        <w:t>С</w:t>
      </w:r>
      <w:r>
        <w:rPr>
          <w:rFonts w:ascii="Times New Roman" w:hAnsi="Times New Roman"/>
          <w:sz w:val="20"/>
          <w:vertAlign w:val="subscript"/>
        </w:rPr>
        <w:t>н</w:t>
      </w:r>
      <w:r>
        <w:rPr>
          <w:rFonts w:ascii="Times New Roman" w:hAnsi="Times New Roman"/>
          <w:sz w:val="20"/>
        </w:rPr>
        <w:t xml:space="preserve"> будет равно </w:t>
      </w:r>
    </w:p>
    <w:p w:rsidR="00000000" w:rsidRDefault="005D20EB">
      <w:pPr>
        <w:spacing w:line="240" w:lineRule="auto"/>
        <w:ind w:firstLine="284"/>
        <w:rPr>
          <w:rFonts w:ascii="Times New Roman" w:hAnsi="Times New Roman"/>
          <w:sz w:val="20"/>
        </w:rPr>
      </w:pPr>
      <w:r>
        <w:rPr>
          <w:rFonts w:ascii="Times New Roman" w:hAnsi="Times New Roman"/>
          <w:i/>
          <w:sz w:val="20"/>
        </w:rPr>
        <w:t>С</w:t>
      </w:r>
      <w:r>
        <w:rPr>
          <w:rFonts w:ascii="Times New Roman" w:hAnsi="Times New Roman"/>
          <w:sz w:val="20"/>
          <w:vertAlign w:val="subscript"/>
        </w:rPr>
        <w:t>н</w:t>
      </w:r>
      <w:r>
        <w:rPr>
          <w:rFonts w:ascii="Times New Roman" w:hAnsi="Times New Roman"/>
          <w:sz w:val="20"/>
        </w:rPr>
        <w:t xml:space="preserve"> = 100 </w:t>
      </w:r>
      <w:r>
        <w:rPr>
          <w:rFonts w:ascii="Times New Roman" w:hAnsi="Times New Roman"/>
          <w:sz w:val="20"/>
        </w:rPr>
        <w:sym w:font="Times New Roman" w:char="00B7"/>
      </w:r>
      <w:r>
        <w:rPr>
          <w:rFonts w:ascii="Times New Roman" w:hAnsi="Times New Roman"/>
          <w:sz w:val="20"/>
        </w:rPr>
        <w:t xml:space="preserve"> 0,72/101 = 0,71 % (об.).</w:t>
      </w:r>
    </w:p>
    <w:p w:rsidR="00000000" w:rsidRDefault="005D20EB">
      <w:pPr>
        <w:spacing w:line="240" w:lineRule="auto"/>
        <w:ind w:firstLine="284"/>
        <w:rPr>
          <w:rFonts w:ascii="Times New Roman" w:hAnsi="Times New Roman"/>
          <w:sz w:val="20"/>
        </w:rPr>
      </w:pPr>
      <w:r>
        <w:rPr>
          <w:rFonts w:ascii="Times New Roman" w:hAnsi="Times New Roman"/>
          <w:sz w:val="20"/>
        </w:rPr>
        <w:t>7.3. Значение стехиометриче</w:t>
      </w:r>
      <w:r>
        <w:rPr>
          <w:rFonts w:ascii="Times New Roman" w:hAnsi="Times New Roman"/>
          <w:sz w:val="20"/>
        </w:rPr>
        <w:t xml:space="preserve">ской концентрации паров дизельного топлива </w:t>
      </w:r>
      <w:r>
        <w:rPr>
          <w:rFonts w:ascii="Times New Roman" w:hAnsi="Times New Roman"/>
          <w:i/>
          <w:sz w:val="20"/>
        </w:rPr>
        <w:t>С</w:t>
      </w:r>
      <w:r>
        <w:rPr>
          <w:rFonts w:ascii="Times New Roman" w:hAnsi="Times New Roman"/>
          <w:sz w:val="20"/>
          <w:vertAlign w:val="subscript"/>
        </w:rPr>
        <w:t>ст</w:t>
      </w:r>
      <w:r>
        <w:rPr>
          <w:rFonts w:ascii="Times New Roman" w:hAnsi="Times New Roman"/>
          <w:sz w:val="20"/>
        </w:rPr>
        <w:t xml:space="preserve"> согласно формуле (3) НПБ 105-95 исходя из химической брутто-формулы дизельного топлива составит</w:t>
      </w:r>
    </w:p>
    <w:p w:rsidR="00000000" w:rsidRDefault="005D20EB">
      <w:pPr>
        <w:spacing w:line="240" w:lineRule="auto"/>
        <w:ind w:firstLine="284"/>
        <w:rPr>
          <w:rFonts w:ascii="Times New Roman" w:hAnsi="Times New Roman"/>
          <w:sz w:val="20"/>
        </w:rPr>
      </w:pPr>
      <w:r>
        <w:rPr>
          <w:rFonts w:ascii="Times New Roman" w:hAnsi="Times New Roman"/>
          <w:sz w:val="20"/>
        </w:rPr>
        <w:sym w:font="Symbol" w:char="F062"/>
      </w:r>
      <w:r>
        <w:rPr>
          <w:rFonts w:ascii="Times New Roman" w:hAnsi="Times New Roman"/>
          <w:sz w:val="20"/>
        </w:rPr>
        <w:t xml:space="preserve"> = 12,343 + 23,889/4 = 18,32;</w:t>
      </w:r>
    </w:p>
    <w:p w:rsidR="00000000" w:rsidRDefault="005D20EB">
      <w:pPr>
        <w:spacing w:line="240" w:lineRule="auto"/>
        <w:ind w:firstLine="284"/>
        <w:rPr>
          <w:rFonts w:ascii="Times New Roman" w:hAnsi="Times New Roman"/>
          <w:sz w:val="20"/>
        </w:rPr>
      </w:pPr>
      <w:r>
        <w:rPr>
          <w:rFonts w:ascii="Times New Roman" w:hAnsi="Times New Roman"/>
          <w:i/>
          <w:sz w:val="20"/>
        </w:rPr>
        <w:t>С</w:t>
      </w:r>
      <w:r>
        <w:rPr>
          <w:rFonts w:ascii="Times New Roman" w:hAnsi="Times New Roman"/>
          <w:sz w:val="20"/>
          <w:vertAlign w:val="subscript"/>
        </w:rPr>
        <w:t>ст</w:t>
      </w:r>
      <w:r>
        <w:rPr>
          <w:rFonts w:ascii="Times New Roman" w:hAnsi="Times New Roman"/>
          <w:sz w:val="20"/>
        </w:rPr>
        <w:t xml:space="preserve"> = 100/(1 + 4,84 </w:t>
      </w:r>
      <w:r>
        <w:rPr>
          <w:rFonts w:ascii="Times New Roman" w:hAnsi="Times New Roman"/>
          <w:sz w:val="20"/>
          <w:lang w:val="en-US"/>
        </w:rPr>
        <w:sym w:font="Times New Roman" w:char="00B7"/>
      </w:r>
      <w:r>
        <w:rPr>
          <w:rFonts w:ascii="Times New Roman" w:hAnsi="Times New Roman"/>
          <w:sz w:val="20"/>
          <w:lang w:val="en-US"/>
        </w:rPr>
        <w:t xml:space="preserve"> 1</w:t>
      </w:r>
      <w:r>
        <w:rPr>
          <w:rFonts w:ascii="Times New Roman" w:hAnsi="Times New Roman"/>
          <w:sz w:val="20"/>
        </w:rPr>
        <w:t>8,32</w:t>
      </w:r>
      <w:r>
        <w:rPr>
          <w:rFonts w:ascii="Times New Roman" w:hAnsi="Times New Roman"/>
          <w:sz w:val="20"/>
          <w:lang w:val="en-US"/>
        </w:rPr>
        <w:t>)</w:t>
      </w:r>
      <w:r>
        <w:rPr>
          <w:rFonts w:ascii="Times New Roman" w:hAnsi="Times New Roman"/>
          <w:sz w:val="20"/>
        </w:rPr>
        <w:t xml:space="preserve"> = 1,12 % (об.).</w:t>
      </w:r>
    </w:p>
    <w:p w:rsidR="00000000" w:rsidRDefault="005D20EB">
      <w:pPr>
        <w:spacing w:line="240" w:lineRule="auto"/>
        <w:ind w:firstLine="284"/>
        <w:rPr>
          <w:rFonts w:ascii="Times New Roman" w:hAnsi="Times New Roman"/>
          <w:sz w:val="20"/>
          <w:lang w:val="en-US"/>
        </w:rPr>
      </w:pPr>
      <w:r>
        <w:rPr>
          <w:rFonts w:ascii="Times New Roman" w:hAnsi="Times New Roman"/>
          <w:sz w:val="20"/>
        </w:rPr>
        <w:t xml:space="preserve">7.4. Значение параметра </w:t>
      </w:r>
      <w:r>
        <w:rPr>
          <w:rFonts w:ascii="Times New Roman" w:hAnsi="Times New Roman"/>
          <w:i/>
          <w:sz w:val="20"/>
        </w:rPr>
        <w:t>С</w:t>
      </w:r>
      <w:r>
        <w:rPr>
          <w:rFonts w:ascii="Times New Roman" w:hAnsi="Times New Roman"/>
          <w:sz w:val="20"/>
        </w:rPr>
        <w:t>* будет равно</w:t>
      </w:r>
    </w:p>
    <w:p w:rsidR="00000000" w:rsidRDefault="005D20EB">
      <w:pPr>
        <w:spacing w:line="240" w:lineRule="auto"/>
        <w:ind w:firstLine="284"/>
        <w:rPr>
          <w:rFonts w:ascii="Times New Roman" w:hAnsi="Times New Roman"/>
          <w:sz w:val="20"/>
        </w:rPr>
      </w:pPr>
      <w:r>
        <w:rPr>
          <w:rFonts w:ascii="Times New Roman" w:hAnsi="Times New Roman"/>
          <w:i/>
          <w:sz w:val="20"/>
        </w:rPr>
        <w:t>С</w:t>
      </w:r>
      <w:r>
        <w:rPr>
          <w:rFonts w:ascii="Times New Roman" w:hAnsi="Times New Roman"/>
          <w:sz w:val="20"/>
        </w:rPr>
        <w:t>* =</w:t>
      </w:r>
      <w:r>
        <w:rPr>
          <w:rFonts w:ascii="Times New Roman" w:hAnsi="Times New Roman"/>
          <w:sz w:val="20"/>
          <w:lang w:val="en-US"/>
        </w:rPr>
        <w:t xml:space="preserve"> </w:t>
      </w:r>
      <w:r>
        <w:rPr>
          <w:rFonts w:ascii="Times New Roman" w:hAnsi="Times New Roman"/>
          <w:sz w:val="20"/>
        </w:rPr>
        <w:t>1,19</w:t>
      </w:r>
      <w:r>
        <w:rPr>
          <w:rFonts w:ascii="Times New Roman" w:hAnsi="Times New Roman"/>
          <w:sz w:val="20"/>
          <w:lang w:val="en-US"/>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1,12</w:t>
      </w:r>
      <w:r>
        <w:rPr>
          <w:rFonts w:ascii="Times New Roman" w:hAnsi="Times New Roman"/>
          <w:sz w:val="20"/>
          <w:lang w:val="en-US"/>
        </w:rPr>
        <w:t xml:space="preserve"> </w:t>
      </w:r>
      <w:r>
        <w:rPr>
          <w:rFonts w:ascii="Times New Roman" w:hAnsi="Times New Roman"/>
          <w:sz w:val="20"/>
        </w:rPr>
        <w:t>= 2,13% (об.).</w:t>
      </w:r>
    </w:p>
    <w:p w:rsidR="00000000" w:rsidRDefault="005D20EB">
      <w:pPr>
        <w:spacing w:line="240" w:lineRule="auto"/>
        <w:ind w:firstLine="284"/>
        <w:rPr>
          <w:rFonts w:ascii="Times New Roman" w:hAnsi="Times New Roman"/>
          <w:sz w:val="20"/>
        </w:rPr>
      </w:pPr>
      <w:r>
        <w:rPr>
          <w:rFonts w:ascii="Times New Roman" w:hAnsi="Times New Roman"/>
          <w:sz w:val="20"/>
        </w:rPr>
        <w:t xml:space="preserve">7.5. Поскольку </w:t>
      </w:r>
      <w:r>
        <w:rPr>
          <w:rFonts w:ascii="Times New Roman" w:hAnsi="Times New Roman"/>
          <w:i/>
          <w:sz w:val="20"/>
        </w:rPr>
        <w:t>С</w:t>
      </w:r>
      <w:r>
        <w:rPr>
          <w:rFonts w:ascii="Times New Roman" w:hAnsi="Times New Roman"/>
          <w:sz w:val="20"/>
          <w:vertAlign w:val="subscript"/>
        </w:rPr>
        <w:t>н</w:t>
      </w:r>
      <w:r>
        <w:rPr>
          <w:rFonts w:ascii="Times New Roman" w:hAnsi="Times New Roman"/>
          <w:sz w:val="20"/>
        </w:rPr>
        <w:t xml:space="preserve"> = 0,7</w:t>
      </w:r>
      <w:r>
        <w:rPr>
          <w:rFonts w:ascii="Times New Roman" w:hAnsi="Times New Roman"/>
          <w:sz w:val="20"/>
          <w:lang w:val="en-US"/>
        </w:rPr>
        <w:t>1</w:t>
      </w:r>
      <w:r>
        <w:rPr>
          <w:rFonts w:ascii="Times New Roman" w:hAnsi="Times New Roman"/>
          <w:sz w:val="20"/>
        </w:rPr>
        <w:t xml:space="preserve"> % &lt; С* = 2,</w:t>
      </w:r>
      <w:r>
        <w:rPr>
          <w:rFonts w:ascii="Times New Roman" w:hAnsi="Times New Roman"/>
          <w:sz w:val="20"/>
          <w:lang w:val="en-US"/>
        </w:rPr>
        <w:t>1</w:t>
      </w:r>
      <w:r>
        <w:rPr>
          <w:rFonts w:ascii="Times New Roman" w:hAnsi="Times New Roman"/>
          <w:sz w:val="20"/>
        </w:rPr>
        <w:t>3 % (об.), то рассчитываем значение параметра X:</w:t>
      </w:r>
    </w:p>
    <w:p w:rsidR="00000000" w:rsidRDefault="005D20EB">
      <w:pPr>
        <w:spacing w:line="240" w:lineRule="auto"/>
        <w:ind w:firstLine="284"/>
        <w:rPr>
          <w:rFonts w:ascii="Times New Roman" w:hAnsi="Times New Roman"/>
          <w:sz w:val="20"/>
        </w:rPr>
      </w:pPr>
      <w:r>
        <w:rPr>
          <w:rFonts w:ascii="Times New Roman" w:hAnsi="Times New Roman"/>
          <w:i/>
          <w:sz w:val="20"/>
        </w:rPr>
        <w:t>Х</w:t>
      </w:r>
      <w:r>
        <w:rPr>
          <w:rFonts w:ascii="Times New Roman" w:hAnsi="Times New Roman"/>
          <w:sz w:val="20"/>
        </w:rPr>
        <w:t xml:space="preserve"> = </w:t>
      </w:r>
      <w:r>
        <w:rPr>
          <w:rFonts w:ascii="Times New Roman" w:hAnsi="Times New Roman"/>
          <w:i/>
          <w:sz w:val="20"/>
        </w:rPr>
        <w:t>С</w:t>
      </w:r>
      <w:r>
        <w:rPr>
          <w:rFonts w:ascii="Times New Roman" w:hAnsi="Times New Roman"/>
          <w:sz w:val="20"/>
          <w:vertAlign w:val="subscript"/>
        </w:rPr>
        <w:t>н</w:t>
      </w:r>
      <w:r>
        <w:rPr>
          <w:rFonts w:ascii="Times New Roman" w:hAnsi="Times New Roman"/>
          <w:sz w:val="20"/>
        </w:rPr>
        <w:t>/</w:t>
      </w:r>
      <w:r>
        <w:rPr>
          <w:rFonts w:ascii="Times New Roman" w:hAnsi="Times New Roman"/>
          <w:i/>
          <w:sz w:val="20"/>
        </w:rPr>
        <w:t>С</w:t>
      </w:r>
      <w:r>
        <w:rPr>
          <w:rFonts w:ascii="Times New Roman" w:hAnsi="Times New Roman"/>
          <w:sz w:val="20"/>
        </w:rPr>
        <w:t>* = 0,7</w:t>
      </w:r>
      <w:r>
        <w:rPr>
          <w:rFonts w:ascii="Times New Roman" w:hAnsi="Times New Roman"/>
          <w:sz w:val="20"/>
          <w:lang w:val="en-US"/>
        </w:rPr>
        <w:t>1</w:t>
      </w:r>
      <w:r>
        <w:rPr>
          <w:rFonts w:ascii="Times New Roman" w:hAnsi="Times New Roman"/>
          <w:sz w:val="20"/>
        </w:rPr>
        <w:t>/2,13 = 0,33.</w:t>
      </w:r>
    </w:p>
    <w:p w:rsidR="00000000" w:rsidRDefault="005D20EB">
      <w:pPr>
        <w:spacing w:line="240" w:lineRule="auto"/>
        <w:ind w:firstLine="284"/>
        <w:rPr>
          <w:rFonts w:ascii="Times New Roman" w:hAnsi="Times New Roman"/>
          <w:sz w:val="20"/>
        </w:rPr>
      </w:pPr>
      <w:r>
        <w:rPr>
          <w:rFonts w:ascii="Times New Roman" w:hAnsi="Times New Roman"/>
          <w:sz w:val="20"/>
        </w:rPr>
        <w:t>7.6. Согласно номограмме чертежа (п. 2) приложения НПБ 105-95 при значении Х = 0,33 определяем значение ко</w:t>
      </w:r>
      <w:r>
        <w:rPr>
          <w:rFonts w:ascii="Times New Roman" w:hAnsi="Times New Roman"/>
          <w:sz w:val="20"/>
        </w:rPr>
        <w:t>эффициента участия паров дизельного топлива во взрыве (Z = 0).</w:t>
      </w:r>
    </w:p>
    <w:p w:rsidR="00000000" w:rsidRDefault="005D20EB">
      <w:pPr>
        <w:spacing w:line="240" w:lineRule="auto"/>
        <w:ind w:firstLine="284"/>
        <w:rPr>
          <w:rFonts w:ascii="Times New Roman" w:hAnsi="Times New Roman"/>
          <w:sz w:val="20"/>
        </w:rPr>
      </w:pPr>
      <w:r>
        <w:rPr>
          <w:rFonts w:ascii="Times New Roman" w:hAnsi="Times New Roman"/>
          <w:sz w:val="20"/>
        </w:rPr>
        <w:t xml:space="preserve">8.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согласно формуле (1) НПБ 105-95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480" w:dyaOrig="580">
          <v:shape id="_x0000_i1091" type="#_x0000_t75" style="width:174pt;height:29.25pt" o:ole="">
            <v:imagedata r:id="rId129" o:title=""/>
          </v:shape>
          <o:OLEObject Type="Embed" ProgID="Equation.3" ShapeID="_x0000_i1091" DrawAspect="Content" ObjectID="_1427207585" r:id="rId130"/>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9. Расчетное избыточное давление взрыва менее 5 кПа. Помещение промежуточного топливного бака резервной дизельной электростанции унифицированной компоновки не относится к категориям А и Б. Согласно п. 2.2 и табл. 1 НПБ 105-95 проведем проверку принадлежности помещения к категориям В1 - В4.</w:t>
      </w:r>
    </w:p>
    <w:p w:rsidR="00000000" w:rsidRDefault="005D20EB">
      <w:pPr>
        <w:spacing w:line="240" w:lineRule="auto"/>
        <w:ind w:firstLine="284"/>
        <w:rPr>
          <w:rFonts w:ascii="Times New Roman" w:hAnsi="Times New Roman"/>
          <w:sz w:val="20"/>
        </w:rPr>
      </w:pPr>
      <w:r>
        <w:rPr>
          <w:rFonts w:ascii="Times New Roman" w:hAnsi="Times New Roman"/>
          <w:sz w:val="20"/>
        </w:rPr>
        <w:t>10. В соответствии с п. 3.20 НПБ 105-95 определим пожарн</w:t>
      </w:r>
      <w:r>
        <w:rPr>
          <w:rFonts w:ascii="Times New Roman" w:hAnsi="Times New Roman"/>
          <w:sz w:val="20"/>
        </w:rPr>
        <w:t>ую нагрузку Q и удельную пожарную нагрузку g</w:t>
      </w:r>
      <w:r>
        <w:rPr>
          <w:rFonts w:ascii="Times New Roman" w:hAnsi="Times New Roman"/>
          <w:i/>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G</w:t>
      </w:r>
      <w:r>
        <w:rPr>
          <w:rFonts w:ascii="Times New Roman" w:hAnsi="Times New Roman"/>
          <w:sz w:val="20"/>
        </w:rPr>
        <w:t xml:space="preserve"> = </w:t>
      </w:r>
      <w:r>
        <w:rPr>
          <w:rFonts w:ascii="Times New Roman" w:hAnsi="Times New Roman"/>
          <w:i/>
          <w:sz w:val="20"/>
        </w:rPr>
        <w:t>V</w:t>
      </w:r>
      <w:r>
        <w:rPr>
          <w:rFonts w:ascii="Times New Roman" w:hAnsi="Times New Roman"/>
          <w:sz w:val="20"/>
          <w:vertAlign w:val="subscript"/>
        </w:rPr>
        <w:t>ж</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72"/>
      </w:r>
      <w:r>
        <w:rPr>
          <w:rFonts w:ascii="Times New Roman" w:hAnsi="Times New Roman"/>
          <w:sz w:val="20"/>
          <w:vertAlign w:val="subscript"/>
        </w:rPr>
        <w:t>ж</w:t>
      </w:r>
      <w:r>
        <w:rPr>
          <w:rFonts w:ascii="Times New Roman" w:hAnsi="Times New Roman"/>
          <w:sz w:val="20"/>
        </w:rPr>
        <w:t xml:space="preserve"> = 6,776 </w:t>
      </w:r>
      <w:r>
        <w:rPr>
          <w:rFonts w:ascii="Times New Roman" w:hAnsi="Times New Roman"/>
          <w:sz w:val="20"/>
        </w:rPr>
        <w:sym w:font="Times New Roman" w:char="00B7"/>
      </w:r>
      <w:r>
        <w:rPr>
          <w:rFonts w:ascii="Times New Roman" w:hAnsi="Times New Roman"/>
          <w:sz w:val="20"/>
        </w:rPr>
        <w:t xml:space="preserve"> 804 = 5448 кг;</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position w:val="-10"/>
          <w:sz w:val="20"/>
          <w:lang w:val="en-US"/>
        </w:rPr>
        <w:object w:dxaOrig="360" w:dyaOrig="360">
          <v:shape id="_x0000_i1092" type="#_x0000_t75" style="width:18pt;height:18pt" o:ole="">
            <v:imagedata r:id="rId131" o:title=""/>
          </v:shape>
          <o:OLEObject Type="Embed" ProgID="Equation.3" ShapeID="_x0000_i1092" DrawAspect="Content" ObjectID="_1427207586" r:id="rId132"/>
        </w:object>
      </w:r>
      <w:r>
        <w:rPr>
          <w:rFonts w:ascii="Times New Roman" w:hAnsi="Times New Roman"/>
          <w:sz w:val="20"/>
        </w:rPr>
        <w:t xml:space="preserve"> = 5448 </w:t>
      </w:r>
      <w:r>
        <w:rPr>
          <w:rFonts w:ascii="Times New Roman" w:hAnsi="Times New Roman"/>
          <w:sz w:val="20"/>
        </w:rPr>
        <w:sym w:font="Times New Roman" w:char="00B7"/>
      </w:r>
      <w:r>
        <w:rPr>
          <w:rFonts w:ascii="Times New Roman" w:hAnsi="Times New Roman"/>
          <w:sz w:val="20"/>
        </w:rPr>
        <w:t xml:space="preserve"> 43,59 = 237478 МДж;</w:t>
      </w:r>
    </w:p>
    <w:p w:rsidR="00000000" w:rsidRDefault="005D20EB">
      <w:pPr>
        <w:spacing w:line="240" w:lineRule="auto"/>
        <w:ind w:firstLine="284"/>
        <w:rPr>
          <w:rFonts w:ascii="Times New Roman" w:hAnsi="Times New Roman"/>
          <w:sz w:val="20"/>
        </w:rPr>
      </w:pPr>
      <w:r>
        <w:rPr>
          <w:rFonts w:ascii="Times New Roman" w:hAnsi="Times New Roman"/>
          <w:i/>
          <w:sz w:val="20"/>
          <w:lang w:val="en-US"/>
        </w:rPr>
        <w:t>S</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16</w:t>
      </w:r>
      <w:r>
        <w:rPr>
          <w:rFonts w:ascii="Times New Roman" w:hAnsi="Times New Roman"/>
          <w:sz w:val="20"/>
        </w:rPr>
        <w:t xml:space="preserve"> </w:t>
      </w:r>
      <w:r>
        <w:rPr>
          <w:rFonts w:ascii="Times New Roman" w:hAnsi="Times New Roman"/>
          <w:sz w:val="20"/>
          <w:lang w:val="en-US"/>
        </w:rPr>
        <w:t>м</w:t>
      </w:r>
      <w:r>
        <w:rPr>
          <w:rFonts w:ascii="Times New Roman" w:hAnsi="Times New Roman"/>
          <w:sz w:val="20"/>
          <w:vertAlign w:val="superscript"/>
          <w:lang w:val="en-US"/>
        </w:rPr>
        <w:t>2</w:t>
      </w:r>
      <w:r>
        <w:rPr>
          <w:rFonts w:ascii="Times New Roman" w:hAnsi="Times New Roman"/>
          <w:sz w:val="20"/>
          <w:lang w:val="en-US"/>
        </w:rPr>
        <w:t>;</w:t>
      </w:r>
    </w:p>
    <w:p w:rsidR="00000000" w:rsidRDefault="005D20EB">
      <w:pPr>
        <w:spacing w:line="240" w:lineRule="auto"/>
        <w:ind w:firstLine="284"/>
        <w:rPr>
          <w:rFonts w:ascii="Times New Roman" w:hAnsi="Times New Roman"/>
          <w:sz w:val="20"/>
        </w:rPr>
      </w:pPr>
      <w:r>
        <w:rPr>
          <w:rFonts w:ascii="Times New Roman" w:hAnsi="Times New Roman"/>
          <w:position w:val="-22"/>
          <w:sz w:val="20"/>
        </w:rPr>
        <w:object w:dxaOrig="2120" w:dyaOrig="560">
          <v:shape id="_x0000_i1093" type="#_x0000_t75" style="width:105.75pt;height:27.75pt" o:ole="">
            <v:imagedata r:id="rId133" o:title=""/>
          </v:shape>
          <o:OLEObject Type="Embed" ProgID="Equation.3" ShapeID="_x0000_i1093" DrawAspect="Content" ObjectID="_1427207587" r:id="rId134"/>
        </w:object>
      </w:r>
      <w:r>
        <w:rPr>
          <w:rFonts w:ascii="Times New Roman" w:hAnsi="Times New Roman"/>
          <w:sz w:val="20"/>
        </w:rPr>
        <w:t xml:space="preserve">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 Удельная пожарная нагрузка более 2200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Помещение промежуточного топливного бака резервной дизельной электростанции унифицированной компоновки согласно табл. 4 НПБ 105-95 относится к категории В1.</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6</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1.1. Помещение сушильно-пропиточного отделения электромашинного цеха. В помещен</w:t>
      </w:r>
      <w:r>
        <w:rPr>
          <w:rFonts w:ascii="Times New Roman" w:hAnsi="Times New Roman"/>
          <w:sz w:val="20"/>
        </w:rPr>
        <w:t xml:space="preserve">ии находится два бака для покрытия лаком БТ-99 полюсных катушек способом окунания с подводящими и отводящими трубопроводами. Размеры помещения </w:t>
      </w:r>
      <w:r>
        <w:rPr>
          <w:rFonts w:ascii="Times New Roman" w:hAnsi="Times New Roman"/>
          <w:i/>
          <w:sz w:val="20"/>
          <w:lang w:val="en-US"/>
        </w:rPr>
        <w:t>L</w:t>
      </w:r>
      <w:r>
        <w:rPr>
          <w:rFonts w:ascii="Times New Roman" w:hAnsi="Times New Roman"/>
          <w:sz w:val="20"/>
          <w:lang w:val="en-US"/>
        </w:rPr>
        <w:t>х</w:t>
      </w:r>
      <w:r>
        <w:rPr>
          <w:rFonts w:ascii="Times New Roman" w:hAnsi="Times New Roman"/>
          <w:i/>
          <w:sz w:val="20"/>
          <w:lang w:val="en-US"/>
        </w:rPr>
        <w:t>S</w:t>
      </w:r>
      <w:r>
        <w:rPr>
          <w:rFonts w:ascii="Times New Roman" w:hAnsi="Times New Roman"/>
          <w:sz w:val="20"/>
          <w:lang w:val="en-US"/>
        </w:rPr>
        <w:t>x</w:t>
      </w:r>
      <w:r>
        <w:rPr>
          <w:rFonts w:ascii="Times New Roman" w:hAnsi="Times New Roman"/>
          <w:i/>
          <w:sz w:val="20"/>
          <w:lang w:val="en-US"/>
        </w:rPr>
        <w:t>H</w:t>
      </w:r>
      <w:r>
        <w:rPr>
          <w:rFonts w:ascii="Times New Roman" w:hAnsi="Times New Roman"/>
          <w:sz w:val="20"/>
        </w:rPr>
        <w:t xml:space="preserve"> = 32 х 10 х 8 м. Объем помещения</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rPr>
        <w:t>п</w:t>
      </w:r>
      <w:r>
        <w:rPr>
          <w:rFonts w:ascii="Times New Roman" w:hAnsi="Times New Roman"/>
          <w:i/>
          <w:sz w:val="20"/>
        </w:rPr>
        <w:t xml:space="preserve"> =</w:t>
      </w:r>
      <w:r>
        <w:rPr>
          <w:rFonts w:ascii="Times New Roman" w:hAnsi="Times New Roman"/>
          <w:sz w:val="20"/>
        </w:rPr>
        <w:t xml:space="preserve"> 2560 м</w:t>
      </w:r>
      <w:r>
        <w:rPr>
          <w:rFonts w:ascii="Times New Roman" w:hAnsi="Times New Roman"/>
          <w:sz w:val="20"/>
          <w:vertAlign w:val="superscript"/>
        </w:rPr>
        <w:t>3</w:t>
      </w:r>
      <w:r>
        <w:rPr>
          <w:rFonts w:ascii="Times New Roman" w:hAnsi="Times New Roman"/>
          <w:sz w:val="20"/>
        </w:rPr>
        <w:t xml:space="preserve">. Свободный объем помещения </w:t>
      </w:r>
      <w:r>
        <w:rPr>
          <w:rFonts w:ascii="Times New Roman" w:hAnsi="Times New Roman"/>
          <w:sz w:val="20"/>
          <w:lang w:val="en-US"/>
        </w:rPr>
        <w:t>V</w:t>
      </w:r>
      <w:r>
        <w:rPr>
          <w:rFonts w:ascii="Times New Roman" w:hAnsi="Times New Roman"/>
          <w:i/>
          <w:sz w:val="20"/>
          <w:vertAlign w:val="subscript"/>
        </w:rPr>
        <w:t>св</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rPr>
        <w:t xml:space="preserve"> 2560 = 2048 м</w:t>
      </w:r>
      <w:r>
        <w:rPr>
          <w:rFonts w:ascii="Times New Roman" w:hAnsi="Times New Roman"/>
          <w:sz w:val="20"/>
          <w:vertAlign w:val="superscript"/>
        </w:rPr>
        <w:t>3</w:t>
      </w:r>
      <w:r>
        <w:rPr>
          <w:rFonts w:ascii="Times New Roman" w:hAnsi="Times New Roman"/>
          <w:sz w:val="20"/>
        </w:rPr>
        <w:t>. Площадь помещения</w:t>
      </w:r>
      <w:r>
        <w:rPr>
          <w:rFonts w:ascii="Times New Roman" w:hAnsi="Times New Roman"/>
          <w:sz w:val="20"/>
          <w:lang w:val="en-US"/>
        </w:rPr>
        <w:t xml:space="preserve"> F</w:t>
      </w:r>
      <w:r>
        <w:rPr>
          <w:rFonts w:ascii="Times New Roman" w:hAnsi="Times New Roman"/>
          <w:sz w:val="20"/>
        </w:rPr>
        <w:t xml:space="preserve"> = 320 м</w:t>
      </w:r>
      <w:r>
        <w:rPr>
          <w:rFonts w:ascii="Times New Roman" w:hAnsi="Times New Roman"/>
          <w:sz w:val="20"/>
          <w:vertAlign w:val="superscript"/>
        </w:rPr>
        <w:t>2</w:t>
      </w:r>
      <w:r>
        <w:rPr>
          <w:rFonts w:ascii="Times New Roman" w:hAnsi="Times New Roman"/>
          <w:sz w:val="20"/>
        </w:rPr>
        <w:t xml:space="preserve"> Объем каждого бака</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vertAlign w:val="subscript"/>
        </w:rPr>
        <w:t>п</w:t>
      </w:r>
      <w:r>
        <w:rPr>
          <w:rFonts w:ascii="Times New Roman" w:hAnsi="Times New Roman"/>
          <w:sz w:val="20"/>
        </w:rPr>
        <w:t xml:space="preserve"> = 0,5 м</w:t>
      </w:r>
      <w:r>
        <w:rPr>
          <w:rFonts w:ascii="Times New Roman" w:hAnsi="Times New Roman"/>
          <w:sz w:val="20"/>
          <w:vertAlign w:val="superscript"/>
        </w:rPr>
        <w:t>3</w:t>
      </w:r>
      <w:r>
        <w:rPr>
          <w:rFonts w:ascii="Times New Roman" w:hAnsi="Times New Roman"/>
          <w:sz w:val="20"/>
        </w:rPr>
        <w:t xml:space="preserve">. Степень заполнения бака лаком </w:t>
      </w:r>
      <w:r>
        <w:rPr>
          <w:rFonts w:ascii="Times New Roman" w:hAnsi="Times New Roman"/>
          <w:sz w:val="20"/>
        </w:rPr>
        <w:sym w:font="Symbol" w:char="F065"/>
      </w:r>
      <w:r>
        <w:rPr>
          <w:rFonts w:ascii="Times New Roman" w:hAnsi="Times New Roman"/>
          <w:sz w:val="20"/>
        </w:rPr>
        <w:t xml:space="preserve"> = 0,9. Объем лака в баке</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 </w:t>
      </w:r>
      <w:r>
        <w:rPr>
          <w:rFonts w:ascii="Times New Roman" w:hAnsi="Times New Roman"/>
          <w:sz w:val="20"/>
        </w:rPr>
        <w:sym w:font="Symbol" w:char="F065"/>
      </w:r>
      <w:r>
        <w:rPr>
          <w:rFonts w:ascii="Times New Roman" w:hAnsi="Times New Roman"/>
          <w:i/>
          <w:smallCaps/>
          <w:sz w:val="20"/>
        </w:rPr>
        <w:t xml:space="preserve"> </w:t>
      </w:r>
      <w:r>
        <w:rPr>
          <w:rFonts w:ascii="Times New Roman" w:hAnsi="Times New Roman"/>
          <w:i/>
          <w:smallCaps/>
          <w:sz w:val="20"/>
        </w:rPr>
        <w:sym w:font="Times New Roman" w:char="00B7"/>
      </w:r>
      <w:r>
        <w:rPr>
          <w:rFonts w:ascii="Times New Roman" w:hAnsi="Times New Roman"/>
          <w:i/>
          <w:sz w:val="20"/>
          <w:lang w:val="en-US"/>
        </w:rPr>
        <w:t xml:space="preserve"> V</w:t>
      </w:r>
      <w:r>
        <w:rPr>
          <w:rFonts w:ascii="Times New Roman" w:hAnsi="Times New Roman"/>
          <w:sz w:val="20"/>
          <w:vertAlign w:val="subscript"/>
          <w:lang w:val="en-US"/>
        </w:rPr>
        <w:t>aп</w:t>
      </w:r>
      <w:r>
        <w:rPr>
          <w:rFonts w:ascii="Times New Roman" w:hAnsi="Times New Roman"/>
          <w:sz w:val="20"/>
        </w:rPr>
        <w:t xml:space="preserve"> = 0,9 - 0,5 = 0,45 м</w:t>
      </w:r>
      <w:r>
        <w:rPr>
          <w:rFonts w:ascii="Times New Roman" w:hAnsi="Times New Roman"/>
          <w:sz w:val="20"/>
          <w:vertAlign w:val="superscript"/>
        </w:rPr>
        <w:t>3</w:t>
      </w:r>
      <w:r>
        <w:rPr>
          <w:rFonts w:ascii="Times New Roman" w:hAnsi="Times New Roman"/>
          <w:sz w:val="20"/>
        </w:rPr>
        <w:t>. Длина и диаметр подводящего (напорного) трубопровода между баком и насосом</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rPr>
        <w:t>1</w:t>
      </w:r>
      <w:r>
        <w:rPr>
          <w:rFonts w:ascii="Times New Roman" w:hAnsi="Times New Roman"/>
          <w:sz w:val="20"/>
        </w:rPr>
        <w:t xml:space="preserve"> = 10 м и</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0"/>
          <w:vertAlign w:val="subscript"/>
        </w:rPr>
        <w:t>1</w:t>
      </w:r>
      <w:r>
        <w:rPr>
          <w:rFonts w:ascii="Times New Roman" w:hAnsi="Times New Roman"/>
          <w:sz w:val="20"/>
        </w:rPr>
        <w:t xml:space="preserve"> = 25 мм = 0,025 м</w:t>
      </w:r>
      <w:r>
        <w:rPr>
          <w:rFonts w:ascii="Times New Roman" w:hAnsi="Times New Roman"/>
          <w:sz w:val="20"/>
        </w:rPr>
        <w:t xml:space="preserve"> соответственно. Длина и диаметр отводящего трубопровода между задвижкой и баком</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rPr>
        <w:t>2</w:t>
      </w:r>
      <w:r>
        <w:rPr>
          <w:rFonts w:ascii="Times New Roman" w:hAnsi="Times New Roman"/>
          <w:sz w:val="20"/>
        </w:rPr>
        <w:t xml:space="preserve"> = 10 м и</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0"/>
          <w:vertAlign w:val="subscript"/>
          <w:lang w:val="en-US"/>
        </w:rPr>
        <w:t>2</w:t>
      </w:r>
      <w:r>
        <w:rPr>
          <w:rFonts w:ascii="Times New Roman" w:hAnsi="Times New Roman"/>
          <w:sz w:val="20"/>
        </w:rPr>
        <w:t xml:space="preserve"> = 40 мм = 0,04 м соответственно. Производительность насоса</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i/>
          <w:sz w:val="20"/>
        </w:rPr>
        <w:t xml:space="preserve"> =</w:t>
      </w:r>
      <w:r>
        <w:rPr>
          <w:rFonts w:ascii="Times New Roman" w:hAnsi="Times New Roman"/>
          <w:sz w:val="20"/>
        </w:rPr>
        <w:t xml:space="preserve"> 6,5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-5</w:t>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Время отключения насоса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300 с. В каждый бак попеременно загружается и выгружается единовременно по 10 шт. полюсных катушек, размещаемых в корзине. Открытое зеркало испарения каждого бака </w:t>
      </w:r>
      <w:r>
        <w:rPr>
          <w:rFonts w:ascii="Times New Roman" w:hAnsi="Times New Roman"/>
          <w:i/>
          <w:sz w:val="20"/>
          <w:lang w:val="en-US"/>
        </w:rPr>
        <w:t>F</w:t>
      </w:r>
      <w:r>
        <w:rPr>
          <w:rFonts w:ascii="Times New Roman" w:hAnsi="Times New Roman"/>
          <w:sz w:val="20"/>
          <w:vertAlign w:val="subscript"/>
        </w:rPr>
        <w:t>емк</w:t>
      </w:r>
      <w:r>
        <w:rPr>
          <w:rFonts w:ascii="Times New Roman" w:hAnsi="Times New Roman"/>
          <w:sz w:val="20"/>
        </w:rPr>
        <w:t xml:space="preserve"> = 1,54 м</w:t>
      </w:r>
      <w:r>
        <w:rPr>
          <w:rFonts w:ascii="Times New Roman" w:hAnsi="Times New Roman"/>
          <w:sz w:val="20"/>
          <w:vertAlign w:val="superscript"/>
        </w:rPr>
        <w:t>2</w:t>
      </w:r>
      <w:r>
        <w:rPr>
          <w:rFonts w:ascii="Times New Roman" w:hAnsi="Times New Roman"/>
          <w:sz w:val="20"/>
        </w:rPr>
        <w:t xml:space="preserve">. Общая поверхность 10 свежеокрашенных полюсных катушек </w:t>
      </w:r>
      <w:r>
        <w:rPr>
          <w:rFonts w:ascii="Times New Roman" w:hAnsi="Times New Roman"/>
          <w:i/>
          <w:sz w:val="20"/>
          <w:lang w:val="en-US"/>
        </w:rPr>
        <w:t>F</w:t>
      </w:r>
      <w:r>
        <w:rPr>
          <w:rFonts w:ascii="Times New Roman" w:hAnsi="Times New Roman"/>
          <w:i/>
          <w:sz w:val="20"/>
          <w:vertAlign w:val="subscript"/>
        </w:rPr>
        <w:t>св.окр</w:t>
      </w:r>
      <w:r>
        <w:rPr>
          <w:rFonts w:ascii="Times New Roman" w:hAnsi="Times New Roman"/>
          <w:sz w:val="20"/>
        </w:rPr>
        <w:t xml:space="preserve"> = 6,28 м.</w:t>
      </w:r>
    </w:p>
    <w:p w:rsidR="00000000" w:rsidRDefault="005D20EB">
      <w:pPr>
        <w:spacing w:line="240" w:lineRule="auto"/>
        <w:ind w:firstLine="284"/>
        <w:rPr>
          <w:rFonts w:ascii="Times New Roman" w:hAnsi="Times New Roman"/>
          <w:sz w:val="20"/>
        </w:rPr>
      </w:pPr>
      <w:r>
        <w:rPr>
          <w:rFonts w:ascii="Times New Roman" w:hAnsi="Times New Roman"/>
          <w:sz w:val="20"/>
        </w:rPr>
        <w:t>1.2. В лаке БТ-99 (ГОСТ 8017-74) в виде растворител</w:t>
      </w:r>
      <w:r>
        <w:rPr>
          <w:rFonts w:ascii="Times New Roman" w:hAnsi="Times New Roman"/>
          <w:sz w:val="20"/>
        </w:rPr>
        <w:t xml:space="preserve">ей содержится 46 % (масс.) ксилола и 2 % (масс.) уайт-спирита. В общей массе растворителей содержится </w:t>
      </w:r>
      <w:r>
        <w:rPr>
          <w:rFonts w:ascii="Times New Roman" w:hAnsi="Times New Roman"/>
          <w:sz w:val="20"/>
        </w:rPr>
        <w:sym w:font="Symbol" w:char="F06A"/>
      </w:r>
      <w:r>
        <w:rPr>
          <w:rFonts w:ascii="Times New Roman" w:hAnsi="Times New Roman"/>
          <w:sz w:val="20"/>
          <w:vertAlign w:val="subscript"/>
        </w:rPr>
        <w:t>1</w:t>
      </w:r>
      <w:r>
        <w:rPr>
          <w:rFonts w:ascii="Times New Roman" w:hAnsi="Times New Roman"/>
          <w:i/>
          <w:sz w:val="20"/>
        </w:rPr>
        <w:t xml:space="preserve"> =</w:t>
      </w:r>
      <w:r>
        <w:rPr>
          <w:rFonts w:ascii="Times New Roman" w:hAnsi="Times New Roman"/>
          <w:sz w:val="20"/>
        </w:rPr>
        <w:t xml:space="preserve"> 95,83 % (масс.) ксилола и </w:t>
      </w:r>
      <w:r>
        <w:rPr>
          <w:rFonts w:ascii="Times New Roman" w:hAnsi="Times New Roman"/>
          <w:sz w:val="20"/>
        </w:rPr>
        <w:sym w:font="Symbol" w:char="F06A"/>
      </w:r>
      <w:r>
        <w:rPr>
          <w:rFonts w:ascii="Times New Roman" w:hAnsi="Times New Roman"/>
          <w:sz w:val="20"/>
          <w:vertAlign w:val="subscript"/>
        </w:rPr>
        <w:t>2</w:t>
      </w:r>
      <w:r>
        <w:rPr>
          <w:rFonts w:ascii="Times New Roman" w:hAnsi="Times New Roman"/>
          <w:sz w:val="20"/>
        </w:rPr>
        <w:t xml:space="preserve"> = 4,17 % (масс.) уайт-спирита. Плотность лака БТ-99 </w:t>
      </w:r>
      <w:r>
        <w:rPr>
          <w:rFonts w:ascii="Times New Roman" w:hAnsi="Times New Roman"/>
          <w:sz w:val="20"/>
        </w:rPr>
        <w:sym w:font="Symbol" w:char="F072"/>
      </w:r>
      <w:r>
        <w:rPr>
          <w:rFonts w:ascii="Times New Roman" w:hAnsi="Times New Roman"/>
          <w:sz w:val="20"/>
          <w:vertAlign w:val="subscript"/>
        </w:rPr>
        <w:t>ж</w:t>
      </w:r>
      <w:r>
        <w:rPr>
          <w:rFonts w:ascii="Times New Roman" w:hAnsi="Times New Roman"/>
          <w:sz w:val="20"/>
        </w:rPr>
        <w:t xml:space="preserve"> = 953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 xml:space="preserve">. Молярная масса ксилола </w:t>
      </w:r>
      <w:r>
        <w:rPr>
          <w:rFonts w:ascii="Times New Roman" w:hAnsi="Times New Roman"/>
          <w:i/>
          <w:sz w:val="20"/>
        </w:rPr>
        <w:t>М</w:t>
      </w:r>
      <w:r>
        <w:rPr>
          <w:rFonts w:ascii="Times New Roman" w:hAnsi="Times New Roman"/>
          <w:sz w:val="20"/>
        </w:rPr>
        <w:t xml:space="preserve"> = 106,17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 xml:space="preserve">, уайт-спирита 147,3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 Химическая формула ксилола С</w:t>
      </w:r>
      <w:r>
        <w:rPr>
          <w:rFonts w:ascii="Times New Roman" w:hAnsi="Times New Roman"/>
          <w:sz w:val="20"/>
          <w:vertAlign w:val="subscript"/>
        </w:rPr>
        <w:t>8</w:t>
      </w:r>
      <w:r>
        <w:rPr>
          <w:rFonts w:ascii="Times New Roman" w:hAnsi="Times New Roman"/>
          <w:sz w:val="20"/>
        </w:rPr>
        <w:t>Н</w:t>
      </w:r>
      <w:r>
        <w:rPr>
          <w:rFonts w:ascii="Times New Roman" w:hAnsi="Times New Roman"/>
          <w:sz w:val="20"/>
          <w:vertAlign w:val="subscript"/>
        </w:rPr>
        <w:t>10</w:t>
      </w:r>
      <w:r>
        <w:rPr>
          <w:rFonts w:ascii="Times New Roman" w:hAnsi="Times New Roman"/>
          <w:sz w:val="20"/>
        </w:rPr>
        <w:t xml:space="preserve">, уайт-спирита </w:t>
      </w:r>
      <w:r>
        <w:rPr>
          <w:rFonts w:ascii="Times New Roman" w:hAnsi="Times New Roman"/>
          <w:sz w:val="20"/>
          <w:lang w:val="en-US"/>
        </w:rPr>
        <w:t>C</w:t>
      </w:r>
      <w:r>
        <w:rPr>
          <w:rFonts w:ascii="Times New Roman" w:hAnsi="Times New Roman"/>
          <w:sz w:val="20"/>
          <w:vertAlign w:val="subscript"/>
        </w:rPr>
        <w:t>10,5</w:t>
      </w:r>
      <w:r>
        <w:rPr>
          <w:rFonts w:ascii="Times New Roman" w:hAnsi="Times New Roman"/>
          <w:sz w:val="20"/>
          <w:lang w:val="en-US"/>
        </w:rPr>
        <w:t xml:space="preserve"> H</w:t>
      </w:r>
      <w:r>
        <w:rPr>
          <w:rFonts w:ascii="Times New Roman" w:hAnsi="Times New Roman"/>
          <w:sz w:val="20"/>
          <w:vertAlign w:val="subscript"/>
        </w:rPr>
        <w:t>21,0</w:t>
      </w:r>
      <w:r>
        <w:rPr>
          <w:rFonts w:ascii="Times New Roman" w:hAnsi="Times New Roman"/>
          <w:sz w:val="20"/>
          <w:lang w:val="en-US"/>
        </w:rPr>
        <w:t>.</w:t>
      </w:r>
      <w:r>
        <w:rPr>
          <w:rFonts w:ascii="Times New Roman" w:hAnsi="Times New Roman"/>
          <w:sz w:val="20"/>
        </w:rPr>
        <w:t xml:space="preserve"> Плотность жидкости ксилола </w:t>
      </w:r>
      <w:r>
        <w:rPr>
          <w:rFonts w:ascii="Times New Roman" w:hAnsi="Times New Roman"/>
          <w:sz w:val="20"/>
        </w:rPr>
        <w:sym w:font="Symbol" w:char="F072"/>
      </w:r>
      <w:r>
        <w:rPr>
          <w:rFonts w:ascii="Times New Roman" w:hAnsi="Times New Roman"/>
          <w:sz w:val="20"/>
          <w:vertAlign w:val="subscript"/>
        </w:rPr>
        <w:t>ж</w:t>
      </w:r>
      <w:r>
        <w:rPr>
          <w:rFonts w:ascii="Times New Roman" w:hAnsi="Times New Roman"/>
          <w:sz w:val="20"/>
        </w:rPr>
        <w:t xml:space="preserve"> = 855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 xml:space="preserve">, уайт-спирита 760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 Температура вспышки ксилола</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rPr>
        <w:t>всп</w:t>
      </w:r>
      <w:r>
        <w:rPr>
          <w:rFonts w:ascii="Times New Roman" w:hAnsi="Times New Roman"/>
          <w:sz w:val="20"/>
        </w:rPr>
        <w:t xml:space="preserve"> = 29 °С, уайт-спирита 33 °С. Нижний концентрационный преде</w:t>
      </w:r>
      <w:r>
        <w:rPr>
          <w:rFonts w:ascii="Times New Roman" w:hAnsi="Times New Roman"/>
          <w:sz w:val="20"/>
        </w:rPr>
        <w:t xml:space="preserve">л распространения пламени ксилола </w:t>
      </w:r>
      <w:r>
        <w:rPr>
          <w:rFonts w:ascii="Times New Roman" w:hAnsi="Times New Roman"/>
          <w:i/>
          <w:sz w:val="20"/>
        </w:rPr>
        <w:t>С</w:t>
      </w:r>
      <w:r>
        <w:rPr>
          <w:rFonts w:ascii="Times New Roman" w:hAnsi="Times New Roman"/>
          <w:sz w:val="20"/>
          <w:vertAlign w:val="subscript"/>
        </w:rPr>
        <w:t>НКПР</w:t>
      </w:r>
      <w:r>
        <w:rPr>
          <w:rFonts w:ascii="Times New Roman" w:hAnsi="Times New Roman"/>
          <w:sz w:val="20"/>
        </w:rPr>
        <w:t xml:space="preserve"> = 1,1 % (об.), уайт-спирита 0,7 % (об.). Теплота сгорания ксилола </w:t>
      </w:r>
      <w:r>
        <w:rPr>
          <w:rFonts w:ascii="Times New Roman" w:hAnsi="Times New Roman"/>
          <w:i/>
          <w:sz w:val="20"/>
        </w:rPr>
        <w:t>Н</w:t>
      </w:r>
      <w:r>
        <w:rPr>
          <w:rFonts w:ascii="Times New Roman" w:hAnsi="Times New Roman"/>
          <w:sz w:val="20"/>
          <w:vertAlign w:val="subscript"/>
        </w:rPr>
        <w:t>т</w:t>
      </w:r>
      <w:r>
        <w:rPr>
          <w:rFonts w:ascii="Times New Roman" w:hAnsi="Times New Roman"/>
          <w:i/>
          <w:sz w:val="20"/>
        </w:rPr>
        <w:t xml:space="preserve"> </w:t>
      </w:r>
      <w:r>
        <w:rPr>
          <w:rFonts w:ascii="Times New Roman" w:hAnsi="Times New Roman"/>
          <w:sz w:val="20"/>
        </w:rPr>
        <w:t xml:space="preserve">= </w:t>
      </w:r>
      <w:r>
        <w:rPr>
          <w:rFonts w:ascii="Times New Roman" w:hAnsi="Times New Roman"/>
          <w:position w:val="-20"/>
          <w:sz w:val="20"/>
        </w:rPr>
        <w:object w:dxaOrig="380" w:dyaOrig="460">
          <v:shape id="_x0000_i1094" type="#_x0000_t75" style="width:18.75pt;height:23.25pt" o:ole="">
            <v:imagedata r:id="rId135" o:title=""/>
          </v:shape>
          <o:OLEObject Type="Embed" ProgID="Equation.3" ShapeID="_x0000_i1094" DrawAspect="Content" ObjectID="_1427207588" r:id="rId136"/>
        </w:object>
      </w:r>
      <w:r>
        <w:rPr>
          <w:rFonts w:ascii="Times New Roman" w:hAnsi="Times New Roman"/>
          <w:sz w:val="20"/>
        </w:rPr>
        <w:t xml:space="preserve"> = 43154 кДж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 43,15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уайт-спирита 43966 кДж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 43,97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Константы уравнения Антуана для ксилола </w:t>
      </w:r>
      <w:r>
        <w:rPr>
          <w:rFonts w:ascii="Times New Roman" w:hAnsi="Times New Roman"/>
          <w:i/>
          <w:sz w:val="20"/>
        </w:rPr>
        <w:t>А</w:t>
      </w:r>
      <w:r>
        <w:rPr>
          <w:rFonts w:ascii="Times New Roman" w:hAnsi="Times New Roman"/>
          <w:sz w:val="20"/>
        </w:rPr>
        <w:t xml:space="preserve">=6,17972; В = 1478,16; </w:t>
      </w:r>
      <w:r>
        <w:rPr>
          <w:rFonts w:ascii="Times New Roman" w:hAnsi="Times New Roman"/>
          <w:i/>
          <w:sz w:val="20"/>
        </w:rPr>
        <w:t>С</w:t>
      </w:r>
      <w:r>
        <w:rPr>
          <w:rFonts w:ascii="Times New Roman" w:hAnsi="Times New Roman"/>
          <w:sz w:val="20"/>
          <w:vertAlign w:val="subscript"/>
        </w:rPr>
        <w:t>А</w:t>
      </w:r>
      <w:r>
        <w:rPr>
          <w:rFonts w:ascii="Times New Roman" w:hAnsi="Times New Roman"/>
          <w:sz w:val="20"/>
        </w:rPr>
        <w:t xml:space="preserve"> = 220,535; для уайт-спирита </w:t>
      </w:r>
      <w:r>
        <w:rPr>
          <w:rFonts w:ascii="Times New Roman" w:hAnsi="Times New Roman"/>
          <w:i/>
          <w:sz w:val="20"/>
        </w:rPr>
        <w:t xml:space="preserve">А </w:t>
      </w:r>
      <w:r>
        <w:rPr>
          <w:rFonts w:ascii="Times New Roman" w:hAnsi="Times New Roman"/>
          <w:sz w:val="20"/>
        </w:rPr>
        <w:t xml:space="preserve">= 7,13623; В = 2218,3; </w:t>
      </w:r>
      <w:r>
        <w:rPr>
          <w:rFonts w:ascii="Times New Roman" w:hAnsi="Times New Roman"/>
          <w:i/>
          <w:sz w:val="20"/>
        </w:rPr>
        <w:t>С</w:t>
      </w:r>
      <w:r>
        <w:rPr>
          <w:rFonts w:ascii="Times New Roman" w:hAnsi="Times New Roman"/>
          <w:sz w:val="20"/>
          <w:vertAlign w:val="subscript"/>
        </w:rPr>
        <w:t>А</w:t>
      </w:r>
      <w:r>
        <w:rPr>
          <w:rFonts w:ascii="Times New Roman" w:hAnsi="Times New Roman"/>
          <w:i/>
          <w:sz w:val="20"/>
        </w:rPr>
        <w:t xml:space="preserve"> </w:t>
      </w:r>
      <w:r>
        <w:rPr>
          <w:rFonts w:ascii="Times New Roman" w:hAnsi="Times New Roman"/>
          <w:sz w:val="20"/>
        </w:rPr>
        <w:t>= 273,15.</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расчетного варианта аварии.</w:t>
      </w:r>
    </w:p>
    <w:p w:rsidR="00000000" w:rsidRDefault="005D20EB">
      <w:pPr>
        <w:spacing w:line="240" w:lineRule="auto"/>
        <w:ind w:firstLine="284"/>
        <w:rPr>
          <w:rFonts w:ascii="Times New Roman" w:hAnsi="Times New Roman"/>
          <w:sz w:val="20"/>
        </w:rPr>
      </w:pPr>
      <w:r>
        <w:rPr>
          <w:rFonts w:ascii="Times New Roman" w:hAnsi="Times New Roman"/>
          <w:sz w:val="20"/>
        </w:rPr>
        <w:t>При определении избыточного давления взрыва в качестве расчетного варианта аварии принимается разгерметизация од</w:t>
      </w:r>
      <w:r>
        <w:rPr>
          <w:rFonts w:ascii="Times New Roman" w:hAnsi="Times New Roman"/>
          <w:sz w:val="20"/>
        </w:rPr>
        <w:t>ного бака с лаком для покрытия полюсных катушек способом окунания и утечка лака из напорного и отводящего трубопроводов при работающем насосе с последующим разливом лака на пол помещения. Происходит испарение ксилола и уайт-спирита с поверхности разлившегося лака, а также с открытой поверхности второго бака и с поверхности выгружаемых покрытых лаком полюсных катушек (10 шт.). За расчетную температуру принимается максимальная абсолютная температура воздуха в данном районе (Мссква) согласно СНиП 2.01.01-82</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i/>
          <w:sz w:val="20"/>
        </w:rPr>
        <w:t xml:space="preserve"> =</w:t>
      </w:r>
      <w:r>
        <w:rPr>
          <w:rFonts w:ascii="Times New Roman" w:hAnsi="Times New Roman"/>
          <w:sz w:val="20"/>
        </w:rPr>
        <w:t xml:space="preserve"> 37 °С. Плотность паров при</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rPr>
        <w:t xml:space="preserve"> = 37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ксилола </w:t>
      </w:r>
      <w:r>
        <w:rPr>
          <w:rFonts w:ascii="Times New Roman" w:hAnsi="Times New Roman"/>
          <w:position w:val="-24"/>
          <w:sz w:val="20"/>
        </w:rPr>
        <w:object w:dxaOrig="3240" w:dyaOrig="580">
          <v:shape id="_x0000_i1095" type="#_x0000_t75" style="width:162pt;height:29.25pt" o:ole="">
            <v:imagedata r:id="rId137" o:title=""/>
          </v:shape>
          <o:OLEObject Type="Embed" ProgID="Equation.3" ShapeID="_x0000_i1095" DrawAspect="Content" ObjectID="_1427207589" r:id="rId138"/>
        </w:objec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sz w:val="20"/>
        </w:rPr>
        <w:t xml:space="preserve">уайт-спирита </w:t>
      </w:r>
      <w:r>
        <w:rPr>
          <w:rFonts w:ascii="Times New Roman" w:hAnsi="Times New Roman"/>
          <w:position w:val="-24"/>
          <w:sz w:val="20"/>
        </w:rPr>
        <w:object w:dxaOrig="3260" w:dyaOrig="580">
          <v:shape id="_x0000_i1096" type="#_x0000_t75" style="width:162.75pt;height:29.25pt" o:ole="">
            <v:imagedata r:id="rId139" o:title=""/>
          </v:shape>
          <o:OLEObject Type="Embed" ProgID="Equation.3" ShapeID="_x0000_i1096" DrawAspect="Content" ObjectID="_1427207590" r:id="rId140"/>
        </w:objec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sz w:val="20"/>
        </w:rPr>
        <w:t xml:space="preserve">Расчетное время отключения трубопроводов и насоса по п. 3.2 в) НПБ 105-95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300 с, длительность испарения по п. 3.2 е) НПБ 105-95 </w:t>
      </w:r>
      <w:r>
        <w:rPr>
          <w:rFonts w:ascii="Times New Roman" w:hAnsi="Times New Roman"/>
          <w:i/>
          <w:sz w:val="20"/>
        </w:rPr>
        <w:t>Т</w:t>
      </w:r>
      <w:r>
        <w:rPr>
          <w:rFonts w:ascii="Times New Roman" w:hAnsi="Times New Roman"/>
          <w:sz w:val="20"/>
        </w:rPr>
        <w:t xml:space="preserve"> =3600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Объем </w:t>
      </w:r>
      <w:r>
        <w:rPr>
          <w:rFonts w:ascii="Times New Roman" w:hAnsi="Times New Roman"/>
          <w:i/>
          <w:sz w:val="20"/>
          <w:lang w:val="en-US"/>
        </w:rPr>
        <w:t>V</w:t>
      </w:r>
      <w:r>
        <w:rPr>
          <w:rFonts w:ascii="Times New Roman" w:hAnsi="Times New Roman"/>
          <w:sz w:val="20"/>
          <w:vertAlign w:val="subscript"/>
        </w:rPr>
        <w:t>ж</w:t>
      </w:r>
      <w:r>
        <w:rPr>
          <w:rFonts w:ascii="Times New Roman" w:hAnsi="Times New Roman"/>
          <w:sz w:val="20"/>
        </w:rPr>
        <w:t>, площадь разлива поступившего в помещение при расчетной аварии лака</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lang w:val="en-US"/>
        </w:rPr>
        <w:t>p</w:t>
      </w:r>
      <w:r>
        <w:rPr>
          <w:rFonts w:ascii="Times New Roman" w:hAnsi="Times New Roman"/>
          <w:sz w:val="20"/>
        </w:rPr>
        <w:t xml:space="preserve"> и площадь испарения </w:t>
      </w:r>
      <w:r>
        <w:rPr>
          <w:rFonts w:ascii="Times New Roman" w:hAnsi="Times New Roman"/>
          <w:i/>
          <w:sz w:val="20"/>
          <w:lang w:val="en-US"/>
        </w:rPr>
        <w:t>F</w:t>
      </w:r>
      <w:r>
        <w:rPr>
          <w:rFonts w:ascii="Times New Roman" w:hAnsi="Times New Roman"/>
          <w:sz w:val="20"/>
          <w:vertAlign w:val="subscript"/>
        </w:rPr>
        <w:t>и</w:t>
      </w:r>
      <w:r>
        <w:rPr>
          <w:rFonts w:ascii="Times New Roman" w:hAnsi="Times New Roman"/>
          <w:sz w:val="20"/>
        </w:rPr>
        <w:t xml:space="preserve"> определяются в соответствии с положениями п. 3.2 НПБ 105-95:</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ж</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i/>
          <w:sz w:val="20"/>
          <w:lang w:val="en-US"/>
        </w:rPr>
        <w:t>q</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T</w:t>
      </w:r>
      <w:r>
        <w:rPr>
          <w:rFonts w:ascii="Times New Roman" w:hAnsi="Times New Roman"/>
          <w:sz w:val="20"/>
          <w:vertAlign w:val="subscript"/>
          <w:lang w:val="en-US"/>
        </w:rPr>
        <w:t>a</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position w:val="-20"/>
          <w:sz w:val="20"/>
        </w:rPr>
        <w:object w:dxaOrig="220" w:dyaOrig="540">
          <v:shape id="_x0000_i1097" type="#_x0000_t75" style="width:11.25pt;height:27pt" o:ole="">
            <v:imagedata r:id="rId141" o:title=""/>
          </v:shape>
          <o:OLEObject Type="Embed" ProgID="Equation.3" ShapeID="_x0000_i1097" DrawAspect="Content" ObjectID="_1427207591" r:id="rId142"/>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w:t>
      </w:r>
      <w:r>
        <w:rPr>
          <w:rFonts w:ascii="Times New Roman" w:hAnsi="Times New Roman"/>
          <w:position w:val="-10"/>
          <w:sz w:val="20"/>
          <w:lang w:val="en-US"/>
        </w:rPr>
        <w:object w:dxaOrig="1380" w:dyaOrig="360">
          <v:shape id="_x0000_i1098" type="#_x0000_t75" style="width:69pt;height:18pt" o:ole="">
            <v:imagedata r:id="rId143" o:title=""/>
          </v:shape>
          <o:OLEObject Type="Embed" ProgID="Equation.3" ShapeID="_x0000_i1098" DrawAspect="Content" ObjectID="_1427207592" r:id="rId144"/>
        </w:objec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w:t>
      </w:r>
      <w:r>
        <w:rPr>
          <w:rFonts w:ascii="Times New Roman" w:hAnsi="Times New Roman"/>
          <w:sz w:val="20"/>
          <w:lang w:val="en-US"/>
        </w:rPr>
        <w:t>0,45</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6,5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-5</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300 + 0,785 </w:t>
      </w:r>
      <w:r>
        <w:rPr>
          <w:rFonts w:ascii="Times New Roman" w:hAnsi="Times New Roman"/>
          <w:sz w:val="20"/>
        </w:rPr>
        <w:sym w:font="Times New Roman" w:char="00B7"/>
      </w:r>
      <w:r>
        <w:rPr>
          <w:rFonts w:ascii="Times New Roman" w:hAnsi="Times New Roman"/>
          <w:sz w:val="20"/>
        </w:rPr>
        <w:t xml:space="preserve"> (0,025</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+ 0,04</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 0,487 м</w:t>
      </w:r>
      <w:r>
        <w:rPr>
          <w:rFonts w:ascii="Times New Roman" w:hAnsi="Times New Roman"/>
          <w:sz w:val="20"/>
          <w:vertAlign w:val="superscript"/>
        </w:rPr>
        <w:t>3</w:t>
      </w:r>
      <w:r>
        <w:rPr>
          <w:rFonts w:ascii="Times New Roman" w:hAnsi="Times New Roman"/>
          <w:sz w:val="20"/>
        </w:rPr>
        <w:t xml:space="preserve"> = 487 л;</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lang w:val="en-US"/>
        </w:rPr>
        <w:t>p</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0,5 </w:t>
      </w:r>
      <w:r>
        <w:rPr>
          <w:rFonts w:ascii="Times New Roman" w:hAnsi="Times New Roman"/>
          <w:sz w:val="20"/>
        </w:rPr>
        <w:sym w:font="Times New Roman" w:char="00B7"/>
      </w:r>
      <w:r>
        <w:rPr>
          <w:rFonts w:ascii="Times New Roman" w:hAnsi="Times New Roman"/>
          <w:sz w:val="20"/>
        </w:rPr>
        <w:t xml:space="preserve"> 487 = 243,5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rPr>
        <w:t>и</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lang w:val="en-US"/>
        </w:rPr>
        <w:t>p</w:t>
      </w:r>
      <w:r>
        <w:rPr>
          <w:rFonts w:ascii="Times New Roman" w:hAnsi="Times New Roman"/>
          <w:sz w:val="20"/>
          <w:lang w:val="en-US"/>
        </w:rPr>
        <w:t xml:space="preserve"> + </w:t>
      </w:r>
      <w:r>
        <w:rPr>
          <w:rFonts w:ascii="Times New Roman" w:hAnsi="Times New Roman"/>
          <w:i/>
          <w:sz w:val="20"/>
          <w:lang w:val="en-US"/>
        </w:rPr>
        <w:t>F</w:t>
      </w:r>
      <w:r>
        <w:rPr>
          <w:rFonts w:ascii="Times New Roman" w:hAnsi="Times New Roman"/>
          <w:sz w:val="20"/>
          <w:vertAlign w:val="subscript"/>
        </w:rPr>
        <w:t>емк</w:t>
      </w:r>
      <w:r>
        <w:rPr>
          <w:rFonts w:ascii="Times New Roman" w:hAnsi="Times New Roman"/>
          <w:sz w:val="20"/>
          <w:lang w:val="en-US"/>
        </w:rPr>
        <w:t xml:space="preserve">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lang w:val="en-US"/>
        </w:rPr>
        <w:t>c</w:t>
      </w:r>
      <w:r>
        <w:rPr>
          <w:rFonts w:ascii="Times New Roman" w:hAnsi="Times New Roman"/>
          <w:sz w:val="20"/>
          <w:vertAlign w:val="subscript"/>
        </w:rPr>
        <w:t>в.</w:t>
      </w:r>
      <w:r>
        <w:rPr>
          <w:rFonts w:ascii="Times New Roman" w:hAnsi="Times New Roman"/>
          <w:sz w:val="20"/>
          <w:vertAlign w:val="subscript"/>
          <w:lang w:val="en-US"/>
        </w:rPr>
        <w:t>o</w:t>
      </w:r>
      <w:r>
        <w:rPr>
          <w:rFonts w:ascii="Times New Roman" w:hAnsi="Times New Roman"/>
          <w:sz w:val="20"/>
          <w:vertAlign w:val="subscript"/>
        </w:rPr>
        <w:t>к</w:t>
      </w:r>
      <w:r>
        <w:rPr>
          <w:rFonts w:ascii="Times New Roman" w:hAnsi="Times New Roman"/>
          <w:sz w:val="20"/>
          <w:vertAlign w:val="subscript"/>
          <w:lang w:val="en-US"/>
        </w:rPr>
        <w:t>p</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243,5 + 1,54 + 6,28 = 251,3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 xml:space="preserve">4. Определяем давление насыщенных паров ксилола и уайт-спирита </w:t>
      </w:r>
      <w:r>
        <w:rPr>
          <w:rFonts w:ascii="Times New Roman" w:hAnsi="Times New Roman"/>
          <w:i/>
          <w:sz w:val="20"/>
        </w:rPr>
        <w:t>Р</w:t>
      </w:r>
      <w:r>
        <w:rPr>
          <w:rFonts w:ascii="Times New Roman" w:hAnsi="Times New Roman"/>
          <w:sz w:val="20"/>
          <w:vertAlign w:val="subscript"/>
        </w:rPr>
        <w:t>Н</w:t>
      </w:r>
      <w:r>
        <w:rPr>
          <w:rFonts w:ascii="Times New Roman" w:hAnsi="Times New Roman"/>
          <w:sz w:val="20"/>
        </w:rPr>
        <w:t xml:space="preserve"> при расчетной температуре </w:t>
      </w:r>
      <w:r>
        <w:rPr>
          <w:rFonts w:ascii="Times New Roman" w:hAnsi="Times New Roman"/>
          <w:i/>
          <w:sz w:val="20"/>
        </w:rPr>
        <w:t>t</w:t>
      </w:r>
      <w:r>
        <w:rPr>
          <w:rFonts w:ascii="Times New Roman" w:hAnsi="Times New Roman"/>
          <w:sz w:val="20"/>
          <w:vertAlign w:val="subscript"/>
        </w:rPr>
        <w:t>p</w:t>
      </w:r>
      <w:r>
        <w:rPr>
          <w:rFonts w:ascii="Times New Roman" w:hAnsi="Times New Roman"/>
          <w:sz w:val="20"/>
        </w:rPr>
        <w:t xml:space="preserve"> = 37 °С:</w:t>
      </w:r>
    </w:p>
    <w:p w:rsidR="00000000" w:rsidRDefault="005D20EB">
      <w:pPr>
        <w:spacing w:line="240" w:lineRule="auto"/>
        <w:ind w:firstLine="284"/>
        <w:rPr>
          <w:rFonts w:ascii="Times New Roman" w:hAnsi="Times New Roman"/>
          <w:sz w:val="20"/>
        </w:rPr>
      </w:pPr>
      <w:r>
        <w:rPr>
          <w:rFonts w:ascii="Times New Roman" w:hAnsi="Times New Roman"/>
          <w:sz w:val="20"/>
        </w:rPr>
        <w:t>- для ксилола</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700" w:dyaOrig="580">
          <v:shape id="_x0000_i1099" type="#_x0000_t75" style="width:185.25pt;height:29.25pt" o:ole="">
            <v:imagedata r:id="rId145" o:title=""/>
          </v:shape>
          <o:OLEObject Type="Embed" ProgID="Equation.3" ShapeID="_x0000_i1099" DrawAspect="Content" ObjectID="_1427207593" r:id="rId146"/>
        </w:object>
      </w:r>
    </w:p>
    <w:p w:rsidR="00000000" w:rsidRDefault="005D20EB">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sz w:val="20"/>
          <w:vertAlign w:val="subscript"/>
        </w:rPr>
        <w:t>Н</w:t>
      </w:r>
      <w:r>
        <w:rPr>
          <w:rFonts w:ascii="Times New Roman" w:hAnsi="Times New Roman"/>
          <w:smallCaps/>
          <w:sz w:val="20"/>
        </w:rPr>
        <w:t xml:space="preserve"> = </w:t>
      </w:r>
      <w:r>
        <w:rPr>
          <w:rFonts w:ascii="Times New Roman" w:hAnsi="Times New Roman"/>
          <w:sz w:val="20"/>
        </w:rPr>
        <w:t>2,755 кПа;</w:t>
      </w:r>
    </w:p>
    <w:p w:rsidR="00000000" w:rsidRDefault="005D20EB">
      <w:pPr>
        <w:spacing w:line="240" w:lineRule="auto"/>
        <w:ind w:firstLine="284"/>
        <w:rPr>
          <w:rFonts w:ascii="Times New Roman" w:hAnsi="Times New Roman"/>
          <w:sz w:val="20"/>
        </w:rPr>
      </w:pPr>
      <w:r>
        <w:rPr>
          <w:rFonts w:ascii="Times New Roman" w:hAnsi="Times New Roman"/>
          <w:sz w:val="20"/>
        </w:rPr>
        <w:t>- для уайт-спирита</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700" w:dyaOrig="580">
          <v:shape id="_x0000_i1100" type="#_x0000_t75" style="width:185.25pt;height:29.25pt" o:ole="">
            <v:imagedata r:id="rId147" o:title=""/>
          </v:shape>
          <o:OLEObject Type="Embed" ProgID="Equation.3" ShapeID="_x0000_i1100" DrawAspect="Content" ObjectID="_1427207594" r:id="rId148"/>
        </w:object>
      </w:r>
    </w:p>
    <w:p w:rsidR="00000000" w:rsidRDefault="005D20EB">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sz w:val="20"/>
          <w:vertAlign w:val="subscript"/>
        </w:rPr>
        <w:t>Н</w:t>
      </w:r>
      <w:r>
        <w:rPr>
          <w:rFonts w:ascii="Times New Roman" w:hAnsi="Times New Roman"/>
          <w:i/>
          <w:sz w:val="20"/>
        </w:rPr>
        <w:t xml:space="preserve"> </w:t>
      </w:r>
      <w:r>
        <w:rPr>
          <w:rFonts w:ascii="Times New Roman" w:hAnsi="Times New Roman"/>
          <w:sz w:val="20"/>
        </w:rPr>
        <w:t>= 0,964кПа.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5. Интенсивность испарения растворителя </w:t>
      </w:r>
      <w:r>
        <w:rPr>
          <w:rFonts w:ascii="Times New Roman" w:hAnsi="Times New Roman"/>
          <w:i/>
          <w:sz w:val="20"/>
          <w:lang w:val="en-US"/>
        </w:rPr>
        <w:t>W</w:t>
      </w:r>
      <w:r>
        <w:rPr>
          <w:rFonts w:ascii="Times New Roman" w:hAnsi="Times New Roman"/>
          <w:sz w:val="20"/>
          <w:lang w:val="en-US"/>
        </w:rPr>
        <w:t xml:space="preserve"> </w:t>
      </w:r>
      <w:r>
        <w:rPr>
          <w:rFonts w:ascii="Times New Roman" w:hAnsi="Times New Roman"/>
          <w:sz w:val="20"/>
        </w:rPr>
        <w:t>составит;</w:t>
      </w:r>
    </w:p>
    <w:p w:rsidR="00000000" w:rsidRDefault="005D20EB">
      <w:pPr>
        <w:spacing w:line="240" w:lineRule="auto"/>
        <w:ind w:firstLine="284"/>
        <w:rPr>
          <w:rFonts w:ascii="Times New Roman" w:hAnsi="Times New Roman"/>
          <w:sz w:val="20"/>
        </w:rPr>
      </w:pPr>
      <w:r>
        <w:rPr>
          <w:rFonts w:ascii="Times New Roman" w:hAnsi="Times New Roman"/>
          <w:sz w:val="20"/>
        </w:rPr>
        <w:t>- по ксилолу</w:t>
      </w:r>
    </w:p>
    <w:p w:rsidR="00000000" w:rsidRDefault="005D20EB">
      <w:pPr>
        <w:spacing w:line="240" w:lineRule="auto"/>
        <w:ind w:firstLine="284"/>
        <w:rPr>
          <w:rFonts w:ascii="Times New Roman" w:hAnsi="Times New Roman"/>
          <w:sz w:val="20"/>
        </w:rPr>
      </w:pPr>
      <w:r>
        <w:rPr>
          <w:rFonts w:ascii="Times New Roman" w:hAnsi="Times New Roman"/>
          <w:i/>
          <w:sz w:val="20"/>
          <w:lang w:val="en-US"/>
        </w:rPr>
        <w:t>W</w:t>
      </w:r>
      <w:r>
        <w:rPr>
          <w:rFonts w:ascii="Times New Roman" w:hAnsi="Times New Roman"/>
          <w:sz w:val="20"/>
        </w:rPr>
        <w:t xml:space="preserve"> = 10</w:t>
      </w:r>
      <w:r>
        <w:rPr>
          <w:rFonts w:ascii="Times New Roman" w:hAnsi="Times New Roman"/>
          <w:sz w:val="20"/>
          <w:vertAlign w:val="superscript"/>
          <w:lang w:val="en-US"/>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740" w:dyaOrig="360">
          <v:shape id="_x0000_i1101" type="#_x0000_t75" style="width:36.75pt;height:18pt" o:ole="">
            <v:imagedata r:id="rId149" o:title=""/>
          </v:shape>
          <o:OLEObject Type="Embed" ProgID="Equation.3" ShapeID="_x0000_i1101" DrawAspect="Content" ObjectID="_1427207595" r:id="rId150"/>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2,755 = 2,8387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-5</w:t>
      </w:r>
      <w:r>
        <w:rPr>
          <w:rFonts w:ascii="Times New Roman" w:hAnsi="Times New Roman"/>
          <w:sz w:val="20"/>
        </w:rPr>
        <w:t xml:space="preserve"> кг</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w:t>
      </w:r>
    </w:p>
    <w:p w:rsidR="00000000" w:rsidRDefault="005D20EB">
      <w:pPr>
        <w:pStyle w:val="FR1"/>
        <w:ind w:firstLine="284"/>
        <w:rPr>
          <w:rFonts w:ascii="Times New Roman" w:hAnsi="Times New Roman"/>
        </w:rPr>
      </w:pPr>
      <w:r>
        <w:rPr>
          <w:rFonts w:ascii="Times New Roman" w:hAnsi="Times New Roman"/>
        </w:rPr>
        <w:t>- по уай т-спириту</w:t>
      </w:r>
    </w:p>
    <w:p w:rsidR="00000000" w:rsidRDefault="005D20EB">
      <w:pPr>
        <w:spacing w:line="240" w:lineRule="auto"/>
        <w:ind w:firstLine="284"/>
        <w:rPr>
          <w:rFonts w:ascii="Times New Roman" w:hAnsi="Times New Roman"/>
          <w:sz w:val="20"/>
        </w:rPr>
      </w:pPr>
      <w:r>
        <w:rPr>
          <w:rFonts w:ascii="Times New Roman" w:hAnsi="Times New Roman"/>
          <w:i/>
          <w:sz w:val="20"/>
          <w:lang w:val="en-US"/>
        </w:rPr>
        <w:t>W</w:t>
      </w:r>
      <w:r>
        <w:rPr>
          <w:rFonts w:ascii="Times New Roman" w:hAnsi="Times New Roman"/>
          <w:sz w:val="20"/>
        </w:rPr>
        <w:t xml:space="preserve"> = 10</w:t>
      </w:r>
      <w:r>
        <w:rPr>
          <w:rFonts w:ascii="Times New Roman" w:hAnsi="Times New Roman"/>
          <w:sz w:val="20"/>
          <w:vertAlign w:val="superscript"/>
          <w:lang w:val="en-US"/>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660" w:dyaOrig="360">
          <v:shape id="_x0000_i1102" type="#_x0000_t75" style="width:33pt;height:18pt" o:ole="">
            <v:imagedata r:id="rId151" o:title=""/>
          </v:shape>
          <o:OLEObject Type="Embed" ProgID="Equation.3" ShapeID="_x0000_i1102" DrawAspect="Content" ObjectID="_1427207596" r:id="rId152"/>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0</w:t>
      </w:r>
      <w:r>
        <w:rPr>
          <w:rFonts w:ascii="Times New Roman" w:hAnsi="Times New Roman"/>
          <w:sz w:val="20"/>
        </w:rPr>
        <w:t>,</w:t>
      </w:r>
      <w:r>
        <w:rPr>
          <w:rFonts w:ascii="Times New Roman" w:hAnsi="Times New Roman"/>
          <w:sz w:val="20"/>
          <w:lang w:val="en-US"/>
        </w:rPr>
        <w:t>964</w:t>
      </w:r>
      <w:r>
        <w:rPr>
          <w:rFonts w:ascii="Times New Roman" w:hAnsi="Times New Roman"/>
          <w:sz w:val="20"/>
        </w:rPr>
        <w:t xml:space="preserve"> = </w:t>
      </w:r>
      <w:r>
        <w:rPr>
          <w:rFonts w:ascii="Times New Roman" w:hAnsi="Times New Roman"/>
          <w:sz w:val="20"/>
          <w:lang w:val="en-US"/>
        </w:rPr>
        <w:t>1</w:t>
      </w:r>
      <w:r>
        <w:rPr>
          <w:rFonts w:ascii="Times New Roman" w:hAnsi="Times New Roman"/>
          <w:sz w:val="20"/>
        </w:rPr>
        <w:t>,</w:t>
      </w:r>
      <w:r>
        <w:rPr>
          <w:rFonts w:ascii="Times New Roman" w:hAnsi="Times New Roman"/>
          <w:sz w:val="20"/>
          <w:lang w:val="en-US"/>
        </w:rPr>
        <w:t>1700</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-5</w:t>
      </w:r>
      <w:r>
        <w:rPr>
          <w:rFonts w:ascii="Times New Roman" w:hAnsi="Times New Roman"/>
          <w:sz w:val="20"/>
        </w:rPr>
        <w:t xml:space="preserve"> кг</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w:t>
      </w:r>
    </w:p>
    <w:p w:rsidR="00000000" w:rsidRDefault="005D20EB">
      <w:pPr>
        <w:pStyle w:val="FR1"/>
        <w:ind w:firstLine="284"/>
        <w:rPr>
          <w:rFonts w:ascii="Times New Roman" w:hAnsi="Times New Roman"/>
        </w:rPr>
      </w:pPr>
      <w:r>
        <w:rPr>
          <w:rFonts w:ascii="Times New Roman" w:hAnsi="Times New Roman"/>
        </w:rPr>
        <w:t>6. В соответствии с положениями пп.1.4 и 3.1 НПБ</w:t>
      </w:r>
      <w:r>
        <w:rPr>
          <w:rFonts w:ascii="Times New Roman" w:hAnsi="Times New Roman"/>
          <w:lang w:val="en-US"/>
        </w:rPr>
        <w:t xml:space="preserve"> 1U5-95 </w:t>
      </w:r>
      <w:r>
        <w:rPr>
          <w:rFonts w:ascii="Times New Roman" w:hAnsi="Times New Roman"/>
        </w:rPr>
        <w:t xml:space="preserve">определяем массу паров, поступивших в помещение, </w:t>
      </w:r>
      <w:r>
        <w:rPr>
          <w:rFonts w:ascii="Times New Roman" w:hAnsi="Times New Roman"/>
          <w:i/>
        </w:rPr>
        <w:t>т</w:t>
      </w:r>
      <w:r>
        <w:rPr>
          <w:rFonts w:ascii="Times New Roman" w:hAnsi="Times New Roman"/>
        </w:rPr>
        <w:t xml:space="preserve"> по наиболее опасному компоненту - ксилолу</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rPr>
        <w:t xml:space="preserve"> = 2,8387. 10</w:t>
      </w:r>
      <w:r>
        <w:rPr>
          <w:rFonts w:ascii="Times New Roman" w:hAnsi="Times New Roman"/>
          <w:sz w:val="20"/>
          <w:vertAlign w:val="superscript"/>
        </w:rPr>
        <w:t>-5</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251,3 </w:t>
      </w:r>
      <w:r>
        <w:rPr>
          <w:rFonts w:ascii="Times New Roman" w:hAnsi="Times New Roman"/>
          <w:sz w:val="20"/>
        </w:rPr>
        <w:sym w:font="Times New Roman" w:char="00B7"/>
      </w:r>
      <w:r>
        <w:rPr>
          <w:rFonts w:ascii="Times New Roman" w:hAnsi="Times New Roman"/>
          <w:sz w:val="20"/>
        </w:rPr>
        <w:t xml:space="preserve"> 3600 = 25,6812 кг.</w:t>
      </w:r>
    </w:p>
    <w:p w:rsidR="00000000" w:rsidRDefault="005D20EB">
      <w:pPr>
        <w:spacing w:line="240" w:lineRule="auto"/>
        <w:ind w:firstLine="284"/>
        <w:rPr>
          <w:rFonts w:ascii="Times New Roman" w:hAnsi="Times New Roman"/>
          <w:sz w:val="20"/>
        </w:rPr>
      </w:pPr>
      <w:r>
        <w:rPr>
          <w:rFonts w:ascii="Times New Roman" w:hAnsi="Times New Roman"/>
          <w:sz w:val="20"/>
        </w:rPr>
        <w:t>7. Определение коэффициента участия паров растворителя во взрыве</w:t>
      </w:r>
      <w:r>
        <w:rPr>
          <w:rFonts w:ascii="Times New Roman" w:hAnsi="Times New Roman"/>
          <w:sz w:val="20"/>
          <w:lang w:val="en-US"/>
        </w:rPr>
        <w:t xml:space="preserve"> Z</w:t>
      </w:r>
      <w:r>
        <w:rPr>
          <w:rFonts w:ascii="Times New Roman" w:hAnsi="Times New Roman"/>
          <w:sz w:val="20"/>
        </w:rPr>
        <w:t xml:space="preserve"> проводим в соответствии с пп. 1 и 2 приложения НПБ 105-95, принимая значения расчетных параметров по ксилолу либо уайт-спириту, наи</w:t>
      </w:r>
      <w:r>
        <w:rPr>
          <w:rFonts w:ascii="Times New Roman" w:hAnsi="Times New Roman"/>
          <w:sz w:val="20"/>
        </w:rPr>
        <w:t>более опасные в отношении последствий взрыва.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7.1. Средняя концентрация паров растворителя в помещении </w:t>
      </w:r>
      <w:r>
        <w:rPr>
          <w:rFonts w:ascii="Times New Roman" w:hAnsi="Times New Roman"/>
          <w:i/>
          <w:sz w:val="20"/>
        </w:rPr>
        <w:t>С</w:t>
      </w:r>
      <w:r>
        <w:rPr>
          <w:rFonts w:ascii="Times New Roman" w:hAnsi="Times New Roman"/>
          <w:sz w:val="20"/>
          <w:vertAlign w:val="subscript"/>
        </w:rPr>
        <w:t>cр</w:t>
      </w:r>
      <w:r>
        <w:rPr>
          <w:rFonts w:ascii="Times New Roman" w:hAnsi="Times New Roman"/>
          <w:sz w:val="20"/>
        </w:rPr>
        <w:t xml:space="preserve">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400" w:dyaOrig="580">
          <v:shape id="_x0000_i1103" type="#_x0000_t75" style="width:120pt;height:29.25pt" o:ole="">
            <v:imagedata r:id="rId153" o:title=""/>
          </v:shape>
          <o:OLEObject Type="Embed" ProgID="Equation.3" ShapeID="_x0000_i1103" DrawAspect="Content" ObjectID="_1427207597" r:id="rId154"/>
        </w:object>
      </w:r>
      <w:r>
        <w:rPr>
          <w:rFonts w:ascii="Times New Roman" w:hAnsi="Times New Roman"/>
          <w:sz w:val="20"/>
          <w:lang w:val="en-US"/>
        </w:rPr>
        <w:t>(</w:t>
      </w:r>
      <w:r>
        <w:rPr>
          <w:rFonts w:ascii="Times New Roman" w:hAnsi="Times New Roman"/>
          <w:sz w:val="20"/>
        </w:rPr>
        <w:t>об.</w:t>
      </w:r>
      <w:r>
        <w:rPr>
          <w:rFonts w:ascii="Times New Roman" w:hAnsi="Times New Roman"/>
          <w:sz w:val="20"/>
          <w:lang w:val="en-US"/>
        </w:rPr>
        <w:t>)</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С</w:t>
      </w:r>
      <w:r>
        <w:rPr>
          <w:rFonts w:ascii="Times New Roman" w:hAnsi="Times New Roman"/>
          <w:sz w:val="20"/>
          <w:vertAlign w:val="subscript"/>
        </w:rPr>
        <w:t>ср</w:t>
      </w:r>
      <w:r>
        <w:rPr>
          <w:rFonts w:ascii="Times New Roman" w:hAnsi="Times New Roman"/>
          <w:sz w:val="20"/>
        </w:rPr>
        <w:t xml:space="preserve"> = 0,30 % (об.) &lt; 0,5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С</w:t>
      </w:r>
      <w:r>
        <w:rPr>
          <w:rFonts w:ascii="Times New Roman" w:hAnsi="Times New Roman"/>
          <w:sz w:val="20"/>
          <w:vertAlign w:val="subscript"/>
        </w:rPr>
        <w:t>НКПР</w:t>
      </w:r>
      <w:r>
        <w:rPr>
          <w:rFonts w:ascii="Times New Roman" w:hAnsi="Times New Roman"/>
          <w:i/>
          <w:sz w:val="20"/>
        </w:rPr>
        <w:t xml:space="preserve"> =</w:t>
      </w:r>
      <w:r>
        <w:rPr>
          <w:rFonts w:ascii="Times New Roman" w:hAnsi="Times New Roman"/>
          <w:sz w:val="20"/>
        </w:rPr>
        <w:t xml:space="preserve"> 0,5 </w:t>
      </w:r>
      <w:r>
        <w:rPr>
          <w:rFonts w:ascii="Times New Roman" w:hAnsi="Times New Roman"/>
          <w:sz w:val="20"/>
        </w:rPr>
        <w:sym w:font="Times New Roman" w:char="00B7"/>
      </w:r>
      <w:r>
        <w:rPr>
          <w:rFonts w:ascii="Times New Roman" w:hAnsi="Times New Roman"/>
          <w:sz w:val="20"/>
        </w:rPr>
        <w:t xml:space="preserve"> 0,7 = 0,35 % (об.), следовательно, можно определить значение коэффициента Z расчетным методом.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7.2. Значение </w:t>
      </w:r>
      <w:r>
        <w:rPr>
          <w:rFonts w:ascii="Times New Roman" w:hAnsi="Times New Roman"/>
          <w:i/>
          <w:sz w:val="20"/>
        </w:rPr>
        <w:t>С</w:t>
      </w:r>
      <w:r>
        <w:rPr>
          <w:rFonts w:ascii="Times New Roman" w:hAnsi="Times New Roman"/>
          <w:sz w:val="20"/>
          <w:vertAlign w:val="subscript"/>
        </w:rPr>
        <w:t>Н</w:t>
      </w:r>
      <w:r>
        <w:rPr>
          <w:rFonts w:ascii="Times New Roman" w:hAnsi="Times New Roman"/>
          <w:sz w:val="20"/>
        </w:rPr>
        <w:t xml:space="preserve"> будет равно</w:t>
      </w:r>
    </w:p>
    <w:p w:rsidR="00000000" w:rsidRDefault="005D20EB">
      <w:pPr>
        <w:spacing w:line="240" w:lineRule="auto"/>
        <w:ind w:firstLine="284"/>
        <w:rPr>
          <w:rFonts w:ascii="Times New Roman" w:hAnsi="Times New Roman"/>
          <w:sz w:val="20"/>
        </w:rPr>
      </w:pPr>
      <w:r>
        <w:rPr>
          <w:rFonts w:ascii="Times New Roman" w:hAnsi="Times New Roman"/>
          <w:i/>
          <w:sz w:val="20"/>
        </w:rPr>
        <w:t>С</w:t>
      </w:r>
      <w:r>
        <w:rPr>
          <w:rFonts w:ascii="Times New Roman" w:hAnsi="Times New Roman"/>
          <w:sz w:val="20"/>
          <w:vertAlign w:val="subscript"/>
        </w:rPr>
        <w:t>Н</w:t>
      </w:r>
      <w:r>
        <w:rPr>
          <w:rFonts w:ascii="Times New Roman" w:hAnsi="Times New Roman"/>
          <w:sz w:val="20"/>
        </w:rPr>
        <w:t xml:space="preserve"> = 100 </w:t>
      </w:r>
      <w:r>
        <w:rPr>
          <w:rFonts w:ascii="Times New Roman" w:hAnsi="Times New Roman"/>
          <w:sz w:val="20"/>
        </w:rPr>
        <w:sym w:font="Times New Roman" w:char="00B7"/>
      </w:r>
      <w:r>
        <w:rPr>
          <w:rFonts w:ascii="Times New Roman" w:hAnsi="Times New Roman"/>
          <w:sz w:val="20"/>
        </w:rPr>
        <w:t xml:space="preserve"> (2,755 / 101) = 2,73 % (об.).</w:t>
      </w:r>
    </w:p>
    <w:p w:rsidR="00000000" w:rsidRDefault="005D20EB">
      <w:pPr>
        <w:spacing w:line="240" w:lineRule="auto"/>
        <w:ind w:firstLine="284"/>
        <w:rPr>
          <w:rFonts w:ascii="Times New Roman" w:hAnsi="Times New Roman"/>
          <w:sz w:val="20"/>
        </w:rPr>
      </w:pPr>
      <w:r>
        <w:rPr>
          <w:rFonts w:ascii="Times New Roman" w:hAnsi="Times New Roman"/>
          <w:sz w:val="20"/>
        </w:rPr>
        <w:t>7.3. Значение С</w:t>
      </w:r>
      <w:r>
        <w:rPr>
          <w:rFonts w:ascii="Times New Roman" w:hAnsi="Times New Roman"/>
          <w:sz w:val="20"/>
          <w:vertAlign w:val="subscript"/>
        </w:rPr>
        <w:t>0</w:t>
      </w:r>
      <w:r>
        <w:rPr>
          <w:rFonts w:ascii="Times New Roman" w:hAnsi="Times New Roman"/>
          <w:sz w:val="20"/>
        </w:rPr>
        <w:t xml:space="preserve"> будет равно</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3760" w:dyaOrig="680">
          <v:shape id="_x0000_i1104" type="#_x0000_t75" style="width:188.25pt;height:33.75pt" o:ole="">
            <v:imagedata r:id="rId155" o:title=""/>
          </v:shape>
          <o:OLEObject Type="Embed" ProgID="Equation.3" ShapeID="_x0000_i1104" DrawAspect="Content" ObjectID="_1427207598" r:id="rId156"/>
        </w:object>
      </w:r>
      <w:r>
        <w:rPr>
          <w:rFonts w:ascii="Times New Roman" w:hAnsi="Times New Roman"/>
          <w:sz w:val="20"/>
        </w:rPr>
        <w:t>(об.).</w:t>
      </w:r>
    </w:p>
    <w:p w:rsidR="00000000" w:rsidRDefault="005D20EB">
      <w:pPr>
        <w:pStyle w:val="FR1"/>
        <w:ind w:firstLine="284"/>
        <w:rPr>
          <w:rFonts w:ascii="Times New Roman" w:hAnsi="Times New Roman"/>
        </w:rPr>
      </w:pPr>
      <w:r>
        <w:rPr>
          <w:rFonts w:ascii="Times New Roman" w:hAnsi="Times New Roman"/>
        </w:rPr>
        <w:t xml:space="preserve">7.4. Расстояния </w:t>
      </w:r>
      <w:r>
        <w:rPr>
          <w:rFonts w:ascii="Times New Roman" w:hAnsi="Times New Roman"/>
          <w:i/>
        </w:rPr>
        <w:t>Х</w:t>
      </w:r>
      <w:r>
        <w:rPr>
          <w:rFonts w:ascii="Times New Roman" w:hAnsi="Times New Roman"/>
          <w:smallCaps/>
          <w:vertAlign w:val="subscript"/>
        </w:rPr>
        <w:t>НКПР</w:t>
      </w:r>
      <w:r>
        <w:rPr>
          <w:rFonts w:ascii="Times New Roman" w:hAnsi="Times New Roman"/>
          <w:i/>
        </w:rPr>
        <w:t xml:space="preserve">, </w:t>
      </w:r>
      <w:r>
        <w:rPr>
          <w:rFonts w:ascii="Times New Roman" w:hAnsi="Times New Roman"/>
          <w:i/>
          <w:smallCaps/>
        </w:rPr>
        <w:t>У</w:t>
      </w:r>
      <w:r>
        <w:rPr>
          <w:rFonts w:ascii="Times New Roman" w:hAnsi="Times New Roman"/>
          <w:smallCaps/>
          <w:vertAlign w:val="subscript"/>
        </w:rPr>
        <w:t>НКПР</w:t>
      </w:r>
      <w:r>
        <w:rPr>
          <w:rFonts w:ascii="Times New Roman" w:hAnsi="Times New Roman"/>
          <w:i/>
          <w:smallCaps/>
        </w:rPr>
        <w:t>,</w:t>
      </w:r>
      <w:r>
        <w:rPr>
          <w:rFonts w:ascii="Times New Roman" w:hAnsi="Times New Roman"/>
          <w:i/>
          <w:smallCaps/>
          <w:lang w:val="en-US"/>
        </w:rPr>
        <w:t xml:space="preserve"> Z</w:t>
      </w:r>
      <w:r>
        <w:rPr>
          <w:rFonts w:ascii="Times New Roman" w:hAnsi="Times New Roman"/>
          <w:smallCaps/>
          <w:vertAlign w:val="subscript"/>
          <w:lang w:val="en-US"/>
        </w:rPr>
        <w:t>HKПP</w:t>
      </w:r>
      <w:r>
        <w:rPr>
          <w:rFonts w:ascii="Times New Roman" w:hAnsi="Times New Roman"/>
          <w:smallCaps/>
        </w:rPr>
        <w:t xml:space="preserve"> </w:t>
      </w:r>
      <w:r>
        <w:rPr>
          <w:rFonts w:ascii="Times New Roman" w:hAnsi="Times New Roman"/>
        </w:rPr>
        <w:t>составят:</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200" w:dyaOrig="680">
          <v:shape id="_x0000_i1105" type="#_x0000_t75" style="width:210pt;height:33.75pt" o:ole="">
            <v:imagedata r:id="rId157" o:title=""/>
          </v:shape>
          <o:OLEObject Type="Embed" ProgID="Equation.3" ShapeID="_x0000_i1105" DrawAspect="Content" ObjectID="_1427207599" r:id="rId158"/>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020" w:dyaOrig="680">
          <v:shape id="_x0000_i1106" type="#_x0000_t75" style="width:201pt;height:33.75pt" o:ole="">
            <v:imagedata r:id="rId159" o:title=""/>
          </v:shape>
          <o:OLEObject Type="Embed" ProgID="Equation.3" ShapeID="_x0000_i1106" DrawAspect="Content" ObjectID="_1427207600" r:id="rId160"/>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120" w:dyaOrig="680">
          <v:shape id="_x0000_i1107" type="#_x0000_t75" style="width:206.25pt;height:33.75pt" o:ole="">
            <v:imagedata r:id="rId161" o:title=""/>
          </v:shape>
          <o:OLEObject Type="Embed" ProgID="Equation.3" ShapeID="_x0000_i1107" DrawAspect="Content" ObjectID="_1427207601" r:id="rId162"/>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sz w:val="20"/>
        </w:rPr>
        <w:t>7.5. Коэффициент Z согласно формуле (2) приложения НПБ 105-95 составит</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4420" w:dyaOrig="639">
          <v:shape id="_x0000_i1108" type="#_x0000_t75" style="width:221.25pt;height:32.25pt" o:ole="">
            <v:imagedata r:id="rId163" o:title=""/>
          </v:shape>
          <o:OLEObject Type="Embed" ProgID="Equation.3" ShapeID="_x0000_i1108" DrawAspect="Content" ObjectID="_1427207602" r:id="rId164"/>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8. Значение стехиометрической концентрации </w:t>
      </w:r>
      <w:r>
        <w:rPr>
          <w:rFonts w:ascii="Times New Roman" w:hAnsi="Times New Roman"/>
          <w:i/>
          <w:sz w:val="20"/>
        </w:rPr>
        <w:t>С</w:t>
      </w:r>
      <w:r>
        <w:rPr>
          <w:rFonts w:ascii="Times New Roman" w:hAnsi="Times New Roman"/>
          <w:sz w:val="20"/>
          <w:vertAlign w:val="subscript"/>
        </w:rPr>
        <w:t>ст</w:t>
      </w:r>
      <w:r>
        <w:rPr>
          <w:rFonts w:ascii="Times New Roman" w:hAnsi="Times New Roman"/>
          <w:sz w:val="20"/>
        </w:rPr>
        <w:t xml:space="preserve"> согласно формуле (3) НПБ 105-95 составит:</w:t>
      </w:r>
    </w:p>
    <w:p w:rsidR="00000000" w:rsidRDefault="005D20EB">
      <w:pPr>
        <w:spacing w:line="240" w:lineRule="auto"/>
        <w:ind w:firstLine="284"/>
        <w:rPr>
          <w:rFonts w:ascii="Times New Roman" w:hAnsi="Times New Roman"/>
          <w:sz w:val="20"/>
        </w:rPr>
      </w:pPr>
      <w:r>
        <w:rPr>
          <w:rFonts w:ascii="Times New Roman" w:hAnsi="Times New Roman"/>
          <w:sz w:val="20"/>
        </w:rPr>
        <w:t>- для ксилола</w:t>
      </w:r>
    </w:p>
    <w:p w:rsidR="00000000" w:rsidRDefault="005D20EB">
      <w:pPr>
        <w:spacing w:line="240" w:lineRule="auto"/>
        <w:ind w:firstLine="284"/>
        <w:rPr>
          <w:rFonts w:ascii="Times New Roman" w:hAnsi="Times New Roman"/>
          <w:sz w:val="20"/>
        </w:rPr>
      </w:pPr>
      <w:r>
        <w:rPr>
          <w:rFonts w:ascii="Times New Roman" w:hAnsi="Times New Roman"/>
          <w:position w:val="-20"/>
          <w:sz w:val="20"/>
        </w:rPr>
        <w:object w:dxaOrig="1400" w:dyaOrig="540">
          <v:shape id="_x0000_i1109" type="#_x0000_t75" style="width:69.75pt;height:27pt" o:ole="">
            <v:imagedata r:id="rId165" o:title=""/>
          </v:shape>
          <o:OLEObject Type="Embed" ProgID="Equation.3" ShapeID="_x0000_i1109" DrawAspect="Content" ObjectID="_1427207603" r:id="rId166"/>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320" w:dyaOrig="580">
          <v:shape id="_x0000_i1110" type="#_x0000_t75" style="width:116.25pt;height:29.25pt" o:ole="">
            <v:imagedata r:id="rId167" o:title=""/>
          </v:shape>
          <o:OLEObject Type="Embed" ProgID="Equation.3" ShapeID="_x0000_i1110" DrawAspect="Content" ObjectID="_1427207604" r:id="rId168"/>
        </w:object>
      </w:r>
      <w:r>
        <w:rPr>
          <w:rFonts w:ascii="Times New Roman" w:hAnsi="Times New Roman"/>
          <w:sz w:val="20"/>
        </w:rPr>
        <w:t>(об.).</w:t>
      </w:r>
    </w:p>
    <w:p w:rsidR="00000000" w:rsidRDefault="005D20EB">
      <w:pPr>
        <w:pStyle w:val="FR1"/>
        <w:ind w:firstLine="284"/>
        <w:rPr>
          <w:rFonts w:ascii="Times New Roman" w:hAnsi="Times New Roman"/>
        </w:rPr>
      </w:pPr>
      <w:r>
        <w:rPr>
          <w:rFonts w:ascii="Times New Roman" w:hAnsi="Times New Roman"/>
          <w:i/>
        </w:rPr>
        <w:t>-</w:t>
      </w:r>
      <w:r>
        <w:rPr>
          <w:rFonts w:ascii="Times New Roman" w:hAnsi="Times New Roman"/>
        </w:rPr>
        <w:t xml:space="preserve"> для уайт-спирита </w:t>
      </w:r>
    </w:p>
    <w:p w:rsidR="00000000" w:rsidRDefault="005D20EB">
      <w:pPr>
        <w:spacing w:line="240" w:lineRule="auto"/>
        <w:ind w:firstLine="284"/>
        <w:rPr>
          <w:rFonts w:ascii="Times New Roman" w:hAnsi="Times New Roman"/>
          <w:sz w:val="20"/>
        </w:rPr>
      </w:pPr>
      <w:r>
        <w:rPr>
          <w:rFonts w:ascii="Times New Roman" w:hAnsi="Times New Roman"/>
          <w:position w:val="-20"/>
          <w:sz w:val="20"/>
        </w:rPr>
        <w:object w:dxaOrig="1740" w:dyaOrig="540">
          <v:shape id="_x0000_i1111" type="#_x0000_t75" style="width:87pt;height:27pt" o:ole="">
            <v:imagedata r:id="rId169" o:title=""/>
          </v:shape>
          <o:OLEObject Type="Embed" ProgID="Equation.3" ShapeID="_x0000_i1111" DrawAspect="Content" ObjectID="_1427207605" r:id="rId170"/>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420" w:dyaOrig="580">
          <v:shape id="_x0000_i1112" type="#_x0000_t75" style="width:120.75pt;height:29.25pt" o:ole="">
            <v:imagedata r:id="rId171" o:title=""/>
          </v:shape>
          <o:OLEObject Type="Embed" ProgID="Equation.3" ShapeID="_x0000_i1112" DrawAspect="Content" ObjectID="_1427207606" r:id="rId172"/>
        </w:object>
      </w:r>
      <w:r>
        <w:rPr>
          <w:rFonts w:ascii="Times New Roman" w:hAnsi="Times New Roman"/>
          <w:sz w:val="20"/>
        </w:rPr>
        <w:t>(об.).</w:t>
      </w:r>
    </w:p>
    <w:p w:rsidR="00000000" w:rsidRDefault="005D20EB">
      <w:pPr>
        <w:pStyle w:val="FR1"/>
        <w:ind w:firstLine="284"/>
        <w:rPr>
          <w:rFonts w:ascii="Times New Roman" w:hAnsi="Times New Roman"/>
        </w:rPr>
      </w:pPr>
      <w:r>
        <w:rPr>
          <w:rFonts w:ascii="Times New Roman" w:hAnsi="Times New Roman"/>
        </w:rPr>
        <w:t xml:space="preserve">9.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согласно формуле (1) НПБ 105-95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940" w:dyaOrig="580">
          <v:shape id="_x0000_i1113" type="#_x0000_t75" style="width:197.25pt;height:29.25pt" o:ole="">
            <v:imagedata r:id="rId173" o:title=""/>
          </v:shape>
          <o:OLEObject Type="Embed" ProgID="Equation.3" ShapeID="_x0000_i1113" DrawAspect="Content" ObjectID="_1427207607" r:id="rId174"/>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10. Расчетное избыточное давление взрыва превышает 5 кПа, с</w:t>
      </w:r>
      <w:r>
        <w:rPr>
          <w:rFonts w:ascii="Times New Roman" w:hAnsi="Times New Roman"/>
          <w:sz w:val="20"/>
        </w:rPr>
        <w:t>ледовательно, помещение сушильно-пропиточного отделения электромашинного цеха относится к категории Б.</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 Расчет избыточного давления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в помещении сушильно-пропиточного отделения электромашинного цеха с учетом работы аварийной вентиляции (по п. 3.7 НПБ 105-95). Рассматривается случай при кратности обмена аварийной вентиляции А = 6ч</w:t>
      </w:r>
      <w:r>
        <w:rPr>
          <w:rFonts w:ascii="Times New Roman" w:hAnsi="Times New Roman"/>
          <w:sz w:val="20"/>
          <w:vertAlign w:val="superscript"/>
        </w:rPr>
        <w:t>-1</w:t>
      </w:r>
      <w:r>
        <w:rPr>
          <w:rFonts w:ascii="Times New Roman" w:hAnsi="Times New Roman"/>
          <w:sz w:val="20"/>
        </w:rPr>
        <w:t>.</w:t>
      </w:r>
    </w:p>
    <w:p w:rsidR="00000000" w:rsidRDefault="005D20EB">
      <w:pPr>
        <w:pStyle w:val="FR1"/>
        <w:ind w:firstLine="284"/>
        <w:rPr>
          <w:rFonts w:ascii="Times New Roman" w:hAnsi="Times New Roman"/>
        </w:rPr>
      </w:pPr>
      <w:r>
        <w:rPr>
          <w:rFonts w:ascii="Times New Roman" w:hAnsi="Times New Roman"/>
        </w:rPr>
        <w:t>11.1. При кратности воздухообмена А, создаваемого аварийной вентиляцией, равной 6 ч</w:t>
      </w:r>
      <w:r>
        <w:rPr>
          <w:rFonts w:ascii="Times New Roman" w:hAnsi="Times New Roman"/>
          <w:vertAlign w:val="superscript"/>
        </w:rPr>
        <w:t>-1</w:t>
      </w:r>
      <w:r>
        <w:rPr>
          <w:rFonts w:ascii="Times New Roman" w:hAnsi="Times New Roman"/>
        </w:rPr>
        <w:t xml:space="preserve"> = 1,6667 </w:t>
      </w:r>
      <w:r>
        <w:rPr>
          <w:rFonts w:ascii="Times New Roman" w:hAnsi="Times New Roman"/>
        </w:rPr>
        <w:sym w:font="Times New Roman" w:char="00B7"/>
      </w:r>
      <w:r>
        <w:rPr>
          <w:rFonts w:ascii="Times New Roman" w:hAnsi="Times New Roman"/>
        </w:rPr>
        <w:t xml:space="preserve"> 10</w:t>
      </w:r>
      <w:r>
        <w:rPr>
          <w:rFonts w:ascii="Times New Roman" w:hAnsi="Times New Roman"/>
          <w:vertAlign w:val="superscript"/>
        </w:rPr>
        <w:t>-3</w:t>
      </w:r>
      <w:r>
        <w:rPr>
          <w:rFonts w:ascii="Times New Roman" w:hAnsi="Times New Roman"/>
        </w:rPr>
        <w:t xml:space="preserve"> с</w:t>
      </w:r>
      <w:r>
        <w:rPr>
          <w:rFonts w:ascii="Times New Roman" w:hAnsi="Times New Roman"/>
          <w:vertAlign w:val="superscript"/>
        </w:rPr>
        <w:t>-1</w:t>
      </w:r>
      <w:r>
        <w:rPr>
          <w:rFonts w:ascii="Times New Roman" w:hAnsi="Times New Roman"/>
        </w:rPr>
        <w:t>, согласно п. 3.9 Пособия скорость движения воздуха в помеще</w:t>
      </w:r>
      <w:r>
        <w:rPr>
          <w:rFonts w:ascii="Times New Roman" w:hAnsi="Times New Roman"/>
        </w:rPr>
        <w:t>нии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U</w:t>
      </w:r>
      <w:r>
        <w:rPr>
          <w:rFonts w:ascii="Times New Roman" w:hAnsi="Times New Roman"/>
          <w:sz w:val="20"/>
        </w:rPr>
        <w:t xml:space="preserve"> = </w:t>
      </w:r>
      <w:r>
        <w:rPr>
          <w:rFonts w:ascii="Times New Roman" w:hAnsi="Times New Roman"/>
          <w:i/>
          <w:sz w:val="20"/>
        </w:rPr>
        <w:t>А</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rPr>
        <w:t xml:space="preserve"> = 7,6667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32 = 0,05 м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11.2. Интенсивность испарения растворителя</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rPr>
        <w:t xml:space="preserve"> (по ксилолу) при скорости воздушного потока в помещении </w:t>
      </w:r>
      <w:r>
        <w:rPr>
          <w:rFonts w:ascii="Times New Roman" w:hAnsi="Times New Roman"/>
          <w:i/>
          <w:sz w:val="20"/>
        </w:rPr>
        <w:t>U =</w:t>
      </w:r>
      <w:r>
        <w:rPr>
          <w:rFonts w:ascii="Times New Roman" w:hAnsi="Times New Roman"/>
          <w:sz w:val="20"/>
        </w:rPr>
        <w:t xml:space="preserve"> 0,05 м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 xml:space="preserve"> (с некоторым запасом коэффициент </w:t>
      </w:r>
      <w:r>
        <w:rPr>
          <w:rFonts w:ascii="Times New Roman" w:hAnsi="Times New Roman"/>
          <w:sz w:val="20"/>
        </w:rPr>
        <w:sym w:font="Symbol" w:char="F068"/>
      </w:r>
      <w:r>
        <w:rPr>
          <w:rFonts w:ascii="Times New Roman" w:hAnsi="Times New Roman"/>
          <w:sz w:val="20"/>
        </w:rPr>
        <w:t xml:space="preserve"> = 1,6 в соответствии с табл. 3 НПБ 105-95)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W</w:t>
      </w:r>
      <w:r>
        <w:rPr>
          <w:rFonts w:ascii="Times New Roman" w:hAnsi="Times New Roman"/>
          <w:sz w:val="20"/>
        </w:rPr>
        <w:t xml:space="preserve"> =10</w:t>
      </w:r>
      <w:r>
        <w:rPr>
          <w:rFonts w:ascii="Times New Roman" w:hAnsi="Times New Roman"/>
          <w:sz w:val="20"/>
          <w:vertAlign w:val="superscript"/>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1,6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740" w:dyaOrig="360">
          <v:shape id="_x0000_i1114" type="#_x0000_t75" style="width:36.75pt;height:18pt" o:ole="">
            <v:imagedata r:id="rId175" o:title=""/>
          </v:shape>
          <o:OLEObject Type="Embed" ProgID="Equation.3" ShapeID="_x0000_i1114" DrawAspect="Content" ObjectID="_1427207608" r:id="rId176"/>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2,755 = 4,5420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-5</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11.3. Масса поступивших в помещение паров растворителя (по ксилолу) </w:t>
      </w:r>
      <w:r>
        <w:rPr>
          <w:rFonts w:ascii="Times New Roman" w:hAnsi="Times New Roman"/>
          <w:sz w:val="20"/>
          <w:lang w:val="en-US"/>
        </w:rPr>
        <w:t>m</w:t>
      </w:r>
      <w:r>
        <w:rPr>
          <w:rFonts w:ascii="Times New Roman" w:hAnsi="Times New Roman"/>
          <w:sz w:val="20"/>
          <w:vertAlign w:val="subscript"/>
        </w:rPr>
        <w:t>и</w:t>
      </w:r>
      <w:r>
        <w:rPr>
          <w:rFonts w:ascii="Times New Roman" w:hAnsi="Times New Roman"/>
          <w:sz w:val="20"/>
        </w:rPr>
        <w:t xml:space="preserve">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vertAlign w:val="subscript"/>
        </w:rPr>
        <w:t>и</w:t>
      </w:r>
      <w:r>
        <w:rPr>
          <w:rFonts w:ascii="Times New Roman" w:hAnsi="Times New Roman"/>
          <w:sz w:val="20"/>
        </w:rPr>
        <w:t xml:space="preserve"> = 4,5420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-5</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251,3 </w:t>
      </w:r>
      <w:r>
        <w:rPr>
          <w:rFonts w:ascii="Times New Roman" w:hAnsi="Times New Roman"/>
          <w:sz w:val="20"/>
        </w:rPr>
        <w:sym w:font="Times New Roman" w:char="00B7"/>
      </w:r>
      <w:r>
        <w:rPr>
          <w:rFonts w:ascii="Times New Roman" w:hAnsi="Times New Roman"/>
          <w:sz w:val="20"/>
        </w:rPr>
        <w:t xml:space="preserve"> 3600 = 41,0906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11.4. Масса находящихся в помещении </w:t>
      </w:r>
      <w:r>
        <w:rPr>
          <w:rFonts w:ascii="Times New Roman" w:hAnsi="Times New Roman"/>
          <w:sz w:val="20"/>
        </w:rPr>
        <w:t>паров растворителя</w:t>
      </w:r>
      <w:r>
        <w:rPr>
          <w:rFonts w:ascii="Times New Roman" w:hAnsi="Times New Roman"/>
          <w:sz w:val="20"/>
          <w:lang w:val="en-US"/>
        </w:rPr>
        <w:t xml:space="preserve"> </w:t>
      </w:r>
      <w:r>
        <w:rPr>
          <w:rFonts w:ascii="Times New Roman" w:hAnsi="Times New Roman"/>
          <w:i/>
          <w:sz w:val="20"/>
          <w:lang w:val="en-US"/>
        </w:rPr>
        <w:t xml:space="preserve">m </w:t>
      </w:r>
      <w:r>
        <w:rPr>
          <w:rFonts w:ascii="Times New Roman" w:hAnsi="Times New Roman"/>
          <w:sz w:val="20"/>
        </w:rPr>
        <w:t>при учете работы аварийной вентиляции в соответствии с п. 3.7 НПБ 105-95 будет равна</w:t>
      </w:r>
    </w:p>
    <w:p w:rsidR="00000000" w:rsidRDefault="005D20EB">
      <w:pPr>
        <w:spacing w:line="240" w:lineRule="auto"/>
        <w:ind w:firstLine="284"/>
        <w:rPr>
          <w:rFonts w:ascii="Times New Roman" w:hAnsi="Times New Roman"/>
          <w:sz w:val="20"/>
        </w:rPr>
      </w:pPr>
      <w:r>
        <w:rPr>
          <w:rFonts w:ascii="Times New Roman" w:hAnsi="Times New Roman"/>
          <w:position w:val="-28"/>
          <w:sz w:val="20"/>
        </w:rPr>
        <w:object w:dxaOrig="3800" w:dyaOrig="620">
          <v:shape id="_x0000_i1115" type="#_x0000_t75" style="width:189.75pt;height:30.75pt" o:ole="">
            <v:imagedata r:id="rId177" o:title=""/>
          </v:shape>
          <o:OLEObject Type="Embed" ProgID="Equation.3" ShapeID="_x0000_i1115" DrawAspect="Content" ObjectID="_1427207609" r:id="rId178"/>
        </w:object>
      </w:r>
      <w:r>
        <w:rPr>
          <w:rFonts w:ascii="Times New Roman" w:hAnsi="Times New Roman"/>
          <w:sz w:val="20"/>
        </w:rPr>
        <w:t>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11.5. Средняя концентрация паров растворителя в помещении </w:t>
      </w:r>
      <w:r>
        <w:rPr>
          <w:rFonts w:ascii="Times New Roman" w:hAnsi="Times New Roman"/>
          <w:i/>
          <w:sz w:val="20"/>
        </w:rPr>
        <w:t>С</w:t>
      </w:r>
      <w:r>
        <w:rPr>
          <w:rFonts w:ascii="Times New Roman" w:hAnsi="Times New Roman"/>
          <w:sz w:val="20"/>
          <w:vertAlign w:val="subscript"/>
        </w:rPr>
        <w:t>ср</w:t>
      </w:r>
      <w:r>
        <w:rPr>
          <w:rFonts w:ascii="Times New Roman" w:hAnsi="Times New Roman"/>
          <w:sz w:val="20"/>
        </w:rPr>
        <w:t xml:space="preserve">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400" w:dyaOrig="580">
          <v:shape id="_x0000_i1116" type="#_x0000_t75" style="width:120pt;height:29.25pt" o:ole="">
            <v:imagedata r:id="rId179" o:title=""/>
          </v:shape>
          <o:OLEObject Type="Embed" ProgID="Equation.3" ShapeID="_x0000_i1116" DrawAspect="Content" ObjectID="_1427207610" r:id="rId180"/>
        </w:object>
      </w:r>
      <w:r>
        <w:rPr>
          <w:rFonts w:ascii="Times New Roman" w:hAnsi="Times New Roman"/>
          <w:sz w:val="20"/>
        </w:rPr>
        <w:t>(об.).</w:t>
      </w:r>
    </w:p>
    <w:p w:rsidR="00000000" w:rsidRDefault="005D20EB">
      <w:pPr>
        <w:pStyle w:val="FR1"/>
        <w:ind w:firstLine="284"/>
        <w:rPr>
          <w:rFonts w:ascii="Times New Roman" w:hAnsi="Times New Roman"/>
        </w:rPr>
      </w:pPr>
      <w:r>
        <w:rPr>
          <w:rFonts w:ascii="Times New Roman" w:hAnsi="Times New Roman"/>
          <w:i/>
        </w:rPr>
        <w:t>С</w:t>
      </w:r>
      <w:r>
        <w:rPr>
          <w:rFonts w:ascii="Times New Roman" w:hAnsi="Times New Roman"/>
          <w:vertAlign w:val="subscript"/>
        </w:rPr>
        <w:t>ср</w:t>
      </w:r>
      <w:r>
        <w:rPr>
          <w:rFonts w:ascii="Times New Roman" w:hAnsi="Times New Roman"/>
          <w:i/>
        </w:rPr>
        <w:t xml:space="preserve"> =</w:t>
      </w:r>
      <w:r>
        <w:rPr>
          <w:rFonts w:ascii="Times New Roman" w:hAnsi="Times New Roman"/>
        </w:rPr>
        <w:t xml:space="preserve"> 0,07 % (об.) &lt; 0,5 </w:t>
      </w:r>
      <w:r>
        <w:rPr>
          <w:rFonts w:ascii="Times New Roman" w:hAnsi="Times New Roman"/>
          <w:lang w:val="en-US"/>
        </w:rPr>
        <w:sym w:font="Times New Roman" w:char="00B7"/>
      </w:r>
      <w:r>
        <w:rPr>
          <w:rFonts w:ascii="Times New Roman" w:hAnsi="Times New Roman"/>
        </w:rPr>
        <w:t xml:space="preserve"> </w:t>
      </w:r>
      <w:r>
        <w:rPr>
          <w:rFonts w:ascii="Times New Roman" w:hAnsi="Times New Roman"/>
          <w:i/>
        </w:rPr>
        <w:t>С</w:t>
      </w:r>
      <w:r>
        <w:rPr>
          <w:rFonts w:ascii="Times New Roman" w:hAnsi="Times New Roman"/>
          <w:vertAlign w:val="subscript"/>
        </w:rPr>
        <w:t>НКПР</w:t>
      </w:r>
      <w:r>
        <w:rPr>
          <w:rFonts w:ascii="Times New Roman" w:hAnsi="Times New Roman"/>
          <w:i/>
        </w:rPr>
        <w:t xml:space="preserve"> =</w:t>
      </w:r>
      <w:r>
        <w:rPr>
          <w:rFonts w:ascii="Times New Roman" w:hAnsi="Times New Roman"/>
        </w:rPr>
        <w:t xml:space="preserve"> 0,5 </w:t>
      </w:r>
      <w:r>
        <w:rPr>
          <w:rFonts w:ascii="Times New Roman" w:hAnsi="Times New Roman"/>
        </w:rPr>
        <w:sym w:font="Times New Roman" w:char="00B7"/>
      </w:r>
      <w:r>
        <w:rPr>
          <w:rFonts w:ascii="Times New Roman" w:hAnsi="Times New Roman"/>
        </w:rPr>
        <w:t xml:space="preserve"> 0,7 = 0,35 % (об.), следовательно, можно определить значение коэффициента участия паров растворителя во взрыве</w:t>
      </w:r>
      <w:r>
        <w:rPr>
          <w:rFonts w:ascii="Times New Roman" w:hAnsi="Times New Roman"/>
          <w:lang w:val="en-US"/>
        </w:rPr>
        <w:t xml:space="preserve"> Z</w:t>
      </w:r>
      <w:r>
        <w:rPr>
          <w:rFonts w:ascii="Times New Roman" w:hAnsi="Times New Roman"/>
        </w:rPr>
        <w:t xml:space="preserve"> расчетным методом.</w:t>
      </w:r>
    </w:p>
    <w:p w:rsidR="00000000" w:rsidRDefault="005D20EB">
      <w:pPr>
        <w:pStyle w:val="FR1"/>
        <w:ind w:firstLine="284"/>
        <w:rPr>
          <w:rFonts w:ascii="Times New Roman" w:hAnsi="Times New Roman"/>
        </w:rPr>
      </w:pPr>
      <w:r>
        <w:rPr>
          <w:rFonts w:ascii="Times New Roman" w:hAnsi="Times New Roman"/>
        </w:rPr>
        <w:t>11.6. Значение С</w:t>
      </w:r>
      <w:r>
        <w:rPr>
          <w:rFonts w:ascii="Times New Roman" w:hAnsi="Times New Roman"/>
          <w:vertAlign w:val="subscript"/>
          <w:lang w:val="en-US"/>
        </w:rPr>
        <w:t>0</w:t>
      </w:r>
      <w:r>
        <w:rPr>
          <w:rFonts w:ascii="Times New Roman" w:hAnsi="Times New Roman"/>
        </w:rPr>
        <w:t xml:space="preserve"> будет равно</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3820" w:dyaOrig="680">
          <v:shape id="_x0000_i1117" type="#_x0000_t75" style="width:191.25pt;height:33.75pt" o:ole="">
            <v:imagedata r:id="rId181" o:title=""/>
          </v:shape>
          <o:OLEObject Type="Embed" ProgID="Equation.3" ShapeID="_x0000_i1117" DrawAspect="Content" ObjectID="_1427207611" r:id="rId182"/>
        </w:object>
      </w:r>
      <w:r>
        <w:rPr>
          <w:rFonts w:ascii="Times New Roman" w:hAnsi="Times New Roman"/>
          <w:sz w:val="20"/>
          <w:lang w:val="en-US"/>
        </w:rPr>
        <w:t>(</w:t>
      </w:r>
      <w:r>
        <w:rPr>
          <w:rFonts w:ascii="Times New Roman" w:hAnsi="Times New Roman"/>
          <w:sz w:val="20"/>
        </w:rPr>
        <w:t>об.</w:t>
      </w:r>
      <w:r>
        <w:rPr>
          <w:rFonts w:ascii="Times New Roman" w:hAnsi="Times New Roman"/>
          <w:sz w:val="20"/>
          <w:lang w:val="en-US"/>
        </w:rPr>
        <w:t>)</w:t>
      </w:r>
      <w:r>
        <w:rPr>
          <w:rFonts w:ascii="Times New Roman" w:hAnsi="Times New Roman"/>
          <w:sz w:val="20"/>
        </w:rPr>
        <w:t>.</w:t>
      </w:r>
    </w:p>
    <w:p w:rsidR="00000000" w:rsidRDefault="005D20EB">
      <w:pPr>
        <w:pStyle w:val="FR1"/>
        <w:ind w:firstLine="284"/>
        <w:rPr>
          <w:rFonts w:ascii="Times New Roman" w:hAnsi="Times New Roman"/>
        </w:rPr>
      </w:pPr>
      <w:r>
        <w:rPr>
          <w:rFonts w:ascii="Times New Roman" w:hAnsi="Times New Roman"/>
        </w:rPr>
        <w:t xml:space="preserve">11.7. Расстояния </w:t>
      </w:r>
      <w:r>
        <w:rPr>
          <w:rFonts w:ascii="Times New Roman" w:hAnsi="Times New Roman"/>
          <w:i/>
        </w:rPr>
        <w:t>Х</w:t>
      </w:r>
      <w:r>
        <w:rPr>
          <w:rFonts w:ascii="Times New Roman" w:hAnsi="Times New Roman"/>
          <w:vertAlign w:val="subscript"/>
        </w:rPr>
        <w:t>НКПР</w:t>
      </w:r>
      <w:r>
        <w:rPr>
          <w:rFonts w:ascii="Times New Roman" w:hAnsi="Times New Roman"/>
          <w:i/>
        </w:rPr>
        <w:t xml:space="preserve">, </w:t>
      </w:r>
      <w:r>
        <w:rPr>
          <w:rFonts w:ascii="Times New Roman" w:hAnsi="Times New Roman"/>
          <w:i/>
          <w:smallCaps/>
        </w:rPr>
        <w:t>У</w:t>
      </w:r>
      <w:r>
        <w:rPr>
          <w:rFonts w:ascii="Times New Roman" w:hAnsi="Times New Roman"/>
          <w:smallCaps/>
          <w:vertAlign w:val="subscript"/>
        </w:rPr>
        <w:t>НКПР</w:t>
      </w:r>
      <w:r>
        <w:rPr>
          <w:rFonts w:ascii="Times New Roman" w:hAnsi="Times New Roman"/>
          <w:i/>
          <w:smallCaps/>
        </w:rPr>
        <w:t>,</w:t>
      </w:r>
      <w:r>
        <w:rPr>
          <w:rFonts w:ascii="Times New Roman" w:hAnsi="Times New Roman"/>
          <w:i/>
          <w:smallCaps/>
          <w:lang w:val="en-US"/>
        </w:rPr>
        <w:t xml:space="preserve"> Z</w:t>
      </w:r>
      <w:r>
        <w:rPr>
          <w:rFonts w:ascii="Times New Roman" w:hAnsi="Times New Roman"/>
          <w:smallCaps/>
          <w:vertAlign w:val="subscript"/>
          <w:lang w:val="en-US"/>
        </w:rPr>
        <w:t>HKHP</w:t>
      </w:r>
      <w:r>
        <w:rPr>
          <w:rFonts w:ascii="Times New Roman" w:hAnsi="Times New Roman"/>
          <w:smallCaps/>
        </w:rPr>
        <w:t xml:space="preserve"> </w:t>
      </w:r>
      <w:r>
        <w:rPr>
          <w:rFonts w:ascii="Times New Roman" w:hAnsi="Times New Roman"/>
        </w:rPr>
        <w:t>составят:</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3940" w:dyaOrig="680">
          <v:shape id="_x0000_i1118" type="#_x0000_t75" style="width:197.25pt;height:33.75pt" o:ole="">
            <v:imagedata r:id="rId183" o:title=""/>
          </v:shape>
          <o:OLEObject Type="Embed" ProgID="Equation.3" ShapeID="_x0000_i1118" DrawAspect="Content" ObjectID="_1427207612" r:id="rId184"/>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3840" w:dyaOrig="680">
          <v:shape id="_x0000_i1119" type="#_x0000_t75" style="width:192pt;height:33.75pt" o:ole="">
            <v:imagedata r:id="rId185" o:title=""/>
          </v:shape>
          <o:OLEObject Type="Embed" ProgID="Equation.3" ShapeID="_x0000_i1119" DrawAspect="Content" ObjectID="_1427207613" r:id="rId186"/>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position w:val="-26"/>
          <w:sz w:val="20"/>
        </w:rPr>
        <w:object w:dxaOrig="3840" w:dyaOrig="680">
          <v:shape id="_x0000_i1120" type="#_x0000_t75" style="width:192pt;height:33.75pt" o:ole="">
            <v:imagedata r:id="rId187" o:title=""/>
          </v:shape>
          <o:OLEObject Type="Embed" ProgID="Equation.3" ShapeID="_x0000_i1120" DrawAspect="Content" ObjectID="_1427207614" r:id="rId188"/>
        </w:objec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i/>
          <w:sz w:val="20"/>
        </w:rPr>
        <w:t>Х</w:t>
      </w:r>
      <w:r>
        <w:rPr>
          <w:rFonts w:ascii="Times New Roman" w:hAnsi="Times New Roman"/>
          <w:smallCaps/>
          <w:sz w:val="20"/>
          <w:vertAlign w:val="subscript"/>
        </w:rPr>
        <w:t>НКПР</w:t>
      </w:r>
      <w:r>
        <w:rPr>
          <w:rFonts w:ascii="Times New Roman" w:hAnsi="Times New Roman"/>
          <w:i/>
          <w:sz w:val="20"/>
        </w:rPr>
        <w:t xml:space="preserve">, </w:t>
      </w:r>
      <w:r>
        <w:rPr>
          <w:rFonts w:ascii="Times New Roman" w:hAnsi="Times New Roman"/>
          <w:i/>
          <w:smallCaps/>
          <w:sz w:val="20"/>
        </w:rPr>
        <w:t>У</w:t>
      </w:r>
      <w:r>
        <w:rPr>
          <w:rFonts w:ascii="Times New Roman" w:hAnsi="Times New Roman"/>
          <w:smallCaps/>
          <w:sz w:val="20"/>
          <w:vertAlign w:val="subscript"/>
        </w:rPr>
        <w:t>НКПР</w:t>
      </w:r>
      <w:r>
        <w:rPr>
          <w:rFonts w:ascii="Times New Roman" w:hAnsi="Times New Roman"/>
          <w:i/>
          <w:smallCaps/>
          <w:sz w:val="20"/>
        </w:rPr>
        <w:t>,</w:t>
      </w:r>
      <w:r>
        <w:rPr>
          <w:rFonts w:ascii="Times New Roman" w:hAnsi="Times New Roman"/>
          <w:i/>
          <w:smallCaps/>
          <w:sz w:val="20"/>
          <w:lang w:val="en-US"/>
        </w:rPr>
        <w:t xml:space="preserve"> </w:t>
      </w:r>
      <w:r>
        <w:rPr>
          <w:rFonts w:ascii="Times New Roman" w:hAnsi="Times New Roman"/>
          <w:i/>
          <w:sz w:val="20"/>
          <w:lang w:val="en-US"/>
        </w:rPr>
        <w:t>Z</w:t>
      </w:r>
      <w:r>
        <w:rPr>
          <w:rFonts w:ascii="Times New Roman" w:hAnsi="Times New Roman"/>
          <w:smallCaps/>
          <w:sz w:val="20"/>
          <w:vertAlign w:val="subscript"/>
        </w:rPr>
        <w:t>НКПР</w:t>
      </w:r>
      <w:r>
        <w:rPr>
          <w:rFonts w:ascii="Times New Roman" w:hAnsi="Times New Roman"/>
          <w:sz w:val="20"/>
        </w:rPr>
        <w:t xml:space="preserve"> согласно п. 3 приложения НПБ 105-95 принимаются равными 0, поскольку логарифмы указанных в формулах сомножителей дают отрицательные значения. Следовательно, исходя из формулы (1) приложения НПБ 105-95, коэффициент участия паров растворителя </w:t>
      </w:r>
      <w:r>
        <w:rPr>
          <w:rFonts w:ascii="Times New Roman" w:hAnsi="Times New Roman"/>
          <w:sz w:val="20"/>
          <w:lang w:val="en-US"/>
        </w:rPr>
        <w:t xml:space="preserve">Z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0. Подставляя в формулу (1) НПБ 105-95 значение коэффициента Z = 0 получим избыточное давление взрыва </w:t>
      </w:r>
      <w:r>
        <w:rPr>
          <w:rFonts w:ascii="Times New Roman" w:hAnsi="Times New Roman"/>
          <w:sz w:val="20"/>
        </w:rPr>
        <w:sym w:font="Symbol" w:char="F044"/>
      </w:r>
      <w:r>
        <w:rPr>
          <w:rFonts w:ascii="Times New Roman" w:hAnsi="Times New Roman"/>
          <w:i/>
          <w:sz w:val="20"/>
        </w:rPr>
        <w:t xml:space="preserve">Р = </w:t>
      </w:r>
      <w:r>
        <w:rPr>
          <w:rFonts w:ascii="Times New Roman" w:hAnsi="Times New Roman"/>
          <w:sz w:val="20"/>
        </w:rPr>
        <w:t>0 кПа.</w:t>
      </w:r>
    </w:p>
    <w:p w:rsidR="00000000" w:rsidRDefault="005D20EB">
      <w:pPr>
        <w:spacing w:line="240" w:lineRule="auto"/>
        <w:ind w:firstLine="284"/>
        <w:rPr>
          <w:rFonts w:ascii="Times New Roman" w:hAnsi="Times New Roman"/>
          <w:sz w:val="20"/>
        </w:rPr>
      </w:pPr>
      <w:r>
        <w:rPr>
          <w:rFonts w:ascii="Times New Roman" w:hAnsi="Times New Roman"/>
          <w:sz w:val="20"/>
        </w:rPr>
        <w:t>11.8. Расчетное избыточное давление взрыва меньше 5 кП</w:t>
      </w:r>
      <w:r>
        <w:rPr>
          <w:rFonts w:ascii="Times New Roman" w:hAnsi="Times New Roman"/>
          <w:sz w:val="20"/>
        </w:rPr>
        <w:t xml:space="preserve">а, следовательно, помещение сушильно-пропиточного отделения электромашинного цеха при оснащении его аварийной вентиляцией кратностью воздухообмена </w:t>
      </w:r>
      <w:r>
        <w:rPr>
          <w:rFonts w:ascii="Times New Roman" w:hAnsi="Times New Roman"/>
          <w:i/>
          <w:sz w:val="20"/>
        </w:rPr>
        <w:t>А</w:t>
      </w:r>
      <w:r>
        <w:rPr>
          <w:rFonts w:ascii="Times New Roman" w:hAnsi="Times New Roman"/>
          <w:sz w:val="20"/>
        </w:rPr>
        <w:t xml:space="preserve"> = 6 ч</w:t>
      </w:r>
      <w:r>
        <w:rPr>
          <w:rFonts w:ascii="Times New Roman" w:hAnsi="Times New Roman"/>
          <w:sz w:val="20"/>
          <w:vertAlign w:val="superscript"/>
          <w:lang w:val="en-US"/>
        </w:rPr>
        <w:t>-1</w:t>
      </w:r>
      <w:r>
        <w:rPr>
          <w:rFonts w:ascii="Times New Roman" w:hAnsi="Times New Roman"/>
          <w:sz w:val="20"/>
        </w:rPr>
        <w:t xml:space="preserve"> (в соответствии с требованиями п. 3.7 НПБ 105-95) не относится к категориям А и Б. Согласно п. 2.2 и табл. 1 НПБ 105-95 проведем проверку принадлежности помещения к категориям В1 - В4.</w:t>
      </w:r>
    </w:p>
    <w:p w:rsidR="00000000" w:rsidRDefault="005D20EB">
      <w:pPr>
        <w:spacing w:line="240" w:lineRule="auto"/>
        <w:ind w:firstLine="284"/>
        <w:rPr>
          <w:rFonts w:ascii="Times New Roman" w:hAnsi="Times New Roman"/>
          <w:sz w:val="20"/>
        </w:rPr>
      </w:pPr>
      <w:r>
        <w:rPr>
          <w:rFonts w:ascii="Times New Roman" w:hAnsi="Times New Roman"/>
          <w:sz w:val="20"/>
        </w:rPr>
        <w:t>11.9. В соответствии с п. 3.20 НПБ 105-95 определим пожарную нагрузку</w:t>
      </w:r>
      <w:r>
        <w:rPr>
          <w:rFonts w:ascii="Times New Roman" w:hAnsi="Times New Roman"/>
          <w:sz w:val="20"/>
          <w:lang w:val="en-US"/>
        </w:rPr>
        <w:t xml:space="preserve"> Q</w:t>
      </w:r>
      <w:r>
        <w:rPr>
          <w:rFonts w:ascii="Times New Roman" w:hAnsi="Times New Roman"/>
          <w:sz w:val="20"/>
        </w:rPr>
        <w:t xml:space="preserve"> и удельную пожарную нагрузку g:</w:t>
      </w:r>
    </w:p>
    <w:p w:rsidR="00000000" w:rsidRDefault="005D20EB">
      <w:pPr>
        <w:spacing w:line="240" w:lineRule="auto"/>
        <w:ind w:firstLine="284"/>
        <w:rPr>
          <w:rFonts w:ascii="Times New Roman" w:hAnsi="Times New Roman"/>
          <w:sz w:val="20"/>
        </w:rPr>
      </w:pPr>
      <w:r>
        <w:rPr>
          <w:rFonts w:ascii="Times New Roman" w:hAnsi="Times New Roman"/>
          <w:i/>
          <w:sz w:val="20"/>
          <w:lang w:val="en-US"/>
        </w:rPr>
        <w:t>G</w:t>
      </w:r>
      <w:r>
        <w:rPr>
          <w:rFonts w:ascii="Times New Roman" w:hAnsi="Times New Roman"/>
          <w:sz w:val="20"/>
          <w:lang w:val="en-US"/>
        </w:rPr>
        <w:t xml:space="preserve"> =</w:t>
      </w:r>
      <w:r>
        <w:rPr>
          <w:rFonts w:ascii="Times New Roman" w:hAnsi="Times New Roman"/>
          <w:sz w:val="20"/>
        </w:rPr>
        <w:t xml:space="preserve"> 2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V</w:t>
      </w:r>
      <w:r>
        <w:rPr>
          <w:rFonts w:ascii="Times New Roman" w:hAnsi="Times New Roman"/>
          <w:sz w:val="20"/>
          <w:vertAlign w:val="subscript"/>
        </w:rPr>
        <w:t>а</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72"/>
      </w:r>
      <w:r>
        <w:rPr>
          <w:rFonts w:ascii="Times New Roman" w:hAnsi="Times New Roman"/>
          <w:sz w:val="20"/>
          <w:vertAlign w:val="subscript"/>
        </w:rPr>
        <w:t>ж</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0,45 </w:t>
      </w:r>
      <w:r>
        <w:rPr>
          <w:rFonts w:ascii="Times New Roman" w:hAnsi="Times New Roman"/>
          <w:sz w:val="20"/>
        </w:rPr>
        <w:sym w:font="Times New Roman" w:char="00B7"/>
      </w:r>
      <w:r>
        <w:rPr>
          <w:rFonts w:ascii="Times New Roman" w:hAnsi="Times New Roman"/>
          <w:sz w:val="20"/>
        </w:rPr>
        <w:t xml:space="preserve"> 855 = 769,5 кг;</w:t>
      </w:r>
    </w:p>
    <w:p w:rsidR="00000000" w:rsidRDefault="005D20EB">
      <w:pPr>
        <w:spacing w:line="240" w:lineRule="auto"/>
        <w:ind w:firstLine="284"/>
        <w:rPr>
          <w:rFonts w:ascii="Times New Roman" w:hAnsi="Times New Roman"/>
          <w:sz w:val="20"/>
        </w:rPr>
      </w:pPr>
      <w:r>
        <w:rPr>
          <w:rFonts w:ascii="Times New Roman" w:hAnsi="Times New Roman"/>
          <w:i/>
          <w:sz w:val="20"/>
        </w:rPr>
        <w:t>Q</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position w:val="-10"/>
          <w:sz w:val="20"/>
          <w:lang w:val="en-US"/>
        </w:rPr>
        <w:object w:dxaOrig="360" w:dyaOrig="360">
          <v:shape id="_x0000_i1121" type="#_x0000_t75" style="width:18pt;height:18pt" o:ole="">
            <v:imagedata r:id="rId189" o:title=""/>
          </v:shape>
          <o:OLEObject Type="Embed" ProgID="Equation.3" ShapeID="_x0000_i1121" DrawAspect="Content" ObjectID="_1427207615" r:id="rId190"/>
        </w:object>
      </w:r>
      <w:r>
        <w:rPr>
          <w:rFonts w:ascii="Times New Roman" w:hAnsi="Times New Roman"/>
          <w:sz w:val="20"/>
        </w:rPr>
        <w:t xml:space="preserve"> = 769,5 </w:t>
      </w:r>
      <w:r>
        <w:rPr>
          <w:rFonts w:ascii="Times New Roman" w:hAnsi="Times New Roman"/>
          <w:sz w:val="20"/>
        </w:rPr>
        <w:sym w:font="Times New Roman" w:char="00B7"/>
      </w:r>
      <w:r>
        <w:rPr>
          <w:rFonts w:ascii="Times New Roman" w:hAnsi="Times New Roman"/>
          <w:sz w:val="20"/>
        </w:rPr>
        <w:t xml:space="preserve"> 43,97 = 33835 МДж;</w:t>
      </w:r>
    </w:p>
    <w:p w:rsidR="00000000" w:rsidRDefault="005D20EB">
      <w:pPr>
        <w:pStyle w:val="FR1"/>
        <w:ind w:firstLine="284"/>
        <w:rPr>
          <w:rFonts w:ascii="Times New Roman" w:hAnsi="Times New Roman"/>
        </w:rPr>
      </w:pPr>
      <w:r>
        <w:rPr>
          <w:rFonts w:ascii="Times New Roman" w:hAnsi="Times New Roman"/>
          <w:i/>
          <w:lang w:val="en-US"/>
        </w:rPr>
        <w:t>S</w:t>
      </w:r>
      <w:r>
        <w:rPr>
          <w:rFonts w:ascii="Times New Roman" w:hAnsi="Times New Roman"/>
        </w:rPr>
        <w:t xml:space="preserve"> = 2 </w:t>
      </w:r>
      <w:r>
        <w:rPr>
          <w:rFonts w:ascii="Times New Roman" w:hAnsi="Times New Roman"/>
        </w:rPr>
        <w:sym w:font="Times New Roman" w:char="00B7"/>
      </w:r>
      <w:r>
        <w:rPr>
          <w:rFonts w:ascii="Times New Roman" w:hAnsi="Times New Roman"/>
          <w:lang w:val="en-US"/>
        </w:rPr>
        <w:t xml:space="preserve"> </w:t>
      </w:r>
      <w:r>
        <w:rPr>
          <w:rFonts w:ascii="Times New Roman" w:hAnsi="Times New Roman"/>
          <w:i/>
          <w:lang w:val="en-US"/>
        </w:rPr>
        <w:t>F</w:t>
      </w:r>
      <w:r>
        <w:rPr>
          <w:rFonts w:ascii="Times New Roman" w:hAnsi="Times New Roman"/>
          <w:vertAlign w:val="subscript"/>
        </w:rPr>
        <w:t>емк</w:t>
      </w:r>
      <w:r>
        <w:rPr>
          <w:rFonts w:ascii="Times New Roman" w:hAnsi="Times New Roman"/>
        </w:rPr>
        <w:t xml:space="preserve"> = 1,54 </w:t>
      </w:r>
      <w:r>
        <w:rPr>
          <w:rFonts w:ascii="Times New Roman" w:hAnsi="Times New Roman"/>
        </w:rPr>
        <w:sym w:font="Times New Roman" w:char="00B7"/>
      </w:r>
      <w:r>
        <w:rPr>
          <w:rFonts w:ascii="Times New Roman" w:hAnsi="Times New Roman"/>
        </w:rPr>
        <w:t xml:space="preserve"> 2 = 3,08 м</w:t>
      </w:r>
      <w:r>
        <w:rPr>
          <w:rFonts w:ascii="Times New Roman" w:hAnsi="Times New Roman"/>
          <w:vertAlign w:val="superscript"/>
        </w:rPr>
        <w:t>2</w:t>
      </w:r>
      <w:r>
        <w:rPr>
          <w:rFonts w:ascii="Times New Roman" w:hAnsi="Times New Roman"/>
        </w:rPr>
        <w:t xml:space="preserve"> (согласно п. 3.20 НПБ 105-95 принимаем </w:t>
      </w:r>
      <w:r>
        <w:rPr>
          <w:rFonts w:ascii="Times New Roman" w:hAnsi="Times New Roman"/>
          <w:i/>
        </w:rPr>
        <w:t>S</w:t>
      </w:r>
      <w:r>
        <w:rPr>
          <w:rFonts w:ascii="Times New Roman" w:hAnsi="Times New Roman"/>
        </w:rPr>
        <w:t xml:space="preserve"> = 10 м</w:t>
      </w:r>
      <w:r>
        <w:rPr>
          <w:rFonts w:ascii="Times New Roman" w:hAnsi="Times New Roman"/>
          <w:vertAlign w:val="superscript"/>
        </w:rPr>
        <w:t>2</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lang w:val="en-US"/>
        </w:rPr>
        <w:t>g</w:t>
      </w:r>
      <w:r>
        <w:rPr>
          <w:rFonts w:ascii="Times New Roman" w:hAnsi="Times New Roman"/>
        </w:rPr>
        <w:t xml:space="preserve"> =</w:t>
      </w:r>
      <w:r>
        <w:rPr>
          <w:rFonts w:ascii="Times New Roman" w:hAnsi="Times New Roman"/>
          <w:lang w:val="en-US"/>
        </w:rPr>
        <w:t xml:space="preserve"> </w:t>
      </w:r>
      <w:r>
        <w:rPr>
          <w:rFonts w:ascii="Times New Roman" w:hAnsi="Times New Roman"/>
          <w:i/>
          <w:lang w:val="en-US"/>
        </w:rPr>
        <w:t>Q</w:t>
      </w:r>
      <w:r>
        <w:rPr>
          <w:rFonts w:ascii="Times New Roman" w:hAnsi="Times New Roman"/>
          <w:lang w:val="en-US"/>
        </w:rPr>
        <w:t xml:space="preserve"> / </w:t>
      </w:r>
      <w:r>
        <w:rPr>
          <w:rFonts w:ascii="Times New Roman" w:hAnsi="Times New Roman"/>
          <w:i/>
          <w:lang w:val="en-US"/>
        </w:rPr>
        <w:t>S</w:t>
      </w:r>
      <w:r>
        <w:rPr>
          <w:rFonts w:ascii="Times New Roman" w:hAnsi="Times New Roman"/>
        </w:rPr>
        <w:t xml:space="preserve"> = 33835/10 = 3383,5 МДж </w:t>
      </w:r>
      <w:r>
        <w:rPr>
          <w:rFonts w:ascii="Times New Roman" w:hAnsi="Times New Roman"/>
          <w:lang w:val="en-US"/>
        </w:rPr>
        <w:sym w:font="Times New Roman" w:char="00B7"/>
      </w:r>
      <w:r>
        <w:rPr>
          <w:rFonts w:ascii="Times New Roman" w:hAnsi="Times New Roman"/>
        </w:rPr>
        <w:t xml:space="preserve"> м</w:t>
      </w:r>
      <w:r>
        <w:rPr>
          <w:rFonts w:ascii="Times New Roman" w:hAnsi="Times New Roman"/>
          <w:vertAlign w:val="superscript"/>
        </w:rPr>
        <w:t>-2</w:t>
      </w:r>
      <w:r>
        <w:rPr>
          <w:rFonts w:ascii="Times New Roman" w:hAnsi="Times New Roman"/>
        </w:rPr>
        <w:t>.</w:t>
      </w:r>
    </w:p>
    <w:p w:rsidR="00000000" w:rsidRDefault="005D20EB">
      <w:pPr>
        <w:spacing w:line="240" w:lineRule="auto"/>
        <w:ind w:firstLine="284"/>
        <w:rPr>
          <w:rFonts w:ascii="Times New Roman" w:hAnsi="Times New Roman"/>
          <w:sz w:val="20"/>
          <w:lang w:val="en-US"/>
        </w:rPr>
      </w:pPr>
      <w:r>
        <w:rPr>
          <w:rFonts w:ascii="Times New Roman" w:hAnsi="Times New Roman"/>
          <w:sz w:val="20"/>
        </w:rPr>
        <w:t xml:space="preserve">11.10. Удельная пожарная нагрузка более 2200 МДж </w:t>
      </w:r>
      <w:r>
        <w:rPr>
          <w:rFonts w:ascii="Times New Roman" w:hAnsi="Times New Roman"/>
          <w:sz w:val="20"/>
          <w:lang w:val="en-US"/>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Помещение сушильно-пропиточного отделения электромашинного цеха при оснащении его аварийной вентиляцией с кратностью воздухообмена </w:t>
      </w:r>
      <w:r>
        <w:rPr>
          <w:rFonts w:ascii="Times New Roman" w:hAnsi="Times New Roman"/>
          <w:i/>
          <w:sz w:val="20"/>
        </w:rPr>
        <w:t>А</w:t>
      </w:r>
      <w:r>
        <w:rPr>
          <w:rFonts w:ascii="Times New Roman" w:hAnsi="Times New Roman"/>
          <w:sz w:val="20"/>
        </w:rPr>
        <w:t xml:space="preserve"> = 6 ч</w:t>
      </w:r>
      <w:r>
        <w:rPr>
          <w:rFonts w:ascii="Times New Roman" w:hAnsi="Times New Roman"/>
          <w:sz w:val="20"/>
          <w:vertAlign w:val="superscript"/>
          <w:lang w:val="en-US"/>
        </w:rPr>
        <w:t>-1</w:t>
      </w:r>
      <w:r>
        <w:rPr>
          <w:rFonts w:ascii="Times New Roman" w:hAnsi="Times New Roman"/>
          <w:sz w:val="20"/>
        </w:rPr>
        <w:t xml:space="preserve"> (в соответствии с требованиями п. 3.7 НПБ 105-95) согласно табл. 4 НПБ 105-95 относится к категории В1.</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6.3. Помещения с горючими пылями</w:t>
      </w:r>
    </w:p>
    <w:p w:rsidR="00000000" w:rsidRDefault="005D20EB">
      <w:pPr>
        <w:spacing w:line="240" w:lineRule="auto"/>
        <w:ind w:firstLine="284"/>
        <w:rPr>
          <w:rFonts w:ascii="Times New Roman" w:hAnsi="Times New Roman"/>
          <w:sz w:val="20"/>
        </w:rPr>
      </w:pPr>
      <w:r>
        <w:rPr>
          <w:rFonts w:ascii="Times New Roman" w:hAnsi="Times New Roman"/>
          <w:i/>
          <w:sz w:val="20"/>
        </w:rPr>
        <w:t>Пример 7</w:t>
      </w:r>
    </w:p>
    <w:p w:rsidR="00000000" w:rsidRDefault="005D20EB">
      <w:pPr>
        <w:spacing w:line="240" w:lineRule="auto"/>
        <w:ind w:firstLine="284"/>
        <w:rPr>
          <w:rFonts w:ascii="Times New Roman" w:hAnsi="Times New Roman"/>
          <w:sz w:val="20"/>
        </w:rPr>
      </w:pPr>
      <w:r>
        <w:rPr>
          <w:rFonts w:ascii="Times New Roman" w:hAnsi="Times New Roman"/>
          <w:sz w:val="20"/>
        </w:rPr>
        <w:t>1.</w:t>
      </w:r>
      <w:r>
        <w:rPr>
          <w:rFonts w:ascii="Times New Roman" w:hAnsi="Times New Roman"/>
          <w:sz w:val="20"/>
        </w:rPr>
        <w:t xml:space="preserve">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1.1. Производственное помещение, где осуществляется фасовка пакетов с сухим растворимым напитком, имеет следующие габариты: высота -</w:t>
      </w:r>
      <w:r>
        <w:rPr>
          <w:rFonts w:ascii="Times New Roman" w:hAnsi="Times New Roman"/>
          <w:sz w:val="20"/>
          <w:lang w:val="en-US"/>
        </w:rPr>
        <w:t xml:space="preserve"> </w:t>
      </w:r>
      <w:r>
        <w:rPr>
          <w:rFonts w:ascii="Times New Roman" w:hAnsi="Times New Roman"/>
          <w:sz w:val="20"/>
        </w:rPr>
        <w:t>8м, длина - 30 м, ширина -</w:t>
      </w:r>
      <w:r>
        <w:rPr>
          <w:rFonts w:ascii="Times New Roman" w:hAnsi="Times New Roman"/>
          <w:sz w:val="20"/>
          <w:lang w:val="en-US"/>
        </w:rPr>
        <w:t xml:space="preserve"> </w:t>
      </w:r>
      <w:r>
        <w:rPr>
          <w:rFonts w:ascii="Times New Roman" w:hAnsi="Times New Roman"/>
          <w:sz w:val="20"/>
        </w:rPr>
        <w:t>10</w:t>
      </w:r>
      <w:r>
        <w:rPr>
          <w:rFonts w:ascii="Times New Roman" w:hAnsi="Times New Roman"/>
          <w:sz w:val="20"/>
          <w:lang w:val="en-US"/>
        </w:rPr>
        <w:t xml:space="preserve"> </w:t>
      </w:r>
      <w:r>
        <w:rPr>
          <w:rFonts w:ascii="Times New Roman" w:hAnsi="Times New Roman"/>
          <w:sz w:val="20"/>
        </w:rPr>
        <w:t>м. Свободный объем помещения составляет</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cв</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rPr>
        <w:t xml:space="preserve"> 8 </w:t>
      </w:r>
      <w:r>
        <w:rPr>
          <w:rFonts w:ascii="Times New Roman" w:hAnsi="Times New Roman"/>
          <w:sz w:val="20"/>
        </w:rPr>
        <w:sym w:font="Times New Roman" w:char="00B7"/>
      </w:r>
      <w:r>
        <w:rPr>
          <w:rFonts w:ascii="Times New Roman" w:hAnsi="Times New Roman"/>
          <w:sz w:val="20"/>
        </w:rPr>
        <w:t xml:space="preserve"> 30 </w:t>
      </w:r>
      <w:r>
        <w:rPr>
          <w:rFonts w:ascii="Times New Roman" w:hAnsi="Times New Roman"/>
          <w:sz w:val="20"/>
        </w:rPr>
        <w:sym w:font="Times New Roman" w:char="00B7"/>
      </w:r>
      <w:r>
        <w:rPr>
          <w:rFonts w:ascii="Times New Roman" w:hAnsi="Times New Roman"/>
          <w:sz w:val="20"/>
        </w:rPr>
        <w:t xml:space="preserve"> 1</w:t>
      </w:r>
      <w:r>
        <w:rPr>
          <w:rFonts w:ascii="Times New Roman" w:hAnsi="Times New Roman"/>
          <w:sz w:val="20"/>
          <w:lang w:val="en-US"/>
        </w:rPr>
        <w:t>0</w:t>
      </w:r>
      <w:r>
        <w:rPr>
          <w:rFonts w:ascii="Times New Roman" w:hAnsi="Times New Roman"/>
          <w:sz w:val="20"/>
        </w:rPr>
        <w:t xml:space="preserve"> = 1920 м</w:t>
      </w:r>
      <w:r>
        <w:rPr>
          <w:rFonts w:ascii="Times New Roman" w:hAnsi="Times New Roman"/>
          <w:sz w:val="20"/>
          <w:vertAlign w:val="superscript"/>
        </w:rPr>
        <w:t>3</w:t>
      </w:r>
      <w:r>
        <w:rPr>
          <w:rFonts w:ascii="Times New Roman" w:hAnsi="Times New Roman"/>
          <w:sz w:val="20"/>
          <w:lang w:val="en-US"/>
        </w:rPr>
        <w:t xml:space="preserve">. </w:t>
      </w:r>
      <w:r>
        <w:rPr>
          <w:rFonts w:ascii="Times New Roman" w:hAnsi="Times New Roman"/>
          <w:sz w:val="20"/>
        </w:rPr>
        <w:t>В помещении расположен смеситель, представляющий собой</w:t>
      </w:r>
      <w:r>
        <w:rPr>
          <w:rFonts w:ascii="Times New Roman" w:hAnsi="Times New Roman"/>
          <w:sz w:val="20"/>
          <w:lang w:val="en-US"/>
        </w:rPr>
        <w:t xml:space="preserve"> </w:t>
      </w:r>
      <w:r>
        <w:rPr>
          <w:rFonts w:ascii="Times New Roman" w:hAnsi="Times New Roman"/>
          <w:sz w:val="20"/>
        </w:rPr>
        <w:t>цилиндрическую емкость со встроенным шнекообразным устройством равномерного перемешивания порошкообразных компонентов напитка, загружаемых через расположенное сверху входное отверстие. Единовременная з</w:t>
      </w:r>
      <w:r>
        <w:rPr>
          <w:rFonts w:ascii="Times New Roman" w:hAnsi="Times New Roman"/>
          <w:sz w:val="20"/>
        </w:rPr>
        <w:t>агрузка дисперсного материала в смеситель составляет</w:t>
      </w:r>
      <w:r>
        <w:rPr>
          <w:rFonts w:ascii="Times New Roman" w:hAnsi="Times New Roman"/>
          <w:sz w:val="20"/>
          <w:lang w:val="en-US"/>
        </w:rPr>
        <w:t xml:space="preserve"> </w:t>
      </w:r>
      <w:r>
        <w:rPr>
          <w:rFonts w:ascii="Times New Roman" w:hAnsi="Times New Roman"/>
          <w:i/>
          <w:sz w:val="20"/>
          <w:lang w:val="en-US"/>
        </w:rPr>
        <w:t>m</w:t>
      </w:r>
      <w:r>
        <w:rPr>
          <w:rFonts w:ascii="Times New Roman" w:hAnsi="Times New Roman"/>
          <w:sz w:val="20"/>
          <w:vertAlign w:val="subscript"/>
          <w:lang w:val="en-US"/>
        </w:rPr>
        <w:t>aп</w:t>
      </w:r>
      <w:r>
        <w:rPr>
          <w:rFonts w:ascii="Times New Roman" w:hAnsi="Times New Roman"/>
          <w:i/>
          <w:sz w:val="20"/>
        </w:rPr>
        <w:t xml:space="preserve"> </w:t>
      </w:r>
      <w:r>
        <w:rPr>
          <w:rFonts w:ascii="Times New Roman" w:hAnsi="Times New Roman"/>
          <w:sz w:val="20"/>
        </w:rPr>
        <w:t>=</w:t>
      </w:r>
      <w:r>
        <w:rPr>
          <w:rFonts w:ascii="Times New Roman" w:hAnsi="Times New Roman"/>
          <w:i/>
          <w:sz w:val="20"/>
        </w:rPr>
        <w:t xml:space="preserve"> т </w:t>
      </w:r>
      <w:r>
        <w:rPr>
          <w:rFonts w:ascii="Times New Roman" w:hAnsi="Times New Roman"/>
          <w:sz w:val="20"/>
        </w:rPr>
        <w:t>= 300 кг. Основным компонентом порошкообразной смеси является сахар (более 95 % (масс.)), который представляет наибольшую пожаровзрывоопасность. Подготовленная в смесителе порошкообразная смесь подается в аппараты фасовки, где производится дозирование (по 30 г) сухого напитка в полиэтиленовые упаковки. Значительное количество пылеобразного материала в смесителе и частая пылеуборка в помещении позволяет при обосновании расчетного варианта аварии пр</w:t>
      </w:r>
      <w:r>
        <w:rPr>
          <w:rFonts w:ascii="Times New Roman" w:hAnsi="Times New Roman"/>
          <w:sz w:val="20"/>
        </w:rPr>
        <w:t>енебречь пылеотложениями на полу, стенах и других поверхностях.</w:t>
      </w:r>
    </w:p>
    <w:p w:rsidR="00000000" w:rsidRDefault="005D20EB">
      <w:pPr>
        <w:spacing w:line="240" w:lineRule="auto"/>
        <w:ind w:firstLine="284"/>
        <w:rPr>
          <w:rFonts w:ascii="Times New Roman" w:hAnsi="Times New Roman"/>
          <w:sz w:val="20"/>
        </w:rPr>
      </w:pPr>
      <w:r>
        <w:rPr>
          <w:rFonts w:ascii="Times New Roman" w:hAnsi="Times New Roman"/>
          <w:sz w:val="20"/>
        </w:rPr>
        <w:t xml:space="preserve">1.2. Расчет категории помещения производится для сахарной пыли, которая представлена в подавляющем количестве по отношению к другим компонентам сухого напитка. Теплота сгорания пыли </w:t>
      </w:r>
      <w:r>
        <w:rPr>
          <w:rFonts w:ascii="Times New Roman" w:hAnsi="Times New Roman"/>
          <w:i/>
          <w:sz w:val="20"/>
        </w:rPr>
        <w:t>Н</w:t>
      </w:r>
      <w:r>
        <w:rPr>
          <w:rFonts w:ascii="Times New Roman" w:hAnsi="Times New Roman"/>
          <w:sz w:val="20"/>
          <w:vertAlign w:val="subscript"/>
        </w:rPr>
        <w:t>т</w:t>
      </w:r>
      <w:r>
        <w:rPr>
          <w:rFonts w:ascii="Times New Roman" w:hAnsi="Times New Roman"/>
          <w:i/>
          <w:sz w:val="20"/>
        </w:rPr>
        <w:t xml:space="preserve"> =</w:t>
      </w:r>
      <w:r>
        <w:rPr>
          <w:rFonts w:ascii="Times New Roman" w:hAnsi="Times New Roman"/>
          <w:sz w:val="20"/>
        </w:rPr>
        <w:t xml:space="preserve"> 16477 кДж </w:t>
      </w:r>
      <w:r>
        <w:rPr>
          <w:rFonts w:ascii="Times New Roman" w:hAnsi="Times New Roman"/>
          <w:sz w:val="20"/>
        </w:rPr>
        <w:sym w:font="Times New Roman" w:char="00B7"/>
      </w:r>
      <w:r>
        <w:rPr>
          <w:rFonts w:ascii="Times New Roman" w:hAnsi="Times New Roman"/>
          <w:sz w:val="20"/>
        </w:rPr>
        <w:t xml:space="preserve"> кг </w:t>
      </w:r>
      <w:r>
        <w:rPr>
          <w:rFonts w:ascii="Times New Roman" w:hAnsi="Times New Roman"/>
          <w:sz w:val="20"/>
          <w:vertAlign w:val="superscript"/>
        </w:rPr>
        <w:t>-1</w:t>
      </w:r>
      <w:r>
        <w:rPr>
          <w:rFonts w:ascii="Times New Roman" w:hAnsi="Times New Roman"/>
          <w:sz w:val="20"/>
        </w:rPr>
        <w:t xml:space="preserve"> = 1,65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7</w:t>
      </w:r>
      <w:r>
        <w:rPr>
          <w:rFonts w:ascii="Times New Roman" w:hAnsi="Times New Roman"/>
          <w:sz w:val="20"/>
        </w:rPr>
        <w:t xml:space="preserve"> 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Распределение пыли по дисперсности представлено в таблице.</w:t>
      </w:r>
    </w:p>
    <w:p w:rsidR="00000000" w:rsidRDefault="005D20EB">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1134"/>
        <w:gridCol w:w="1192"/>
        <w:gridCol w:w="1154"/>
        <w:gridCol w:w="1197"/>
      </w:tblGrid>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Фракция пыли, мкм</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sym w:font="Symbol" w:char="F0A3"/>
            </w:r>
            <w:r>
              <w:rPr>
                <w:rFonts w:ascii="Times New Roman" w:hAnsi="Times New Roman"/>
                <w:sz w:val="20"/>
              </w:rPr>
              <w:t xml:space="preserve"> 100 мкм</w:t>
            </w:r>
          </w:p>
        </w:tc>
        <w:tc>
          <w:tcPr>
            <w:tcW w:w="1192"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sym w:font="Symbol" w:char="F0A3"/>
            </w:r>
            <w:r>
              <w:rPr>
                <w:rFonts w:ascii="Times New Roman" w:hAnsi="Times New Roman"/>
                <w:sz w:val="20"/>
              </w:rPr>
              <w:t xml:space="preserve"> 200 мкм</w:t>
            </w:r>
          </w:p>
        </w:tc>
        <w:tc>
          <w:tcPr>
            <w:tcW w:w="1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sym w:font="Symbol" w:char="F0A3"/>
            </w:r>
            <w:r>
              <w:rPr>
                <w:rFonts w:ascii="Times New Roman" w:hAnsi="Times New Roman"/>
                <w:sz w:val="20"/>
              </w:rPr>
              <w:t xml:space="preserve"> 500 мкм</w:t>
            </w:r>
          </w:p>
        </w:tc>
        <w:tc>
          <w:tcPr>
            <w:tcW w:w="11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sym w:font="Symbol" w:char="F0A3"/>
            </w:r>
            <w:r>
              <w:rPr>
                <w:rFonts w:ascii="Times New Roman" w:hAnsi="Times New Roman"/>
                <w:sz w:val="20"/>
              </w:rPr>
              <w:t xml:space="preserve"> 1000 мкм</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Массовая доля, % (масс.)</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w:t>
            </w:r>
          </w:p>
        </w:tc>
        <w:tc>
          <w:tcPr>
            <w:tcW w:w="1192"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1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c>
          <w:tcPr>
            <w:tcW w:w="11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100</w:t>
            </w:r>
          </w:p>
        </w:tc>
      </w:tr>
    </w:tbl>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Критический размер частиц взрывоопасной взвеси сахарной пыли</w:t>
      </w:r>
      <w:r>
        <w:rPr>
          <w:rFonts w:ascii="Times New Roman" w:hAnsi="Times New Roman"/>
          <w:sz w:val="20"/>
        </w:rPr>
        <w:t xml:space="preserve"> </w:t>
      </w:r>
      <w:r>
        <w:rPr>
          <w:rFonts w:ascii="Times New Roman" w:hAnsi="Times New Roman"/>
          <w:i/>
          <w:sz w:val="20"/>
        </w:rPr>
        <w:t>d</w:t>
      </w:r>
      <w:r>
        <w:rPr>
          <w:rFonts w:ascii="Times New Roman" w:hAnsi="Times New Roman"/>
          <w:sz w:val="20"/>
        </w:rPr>
        <w:t>* = 200 мкм.</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расчетного варианта аварии.</w:t>
      </w:r>
    </w:p>
    <w:p w:rsidR="00000000" w:rsidRDefault="005D20EB">
      <w:pPr>
        <w:spacing w:line="240" w:lineRule="auto"/>
        <w:ind w:firstLine="284"/>
        <w:rPr>
          <w:rFonts w:ascii="Times New Roman" w:hAnsi="Times New Roman"/>
          <w:sz w:val="20"/>
        </w:rPr>
      </w:pPr>
      <w:r>
        <w:rPr>
          <w:rFonts w:ascii="Times New Roman" w:hAnsi="Times New Roman"/>
          <w:sz w:val="20"/>
        </w:rPr>
        <w:t>Аварийная ситуация, которая сопровождается наибольшим выбросом горючего материала в объем помещения, связана с разгерметизацией смесителя, как емкости, содержащей наибольшее количество горючего материала. Процесс разгерметизации может быть связан со взрывом взвеси в смесителе: в процессе перемешивания в объеме смесителя создается взрывоопасная смесь горючего порошка с воздухом, зажигание которой возможно разрядом статического электричества или постор</w:t>
      </w:r>
      <w:r>
        <w:rPr>
          <w:rFonts w:ascii="Times New Roman" w:hAnsi="Times New Roman"/>
          <w:sz w:val="20"/>
        </w:rPr>
        <w:t>онним металлическим предметом, попавшим в аппарат при загрузке исходных компонентов; затирание примесного материала между шнеком и корпусом смесителя приводит к его разогреву до температур, достаточных для зажигания пылевоздушной смеси.</w:t>
      </w:r>
    </w:p>
    <w:p w:rsidR="00000000" w:rsidRDefault="005D20EB">
      <w:pPr>
        <w:spacing w:line="240" w:lineRule="auto"/>
        <w:ind w:firstLine="284"/>
        <w:rPr>
          <w:rFonts w:ascii="Times New Roman" w:hAnsi="Times New Roman"/>
          <w:sz w:val="20"/>
        </w:rPr>
      </w:pPr>
      <w:r>
        <w:rPr>
          <w:rFonts w:ascii="Times New Roman" w:hAnsi="Times New Roman"/>
          <w:sz w:val="20"/>
        </w:rPr>
        <w:t>Взрыв пыли в объеме смесителя вызывает ее выброс в объем помещения и вторичный взрыв. Отнесение помещения к категории Б зависит от величины расчетного избыточного давления взрыва.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Расчет избыточного давления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производится по формуле (4) НПБ 105-95, где коэффициен</w:t>
      </w:r>
      <w:r>
        <w:rPr>
          <w:rFonts w:ascii="Times New Roman" w:hAnsi="Times New Roman"/>
          <w:sz w:val="20"/>
        </w:rPr>
        <w:t xml:space="preserve">т участия пыли во взрыве </w:t>
      </w:r>
      <w:r>
        <w:rPr>
          <w:rFonts w:ascii="Times New Roman" w:hAnsi="Times New Roman"/>
          <w:sz w:val="20"/>
          <w:lang w:val="en-US"/>
        </w:rPr>
        <w:t>Z</w:t>
      </w:r>
      <w:r>
        <w:rPr>
          <w:rFonts w:ascii="Times New Roman" w:hAnsi="Times New Roman"/>
          <w:sz w:val="20"/>
        </w:rPr>
        <w:t xml:space="preserve"> рассчитывается по формуле (14) НПБ 105-95 (для </w:t>
      </w:r>
      <w:r>
        <w:rPr>
          <w:rFonts w:ascii="Times New Roman" w:hAnsi="Times New Roman"/>
          <w:sz w:val="20"/>
          <w:lang w:val="en-US"/>
        </w:rPr>
        <w:t>d</w:t>
      </w:r>
      <w:r>
        <w:rPr>
          <w:rFonts w:ascii="Times New Roman" w:hAnsi="Times New Roman"/>
          <w:sz w:val="20"/>
        </w:rPr>
        <w:sym w:font="Symbol" w:char="F0A3"/>
      </w:r>
      <w:r>
        <w:rPr>
          <w:rFonts w:ascii="Times New Roman" w:hAnsi="Times New Roman"/>
          <w:sz w:val="20"/>
        </w:rPr>
        <w:t xml:space="preserve">200 мкм </w:t>
      </w:r>
      <w:r>
        <w:rPr>
          <w:rFonts w:ascii="Times New Roman" w:hAnsi="Times New Roman"/>
          <w:sz w:val="20"/>
          <w:lang w:val="en-US"/>
        </w:rPr>
        <w:t>F</w:t>
      </w:r>
      <w:r>
        <w:rPr>
          <w:rFonts w:ascii="Times New Roman" w:hAnsi="Times New Roman"/>
          <w:sz w:val="20"/>
        </w:rPr>
        <w:t xml:space="preserve"> = 10 % = 0,1) и составляет</w:t>
      </w:r>
    </w:p>
    <w:p w:rsidR="00000000" w:rsidRDefault="005D20EB">
      <w:pPr>
        <w:spacing w:line="240" w:lineRule="auto"/>
        <w:ind w:firstLine="284"/>
        <w:rPr>
          <w:rFonts w:ascii="Times New Roman" w:hAnsi="Times New Roman"/>
          <w:sz w:val="20"/>
        </w:rPr>
      </w:pPr>
      <w:r>
        <w:rPr>
          <w:rFonts w:ascii="Times New Roman" w:hAnsi="Times New Roman"/>
          <w:i/>
          <w:sz w:val="20"/>
        </w:rPr>
        <w:t>Z</w:t>
      </w:r>
      <w:r>
        <w:rPr>
          <w:rFonts w:ascii="Times New Roman" w:hAnsi="Times New Roman"/>
          <w:sz w:val="20"/>
        </w:rPr>
        <w:t xml:space="preserve"> = 0,5</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lang w:val="en-US"/>
        </w:rPr>
        <w:t xml:space="preserve"> =</w:t>
      </w:r>
      <w:r>
        <w:rPr>
          <w:rFonts w:ascii="Times New Roman" w:hAnsi="Times New Roman"/>
          <w:sz w:val="20"/>
        </w:rPr>
        <w:t xml:space="preserve"> 0,5</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sz w:val="20"/>
        </w:rPr>
        <w:t>0,1</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0,05.</w:t>
      </w:r>
    </w:p>
    <w:p w:rsidR="00000000" w:rsidRDefault="005D20EB">
      <w:pPr>
        <w:spacing w:line="240" w:lineRule="auto"/>
        <w:ind w:firstLine="284"/>
        <w:rPr>
          <w:rFonts w:ascii="Times New Roman" w:hAnsi="Times New Roman"/>
          <w:sz w:val="20"/>
        </w:rPr>
      </w:pPr>
      <w:r>
        <w:rPr>
          <w:rFonts w:ascii="Times New Roman" w:hAnsi="Times New Roman"/>
          <w:sz w:val="20"/>
        </w:rPr>
        <w:t>По формуле (43) Пособия получаем</w:t>
      </w:r>
    </w:p>
    <w:p w:rsidR="00000000" w:rsidRDefault="005D20EB">
      <w:pPr>
        <w:spacing w:line="240" w:lineRule="auto"/>
        <w:ind w:firstLine="284"/>
        <w:rPr>
          <w:rFonts w:ascii="Times New Roman" w:hAnsi="Times New Roman"/>
          <w:sz w:val="20"/>
        </w:rPr>
      </w:pPr>
      <w:r>
        <w:rPr>
          <w:rFonts w:ascii="Times New Roman" w:hAnsi="Times New Roman"/>
          <w:position w:val="-30"/>
          <w:sz w:val="20"/>
        </w:rPr>
        <w:object w:dxaOrig="4940" w:dyaOrig="680">
          <v:shape id="_x0000_i1122" type="#_x0000_t75" style="width:246.75pt;height:33.75pt" o:ole="">
            <v:imagedata r:id="rId191" o:title=""/>
          </v:shape>
          <o:OLEObject Type="Embed" ProgID="Equation.3" ShapeID="_x0000_i1122" DrawAspect="Content" ObjectID="_1427207616" r:id="rId192"/>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4. Расчетное избыточное давление взрыва превышает 5 кПа, следовательно, помещение фасовки пакетов с сухим растворимым напитком относится к категории Б.</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8</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1.1. Складское помещение мукомольного комбината для хранения муки в бумажной таре по 5 кг. Свободный объем помещения </w:t>
      </w:r>
      <w:r>
        <w:rPr>
          <w:rFonts w:ascii="Times New Roman" w:hAnsi="Times New Roman"/>
          <w:i/>
          <w:sz w:val="20"/>
          <w:lang w:val="en-US"/>
        </w:rPr>
        <w:t>V</w:t>
      </w:r>
      <w:r>
        <w:rPr>
          <w:rFonts w:ascii="Times New Roman" w:hAnsi="Times New Roman"/>
          <w:i/>
          <w:sz w:val="20"/>
          <w:vertAlign w:val="subscript"/>
        </w:rPr>
        <w:t>св</w:t>
      </w:r>
      <w:r>
        <w:rPr>
          <w:rFonts w:ascii="Times New Roman" w:hAnsi="Times New Roman"/>
          <w:sz w:val="20"/>
        </w:rPr>
        <w:t xml:space="preserve"> = 50</w:t>
      </w:r>
      <w:r>
        <w:rPr>
          <w:rFonts w:ascii="Times New Roman" w:hAnsi="Times New Roman"/>
          <w:sz w:val="20"/>
        </w:rPr>
        <w:t>0 м</w:t>
      </w:r>
      <w:r>
        <w:rPr>
          <w:rFonts w:ascii="Times New Roman" w:hAnsi="Times New Roman"/>
          <w:sz w:val="20"/>
          <w:vertAlign w:val="superscript"/>
        </w:rPr>
        <w:t>3</w:t>
      </w:r>
      <w:r>
        <w:rPr>
          <w:rFonts w:ascii="Times New Roman" w:hAnsi="Times New Roman"/>
          <w:sz w:val="20"/>
        </w:rPr>
        <w:t xml:space="preserve"> Значительное количество мелкодисперсной муки в таре по отношению к объему помещения и ежесменная пылеуборка в помещении позволяют пренебречь пылеотложениями на полу, стенах и других поверхностях.</w:t>
      </w:r>
    </w:p>
    <w:p w:rsidR="00000000" w:rsidRDefault="005D20EB">
      <w:pPr>
        <w:spacing w:line="240" w:lineRule="auto"/>
        <w:ind w:firstLine="284"/>
        <w:rPr>
          <w:rFonts w:ascii="Times New Roman" w:hAnsi="Times New Roman"/>
          <w:sz w:val="20"/>
        </w:rPr>
      </w:pPr>
      <w:r>
        <w:rPr>
          <w:rFonts w:ascii="Times New Roman" w:hAnsi="Times New Roman"/>
          <w:sz w:val="20"/>
        </w:rPr>
        <w:t xml:space="preserve">1.2. Единственным взрывопожароопасным веществом в помещении является мука: мелкодисперсный продукт (дисперсность менее 100 мкм). Теплота сгорания </w:t>
      </w:r>
      <w:r>
        <w:rPr>
          <w:rFonts w:ascii="Times New Roman" w:hAnsi="Times New Roman"/>
          <w:i/>
          <w:sz w:val="20"/>
        </w:rPr>
        <w:t>Н</w:t>
      </w:r>
      <w:r>
        <w:rPr>
          <w:rFonts w:ascii="Times New Roman" w:hAnsi="Times New Roman"/>
          <w:sz w:val="20"/>
          <w:vertAlign w:val="subscript"/>
        </w:rPr>
        <w:t>т</w:t>
      </w:r>
      <w:r>
        <w:rPr>
          <w:rFonts w:ascii="Times New Roman" w:hAnsi="Times New Roman"/>
          <w:i/>
          <w:sz w:val="20"/>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18000 кДж</w:t>
      </w:r>
      <w:r>
        <w:rPr>
          <w:rFonts w:ascii="Times New Roman" w:hAnsi="Times New Roman"/>
          <w:sz w:val="20"/>
        </w:rPr>
        <w:sym w:font="Times New Roman" w:char="00B7"/>
      </w:r>
      <w:r>
        <w:rPr>
          <w:rFonts w:ascii="Times New Roman" w:hAnsi="Times New Roman"/>
          <w:sz w:val="20"/>
        </w:rPr>
        <w:t>кг</w:t>
      </w:r>
      <w:r>
        <w:rPr>
          <w:rFonts w:ascii="Times New Roman" w:hAnsi="Times New Roman"/>
          <w:sz w:val="20"/>
          <w:vertAlign w:val="superscript"/>
        </w:rPr>
        <w:t>-1</w:t>
      </w:r>
      <w:r>
        <w:rPr>
          <w:rFonts w:ascii="Times New Roman" w:hAnsi="Times New Roman"/>
          <w:sz w:val="20"/>
          <w:lang w:val="en-US"/>
        </w:rPr>
        <w:t xml:space="preserve">. </w:t>
      </w:r>
      <w:r>
        <w:rPr>
          <w:rFonts w:ascii="Times New Roman" w:hAnsi="Times New Roman"/>
          <w:sz w:val="20"/>
        </w:rPr>
        <w:t xml:space="preserve">Критический размер частиц взрывоопасной взвеси мучной пыли </w:t>
      </w:r>
      <w:r>
        <w:rPr>
          <w:rFonts w:ascii="Times New Roman" w:hAnsi="Times New Roman"/>
          <w:i/>
          <w:sz w:val="20"/>
          <w:lang w:val="en-US"/>
        </w:rPr>
        <w:t>d</w:t>
      </w:r>
      <w:r>
        <w:rPr>
          <w:rFonts w:ascii="Times New Roman" w:hAnsi="Times New Roman"/>
          <w:sz w:val="20"/>
          <w:lang w:val="en-US"/>
        </w:rPr>
        <w:t>*</w:t>
      </w:r>
      <w:r>
        <w:rPr>
          <w:rFonts w:ascii="Times New Roman" w:hAnsi="Times New Roman"/>
          <w:sz w:val="20"/>
        </w:rPr>
        <w:t xml:space="preserve"> = 250 мкм.</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расчетного варианта аварии.</w:t>
      </w:r>
    </w:p>
    <w:p w:rsidR="00000000" w:rsidRDefault="005D20EB">
      <w:pPr>
        <w:spacing w:line="240" w:lineRule="auto"/>
        <w:ind w:firstLine="284"/>
        <w:rPr>
          <w:rFonts w:ascii="Times New Roman" w:hAnsi="Times New Roman"/>
          <w:sz w:val="20"/>
        </w:rPr>
      </w:pPr>
      <w:r>
        <w:rPr>
          <w:rFonts w:ascii="Times New Roman" w:hAnsi="Times New Roman"/>
          <w:sz w:val="20"/>
        </w:rPr>
        <w:t>Аварийная ситуация с образов</w:t>
      </w:r>
      <w:r>
        <w:rPr>
          <w:rFonts w:ascii="Times New Roman" w:hAnsi="Times New Roman"/>
          <w:sz w:val="20"/>
        </w:rPr>
        <w:t>анием пылевоздушного облака может быть связана с разрывом тары одного из пакетов с мукой, в результате которого его содержимое (5 кг) образует взрывоопасную взвесь.</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Определение избыточного давления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по номограмме (рис. 28 Пособия).</w:t>
      </w:r>
    </w:p>
    <w:p w:rsidR="00000000" w:rsidRDefault="005D20EB">
      <w:pPr>
        <w:spacing w:line="240" w:lineRule="auto"/>
        <w:ind w:firstLine="284"/>
        <w:rPr>
          <w:rFonts w:ascii="Times New Roman" w:hAnsi="Times New Roman"/>
          <w:sz w:val="20"/>
        </w:rPr>
      </w:pPr>
      <w:r>
        <w:rPr>
          <w:rFonts w:ascii="Times New Roman" w:hAnsi="Times New Roman"/>
          <w:sz w:val="20"/>
        </w:rPr>
        <w:t>Коэффициент участия пыли во взрыве Z согласно п. 3.12 НПБ 105-95 составляет 0,5. Определение избыточного давления</w:t>
      </w:r>
      <w:r>
        <w:rPr>
          <w:rFonts w:ascii="Times New Roman" w:hAnsi="Times New Roman"/>
          <w:sz w:val="20"/>
          <w:lang w:val="en-US"/>
        </w:rPr>
        <w:t xml:space="preserve"> </w:t>
      </w:r>
      <w:r>
        <w:rPr>
          <w:rFonts w:ascii="Times New Roman" w:hAnsi="Times New Roman"/>
          <w:sz w:val="20"/>
        </w:rPr>
        <w:t>взрыва может быть произведено по номограмме (рис. 28 Пособия) с учетом значения теплоты сгорания. Параметр</w:t>
      </w:r>
      <w:r>
        <w:rPr>
          <w:rFonts w:ascii="Times New Roman" w:hAnsi="Times New Roman"/>
          <w:sz w:val="20"/>
          <w:lang w:val="en-US"/>
        </w:rPr>
        <w:t xml:space="preserve"> </w:t>
      </w:r>
      <w:r>
        <w:rPr>
          <w:rFonts w:ascii="Times New Roman" w:hAnsi="Times New Roman"/>
          <w:i/>
          <w:sz w:val="20"/>
          <w:lang w:val="en-US"/>
        </w:rPr>
        <w:t>m / V</w:t>
      </w:r>
      <w:r>
        <w:rPr>
          <w:rFonts w:ascii="Times New Roman" w:hAnsi="Times New Roman"/>
          <w:i/>
          <w:sz w:val="20"/>
          <w:vertAlign w:val="subscript"/>
          <w:lang w:val="en-US"/>
        </w:rPr>
        <w:t>cв</w:t>
      </w:r>
      <w:r>
        <w:rPr>
          <w:rFonts w:ascii="Times New Roman" w:hAnsi="Times New Roman"/>
          <w:sz w:val="20"/>
        </w:rPr>
        <w:t xml:space="preserve"> = 5</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500 = 0,01 кг</w:t>
      </w:r>
      <w:r>
        <w:rPr>
          <w:rFonts w:ascii="Times New Roman" w:hAnsi="Times New Roman"/>
          <w:sz w:val="20"/>
        </w:rPr>
        <w:sym w:font="Times New Roman" w:char="00B7"/>
      </w:r>
      <w:r>
        <w:rPr>
          <w:rFonts w:ascii="Times New Roman" w:hAnsi="Times New Roman"/>
          <w:sz w:val="20"/>
        </w:rPr>
        <w:t>м</w:t>
      </w:r>
      <w:r>
        <w:rPr>
          <w:rFonts w:ascii="Times New Roman" w:hAnsi="Times New Roman"/>
          <w:sz w:val="20"/>
          <w:vertAlign w:val="superscript"/>
        </w:rPr>
        <w:t>-3</w:t>
      </w:r>
      <w:r>
        <w:rPr>
          <w:rFonts w:ascii="Times New Roman" w:hAnsi="Times New Roman"/>
          <w:sz w:val="20"/>
        </w:rPr>
        <w:t xml:space="preserve"> = 10 г</w:t>
      </w:r>
      <w:r>
        <w:rPr>
          <w:rFonts w:ascii="Times New Roman" w:hAnsi="Times New Roman"/>
          <w:sz w:val="20"/>
        </w:rPr>
        <w:sym w:font="Times New Roman" w:char="00B7"/>
      </w:r>
      <w:r>
        <w:rPr>
          <w:rFonts w:ascii="Times New Roman" w:hAnsi="Times New Roman"/>
          <w:sz w:val="20"/>
        </w:rPr>
        <w:t>м</w:t>
      </w:r>
      <w:r>
        <w:rPr>
          <w:rFonts w:ascii="Times New Roman" w:hAnsi="Times New Roman"/>
          <w:sz w:val="20"/>
          <w:vertAlign w:val="superscript"/>
          <w:lang w:val="en-US"/>
        </w:rPr>
        <w:t>-3</w:t>
      </w:r>
      <w:r>
        <w:rPr>
          <w:rFonts w:ascii="Times New Roman" w:hAnsi="Times New Roman"/>
          <w:sz w:val="20"/>
          <w:lang w:val="en-US"/>
        </w:rPr>
        <w:t xml:space="preserve">. </w:t>
      </w:r>
      <w:r>
        <w:rPr>
          <w:rFonts w:ascii="Times New Roman" w:hAnsi="Times New Roman"/>
          <w:sz w:val="20"/>
        </w:rPr>
        <w:t>Отс</w:t>
      </w:r>
      <w:r>
        <w:rPr>
          <w:rFonts w:ascii="Times New Roman" w:hAnsi="Times New Roman"/>
          <w:sz w:val="20"/>
        </w:rPr>
        <w:t>юда по номограмме (</w:t>
      </w:r>
      <w:r>
        <w:rPr>
          <w:rFonts w:ascii="Times New Roman" w:hAnsi="Times New Roman"/>
          <w:i/>
          <w:sz w:val="20"/>
        </w:rPr>
        <w:t>Н</w:t>
      </w:r>
      <w:r>
        <w:rPr>
          <w:rFonts w:ascii="Times New Roman" w:hAnsi="Times New Roman"/>
          <w:sz w:val="20"/>
          <w:vertAlign w:val="subscript"/>
        </w:rPr>
        <w:t>т</w:t>
      </w:r>
      <w:r>
        <w:rPr>
          <w:rFonts w:ascii="Times New Roman" w:hAnsi="Times New Roman"/>
          <w:sz w:val="20"/>
        </w:rPr>
        <w:t xml:space="preserve"> = 18 000 кДж </w:t>
      </w:r>
      <w:r>
        <w:rPr>
          <w:rFonts w:ascii="Times New Roman" w:hAnsi="Times New Roman"/>
          <w:sz w:val="20"/>
        </w:rPr>
        <w:sym w:font="Times New Roman" w:char="00B7"/>
      </w:r>
      <w:r>
        <w:rPr>
          <w:rFonts w:ascii="Times New Roman" w:hAnsi="Times New Roman"/>
          <w:sz w:val="20"/>
        </w:rPr>
        <w:t xml:space="preserve"> кг </w:t>
      </w:r>
      <w:r>
        <w:rPr>
          <w:rFonts w:ascii="Times New Roman" w:hAnsi="Times New Roman"/>
          <w:sz w:val="20"/>
          <w:vertAlign w:val="superscript"/>
        </w:rPr>
        <w:t>-1</w:t>
      </w:r>
      <w:r>
        <w:rPr>
          <w:rFonts w:ascii="Times New Roman" w:hAnsi="Times New Roman"/>
          <w:sz w:val="20"/>
        </w:rPr>
        <w:t xml:space="preserve">) получаем </w:t>
      </w:r>
      <w:r>
        <w:rPr>
          <w:rFonts w:ascii="Times New Roman" w:hAnsi="Times New Roman"/>
          <w:sz w:val="20"/>
        </w:rPr>
        <w:sym w:font="Symbol" w:char="F044"/>
      </w:r>
      <w:r>
        <w:rPr>
          <w:rFonts w:ascii="Times New Roman" w:hAnsi="Times New Roman"/>
          <w:i/>
          <w:sz w:val="20"/>
        </w:rPr>
        <w:t>Р &gt;</w:t>
      </w:r>
      <w:r>
        <w:rPr>
          <w:rFonts w:ascii="Times New Roman" w:hAnsi="Times New Roman"/>
          <w:sz w:val="20"/>
        </w:rPr>
        <w:t xml:space="preserve"> 8,0 кПа.</w:t>
      </w:r>
    </w:p>
    <w:p w:rsidR="00000000" w:rsidRDefault="005D20EB">
      <w:pPr>
        <w:spacing w:line="240" w:lineRule="auto"/>
        <w:ind w:firstLine="284"/>
        <w:rPr>
          <w:rFonts w:ascii="Times New Roman" w:hAnsi="Times New Roman"/>
          <w:sz w:val="20"/>
        </w:rPr>
      </w:pPr>
      <w:r>
        <w:rPr>
          <w:rFonts w:ascii="Times New Roman" w:hAnsi="Times New Roman"/>
          <w:sz w:val="20"/>
        </w:rPr>
        <w:t>4. Расчетное избыточное давление взрыва превышает 5 кПа, следовательно, складское помещение мукомольного комбината относится к категории Б.</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6.4. Помещения с горючими жидкостями</w:t>
      </w:r>
    </w:p>
    <w:p w:rsidR="00000000" w:rsidRDefault="005D20EB">
      <w:pPr>
        <w:spacing w:line="240" w:lineRule="auto"/>
        <w:ind w:firstLine="284"/>
        <w:rPr>
          <w:rFonts w:ascii="Times New Roman" w:hAnsi="Times New Roman"/>
          <w:sz w:val="20"/>
        </w:rPr>
      </w:pPr>
      <w:r>
        <w:rPr>
          <w:rFonts w:ascii="Times New Roman" w:hAnsi="Times New Roman"/>
          <w:sz w:val="20"/>
        </w:rPr>
        <w:t>При определении категории помещений в нижеприведенных примерах учитываются следующие положения НПБ 105-95:</w:t>
      </w:r>
    </w:p>
    <w:p w:rsidR="00000000" w:rsidRDefault="005D20EB">
      <w:pPr>
        <w:spacing w:line="240" w:lineRule="auto"/>
        <w:ind w:firstLine="284"/>
        <w:rPr>
          <w:rFonts w:ascii="Times New Roman" w:hAnsi="Times New Roman"/>
          <w:sz w:val="20"/>
        </w:rPr>
      </w:pPr>
      <w:r>
        <w:rPr>
          <w:rFonts w:ascii="Times New Roman" w:hAnsi="Times New Roman"/>
          <w:sz w:val="20"/>
        </w:rPr>
        <w:t>- в качестве расчетного выбирался наиболее неблагоприятный вариант аварии, при котором участвует аппарат, имеющий наибольшую пожарную нагрузку (п. 3.1);</w:t>
      </w:r>
    </w:p>
    <w:p w:rsidR="00000000" w:rsidRDefault="005D20EB">
      <w:pPr>
        <w:spacing w:line="240" w:lineRule="auto"/>
        <w:ind w:firstLine="284"/>
        <w:rPr>
          <w:rFonts w:ascii="Times New Roman" w:hAnsi="Times New Roman"/>
          <w:sz w:val="20"/>
        </w:rPr>
      </w:pPr>
      <w:r>
        <w:rPr>
          <w:rFonts w:ascii="Times New Roman" w:hAnsi="Times New Roman"/>
          <w:sz w:val="20"/>
        </w:rPr>
        <w:t>- в про</w:t>
      </w:r>
      <w:r>
        <w:rPr>
          <w:rFonts w:ascii="Times New Roman" w:hAnsi="Times New Roman"/>
          <w:sz w:val="20"/>
        </w:rPr>
        <w:t>цессе аварии все содержимое аппарата поступает в помещение и образует пожарную нагрузку (п. 3.2);</w:t>
      </w:r>
    </w:p>
    <w:p w:rsidR="00000000" w:rsidRDefault="005D20EB">
      <w:pPr>
        <w:spacing w:line="240" w:lineRule="auto"/>
        <w:ind w:firstLine="284"/>
        <w:rPr>
          <w:rFonts w:ascii="Times New Roman" w:hAnsi="Times New Roman"/>
          <w:sz w:val="20"/>
        </w:rPr>
      </w:pPr>
      <w:r>
        <w:rPr>
          <w:rFonts w:ascii="Times New Roman" w:hAnsi="Times New Roman"/>
          <w:sz w:val="20"/>
        </w:rPr>
        <w:t>- площадь пожарной нагрузки определяется с учетом особенностей технологии, под площадью пожарной нагрузки понимается площадь разлива ГЖ из агрегата, ограниченная бортиками, поддонами, сливными емкостями и др.</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9</w:t>
      </w:r>
    </w:p>
    <w:p w:rsidR="00000000" w:rsidRDefault="005D20EB">
      <w:pPr>
        <w:spacing w:line="240" w:lineRule="auto"/>
        <w:ind w:firstLine="284"/>
        <w:rPr>
          <w:rFonts w:ascii="Times New Roman" w:hAnsi="Times New Roman"/>
          <w:sz w:val="20"/>
        </w:rPr>
      </w:pPr>
      <w:r>
        <w:rPr>
          <w:rFonts w:ascii="Times New Roman" w:hAnsi="Times New Roman"/>
          <w:sz w:val="20"/>
        </w:rPr>
        <w:t>Цех разделения, компрессии воздуха и компрессии продуктов разделения воздуха. Машинное отделение. В помещении находятся горючие вещества (турбинные, индустриальные и другие масла с температурой в</w:t>
      </w:r>
      <w:r>
        <w:rPr>
          <w:rFonts w:ascii="Times New Roman" w:hAnsi="Times New Roman"/>
          <w:sz w:val="20"/>
        </w:rPr>
        <w:t>спышки выше 61 °С), которые обращаются в центробежных и поршневых компрессорах. Количество масла в компрессоре составляет 15 кг. Количество компрессоров 5.</w:t>
      </w:r>
    </w:p>
    <w:p w:rsidR="00000000" w:rsidRDefault="005D20EB">
      <w:pPr>
        <w:spacing w:line="240" w:lineRule="auto"/>
        <w:ind w:firstLine="284"/>
        <w:rPr>
          <w:rFonts w:ascii="Times New Roman" w:hAnsi="Times New Roman"/>
          <w:sz w:val="20"/>
        </w:rPr>
      </w:pPr>
      <w:r>
        <w:rPr>
          <w:rFonts w:ascii="Times New Roman" w:hAnsi="Times New Roman"/>
          <w:sz w:val="20"/>
        </w:rPr>
        <w:t>Определим категорию помещения для наименее опасного случая, когда количество масла в каждом из компрессоров составляет 15 кг, а другая пожарная нагрузка отсутствует.</w:t>
      </w:r>
    </w:p>
    <w:p w:rsidR="00000000" w:rsidRDefault="005D20EB">
      <w:pPr>
        <w:spacing w:line="240" w:lineRule="auto"/>
        <w:ind w:firstLine="284"/>
        <w:rPr>
          <w:rFonts w:ascii="Times New Roman" w:hAnsi="Times New Roman"/>
          <w:sz w:val="20"/>
        </w:rPr>
      </w:pPr>
      <w:r>
        <w:rPr>
          <w:rFonts w:ascii="Times New Roman" w:hAnsi="Times New Roman"/>
          <w:sz w:val="20"/>
        </w:rPr>
        <w:t>В соответствии с п. 3.20 НПБ 105-95 пожарная нагрузка определяется из соотношения</w:t>
      </w:r>
    </w:p>
    <w:p w:rsidR="00000000" w:rsidRDefault="005D20EB">
      <w:pPr>
        <w:spacing w:line="240" w:lineRule="auto"/>
        <w:ind w:firstLine="284"/>
        <w:rPr>
          <w:rFonts w:ascii="Times New Roman" w:hAnsi="Times New Roman"/>
          <w:sz w:val="20"/>
        </w:rPr>
      </w:pPr>
      <w:r>
        <w:rPr>
          <w:rFonts w:ascii="Times New Roman" w:hAnsi="Times New Roman"/>
          <w:position w:val="-32"/>
          <w:sz w:val="20"/>
        </w:rPr>
        <w:object w:dxaOrig="1380" w:dyaOrig="740">
          <v:shape id="_x0000_i1123" type="#_x0000_t75" style="width:69pt;height:36.75pt" o:ole="">
            <v:imagedata r:id="rId193" o:title=""/>
          </v:shape>
          <o:OLEObject Type="Embed" ProgID="Equation.3" ShapeID="_x0000_i1123" DrawAspect="Content" ObjectID="_1427207617" r:id="rId194"/>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где</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i/>
          <w:sz w:val="20"/>
          <w:vertAlign w:val="subscript"/>
          <w:lang w:val="en-US"/>
        </w:rPr>
        <w:t>i</w:t>
      </w:r>
      <w:r>
        <w:rPr>
          <w:rFonts w:ascii="Times New Roman" w:hAnsi="Times New Roman"/>
          <w:sz w:val="20"/>
          <w:lang w:val="en-US"/>
        </w:rPr>
        <w:t xml:space="preserve"> -</w:t>
      </w:r>
      <w:r>
        <w:rPr>
          <w:rFonts w:ascii="Times New Roman" w:hAnsi="Times New Roman"/>
          <w:sz w:val="20"/>
        </w:rPr>
        <w:t xml:space="preserve"> количество </w:t>
      </w:r>
      <w:r>
        <w:rPr>
          <w:rFonts w:ascii="Times New Roman" w:hAnsi="Times New Roman"/>
          <w:i/>
          <w:sz w:val="20"/>
          <w:lang w:val="en-US"/>
        </w:rPr>
        <w:t>i</w:t>
      </w:r>
      <w:r>
        <w:rPr>
          <w:rFonts w:ascii="Times New Roman" w:hAnsi="Times New Roman"/>
          <w:sz w:val="20"/>
          <w:lang w:val="en-US"/>
        </w:rPr>
        <w:t>-</w:t>
      </w:r>
      <w:r>
        <w:rPr>
          <w:rFonts w:ascii="Times New Roman" w:hAnsi="Times New Roman"/>
          <w:sz w:val="20"/>
        </w:rPr>
        <w:t>го материала пожарной нагрузки, кг;</w:t>
      </w:r>
      <w:r>
        <w:rPr>
          <w:rFonts w:ascii="Times New Roman" w:hAnsi="Times New Roman"/>
          <w:sz w:val="20"/>
          <w:lang w:val="en-US"/>
        </w:rPr>
        <w:t xml:space="preserve"> </w:t>
      </w:r>
      <w:r>
        <w:rPr>
          <w:position w:val="-12"/>
          <w:sz w:val="20"/>
        </w:rPr>
        <w:object w:dxaOrig="400" w:dyaOrig="400">
          <v:shape id="_x0000_i1124" type="#_x0000_t75" style="width:20.25pt;height:20.25pt" o:ole="">
            <v:imagedata r:id="rId195" o:title=""/>
          </v:shape>
          <o:OLEObject Type="Embed" ProgID="Equation.3" ShapeID="_x0000_i1124" DrawAspect="Content" ObjectID="_1427207618" r:id="rId196"/>
        </w:objec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t xml:space="preserve">низшая теплота сгорания </w:t>
      </w:r>
      <w:r>
        <w:rPr>
          <w:rFonts w:ascii="Times New Roman" w:hAnsi="Times New Roman"/>
          <w:i/>
          <w:sz w:val="20"/>
          <w:lang w:val="en-US"/>
        </w:rPr>
        <w:t>i</w:t>
      </w:r>
      <w:r>
        <w:rPr>
          <w:rFonts w:ascii="Times New Roman" w:hAnsi="Times New Roman"/>
          <w:sz w:val="20"/>
        </w:rPr>
        <w:t xml:space="preserve">-го материала пожарной нагрузки,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lang w:val="en-US"/>
        </w:rPr>
        <w:t xml:space="preserve"> </w:t>
      </w:r>
      <w:r>
        <w:rPr>
          <w:rFonts w:ascii="Times New Roman" w:hAnsi="Times New Roman"/>
          <w:sz w:val="20"/>
          <w:vertAlign w:val="superscript"/>
          <w:lang w:val="en-US"/>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Низшая теплота сгорания для турбинного масла составляет 41,87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lang w:val="en-US"/>
        </w:rPr>
        <w:t xml:space="preserve"> </w:t>
      </w:r>
      <w:r>
        <w:rPr>
          <w:rFonts w:ascii="Times New Roman" w:hAnsi="Times New Roman"/>
          <w:sz w:val="20"/>
          <w:vertAlign w:val="superscript"/>
          <w:lang w:val="en-US"/>
        </w:rPr>
        <w:t>-</w:t>
      </w:r>
      <w:r>
        <w:rPr>
          <w:rFonts w:ascii="Times New Roman" w:hAnsi="Times New Roman"/>
          <w:sz w:val="20"/>
          <w:vertAlign w:val="superscript"/>
        </w:rPr>
        <w:t>1</w:t>
      </w:r>
      <w:r>
        <w:rPr>
          <w:rFonts w:ascii="Times New Roman" w:hAnsi="Times New Roman"/>
          <w:sz w:val="20"/>
          <w:lang w:val="en-US"/>
        </w:rPr>
        <w:t xml:space="preserve">. </w:t>
      </w:r>
      <w:r>
        <w:rPr>
          <w:rFonts w:ascii="Times New Roman" w:hAnsi="Times New Roman"/>
          <w:sz w:val="20"/>
        </w:rPr>
        <w:t>Пожарная нагрузка будет равна</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sz w:val="20"/>
          <w:lang w:val="en-US"/>
        </w:rPr>
        <w:t xml:space="preserve"> =</w:t>
      </w:r>
      <w:r>
        <w:rPr>
          <w:rFonts w:ascii="Times New Roman" w:hAnsi="Times New Roman"/>
          <w:sz w:val="20"/>
        </w:rPr>
        <w:t xml:space="preserve"> 15 </w:t>
      </w:r>
      <w:r>
        <w:rPr>
          <w:rFonts w:ascii="Times New Roman" w:hAnsi="Times New Roman"/>
          <w:sz w:val="20"/>
        </w:rPr>
        <w:sym w:font="Times New Roman" w:char="00B7"/>
      </w:r>
      <w:r>
        <w:rPr>
          <w:rFonts w:ascii="Times New Roman" w:hAnsi="Times New Roman"/>
          <w:sz w:val="20"/>
        </w:rPr>
        <w:t xml:space="preserve"> 41,87 =628 МДж.</w:t>
      </w:r>
    </w:p>
    <w:p w:rsidR="00000000" w:rsidRDefault="005D20EB">
      <w:pPr>
        <w:spacing w:line="240" w:lineRule="auto"/>
        <w:ind w:firstLine="284"/>
        <w:rPr>
          <w:rFonts w:ascii="Times New Roman" w:hAnsi="Times New Roman"/>
          <w:sz w:val="20"/>
        </w:rPr>
      </w:pPr>
      <w:r>
        <w:rPr>
          <w:rFonts w:ascii="Times New Roman" w:hAnsi="Times New Roman"/>
          <w:sz w:val="20"/>
        </w:rPr>
        <w:t>Согласно технологическим условиям площадь размещения пожарной нагрузки составляет 6 - 8 м</w:t>
      </w:r>
      <w:r>
        <w:rPr>
          <w:rFonts w:ascii="Times New Roman" w:hAnsi="Times New Roman"/>
          <w:sz w:val="20"/>
          <w:vertAlign w:val="superscript"/>
        </w:rPr>
        <w:t>2</w:t>
      </w:r>
      <w:r>
        <w:rPr>
          <w:rFonts w:ascii="Times New Roman" w:hAnsi="Times New Roman"/>
          <w:sz w:val="20"/>
        </w:rPr>
        <w:t xml:space="preserve">. В соответствии с п. 3.20 НПБ 105-95 принимаем площадь размещения пожарной нагрузки </w:t>
      </w:r>
      <w:r>
        <w:rPr>
          <w:rFonts w:ascii="Times New Roman" w:hAnsi="Times New Roman"/>
          <w:i/>
          <w:sz w:val="20"/>
          <w:lang w:val="en-US"/>
        </w:rPr>
        <w:t>S</w:t>
      </w:r>
      <w:r>
        <w:rPr>
          <w:rFonts w:ascii="Times New Roman" w:hAnsi="Times New Roman"/>
          <w:sz w:val="20"/>
        </w:rPr>
        <w:t xml:space="preserve"> = 10 м</w:t>
      </w:r>
      <w:r>
        <w:rPr>
          <w:rFonts w:ascii="Times New Roman" w:hAnsi="Times New Roman"/>
          <w:sz w:val="20"/>
          <w:vertAlign w:val="superscript"/>
        </w:rPr>
        <w:t>2</w:t>
      </w:r>
      <w:r>
        <w:rPr>
          <w:rFonts w:ascii="Times New Roman" w:hAnsi="Times New Roman"/>
          <w:sz w:val="20"/>
        </w:rPr>
        <w:t>. 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sz w:val="20"/>
          <w:lang w:val="en-US"/>
        </w:rPr>
        <w:t>g</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 xml:space="preserve">Q </w:t>
      </w:r>
      <w:r>
        <w:rPr>
          <w:rFonts w:ascii="Times New Roman" w:hAnsi="Times New Roman"/>
          <w:sz w:val="20"/>
          <w:lang w:val="en-US"/>
        </w:rPr>
        <w:t xml:space="preserve">/ </w:t>
      </w:r>
      <w:r>
        <w:rPr>
          <w:rFonts w:ascii="Times New Roman" w:hAnsi="Times New Roman"/>
          <w:i/>
          <w:sz w:val="20"/>
          <w:lang w:val="en-US"/>
        </w:rPr>
        <w:t>S</w:t>
      </w:r>
      <w:r>
        <w:rPr>
          <w:rFonts w:ascii="Times New Roman" w:hAnsi="Times New Roman"/>
          <w:sz w:val="20"/>
        </w:rPr>
        <w:t xml:space="preserve"> = 628</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10 = 62,8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В соответствии с табл. 4 НПБ 105-95 помещения с дан</w:t>
      </w:r>
      <w:r>
        <w:rPr>
          <w:rFonts w:ascii="Times New Roman" w:hAnsi="Times New Roman"/>
          <w:sz w:val="20"/>
        </w:rPr>
        <w:t xml:space="preserve">ной удельной пожарной нагрузкой могут быть отнесены к категории В4 (g </w:t>
      </w:r>
      <w:r>
        <w:rPr>
          <w:rFonts w:ascii="Times New Roman" w:hAnsi="Times New Roman"/>
          <w:sz w:val="20"/>
        </w:rPr>
        <w:sym w:font="Symbol" w:char="F0A3"/>
      </w:r>
      <w:r>
        <w:rPr>
          <w:rFonts w:ascii="Times New Roman" w:hAnsi="Times New Roman"/>
          <w:sz w:val="20"/>
        </w:rPr>
        <w:t xml:space="preserve"> 180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при условии, что способ ее размещения удовлетворяет необходимым требованиям, изложенным в примечании 1.</w:t>
      </w:r>
    </w:p>
    <w:p w:rsidR="00000000" w:rsidRDefault="005D20EB">
      <w:pPr>
        <w:spacing w:line="240" w:lineRule="auto"/>
        <w:ind w:firstLine="284"/>
        <w:rPr>
          <w:rFonts w:ascii="Times New Roman" w:hAnsi="Times New Roman"/>
          <w:sz w:val="20"/>
        </w:rPr>
      </w:pPr>
      <w:r>
        <w:rPr>
          <w:rFonts w:ascii="Times New Roman" w:hAnsi="Times New Roman"/>
          <w:sz w:val="20"/>
        </w:rPr>
        <w:t>Для пожарной нагрузки, состоящей из ЛВЖ и ГЖ, расстояния между участками разлива пожарной нагрузки должны быть больше предельных.</w:t>
      </w:r>
    </w:p>
    <w:p w:rsidR="00000000" w:rsidRDefault="005D20EB">
      <w:pPr>
        <w:spacing w:line="240" w:lineRule="auto"/>
        <w:ind w:firstLine="284"/>
        <w:rPr>
          <w:rFonts w:ascii="Times New Roman" w:hAnsi="Times New Roman"/>
          <w:sz w:val="20"/>
        </w:rPr>
      </w:pPr>
      <w:r>
        <w:rPr>
          <w:rFonts w:ascii="Times New Roman" w:hAnsi="Times New Roman"/>
          <w:sz w:val="20"/>
        </w:rPr>
        <w:t xml:space="preserve">В помещении минимальное расстояние от поверхности пожарной нагрузки до нижнего пояса ферм </w:t>
      </w:r>
      <w:r>
        <w:rPr>
          <w:rFonts w:ascii="Times New Roman" w:hAnsi="Times New Roman"/>
          <w:i/>
          <w:sz w:val="20"/>
        </w:rPr>
        <w:t>Н</w:t>
      </w:r>
      <w:r>
        <w:rPr>
          <w:rFonts w:ascii="Times New Roman" w:hAnsi="Times New Roman"/>
          <w:sz w:val="20"/>
        </w:rPr>
        <w:t xml:space="preserve"> составляет около 9 м. При этих условиях (Н &lt; 11 м) предельное расстояние </w:t>
      </w:r>
      <w:r>
        <w:rPr>
          <w:rFonts w:ascii="Times New Roman" w:hAnsi="Times New Roman"/>
          <w:i/>
          <w:sz w:val="20"/>
          <w:lang w:val="en-US"/>
        </w:rPr>
        <w:t>I</w:t>
      </w:r>
      <w:r>
        <w:rPr>
          <w:rFonts w:ascii="Times New Roman" w:hAnsi="Times New Roman"/>
          <w:sz w:val="20"/>
          <w:vertAlign w:val="subscript"/>
        </w:rPr>
        <w:t>пр</w:t>
      </w:r>
      <w:r>
        <w:rPr>
          <w:rFonts w:ascii="Times New Roman" w:hAnsi="Times New Roman"/>
          <w:sz w:val="20"/>
        </w:rPr>
        <w:t xml:space="preserve"> должно удовлетворять н</w:t>
      </w:r>
      <w:r>
        <w:rPr>
          <w:rFonts w:ascii="Times New Roman" w:hAnsi="Times New Roman"/>
          <w:sz w:val="20"/>
        </w:rPr>
        <w:t>еравенству</w:t>
      </w:r>
    </w:p>
    <w:p w:rsidR="00000000" w:rsidRDefault="005D20EB">
      <w:pPr>
        <w:spacing w:line="240" w:lineRule="auto"/>
        <w:ind w:firstLine="284"/>
        <w:rPr>
          <w:rFonts w:ascii="Times New Roman" w:hAnsi="Times New Roman"/>
          <w:sz w:val="20"/>
        </w:rPr>
      </w:pPr>
      <w:r>
        <w:rPr>
          <w:rFonts w:ascii="Times New Roman" w:hAnsi="Times New Roman"/>
          <w:i/>
          <w:sz w:val="20"/>
          <w:lang w:val="en-US"/>
        </w:rPr>
        <w:t>I</w:t>
      </w:r>
      <w:r>
        <w:rPr>
          <w:rFonts w:ascii="Times New Roman" w:hAnsi="Times New Roman"/>
          <w:sz w:val="20"/>
          <w:vertAlign w:val="subscript"/>
        </w:rPr>
        <w:t>пр</w:t>
      </w:r>
      <w:r>
        <w:rPr>
          <w:rFonts w:ascii="Times New Roman" w:hAnsi="Times New Roman"/>
          <w:sz w:val="20"/>
        </w:rPr>
        <w:t xml:space="preserve"> &gt; 26 - </w:t>
      </w:r>
      <w:r>
        <w:rPr>
          <w:rFonts w:ascii="Times New Roman" w:hAnsi="Times New Roman"/>
          <w:i/>
          <w:sz w:val="20"/>
        </w:rPr>
        <w:t>Н</w:t>
      </w:r>
      <w:r>
        <w:rPr>
          <w:rFonts w:ascii="Times New Roman" w:hAnsi="Times New Roman"/>
          <w:sz w:val="20"/>
        </w:rPr>
        <w:t xml:space="preserve"> или при </w:t>
      </w:r>
      <w:r>
        <w:rPr>
          <w:rFonts w:ascii="Times New Roman" w:hAnsi="Times New Roman"/>
          <w:i/>
          <w:sz w:val="20"/>
        </w:rPr>
        <w:t>Н =</w:t>
      </w:r>
      <w:r>
        <w:rPr>
          <w:rFonts w:ascii="Times New Roman" w:hAnsi="Times New Roman"/>
          <w:sz w:val="20"/>
        </w:rPr>
        <w:t xml:space="preserve"> 9 м </w:t>
      </w:r>
      <w:r>
        <w:rPr>
          <w:rFonts w:ascii="Times New Roman" w:hAnsi="Times New Roman"/>
          <w:i/>
          <w:sz w:val="20"/>
          <w:lang w:val="en-US"/>
        </w:rPr>
        <w:t>I</w:t>
      </w:r>
      <w:r>
        <w:rPr>
          <w:rFonts w:ascii="Times New Roman" w:hAnsi="Times New Roman"/>
          <w:sz w:val="20"/>
          <w:vertAlign w:val="subscript"/>
        </w:rPr>
        <w:t>пр</w:t>
      </w:r>
      <w:r>
        <w:rPr>
          <w:rFonts w:ascii="Times New Roman" w:hAnsi="Times New Roman"/>
          <w:sz w:val="20"/>
        </w:rPr>
        <w:t xml:space="preserve"> &gt; 17 м.</w:t>
      </w:r>
    </w:p>
    <w:p w:rsidR="00000000" w:rsidRDefault="005D20EB">
      <w:pPr>
        <w:spacing w:line="240" w:lineRule="auto"/>
        <w:ind w:firstLine="284"/>
        <w:rPr>
          <w:rFonts w:ascii="Times New Roman" w:hAnsi="Times New Roman"/>
          <w:sz w:val="20"/>
        </w:rPr>
      </w:pPr>
      <w:r>
        <w:rPr>
          <w:rFonts w:ascii="Times New Roman" w:hAnsi="Times New Roman"/>
          <w:sz w:val="20"/>
        </w:rPr>
        <w:t>Поскольку данное условие для машинных отделений не выполнимо (расстояния между агрегатами не более 6 м), эти помещения следует отнести к категории В3. В соответствии с табл. 4 НПБ 105-95 проведем проверку соответствия этого помещения категории В3 по примечанию 2. Определим, выполняется ли условие</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i/>
          <w:sz w:val="20"/>
        </w:rPr>
        <w:t xml:space="preserve"> </w:t>
      </w:r>
      <w:r>
        <w:rPr>
          <w:rFonts w:ascii="Times New Roman" w:hAnsi="Times New Roman"/>
          <w:i/>
          <w:sz w:val="20"/>
        </w:rPr>
        <w:sym w:font="Symbol" w:char="F0B3"/>
      </w:r>
      <w:r>
        <w:rPr>
          <w:rFonts w:ascii="Times New Roman" w:hAnsi="Times New Roman"/>
          <w:i/>
          <w:sz w:val="20"/>
        </w:rPr>
        <w:t xml:space="preserve"> </w:t>
      </w:r>
      <w:r>
        <w:rPr>
          <w:rFonts w:ascii="Times New Roman" w:hAnsi="Times New Roman"/>
          <w:sz w:val="20"/>
          <w:lang w:val="en-US"/>
        </w:rPr>
        <w:t>0,64</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g</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H</w:t>
      </w:r>
      <w:r>
        <w:rPr>
          <w:rFonts w:ascii="Times New Roman" w:hAnsi="Times New Roman"/>
          <w:sz w:val="20"/>
          <w:vertAlign w:val="superscript"/>
          <w:lang w:val="en-US"/>
        </w:rPr>
        <w:t>2</w:t>
      </w:r>
    </w:p>
    <w:p w:rsidR="00000000" w:rsidRDefault="005D20EB">
      <w:pPr>
        <w:spacing w:line="240" w:lineRule="auto"/>
        <w:ind w:firstLine="284"/>
        <w:rPr>
          <w:rFonts w:ascii="Times New Roman" w:hAnsi="Times New Roman"/>
          <w:sz w:val="20"/>
        </w:rPr>
      </w:pPr>
      <w:r>
        <w:rPr>
          <w:rFonts w:ascii="Times New Roman" w:hAnsi="Times New Roman"/>
          <w:sz w:val="20"/>
        </w:rPr>
        <w:t>После подстановки численных значений получим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0,64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 xml:space="preserve">g </w:t>
      </w:r>
      <w:r>
        <w:rPr>
          <w:rFonts w:ascii="Times New Roman" w:hAnsi="Times New Roman"/>
          <w:sz w:val="20"/>
          <w:lang w:val="en-US"/>
        </w:rPr>
        <w:sym w:font="Times New Roman" w:char="00B7"/>
      </w:r>
      <w:r>
        <w:rPr>
          <w:rFonts w:ascii="Times New Roman" w:hAnsi="Times New Roman"/>
          <w:i/>
          <w:sz w:val="20"/>
        </w:rPr>
        <w:t xml:space="preserve"> Н</w:t>
      </w:r>
      <w:r>
        <w:rPr>
          <w:rFonts w:ascii="Times New Roman" w:hAnsi="Times New Roman"/>
          <w:sz w:val="20"/>
          <w:vertAlign w:val="superscript"/>
          <w:lang w:val="en-US"/>
        </w:rPr>
        <w:t>2</w:t>
      </w:r>
      <w:r>
        <w:rPr>
          <w:rFonts w:ascii="Times New Roman" w:hAnsi="Times New Roman"/>
          <w:sz w:val="20"/>
        </w:rPr>
        <w:t xml:space="preserve"> = 0,64 </w:t>
      </w:r>
      <w:r>
        <w:rPr>
          <w:rFonts w:ascii="Times New Roman" w:hAnsi="Times New Roman"/>
          <w:sz w:val="20"/>
        </w:rPr>
        <w:sym w:font="Times New Roman" w:char="00B7"/>
      </w:r>
      <w:r>
        <w:rPr>
          <w:rFonts w:ascii="Times New Roman" w:hAnsi="Times New Roman"/>
          <w:sz w:val="20"/>
        </w:rPr>
        <w:t xml:space="preserve"> 62,8 </w:t>
      </w:r>
      <w:r>
        <w:rPr>
          <w:rFonts w:ascii="Times New Roman" w:hAnsi="Times New Roman"/>
          <w:sz w:val="20"/>
        </w:rPr>
        <w:sym w:font="Times New Roman" w:char="00B7"/>
      </w:r>
      <w:r>
        <w:rPr>
          <w:rFonts w:ascii="Times New Roman" w:hAnsi="Times New Roman"/>
          <w:sz w:val="20"/>
        </w:rPr>
        <w:t xml:space="preserve"> 9</w:t>
      </w:r>
      <w:r>
        <w:rPr>
          <w:rFonts w:ascii="Times New Roman" w:hAnsi="Times New Roman"/>
          <w:sz w:val="20"/>
          <w:vertAlign w:val="superscript"/>
        </w:rPr>
        <w:t>2</w:t>
      </w:r>
      <w:r>
        <w:rPr>
          <w:rFonts w:ascii="Times New Roman" w:hAnsi="Times New Roman"/>
          <w:sz w:val="20"/>
        </w:rPr>
        <w:t xml:space="preserve"> = 3255,6 МДж.</w:t>
      </w:r>
    </w:p>
    <w:p w:rsidR="00000000" w:rsidRDefault="005D20EB">
      <w:pPr>
        <w:spacing w:line="240" w:lineRule="auto"/>
        <w:ind w:firstLine="284"/>
        <w:rPr>
          <w:rFonts w:ascii="Times New Roman" w:hAnsi="Times New Roman"/>
          <w:sz w:val="20"/>
        </w:rPr>
      </w:pPr>
      <w:r>
        <w:rPr>
          <w:rFonts w:ascii="Times New Roman" w:hAnsi="Times New Roman"/>
          <w:sz w:val="20"/>
        </w:rPr>
        <w:t>Так как</w:t>
      </w:r>
      <w:r>
        <w:rPr>
          <w:rFonts w:ascii="Times New Roman" w:hAnsi="Times New Roman"/>
          <w:sz w:val="20"/>
          <w:lang w:val="en-US"/>
        </w:rPr>
        <w:t xml:space="preserve"> Q</w:t>
      </w:r>
      <w:r>
        <w:rPr>
          <w:rFonts w:ascii="Times New Roman" w:hAnsi="Times New Roman"/>
          <w:sz w:val="20"/>
        </w:rPr>
        <w:t xml:space="preserve"> = 628 МДж и условие </w:t>
      </w:r>
      <w:r>
        <w:rPr>
          <w:rFonts w:ascii="Times New Roman" w:hAnsi="Times New Roman"/>
          <w:i/>
          <w:sz w:val="20"/>
          <w:lang w:val="en-US"/>
        </w:rPr>
        <w:t>Q</w:t>
      </w:r>
      <w:r>
        <w:rPr>
          <w:rFonts w:ascii="Times New Roman" w:hAnsi="Times New Roman"/>
          <w:i/>
          <w:sz w:val="20"/>
        </w:rPr>
        <w:t xml:space="preserve"> </w:t>
      </w:r>
      <w:r>
        <w:rPr>
          <w:rFonts w:ascii="Times New Roman" w:hAnsi="Times New Roman"/>
          <w:i/>
          <w:sz w:val="20"/>
        </w:rPr>
        <w:sym w:font="Symbol" w:char="F0B3"/>
      </w:r>
      <w:r>
        <w:rPr>
          <w:rFonts w:ascii="Times New Roman" w:hAnsi="Times New Roman"/>
          <w:i/>
          <w:sz w:val="20"/>
        </w:rPr>
        <w:t xml:space="preserve"> </w:t>
      </w:r>
      <w:r>
        <w:rPr>
          <w:rFonts w:ascii="Times New Roman" w:hAnsi="Times New Roman"/>
          <w:sz w:val="20"/>
        </w:rPr>
        <w:t>3255,6 МДж не выпо</w:t>
      </w:r>
      <w:r>
        <w:rPr>
          <w:rFonts w:ascii="Times New Roman" w:hAnsi="Times New Roman"/>
          <w:sz w:val="20"/>
        </w:rPr>
        <w:t>лняется, помещение следует отнести к категории В3.</w:t>
      </w:r>
    </w:p>
    <w:p w:rsidR="00000000" w:rsidRDefault="005D20EB">
      <w:pPr>
        <w:spacing w:line="240" w:lineRule="auto"/>
        <w:ind w:firstLine="284"/>
        <w:rPr>
          <w:rFonts w:ascii="Times New Roman" w:hAnsi="Times New Roman"/>
          <w:sz w:val="20"/>
        </w:rPr>
      </w:pPr>
      <w:r>
        <w:rPr>
          <w:rFonts w:ascii="Times New Roman" w:hAnsi="Times New Roman"/>
          <w:sz w:val="20"/>
        </w:rPr>
        <w:t>Определим категорию помещения с помощью номограмм. Согласно процедуре определения категории помещения, схематически представленной на номограмме рис. 29 Пособия, воспользуемся номограммой на рис. 30 Пособия для данного конкретного случая. Значение предельной площади размещения пожарной нагрузки вычисляем из соотношения</w:t>
      </w:r>
    </w:p>
    <w:p w:rsidR="00000000" w:rsidRDefault="005D20EB">
      <w:pPr>
        <w:spacing w:line="240" w:lineRule="auto"/>
        <w:ind w:firstLine="284"/>
        <w:rPr>
          <w:rFonts w:ascii="Times New Roman" w:hAnsi="Times New Roman"/>
          <w:sz w:val="20"/>
        </w:rPr>
      </w:pPr>
      <w:r>
        <w:rPr>
          <w:rFonts w:ascii="Times New Roman" w:hAnsi="Times New Roman"/>
          <w:sz w:val="20"/>
        </w:rPr>
        <w:t xml:space="preserve">0,64 </w:t>
      </w:r>
      <w:r>
        <w:rPr>
          <w:rFonts w:ascii="Times New Roman" w:hAnsi="Times New Roman"/>
          <w:sz w:val="20"/>
        </w:rPr>
        <w:sym w:font="Times New Roman" w:char="00B7"/>
      </w:r>
      <w:r>
        <w:rPr>
          <w:rFonts w:ascii="Times New Roman" w:hAnsi="Times New Roman"/>
          <w:sz w:val="20"/>
        </w:rPr>
        <w:t xml:space="preserve"> Н</w:t>
      </w:r>
      <w:r>
        <w:rPr>
          <w:rFonts w:ascii="Times New Roman" w:hAnsi="Times New Roman"/>
          <w:sz w:val="20"/>
          <w:vertAlign w:val="superscript"/>
        </w:rPr>
        <w:t>2</w:t>
      </w:r>
      <w:r>
        <w:rPr>
          <w:rFonts w:ascii="Times New Roman" w:hAnsi="Times New Roman"/>
          <w:sz w:val="20"/>
        </w:rPr>
        <w:t xml:space="preserve"> = 0,64</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9</w:t>
      </w:r>
      <w:r>
        <w:rPr>
          <w:rFonts w:ascii="Times New Roman" w:hAnsi="Times New Roman"/>
          <w:sz w:val="20"/>
          <w:vertAlign w:val="superscript"/>
          <w:lang w:val="en-US"/>
        </w:rPr>
        <w:t>2</w:t>
      </w:r>
      <w:r>
        <w:rPr>
          <w:rFonts w:ascii="Times New Roman" w:hAnsi="Times New Roman"/>
          <w:sz w:val="20"/>
          <w:lang w:val="en-US"/>
        </w:rPr>
        <w:t xml:space="preserve"> </w:t>
      </w:r>
      <w:r>
        <w:rPr>
          <w:rFonts w:ascii="Times New Roman" w:hAnsi="Times New Roman"/>
          <w:sz w:val="20"/>
        </w:rPr>
        <w:t>= 51,84</w:t>
      </w:r>
      <w:r>
        <w:rPr>
          <w:rFonts w:ascii="Times New Roman" w:hAnsi="Times New Roman"/>
          <w:sz w:val="20"/>
          <w:lang w:val="en-US"/>
        </w:rPr>
        <w:t xml:space="preserve"> </w:t>
      </w:r>
      <w:r>
        <w:rPr>
          <w:rFonts w:ascii="Times New Roman" w:hAnsi="Times New Roman"/>
          <w:sz w:val="20"/>
        </w:rPr>
        <w:t>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lang w:val="en-US"/>
        </w:rPr>
      </w:pPr>
      <w:r>
        <w:rPr>
          <w:rFonts w:ascii="Times New Roman" w:hAnsi="Times New Roman"/>
          <w:sz w:val="20"/>
        </w:rPr>
        <w:t xml:space="preserve">Точка пересечения значений массы горючего материала и </w:t>
      </w:r>
      <w:r>
        <w:rPr>
          <w:rFonts w:ascii="Times New Roman" w:hAnsi="Times New Roman"/>
          <w:i/>
          <w:sz w:val="20"/>
          <w:lang w:val="en-US"/>
        </w:rPr>
        <w:t>S</w:t>
      </w:r>
      <w:r>
        <w:rPr>
          <w:rFonts w:ascii="Times New Roman" w:hAnsi="Times New Roman"/>
          <w:sz w:val="20"/>
        </w:rPr>
        <w:t xml:space="preserve"> = 10 м</w:t>
      </w:r>
      <w:r>
        <w:rPr>
          <w:rFonts w:ascii="Times New Roman" w:hAnsi="Times New Roman"/>
          <w:sz w:val="20"/>
          <w:vertAlign w:val="superscript"/>
        </w:rPr>
        <w:t>2</w:t>
      </w:r>
      <w:r>
        <w:rPr>
          <w:rFonts w:ascii="Times New Roman" w:hAnsi="Times New Roman"/>
          <w:sz w:val="20"/>
        </w:rPr>
        <w:t xml:space="preserve"> лежит на данной номограмме в области катег</w:t>
      </w:r>
      <w:r>
        <w:rPr>
          <w:rFonts w:ascii="Times New Roman" w:hAnsi="Times New Roman"/>
          <w:sz w:val="20"/>
        </w:rPr>
        <w:t>ории В3</w:t>
      </w:r>
      <w:r>
        <w:rPr>
          <w:rFonts w:ascii="Times New Roman" w:hAnsi="Times New Roman"/>
          <w:sz w:val="20"/>
          <w:lang w:val="en-US"/>
        </w:rPr>
        <w:t xml:space="preserve"> </w:t>
      </w:r>
      <w:r>
        <w:rPr>
          <w:rFonts w:ascii="Times New Roman" w:hAnsi="Times New Roman"/>
          <w:sz w:val="20"/>
        </w:rPr>
        <w:t xml:space="preserve">левее прямой </w:t>
      </w:r>
      <w:r>
        <w:rPr>
          <w:rFonts w:ascii="Times New Roman" w:hAnsi="Times New Roman"/>
          <w:i/>
          <w:sz w:val="20"/>
        </w:rPr>
        <w:t>S</w:t>
      </w:r>
      <w:r>
        <w:rPr>
          <w:rFonts w:ascii="Times New Roman" w:hAnsi="Times New Roman"/>
          <w:sz w:val="20"/>
        </w:rPr>
        <w:t xml:space="preserve"> = 51,84 м</w:t>
      </w:r>
      <w:r>
        <w:rPr>
          <w:rFonts w:ascii="Times New Roman" w:hAnsi="Times New Roman"/>
          <w:sz w:val="20"/>
          <w:vertAlign w:val="superscript"/>
        </w:rPr>
        <w:t>2</w:t>
      </w:r>
      <w:r>
        <w:rPr>
          <w:rFonts w:ascii="Times New Roman" w:hAnsi="Times New Roman"/>
          <w:sz w:val="20"/>
        </w:rPr>
        <w:t>, поэтому данное помещение относится к категории В</w:t>
      </w:r>
      <w:r>
        <w:rPr>
          <w:rFonts w:ascii="Times New Roman" w:hAnsi="Times New Roman"/>
          <w:sz w:val="20"/>
          <w:lang w:val="en-US"/>
        </w:rPr>
        <w:t>3</w:t>
      </w:r>
      <w:r>
        <w:rPr>
          <w:rFonts w:ascii="Times New Roman" w:hAnsi="Times New Roman"/>
          <w:sz w:val="20"/>
        </w:rPr>
        <w:t>.</w:t>
      </w:r>
    </w:p>
    <w:p w:rsidR="00000000" w:rsidRDefault="005D20EB">
      <w:pPr>
        <w:spacing w:line="240" w:lineRule="auto"/>
        <w:ind w:firstLine="284"/>
        <w:rPr>
          <w:rFonts w:ascii="Times New Roman" w:hAnsi="Times New Roman"/>
          <w:sz w:val="20"/>
        </w:rPr>
      </w:pPr>
    </w:p>
    <w:p w:rsidR="00000000" w:rsidRDefault="005D20EB">
      <w:pPr>
        <w:pStyle w:val="FR1"/>
        <w:ind w:firstLine="284"/>
        <w:rPr>
          <w:rFonts w:ascii="Times New Roman" w:hAnsi="Times New Roman"/>
        </w:rPr>
      </w:pPr>
      <w:r>
        <w:rPr>
          <w:rFonts w:ascii="Times New Roman" w:hAnsi="Times New Roman"/>
          <w:i/>
        </w:rPr>
        <w:t>Пример 10</w:t>
      </w:r>
    </w:p>
    <w:p w:rsidR="00000000" w:rsidRDefault="005D20EB">
      <w:pPr>
        <w:pStyle w:val="FR1"/>
        <w:ind w:firstLine="284"/>
        <w:rPr>
          <w:rFonts w:ascii="Times New Roman" w:hAnsi="Times New Roman"/>
        </w:rPr>
      </w:pPr>
      <w:r>
        <w:rPr>
          <w:rFonts w:ascii="Times New Roman" w:hAnsi="Times New Roman"/>
        </w:rPr>
        <w:t>Определим категорию помещения для другого случая, когда количество масла в одном из компрессоров (имеющем наибольшее количество масла) составляет 1200 кг.</w:t>
      </w:r>
    </w:p>
    <w:p w:rsidR="00000000" w:rsidRDefault="005D20EB">
      <w:pPr>
        <w:pStyle w:val="FR1"/>
        <w:ind w:firstLine="284"/>
        <w:rPr>
          <w:rFonts w:ascii="Times New Roman" w:hAnsi="Times New Roman"/>
        </w:rPr>
      </w:pPr>
      <w:r>
        <w:rPr>
          <w:rFonts w:ascii="Times New Roman" w:hAnsi="Times New Roman"/>
        </w:rPr>
        <w:t>В соответствии с п. 3.20 НПБ 105-95 пожарная нагрузка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Q</w:t>
      </w:r>
      <w:r>
        <w:rPr>
          <w:rFonts w:ascii="Times New Roman" w:hAnsi="Times New Roman"/>
          <w:sz w:val="20"/>
        </w:rPr>
        <w:t xml:space="preserve"> = 1200 </w:t>
      </w:r>
      <w:r>
        <w:rPr>
          <w:rFonts w:ascii="Times New Roman" w:hAnsi="Times New Roman"/>
          <w:sz w:val="20"/>
        </w:rPr>
        <w:sym w:font="Times New Roman" w:char="00B7"/>
      </w:r>
      <w:r>
        <w:rPr>
          <w:rFonts w:ascii="Times New Roman" w:hAnsi="Times New Roman"/>
          <w:sz w:val="20"/>
        </w:rPr>
        <w:t xml:space="preserve"> 41,87 = 50244 МДж.</w:t>
      </w:r>
    </w:p>
    <w:p w:rsidR="00000000" w:rsidRDefault="005D20EB">
      <w:pPr>
        <w:pStyle w:val="FR1"/>
        <w:ind w:firstLine="284"/>
        <w:rPr>
          <w:rFonts w:ascii="Times New Roman" w:hAnsi="Times New Roman"/>
        </w:rPr>
      </w:pPr>
      <w:r>
        <w:rPr>
          <w:rFonts w:ascii="Times New Roman" w:hAnsi="Times New Roman"/>
        </w:rPr>
        <w:t>Согласно технологическим условиям площадь размещения пожарной нагрузки будет составлять 30 м</w:t>
      </w:r>
      <w:r>
        <w:rPr>
          <w:rFonts w:ascii="Times New Roman" w:hAnsi="Times New Roman"/>
          <w:vertAlign w:val="superscript"/>
        </w:rPr>
        <w:t>2</w:t>
      </w:r>
      <w:r>
        <w:rPr>
          <w:rFonts w:ascii="Times New Roman" w:hAnsi="Times New Roman"/>
        </w:rPr>
        <w:t xml:space="preserve"> В соответствии с п. 3.20 НПБ 105-95 принимаем площадь размещения пожар</w:t>
      </w:r>
      <w:r>
        <w:rPr>
          <w:rFonts w:ascii="Times New Roman" w:hAnsi="Times New Roman"/>
        </w:rPr>
        <w:t xml:space="preserve">ной нагрузки </w:t>
      </w:r>
      <w:r>
        <w:rPr>
          <w:rFonts w:ascii="Times New Roman" w:hAnsi="Times New Roman"/>
          <w:i/>
        </w:rPr>
        <w:t>S</w:t>
      </w:r>
      <w:r>
        <w:rPr>
          <w:rFonts w:ascii="Times New Roman" w:hAnsi="Times New Roman"/>
        </w:rPr>
        <w:t xml:space="preserve"> = 30 м</w:t>
      </w:r>
      <w:r>
        <w:rPr>
          <w:rFonts w:ascii="Times New Roman" w:hAnsi="Times New Roman"/>
          <w:vertAlign w:val="superscript"/>
        </w:rPr>
        <w:t>2</w:t>
      </w:r>
      <w:r>
        <w:rPr>
          <w:rFonts w:ascii="Times New Roman" w:hAnsi="Times New Roman"/>
        </w:rPr>
        <w:t>. 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i/>
          <w:sz w:val="20"/>
        </w:rPr>
        <w:t>g</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Q / S</w:t>
      </w:r>
      <w:r>
        <w:rPr>
          <w:rFonts w:ascii="Times New Roman" w:hAnsi="Times New Roman"/>
          <w:sz w:val="20"/>
        </w:rPr>
        <w:t xml:space="preserve"> = 50244</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30 = 1674,8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lang w:val="en-US"/>
        </w:rPr>
        <w:t xml:space="preserve"> </w:t>
      </w:r>
      <w:r>
        <w:rPr>
          <w:rFonts w:ascii="Times New Roman" w:hAnsi="Times New Roman"/>
          <w:sz w:val="20"/>
          <w:vertAlign w:val="superscript"/>
        </w:rPr>
        <w:t>-2</w:t>
      </w:r>
    </w:p>
    <w:p w:rsidR="00000000" w:rsidRDefault="005D20EB">
      <w:pPr>
        <w:pStyle w:val="FR1"/>
        <w:ind w:firstLine="284"/>
        <w:rPr>
          <w:rFonts w:ascii="Times New Roman" w:hAnsi="Times New Roman"/>
        </w:rPr>
      </w:pPr>
      <w:r>
        <w:rPr>
          <w:rFonts w:ascii="Times New Roman" w:hAnsi="Times New Roman"/>
        </w:rPr>
        <w:t>В соответствии с табл. 4 НПБ 105-95 помещения с данной удельной пожарной нагрузкой могут быть отнесены к категории В2 при условии, что способ ее размещения удовлетворяет необходимым требованиям, изложенным в примечании 2.</w:t>
      </w:r>
    </w:p>
    <w:p w:rsidR="00000000" w:rsidRDefault="005D20EB">
      <w:pPr>
        <w:pStyle w:val="FR1"/>
        <w:ind w:firstLine="284"/>
        <w:rPr>
          <w:rFonts w:ascii="Times New Roman" w:hAnsi="Times New Roman"/>
        </w:rPr>
      </w:pPr>
      <w:r>
        <w:rPr>
          <w:rFonts w:ascii="Times New Roman" w:hAnsi="Times New Roman"/>
        </w:rPr>
        <w:t xml:space="preserve">В данном помещении минимальное расстояние от поверхности пожарной нагрузки до покрытия </w:t>
      </w:r>
      <w:r>
        <w:rPr>
          <w:rFonts w:ascii="Times New Roman" w:hAnsi="Times New Roman"/>
          <w:i/>
        </w:rPr>
        <w:t>Н</w:t>
      </w:r>
      <w:r>
        <w:rPr>
          <w:rFonts w:ascii="Times New Roman" w:hAnsi="Times New Roman"/>
        </w:rPr>
        <w:t xml:space="preserve"> составляет около 6,5 м.</w:t>
      </w:r>
    </w:p>
    <w:p w:rsidR="00000000" w:rsidRDefault="005D20EB">
      <w:pPr>
        <w:pStyle w:val="FR1"/>
        <w:ind w:firstLine="284"/>
        <w:rPr>
          <w:rFonts w:ascii="Times New Roman" w:hAnsi="Times New Roman"/>
        </w:rPr>
      </w:pPr>
      <w:r>
        <w:rPr>
          <w:rFonts w:ascii="Times New Roman" w:hAnsi="Times New Roman"/>
        </w:rPr>
        <w:t>Определим, выполняется ли условие</w:t>
      </w:r>
    </w:p>
    <w:p w:rsidR="00000000" w:rsidRDefault="005D20EB">
      <w:pPr>
        <w:pStyle w:val="FR1"/>
        <w:ind w:firstLine="284"/>
        <w:rPr>
          <w:rFonts w:ascii="Times New Roman" w:hAnsi="Times New Roman"/>
        </w:rPr>
      </w:pPr>
      <w:r>
        <w:rPr>
          <w:rFonts w:ascii="Times New Roman" w:hAnsi="Times New Roman"/>
          <w:i/>
          <w:lang w:val="en-US"/>
        </w:rPr>
        <w:t>Q</w:t>
      </w:r>
      <w:r>
        <w:rPr>
          <w:rFonts w:ascii="Times New Roman" w:hAnsi="Times New Roman"/>
          <w:lang w:val="en-US"/>
        </w:rPr>
        <w:t xml:space="preserve"> </w:t>
      </w:r>
      <w:r>
        <w:rPr>
          <w:rFonts w:ascii="Times New Roman" w:hAnsi="Times New Roman"/>
          <w:lang w:val="en-US"/>
        </w:rPr>
        <w:sym w:font="Symbol" w:char="F0B3"/>
      </w:r>
      <w:r>
        <w:rPr>
          <w:rFonts w:ascii="Times New Roman" w:hAnsi="Times New Roman"/>
          <w:lang w:val="en-US"/>
        </w:rPr>
        <w:t xml:space="preserve"> 0,64</w:t>
      </w:r>
      <w:r>
        <w:rPr>
          <w:rFonts w:ascii="Times New Roman" w:hAnsi="Times New Roman"/>
        </w:rPr>
        <w:t xml:space="preserve"> </w:t>
      </w:r>
      <w:r>
        <w:rPr>
          <w:rFonts w:ascii="Times New Roman" w:hAnsi="Times New Roman"/>
        </w:rPr>
        <w:sym w:font="Times New Roman" w:char="00B7"/>
      </w:r>
      <w:r>
        <w:rPr>
          <w:rFonts w:ascii="Times New Roman" w:hAnsi="Times New Roman"/>
          <w:lang w:val="en-US"/>
        </w:rPr>
        <w:t xml:space="preserve"> g </w:t>
      </w:r>
      <w:r>
        <w:rPr>
          <w:rFonts w:ascii="Times New Roman" w:hAnsi="Times New Roman"/>
          <w:lang w:val="en-US"/>
        </w:rPr>
        <w:sym w:font="Times New Roman" w:char="00B7"/>
      </w:r>
      <w:r>
        <w:rPr>
          <w:rFonts w:ascii="Times New Roman" w:hAnsi="Times New Roman"/>
          <w:lang w:val="en-US"/>
        </w:rPr>
        <w:t xml:space="preserve"> </w:t>
      </w:r>
      <w:r>
        <w:rPr>
          <w:rFonts w:ascii="Times New Roman" w:hAnsi="Times New Roman"/>
        </w:rPr>
        <w:t>Н</w:t>
      </w:r>
      <w:r>
        <w:rPr>
          <w:rFonts w:ascii="Times New Roman" w:hAnsi="Times New Roman"/>
          <w:vertAlign w:val="superscript"/>
        </w:rPr>
        <w:t>2</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rPr>
        <w:t>После подстановки чис</w:t>
      </w:r>
      <w:r>
        <w:rPr>
          <w:rFonts w:ascii="Times New Roman" w:hAnsi="Times New Roman"/>
        </w:rPr>
        <w:t>ленных значений получим</w:t>
      </w:r>
    </w:p>
    <w:p w:rsidR="00000000" w:rsidRDefault="005D20EB">
      <w:pPr>
        <w:pStyle w:val="FR1"/>
        <w:ind w:firstLine="284"/>
        <w:rPr>
          <w:rFonts w:ascii="Times New Roman" w:hAnsi="Times New Roman"/>
        </w:rPr>
      </w:pPr>
      <w:r>
        <w:rPr>
          <w:rFonts w:ascii="Times New Roman" w:hAnsi="Times New Roman"/>
        </w:rPr>
        <w:t xml:space="preserve">0,64 </w:t>
      </w:r>
      <w:r>
        <w:rPr>
          <w:rFonts w:ascii="Times New Roman" w:hAnsi="Times New Roman"/>
        </w:rPr>
        <w:sym w:font="Times New Roman" w:char="00B7"/>
      </w:r>
      <w:r>
        <w:rPr>
          <w:rFonts w:ascii="Times New Roman" w:hAnsi="Times New Roman"/>
        </w:rPr>
        <w:t xml:space="preserve"> </w:t>
      </w:r>
      <w:r>
        <w:rPr>
          <w:rFonts w:ascii="Times New Roman" w:hAnsi="Times New Roman"/>
          <w:lang w:val="en-US"/>
        </w:rPr>
        <w:t xml:space="preserve">g </w:t>
      </w:r>
      <w:r>
        <w:rPr>
          <w:rFonts w:ascii="Times New Roman" w:hAnsi="Times New Roman"/>
          <w:lang w:val="en-US"/>
        </w:rPr>
        <w:sym w:font="Times New Roman" w:char="00B7"/>
      </w:r>
      <w:r>
        <w:rPr>
          <w:rFonts w:ascii="Times New Roman" w:hAnsi="Times New Roman"/>
        </w:rPr>
        <w:t xml:space="preserve"> </w:t>
      </w:r>
      <w:r>
        <w:rPr>
          <w:rFonts w:ascii="Times New Roman" w:hAnsi="Times New Roman"/>
          <w:i/>
        </w:rPr>
        <w:t>Н</w:t>
      </w:r>
      <w:r>
        <w:rPr>
          <w:rFonts w:ascii="Times New Roman" w:hAnsi="Times New Roman"/>
          <w:i/>
          <w:vertAlign w:val="superscript"/>
        </w:rPr>
        <w:t>2</w:t>
      </w:r>
      <w:r>
        <w:rPr>
          <w:rFonts w:ascii="Times New Roman" w:hAnsi="Times New Roman"/>
        </w:rPr>
        <w:t xml:space="preserve"> = 0,64 </w:t>
      </w:r>
      <w:r>
        <w:rPr>
          <w:rFonts w:ascii="Times New Roman" w:hAnsi="Times New Roman"/>
        </w:rPr>
        <w:sym w:font="Times New Roman" w:char="00B7"/>
      </w:r>
      <w:r>
        <w:rPr>
          <w:rFonts w:ascii="Times New Roman" w:hAnsi="Times New Roman"/>
        </w:rPr>
        <w:t xml:space="preserve"> 1674,8 </w:t>
      </w:r>
      <w:r>
        <w:rPr>
          <w:rFonts w:ascii="Times New Roman" w:hAnsi="Times New Roman"/>
        </w:rPr>
        <w:sym w:font="Times New Roman" w:char="00B7"/>
      </w:r>
      <w:r>
        <w:rPr>
          <w:rFonts w:ascii="Times New Roman" w:hAnsi="Times New Roman"/>
        </w:rPr>
        <w:t xml:space="preserve"> </w:t>
      </w:r>
      <w:r>
        <w:rPr>
          <w:rFonts w:ascii="Times New Roman" w:hAnsi="Times New Roman"/>
          <w:lang w:val="en-US"/>
        </w:rPr>
        <w:t>6</w:t>
      </w:r>
      <w:r>
        <w:rPr>
          <w:rFonts w:ascii="Times New Roman" w:hAnsi="Times New Roman"/>
        </w:rPr>
        <w:t>,5</w:t>
      </w:r>
      <w:r>
        <w:rPr>
          <w:rFonts w:ascii="Times New Roman" w:hAnsi="Times New Roman"/>
          <w:vertAlign w:val="superscript"/>
        </w:rPr>
        <w:t>2</w:t>
      </w:r>
      <w:r>
        <w:rPr>
          <w:rFonts w:ascii="Times New Roman" w:hAnsi="Times New Roman"/>
        </w:rPr>
        <w:t xml:space="preserve"> = 45286,6 МДж.</w:t>
      </w:r>
    </w:p>
    <w:p w:rsidR="00000000" w:rsidRDefault="005D20EB">
      <w:pPr>
        <w:pStyle w:val="FR1"/>
        <w:ind w:firstLine="284"/>
        <w:rPr>
          <w:rFonts w:ascii="Times New Roman" w:hAnsi="Times New Roman"/>
        </w:rPr>
      </w:pPr>
      <w:r>
        <w:rPr>
          <w:rFonts w:ascii="Times New Roman" w:hAnsi="Times New Roman"/>
        </w:rPr>
        <w:t>Так как</w:t>
      </w:r>
      <w:r>
        <w:rPr>
          <w:rFonts w:ascii="Times New Roman" w:hAnsi="Times New Roman"/>
          <w:lang w:val="en-US"/>
        </w:rPr>
        <w:t xml:space="preserve"> </w:t>
      </w:r>
      <w:r>
        <w:rPr>
          <w:rFonts w:ascii="Times New Roman" w:hAnsi="Times New Roman"/>
          <w:i/>
          <w:lang w:val="en-US"/>
        </w:rPr>
        <w:t>Q</w:t>
      </w:r>
      <w:r>
        <w:rPr>
          <w:rFonts w:ascii="Times New Roman" w:hAnsi="Times New Roman"/>
        </w:rPr>
        <w:t xml:space="preserve"> = 50244 МДж и условие </w:t>
      </w:r>
      <w:r>
        <w:rPr>
          <w:rFonts w:ascii="Times New Roman" w:hAnsi="Times New Roman"/>
          <w:i/>
          <w:lang w:val="en-US"/>
        </w:rPr>
        <w:t>Q</w:t>
      </w:r>
      <w:r>
        <w:rPr>
          <w:rFonts w:ascii="Times New Roman" w:hAnsi="Times New Roman"/>
        </w:rPr>
        <w:t xml:space="preserve"> </w:t>
      </w:r>
      <w:r>
        <w:rPr>
          <w:rFonts w:ascii="Times New Roman" w:hAnsi="Times New Roman"/>
          <w:lang w:val="en-US"/>
        </w:rPr>
        <w:sym w:font="Symbol" w:char="F0B3"/>
      </w:r>
      <w:r>
        <w:rPr>
          <w:rFonts w:ascii="Times New Roman" w:hAnsi="Times New Roman"/>
        </w:rPr>
        <w:t xml:space="preserve"> 45286,6 МДж выполняется, помещение следует отнести к категории В1.</w:t>
      </w:r>
    </w:p>
    <w:p w:rsidR="00000000" w:rsidRDefault="005D20EB">
      <w:pPr>
        <w:pStyle w:val="FR1"/>
        <w:ind w:firstLine="284"/>
        <w:rPr>
          <w:rFonts w:ascii="Times New Roman" w:hAnsi="Times New Roman"/>
          <w:lang w:val="en-US"/>
        </w:rPr>
      </w:pPr>
      <w:r>
        <w:rPr>
          <w:rFonts w:ascii="Times New Roman" w:hAnsi="Times New Roman"/>
        </w:rPr>
        <w:t xml:space="preserve">Пользуясь номограммой рис. 30 Пособия, определим, что точка пересечения значения массы горючего материала и </w:t>
      </w:r>
      <w:r>
        <w:rPr>
          <w:rFonts w:ascii="Times New Roman" w:hAnsi="Times New Roman"/>
          <w:i/>
        </w:rPr>
        <w:t>S</w:t>
      </w:r>
      <w:r>
        <w:rPr>
          <w:rFonts w:ascii="Times New Roman" w:hAnsi="Times New Roman"/>
        </w:rPr>
        <w:t xml:space="preserve"> = 30 м</w:t>
      </w:r>
      <w:r>
        <w:rPr>
          <w:rFonts w:ascii="Times New Roman" w:hAnsi="Times New Roman"/>
          <w:vertAlign w:val="superscript"/>
        </w:rPr>
        <w:t>2</w:t>
      </w:r>
      <w:r>
        <w:rPr>
          <w:rFonts w:ascii="Times New Roman" w:hAnsi="Times New Roman"/>
        </w:rPr>
        <w:t xml:space="preserve"> лежит в области, соответствующей категории В2, правее прямой </w:t>
      </w:r>
      <w:r>
        <w:rPr>
          <w:rFonts w:ascii="Times New Roman" w:hAnsi="Times New Roman"/>
          <w:i/>
        </w:rPr>
        <w:t>S</w:t>
      </w:r>
      <w:r>
        <w:rPr>
          <w:rFonts w:ascii="Times New Roman" w:hAnsi="Times New Roman"/>
        </w:rPr>
        <w:t xml:space="preserve"> = 0,64 </w:t>
      </w:r>
      <w:r>
        <w:rPr>
          <w:rFonts w:ascii="Times New Roman" w:hAnsi="Times New Roman"/>
        </w:rPr>
        <w:sym w:font="Times New Roman" w:char="00B7"/>
      </w:r>
      <w:r>
        <w:rPr>
          <w:rFonts w:ascii="Times New Roman" w:hAnsi="Times New Roman"/>
        </w:rPr>
        <w:t xml:space="preserve"> </w:t>
      </w:r>
      <w:r>
        <w:rPr>
          <w:rFonts w:ascii="Times New Roman" w:hAnsi="Times New Roman"/>
          <w:i/>
        </w:rPr>
        <w:t>Н</w:t>
      </w:r>
      <w:r>
        <w:rPr>
          <w:rFonts w:ascii="Times New Roman" w:hAnsi="Times New Roman"/>
          <w:i/>
          <w:vertAlign w:val="superscript"/>
        </w:rPr>
        <w:t>2</w:t>
      </w:r>
      <w:r>
        <w:rPr>
          <w:rFonts w:ascii="Times New Roman" w:hAnsi="Times New Roman"/>
        </w:rPr>
        <w:t xml:space="preserve"> = 0,64 </w:t>
      </w:r>
      <w:r>
        <w:rPr>
          <w:rFonts w:ascii="Times New Roman" w:hAnsi="Times New Roman"/>
        </w:rPr>
        <w:sym w:font="Times New Roman" w:char="00B7"/>
      </w:r>
      <w:r>
        <w:rPr>
          <w:rFonts w:ascii="Times New Roman" w:hAnsi="Times New Roman"/>
        </w:rPr>
        <w:t xml:space="preserve"> 6,52</w:t>
      </w:r>
      <w:r>
        <w:rPr>
          <w:rFonts w:ascii="Times New Roman" w:hAnsi="Times New Roman"/>
          <w:vertAlign w:val="superscript"/>
        </w:rPr>
        <w:t>2</w:t>
      </w:r>
      <w:r>
        <w:rPr>
          <w:rFonts w:ascii="Times New Roman" w:hAnsi="Times New Roman"/>
        </w:rPr>
        <w:t xml:space="preserve"> = 27 м</w:t>
      </w:r>
      <w:r>
        <w:rPr>
          <w:rFonts w:ascii="Times New Roman" w:hAnsi="Times New Roman"/>
          <w:vertAlign w:val="superscript"/>
        </w:rPr>
        <w:t>2</w:t>
      </w:r>
      <w:r>
        <w:rPr>
          <w:rFonts w:ascii="Times New Roman" w:hAnsi="Times New Roman"/>
        </w:rPr>
        <w:t>, соответствующей предельной площади размещения пожарной нагрузки. Значит, это помещение относится к категории В1.</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i/>
        </w:rPr>
        <w:t>Пр</w:t>
      </w:r>
      <w:r>
        <w:rPr>
          <w:rFonts w:ascii="Times New Roman" w:hAnsi="Times New Roman"/>
          <w:i/>
        </w:rPr>
        <w:t>имер 11</w:t>
      </w:r>
    </w:p>
    <w:p w:rsidR="00000000" w:rsidRDefault="005D20EB">
      <w:pPr>
        <w:pStyle w:val="FR1"/>
        <w:ind w:firstLine="284"/>
        <w:rPr>
          <w:rFonts w:ascii="Times New Roman" w:hAnsi="Times New Roman"/>
        </w:rPr>
      </w:pPr>
      <w:r>
        <w:rPr>
          <w:rFonts w:ascii="Times New Roman" w:hAnsi="Times New Roman"/>
        </w:rPr>
        <w:t>Определим категорию помещения, приведенного в примере 9, для другого случая, когда количество масла в одном из компрессоров (имеющем наибольшее количество масла) составляет 1200</w:t>
      </w:r>
      <w:r>
        <w:rPr>
          <w:rFonts w:ascii="Times New Roman" w:hAnsi="Times New Roman"/>
          <w:lang w:val="en-US"/>
        </w:rPr>
        <w:t xml:space="preserve"> </w:t>
      </w:r>
      <w:r>
        <w:rPr>
          <w:rFonts w:ascii="Times New Roman" w:hAnsi="Times New Roman"/>
        </w:rPr>
        <w:t>кг.</w:t>
      </w:r>
    </w:p>
    <w:p w:rsidR="00000000" w:rsidRDefault="005D20EB">
      <w:pPr>
        <w:pStyle w:val="FR1"/>
        <w:ind w:firstLine="284"/>
        <w:rPr>
          <w:rFonts w:ascii="Times New Roman" w:hAnsi="Times New Roman"/>
        </w:rPr>
      </w:pPr>
      <w:r>
        <w:rPr>
          <w:rFonts w:ascii="Times New Roman" w:hAnsi="Times New Roman"/>
        </w:rPr>
        <w:t>В соответствии с п. 3.20 НПБ 105-95 пожарная нагрузка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Q</w:t>
      </w:r>
      <w:r>
        <w:rPr>
          <w:rFonts w:ascii="Times New Roman" w:hAnsi="Times New Roman"/>
          <w:sz w:val="20"/>
        </w:rPr>
        <w:t xml:space="preserve"> = 1200 </w:t>
      </w:r>
      <w:r>
        <w:rPr>
          <w:rFonts w:ascii="Times New Roman" w:hAnsi="Times New Roman"/>
          <w:sz w:val="20"/>
        </w:rPr>
        <w:sym w:font="Times New Roman" w:char="00B7"/>
      </w:r>
      <w:r>
        <w:rPr>
          <w:rFonts w:ascii="Times New Roman" w:hAnsi="Times New Roman"/>
          <w:sz w:val="20"/>
        </w:rPr>
        <w:t xml:space="preserve"> 41,87 = 50244 МДж.</w:t>
      </w:r>
    </w:p>
    <w:p w:rsidR="00000000" w:rsidRDefault="005D20EB">
      <w:pPr>
        <w:pStyle w:val="FR1"/>
        <w:ind w:firstLine="284"/>
        <w:rPr>
          <w:rFonts w:ascii="Times New Roman" w:hAnsi="Times New Roman"/>
        </w:rPr>
      </w:pPr>
      <w:r>
        <w:rPr>
          <w:rFonts w:ascii="Times New Roman" w:hAnsi="Times New Roman"/>
        </w:rPr>
        <w:t>Согласно технологическим условиям площадь размещения пожарной нагрузки составляет 26 м</w:t>
      </w:r>
      <w:r>
        <w:rPr>
          <w:rFonts w:ascii="Times New Roman" w:hAnsi="Times New Roman"/>
          <w:vertAlign w:val="superscript"/>
        </w:rPr>
        <w:t>2</w:t>
      </w:r>
      <w:r>
        <w:rPr>
          <w:rFonts w:ascii="Times New Roman" w:hAnsi="Times New Roman"/>
        </w:rPr>
        <w:t>. В соответствии с п. 3.20 НПБ 105-95 принимаем площадь размещения пожарной нагрузки S=26 м</w:t>
      </w:r>
      <w:r>
        <w:rPr>
          <w:rFonts w:ascii="Times New Roman" w:hAnsi="Times New Roman"/>
          <w:vertAlign w:val="superscript"/>
        </w:rPr>
        <w:t>2</w:t>
      </w:r>
      <w:r>
        <w:rPr>
          <w:rFonts w:ascii="Times New Roman" w:hAnsi="Times New Roman"/>
        </w:rPr>
        <w:t>. 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sz w:val="20"/>
        </w:rPr>
        <w:t xml:space="preserve">g = </w:t>
      </w:r>
      <w:r>
        <w:rPr>
          <w:rFonts w:ascii="Times New Roman" w:hAnsi="Times New Roman"/>
          <w:i/>
          <w:sz w:val="20"/>
        </w:rPr>
        <w:t>Q</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i/>
          <w:sz w:val="20"/>
        </w:rPr>
        <w:t>S</w:t>
      </w:r>
      <w:r>
        <w:rPr>
          <w:rFonts w:ascii="Times New Roman" w:hAnsi="Times New Roman"/>
          <w:sz w:val="20"/>
        </w:rPr>
        <w:t xml:space="preserve"> = 50244</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26 =</w:t>
      </w:r>
      <w:r>
        <w:rPr>
          <w:rFonts w:ascii="Times New Roman" w:hAnsi="Times New Roman"/>
          <w:sz w:val="20"/>
          <w:lang w:val="en-US"/>
        </w:rPr>
        <w:t xml:space="preserve"> 1</w:t>
      </w:r>
      <w:r>
        <w:rPr>
          <w:rFonts w:ascii="Times New Roman" w:hAnsi="Times New Roman"/>
          <w:sz w:val="20"/>
        </w:rPr>
        <w:t>932,5 МДж</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sz w:val="20"/>
        </w:rPr>
        <w:t>м</w:t>
      </w:r>
      <w:r>
        <w:rPr>
          <w:rFonts w:ascii="Times New Roman" w:hAnsi="Times New Roman"/>
          <w:sz w:val="20"/>
          <w:lang w:val="en-US"/>
        </w:rPr>
        <w:t xml:space="preserve"> </w:t>
      </w:r>
      <w:r>
        <w:rPr>
          <w:rFonts w:ascii="Times New Roman" w:hAnsi="Times New Roman"/>
          <w:sz w:val="20"/>
          <w:vertAlign w:val="superscript"/>
        </w:rPr>
        <w:t>-2</w:t>
      </w:r>
    </w:p>
    <w:p w:rsidR="00000000" w:rsidRDefault="005D20EB">
      <w:pPr>
        <w:pStyle w:val="FR1"/>
        <w:ind w:firstLine="284"/>
        <w:rPr>
          <w:rFonts w:ascii="Times New Roman" w:hAnsi="Times New Roman"/>
        </w:rPr>
      </w:pPr>
      <w:r>
        <w:rPr>
          <w:rFonts w:ascii="Times New Roman" w:hAnsi="Times New Roman"/>
        </w:rPr>
        <w:t>В соответствии с табл. 4 НПБ 105-95 помещения с данной удельной пожарной нагрузкой могут быть отнесены к категории В2 при условии, что способ ее размещения удовлетворяет необходимым требованиям, изложенным в примечании 2.</w:t>
      </w:r>
    </w:p>
    <w:p w:rsidR="00000000" w:rsidRDefault="005D20EB">
      <w:pPr>
        <w:pStyle w:val="FR1"/>
        <w:ind w:firstLine="284"/>
        <w:rPr>
          <w:rFonts w:ascii="Times New Roman" w:hAnsi="Times New Roman"/>
        </w:rPr>
      </w:pPr>
      <w:r>
        <w:rPr>
          <w:rFonts w:ascii="Times New Roman" w:hAnsi="Times New Roman"/>
        </w:rPr>
        <w:t xml:space="preserve">В данном помещении минимальное расстояние </w:t>
      </w:r>
      <w:r>
        <w:rPr>
          <w:rFonts w:ascii="Times New Roman" w:hAnsi="Times New Roman"/>
          <w:i/>
        </w:rPr>
        <w:t>Н</w:t>
      </w:r>
      <w:r>
        <w:rPr>
          <w:rFonts w:ascii="Times New Roman" w:hAnsi="Times New Roman"/>
        </w:rPr>
        <w:t xml:space="preserve"> от поверхности пожарной нагрузки до покрытия составляет около </w:t>
      </w:r>
      <w:r>
        <w:rPr>
          <w:rFonts w:ascii="Times New Roman" w:hAnsi="Times New Roman"/>
          <w:lang w:val="en-US"/>
        </w:rPr>
        <w:t>6,5</w:t>
      </w:r>
      <w:r>
        <w:rPr>
          <w:rFonts w:ascii="Times New Roman" w:hAnsi="Times New Roman"/>
        </w:rPr>
        <w:t xml:space="preserve"> м.</w:t>
      </w:r>
    </w:p>
    <w:p w:rsidR="00000000" w:rsidRDefault="005D20EB">
      <w:pPr>
        <w:pStyle w:val="FR1"/>
        <w:ind w:firstLine="284"/>
        <w:rPr>
          <w:rFonts w:ascii="Times New Roman" w:hAnsi="Times New Roman"/>
        </w:rPr>
      </w:pPr>
      <w:r>
        <w:rPr>
          <w:rFonts w:ascii="Times New Roman" w:hAnsi="Times New Roman"/>
        </w:rPr>
        <w:t>Определим, выполняется ли условие</w:t>
      </w:r>
    </w:p>
    <w:p w:rsidR="00000000" w:rsidRDefault="005D20EB">
      <w:pPr>
        <w:pStyle w:val="FR1"/>
        <w:ind w:firstLine="284"/>
        <w:rPr>
          <w:rFonts w:ascii="Times New Roman" w:hAnsi="Times New Roman"/>
        </w:rPr>
      </w:pPr>
      <w:r>
        <w:rPr>
          <w:rFonts w:ascii="Times New Roman" w:hAnsi="Times New Roman"/>
          <w:i/>
          <w:lang w:val="en-US"/>
        </w:rPr>
        <w:t>Q</w:t>
      </w:r>
      <w:r>
        <w:rPr>
          <w:rFonts w:ascii="Times New Roman" w:hAnsi="Times New Roman"/>
        </w:rPr>
        <w:t xml:space="preserve"> </w:t>
      </w:r>
      <w:r>
        <w:rPr>
          <w:rFonts w:ascii="Times New Roman" w:hAnsi="Times New Roman"/>
          <w:lang w:val="en-US"/>
        </w:rPr>
        <w:sym w:font="Symbol" w:char="F0B3"/>
      </w:r>
      <w:r>
        <w:rPr>
          <w:rFonts w:ascii="Times New Roman" w:hAnsi="Times New Roman"/>
        </w:rPr>
        <w:t xml:space="preserve"> 0,64 </w:t>
      </w:r>
      <w:r>
        <w:rPr>
          <w:rFonts w:ascii="Times New Roman" w:hAnsi="Times New Roman"/>
        </w:rPr>
        <w:sym w:font="Times New Roman" w:char="00B7"/>
      </w:r>
      <w:r>
        <w:rPr>
          <w:rFonts w:ascii="Times New Roman" w:hAnsi="Times New Roman"/>
        </w:rPr>
        <w:t xml:space="preserve"> </w:t>
      </w:r>
      <w:r>
        <w:rPr>
          <w:rFonts w:ascii="Times New Roman" w:hAnsi="Times New Roman"/>
          <w:i/>
        </w:rPr>
        <w:t>g</w:t>
      </w:r>
      <w:r>
        <w:rPr>
          <w:rFonts w:ascii="Times New Roman" w:hAnsi="Times New Roman"/>
        </w:rPr>
        <w:t xml:space="preserve"> </w:t>
      </w:r>
      <w:r>
        <w:rPr>
          <w:rFonts w:ascii="Times New Roman" w:hAnsi="Times New Roman"/>
        </w:rPr>
        <w:sym w:font="Times New Roman" w:char="00B7"/>
      </w:r>
      <w:r>
        <w:rPr>
          <w:rFonts w:ascii="Times New Roman" w:hAnsi="Times New Roman"/>
        </w:rPr>
        <w:t xml:space="preserve"> </w:t>
      </w:r>
      <w:r>
        <w:rPr>
          <w:rFonts w:ascii="Times New Roman" w:hAnsi="Times New Roman"/>
          <w:i/>
        </w:rPr>
        <w:t>Н</w:t>
      </w:r>
      <w:r>
        <w:rPr>
          <w:rFonts w:ascii="Times New Roman" w:hAnsi="Times New Roman"/>
          <w:vertAlign w:val="superscript"/>
        </w:rPr>
        <w:t>2</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rPr>
        <w:t>После подстановки численных значений получим</w:t>
      </w:r>
    </w:p>
    <w:p w:rsidR="00000000" w:rsidRDefault="005D20EB">
      <w:pPr>
        <w:pStyle w:val="FR1"/>
        <w:ind w:firstLine="284"/>
        <w:rPr>
          <w:rFonts w:ascii="Times New Roman" w:hAnsi="Times New Roman"/>
        </w:rPr>
      </w:pPr>
      <w:r>
        <w:rPr>
          <w:rFonts w:ascii="Times New Roman" w:hAnsi="Times New Roman"/>
        </w:rPr>
        <w:t xml:space="preserve">0,64 </w:t>
      </w:r>
      <w:r>
        <w:rPr>
          <w:rFonts w:ascii="Times New Roman" w:hAnsi="Times New Roman"/>
        </w:rPr>
        <w:sym w:font="Times New Roman" w:char="00B7"/>
      </w:r>
      <w:r>
        <w:rPr>
          <w:rFonts w:ascii="Times New Roman" w:hAnsi="Times New Roman"/>
        </w:rPr>
        <w:t xml:space="preserve"> </w:t>
      </w:r>
      <w:r>
        <w:rPr>
          <w:rFonts w:ascii="Times New Roman" w:hAnsi="Times New Roman"/>
          <w:lang w:val="en-US"/>
        </w:rPr>
        <w:t xml:space="preserve">g </w:t>
      </w:r>
      <w:r>
        <w:rPr>
          <w:rFonts w:ascii="Times New Roman" w:hAnsi="Times New Roman"/>
          <w:lang w:val="en-US"/>
        </w:rPr>
        <w:sym w:font="Times New Roman" w:char="00B7"/>
      </w:r>
      <w:r>
        <w:rPr>
          <w:rFonts w:ascii="Times New Roman" w:hAnsi="Times New Roman"/>
        </w:rPr>
        <w:t xml:space="preserve"> </w:t>
      </w:r>
      <w:r>
        <w:rPr>
          <w:rFonts w:ascii="Times New Roman" w:hAnsi="Times New Roman"/>
          <w:i/>
        </w:rPr>
        <w:t>Н</w:t>
      </w:r>
      <w:r>
        <w:rPr>
          <w:rFonts w:ascii="Times New Roman" w:hAnsi="Times New Roman"/>
          <w:i/>
          <w:vertAlign w:val="superscript"/>
        </w:rPr>
        <w:t>2</w:t>
      </w:r>
      <w:r>
        <w:rPr>
          <w:rFonts w:ascii="Times New Roman" w:hAnsi="Times New Roman"/>
          <w:i/>
        </w:rPr>
        <w:t xml:space="preserve"> </w:t>
      </w:r>
      <w:r>
        <w:rPr>
          <w:rFonts w:ascii="Times New Roman" w:hAnsi="Times New Roman"/>
        </w:rPr>
        <w:t xml:space="preserve">= 0,64 </w:t>
      </w:r>
      <w:r>
        <w:rPr>
          <w:rFonts w:ascii="Times New Roman" w:hAnsi="Times New Roman"/>
        </w:rPr>
        <w:sym w:font="Times New Roman" w:char="00B7"/>
      </w:r>
      <w:r>
        <w:rPr>
          <w:rFonts w:ascii="Times New Roman" w:hAnsi="Times New Roman"/>
        </w:rPr>
        <w:t xml:space="preserve"> 1932,5 </w:t>
      </w:r>
      <w:r>
        <w:rPr>
          <w:rFonts w:ascii="Times New Roman" w:hAnsi="Times New Roman"/>
        </w:rPr>
        <w:sym w:font="Times New Roman" w:char="00B7"/>
      </w:r>
      <w:r>
        <w:rPr>
          <w:rFonts w:ascii="Times New Roman" w:hAnsi="Times New Roman"/>
        </w:rPr>
        <w:t xml:space="preserve"> 9</w:t>
      </w:r>
      <w:r>
        <w:rPr>
          <w:rFonts w:ascii="Times New Roman" w:hAnsi="Times New Roman"/>
          <w:vertAlign w:val="superscript"/>
        </w:rPr>
        <w:t>2</w:t>
      </w:r>
      <w:r>
        <w:rPr>
          <w:rFonts w:ascii="Times New Roman" w:hAnsi="Times New Roman"/>
        </w:rPr>
        <w:t xml:space="preserve"> = 100181 М</w:t>
      </w:r>
      <w:r>
        <w:rPr>
          <w:rFonts w:ascii="Times New Roman" w:hAnsi="Times New Roman"/>
        </w:rPr>
        <w:t>Дж.</w:t>
      </w:r>
    </w:p>
    <w:p w:rsidR="00000000" w:rsidRDefault="005D20EB">
      <w:pPr>
        <w:pStyle w:val="FR1"/>
        <w:ind w:firstLine="284"/>
        <w:rPr>
          <w:rFonts w:ascii="Times New Roman" w:hAnsi="Times New Roman"/>
        </w:rPr>
      </w:pPr>
      <w:r>
        <w:rPr>
          <w:rFonts w:ascii="Times New Roman" w:hAnsi="Times New Roman"/>
        </w:rPr>
        <w:t xml:space="preserve">Так как </w:t>
      </w:r>
      <w:r>
        <w:rPr>
          <w:rFonts w:ascii="Times New Roman" w:hAnsi="Times New Roman"/>
          <w:i/>
        </w:rPr>
        <w:t>Q</w:t>
      </w:r>
      <w:r>
        <w:rPr>
          <w:rFonts w:ascii="Times New Roman" w:hAnsi="Times New Roman"/>
        </w:rPr>
        <w:t xml:space="preserve"> = 50244 МДж и условие </w:t>
      </w:r>
      <w:r>
        <w:rPr>
          <w:rFonts w:ascii="Times New Roman" w:hAnsi="Times New Roman"/>
          <w:i/>
        </w:rPr>
        <w:t>Q</w:t>
      </w:r>
      <w:r>
        <w:rPr>
          <w:rFonts w:ascii="Times New Roman" w:hAnsi="Times New Roman"/>
        </w:rPr>
        <w:t xml:space="preserve"> </w:t>
      </w:r>
      <w:r>
        <w:rPr>
          <w:rFonts w:ascii="Times New Roman" w:hAnsi="Times New Roman"/>
          <w:lang w:val="en-US"/>
        </w:rPr>
        <w:sym w:font="Symbol" w:char="F0B3"/>
      </w:r>
      <w:r>
        <w:rPr>
          <w:rFonts w:ascii="Times New Roman" w:hAnsi="Times New Roman"/>
        </w:rPr>
        <w:t xml:space="preserve"> 100181 МДж не выполняется, помещение следует отнести к категории В2.</w:t>
      </w:r>
    </w:p>
    <w:p w:rsidR="00000000" w:rsidRDefault="005D20EB">
      <w:pPr>
        <w:pStyle w:val="FR1"/>
        <w:ind w:firstLine="284"/>
        <w:rPr>
          <w:rFonts w:ascii="Times New Roman" w:hAnsi="Times New Roman"/>
        </w:rPr>
      </w:pPr>
      <w:r>
        <w:rPr>
          <w:rFonts w:ascii="Times New Roman" w:hAnsi="Times New Roman"/>
        </w:rPr>
        <w:t xml:space="preserve">Пользуясь номограммой рис. 30 Пособия, определим, что точка пересечения значений массы горючего материала и </w:t>
      </w:r>
      <w:r>
        <w:rPr>
          <w:rFonts w:ascii="Times New Roman" w:hAnsi="Times New Roman"/>
          <w:i/>
        </w:rPr>
        <w:t>S</w:t>
      </w:r>
      <w:r>
        <w:rPr>
          <w:rFonts w:ascii="Times New Roman" w:hAnsi="Times New Roman"/>
        </w:rPr>
        <w:t xml:space="preserve"> = 26 м</w:t>
      </w:r>
      <w:r>
        <w:rPr>
          <w:rFonts w:ascii="Times New Roman" w:hAnsi="Times New Roman"/>
          <w:vertAlign w:val="superscript"/>
        </w:rPr>
        <w:t>2</w:t>
      </w:r>
      <w:r>
        <w:rPr>
          <w:rFonts w:ascii="Times New Roman" w:hAnsi="Times New Roman"/>
        </w:rPr>
        <w:t xml:space="preserve"> лежит в области, соответствующей категории В2, левее прямой S = 0,64 </w:t>
      </w:r>
      <w:r>
        <w:rPr>
          <w:rFonts w:ascii="Times New Roman" w:hAnsi="Times New Roman"/>
        </w:rPr>
        <w:sym w:font="Times New Roman" w:char="00B7"/>
      </w:r>
      <w:r>
        <w:rPr>
          <w:rFonts w:ascii="Times New Roman" w:hAnsi="Times New Roman"/>
        </w:rPr>
        <w:t xml:space="preserve"> </w:t>
      </w:r>
      <w:r>
        <w:rPr>
          <w:rFonts w:ascii="Times New Roman" w:hAnsi="Times New Roman"/>
          <w:i/>
        </w:rPr>
        <w:t>Н</w:t>
      </w:r>
      <w:r>
        <w:rPr>
          <w:rFonts w:ascii="Times New Roman" w:hAnsi="Times New Roman"/>
          <w:i/>
          <w:vertAlign w:val="superscript"/>
        </w:rPr>
        <w:t>2</w:t>
      </w:r>
      <w:r>
        <w:rPr>
          <w:rFonts w:ascii="Times New Roman" w:hAnsi="Times New Roman"/>
        </w:rPr>
        <w:t xml:space="preserve"> = 0,64 </w:t>
      </w:r>
      <w:r>
        <w:rPr>
          <w:rFonts w:ascii="Times New Roman" w:hAnsi="Times New Roman"/>
        </w:rPr>
        <w:sym w:font="Times New Roman" w:char="00B7"/>
      </w:r>
      <w:r>
        <w:rPr>
          <w:rFonts w:ascii="Times New Roman" w:hAnsi="Times New Roman"/>
        </w:rPr>
        <w:t xml:space="preserve"> 9</w:t>
      </w:r>
      <w:r>
        <w:rPr>
          <w:rFonts w:ascii="Times New Roman" w:hAnsi="Times New Roman"/>
          <w:vertAlign w:val="superscript"/>
        </w:rPr>
        <w:t>2</w:t>
      </w:r>
      <w:r>
        <w:rPr>
          <w:rFonts w:ascii="Times New Roman" w:hAnsi="Times New Roman"/>
        </w:rPr>
        <w:t xml:space="preserve"> = 51,84 м</w:t>
      </w:r>
      <w:r>
        <w:rPr>
          <w:rFonts w:ascii="Times New Roman" w:hAnsi="Times New Roman"/>
          <w:vertAlign w:val="superscript"/>
        </w:rPr>
        <w:t>2</w:t>
      </w:r>
      <w:r>
        <w:rPr>
          <w:rFonts w:ascii="Times New Roman" w:hAnsi="Times New Roman"/>
        </w:rPr>
        <w:t>. Значит, это помещение относится к категории В2.</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12</w:t>
      </w:r>
    </w:p>
    <w:p w:rsidR="00000000" w:rsidRDefault="005D20EB">
      <w:pPr>
        <w:pStyle w:val="FR1"/>
        <w:ind w:firstLine="284"/>
        <w:rPr>
          <w:rFonts w:ascii="Times New Roman" w:hAnsi="Times New Roman"/>
        </w:rPr>
      </w:pPr>
      <w:r>
        <w:rPr>
          <w:rFonts w:ascii="Times New Roman" w:hAnsi="Times New Roman"/>
        </w:rPr>
        <w:t>Определим категорию того же помещения (пример 11) для случая, когда количество масла в одном из компрессоров (имеющем наибольше</w:t>
      </w:r>
      <w:r>
        <w:rPr>
          <w:rFonts w:ascii="Times New Roman" w:hAnsi="Times New Roman"/>
        </w:rPr>
        <w:t>е количество масла) составляет 7000 кг.</w:t>
      </w:r>
    </w:p>
    <w:p w:rsidR="00000000" w:rsidRDefault="005D20EB">
      <w:pPr>
        <w:pStyle w:val="FR1"/>
        <w:ind w:firstLine="284"/>
        <w:rPr>
          <w:rFonts w:ascii="Times New Roman" w:hAnsi="Times New Roman"/>
        </w:rPr>
      </w:pPr>
      <w:r>
        <w:rPr>
          <w:rFonts w:ascii="Times New Roman" w:hAnsi="Times New Roman"/>
        </w:rPr>
        <w:t>В соответствии с п. 3.20 НПБ 105-95 пожарная нагрузка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Q</w:t>
      </w:r>
      <w:r>
        <w:rPr>
          <w:rFonts w:ascii="Times New Roman" w:hAnsi="Times New Roman"/>
          <w:sz w:val="20"/>
        </w:rPr>
        <w:t xml:space="preserve"> = 7000 </w:t>
      </w:r>
      <w:r>
        <w:rPr>
          <w:rFonts w:ascii="Times New Roman" w:hAnsi="Times New Roman"/>
          <w:sz w:val="20"/>
        </w:rPr>
        <w:sym w:font="Times New Roman" w:char="00B7"/>
      </w:r>
      <w:r>
        <w:rPr>
          <w:rFonts w:ascii="Times New Roman" w:hAnsi="Times New Roman"/>
          <w:sz w:val="20"/>
        </w:rPr>
        <w:t xml:space="preserve"> 41,87 = 293090 МДж.</w:t>
      </w:r>
    </w:p>
    <w:p w:rsidR="00000000" w:rsidRDefault="005D20EB">
      <w:pPr>
        <w:pStyle w:val="FR1"/>
        <w:ind w:firstLine="284"/>
        <w:rPr>
          <w:rFonts w:ascii="Times New Roman" w:hAnsi="Times New Roman"/>
        </w:rPr>
      </w:pPr>
      <w:r>
        <w:rPr>
          <w:rFonts w:ascii="Times New Roman" w:hAnsi="Times New Roman"/>
        </w:rPr>
        <w:t>Согласно технологическим условиям площадь размещения пожарной нагрузки составляет 130 м</w:t>
      </w:r>
      <w:r>
        <w:rPr>
          <w:rFonts w:ascii="Times New Roman" w:hAnsi="Times New Roman"/>
          <w:vertAlign w:val="superscript"/>
        </w:rPr>
        <w:t>2</w:t>
      </w:r>
      <w:r>
        <w:rPr>
          <w:rFonts w:ascii="Times New Roman" w:hAnsi="Times New Roman"/>
        </w:rPr>
        <w:t xml:space="preserve">. В соответствии с п. 3.20 НПБ 105-95 принимаем площадь размещения пожарной нагрузки </w:t>
      </w:r>
      <w:r>
        <w:rPr>
          <w:rFonts w:ascii="Times New Roman" w:hAnsi="Times New Roman"/>
          <w:i/>
        </w:rPr>
        <w:t>S</w:t>
      </w:r>
      <w:r>
        <w:rPr>
          <w:rFonts w:ascii="Times New Roman" w:hAnsi="Times New Roman"/>
        </w:rPr>
        <w:t xml:space="preserve"> = 130 м</w:t>
      </w:r>
      <w:r>
        <w:rPr>
          <w:rFonts w:ascii="Times New Roman" w:hAnsi="Times New Roman"/>
          <w:vertAlign w:val="superscript"/>
        </w:rPr>
        <w:t>2</w:t>
      </w:r>
      <w:r>
        <w:rPr>
          <w:rFonts w:ascii="Times New Roman" w:hAnsi="Times New Roman"/>
        </w:rPr>
        <w:t>. 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sz w:val="20"/>
        </w:rPr>
        <w:t xml:space="preserve">g = </w:t>
      </w:r>
      <w:r>
        <w:rPr>
          <w:rFonts w:ascii="Times New Roman" w:hAnsi="Times New Roman"/>
          <w:i/>
          <w:sz w:val="20"/>
        </w:rPr>
        <w:t>Q</w:t>
      </w:r>
      <w:r>
        <w:rPr>
          <w:rFonts w:ascii="Times New Roman" w:hAnsi="Times New Roman"/>
          <w:sz w:val="20"/>
        </w:rPr>
        <w:t xml:space="preserve"> / </w:t>
      </w:r>
      <w:r>
        <w:rPr>
          <w:rFonts w:ascii="Times New Roman" w:hAnsi="Times New Roman"/>
          <w:i/>
          <w:sz w:val="20"/>
        </w:rPr>
        <w:t>S</w:t>
      </w:r>
      <w:r>
        <w:rPr>
          <w:rFonts w:ascii="Times New Roman" w:hAnsi="Times New Roman"/>
          <w:sz w:val="20"/>
        </w:rPr>
        <w:t xml:space="preserve"> = 293090 / 130 = 2254,5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В соответствии с табл. 4 НПБ 105-95 помещение с данной удельной пожарной нагрузкой следует отнести к категори</w:t>
      </w:r>
      <w:r>
        <w:rPr>
          <w:rFonts w:ascii="Times New Roman" w:hAnsi="Times New Roman"/>
          <w:sz w:val="20"/>
        </w:rPr>
        <w:t>и В1. Этот же результат определяется с помощью номограммы рис. 30 Пособия.</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6.5. Помещения с твердыми горючими веществами и материалами</w:t>
      </w:r>
    </w:p>
    <w:p w:rsidR="00000000" w:rsidRDefault="005D20EB">
      <w:pPr>
        <w:spacing w:line="240" w:lineRule="auto"/>
        <w:ind w:firstLine="284"/>
        <w:rPr>
          <w:rFonts w:ascii="Times New Roman" w:hAnsi="Times New Roman"/>
          <w:sz w:val="20"/>
        </w:rPr>
      </w:pPr>
      <w:r>
        <w:rPr>
          <w:rFonts w:ascii="Times New Roman" w:hAnsi="Times New Roman"/>
          <w:i/>
          <w:sz w:val="20"/>
        </w:rPr>
        <w:t>Пример 13</w:t>
      </w:r>
    </w:p>
    <w:p w:rsidR="00000000" w:rsidRDefault="005D20EB">
      <w:pPr>
        <w:spacing w:line="240" w:lineRule="auto"/>
        <w:ind w:firstLine="284"/>
        <w:rPr>
          <w:rFonts w:ascii="Times New Roman" w:hAnsi="Times New Roman"/>
          <w:sz w:val="20"/>
        </w:rPr>
      </w:pPr>
      <w:r>
        <w:rPr>
          <w:rFonts w:ascii="Times New Roman" w:hAnsi="Times New Roman"/>
          <w:sz w:val="20"/>
        </w:rPr>
        <w:t>Складское здание. Складское здание представляет собой многостеллажный склад, в котором предусмотрено хранение на металлических стеллажах негорючих материалов в картонных коробках. В каждом из десяти рядов стеллажей содержится десять ярусов, шестнадцать отсеков, в которых хранится по три картонные коробки весом 1 кг каждая. Верхняя отметка хранения картонной тары н</w:t>
      </w:r>
      <w:r>
        <w:rPr>
          <w:rFonts w:ascii="Times New Roman" w:hAnsi="Times New Roman"/>
          <w:sz w:val="20"/>
        </w:rPr>
        <w:t>а стеллажах составляет 5 м, а высота нижнего пояса до отметки пола 7,2 м. Длина стеллажа составляет 48 м, ширина 1,2 м, расстояние между рядами стеллажей - 2,8 м.</w:t>
      </w:r>
    </w:p>
    <w:p w:rsidR="00000000" w:rsidRDefault="005D20EB">
      <w:pPr>
        <w:spacing w:line="240" w:lineRule="auto"/>
        <w:ind w:firstLine="284"/>
        <w:rPr>
          <w:rFonts w:ascii="Times New Roman" w:hAnsi="Times New Roman"/>
          <w:sz w:val="20"/>
        </w:rPr>
      </w:pPr>
      <w:r>
        <w:rPr>
          <w:rFonts w:ascii="Times New Roman" w:hAnsi="Times New Roman"/>
          <w:sz w:val="20"/>
        </w:rPr>
        <w:t>Согласно исходным данным площадь размещения пожарной нагрузки в каждом ряду составляет 57,6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Определим полное количество горючего материала (картон) в каждом ряду стеллажей:</w:t>
      </w:r>
    </w:p>
    <w:p w:rsidR="00000000" w:rsidRDefault="005D20EB">
      <w:pPr>
        <w:spacing w:line="240" w:lineRule="auto"/>
        <w:ind w:firstLine="284"/>
        <w:rPr>
          <w:rFonts w:ascii="Times New Roman" w:hAnsi="Times New Roman"/>
          <w:sz w:val="20"/>
        </w:rPr>
      </w:pPr>
      <w:r>
        <w:rPr>
          <w:rFonts w:ascii="Times New Roman" w:hAnsi="Times New Roman"/>
          <w:sz w:val="20"/>
        </w:rPr>
        <w:t xml:space="preserve">10 ярусов </w:t>
      </w:r>
      <w:r>
        <w:rPr>
          <w:rFonts w:ascii="Times New Roman" w:hAnsi="Times New Roman"/>
          <w:sz w:val="20"/>
        </w:rPr>
        <w:sym w:font="Times New Roman" w:char="00B7"/>
      </w:r>
      <w:r>
        <w:rPr>
          <w:rFonts w:ascii="Times New Roman" w:hAnsi="Times New Roman"/>
          <w:sz w:val="20"/>
        </w:rPr>
        <w:t xml:space="preserve"> 16 отсеков </w:t>
      </w:r>
      <w:r>
        <w:rPr>
          <w:rFonts w:ascii="Times New Roman" w:hAnsi="Times New Roman"/>
          <w:sz w:val="20"/>
        </w:rPr>
        <w:sym w:font="Times New Roman" w:char="00B7"/>
      </w:r>
      <w:r>
        <w:rPr>
          <w:rFonts w:ascii="Times New Roman" w:hAnsi="Times New Roman"/>
          <w:sz w:val="20"/>
        </w:rPr>
        <w:t xml:space="preserve"> 3 коробки </w:t>
      </w:r>
      <w:r>
        <w:rPr>
          <w:rFonts w:ascii="Times New Roman" w:hAnsi="Times New Roman"/>
          <w:sz w:val="20"/>
        </w:rPr>
        <w:sym w:font="Times New Roman" w:char="00B7"/>
      </w:r>
      <w:r>
        <w:rPr>
          <w:rFonts w:ascii="Times New Roman" w:hAnsi="Times New Roman"/>
          <w:sz w:val="20"/>
        </w:rPr>
        <w:t xml:space="preserve"> 1 кг = 480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Низшая теплота сгорания для картона составляет 13,4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Пожарная нагрузка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rPr>
        <w:t xml:space="preserve"> = 480 </w:t>
      </w:r>
      <w:r>
        <w:rPr>
          <w:rFonts w:ascii="Times New Roman" w:hAnsi="Times New Roman"/>
          <w:sz w:val="20"/>
        </w:rPr>
        <w:sym w:font="Times New Roman" w:char="00B7"/>
      </w:r>
      <w:r>
        <w:rPr>
          <w:rFonts w:ascii="Times New Roman" w:hAnsi="Times New Roman"/>
          <w:sz w:val="20"/>
        </w:rPr>
        <w:t xml:space="preserve"> 13,4 = 6432 МДж.</w:t>
      </w:r>
    </w:p>
    <w:p w:rsidR="00000000" w:rsidRDefault="005D20EB">
      <w:pPr>
        <w:spacing w:line="240" w:lineRule="auto"/>
        <w:ind w:firstLine="284"/>
        <w:rPr>
          <w:rFonts w:ascii="Times New Roman" w:hAnsi="Times New Roman"/>
          <w:sz w:val="20"/>
        </w:rPr>
      </w:pPr>
      <w:r>
        <w:rPr>
          <w:rFonts w:ascii="Times New Roman" w:hAnsi="Times New Roman"/>
          <w:sz w:val="20"/>
        </w:rPr>
        <w:t>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sz w:val="20"/>
        </w:rPr>
        <w:t>g =</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i/>
          <w:sz w:val="20"/>
          <w:lang w:val="en-US"/>
        </w:rPr>
        <w:t>S</w:t>
      </w:r>
      <w:r>
        <w:rPr>
          <w:rFonts w:ascii="Times New Roman" w:hAnsi="Times New Roman"/>
          <w:sz w:val="20"/>
        </w:rPr>
        <w:t xml:space="preserve"> = 6432 / 57,6 = 111,7 МДж </w:t>
      </w:r>
      <w:r>
        <w:rPr>
          <w:rFonts w:ascii="Times New Roman" w:hAnsi="Times New Roman"/>
          <w:sz w:val="20"/>
        </w:rPr>
        <w:sym w:font="Times New Roman" w:char="00B7"/>
      </w:r>
      <w:r>
        <w:rPr>
          <w:rFonts w:ascii="Times New Roman" w:hAnsi="Times New Roman"/>
          <w:sz w:val="20"/>
        </w:rPr>
        <w:t xml:space="preserve"> м </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Это значение соответствует категории В4. Однако площадь размещения пожарной нагрузки превышает 10 м</w:t>
      </w:r>
      <w:r>
        <w:rPr>
          <w:rFonts w:ascii="Times New Roman" w:hAnsi="Times New Roman"/>
          <w:sz w:val="20"/>
          <w:vertAlign w:val="superscript"/>
        </w:rPr>
        <w:t>2</w:t>
      </w:r>
      <w:r>
        <w:rPr>
          <w:rFonts w:ascii="Times New Roman" w:hAnsi="Times New Roman"/>
          <w:sz w:val="20"/>
        </w:rPr>
        <w:t>. Поэтому к категории В4 данное помещение отнести нельзя. В соответствии с табл. 4 НПБ 105-95 помещение может быть отнесено к категории 83 при условии, что способ размещения пожарной нагрузки удовлетворяет необходимым требованиям, изложенным в примечании 2.</w:t>
      </w:r>
    </w:p>
    <w:p w:rsidR="00000000" w:rsidRDefault="005D20EB">
      <w:pPr>
        <w:spacing w:line="240" w:lineRule="auto"/>
        <w:ind w:firstLine="284"/>
        <w:rPr>
          <w:rFonts w:ascii="Times New Roman" w:hAnsi="Times New Roman"/>
          <w:sz w:val="20"/>
        </w:rPr>
      </w:pPr>
      <w:r>
        <w:rPr>
          <w:rFonts w:ascii="Times New Roman" w:hAnsi="Times New Roman"/>
          <w:sz w:val="20"/>
        </w:rPr>
        <w:t xml:space="preserve">В данном помещении минимальное расстояние от поверхности пожарной нагрузки </w:t>
      </w:r>
      <w:r>
        <w:rPr>
          <w:rFonts w:ascii="Times New Roman" w:hAnsi="Times New Roman"/>
          <w:sz w:val="20"/>
        </w:rPr>
        <w:t xml:space="preserve">до покрытия </w:t>
      </w:r>
      <w:r>
        <w:rPr>
          <w:rFonts w:ascii="Times New Roman" w:hAnsi="Times New Roman"/>
          <w:i/>
          <w:sz w:val="20"/>
        </w:rPr>
        <w:t>Н</w:t>
      </w:r>
      <w:r>
        <w:rPr>
          <w:rFonts w:ascii="Times New Roman" w:hAnsi="Times New Roman"/>
          <w:sz w:val="20"/>
        </w:rPr>
        <w:t xml:space="preserve"> составляет около 2,2 м.</w:t>
      </w:r>
    </w:p>
    <w:p w:rsidR="00000000" w:rsidRDefault="005D20EB">
      <w:pPr>
        <w:spacing w:line="240" w:lineRule="auto"/>
        <w:ind w:firstLine="284"/>
        <w:rPr>
          <w:rFonts w:ascii="Times New Roman" w:hAnsi="Times New Roman"/>
          <w:sz w:val="20"/>
        </w:rPr>
      </w:pPr>
      <w:r>
        <w:rPr>
          <w:rFonts w:ascii="Times New Roman" w:hAnsi="Times New Roman"/>
          <w:sz w:val="20"/>
        </w:rPr>
        <w:t>Определим, выполняется ли условие</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rPr>
        <w:t xml:space="preserve"> </w:t>
      </w:r>
      <w:r>
        <w:rPr>
          <w:rFonts w:ascii="Times New Roman" w:hAnsi="Times New Roman"/>
          <w:sz w:val="20"/>
          <w:lang w:val="en-US"/>
        </w:rPr>
        <w:sym w:font="Symbol" w:char="F0B3"/>
      </w:r>
      <w:r>
        <w:rPr>
          <w:rFonts w:ascii="Times New Roman" w:hAnsi="Times New Roman"/>
          <w:sz w:val="20"/>
        </w:rPr>
        <w:t xml:space="preserve"> 0,64 </w:t>
      </w:r>
      <w:r>
        <w:rPr>
          <w:rFonts w:ascii="Times New Roman" w:hAnsi="Times New Roman"/>
          <w:sz w:val="20"/>
        </w:rPr>
        <w:sym w:font="Times New Roman" w:char="00B7"/>
      </w:r>
      <w:r>
        <w:rPr>
          <w:rFonts w:ascii="Times New Roman" w:hAnsi="Times New Roman"/>
          <w:sz w:val="20"/>
        </w:rPr>
        <w:t xml:space="preserve"> g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Н</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После подстановки численных значений получим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0,64 </w:t>
      </w:r>
      <w:r>
        <w:rPr>
          <w:rFonts w:ascii="Times New Roman" w:hAnsi="Times New Roman"/>
          <w:sz w:val="20"/>
        </w:rPr>
        <w:sym w:font="Times New Roman" w:char="00B7"/>
      </w:r>
      <w:r>
        <w:rPr>
          <w:rFonts w:ascii="Times New Roman" w:hAnsi="Times New Roman"/>
          <w:sz w:val="20"/>
        </w:rPr>
        <w:t xml:space="preserve"> g</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Н</w:t>
      </w:r>
      <w:r>
        <w:rPr>
          <w:rFonts w:ascii="Times New Roman" w:hAnsi="Times New Roman"/>
          <w:i/>
          <w:sz w:val="20"/>
          <w:vertAlign w:val="superscript"/>
        </w:rPr>
        <w:t>2</w:t>
      </w:r>
      <w:r>
        <w:rPr>
          <w:rFonts w:ascii="Times New Roman" w:hAnsi="Times New Roman"/>
          <w:sz w:val="20"/>
        </w:rPr>
        <w:t xml:space="preserve"> = 0,64 </w:t>
      </w:r>
      <w:r>
        <w:rPr>
          <w:rFonts w:ascii="Times New Roman" w:hAnsi="Times New Roman"/>
          <w:sz w:val="20"/>
        </w:rPr>
        <w:sym w:font="Times New Roman" w:char="00B7"/>
      </w:r>
      <w:r>
        <w:rPr>
          <w:rFonts w:ascii="Times New Roman" w:hAnsi="Times New Roman"/>
          <w:sz w:val="20"/>
        </w:rPr>
        <w:t xml:space="preserve"> 111,7 </w:t>
      </w:r>
      <w:r>
        <w:rPr>
          <w:rFonts w:ascii="Times New Roman" w:hAnsi="Times New Roman"/>
          <w:sz w:val="20"/>
        </w:rPr>
        <w:sym w:font="Times New Roman" w:char="00B7"/>
      </w:r>
      <w:r>
        <w:rPr>
          <w:rFonts w:ascii="Times New Roman" w:hAnsi="Times New Roman"/>
          <w:sz w:val="20"/>
        </w:rPr>
        <w:t xml:space="preserve"> 2,2</w:t>
      </w:r>
      <w:r>
        <w:rPr>
          <w:rFonts w:ascii="Times New Roman" w:hAnsi="Times New Roman"/>
          <w:sz w:val="20"/>
          <w:vertAlign w:val="superscript"/>
        </w:rPr>
        <w:t>2</w:t>
      </w:r>
      <w:r>
        <w:rPr>
          <w:rFonts w:ascii="Times New Roman" w:hAnsi="Times New Roman"/>
          <w:sz w:val="20"/>
        </w:rPr>
        <w:t xml:space="preserve"> = 346 МДж.</w:t>
      </w:r>
    </w:p>
    <w:p w:rsidR="00000000" w:rsidRDefault="005D20EB">
      <w:pPr>
        <w:spacing w:line="240" w:lineRule="auto"/>
        <w:ind w:firstLine="284"/>
        <w:rPr>
          <w:rFonts w:ascii="Times New Roman" w:hAnsi="Times New Roman"/>
          <w:sz w:val="20"/>
        </w:rPr>
      </w:pPr>
      <w:r>
        <w:rPr>
          <w:rFonts w:ascii="Times New Roman" w:hAnsi="Times New Roman"/>
          <w:sz w:val="20"/>
        </w:rPr>
        <w:t xml:space="preserve">Так как Q = 6432 МДж и условие </w:t>
      </w:r>
      <w:r>
        <w:rPr>
          <w:rFonts w:ascii="Times New Roman" w:hAnsi="Times New Roman"/>
          <w:i/>
          <w:sz w:val="20"/>
          <w:lang w:val="en-US"/>
        </w:rPr>
        <w:t>Q</w:t>
      </w:r>
      <w:r>
        <w:rPr>
          <w:rFonts w:ascii="Times New Roman" w:hAnsi="Times New Roman"/>
          <w:sz w:val="20"/>
        </w:rPr>
        <w:t xml:space="preserve"> </w:t>
      </w:r>
      <w:r>
        <w:rPr>
          <w:rFonts w:ascii="Times New Roman" w:hAnsi="Times New Roman"/>
          <w:sz w:val="20"/>
          <w:lang w:val="en-US"/>
        </w:rPr>
        <w:sym w:font="Symbol" w:char="F0B3"/>
      </w:r>
      <w:r>
        <w:rPr>
          <w:rFonts w:ascii="Times New Roman" w:hAnsi="Times New Roman"/>
          <w:sz w:val="20"/>
        </w:rPr>
        <w:t xml:space="preserve">  346 МДж выполняется, помещение следует отнести к категории В2.</w:t>
      </w:r>
    </w:p>
    <w:p w:rsidR="00000000" w:rsidRDefault="005D20EB">
      <w:pPr>
        <w:spacing w:line="240" w:lineRule="auto"/>
        <w:ind w:firstLine="284"/>
        <w:rPr>
          <w:rFonts w:ascii="Times New Roman" w:hAnsi="Times New Roman"/>
          <w:sz w:val="20"/>
        </w:rPr>
      </w:pPr>
      <w:r>
        <w:rPr>
          <w:rFonts w:ascii="Times New Roman" w:hAnsi="Times New Roman"/>
          <w:sz w:val="20"/>
        </w:rPr>
        <w:t>Пользуясь номограммой рис. 38 Пособия, определим, что точка пересечения значений массы горючего материала и</w:t>
      </w:r>
      <w:r>
        <w:rPr>
          <w:rFonts w:ascii="Times New Roman" w:hAnsi="Times New Roman"/>
          <w:sz w:val="20"/>
          <w:lang w:val="en-US"/>
        </w:rPr>
        <w:t xml:space="preserve"> </w:t>
      </w:r>
      <w:r>
        <w:rPr>
          <w:rFonts w:ascii="Times New Roman" w:hAnsi="Times New Roman"/>
          <w:i/>
          <w:sz w:val="20"/>
          <w:lang w:val="en-US"/>
        </w:rPr>
        <w:t>S</w:t>
      </w:r>
      <w:r>
        <w:rPr>
          <w:rFonts w:ascii="Times New Roman" w:hAnsi="Times New Roman"/>
          <w:sz w:val="20"/>
        </w:rPr>
        <w:t xml:space="preserve"> = 57,6 м</w:t>
      </w:r>
      <w:r>
        <w:rPr>
          <w:rFonts w:ascii="Times New Roman" w:hAnsi="Times New Roman"/>
          <w:sz w:val="20"/>
          <w:vertAlign w:val="superscript"/>
        </w:rPr>
        <w:t>2</w:t>
      </w:r>
      <w:r>
        <w:rPr>
          <w:rFonts w:ascii="Times New Roman" w:hAnsi="Times New Roman"/>
          <w:sz w:val="20"/>
        </w:rPr>
        <w:t xml:space="preserve"> лежит в области, соответствующей категории В3, правее прямой </w:t>
      </w:r>
      <w:r>
        <w:rPr>
          <w:rFonts w:ascii="Times New Roman" w:hAnsi="Times New Roman"/>
          <w:i/>
          <w:sz w:val="20"/>
        </w:rPr>
        <w:t>S</w:t>
      </w:r>
      <w:r>
        <w:rPr>
          <w:rFonts w:ascii="Times New Roman" w:hAnsi="Times New Roman"/>
          <w:sz w:val="20"/>
        </w:rPr>
        <w:t xml:space="preserve"> = 0,64 </w:t>
      </w:r>
      <w:r>
        <w:rPr>
          <w:rFonts w:ascii="Times New Roman" w:hAnsi="Times New Roman"/>
          <w:sz w:val="20"/>
        </w:rPr>
        <w:sym w:font="Times New Roman" w:char="00B7"/>
      </w:r>
      <w:r>
        <w:rPr>
          <w:rFonts w:ascii="Times New Roman" w:hAnsi="Times New Roman"/>
          <w:sz w:val="20"/>
        </w:rPr>
        <w:t xml:space="preserve"> H</w:t>
      </w:r>
      <w:r>
        <w:rPr>
          <w:rFonts w:ascii="Times New Roman" w:hAnsi="Times New Roman"/>
          <w:i/>
          <w:sz w:val="20"/>
          <w:vertAlign w:val="superscript"/>
        </w:rPr>
        <w:t>2</w:t>
      </w:r>
      <w:r>
        <w:rPr>
          <w:rFonts w:ascii="Times New Roman" w:hAnsi="Times New Roman"/>
          <w:i/>
          <w:sz w:val="20"/>
        </w:rPr>
        <w:t xml:space="preserve"> </w:t>
      </w:r>
      <w:r>
        <w:rPr>
          <w:rFonts w:ascii="Times New Roman" w:hAnsi="Times New Roman"/>
          <w:sz w:val="20"/>
        </w:rPr>
        <w:t xml:space="preserve">= 0,64 </w:t>
      </w:r>
      <w:r>
        <w:rPr>
          <w:rFonts w:ascii="Times New Roman" w:hAnsi="Times New Roman"/>
          <w:sz w:val="20"/>
        </w:rPr>
        <w:sym w:font="Times New Roman" w:char="00B7"/>
      </w:r>
      <w:r>
        <w:rPr>
          <w:rFonts w:ascii="Times New Roman" w:hAnsi="Times New Roman"/>
          <w:sz w:val="20"/>
        </w:rPr>
        <w:t xml:space="preserve"> 2,2</w:t>
      </w:r>
      <w:r>
        <w:rPr>
          <w:rFonts w:ascii="Times New Roman" w:hAnsi="Times New Roman"/>
          <w:sz w:val="20"/>
          <w:vertAlign w:val="superscript"/>
        </w:rPr>
        <w:t>2</w:t>
      </w:r>
      <w:r>
        <w:rPr>
          <w:rFonts w:ascii="Times New Roman" w:hAnsi="Times New Roman"/>
          <w:sz w:val="20"/>
        </w:rPr>
        <w:t xml:space="preserve"> = 3,1 м</w:t>
      </w:r>
      <w:r>
        <w:rPr>
          <w:rFonts w:ascii="Times New Roman" w:hAnsi="Times New Roman"/>
          <w:sz w:val="20"/>
          <w:vertAlign w:val="superscript"/>
        </w:rPr>
        <w:t>2</w:t>
      </w:r>
      <w:r>
        <w:rPr>
          <w:rFonts w:ascii="Times New Roman" w:hAnsi="Times New Roman"/>
          <w:sz w:val="20"/>
        </w:rPr>
        <w:t xml:space="preserve"> (предельная п</w:t>
      </w:r>
      <w:r>
        <w:rPr>
          <w:rFonts w:ascii="Times New Roman" w:hAnsi="Times New Roman"/>
          <w:sz w:val="20"/>
        </w:rPr>
        <w:t>лощадь размещения пожарной нагрузки). Значит, это помещение относится к категории В2.</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14</w:t>
      </w:r>
    </w:p>
    <w:p w:rsidR="00000000" w:rsidRDefault="005D20EB">
      <w:pPr>
        <w:spacing w:line="240" w:lineRule="auto"/>
        <w:ind w:firstLine="284"/>
        <w:rPr>
          <w:rFonts w:ascii="Times New Roman" w:hAnsi="Times New Roman"/>
          <w:sz w:val="20"/>
        </w:rPr>
      </w:pPr>
      <w:r>
        <w:rPr>
          <w:rFonts w:ascii="Times New Roman" w:hAnsi="Times New Roman"/>
          <w:sz w:val="20"/>
        </w:rPr>
        <w:t>Производственная лаборатория. В помещении лаборатории находятся: шкаф вытяжной химический, стол для микроаналитических весов, два стула. В лаборатории можно выделить один участок площадью 10 м</w:t>
      </w:r>
      <w:r>
        <w:rPr>
          <w:rFonts w:ascii="Times New Roman" w:hAnsi="Times New Roman"/>
          <w:sz w:val="20"/>
          <w:vertAlign w:val="superscript"/>
        </w:rPr>
        <w:t>2</w:t>
      </w:r>
      <w:r>
        <w:rPr>
          <w:rFonts w:ascii="Times New Roman" w:hAnsi="Times New Roman"/>
          <w:sz w:val="20"/>
        </w:rPr>
        <w:t>, на котором расположены стол и два стула, выполненные из дерева. Общая масса древесины на этом участке составляет около 47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Низшая теплота сгорания для древесины составляет 13,8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Пожарная нагрузка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Q</w:t>
      </w:r>
      <w:r>
        <w:rPr>
          <w:rFonts w:ascii="Times New Roman" w:hAnsi="Times New Roman"/>
          <w:sz w:val="20"/>
        </w:rPr>
        <w:t xml:space="preserve"> = 13,8 </w:t>
      </w:r>
      <w:r>
        <w:rPr>
          <w:rFonts w:ascii="Times New Roman" w:hAnsi="Times New Roman"/>
          <w:sz w:val="20"/>
        </w:rPr>
        <w:sym w:font="Times New Roman" w:char="00B7"/>
      </w:r>
      <w:r>
        <w:rPr>
          <w:rFonts w:ascii="Times New Roman" w:hAnsi="Times New Roman"/>
          <w:sz w:val="20"/>
        </w:rPr>
        <w:t xml:space="preserve"> 47 = 648,6 МДж.</w:t>
      </w:r>
    </w:p>
    <w:p w:rsidR="00000000" w:rsidRDefault="005D20EB">
      <w:pPr>
        <w:spacing w:line="240" w:lineRule="auto"/>
        <w:ind w:firstLine="284"/>
        <w:rPr>
          <w:rFonts w:ascii="Times New Roman" w:hAnsi="Times New Roman"/>
          <w:sz w:val="20"/>
        </w:rPr>
      </w:pPr>
      <w:r>
        <w:rPr>
          <w:rFonts w:ascii="Times New Roman" w:hAnsi="Times New Roman"/>
          <w:sz w:val="20"/>
        </w:rPr>
        <w:t>Площадь размещения пожарной нагрузки составляет 2,5 м</w:t>
      </w:r>
      <w:r>
        <w:rPr>
          <w:rFonts w:ascii="Times New Roman" w:hAnsi="Times New Roman"/>
          <w:sz w:val="20"/>
          <w:vertAlign w:val="superscript"/>
        </w:rPr>
        <w:t>2</w:t>
      </w:r>
      <w:r>
        <w:rPr>
          <w:rFonts w:ascii="Times New Roman" w:hAnsi="Times New Roman"/>
          <w:sz w:val="20"/>
        </w:rPr>
        <w:t xml:space="preserve">. В соответствии с п. 3.20 НПБ 105-95 принимаем площадь размещения пожарной нагрузки </w:t>
      </w:r>
      <w:r>
        <w:rPr>
          <w:rFonts w:ascii="Times New Roman" w:hAnsi="Times New Roman"/>
          <w:i/>
          <w:sz w:val="20"/>
        </w:rPr>
        <w:t>S</w:t>
      </w:r>
      <w:r>
        <w:rPr>
          <w:rFonts w:ascii="Times New Roman" w:hAnsi="Times New Roman"/>
          <w:sz w:val="20"/>
        </w:rPr>
        <w:t xml:space="preserve"> = 10 м</w:t>
      </w:r>
      <w:r>
        <w:rPr>
          <w:rFonts w:ascii="Times New Roman" w:hAnsi="Times New Roman"/>
          <w:sz w:val="20"/>
          <w:vertAlign w:val="superscript"/>
        </w:rPr>
        <w:t>2</w:t>
      </w:r>
      <w:r>
        <w:rPr>
          <w:rFonts w:ascii="Times New Roman" w:hAnsi="Times New Roman"/>
          <w:sz w:val="20"/>
        </w:rPr>
        <w:t>. 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i/>
          <w:sz w:val="20"/>
        </w:rPr>
        <w:t>g</w:t>
      </w:r>
      <w:r>
        <w:rPr>
          <w:rFonts w:ascii="Times New Roman" w:hAnsi="Times New Roman"/>
          <w:sz w:val="20"/>
        </w:rPr>
        <w:t xml:space="preserve"> = </w:t>
      </w:r>
      <w:r>
        <w:rPr>
          <w:rFonts w:ascii="Times New Roman" w:hAnsi="Times New Roman"/>
          <w:i/>
          <w:sz w:val="20"/>
        </w:rPr>
        <w:t>Q</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i/>
          <w:sz w:val="20"/>
        </w:rPr>
        <w:t>S</w:t>
      </w:r>
      <w:r>
        <w:rPr>
          <w:rFonts w:ascii="Times New Roman" w:hAnsi="Times New Roman"/>
          <w:sz w:val="20"/>
        </w:rPr>
        <w:t xml:space="preserve"> = 648,6</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10 = 64,9 МДж м</w:t>
      </w:r>
      <w:r>
        <w:rPr>
          <w:rFonts w:ascii="Times New Roman" w:hAnsi="Times New Roman"/>
          <w:sz w:val="20"/>
          <w:lang w:val="en-US"/>
        </w:rPr>
        <w:t xml:space="preserve"> </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В соответствии с табл. 4 НПБ 105-95 помещения с данной удельной пожарной нагрузкой следует отнести к категории В4.</w:t>
      </w:r>
    </w:p>
    <w:p w:rsidR="00000000" w:rsidRDefault="005D20EB">
      <w:pPr>
        <w:spacing w:line="240" w:lineRule="auto"/>
        <w:ind w:firstLine="284"/>
        <w:rPr>
          <w:rFonts w:ascii="Times New Roman" w:hAnsi="Times New Roman"/>
          <w:sz w:val="20"/>
          <w:lang w:val="en-US"/>
        </w:rPr>
      </w:pPr>
      <w:r>
        <w:rPr>
          <w:rFonts w:ascii="Times New Roman" w:hAnsi="Times New Roman"/>
          <w:sz w:val="20"/>
        </w:rPr>
        <w:t>Поскольку в помещении лаборатории нет других участков с пожарной нагрузкой, помещение относится к категории В4.</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15</w:t>
      </w:r>
    </w:p>
    <w:p w:rsidR="00000000" w:rsidRDefault="005D20EB">
      <w:pPr>
        <w:spacing w:line="240" w:lineRule="auto"/>
        <w:ind w:firstLine="284"/>
        <w:rPr>
          <w:rFonts w:ascii="Times New Roman" w:hAnsi="Times New Roman"/>
          <w:sz w:val="20"/>
        </w:rPr>
      </w:pPr>
      <w:r>
        <w:rPr>
          <w:rFonts w:ascii="Times New Roman" w:hAnsi="Times New Roman"/>
          <w:sz w:val="20"/>
        </w:rPr>
        <w:t>Помещение гаража. Ос</w:t>
      </w:r>
      <w:r>
        <w:rPr>
          <w:rFonts w:ascii="Times New Roman" w:hAnsi="Times New Roman"/>
          <w:sz w:val="20"/>
        </w:rPr>
        <w:t xml:space="preserve">новную пожарную нагрузку автомобиля составляет резина, топливо, смазочные масла, искусственные полимерные материалы. Среднее значение количества этих материалов для грузового автомобиля следующее: резина - 118,4 кг, дизельное топливо - 120 кг, смазочные масла - 18 кг, пенополиуретан - 4 кг, полиэтилен -1,8 кг, полихлорвинил - 2,6 кг, картон - 2,5 кг, искусственная кожа - 9 кг. Общая масса горючих материалов 276,3 кг. Как показано выше в примере 5, для дизельного топлива </w:t>
      </w:r>
      <w:r>
        <w:rPr>
          <w:rFonts w:ascii="Times New Roman" w:hAnsi="Times New Roman"/>
          <w:i/>
          <w:sz w:val="20"/>
        </w:rPr>
        <w:sym w:font="Symbol" w:char="F044"/>
      </w:r>
      <w:r>
        <w:rPr>
          <w:rFonts w:ascii="Times New Roman" w:hAnsi="Times New Roman"/>
          <w:i/>
          <w:sz w:val="20"/>
        </w:rPr>
        <w:t xml:space="preserve">Р = </w:t>
      </w:r>
      <w:r>
        <w:rPr>
          <w:rFonts w:ascii="Times New Roman" w:hAnsi="Times New Roman"/>
          <w:sz w:val="20"/>
        </w:rPr>
        <w:t>0, т. е</w:t>
      </w:r>
      <w:r>
        <w:rPr>
          <w:rFonts w:ascii="Times New Roman" w:hAnsi="Times New Roman"/>
          <w:i/>
          <w:sz w:val="20"/>
        </w:rPr>
        <w:t>.</w:t>
      </w:r>
      <w:r>
        <w:rPr>
          <w:rFonts w:ascii="Times New Roman" w:hAnsi="Times New Roman"/>
          <w:sz w:val="20"/>
        </w:rPr>
        <w:t xml:space="preserve"> помещение не относится </w:t>
      </w:r>
      <w:r>
        <w:rPr>
          <w:rFonts w:ascii="Times New Roman" w:hAnsi="Times New Roman"/>
          <w:sz w:val="20"/>
        </w:rPr>
        <w:t>к категориям А и Б</w:t>
      </w:r>
    </w:p>
    <w:p w:rsidR="00000000" w:rsidRDefault="005D20EB">
      <w:pPr>
        <w:spacing w:line="240" w:lineRule="auto"/>
        <w:ind w:firstLine="284"/>
        <w:rPr>
          <w:rFonts w:ascii="Times New Roman" w:hAnsi="Times New Roman"/>
          <w:sz w:val="20"/>
        </w:rPr>
      </w:pPr>
      <w:r>
        <w:rPr>
          <w:rFonts w:ascii="Times New Roman" w:hAnsi="Times New Roman"/>
          <w:sz w:val="20"/>
        </w:rPr>
        <w:t xml:space="preserve">Низшая теплота сгорания составляет: для смазочного масла - 41,87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резины - 33,52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дизельного топлива - 43,59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пенополиуретана - 24,3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полиэтилена - 47,14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полихлорвинила - 14,31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 xml:space="preserve">, картона 13,4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lang w:val="en-US"/>
        </w:rPr>
        <w:t>-1</w:t>
      </w:r>
      <w:r>
        <w:rPr>
          <w:rFonts w:ascii="Times New Roman" w:hAnsi="Times New Roman"/>
          <w:sz w:val="20"/>
        </w:rPr>
        <w:t xml:space="preserve">, искусственной кожи - 17,76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lang w:val="en-US"/>
        </w:rPr>
        <w:t>-1</w:t>
      </w:r>
      <w:r>
        <w:rPr>
          <w:rFonts w:ascii="Times New Roman" w:hAnsi="Times New Roman"/>
          <w:sz w:val="20"/>
        </w:rPr>
        <w:t>. Пожарная нагрузка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lang w:val="en-US"/>
        </w:rPr>
        <w:t xml:space="preserve"> = 18</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 xml:space="preserve">41,87 + 118,4 </w:t>
      </w:r>
      <w:r>
        <w:rPr>
          <w:rFonts w:ascii="Times New Roman" w:hAnsi="Times New Roman"/>
          <w:sz w:val="20"/>
        </w:rPr>
        <w:sym w:font="Times New Roman" w:char="00B7"/>
      </w:r>
      <w:r>
        <w:rPr>
          <w:rFonts w:ascii="Times New Roman" w:hAnsi="Times New Roman"/>
          <w:sz w:val="20"/>
        </w:rPr>
        <w:t xml:space="preserve"> 33,52 + 120 </w:t>
      </w:r>
      <w:r>
        <w:rPr>
          <w:rFonts w:ascii="Times New Roman" w:hAnsi="Times New Roman"/>
          <w:sz w:val="20"/>
        </w:rPr>
        <w:sym w:font="Times New Roman" w:char="00B7"/>
      </w:r>
      <w:r>
        <w:rPr>
          <w:rFonts w:ascii="Times New Roman" w:hAnsi="Times New Roman"/>
          <w:sz w:val="20"/>
        </w:rPr>
        <w:t xml:space="preserve"> 43,59 + 4 </w:t>
      </w:r>
      <w:r>
        <w:rPr>
          <w:rFonts w:ascii="Times New Roman" w:hAnsi="Times New Roman"/>
          <w:sz w:val="20"/>
        </w:rPr>
        <w:sym w:font="Times New Roman" w:char="00B7"/>
      </w:r>
      <w:r>
        <w:rPr>
          <w:rFonts w:ascii="Times New Roman" w:hAnsi="Times New Roman"/>
          <w:sz w:val="20"/>
        </w:rPr>
        <w:t xml:space="preserve"> 24,3 + 1,8 </w:t>
      </w:r>
      <w:r>
        <w:rPr>
          <w:rFonts w:ascii="Times New Roman" w:hAnsi="Times New Roman"/>
          <w:sz w:val="20"/>
        </w:rPr>
        <w:sym w:font="Times New Roman" w:char="00B7"/>
      </w:r>
      <w:r>
        <w:rPr>
          <w:rFonts w:ascii="Times New Roman" w:hAnsi="Times New Roman"/>
          <w:sz w:val="20"/>
        </w:rPr>
        <w:t xml:space="preserve"> 47,14 + 2,5 </w:t>
      </w:r>
      <w:r>
        <w:rPr>
          <w:rFonts w:ascii="Times New Roman" w:hAnsi="Times New Roman"/>
          <w:sz w:val="20"/>
        </w:rPr>
        <w:sym w:font="Times New Roman" w:char="00B7"/>
      </w:r>
      <w:r>
        <w:rPr>
          <w:rFonts w:ascii="Times New Roman" w:hAnsi="Times New Roman"/>
          <w:sz w:val="20"/>
        </w:rPr>
        <w:t xml:space="preserve"> 13,4 + 9 </w:t>
      </w:r>
      <w:r>
        <w:rPr>
          <w:rFonts w:ascii="Times New Roman" w:hAnsi="Times New Roman"/>
          <w:sz w:val="20"/>
        </w:rPr>
        <w:sym w:font="Times New Roman" w:char="00B7"/>
      </w:r>
      <w:r>
        <w:rPr>
          <w:rFonts w:ascii="Times New Roman" w:hAnsi="Times New Roman"/>
          <w:sz w:val="20"/>
        </w:rPr>
        <w:t xml:space="preserve"> 17,76 +</w:t>
      </w:r>
    </w:p>
    <w:p w:rsidR="00000000" w:rsidRDefault="005D20EB">
      <w:pPr>
        <w:spacing w:line="240" w:lineRule="auto"/>
        <w:ind w:firstLine="284"/>
        <w:rPr>
          <w:rFonts w:ascii="Times New Roman" w:hAnsi="Times New Roman"/>
          <w:sz w:val="20"/>
        </w:rPr>
      </w:pPr>
      <w:r>
        <w:rPr>
          <w:rFonts w:ascii="Times New Roman" w:hAnsi="Times New Roman"/>
          <w:sz w:val="20"/>
        </w:rPr>
        <w:t xml:space="preserve">+ 2,6 </w:t>
      </w:r>
      <w:r>
        <w:rPr>
          <w:rFonts w:ascii="Times New Roman" w:hAnsi="Times New Roman"/>
          <w:sz w:val="20"/>
        </w:rPr>
        <w:sym w:font="Times New Roman" w:char="00B7"/>
      </w:r>
      <w:r>
        <w:rPr>
          <w:rFonts w:ascii="Times New Roman" w:hAnsi="Times New Roman"/>
          <w:sz w:val="20"/>
        </w:rPr>
        <w:t xml:space="preserve"> 14,31 = 10365,8 МДж.</w:t>
      </w:r>
    </w:p>
    <w:p w:rsidR="00000000" w:rsidRDefault="005D20EB">
      <w:pPr>
        <w:spacing w:line="240" w:lineRule="auto"/>
        <w:ind w:firstLine="284"/>
        <w:rPr>
          <w:rFonts w:ascii="Times New Roman" w:hAnsi="Times New Roman"/>
          <w:sz w:val="20"/>
        </w:rPr>
      </w:pPr>
      <w:r>
        <w:rPr>
          <w:rFonts w:ascii="Times New Roman" w:hAnsi="Times New Roman"/>
          <w:sz w:val="20"/>
        </w:rPr>
        <w:t>Минимальное расстояние от по</w:t>
      </w:r>
      <w:r>
        <w:rPr>
          <w:rFonts w:ascii="Times New Roman" w:hAnsi="Times New Roman"/>
          <w:sz w:val="20"/>
        </w:rPr>
        <w:t xml:space="preserve">верхности пожарной нагрузки до покрытия </w:t>
      </w:r>
      <w:r>
        <w:rPr>
          <w:rFonts w:ascii="Times New Roman" w:hAnsi="Times New Roman"/>
          <w:i/>
          <w:sz w:val="20"/>
        </w:rPr>
        <w:t>Н</w:t>
      </w:r>
      <w:r>
        <w:rPr>
          <w:rFonts w:ascii="Times New Roman" w:hAnsi="Times New Roman"/>
          <w:sz w:val="20"/>
        </w:rPr>
        <w:t xml:space="preserve"> составляет 6 м. Площадь размещения пожарной нагрузки S = 10 м</w:t>
      </w:r>
      <w:r>
        <w:rPr>
          <w:rFonts w:ascii="Times New Roman" w:hAnsi="Times New Roman"/>
          <w:sz w:val="20"/>
          <w:vertAlign w:val="superscript"/>
        </w:rPr>
        <w:t>2</w:t>
      </w:r>
      <w:r>
        <w:rPr>
          <w:rFonts w:ascii="Times New Roman" w:hAnsi="Times New Roman"/>
          <w:sz w:val="20"/>
        </w:rPr>
        <w:t>. Удельная пожарная нагрузка составит</w:t>
      </w:r>
    </w:p>
    <w:p w:rsidR="00000000" w:rsidRDefault="005D20EB">
      <w:pPr>
        <w:spacing w:line="240" w:lineRule="auto"/>
        <w:ind w:firstLine="284"/>
        <w:rPr>
          <w:rFonts w:ascii="Times New Roman" w:hAnsi="Times New Roman"/>
          <w:sz w:val="20"/>
        </w:rPr>
      </w:pPr>
      <w:r>
        <w:rPr>
          <w:rFonts w:ascii="Times New Roman" w:hAnsi="Times New Roman"/>
          <w:i/>
          <w:sz w:val="20"/>
        </w:rPr>
        <w:t>g</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i/>
          <w:sz w:val="20"/>
        </w:rPr>
        <w:t xml:space="preserve"> </w:t>
      </w:r>
      <w:r>
        <w:rPr>
          <w:rFonts w:ascii="Times New Roman" w:hAnsi="Times New Roman"/>
          <w:i/>
          <w:sz w:val="20"/>
          <w:lang w:val="en-US"/>
        </w:rPr>
        <w:t>/</w:t>
      </w:r>
      <w:r>
        <w:rPr>
          <w:rFonts w:ascii="Times New Roman" w:hAnsi="Times New Roman"/>
          <w:i/>
          <w:sz w:val="20"/>
        </w:rPr>
        <w:t xml:space="preserve"> </w:t>
      </w:r>
      <w:r>
        <w:rPr>
          <w:rFonts w:ascii="Times New Roman" w:hAnsi="Times New Roman"/>
          <w:i/>
          <w:sz w:val="20"/>
          <w:lang w:val="en-US"/>
        </w:rPr>
        <w:t>S</w:t>
      </w:r>
      <w:r>
        <w:rPr>
          <w:rFonts w:ascii="Times New Roman" w:hAnsi="Times New Roman"/>
          <w:sz w:val="20"/>
        </w:rPr>
        <w:t xml:space="preserve"> = 10365,8 / 10 = 1036,6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В соответствии с табл. 4 НПБ 105-95 помещения с данной удельной пожарной нагрузкой следует отнести к категории В3.</w:t>
      </w:r>
    </w:p>
    <w:p w:rsidR="00000000" w:rsidRDefault="005D20EB">
      <w:pPr>
        <w:spacing w:line="240" w:lineRule="auto"/>
        <w:ind w:firstLine="284"/>
        <w:rPr>
          <w:rFonts w:ascii="Times New Roman" w:hAnsi="Times New Roman"/>
          <w:sz w:val="20"/>
        </w:rPr>
      </w:pPr>
      <w:r>
        <w:rPr>
          <w:rFonts w:ascii="Times New Roman" w:hAnsi="Times New Roman"/>
          <w:sz w:val="20"/>
        </w:rPr>
        <w:t>Определим, выполняется ли условие</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rPr>
        <w:t xml:space="preserve"> </w:t>
      </w:r>
      <w:r>
        <w:rPr>
          <w:rFonts w:ascii="Times New Roman" w:hAnsi="Times New Roman"/>
          <w:sz w:val="20"/>
          <w:lang w:val="en-US"/>
        </w:rPr>
        <w:sym w:font="Symbol" w:char="F0B3"/>
      </w:r>
      <w:r>
        <w:rPr>
          <w:rFonts w:ascii="Times New Roman" w:hAnsi="Times New Roman"/>
          <w:sz w:val="20"/>
        </w:rPr>
        <w:t xml:space="preserve"> 0</w:t>
      </w:r>
      <w:r>
        <w:rPr>
          <w:rFonts w:ascii="Times New Roman" w:hAnsi="Times New Roman"/>
          <w:sz w:val="20"/>
          <w:lang w:val="en-US"/>
        </w:rPr>
        <w:t>,64</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g</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H</w:t>
      </w:r>
      <w:r>
        <w:rPr>
          <w:rFonts w:ascii="Times New Roman" w:hAnsi="Times New Roman"/>
          <w:sz w:val="20"/>
          <w:vertAlign w:val="superscript"/>
          <w:lang w:val="en-US"/>
        </w:rPr>
        <w:t>2</w:t>
      </w:r>
    </w:p>
    <w:p w:rsidR="00000000" w:rsidRDefault="005D20EB">
      <w:pPr>
        <w:spacing w:line="240" w:lineRule="auto"/>
        <w:ind w:firstLine="284"/>
        <w:rPr>
          <w:rFonts w:ascii="Times New Roman" w:hAnsi="Times New Roman"/>
          <w:sz w:val="20"/>
        </w:rPr>
      </w:pPr>
      <w:r>
        <w:rPr>
          <w:rFonts w:ascii="Times New Roman" w:hAnsi="Times New Roman"/>
          <w:sz w:val="20"/>
        </w:rPr>
        <w:t>После подстановки численных значений получим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0,64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 xml:space="preserve">g </w:t>
      </w:r>
      <w:r>
        <w:rPr>
          <w:rFonts w:ascii="Times New Roman" w:hAnsi="Times New Roman"/>
          <w:i/>
          <w:sz w:val="20"/>
        </w:rPr>
        <w:sym w:font="Times New Roman" w:char="00B7"/>
      </w:r>
      <w:r>
        <w:rPr>
          <w:rFonts w:ascii="Times New Roman" w:hAnsi="Times New Roman"/>
          <w:i/>
          <w:sz w:val="20"/>
        </w:rPr>
        <w:t xml:space="preserve"> H</w:t>
      </w:r>
      <w:r>
        <w:rPr>
          <w:rFonts w:ascii="Times New Roman" w:hAnsi="Times New Roman"/>
          <w:i/>
          <w:sz w:val="20"/>
          <w:vertAlign w:val="superscript"/>
        </w:rPr>
        <w:t>2</w:t>
      </w:r>
      <w:r>
        <w:rPr>
          <w:rFonts w:ascii="Times New Roman" w:hAnsi="Times New Roman"/>
          <w:sz w:val="20"/>
        </w:rPr>
        <w:t xml:space="preserve"> = 0,64 </w:t>
      </w:r>
      <w:r>
        <w:rPr>
          <w:rFonts w:ascii="Times New Roman" w:hAnsi="Times New Roman"/>
          <w:sz w:val="20"/>
        </w:rPr>
        <w:sym w:font="Times New Roman" w:char="00B7"/>
      </w:r>
      <w:r>
        <w:rPr>
          <w:rFonts w:ascii="Times New Roman" w:hAnsi="Times New Roman"/>
          <w:sz w:val="20"/>
        </w:rPr>
        <w:t xml:space="preserve"> 1036,6 </w:t>
      </w:r>
      <w:r>
        <w:rPr>
          <w:rFonts w:ascii="Times New Roman" w:hAnsi="Times New Roman"/>
          <w:sz w:val="20"/>
        </w:rPr>
        <w:sym w:font="Times New Roman" w:char="00B7"/>
      </w:r>
      <w:r>
        <w:rPr>
          <w:rFonts w:ascii="Times New Roman" w:hAnsi="Times New Roman"/>
          <w:sz w:val="20"/>
        </w:rPr>
        <w:t xml:space="preserve"> 6</w:t>
      </w:r>
      <w:r>
        <w:rPr>
          <w:rFonts w:ascii="Times New Roman" w:hAnsi="Times New Roman"/>
          <w:sz w:val="20"/>
          <w:vertAlign w:val="superscript"/>
        </w:rPr>
        <w:t>2</w:t>
      </w:r>
      <w:r>
        <w:rPr>
          <w:rFonts w:ascii="Times New Roman" w:hAnsi="Times New Roman"/>
          <w:sz w:val="20"/>
        </w:rPr>
        <w:t xml:space="preserve"> = 23883,3 МДж.</w:t>
      </w:r>
    </w:p>
    <w:p w:rsidR="00000000" w:rsidRDefault="005D20EB">
      <w:pPr>
        <w:spacing w:line="240" w:lineRule="auto"/>
        <w:ind w:firstLine="284"/>
        <w:rPr>
          <w:rFonts w:ascii="Times New Roman" w:hAnsi="Times New Roman"/>
          <w:sz w:val="20"/>
        </w:rPr>
      </w:pPr>
      <w:r>
        <w:rPr>
          <w:rFonts w:ascii="Times New Roman" w:hAnsi="Times New Roman"/>
          <w:sz w:val="20"/>
        </w:rPr>
        <w:t>Так как</w:t>
      </w:r>
      <w:r>
        <w:rPr>
          <w:rFonts w:ascii="Times New Roman" w:hAnsi="Times New Roman"/>
          <w:sz w:val="20"/>
          <w:lang w:val="en-US"/>
        </w:rPr>
        <w:t xml:space="preserve"> Q</w:t>
      </w:r>
      <w:r>
        <w:rPr>
          <w:rFonts w:ascii="Times New Roman" w:hAnsi="Times New Roman"/>
          <w:sz w:val="20"/>
        </w:rPr>
        <w:t xml:space="preserve"> = 10365,8 МДж и условие</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sz w:val="20"/>
        </w:rPr>
        <w:t xml:space="preserve"> </w:t>
      </w:r>
      <w:r>
        <w:rPr>
          <w:rFonts w:ascii="Times New Roman" w:hAnsi="Times New Roman"/>
          <w:sz w:val="20"/>
          <w:lang w:val="en-US"/>
        </w:rPr>
        <w:sym w:font="Symbol" w:char="F0B3"/>
      </w:r>
      <w:r>
        <w:rPr>
          <w:rFonts w:ascii="Times New Roman" w:hAnsi="Times New Roman"/>
          <w:sz w:val="20"/>
        </w:rPr>
        <w:t xml:space="preserve"> 23883,3 МДж не выполняется</w:t>
      </w:r>
      <w:r>
        <w:rPr>
          <w:rFonts w:ascii="Times New Roman" w:hAnsi="Times New Roman"/>
          <w:sz w:val="20"/>
        </w:rPr>
        <w:t>, помещение следует отнести к категории В3.</w:t>
      </w:r>
    </w:p>
    <w:p w:rsidR="00000000" w:rsidRDefault="005D20EB">
      <w:pPr>
        <w:spacing w:line="240" w:lineRule="auto"/>
        <w:ind w:firstLine="284"/>
        <w:rPr>
          <w:rFonts w:ascii="Times New Roman" w:hAnsi="Times New Roman"/>
          <w:sz w:val="20"/>
        </w:rPr>
      </w:pPr>
      <w:r>
        <w:rPr>
          <w:rFonts w:ascii="Times New Roman" w:hAnsi="Times New Roman"/>
          <w:sz w:val="20"/>
        </w:rPr>
        <w:t>Так как номограммы для смеси горючих материалов нет, для оценки категории данного помещения воспользуемся номограммой рис. 30 Пособия, как номограммой для веществ с наиболее близкой теплотворной способностью к рассматриваемым.</w:t>
      </w:r>
    </w:p>
    <w:p w:rsidR="00000000" w:rsidRDefault="005D20EB">
      <w:pPr>
        <w:spacing w:line="240" w:lineRule="auto"/>
        <w:ind w:firstLine="284"/>
        <w:rPr>
          <w:rFonts w:ascii="Times New Roman" w:hAnsi="Times New Roman"/>
          <w:sz w:val="20"/>
        </w:rPr>
      </w:pPr>
      <w:r>
        <w:rPr>
          <w:rFonts w:ascii="Times New Roman" w:hAnsi="Times New Roman"/>
          <w:sz w:val="20"/>
        </w:rPr>
        <w:t>Предельное значение площади размещения пожарной нагрузки составит</w:t>
      </w:r>
    </w:p>
    <w:p w:rsidR="00000000" w:rsidRDefault="005D20EB">
      <w:pPr>
        <w:spacing w:line="240" w:lineRule="auto"/>
        <w:ind w:firstLine="284"/>
        <w:rPr>
          <w:rFonts w:ascii="Times New Roman" w:hAnsi="Times New Roman"/>
          <w:sz w:val="20"/>
        </w:rPr>
      </w:pPr>
      <w:r>
        <w:rPr>
          <w:rFonts w:ascii="Times New Roman" w:hAnsi="Times New Roman"/>
          <w:sz w:val="20"/>
        </w:rPr>
        <w:t xml:space="preserve">0,64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Н</w:t>
      </w:r>
      <w:r>
        <w:rPr>
          <w:rFonts w:ascii="Times New Roman" w:hAnsi="Times New Roman"/>
          <w:i/>
          <w:sz w:val="20"/>
          <w:vertAlign w:val="superscript"/>
        </w:rPr>
        <w:t>2</w:t>
      </w:r>
      <w:r>
        <w:rPr>
          <w:rFonts w:ascii="Times New Roman" w:hAnsi="Times New Roman"/>
          <w:sz w:val="20"/>
        </w:rPr>
        <w:t xml:space="preserve"> = 0,64 </w:t>
      </w:r>
      <w:r>
        <w:rPr>
          <w:rFonts w:ascii="Times New Roman" w:hAnsi="Times New Roman"/>
          <w:sz w:val="20"/>
        </w:rPr>
        <w:sym w:font="Times New Roman" w:char="00B7"/>
      </w:r>
      <w:r>
        <w:rPr>
          <w:rFonts w:ascii="Times New Roman" w:hAnsi="Times New Roman"/>
          <w:sz w:val="20"/>
        </w:rPr>
        <w:t xml:space="preserve"> 6</w:t>
      </w:r>
      <w:r>
        <w:rPr>
          <w:rFonts w:ascii="Times New Roman" w:hAnsi="Times New Roman"/>
          <w:sz w:val="20"/>
          <w:vertAlign w:val="superscript"/>
        </w:rPr>
        <w:t>2</w:t>
      </w:r>
      <w:r>
        <w:rPr>
          <w:rFonts w:ascii="Times New Roman" w:hAnsi="Times New Roman"/>
          <w:sz w:val="20"/>
        </w:rPr>
        <w:t xml:space="preserve"> = 23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 xml:space="preserve">Точка пересечения значений массы горючего материала и </w:t>
      </w:r>
      <w:r>
        <w:rPr>
          <w:rFonts w:ascii="Times New Roman" w:hAnsi="Times New Roman"/>
          <w:i/>
          <w:sz w:val="20"/>
        </w:rPr>
        <w:t>S</w:t>
      </w:r>
      <w:r>
        <w:rPr>
          <w:rFonts w:ascii="Times New Roman" w:hAnsi="Times New Roman"/>
          <w:sz w:val="20"/>
        </w:rPr>
        <w:t xml:space="preserve"> = 10 м</w:t>
      </w:r>
      <w:r>
        <w:rPr>
          <w:rFonts w:ascii="Times New Roman" w:hAnsi="Times New Roman"/>
          <w:sz w:val="20"/>
          <w:vertAlign w:val="superscript"/>
        </w:rPr>
        <w:t>2</w:t>
      </w:r>
      <w:r>
        <w:rPr>
          <w:rFonts w:ascii="Times New Roman" w:hAnsi="Times New Roman"/>
          <w:sz w:val="20"/>
        </w:rPr>
        <w:t xml:space="preserve"> лежит в области, соответствующей категории В3, левее прямой </w:t>
      </w:r>
      <w:r>
        <w:rPr>
          <w:rFonts w:ascii="Times New Roman" w:hAnsi="Times New Roman"/>
          <w:i/>
          <w:sz w:val="20"/>
        </w:rPr>
        <w:t>S</w:t>
      </w:r>
      <w:r>
        <w:rPr>
          <w:rFonts w:ascii="Times New Roman" w:hAnsi="Times New Roman"/>
          <w:sz w:val="20"/>
        </w:rPr>
        <w:t xml:space="preserve"> = 23 м</w:t>
      </w:r>
      <w:r>
        <w:rPr>
          <w:rFonts w:ascii="Times New Roman" w:hAnsi="Times New Roman"/>
          <w:sz w:val="20"/>
          <w:vertAlign w:val="superscript"/>
        </w:rPr>
        <w:t>2</w:t>
      </w:r>
      <w:r>
        <w:rPr>
          <w:rFonts w:ascii="Times New Roman" w:hAnsi="Times New Roman"/>
          <w:sz w:val="20"/>
        </w:rPr>
        <w:t>. Следовател</w:t>
      </w:r>
      <w:r>
        <w:rPr>
          <w:rFonts w:ascii="Times New Roman" w:hAnsi="Times New Roman"/>
          <w:sz w:val="20"/>
        </w:rPr>
        <w:t>ьно, помещение относится к категории В3.</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6.6. Помещения с горючими газами, легковоспламеняющимися жидкостями, горючими жидкостями, пылями, твердыми веществами и материалами</w:t>
      </w:r>
    </w:p>
    <w:p w:rsidR="00000000" w:rsidRDefault="005D20EB">
      <w:pPr>
        <w:spacing w:line="240" w:lineRule="auto"/>
        <w:ind w:firstLine="284"/>
        <w:rPr>
          <w:rFonts w:ascii="Times New Roman" w:hAnsi="Times New Roman"/>
          <w:sz w:val="20"/>
        </w:rPr>
      </w:pPr>
      <w:r>
        <w:rPr>
          <w:rFonts w:ascii="Times New Roman" w:hAnsi="Times New Roman"/>
          <w:i/>
          <w:sz w:val="20"/>
        </w:rPr>
        <w:t>Пример 16</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1.1. Помещение малярно-сдаточного цеха тракторосборочного корпуса. В помещении цеха производится окрашивание и сушка окрашенных тракторов на двух конвейерных линиях. В сушильных камерах в качестве топлива используется природный газ. Избыток краски из окрасочных камер смывается водой в коагуляционный бассейн</w:t>
      </w:r>
      <w:r>
        <w:rPr>
          <w:rFonts w:ascii="Times New Roman" w:hAnsi="Times New Roman"/>
          <w:sz w:val="20"/>
        </w:rPr>
        <w:t>, из которого после отделения от воды краска удаляется по трубопроводу за пределы помещения для дальнейшей ее утилизации.</w:t>
      </w:r>
    </w:p>
    <w:p w:rsidR="00000000" w:rsidRDefault="005D20EB">
      <w:pPr>
        <w:spacing w:line="240" w:lineRule="auto"/>
        <w:ind w:firstLine="284"/>
        <w:rPr>
          <w:rFonts w:ascii="Times New Roman" w:hAnsi="Times New Roman"/>
          <w:sz w:val="20"/>
        </w:rPr>
      </w:pPr>
      <w:r>
        <w:rPr>
          <w:rFonts w:ascii="Times New Roman" w:hAnsi="Times New Roman"/>
          <w:sz w:val="20"/>
        </w:rPr>
        <w:t>1.2. Используемые вещества и материалы:</w:t>
      </w:r>
    </w:p>
    <w:p w:rsidR="00000000" w:rsidRDefault="005D20EB">
      <w:pPr>
        <w:spacing w:line="240" w:lineRule="auto"/>
        <w:ind w:firstLine="284"/>
        <w:rPr>
          <w:rFonts w:ascii="Times New Roman" w:hAnsi="Times New Roman"/>
          <w:sz w:val="20"/>
        </w:rPr>
      </w:pPr>
      <w:r>
        <w:rPr>
          <w:rFonts w:ascii="Times New Roman" w:hAnsi="Times New Roman"/>
          <w:sz w:val="20"/>
        </w:rPr>
        <w:t>- природный газ метан (содержание 99,2 % (об.));</w:t>
      </w:r>
    </w:p>
    <w:p w:rsidR="00000000" w:rsidRDefault="005D20EB">
      <w:pPr>
        <w:spacing w:line="240" w:lineRule="auto"/>
        <w:ind w:firstLine="284"/>
        <w:rPr>
          <w:rFonts w:ascii="Times New Roman" w:hAnsi="Times New Roman"/>
          <w:sz w:val="20"/>
        </w:rPr>
      </w:pPr>
      <w:r>
        <w:rPr>
          <w:rFonts w:ascii="Times New Roman" w:hAnsi="Times New Roman"/>
          <w:sz w:val="20"/>
        </w:rPr>
        <w:t>- грунт ГФ-0119 ГОСТ 23343-78;</w:t>
      </w:r>
    </w:p>
    <w:p w:rsidR="00000000" w:rsidRDefault="005D20EB">
      <w:pPr>
        <w:spacing w:line="240" w:lineRule="auto"/>
        <w:ind w:firstLine="284"/>
        <w:rPr>
          <w:rFonts w:ascii="Times New Roman" w:hAnsi="Times New Roman"/>
          <w:sz w:val="20"/>
        </w:rPr>
      </w:pPr>
      <w:r>
        <w:rPr>
          <w:rFonts w:ascii="Times New Roman" w:hAnsi="Times New Roman"/>
          <w:sz w:val="20"/>
        </w:rPr>
        <w:t>- эмаль МЛ-152 ГОСТ 18099-78;</w:t>
      </w:r>
    </w:p>
    <w:p w:rsidR="00000000" w:rsidRDefault="005D20EB">
      <w:pPr>
        <w:spacing w:line="240" w:lineRule="auto"/>
        <w:ind w:firstLine="284"/>
        <w:rPr>
          <w:rFonts w:ascii="Times New Roman" w:hAnsi="Times New Roman"/>
          <w:sz w:val="20"/>
        </w:rPr>
      </w:pPr>
      <w:r>
        <w:rPr>
          <w:rFonts w:ascii="Times New Roman" w:hAnsi="Times New Roman"/>
          <w:sz w:val="20"/>
        </w:rPr>
        <w:t>- сольвент ГОСТ 10214-78 или ГОСТ 1928-79 (наиболее опасный компонент в составе растворителей грунта и эмали).</w:t>
      </w:r>
    </w:p>
    <w:p w:rsidR="00000000" w:rsidRDefault="005D20EB">
      <w:pPr>
        <w:spacing w:line="240" w:lineRule="auto"/>
        <w:ind w:firstLine="284"/>
        <w:rPr>
          <w:rFonts w:ascii="Times New Roman" w:hAnsi="Times New Roman"/>
          <w:sz w:val="20"/>
        </w:rPr>
      </w:pPr>
      <w:r>
        <w:rPr>
          <w:rFonts w:ascii="Times New Roman" w:hAnsi="Times New Roman"/>
          <w:sz w:val="20"/>
        </w:rPr>
        <w:t>1.3. Физико-химические свойства веществ и материалов [5]:</w:t>
      </w:r>
    </w:p>
    <w:p w:rsidR="00000000" w:rsidRDefault="005D20EB">
      <w:pPr>
        <w:spacing w:line="240" w:lineRule="auto"/>
        <w:ind w:firstLine="284"/>
        <w:rPr>
          <w:rFonts w:ascii="Times New Roman" w:hAnsi="Times New Roman"/>
          <w:sz w:val="20"/>
        </w:rPr>
      </w:pPr>
      <w:r>
        <w:rPr>
          <w:rFonts w:ascii="Times New Roman" w:hAnsi="Times New Roman"/>
          <w:sz w:val="20"/>
        </w:rPr>
        <w:t xml:space="preserve">Молярная масса, 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метан </w:t>
      </w:r>
      <w:r>
        <w:rPr>
          <w:rFonts w:ascii="Times New Roman" w:hAnsi="Times New Roman"/>
          <w:i/>
          <w:position w:val="-14"/>
          <w:sz w:val="20"/>
        </w:rPr>
        <w:object w:dxaOrig="600" w:dyaOrig="340">
          <v:shape id="_x0000_i1125" type="#_x0000_t75" style="width:30pt;height:17.25pt" o:ole="">
            <v:imagedata r:id="rId197" o:title=""/>
          </v:shape>
          <o:OLEObject Type="Embed" ProgID="Equation.3" ShapeID="_x0000_i1125" DrawAspect="Content" ObjectID="_1427207619" r:id="rId198"/>
        </w:object>
      </w:r>
      <w:r>
        <w:rPr>
          <w:rFonts w:ascii="Times New Roman" w:hAnsi="Times New Roman"/>
          <w:sz w:val="20"/>
        </w:rPr>
        <w:t xml:space="preserve"> =16,04:</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сольвент</w:t>
      </w:r>
      <w:r>
        <w:rPr>
          <w:rFonts w:ascii="Times New Roman" w:hAnsi="Times New Roman"/>
          <w:sz w:val="20"/>
          <w:lang w:val="en-US"/>
        </w:rPr>
        <w:t xml:space="preserve"> </w:t>
      </w:r>
      <w:r>
        <w:rPr>
          <w:rFonts w:ascii="Times New Roman" w:hAnsi="Times New Roman"/>
          <w:position w:val="-16"/>
          <w:sz w:val="20"/>
          <w:lang w:val="en-US"/>
        </w:rPr>
        <w:object w:dxaOrig="820" w:dyaOrig="360">
          <v:shape id="_x0000_i1126" type="#_x0000_t75" style="width:41.25pt;height:18pt" o:ole="">
            <v:imagedata r:id="rId199" o:title=""/>
          </v:shape>
          <o:OLEObject Type="Embed" ProgID="Equation.3" ShapeID="_x0000_i1126" DrawAspect="Content" ObjectID="_1427207620" r:id="rId200"/>
        </w:object>
      </w:r>
      <w:r>
        <w:rPr>
          <w:rFonts w:ascii="Times New Roman" w:hAnsi="Times New Roman"/>
          <w:sz w:val="20"/>
        </w:rPr>
        <w:t xml:space="preserve"> =113,2.</w:t>
      </w:r>
    </w:p>
    <w:p w:rsidR="00000000" w:rsidRDefault="005D20EB">
      <w:pPr>
        <w:spacing w:line="240" w:lineRule="auto"/>
        <w:ind w:firstLine="284"/>
        <w:rPr>
          <w:rFonts w:ascii="Times New Roman" w:hAnsi="Times New Roman"/>
          <w:sz w:val="20"/>
        </w:rPr>
      </w:pPr>
      <w:r>
        <w:rPr>
          <w:rFonts w:ascii="Times New Roman" w:hAnsi="Times New Roman"/>
          <w:sz w:val="20"/>
        </w:rPr>
        <w:t>Расчетная температура</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i/>
          <w:sz w:val="20"/>
          <w:lang w:val="en-US"/>
        </w:rPr>
        <w:t>,</w:t>
      </w:r>
      <w:r>
        <w:rPr>
          <w:rFonts w:ascii="Times New Roman" w:hAnsi="Times New Roman"/>
          <w:sz w:val="20"/>
          <w:lang w:val="en-US"/>
        </w:rPr>
        <w:t xml:space="preserve"> °C:</w:t>
      </w:r>
    </w:p>
    <w:p w:rsidR="00000000" w:rsidRDefault="005D20EB">
      <w:pPr>
        <w:spacing w:line="240" w:lineRule="auto"/>
        <w:ind w:firstLine="284"/>
        <w:rPr>
          <w:rFonts w:ascii="Times New Roman" w:hAnsi="Times New Roman"/>
          <w:sz w:val="20"/>
        </w:rPr>
      </w:pPr>
      <w:r>
        <w:rPr>
          <w:rFonts w:ascii="Times New Roman" w:hAnsi="Times New Roman"/>
          <w:sz w:val="20"/>
        </w:rPr>
        <w:t>- в помещении</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п</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39 [1];</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в сушильной камере </w:t>
      </w:r>
      <w:r>
        <w:rPr>
          <w:rFonts w:ascii="Times New Roman" w:hAnsi="Times New Roman"/>
          <w:i/>
          <w:sz w:val="20"/>
        </w:rPr>
        <w:t>t</w:t>
      </w:r>
      <w:r>
        <w:rPr>
          <w:rFonts w:ascii="Times New Roman" w:hAnsi="Times New Roman"/>
          <w:sz w:val="20"/>
          <w:vertAlign w:val="subscript"/>
        </w:rPr>
        <w:t>к</w:t>
      </w:r>
      <w:r>
        <w:rPr>
          <w:rFonts w:ascii="Times New Roman" w:hAnsi="Times New Roman"/>
          <w:sz w:val="20"/>
        </w:rPr>
        <w:t xml:space="preserve"> = 80.</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Плотность жидкости,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сольвента </w:t>
      </w:r>
      <w:r>
        <w:rPr>
          <w:rFonts w:ascii="Times New Roman" w:hAnsi="Times New Roman"/>
          <w:position w:val="-20"/>
          <w:sz w:val="20"/>
        </w:rPr>
        <w:object w:dxaOrig="740" w:dyaOrig="460">
          <v:shape id="_x0000_i1127" type="#_x0000_t75" style="width:39pt;height:24.75pt" o:ole="">
            <v:imagedata r:id="rId201" o:title=""/>
          </v:shape>
          <o:OLEObject Type="Embed" ProgID="Equation.3" ShapeID="_x0000_i1127" DrawAspect="Content" ObjectID="_1427207621" r:id="rId202"/>
        </w:object>
      </w:r>
      <w:r>
        <w:rPr>
          <w:rFonts w:ascii="Times New Roman" w:hAnsi="Times New Roman"/>
          <w:sz w:val="20"/>
        </w:rPr>
        <w:t xml:space="preserve"> = 850.</w:t>
      </w:r>
    </w:p>
    <w:p w:rsidR="00000000" w:rsidRDefault="005D20EB">
      <w:pPr>
        <w:pStyle w:val="FR1"/>
        <w:ind w:firstLine="284"/>
        <w:rPr>
          <w:rFonts w:ascii="Times New Roman" w:hAnsi="Times New Roman"/>
        </w:rPr>
      </w:pPr>
      <w:r>
        <w:rPr>
          <w:rFonts w:ascii="Times New Roman" w:hAnsi="Times New Roman"/>
        </w:rPr>
        <w:t xml:space="preserve">Плотность газов и паров,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метана </w:t>
      </w:r>
      <w:r>
        <w:rPr>
          <w:rFonts w:ascii="Times New Roman" w:hAnsi="Times New Roman"/>
          <w:position w:val="-30"/>
          <w:sz w:val="20"/>
        </w:rPr>
        <w:object w:dxaOrig="3540" w:dyaOrig="620">
          <v:shape id="_x0000_i1128" type="#_x0000_t75" style="width:194.25pt;height:33.75pt" o:ole="">
            <v:imagedata r:id="rId203" o:title=""/>
          </v:shape>
          <o:OLEObject Type="Embed" ProgID="Equation.3" ShapeID="_x0000_i1128" DrawAspect="Content" ObjectID="_1427207622" r:id="rId204"/>
        </w:object>
      </w:r>
      <w:r>
        <w:rPr>
          <w:rFonts w:ascii="Times New Roman" w:hAnsi="Times New Roman"/>
          <w:sz w:val="20"/>
        </w:rPr>
        <w:t>;</w:t>
      </w:r>
    </w:p>
    <w:p w:rsidR="00000000" w:rsidRDefault="005D20EB">
      <w:pPr>
        <w:spacing w:line="240" w:lineRule="auto"/>
        <w:ind w:firstLine="284"/>
        <w:rPr>
          <w:sz w:val="20"/>
        </w:rPr>
      </w:pPr>
      <w:r>
        <w:rPr>
          <w:rFonts w:ascii="Times New Roman" w:hAnsi="Times New Roman"/>
          <w:sz w:val="20"/>
        </w:rPr>
        <w:t xml:space="preserve">- сольвента </w:t>
      </w:r>
      <w:r>
        <w:rPr>
          <w:rFonts w:ascii="Times New Roman" w:hAnsi="Times New Roman"/>
          <w:position w:val="-20"/>
          <w:sz w:val="20"/>
        </w:rPr>
        <w:object w:dxaOrig="1939" w:dyaOrig="520">
          <v:shape id="_x0000_i1129" type="#_x0000_t75" style="width:111pt;height:30pt" o:ole="">
            <v:imagedata r:id="rId205" o:title=""/>
          </v:shape>
          <o:OLEObject Type="Embed" ProgID="Equation.3" ShapeID="_x0000_i1129" DrawAspect="Content" ObjectID="_1427207623" r:id="rId206"/>
        </w:object>
      </w:r>
      <w:r>
        <w:rPr>
          <w:rFonts w:ascii="Times New Roman" w:hAnsi="Times New Roman"/>
          <w:sz w:val="20"/>
        </w:rPr>
        <w:t>;</w:t>
      </w:r>
      <w:r>
        <w:rPr>
          <w:sz w:val="20"/>
        </w:rPr>
        <w:t xml:space="preserve"> </w:t>
      </w:r>
      <w:r>
        <w:rPr>
          <w:position w:val="-18"/>
          <w:sz w:val="20"/>
        </w:rPr>
        <w:object w:dxaOrig="1300" w:dyaOrig="499">
          <v:shape id="_x0000_i1130" type="#_x0000_t75" style="width:65.25pt;height:24.75pt" o:ole="">
            <v:imagedata r:id="rId207" o:title=""/>
          </v:shape>
          <o:OLEObject Type="Embed" ProgID="Equation.3" ShapeID="_x0000_i1130" DrawAspect="Content" ObjectID="_1427207624" r:id="rId208"/>
        </w:object>
      </w:r>
      <w:r>
        <w:rPr>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Парциальное давление насыщенных паров при температуре 39 °С [5], кПа:</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сольвента</w:t>
      </w:r>
      <w:r>
        <w:rPr>
          <w:rFonts w:ascii="Times New Roman" w:hAnsi="Times New Roman"/>
          <w:sz w:val="20"/>
          <w:lang w:val="en-US"/>
        </w:rPr>
        <w:t xml:space="preserve"> </w:t>
      </w:r>
      <w:r>
        <w:rPr>
          <w:rFonts w:ascii="Times New Roman" w:hAnsi="Times New Roman"/>
          <w:position w:val="-26"/>
          <w:sz w:val="20"/>
          <w:lang w:val="en-US"/>
        </w:rPr>
        <w:object w:dxaOrig="3180" w:dyaOrig="600">
          <v:shape id="_x0000_i1131" type="#_x0000_t75" style="width:159pt;height:30pt" o:ole="">
            <v:imagedata r:id="rId209" o:title=""/>
          </v:shape>
          <o:OLEObject Type="Embed" ProgID="Equation.3" ShapeID="_x0000_i1131" DrawAspect="Content" ObjectID="_1427207625" r:id="rId210"/>
        </w:object>
      </w:r>
    </w:p>
    <w:p w:rsidR="00000000" w:rsidRDefault="005D20EB">
      <w:pPr>
        <w:spacing w:line="240" w:lineRule="auto"/>
        <w:ind w:firstLine="284"/>
        <w:rPr>
          <w:rFonts w:ascii="Times New Roman" w:hAnsi="Times New Roman"/>
          <w:sz w:val="20"/>
        </w:rPr>
      </w:pPr>
      <w:r>
        <w:rPr>
          <w:rFonts w:ascii="Times New Roman" w:hAnsi="Times New Roman"/>
          <w:position w:val="-16"/>
          <w:sz w:val="20"/>
        </w:rPr>
        <w:object w:dxaOrig="920" w:dyaOrig="360">
          <v:shape id="_x0000_i1132" type="#_x0000_t75" style="width:45.75pt;height:18pt" o:ole="">
            <v:imagedata r:id="rId211" o:title=""/>
          </v:shape>
          <o:OLEObject Type="Embed" ProgID="Equation.3" ShapeID="_x0000_i1132" DrawAspect="Content" ObjectID="_1427207626" r:id="rId212"/>
        </w:object>
      </w:r>
      <w:r>
        <w:rPr>
          <w:rFonts w:ascii="Times New Roman" w:hAnsi="Times New Roman"/>
          <w:sz w:val="20"/>
        </w:rPr>
        <w:t>=3,0</w:t>
      </w:r>
    </w:p>
    <w:p w:rsidR="00000000" w:rsidRDefault="005D20EB">
      <w:pPr>
        <w:spacing w:line="240" w:lineRule="auto"/>
        <w:ind w:firstLine="284"/>
        <w:rPr>
          <w:rFonts w:ascii="Times New Roman" w:hAnsi="Times New Roman"/>
          <w:sz w:val="20"/>
        </w:rPr>
      </w:pPr>
      <w:r>
        <w:rPr>
          <w:rFonts w:ascii="Times New Roman" w:hAnsi="Times New Roman"/>
          <w:sz w:val="20"/>
        </w:rPr>
        <w:t xml:space="preserve">Интенсивность испарения при 39 </w:t>
      </w:r>
      <w:r>
        <w:rPr>
          <w:rFonts w:ascii="Times New Roman" w:hAnsi="Times New Roman"/>
          <w:sz w:val="20"/>
        </w:rPr>
        <w:sym w:font="Symbol" w:char="F0B0"/>
      </w:r>
      <w:r>
        <w:rPr>
          <w:rFonts w:ascii="Times New Roman" w:hAnsi="Times New Roman"/>
          <w:sz w:val="20"/>
        </w:rPr>
        <w:t xml:space="preserve">С,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сольвент</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c</w:t>
      </w:r>
      <w:r>
        <w:rPr>
          <w:rFonts w:ascii="Times New Roman" w:hAnsi="Times New Roman"/>
          <w:sz w:val="20"/>
        </w:rPr>
        <w:t xml:space="preserve"> = 10</w:t>
      </w:r>
      <w:r>
        <w:rPr>
          <w:rFonts w:ascii="Times New Roman" w:hAnsi="Times New Roman"/>
          <w:sz w:val="20"/>
          <w:vertAlign w:val="superscript"/>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660" w:dyaOrig="360">
          <v:shape id="_x0000_i1133" type="#_x0000_t75" style="width:33pt;height:18pt" o:ole="">
            <v:imagedata r:id="rId213" o:title=""/>
          </v:shape>
          <o:OLEObject Type="Embed" ProgID="Equation.3" ShapeID="_x0000_i1133" DrawAspect="Content" ObjectID="_1427207627" r:id="rId214"/>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3,0 = 3,1919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-5</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1.4. Пожароопасные свойства [5]:</w:t>
      </w:r>
    </w:p>
    <w:p w:rsidR="00000000" w:rsidRDefault="005D20EB">
      <w:pPr>
        <w:spacing w:line="240" w:lineRule="auto"/>
        <w:ind w:firstLine="284"/>
        <w:rPr>
          <w:rFonts w:ascii="Times New Roman" w:hAnsi="Times New Roman"/>
          <w:sz w:val="20"/>
        </w:rPr>
      </w:pPr>
      <w:r>
        <w:rPr>
          <w:rFonts w:ascii="Times New Roman" w:hAnsi="Times New Roman"/>
          <w:sz w:val="20"/>
        </w:rPr>
        <w:t>Температура вспышки,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 сольвент </w:t>
      </w:r>
      <w:r>
        <w:rPr>
          <w:rFonts w:ascii="Times New Roman" w:hAnsi="Times New Roman"/>
          <w:i/>
          <w:sz w:val="20"/>
          <w:lang w:val="en-US"/>
        </w:rPr>
        <w:t>t</w:t>
      </w:r>
      <w:r>
        <w:rPr>
          <w:rFonts w:ascii="Times New Roman" w:hAnsi="Times New Roman"/>
          <w:sz w:val="20"/>
          <w:vertAlign w:val="subscript"/>
        </w:rPr>
        <w:t>всп</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21.</w:t>
      </w:r>
    </w:p>
    <w:p w:rsidR="00000000" w:rsidRDefault="005D20EB">
      <w:pPr>
        <w:spacing w:line="240" w:lineRule="auto"/>
        <w:ind w:firstLine="284"/>
        <w:rPr>
          <w:rFonts w:ascii="Times New Roman" w:hAnsi="Times New Roman"/>
          <w:sz w:val="20"/>
        </w:rPr>
      </w:pPr>
      <w:r>
        <w:rPr>
          <w:rFonts w:ascii="Times New Roman" w:hAnsi="Times New Roman"/>
          <w:sz w:val="20"/>
        </w:rPr>
        <w:t>Нижний концентрационный предел распространения пламени (НКПР), % (об.):</w:t>
      </w:r>
    </w:p>
    <w:p w:rsidR="00000000" w:rsidRDefault="005D20EB">
      <w:pPr>
        <w:spacing w:line="240" w:lineRule="auto"/>
        <w:ind w:firstLine="284"/>
        <w:rPr>
          <w:rFonts w:ascii="Times New Roman" w:hAnsi="Times New Roman"/>
          <w:sz w:val="20"/>
        </w:rPr>
      </w:pP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метан </w:t>
      </w:r>
      <w:r>
        <w:rPr>
          <w:rFonts w:ascii="Times New Roman" w:hAnsi="Times New Roman"/>
          <w:position w:val="-14"/>
          <w:sz w:val="20"/>
        </w:rPr>
        <w:object w:dxaOrig="999" w:dyaOrig="340">
          <v:shape id="_x0000_i1134" type="#_x0000_t75" style="width:50.25pt;height:17.25pt" o:ole="">
            <v:imagedata r:id="rId215" o:title=""/>
          </v:shape>
          <o:OLEObject Type="Embed" ProgID="Equation.3" ShapeID="_x0000_i1134" DrawAspect="Content" ObjectID="_1427207628" r:id="rId216"/>
        </w:object>
      </w:r>
      <w:r>
        <w:rPr>
          <w:rFonts w:ascii="Times New Roman" w:hAnsi="Times New Roman"/>
          <w:sz w:val="20"/>
          <w:lang w:val="en-US"/>
        </w:rPr>
        <w:t xml:space="preserve"> </w:t>
      </w:r>
      <w:r>
        <w:rPr>
          <w:rFonts w:ascii="Times New Roman" w:hAnsi="Times New Roman"/>
          <w:sz w:val="20"/>
        </w:rPr>
        <w:t>= 5,28;</w:t>
      </w:r>
    </w:p>
    <w:p w:rsidR="00000000" w:rsidRDefault="005D20EB">
      <w:pPr>
        <w:spacing w:line="240" w:lineRule="auto"/>
        <w:ind w:firstLine="284"/>
        <w:rPr>
          <w:rFonts w:ascii="Times New Roman" w:hAnsi="Times New Roman"/>
          <w:sz w:val="20"/>
        </w:rPr>
      </w:pP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сольвент </w:t>
      </w:r>
      <w:r>
        <w:rPr>
          <w:rFonts w:ascii="Times New Roman" w:hAnsi="Times New Roman"/>
          <w:position w:val="-16"/>
          <w:sz w:val="20"/>
        </w:rPr>
        <w:object w:dxaOrig="1240" w:dyaOrig="360">
          <v:shape id="_x0000_i1135" type="#_x0000_t75" style="width:62.25pt;height:18pt" o:ole="">
            <v:imagedata r:id="rId217" o:title=""/>
          </v:shape>
          <o:OLEObject Type="Embed" ProgID="Equation.3" ShapeID="_x0000_i1135" DrawAspect="Content" ObjectID="_1427207629" r:id="rId218"/>
        </w:object>
      </w:r>
      <w:r>
        <w:rPr>
          <w:rFonts w:ascii="Times New Roman" w:hAnsi="Times New Roman"/>
          <w:sz w:val="20"/>
        </w:rPr>
        <w:t xml:space="preserve"> = 1,0.</w:t>
      </w:r>
    </w:p>
    <w:p w:rsidR="00000000" w:rsidRDefault="005D20EB">
      <w:pPr>
        <w:spacing w:line="240" w:lineRule="auto"/>
        <w:ind w:firstLine="284"/>
        <w:rPr>
          <w:rFonts w:ascii="Times New Roman" w:hAnsi="Times New Roman"/>
          <w:sz w:val="20"/>
        </w:rPr>
      </w:pPr>
      <w:r>
        <w:rPr>
          <w:rFonts w:ascii="Times New Roman" w:hAnsi="Times New Roman"/>
          <w:sz w:val="20"/>
        </w:rPr>
        <w:t>Стехиометрическая концентрация, % (об.):</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метан </w:t>
      </w:r>
      <w:r>
        <w:rPr>
          <w:rFonts w:ascii="Times New Roman" w:hAnsi="Times New Roman"/>
          <w:position w:val="-14"/>
          <w:sz w:val="20"/>
        </w:rPr>
        <w:object w:dxaOrig="800" w:dyaOrig="340">
          <v:shape id="_x0000_i1136" type="#_x0000_t75" style="width:39.75pt;height:17.25pt" o:ole="">
            <v:imagedata r:id="rId219" o:title=""/>
          </v:shape>
          <o:OLEObject Type="Embed" ProgID="Equation.3" ShapeID="_x0000_i1136" DrawAspect="Content" ObjectID="_1427207630" r:id="rId220"/>
        </w:object>
      </w:r>
      <w:r>
        <w:rPr>
          <w:rFonts w:ascii="Times New Roman" w:hAnsi="Times New Roman"/>
          <w:sz w:val="20"/>
        </w:rPr>
        <w:t xml:space="preserve"> = 9,36;</w:t>
      </w:r>
    </w:p>
    <w:p w:rsidR="00000000" w:rsidRDefault="005D20EB">
      <w:pPr>
        <w:spacing w:line="240" w:lineRule="auto"/>
        <w:ind w:firstLine="284"/>
        <w:rPr>
          <w:rFonts w:ascii="Times New Roman" w:hAnsi="Times New Roman"/>
          <w:sz w:val="20"/>
        </w:rPr>
      </w:pP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сольвент </w:t>
      </w:r>
      <w:r>
        <w:rPr>
          <w:rFonts w:ascii="Times New Roman" w:hAnsi="Times New Roman"/>
          <w:position w:val="-16"/>
          <w:sz w:val="20"/>
        </w:rPr>
        <w:object w:dxaOrig="1020" w:dyaOrig="360">
          <v:shape id="_x0000_i1137" type="#_x0000_t75" style="width:51pt;height:18pt" o:ole="">
            <v:imagedata r:id="rId221" o:title=""/>
          </v:shape>
          <o:OLEObject Type="Embed" ProgID="Equation.3" ShapeID="_x0000_i1137" DrawAspect="Content" ObjectID="_1427207631" r:id="rId222"/>
        </w:object>
      </w:r>
      <w:r>
        <w:rPr>
          <w:rFonts w:ascii="Times New Roman" w:hAnsi="Times New Roman"/>
          <w:sz w:val="20"/>
        </w:rPr>
        <w:t xml:space="preserve"> = 1,80 (</w:t>
      </w:r>
      <w:r>
        <w:rPr>
          <w:rFonts w:ascii="Times New Roman" w:hAnsi="Times New Roman"/>
          <w:position w:val="-12"/>
          <w:sz w:val="20"/>
        </w:rPr>
        <w:object w:dxaOrig="600" w:dyaOrig="320">
          <v:shape id="_x0000_i1138" type="#_x0000_t75" style="width:30pt;height:15.75pt" o:ole="">
            <v:imagedata r:id="rId223" o:title=""/>
          </v:shape>
          <o:OLEObject Type="Embed" ProgID="Equation.3" ShapeID="_x0000_i1138" DrawAspect="Content" ObjectID="_1427207632" r:id="rId224"/>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 Размеры помещений и параметры технологического пр</w:t>
      </w:r>
      <w:r>
        <w:rPr>
          <w:rFonts w:ascii="Times New Roman" w:hAnsi="Times New Roman"/>
          <w:sz w:val="20"/>
        </w:rPr>
        <w:t>оцесса.</w:t>
      </w:r>
    </w:p>
    <w:p w:rsidR="00000000" w:rsidRDefault="005D20EB">
      <w:pPr>
        <w:spacing w:line="240" w:lineRule="auto"/>
        <w:ind w:firstLine="284"/>
        <w:rPr>
          <w:rFonts w:ascii="Times New Roman" w:hAnsi="Times New Roman"/>
          <w:sz w:val="20"/>
        </w:rPr>
      </w:pPr>
      <w:r>
        <w:rPr>
          <w:rFonts w:ascii="Times New Roman" w:hAnsi="Times New Roman"/>
          <w:sz w:val="20"/>
        </w:rPr>
        <w:t>1.5.1. Общие размеры цеха:</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rPr>
        <w:t xml:space="preserve"> = 264,7 м, S = 30,54 м, </w:t>
      </w:r>
      <w:r>
        <w:rPr>
          <w:rFonts w:ascii="Times New Roman" w:hAnsi="Times New Roman"/>
          <w:i/>
          <w:sz w:val="20"/>
        </w:rPr>
        <w:t>Н</w:t>
      </w:r>
      <w:r>
        <w:rPr>
          <w:rFonts w:ascii="Times New Roman" w:hAnsi="Times New Roman"/>
          <w:sz w:val="20"/>
        </w:rPr>
        <w:t xml:space="preserve"> = 15,75 м. </w:t>
      </w:r>
    </w:p>
    <w:p w:rsidR="00000000" w:rsidRDefault="005D20EB">
      <w:pPr>
        <w:spacing w:line="240" w:lineRule="auto"/>
        <w:ind w:firstLine="284"/>
        <w:rPr>
          <w:rFonts w:ascii="Times New Roman" w:hAnsi="Times New Roman"/>
          <w:sz w:val="20"/>
        </w:rPr>
      </w:pPr>
      <w:r>
        <w:rPr>
          <w:rFonts w:ascii="Times New Roman" w:hAnsi="Times New Roman"/>
          <w:sz w:val="20"/>
        </w:rPr>
        <w:t>Объем помещения</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п</w:t>
      </w:r>
      <w:r>
        <w:rPr>
          <w:rFonts w:ascii="Times New Roman" w:hAnsi="Times New Roman"/>
          <w:sz w:val="20"/>
        </w:rPr>
        <w:t xml:space="preserve"> = 264,7 </w:t>
      </w:r>
      <w:r>
        <w:rPr>
          <w:rFonts w:ascii="Times New Roman" w:hAnsi="Times New Roman"/>
          <w:sz w:val="20"/>
        </w:rPr>
        <w:sym w:font="Times New Roman" w:char="00B7"/>
      </w:r>
      <w:r>
        <w:rPr>
          <w:rFonts w:ascii="Times New Roman" w:hAnsi="Times New Roman"/>
          <w:sz w:val="20"/>
        </w:rPr>
        <w:t xml:space="preserve"> 30,54 </w:t>
      </w:r>
      <w:r>
        <w:rPr>
          <w:rFonts w:ascii="Times New Roman" w:hAnsi="Times New Roman"/>
          <w:sz w:val="20"/>
        </w:rPr>
        <w:sym w:font="Times New Roman" w:char="00B7"/>
      </w:r>
      <w:r>
        <w:rPr>
          <w:rFonts w:ascii="Times New Roman" w:hAnsi="Times New Roman"/>
          <w:sz w:val="20"/>
        </w:rPr>
        <w:t xml:space="preserve"> 15,75 = 127322,0 м</w:t>
      </w:r>
      <w:r>
        <w:rPr>
          <w:rFonts w:ascii="Times New Roman" w:hAnsi="Times New Roman"/>
          <w:sz w:val="20"/>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sz w:val="20"/>
        </w:rPr>
        <w:t>1.5.2. Площадь окрасочного пролета со встроенными помещениями на отметке 0,00:</w:t>
      </w:r>
    </w:p>
    <w:p w:rsidR="00000000" w:rsidRDefault="005D20EB">
      <w:pPr>
        <w:spacing w:line="240" w:lineRule="auto"/>
        <w:ind w:firstLine="284"/>
        <w:rPr>
          <w:rFonts w:ascii="Times New Roman" w:hAnsi="Times New Roman"/>
          <w:sz w:val="20"/>
        </w:rPr>
      </w:pPr>
      <w:r>
        <w:rPr>
          <w:rFonts w:ascii="Times New Roman" w:hAnsi="Times New Roman"/>
          <w:sz w:val="20"/>
          <w:lang w:val="en-US"/>
        </w:rPr>
        <w:t>F</w:t>
      </w:r>
      <w:r>
        <w:rPr>
          <w:rFonts w:ascii="Times New Roman" w:hAnsi="Times New Roman"/>
          <w:sz w:val="20"/>
          <w:vertAlign w:val="subscript"/>
        </w:rPr>
        <w:t>общ</w:t>
      </w:r>
      <w:r>
        <w:rPr>
          <w:rFonts w:ascii="Times New Roman" w:hAnsi="Times New Roman"/>
          <w:sz w:val="20"/>
        </w:rPr>
        <w:t xml:space="preserve"> = 264,7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30,54 = 8083,94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1.5.3. Площади встроенных помещений:</w:t>
      </w:r>
    </w:p>
    <w:p w:rsidR="00000000" w:rsidRDefault="005D20EB">
      <w:pPr>
        <w:spacing w:line="240" w:lineRule="auto"/>
        <w:ind w:firstLine="284"/>
        <w:rPr>
          <w:rFonts w:ascii="Times New Roman" w:hAnsi="Times New Roman"/>
          <w:sz w:val="20"/>
        </w:rPr>
      </w:pPr>
      <w:r>
        <w:rPr>
          <w:rFonts w:ascii="Times New Roman" w:hAnsi="Times New Roman"/>
          <w:sz w:val="20"/>
        </w:rPr>
        <w:t>- тамбур (ось В/1)</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i/>
          <w:sz w:val="20"/>
          <w:vertAlign w:val="subscript"/>
          <w:lang w:val="en-US"/>
        </w:rPr>
        <w:t>1,</w:t>
      </w:r>
      <w:r>
        <w:rPr>
          <w:rFonts w:ascii="Times New Roman" w:hAnsi="Times New Roman"/>
          <w:i/>
          <w:sz w:val="20"/>
          <w:vertAlign w:val="subscript"/>
        </w:rPr>
        <w:t>встр</w:t>
      </w:r>
      <w:r>
        <w:rPr>
          <w:rFonts w:ascii="Times New Roman" w:hAnsi="Times New Roman"/>
          <w:sz w:val="20"/>
        </w:rPr>
        <w:t xml:space="preserve"> = 1,75 </w:t>
      </w:r>
      <w:r>
        <w:rPr>
          <w:rFonts w:ascii="Times New Roman" w:hAnsi="Times New Roman"/>
          <w:sz w:val="20"/>
        </w:rPr>
        <w:sym w:font="Times New Roman" w:char="00B7"/>
      </w:r>
      <w:r>
        <w:rPr>
          <w:rFonts w:ascii="Times New Roman" w:hAnsi="Times New Roman"/>
          <w:sz w:val="20"/>
        </w:rPr>
        <w:t xml:space="preserve"> 3,49 = 6,11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ПСУ (оси К-К/1) </w:t>
      </w:r>
      <w:r>
        <w:rPr>
          <w:rFonts w:ascii="Times New Roman" w:hAnsi="Times New Roman"/>
          <w:i/>
          <w:sz w:val="20"/>
          <w:lang w:val="en-US"/>
        </w:rPr>
        <w:t>F</w:t>
      </w:r>
      <w:r>
        <w:rPr>
          <w:rFonts w:ascii="Times New Roman" w:hAnsi="Times New Roman"/>
          <w:i/>
          <w:sz w:val="20"/>
          <w:vertAlign w:val="subscript"/>
          <w:lang w:val="en-US"/>
        </w:rPr>
        <w:t>2,</w:t>
      </w:r>
      <w:r>
        <w:rPr>
          <w:rFonts w:ascii="Times New Roman" w:hAnsi="Times New Roman"/>
          <w:i/>
          <w:sz w:val="20"/>
          <w:vertAlign w:val="subscript"/>
        </w:rPr>
        <w:t>встр</w:t>
      </w:r>
      <w:r>
        <w:rPr>
          <w:rFonts w:ascii="Times New Roman" w:hAnsi="Times New Roman"/>
          <w:sz w:val="20"/>
        </w:rPr>
        <w:t xml:space="preserve"> = 1,97 </w:t>
      </w:r>
      <w:r>
        <w:rPr>
          <w:rFonts w:ascii="Times New Roman" w:hAnsi="Times New Roman"/>
          <w:sz w:val="20"/>
        </w:rPr>
        <w:sym w:font="Times New Roman" w:char="00B7"/>
      </w:r>
      <w:r>
        <w:rPr>
          <w:rFonts w:ascii="Times New Roman" w:hAnsi="Times New Roman"/>
          <w:sz w:val="20"/>
        </w:rPr>
        <w:t xml:space="preserve"> 6,61 = 13,02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помещения (оси Л/З-Р/1) </w:t>
      </w:r>
      <w:r>
        <w:rPr>
          <w:rFonts w:ascii="Times New Roman" w:hAnsi="Times New Roman"/>
          <w:i/>
          <w:sz w:val="20"/>
          <w:lang w:val="en-US"/>
        </w:rPr>
        <w:t>F</w:t>
      </w:r>
      <w:r>
        <w:rPr>
          <w:rFonts w:ascii="Times New Roman" w:hAnsi="Times New Roman"/>
          <w:i/>
          <w:sz w:val="20"/>
          <w:vertAlign w:val="subscript"/>
        </w:rPr>
        <w:t>3</w:t>
      </w:r>
      <w:r>
        <w:rPr>
          <w:rFonts w:ascii="Times New Roman" w:hAnsi="Times New Roman"/>
          <w:i/>
          <w:sz w:val="20"/>
          <w:vertAlign w:val="subscript"/>
          <w:lang w:val="en-US"/>
        </w:rPr>
        <w:t>,</w:t>
      </w:r>
      <w:r>
        <w:rPr>
          <w:rFonts w:ascii="Times New Roman" w:hAnsi="Times New Roman"/>
          <w:i/>
          <w:sz w:val="20"/>
          <w:vertAlign w:val="subscript"/>
        </w:rPr>
        <w:t>встр</w:t>
      </w:r>
      <w:r>
        <w:rPr>
          <w:rFonts w:ascii="Times New Roman" w:hAnsi="Times New Roman"/>
          <w:sz w:val="20"/>
        </w:rPr>
        <w:t xml:space="preserve"> = 82,76 </w:t>
      </w:r>
      <w:r>
        <w:rPr>
          <w:rFonts w:ascii="Times New Roman" w:hAnsi="Times New Roman"/>
          <w:sz w:val="20"/>
        </w:rPr>
        <w:sym w:font="Times New Roman" w:char="00B7"/>
      </w:r>
      <w:r>
        <w:rPr>
          <w:rFonts w:ascii="Times New Roman" w:hAnsi="Times New Roman"/>
          <w:sz w:val="20"/>
        </w:rPr>
        <w:t xml:space="preserve"> 6,55 = 542,08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помещения (оси У-Х1)</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i/>
          <w:sz w:val="20"/>
          <w:vertAlign w:val="subscript"/>
          <w:lang w:val="en-US"/>
        </w:rPr>
        <w:t>4,</w:t>
      </w:r>
      <w:r>
        <w:rPr>
          <w:rFonts w:ascii="Times New Roman" w:hAnsi="Times New Roman"/>
          <w:i/>
          <w:sz w:val="20"/>
          <w:vertAlign w:val="subscript"/>
        </w:rPr>
        <w:t>встр</w:t>
      </w:r>
      <w:r>
        <w:rPr>
          <w:rFonts w:ascii="Times New Roman" w:hAnsi="Times New Roman"/>
          <w:sz w:val="20"/>
        </w:rPr>
        <w:t xml:space="preserve"> = 50,04 </w:t>
      </w:r>
      <w:r>
        <w:rPr>
          <w:rFonts w:ascii="Times New Roman" w:hAnsi="Times New Roman"/>
          <w:sz w:val="20"/>
        </w:rPr>
        <w:sym w:font="Times New Roman" w:char="00B7"/>
      </w:r>
      <w:r>
        <w:rPr>
          <w:rFonts w:ascii="Times New Roman" w:hAnsi="Times New Roman"/>
          <w:sz w:val="20"/>
        </w:rPr>
        <w:t xml:space="preserve"> 6,55 = 327,76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сум</w:t>
      </w:r>
      <w:r>
        <w:rPr>
          <w:rFonts w:ascii="Times New Roman" w:hAnsi="Times New Roman"/>
          <w:sz w:val="20"/>
        </w:rPr>
        <w:t>марная площадь встроенных помещений:</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i/>
          <w:sz w:val="20"/>
          <w:vertAlign w:val="subscript"/>
        </w:rPr>
        <w:t>встр</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i/>
          <w:sz w:val="20"/>
          <w:vertAlign w:val="subscript"/>
          <w:lang w:val="en-US"/>
        </w:rPr>
        <w:t>1,</w:t>
      </w:r>
      <w:r>
        <w:rPr>
          <w:rFonts w:ascii="Times New Roman" w:hAnsi="Times New Roman"/>
          <w:i/>
          <w:sz w:val="20"/>
          <w:vertAlign w:val="subscript"/>
        </w:rPr>
        <w:t>встр</w:t>
      </w:r>
      <w:r>
        <w:rPr>
          <w:rFonts w:ascii="Times New Roman" w:hAnsi="Times New Roman"/>
          <w:sz w:val="20"/>
        </w:rPr>
        <w:t xml:space="preserve"> + </w:t>
      </w:r>
      <w:r>
        <w:rPr>
          <w:rFonts w:ascii="Times New Roman" w:hAnsi="Times New Roman"/>
          <w:i/>
          <w:sz w:val="20"/>
          <w:lang w:val="en-US"/>
        </w:rPr>
        <w:t>F</w:t>
      </w:r>
      <w:r>
        <w:rPr>
          <w:rFonts w:ascii="Times New Roman" w:hAnsi="Times New Roman"/>
          <w:i/>
          <w:sz w:val="20"/>
          <w:vertAlign w:val="subscript"/>
          <w:lang w:val="en-US"/>
        </w:rPr>
        <w:t>2,</w:t>
      </w:r>
      <w:r>
        <w:rPr>
          <w:rFonts w:ascii="Times New Roman" w:hAnsi="Times New Roman"/>
          <w:i/>
          <w:sz w:val="20"/>
          <w:vertAlign w:val="subscript"/>
        </w:rPr>
        <w:t>встр</w:t>
      </w:r>
      <w:r>
        <w:rPr>
          <w:rFonts w:ascii="Times New Roman" w:hAnsi="Times New Roman"/>
          <w:sz w:val="20"/>
        </w:rPr>
        <w:t xml:space="preserve"> + </w:t>
      </w:r>
      <w:r>
        <w:rPr>
          <w:rFonts w:ascii="Times New Roman" w:hAnsi="Times New Roman"/>
          <w:i/>
          <w:sz w:val="20"/>
          <w:lang w:val="en-US"/>
        </w:rPr>
        <w:t>F</w:t>
      </w:r>
      <w:r>
        <w:rPr>
          <w:rFonts w:ascii="Times New Roman" w:hAnsi="Times New Roman"/>
          <w:i/>
          <w:sz w:val="20"/>
          <w:vertAlign w:val="subscript"/>
          <w:lang w:val="en-US"/>
        </w:rPr>
        <w:t>3,</w:t>
      </w:r>
      <w:r>
        <w:rPr>
          <w:rFonts w:ascii="Times New Roman" w:hAnsi="Times New Roman"/>
          <w:i/>
          <w:sz w:val="20"/>
          <w:vertAlign w:val="subscript"/>
        </w:rPr>
        <w:t>встр</w:t>
      </w:r>
      <w:r>
        <w:rPr>
          <w:rFonts w:ascii="Times New Roman" w:hAnsi="Times New Roman"/>
          <w:sz w:val="20"/>
        </w:rPr>
        <w:t xml:space="preserve"> + </w:t>
      </w:r>
      <w:r>
        <w:rPr>
          <w:rFonts w:ascii="Times New Roman" w:hAnsi="Times New Roman"/>
          <w:i/>
          <w:sz w:val="20"/>
          <w:lang w:val="en-US"/>
        </w:rPr>
        <w:t>F</w:t>
      </w:r>
      <w:r>
        <w:rPr>
          <w:rFonts w:ascii="Times New Roman" w:hAnsi="Times New Roman"/>
          <w:i/>
          <w:sz w:val="20"/>
          <w:vertAlign w:val="subscript"/>
          <w:lang w:val="en-US"/>
        </w:rPr>
        <w:t>4,</w:t>
      </w:r>
      <w:r>
        <w:rPr>
          <w:rFonts w:ascii="Times New Roman" w:hAnsi="Times New Roman"/>
          <w:i/>
          <w:sz w:val="20"/>
          <w:vertAlign w:val="subscript"/>
        </w:rPr>
        <w:t>встр</w:t>
      </w:r>
      <w:r>
        <w:rPr>
          <w:rFonts w:ascii="Times New Roman" w:hAnsi="Times New Roman"/>
          <w:sz w:val="20"/>
        </w:rPr>
        <w:t xml:space="preserve"> = 6,11 + 13,02 + 542,08 + 327,76 = 888,97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1.5.4. Площадь окрасочного пролета без встроенных помещений:</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rPr>
        <w:t>оп</w:t>
      </w:r>
      <w:r>
        <w:rPr>
          <w:rFonts w:ascii="Times New Roman" w:hAnsi="Times New Roman"/>
          <w:sz w:val="20"/>
        </w:rPr>
        <w:t xml:space="preserve"> = </w:t>
      </w:r>
      <w:r>
        <w:rPr>
          <w:rFonts w:ascii="Times New Roman" w:hAnsi="Times New Roman"/>
          <w:sz w:val="20"/>
          <w:lang w:val="en-US"/>
        </w:rPr>
        <w:t>F</w:t>
      </w:r>
      <w:r>
        <w:rPr>
          <w:rFonts w:ascii="Times New Roman" w:hAnsi="Times New Roman"/>
          <w:sz w:val="20"/>
          <w:vertAlign w:val="subscript"/>
        </w:rPr>
        <w:t>общ</w:t>
      </w:r>
      <w:r>
        <w:rPr>
          <w:rFonts w:ascii="Times New Roman" w:hAnsi="Times New Roman"/>
          <w:sz w:val="20"/>
        </w:rPr>
        <w:t xml:space="preserve"> -</w:t>
      </w:r>
      <w:r>
        <w:rPr>
          <w:rFonts w:ascii="Times New Roman" w:hAnsi="Times New Roman"/>
          <w:sz w:val="20"/>
          <w:lang w:val="en-US"/>
        </w:rPr>
        <w:t xml:space="preserve"> F</w:t>
      </w:r>
      <w:r>
        <w:rPr>
          <w:rFonts w:ascii="Times New Roman" w:hAnsi="Times New Roman"/>
          <w:sz w:val="20"/>
          <w:vertAlign w:val="subscript"/>
        </w:rPr>
        <w:t>встр</w:t>
      </w:r>
      <w:r>
        <w:rPr>
          <w:rFonts w:ascii="Times New Roman" w:hAnsi="Times New Roman"/>
          <w:sz w:val="20"/>
        </w:rPr>
        <w:t xml:space="preserve"> = 8083,94 - 888,97 = 7194,97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1.5.5. Объем окрасочного пролета с площадью</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оп</w:t>
      </w:r>
      <w:r>
        <w:rPr>
          <w:rFonts w:ascii="Times New Roman" w:hAnsi="Times New Roman"/>
          <w:i/>
          <w:sz w:val="20"/>
          <w:lang w:val="en-US"/>
        </w:rPr>
        <w:t>,</w:t>
      </w:r>
      <w:r>
        <w:rPr>
          <w:rFonts w:ascii="Times New Roman" w:hAnsi="Times New Roman"/>
          <w:sz w:val="20"/>
        </w:rPr>
        <w:t xml:space="preserve"> и высотой </w:t>
      </w:r>
      <w:r>
        <w:rPr>
          <w:rFonts w:ascii="Times New Roman" w:hAnsi="Times New Roman"/>
          <w:i/>
          <w:sz w:val="20"/>
        </w:rPr>
        <w:t>Н:</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бвп</w:t>
      </w:r>
      <w:r>
        <w:rPr>
          <w:rFonts w:ascii="Times New Roman" w:hAnsi="Times New Roman"/>
          <w:sz w:val="20"/>
        </w:rPr>
        <w:t xml:space="preserve"> =</w:t>
      </w:r>
      <w:r>
        <w:rPr>
          <w:rFonts w:ascii="Times New Roman" w:hAnsi="Times New Roman"/>
          <w:sz w:val="20"/>
          <w:lang w:val="en-US"/>
        </w:rPr>
        <w:t xml:space="preserve"> 7</w:t>
      </w:r>
      <w:r>
        <w:rPr>
          <w:rFonts w:ascii="Times New Roman" w:hAnsi="Times New Roman"/>
          <w:sz w:val="20"/>
        </w:rPr>
        <w:t>1</w:t>
      </w:r>
      <w:r>
        <w:rPr>
          <w:rFonts w:ascii="Times New Roman" w:hAnsi="Times New Roman"/>
          <w:sz w:val="20"/>
          <w:lang w:val="en-US"/>
        </w:rPr>
        <w:t>94,97</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15,75 = 113320,78 м</w:t>
      </w:r>
      <w:r>
        <w:rPr>
          <w:rFonts w:ascii="Times New Roman" w:hAnsi="Times New Roman"/>
          <w:sz w:val="20"/>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sz w:val="20"/>
        </w:rPr>
        <w:t>1.5.6. Объемы встроенных помещений на отм. 6,500:</w:t>
      </w:r>
    </w:p>
    <w:p w:rsidR="00000000" w:rsidRDefault="005D20EB">
      <w:pPr>
        <w:spacing w:line="240" w:lineRule="auto"/>
        <w:ind w:firstLine="284"/>
        <w:rPr>
          <w:rFonts w:ascii="Times New Roman" w:hAnsi="Times New Roman"/>
          <w:sz w:val="20"/>
        </w:rPr>
      </w:pPr>
      <w:r>
        <w:rPr>
          <w:rFonts w:ascii="Times New Roman" w:hAnsi="Times New Roman"/>
          <w:sz w:val="20"/>
        </w:rPr>
        <w:t>- венткамера (отм. 6,500, ось В/1, консоль):</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i/>
          <w:sz w:val="20"/>
          <w:vertAlign w:val="subscript"/>
        </w:rPr>
        <w:t>встр</w:t>
      </w:r>
      <w:r>
        <w:rPr>
          <w:rFonts w:ascii="Times New Roman" w:hAnsi="Times New Roman"/>
          <w:sz w:val="20"/>
        </w:rPr>
        <w:t xml:space="preserve"> = 1,95 </w:t>
      </w:r>
      <w:r>
        <w:rPr>
          <w:rFonts w:ascii="Times New Roman" w:hAnsi="Times New Roman"/>
          <w:sz w:val="20"/>
        </w:rPr>
        <w:sym w:font="Times New Roman" w:char="00B7"/>
      </w:r>
      <w:r>
        <w:rPr>
          <w:rFonts w:ascii="Times New Roman" w:hAnsi="Times New Roman"/>
          <w:sz w:val="20"/>
        </w:rPr>
        <w:t xml:space="preserve"> 27,05 </w:t>
      </w:r>
      <w:r>
        <w:rPr>
          <w:rFonts w:ascii="Times New Roman" w:hAnsi="Times New Roman"/>
          <w:sz w:val="20"/>
        </w:rPr>
        <w:sym w:font="Times New Roman" w:char="00B7"/>
      </w:r>
      <w:r>
        <w:rPr>
          <w:rFonts w:ascii="Times New Roman" w:hAnsi="Times New Roman"/>
          <w:sz w:val="20"/>
        </w:rPr>
        <w:t xml:space="preserve"> 9,25 = 487,91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венткамера (отм. 6,500, оси Х/Х</w:t>
      </w:r>
      <w:r>
        <w:rPr>
          <w:rFonts w:ascii="Times New Roman" w:hAnsi="Times New Roman"/>
          <w:sz w:val="20"/>
        </w:rPr>
        <w:t>1, консоль):</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rPr>
        <w:t>2</w:t>
      </w:r>
      <w:r>
        <w:rPr>
          <w:rFonts w:ascii="Times New Roman" w:hAnsi="Times New Roman"/>
          <w:i/>
          <w:sz w:val="20"/>
          <w:vertAlign w:val="subscript"/>
          <w:lang w:val="en-US"/>
        </w:rPr>
        <w:t>,</w:t>
      </w:r>
      <w:r>
        <w:rPr>
          <w:rFonts w:ascii="Times New Roman" w:hAnsi="Times New Roman"/>
          <w:i/>
          <w:sz w:val="20"/>
          <w:vertAlign w:val="subscript"/>
        </w:rPr>
        <w:t>встр</w:t>
      </w:r>
      <w:r>
        <w:rPr>
          <w:rFonts w:ascii="Times New Roman" w:hAnsi="Times New Roman"/>
          <w:i/>
          <w:sz w:val="20"/>
        </w:rPr>
        <w:t xml:space="preserve"> </w:t>
      </w:r>
      <w:r>
        <w:rPr>
          <w:rFonts w:ascii="Times New Roman" w:hAnsi="Times New Roman"/>
          <w:sz w:val="20"/>
        </w:rPr>
        <w:t xml:space="preserve">= 5,47 </w:t>
      </w:r>
      <w:r>
        <w:rPr>
          <w:rFonts w:ascii="Times New Roman" w:hAnsi="Times New Roman"/>
          <w:sz w:val="20"/>
        </w:rPr>
        <w:sym w:font="Times New Roman" w:char="00B7"/>
      </w:r>
      <w:r>
        <w:rPr>
          <w:rFonts w:ascii="Times New Roman" w:hAnsi="Times New Roman"/>
          <w:sz w:val="20"/>
        </w:rPr>
        <w:t xml:space="preserve"> 23,99 </w:t>
      </w:r>
      <w:r>
        <w:rPr>
          <w:rFonts w:ascii="Times New Roman" w:hAnsi="Times New Roman"/>
          <w:sz w:val="20"/>
        </w:rPr>
        <w:sym w:font="Times New Roman" w:char="00B7"/>
      </w:r>
      <w:r>
        <w:rPr>
          <w:rFonts w:ascii="Times New Roman" w:hAnsi="Times New Roman"/>
          <w:sz w:val="20"/>
        </w:rPr>
        <w:t xml:space="preserve"> 9,25 = 1213,83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венткамера (отм. 6,500, оси И/2-К/2):</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i/>
          <w:sz w:val="20"/>
          <w:vertAlign w:val="subscript"/>
        </w:rPr>
        <w:t>встр</w:t>
      </w:r>
      <w:r>
        <w:rPr>
          <w:rFonts w:ascii="Times New Roman" w:hAnsi="Times New Roman"/>
          <w:i/>
          <w:sz w:val="20"/>
          <w:lang w:val="en-US"/>
        </w:rPr>
        <w:t xml:space="preserve"> </w:t>
      </w:r>
      <w:r>
        <w:rPr>
          <w:rFonts w:ascii="Times New Roman" w:hAnsi="Times New Roman"/>
          <w:sz w:val="20"/>
          <w:lang w:val="en-US"/>
        </w:rPr>
        <w:t>=</w:t>
      </w:r>
      <w:r>
        <w:rPr>
          <w:rFonts w:ascii="Times New Roman" w:hAnsi="Times New Roman"/>
          <w:sz w:val="20"/>
        </w:rPr>
        <w:t xml:space="preserve"> 23,92 </w:t>
      </w:r>
      <w:r>
        <w:rPr>
          <w:rFonts w:ascii="Times New Roman" w:hAnsi="Times New Roman"/>
          <w:sz w:val="20"/>
        </w:rPr>
        <w:sym w:font="Times New Roman" w:char="00B7"/>
      </w:r>
      <w:r>
        <w:rPr>
          <w:rFonts w:ascii="Times New Roman" w:hAnsi="Times New Roman"/>
          <w:sz w:val="20"/>
        </w:rPr>
        <w:t xml:space="preserve"> 7,27 </w:t>
      </w:r>
      <w:r>
        <w:rPr>
          <w:rFonts w:ascii="Times New Roman" w:hAnsi="Times New Roman"/>
          <w:sz w:val="20"/>
        </w:rPr>
        <w:sym w:font="Times New Roman" w:char="00B7"/>
      </w:r>
      <w:r>
        <w:rPr>
          <w:rFonts w:ascii="Times New Roman" w:hAnsi="Times New Roman"/>
          <w:sz w:val="20"/>
        </w:rPr>
        <w:t xml:space="preserve"> 9,25 - 13,02 </w:t>
      </w:r>
      <w:r>
        <w:rPr>
          <w:rFonts w:ascii="Times New Roman" w:hAnsi="Times New Roman"/>
          <w:sz w:val="20"/>
        </w:rPr>
        <w:sym w:font="Times New Roman" w:char="00B7"/>
      </w:r>
      <w:r>
        <w:rPr>
          <w:rFonts w:ascii="Times New Roman" w:hAnsi="Times New Roman"/>
          <w:sz w:val="20"/>
        </w:rPr>
        <w:t xml:space="preserve"> 9,25 = 1488,12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w:t>
      </w:r>
      <w:r>
        <w:rPr>
          <w:rFonts w:ascii="Times New Roman" w:hAnsi="Times New Roman"/>
          <w:sz w:val="20"/>
        </w:rPr>
        <w:t xml:space="preserve"> венткамера (отм. 6,500, оси Р/1-У):</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i/>
          <w:sz w:val="20"/>
          <w:vertAlign w:val="subscript"/>
        </w:rPr>
        <w:t>встр</w:t>
      </w:r>
      <w:r>
        <w:rPr>
          <w:rFonts w:ascii="Times New Roman" w:hAnsi="Times New Roman"/>
          <w:sz w:val="20"/>
        </w:rPr>
        <w:t xml:space="preserve"> = 5,43 </w:t>
      </w:r>
      <w:r>
        <w:rPr>
          <w:rFonts w:ascii="Times New Roman" w:hAnsi="Times New Roman"/>
          <w:sz w:val="20"/>
        </w:rPr>
        <w:sym w:font="Times New Roman" w:char="00B7"/>
      </w:r>
      <w:r>
        <w:rPr>
          <w:rFonts w:ascii="Times New Roman" w:hAnsi="Times New Roman"/>
          <w:sz w:val="20"/>
        </w:rPr>
        <w:t xml:space="preserve"> 6,55 </w:t>
      </w:r>
      <w:r>
        <w:rPr>
          <w:rFonts w:ascii="Times New Roman" w:hAnsi="Times New Roman"/>
          <w:sz w:val="20"/>
        </w:rPr>
        <w:sym w:font="Times New Roman" w:char="00B7"/>
      </w:r>
      <w:r>
        <w:rPr>
          <w:rFonts w:ascii="Times New Roman" w:hAnsi="Times New Roman"/>
          <w:sz w:val="20"/>
        </w:rPr>
        <w:t xml:space="preserve"> 9,25 = 328,99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венткамера (отм. 6,500, оси П/2-У, консоль):</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5,</w:t>
      </w:r>
      <w:r>
        <w:rPr>
          <w:rFonts w:ascii="Times New Roman" w:hAnsi="Times New Roman"/>
          <w:i/>
          <w:sz w:val="20"/>
          <w:vertAlign w:val="subscript"/>
        </w:rPr>
        <w:t>встр</w:t>
      </w:r>
      <w:r>
        <w:rPr>
          <w:rFonts w:ascii="Times New Roman" w:hAnsi="Times New Roman"/>
          <w:i/>
          <w:sz w:val="20"/>
        </w:rPr>
        <w:t xml:space="preserve"> </w:t>
      </w:r>
      <w:r>
        <w:rPr>
          <w:rFonts w:ascii="Times New Roman" w:hAnsi="Times New Roman"/>
          <w:sz w:val="20"/>
        </w:rPr>
        <w:t xml:space="preserve">= 0,72 </w:t>
      </w:r>
      <w:r>
        <w:rPr>
          <w:rFonts w:ascii="Times New Roman" w:hAnsi="Times New Roman"/>
          <w:sz w:val="20"/>
        </w:rPr>
        <w:sym w:font="Times New Roman" w:char="00B7"/>
      </w:r>
      <w:r>
        <w:rPr>
          <w:rFonts w:ascii="Times New Roman" w:hAnsi="Times New Roman"/>
          <w:sz w:val="20"/>
        </w:rPr>
        <w:t xml:space="preserve"> 27,0 </w:t>
      </w:r>
      <w:r>
        <w:rPr>
          <w:rFonts w:ascii="Times New Roman" w:hAnsi="Times New Roman"/>
          <w:sz w:val="20"/>
        </w:rPr>
        <w:sym w:font="Times New Roman" w:char="00B7"/>
      </w:r>
      <w:r>
        <w:rPr>
          <w:rFonts w:ascii="Times New Roman" w:hAnsi="Times New Roman"/>
          <w:sz w:val="20"/>
        </w:rPr>
        <w:t xml:space="preserve"> 9,25 = 179,82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суммарный объем встроенных помещений:</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i/>
          <w:sz w:val="20"/>
          <w:vertAlign w:val="subscript"/>
        </w:rPr>
        <w:t>-5</w:t>
      </w:r>
      <w:r>
        <w:rPr>
          <w:rFonts w:ascii="Times New Roman" w:hAnsi="Times New Roman"/>
          <w:i/>
          <w:sz w:val="20"/>
          <w:vertAlign w:val="subscript"/>
          <w:lang w:val="en-US"/>
        </w:rPr>
        <w:t>,</w:t>
      </w:r>
      <w:r>
        <w:rPr>
          <w:rFonts w:ascii="Times New Roman" w:hAnsi="Times New Roman"/>
          <w:i/>
          <w:sz w:val="20"/>
          <w:vertAlign w:val="subscript"/>
        </w:rPr>
        <w:t>встр</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i/>
          <w:sz w:val="20"/>
          <w:vertAlign w:val="subscript"/>
        </w:rPr>
        <w:t>встр</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V</w:t>
      </w:r>
      <w:r>
        <w:rPr>
          <w:rFonts w:ascii="Times New Roman" w:hAnsi="Times New Roman"/>
          <w:i/>
          <w:sz w:val="20"/>
          <w:vertAlign w:val="subscript"/>
          <w:lang w:val="en-US"/>
        </w:rPr>
        <w:t>2,</w:t>
      </w:r>
      <w:r>
        <w:rPr>
          <w:rFonts w:ascii="Times New Roman" w:hAnsi="Times New Roman"/>
          <w:i/>
          <w:sz w:val="20"/>
          <w:vertAlign w:val="subscript"/>
        </w:rPr>
        <w:t>встр</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3,</w:t>
      </w:r>
      <w:r>
        <w:rPr>
          <w:rFonts w:ascii="Times New Roman" w:hAnsi="Times New Roman"/>
          <w:i/>
          <w:sz w:val="20"/>
          <w:vertAlign w:val="subscript"/>
        </w:rPr>
        <w:t>встр</w:t>
      </w:r>
      <w:r>
        <w:rPr>
          <w:rFonts w:ascii="Times New Roman" w:hAnsi="Times New Roman"/>
          <w:sz w:val="20"/>
          <w:lang w:val="en-US"/>
        </w:rPr>
        <w:t xml:space="preserve"> + </w:t>
      </w:r>
      <w:r>
        <w:rPr>
          <w:rFonts w:ascii="Times New Roman" w:hAnsi="Times New Roman"/>
          <w:i/>
          <w:sz w:val="20"/>
          <w:lang w:val="en-US"/>
        </w:rPr>
        <w:t>V</w:t>
      </w:r>
      <w:r>
        <w:rPr>
          <w:rFonts w:ascii="Times New Roman" w:hAnsi="Times New Roman"/>
          <w:i/>
          <w:sz w:val="20"/>
          <w:vertAlign w:val="subscript"/>
          <w:lang w:val="en-US"/>
        </w:rPr>
        <w:t>4,</w:t>
      </w:r>
      <w:r>
        <w:rPr>
          <w:rFonts w:ascii="Times New Roman" w:hAnsi="Times New Roman"/>
          <w:i/>
          <w:sz w:val="20"/>
          <w:vertAlign w:val="subscript"/>
        </w:rPr>
        <w:t>встр</w:t>
      </w:r>
      <w:r>
        <w:rPr>
          <w:rFonts w:ascii="Times New Roman" w:hAnsi="Times New Roman"/>
          <w:sz w:val="20"/>
          <w:lang w:val="en-US"/>
        </w:rPr>
        <w:t xml:space="preserve"> + </w:t>
      </w:r>
      <w:r>
        <w:rPr>
          <w:rFonts w:ascii="Times New Roman" w:hAnsi="Times New Roman"/>
          <w:i/>
          <w:sz w:val="20"/>
          <w:lang w:val="en-US"/>
        </w:rPr>
        <w:t>V</w:t>
      </w:r>
      <w:r>
        <w:rPr>
          <w:rFonts w:ascii="Times New Roman" w:hAnsi="Times New Roman"/>
          <w:i/>
          <w:sz w:val="20"/>
          <w:vertAlign w:val="subscript"/>
          <w:lang w:val="en-US"/>
        </w:rPr>
        <w:t>5,</w:t>
      </w:r>
      <w:r>
        <w:rPr>
          <w:rFonts w:ascii="Times New Roman" w:hAnsi="Times New Roman"/>
          <w:i/>
          <w:sz w:val="20"/>
          <w:vertAlign w:val="subscript"/>
        </w:rPr>
        <w:t>встр</w:t>
      </w:r>
      <w:r>
        <w:rPr>
          <w:rFonts w:ascii="Times New Roman" w:hAnsi="Times New Roman"/>
          <w:sz w:val="20"/>
          <w:lang w:val="en-US"/>
        </w:rPr>
        <w:t xml:space="preserve"> </w:t>
      </w:r>
      <w:r>
        <w:rPr>
          <w:rFonts w:ascii="Times New Roman" w:hAnsi="Times New Roman"/>
          <w:sz w:val="20"/>
        </w:rPr>
        <w:t>= 3698,67</w:t>
      </w:r>
      <w:r>
        <w:rPr>
          <w:rFonts w:ascii="Times New Roman" w:hAnsi="Times New Roman"/>
          <w:sz w:val="20"/>
          <w:lang w:val="en-US"/>
        </w:rPr>
        <w:t xml:space="preserve"> </w:t>
      </w:r>
      <w:r>
        <w:rPr>
          <w:rFonts w:ascii="Times New Roman" w:hAnsi="Times New Roman"/>
          <w:sz w:val="20"/>
        </w:rPr>
        <w:t>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1.5.7. Объем окрасочного пролета без объема</w:t>
      </w:r>
      <w:r>
        <w:rPr>
          <w:rFonts w:ascii="Times New Roman" w:hAnsi="Times New Roman"/>
          <w:i/>
          <w:sz w:val="20"/>
          <w:lang w:val="en-US"/>
        </w:rPr>
        <w:t xml:space="preserve"> V</w:t>
      </w:r>
      <w:r>
        <w:rPr>
          <w:rFonts w:ascii="Times New Roman" w:hAnsi="Times New Roman"/>
          <w:i/>
          <w:sz w:val="20"/>
          <w:vertAlign w:val="subscript"/>
          <w:lang w:val="en-US"/>
        </w:rPr>
        <w:t>1</w:t>
      </w:r>
      <w:r>
        <w:rPr>
          <w:rFonts w:ascii="Times New Roman" w:hAnsi="Times New Roman"/>
          <w:i/>
          <w:sz w:val="20"/>
          <w:vertAlign w:val="subscript"/>
        </w:rPr>
        <w:t>-5</w:t>
      </w:r>
      <w:r>
        <w:rPr>
          <w:rFonts w:ascii="Times New Roman" w:hAnsi="Times New Roman"/>
          <w:i/>
          <w:sz w:val="20"/>
          <w:vertAlign w:val="subscript"/>
          <w:lang w:val="en-US"/>
        </w:rPr>
        <w:t>,</w:t>
      </w:r>
      <w:r>
        <w:rPr>
          <w:rFonts w:ascii="Times New Roman" w:hAnsi="Times New Roman"/>
          <w:i/>
          <w:sz w:val="20"/>
          <w:vertAlign w:val="subscript"/>
        </w:rPr>
        <w:t>встр</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sz w:val="20"/>
        </w:rPr>
        <w:t xml:space="preserve"> = </w:t>
      </w:r>
      <w:r>
        <w:rPr>
          <w:rFonts w:ascii="Times New Roman" w:hAnsi="Times New Roman"/>
          <w:i/>
          <w:sz w:val="20"/>
          <w:lang w:val="en-US"/>
        </w:rPr>
        <w:t>V</w:t>
      </w:r>
      <w:r>
        <w:rPr>
          <w:rFonts w:ascii="Times New Roman" w:hAnsi="Times New Roman"/>
          <w:sz w:val="20"/>
          <w:vertAlign w:val="subscript"/>
        </w:rPr>
        <w:t>бвп</w:t>
      </w:r>
      <w:r>
        <w:rPr>
          <w:rFonts w:ascii="Times New Roman" w:hAnsi="Times New Roman"/>
          <w:sz w:val="20"/>
        </w:rPr>
        <w:t xml:space="preserve"> </w:t>
      </w:r>
      <w:r>
        <w:rPr>
          <w:rFonts w:ascii="Times New Roman" w:hAnsi="Times New Roman"/>
          <w:i/>
          <w:sz w:val="20"/>
        </w:rPr>
        <w:t>-</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1</w:t>
      </w:r>
      <w:r>
        <w:rPr>
          <w:rFonts w:ascii="Times New Roman" w:hAnsi="Times New Roman"/>
          <w:i/>
          <w:sz w:val="20"/>
          <w:vertAlign w:val="subscript"/>
        </w:rPr>
        <w:t>-5</w:t>
      </w:r>
      <w:r>
        <w:rPr>
          <w:rFonts w:ascii="Times New Roman" w:hAnsi="Times New Roman"/>
          <w:i/>
          <w:sz w:val="20"/>
          <w:vertAlign w:val="subscript"/>
          <w:lang w:val="en-US"/>
        </w:rPr>
        <w:t>,</w:t>
      </w:r>
      <w:r>
        <w:rPr>
          <w:rFonts w:ascii="Times New Roman" w:hAnsi="Times New Roman"/>
          <w:i/>
          <w:sz w:val="20"/>
          <w:vertAlign w:val="subscript"/>
        </w:rPr>
        <w:t>в</w:t>
      </w:r>
      <w:r>
        <w:rPr>
          <w:rFonts w:ascii="Times New Roman" w:hAnsi="Times New Roman"/>
          <w:i/>
          <w:sz w:val="20"/>
          <w:vertAlign w:val="subscript"/>
        </w:rPr>
        <w:t>стр</w:t>
      </w:r>
      <w:r>
        <w:rPr>
          <w:rFonts w:ascii="Times New Roman" w:hAnsi="Times New Roman"/>
          <w:sz w:val="20"/>
        </w:rPr>
        <w:t xml:space="preserve"> = 113320,78 - 3698,67 = 109622,11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1.5.8. Объемы над встроенными помещениями на отм. 12,030:</w:t>
      </w:r>
    </w:p>
    <w:p w:rsidR="00000000" w:rsidRDefault="005D20EB">
      <w:pPr>
        <w:spacing w:line="240" w:lineRule="auto"/>
        <w:ind w:firstLine="284"/>
        <w:rPr>
          <w:rFonts w:ascii="Times New Roman" w:hAnsi="Times New Roman"/>
          <w:sz w:val="20"/>
        </w:rPr>
      </w:pPr>
      <w:r>
        <w:rPr>
          <w:rFonts w:ascii="Times New Roman" w:hAnsi="Times New Roman"/>
          <w:sz w:val="20"/>
        </w:rPr>
        <w:t>- венткамеры (отм. 12,030, оси Л/3-М/1):</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lang w:val="en-US"/>
        </w:rPr>
        <w:t>1</w:t>
      </w:r>
      <w:r>
        <w:rPr>
          <w:rFonts w:ascii="Times New Roman" w:hAnsi="Times New Roman"/>
          <w:i/>
          <w:sz w:val="20"/>
          <w:vertAlign w:val="subscript"/>
          <w:lang w:val="en-US"/>
        </w:rPr>
        <w:t>,</w:t>
      </w:r>
      <w:r>
        <w:rPr>
          <w:rFonts w:ascii="Times New Roman" w:hAnsi="Times New Roman"/>
          <w:sz w:val="20"/>
          <w:vertAlign w:val="subscript"/>
        </w:rPr>
        <w:t>пер</w:t>
      </w:r>
      <w:r>
        <w:rPr>
          <w:rFonts w:ascii="Times New Roman" w:hAnsi="Times New Roman"/>
          <w:sz w:val="20"/>
        </w:rPr>
        <w:t xml:space="preserve"> = 10,5 </w:t>
      </w:r>
      <w:r>
        <w:rPr>
          <w:rFonts w:ascii="Times New Roman" w:hAnsi="Times New Roman"/>
          <w:sz w:val="20"/>
        </w:rPr>
        <w:sym w:font="Times New Roman" w:char="00B7"/>
      </w:r>
      <w:r>
        <w:rPr>
          <w:rFonts w:ascii="Times New Roman" w:hAnsi="Times New Roman"/>
          <w:sz w:val="20"/>
        </w:rPr>
        <w:t xml:space="preserve"> 6,55 </w:t>
      </w:r>
      <w:r>
        <w:rPr>
          <w:rFonts w:ascii="Times New Roman" w:hAnsi="Times New Roman"/>
          <w:sz w:val="20"/>
        </w:rPr>
        <w:sym w:font="Times New Roman" w:char="00B7"/>
      </w:r>
      <w:r>
        <w:rPr>
          <w:rFonts w:ascii="Times New Roman" w:hAnsi="Times New Roman"/>
          <w:sz w:val="20"/>
        </w:rPr>
        <w:t xml:space="preserve"> 3,72= 255,84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помещения (отм. 6,500, оси М/1-М/3):</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2</w:t>
      </w:r>
      <w:r>
        <w:rPr>
          <w:rFonts w:ascii="Times New Roman" w:hAnsi="Times New Roman"/>
          <w:sz w:val="20"/>
          <w:vertAlign w:val="subscript"/>
          <w:lang w:val="en-US"/>
        </w:rPr>
        <w:t>,</w:t>
      </w:r>
      <w:r>
        <w:rPr>
          <w:rFonts w:ascii="Times New Roman" w:hAnsi="Times New Roman"/>
          <w:sz w:val="20"/>
          <w:vertAlign w:val="subscript"/>
        </w:rPr>
        <w:t>п</w:t>
      </w:r>
      <w:r>
        <w:rPr>
          <w:rFonts w:ascii="Times New Roman" w:hAnsi="Times New Roman"/>
          <w:sz w:val="20"/>
          <w:vertAlign w:val="subscript"/>
          <w:lang w:val="en-US"/>
        </w:rPr>
        <w:t>ep</w:t>
      </w:r>
      <w:r>
        <w:rPr>
          <w:rFonts w:ascii="Times New Roman" w:hAnsi="Times New Roman"/>
          <w:sz w:val="20"/>
          <w:lang w:val="en-US"/>
        </w:rPr>
        <w:t xml:space="preserve"> =</w:t>
      </w:r>
      <w:r>
        <w:rPr>
          <w:rFonts w:ascii="Times New Roman" w:hAnsi="Times New Roman"/>
          <w:sz w:val="20"/>
        </w:rPr>
        <w:t xml:space="preserve"> 6,5 </w:t>
      </w:r>
      <w:r>
        <w:rPr>
          <w:rFonts w:ascii="Times New Roman" w:hAnsi="Times New Roman"/>
          <w:sz w:val="20"/>
        </w:rPr>
        <w:sym w:font="Times New Roman" w:char="00B7"/>
      </w:r>
      <w:r>
        <w:rPr>
          <w:rFonts w:ascii="Times New Roman" w:hAnsi="Times New Roman"/>
          <w:sz w:val="20"/>
        </w:rPr>
        <w:t xml:space="preserve"> 6,55 </w:t>
      </w:r>
      <w:r>
        <w:rPr>
          <w:rFonts w:ascii="Times New Roman" w:hAnsi="Times New Roman"/>
          <w:sz w:val="20"/>
        </w:rPr>
        <w:sym w:font="Times New Roman" w:char="00B7"/>
      </w:r>
      <w:r>
        <w:rPr>
          <w:rFonts w:ascii="Times New Roman" w:hAnsi="Times New Roman"/>
          <w:sz w:val="20"/>
        </w:rPr>
        <w:t xml:space="preserve"> 9,25 = 393,82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венткамеры (отм. 12,030, оси М/3-Н/1):</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lang w:val="en-US"/>
        </w:rPr>
        <w:t>3</w:t>
      </w:r>
      <w:r>
        <w:rPr>
          <w:rFonts w:ascii="Times New Roman" w:hAnsi="Times New Roman"/>
          <w:sz w:val="20"/>
          <w:vertAlign w:val="subscript"/>
        </w:rPr>
        <w:t>,пер</w:t>
      </w:r>
      <w:r>
        <w:rPr>
          <w:rFonts w:ascii="Times New Roman" w:hAnsi="Times New Roman"/>
          <w:sz w:val="20"/>
        </w:rPr>
        <w:t xml:space="preserve"> = 5,08 </w:t>
      </w:r>
      <w:r>
        <w:rPr>
          <w:rFonts w:ascii="Times New Roman" w:hAnsi="Times New Roman"/>
          <w:sz w:val="20"/>
        </w:rPr>
        <w:sym w:font="Times New Roman" w:char="00B7"/>
      </w:r>
      <w:r>
        <w:rPr>
          <w:rFonts w:ascii="Times New Roman" w:hAnsi="Times New Roman"/>
          <w:sz w:val="20"/>
        </w:rPr>
        <w:t xml:space="preserve"> 6,55 </w:t>
      </w:r>
      <w:r>
        <w:rPr>
          <w:rFonts w:ascii="Times New Roman" w:hAnsi="Times New Roman"/>
          <w:sz w:val="20"/>
        </w:rPr>
        <w:sym w:font="Times New Roman" w:char="00B7"/>
      </w:r>
      <w:r>
        <w:rPr>
          <w:rFonts w:ascii="Times New Roman" w:hAnsi="Times New Roman"/>
          <w:sz w:val="20"/>
        </w:rPr>
        <w:t xml:space="preserve"> 3,72 = 123,78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помещения (отм. 7,800, оси Ф-Х):</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lang w:val="en-US"/>
        </w:rPr>
        <w:t>4</w:t>
      </w:r>
      <w:r>
        <w:rPr>
          <w:rFonts w:ascii="Times New Roman" w:hAnsi="Times New Roman"/>
          <w:sz w:val="20"/>
          <w:vertAlign w:val="subscript"/>
        </w:rPr>
        <w:t>,</w:t>
      </w:r>
      <w:r>
        <w:rPr>
          <w:rFonts w:ascii="Times New Roman" w:hAnsi="Times New Roman"/>
          <w:sz w:val="20"/>
          <w:vertAlign w:val="subscript"/>
          <w:lang w:val="en-US"/>
        </w:rPr>
        <w:t>пep</w:t>
      </w:r>
      <w:r>
        <w:rPr>
          <w:rFonts w:ascii="Times New Roman" w:hAnsi="Times New Roman"/>
          <w:sz w:val="20"/>
          <w:lang w:val="en-US"/>
        </w:rPr>
        <w:t xml:space="preserve"> =</w:t>
      </w:r>
      <w:r>
        <w:rPr>
          <w:rFonts w:ascii="Times New Roman" w:hAnsi="Times New Roman"/>
          <w:sz w:val="20"/>
        </w:rPr>
        <w:t xml:space="preserve"> 23,1 </w:t>
      </w:r>
      <w:r>
        <w:rPr>
          <w:rFonts w:ascii="Times New Roman" w:hAnsi="Times New Roman"/>
          <w:sz w:val="20"/>
        </w:rPr>
        <w:sym w:font="Times New Roman" w:char="00B7"/>
      </w:r>
      <w:r>
        <w:rPr>
          <w:rFonts w:ascii="Times New Roman" w:hAnsi="Times New Roman"/>
          <w:sz w:val="20"/>
        </w:rPr>
        <w:t xml:space="preserve"> 6,55 </w:t>
      </w:r>
      <w:r>
        <w:rPr>
          <w:rFonts w:ascii="Times New Roman" w:hAnsi="Times New Roman"/>
          <w:sz w:val="20"/>
        </w:rPr>
        <w:sym w:font="Times New Roman" w:char="00B7"/>
      </w:r>
      <w:r>
        <w:rPr>
          <w:rFonts w:ascii="Times New Roman" w:hAnsi="Times New Roman"/>
          <w:sz w:val="20"/>
        </w:rPr>
        <w:t xml:space="preserve"> 7,95 - 5,82 </w:t>
      </w:r>
      <w:r>
        <w:rPr>
          <w:rFonts w:ascii="Times New Roman" w:hAnsi="Times New Roman"/>
          <w:sz w:val="20"/>
        </w:rPr>
        <w:sym w:font="Times New Roman" w:char="00B7"/>
      </w:r>
      <w:r>
        <w:rPr>
          <w:rFonts w:ascii="Times New Roman" w:hAnsi="Times New Roman"/>
          <w:sz w:val="20"/>
        </w:rPr>
        <w:t xml:space="preserve"> 2,72 </w:t>
      </w:r>
      <w:r>
        <w:rPr>
          <w:rFonts w:ascii="Times New Roman" w:hAnsi="Times New Roman"/>
          <w:sz w:val="20"/>
        </w:rPr>
        <w:sym w:font="Times New Roman" w:char="00B7"/>
      </w:r>
      <w:r>
        <w:rPr>
          <w:rFonts w:ascii="Times New Roman" w:hAnsi="Times New Roman"/>
          <w:sz w:val="20"/>
        </w:rPr>
        <w:t xml:space="preserve"> 2,82 = 1158,23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тамбур (отм. 3,74, ось В/1):</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5,</w:t>
      </w:r>
      <w:r>
        <w:rPr>
          <w:rFonts w:ascii="Times New Roman" w:hAnsi="Times New Roman"/>
          <w:sz w:val="20"/>
          <w:vertAlign w:val="subscript"/>
          <w:lang w:val="en-US"/>
        </w:rPr>
        <w:t>пep</w:t>
      </w:r>
      <w:r>
        <w:rPr>
          <w:rFonts w:ascii="Times New Roman" w:hAnsi="Times New Roman"/>
          <w:sz w:val="20"/>
          <w:lang w:val="en-US"/>
        </w:rPr>
        <w:t xml:space="preserve"> </w:t>
      </w:r>
      <w:r>
        <w:rPr>
          <w:rFonts w:ascii="Times New Roman" w:hAnsi="Times New Roman"/>
          <w:sz w:val="20"/>
        </w:rPr>
        <w:t xml:space="preserve">= 1,75 </w:t>
      </w:r>
      <w:r>
        <w:rPr>
          <w:rFonts w:ascii="Times New Roman" w:hAnsi="Times New Roman"/>
          <w:sz w:val="20"/>
        </w:rPr>
        <w:sym w:font="Times New Roman" w:char="00B7"/>
      </w:r>
      <w:r>
        <w:rPr>
          <w:rFonts w:ascii="Times New Roman" w:hAnsi="Times New Roman"/>
          <w:sz w:val="20"/>
        </w:rPr>
        <w:t xml:space="preserve">3,49 </w:t>
      </w:r>
      <w:r>
        <w:rPr>
          <w:rFonts w:ascii="Times New Roman" w:hAnsi="Times New Roman"/>
          <w:sz w:val="20"/>
        </w:rPr>
        <w:sym w:font="Times New Roman" w:char="00B7"/>
      </w:r>
      <w:r>
        <w:rPr>
          <w:rFonts w:ascii="Times New Roman" w:hAnsi="Times New Roman"/>
          <w:sz w:val="20"/>
        </w:rPr>
        <w:t xml:space="preserve"> 2,26 = 13,80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w:t>
      </w:r>
      <w:r>
        <w:rPr>
          <w:rFonts w:ascii="Times New Roman" w:hAnsi="Times New Roman"/>
          <w:sz w:val="20"/>
        </w:rPr>
        <w:t>ПСУ (отм. 3,040, оси К-К/1):</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6,</w:t>
      </w:r>
      <w:r>
        <w:rPr>
          <w:rFonts w:ascii="Times New Roman" w:hAnsi="Times New Roman"/>
          <w:sz w:val="20"/>
          <w:vertAlign w:val="subscript"/>
          <w:lang w:val="en-US"/>
        </w:rPr>
        <w:t>пep</w:t>
      </w:r>
      <w:r>
        <w:rPr>
          <w:rFonts w:ascii="Times New Roman" w:hAnsi="Times New Roman"/>
          <w:sz w:val="20"/>
        </w:rPr>
        <w:t xml:space="preserve"> = 1,97 </w:t>
      </w:r>
      <w:r>
        <w:rPr>
          <w:rFonts w:ascii="Times New Roman" w:hAnsi="Times New Roman"/>
          <w:sz w:val="20"/>
        </w:rPr>
        <w:sym w:font="Times New Roman" w:char="00B7"/>
      </w:r>
      <w:r>
        <w:rPr>
          <w:rFonts w:ascii="Times New Roman" w:hAnsi="Times New Roman"/>
          <w:sz w:val="20"/>
        </w:rPr>
        <w:t xml:space="preserve"> 6,61 </w:t>
      </w:r>
      <w:r>
        <w:rPr>
          <w:rFonts w:ascii="Times New Roman" w:hAnsi="Times New Roman"/>
          <w:sz w:val="20"/>
        </w:rPr>
        <w:sym w:font="Times New Roman" w:char="00B7"/>
      </w:r>
      <w:r>
        <w:rPr>
          <w:rFonts w:ascii="Times New Roman" w:hAnsi="Times New Roman"/>
          <w:sz w:val="20"/>
        </w:rPr>
        <w:t xml:space="preserve"> 2,96 = 38,54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общий объем над встроенными помещениями: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1-6,</w:t>
      </w:r>
      <w:r>
        <w:rPr>
          <w:rFonts w:ascii="Times New Roman" w:hAnsi="Times New Roman"/>
          <w:sz w:val="20"/>
          <w:vertAlign w:val="subscript"/>
          <w:lang w:val="en-US"/>
        </w:rPr>
        <w:t>пep</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V</w:t>
      </w:r>
      <w:r>
        <w:rPr>
          <w:rFonts w:ascii="Times New Roman" w:hAnsi="Times New Roman"/>
          <w:sz w:val="20"/>
          <w:vertAlign w:val="subscript"/>
          <w:lang w:val="en-US"/>
        </w:rPr>
        <w:t>1</w:t>
      </w:r>
      <w:r>
        <w:rPr>
          <w:rFonts w:ascii="Times New Roman" w:hAnsi="Times New Roman"/>
          <w:sz w:val="20"/>
          <w:vertAlign w:val="subscript"/>
        </w:rPr>
        <w:t>,</w:t>
      </w:r>
      <w:r>
        <w:rPr>
          <w:rFonts w:ascii="Times New Roman" w:hAnsi="Times New Roman"/>
          <w:sz w:val="20"/>
          <w:vertAlign w:val="subscript"/>
          <w:lang w:val="en-US"/>
        </w:rPr>
        <w:t>пep</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V</w:t>
      </w:r>
      <w:r>
        <w:rPr>
          <w:rFonts w:ascii="Times New Roman" w:hAnsi="Times New Roman"/>
          <w:sz w:val="20"/>
          <w:vertAlign w:val="subscript"/>
          <w:lang w:val="en-US"/>
        </w:rPr>
        <w:t>2</w:t>
      </w:r>
      <w:r>
        <w:rPr>
          <w:rFonts w:ascii="Times New Roman" w:hAnsi="Times New Roman"/>
          <w:sz w:val="20"/>
          <w:vertAlign w:val="subscript"/>
        </w:rPr>
        <w:t>,</w:t>
      </w:r>
      <w:r>
        <w:rPr>
          <w:rFonts w:ascii="Times New Roman" w:hAnsi="Times New Roman"/>
          <w:sz w:val="20"/>
          <w:vertAlign w:val="subscript"/>
          <w:lang w:val="en-US"/>
        </w:rPr>
        <w:t>пep</w:t>
      </w:r>
      <w:r>
        <w:rPr>
          <w:rFonts w:ascii="Times New Roman" w:hAnsi="Times New Roman"/>
          <w:sz w:val="20"/>
        </w:rPr>
        <w:t xml:space="preserve"> + </w:t>
      </w:r>
      <w:r>
        <w:rPr>
          <w:rFonts w:ascii="Times New Roman" w:hAnsi="Times New Roman"/>
          <w:i/>
          <w:sz w:val="20"/>
          <w:lang w:val="en-US"/>
        </w:rPr>
        <w:t>V</w:t>
      </w:r>
      <w:r>
        <w:rPr>
          <w:rFonts w:ascii="Times New Roman" w:hAnsi="Times New Roman"/>
          <w:sz w:val="20"/>
          <w:vertAlign w:val="subscript"/>
          <w:lang w:val="en-US"/>
        </w:rPr>
        <w:t>3</w:t>
      </w:r>
      <w:r>
        <w:rPr>
          <w:rFonts w:ascii="Times New Roman" w:hAnsi="Times New Roman"/>
          <w:sz w:val="20"/>
          <w:vertAlign w:val="subscript"/>
        </w:rPr>
        <w:t>,</w:t>
      </w:r>
      <w:r>
        <w:rPr>
          <w:rFonts w:ascii="Times New Roman" w:hAnsi="Times New Roman"/>
          <w:sz w:val="20"/>
          <w:vertAlign w:val="subscript"/>
          <w:lang w:val="en-US"/>
        </w:rPr>
        <w:t>пep</w:t>
      </w:r>
      <w:r>
        <w:rPr>
          <w:rFonts w:ascii="Times New Roman" w:hAnsi="Times New Roman"/>
          <w:sz w:val="20"/>
        </w:rPr>
        <w:t xml:space="preserve"> + </w:t>
      </w:r>
      <w:r>
        <w:rPr>
          <w:rFonts w:ascii="Times New Roman" w:hAnsi="Times New Roman"/>
          <w:i/>
          <w:sz w:val="20"/>
          <w:lang w:val="en-US"/>
        </w:rPr>
        <w:t>V</w:t>
      </w:r>
      <w:r>
        <w:rPr>
          <w:rFonts w:ascii="Times New Roman" w:hAnsi="Times New Roman"/>
          <w:sz w:val="20"/>
          <w:vertAlign w:val="subscript"/>
          <w:lang w:val="en-US"/>
        </w:rPr>
        <w:t>4</w:t>
      </w:r>
      <w:r>
        <w:rPr>
          <w:rFonts w:ascii="Times New Roman" w:hAnsi="Times New Roman"/>
          <w:sz w:val="20"/>
          <w:vertAlign w:val="subscript"/>
        </w:rPr>
        <w:t>,</w:t>
      </w:r>
      <w:r>
        <w:rPr>
          <w:rFonts w:ascii="Times New Roman" w:hAnsi="Times New Roman"/>
          <w:sz w:val="20"/>
          <w:vertAlign w:val="subscript"/>
          <w:lang w:val="en-US"/>
        </w:rPr>
        <w:t>пep</w:t>
      </w:r>
      <w:r>
        <w:rPr>
          <w:rFonts w:ascii="Times New Roman" w:hAnsi="Times New Roman"/>
          <w:sz w:val="20"/>
        </w:rPr>
        <w:t xml:space="preserve"> + </w:t>
      </w:r>
      <w:r>
        <w:rPr>
          <w:rFonts w:ascii="Times New Roman" w:hAnsi="Times New Roman"/>
          <w:i/>
          <w:sz w:val="20"/>
          <w:lang w:val="en-US"/>
        </w:rPr>
        <w:t>V</w:t>
      </w:r>
      <w:r>
        <w:rPr>
          <w:rFonts w:ascii="Times New Roman" w:hAnsi="Times New Roman"/>
          <w:sz w:val="20"/>
          <w:vertAlign w:val="subscript"/>
          <w:lang w:val="en-US"/>
        </w:rPr>
        <w:t>5пep</w:t>
      </w:r>
      <w:r>
        <w:rPr>
          <w:rFonts w:ascii="Times New Roman" w:hAnsi="Times New Roman"/>
          <w:sz w:val="20"/>
        </w:rPr>
        <w:t xml:space="preserve"> + </w:t>
      </w:r>
      <w:r>
        <w:rPr>
          <w:rFonts w:ascii="Times New Roman" w:hAnsi="Times New Roman"/>
          <w:i/>
          <w:sz w:val="20"/>
          <w:lang w:val="en-US"/>
        </w:rPr>
        <w:t>V</w:t>
      </w:r>
      <w:r>
        <w:rPr>
          <w:rFonts w:ascii="Times New Roman" w:hAnsi="Times New Roman"/>
          <w:sz w:val="20"/>
          <w:vertAlign w:val="subscript"/>
        </w:rPr>
        <w:t>6,</w:t>
      </w:r>
      <w:r>
        <w:rPr>
          <w:rFonts w:ascii="Times New Roman" w:hAnsi="Times New Roman"/>
          <w:sz w:val="20"/>
          <w:vertAlign w:val="subscript"/>
          <w:lang w:val="en-US"/>
        </w:rPr>
        <w:t>пep</w:t>
      </w:r>
      <w:r>
        <w:rPr>
          <w:rFonts w:ascii="Times New Roman" w:hAnsi="Times New Roman"/>
          <w:sz w:val="20"/>
          <w:lang w:val="en-US"/>
        </w:rPr>
        <w:t xml:space="preserve"> </w:t>
      </w:r>
      <w:r>
        <w:rPr>
          <w:rFonts w:ascii="Times New Roman" w:hAnsi="Times New Roman"/>
          <w:sz w:val="20"/>
        </w:rPr>
        <w:t>= 1984,01 м</w:t>
      </w:r>
      <w:r>
        <w:rPr>
          <w:rFonts w:ascii="Times New Roman" w:hAnsi="Times New Roman"/>
          <w:sz w:val="20"/>
          <w:vertAlign w:val="superscript"/>
        </w:rPr>
        <w:t>3</w:t>
      </w:r>
    </w:p>
    <w:p w:rsidR="00000000" w:rsidRDefault="005D20EB">
      <w:pPr>
        <w:spacing w:line="240" w:lineRule="auto"/>
        <w:ind w:firstLine="284"/>
        <w:rPr>
          <w:rFonts w:ascii="Times New Roman" w:hAnsi="Times New Roman"/>
          <w:sz w:val="20"/>
        </w:rPr>
      </w:pPr>
      <w:r>
        <w:rPr>
          <w:rFonts w:ascii="Times New Roman" w:hAnsi="Times New Roman"/>
          <w:sz w:val="20"/>
        </w:rPr>
        <w:t xml:space="preserve">1.5.9. Объем бассейна коагуляции на отм. -2,500 и 0,00 </w:t>
      </w:r>
      <w:r>
        <w:rPr>
          <w:rFonts w:ascii="Times New Roman" w:hAnsi="Times New Roman"/>
          <w:sz w:val="20"/>
          <w:lang w:val="en-US"/>
        </w:rPr>
        <w:t>(L</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80,5</w:t>
      </w:r>
      <w:r>
        <w:rPr>
          <w:rFonts w:ascii="Times New Roman" w:hAnsi="Times New Roman"/>
          <w:sz w:val="20"/>
        </w:rPr>
        <w:t xml:space="preserve"> м</w:t>
      </w:r>
      <w:r>
        <w:rPr>
          <w:rFonts w:ascii="Times New Roman" w:hAnsi="Times New Roman"/>
          <w:sz w:val="20"/>
          <w:lang w:val="en-US"/>
        </w:rPr>
        <w:t>, S</w:t>
      </w:r>
      <w:r>
        <w:rPr>
          <w:rFonts w:ascii="Times New Roman" w:hAnsi="Times New Roman"/>
          <w:sz w:val="20"/>
        </w:rPr>
        <w:t xml:space="preserve"> = 3,60</w:t>
      </w:r>
      <w:r>
        <w:rPr>
          <w:rFonts w:ascii="Times New Roman" w:hAnsi="Times New Roman"/>
          <w:sz w:val="20"/>
        </w:rPr>
        <w:sym w:font="Symbol" w:char="F0B8"/>
      </w:r>
      <w:r>
        <w:rPr>
          <w:rFonts w:ascii="Times New Roman" w:hAnsi="Times New Roman"/>
          <w:sz w:val="20"/>
        </w:rPr>
        <w:t xml:space="preserve">6,40 м, </w:t>
      </w:r>
      <w:r>
        <w:rPr>
          <w:rFonts w:ascii="Times New Roman" w:hAnsi="Times New Roman"/>
          <w:i/>
          <w:sz w:val="20"/>
        </w:rPr>
        <w:t>Н</w:t>
      </w:r>
      <w:r>
        <w:rPr>
          <w:rFonts w:ascii="Times New Roman" w:hAnsi="Times New Roman"/>
          <w:sz w:val="20"/>
        </w:rPr>
        <w:t xml:space="preserve"> = 2,10</w:t>
      </w:r>
      <w:r>
        <w:rPr>
          <w:rFonts w:ascii="Times New Roman" w:hAnsi="Times New Roman"/>
          <w:sz w:val="20"/>
        </w:rPr>
        <w:sym w:font="Symbol" w:char="F0B8"/>
      </w:r>
      <w:r>
        <w:rPr>
          <w:rFonts w:ascii="Times New Roman" w:hAnsi="Times New Roman"/>
          <w:sz w:val="20"/>
        </w:rPr>
        <w:t>2,20 м):</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lang w:val="en-US"/>
        </w:rPr>
        <w:t>б</w:t>
      </w:r>
      <w:r>
        <w:rPr>
          <w:rFonts w:ascii="Times New Roman" w:hAnsi="Times New Roman"/>
          <w:sz w:val="20"/>
          <w:lang w:val="en-US"/>
        </w:rPr>
        <w:t xml:space="preserve"> </w:t>
      </w:r>
      <w:r>
        <w:rPr>
          <w:rFonts w:ascii="Times New Roman" w:hAnsi="Times New Roman"/>
          <w:sz w:val="20"/>
        </w:rPr>
        <w:t xml:space="preserve">= (1,90 </w:t>
      </w:r>
      <w:r>
        <w:rPr>
          <w:rFonts w:ascii="Times New Roman" w:hAnsi="Times New Roman"/>
          <w:sz w:val="20"/>
        </w:rPr>
        <w:sym w:font="Times New Roman" w:char="00B7"/>
      </w:r>
      <w:r>
        <w:rPr>
          <w:rFonts w:ascii="Times New Roman" w:hAnsi="Times New Roman"/>
          <w:sz w:val="20"/>
        </w:rPr>
        <w:t xml:space="preserve"> 6,40 + 2,40 </w:t>
      </w:r>
      <w:r>
        <w:rPr>
          <w:rFonts w:ascii="Times New Roman" w:hAnsi="Times New Roman"/>
          <w:sz w:val="20"/>
        </w:rPr>
        <w:sym w:font="Times New Roman" w:char="00B7"/>
      </w:r>
      <w:r>
        <w:rPr>
          <w:rFonts w:ascii="Times New Roman" w:hAnsi="Times New Roman"/>
          <w:sz w:val="20"/>
        </w:rPr>
        <w:t xml:space="preserve"> 5,00 +</w:t>
      </w:r>
      <w:r>
        <w:rPr>
          <w:rFonts w:ascii="Times New Roman" w:hAnsi="Times New Roman"/>
          <w:sz w:val="20"/>
          <w:lang w:val="en-US"/>
        </w:rPr>
        <w:t xml:space="preserve"> </w:t>
      </w:r>
      <w:r>
        <w:rPr>
          <w:rFonts w:ascii="Times New Roman" w:hAnsi="Times New Roman"/>
          <w:sz w:val="20"/>
        </w:rPr>
        <w:t>1,</w:t>
      </w:r>
      <w:r>
        <w:rPr>
          <w:rFonts w:ascii="Times New Roman" w:hAnsi="Times New Roman"/>
          <w:sz w:val="20"/>
          <w:lang w:val="en-US"/>
        </w:rPr>
        <w:t>40</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4,00 + 6,40 </w:t>
      </w:r>
      <w:r>
        <w:rPr>
          <w:rFonts w:ascii="Times New Roman" w:hAnsi="Times New Roman"/>
          <w:sz w:val="20"/>
        </w:rPr>
        <w:sym w:font="Times New Roman" w:char="00B7"/>
      </w:r>
      <w:r>
        <w:rPr>
          <w:rFonts w:ascii="Times New Roman" w:hAnsi="Times New Roman"/>
          <w:sz w:val="20"/>
        </w:rPr>
        <w:t xml:space="preserve"> 3,10 + 66,4 </w:t>
      </w:r>
      <w:r>
        <w:rPr>
          <w:rFonts w:ascii="Times New Roman" w:hAnsi="Times New Roman"/>
          <w:sz w:val="20"/>
        </w:rPr>
        <w:sym w:font="Times New Roman" w:char="00B7"/>
      </w:r>
      <w:r>
        <w:rPr>
          <w:rFonts w:ascii="Times New Roman" w:hAnsi="Times New Roman"/>
          <w:sz w:val="20"/>
        </w:rPr>
        <w:t xml:space="preserve"> 2,60 + 2,0 </w:t>
      </w:r>
      <w:r>
        <w:rPr>
          <w:rFonts w:ascii="Times New Roman" w:hAnsi="Times New Roman"/>
          <w:sz w:val="20"/>
        </w:rPr>
        <w:sym w:font="Times New Roman" w:char="00B7"/>
      </w:r>
      <w:r>
        <w:rPr>
          <w:rFonts w:ascii="Times New Roman" w:hAnsi="Times New Roman"/>
          <w:sz w:val="20"/>
        </w:rPr>
        <w:t xml:space="preserve"> 2,50) </w:t>
      </w:r>
      <w:r>
        <w:rPr>
          <w:rFonts w:ascii="Times New Roman" w:hAnsi="Times New Roman"/>
          <w:sz w:val="20"/>
        </w:rPr>
        <w:sym w:font="Times New Roman" w:char="00B7"/>
      </w:r>
      <w:r>
        <w:rPr>
          <w:rFonts w:ascii="Times New Roman" w:hAnsi="Times New Roman"/>
          <w:sz w:val="20"/>
        </w:rPr>
        <w:t xml:space="preserve"> 2,20 + 76,20 </w:t>
      </w:r>
      <w:r>
        <w:rPr>
          <w:rFonts w:ascii="Times New Roman" w:hAnsi="Times New Roman"/>
          <w:sz w:val="20"/>
        </w:rPr>
        <w:sym w:font="Times New Roman" w:char="00B7"/>
      </w:r>
      <w:r>
        <w:rPr>
          <w:rFonts w:ascii="Times New Roman" w:hAnsi="Times New Roman"/>
          <w:sz w:val="20"/>
        </w:rPr>
        <w:t xml:space="preserve"> 1,00 </w:t>
      </w:r>
      <w:r>
        <w:rPr>
          <w:rFonts w:ascii="Times New Roman" w:hAnsi="Times New Roman"/>
          <w:sz w:val="20"/>
        </w:rPr>
        <w:sym w:font="Times New Roman" w:char="00B7"/>
      </w:r>
      <w:r>
        <w:rPr>
          <w:rFonts w:ascii="Times New Roman" w:hAnsi="Times New Roman"/>
          <w:sz w:val="20"/>
        </w:rPr>
        <w:t xml:space="preserve"> 2,10 = 659,95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1.5.10. Объем помещения окрасочного участка малярно-сдаточного цеха:</w:t>
      </w:r>
    </w:p>
    <w:p w:rsidR="00000000" w:rsidRDefault="005D20EB">
      <w:pPr>
        <w:spacing w:line="240" w:lineRule="auto"/>
        <w:ind w:firstLine="284"/>
        <w:rPr>
          <w:rFonts w:ascii="Times New Roman" w:hAnsi="Times New Roman"/>
          <w:sz w:val="20"/>
        </w:rPr>
      </w:pPr>
      <w:r>
        <w:rPr>
          <w:rFonts w:ascii="Times New Roman" w:hAnsi="Times New Roman"/>
          <w:i/>
          <w:sz w:val="20"/>
        </w:rPr>
        <w:t>V</w:t>
      </w:r>
      <w:r>
        <w:rPr>
          <w:rFonts w:ascii="Times New Roman" w:hAnsi="Times New Roman"/>
          <w:sz w:val="20"/>
          <w:vertAlign w:val="subscript"/>
        </w:rPr>
        <w:t>п</w:t>
      </w:r>
      <w:r>
        <w:rPr>
          <w:rFonts w:ascii="Times New Roman" w:hAnsi="Times New Roman"/>
          <w:sz w:val="20"/>
        </w:rPr>
        <w:t xml:space="preserve"> = </w:t>
      </w:r>
      <w:r>
        <w:rPr>
          <w:rFonts w:ascii="Times New Roman" w:hAnsi="Times New Roman"/>
          <w:i/>
          <w:sz w:val="20"/>
        </w:rPr>
        <w:t>V</w:t>
      </w:r>
      <w:r>
        <w:rPr>
          <w:rFonts w:ascii="Times New Roman" w:hAnsi="Times New Roman"/>
          <w:sz w:val="20"/>
          <w:vertAlign w:val="subscript"/>
        </w:rPr>
        <w:t>1</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rPr>
        <w:t>1-6</w:t>
      </w:r>
      <w:r>
        <w:rPr>
          <w:rFonts w:ascii="Times New Roman" w:hAnsi="Times New Roman"/>
          <w:sz w:val="20"/>
          <w:vertAlign w:val="subscript"/>
          <w:lang w:val="en-US"/>
        </w:rPr>
        <w:t>,пep</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V</w:t>
      </w:r>
      <w:r>
        <w:rPr>
          <w:rFonts w:ascii="Times New Roman" w:hAnsi="Times New Roman"/>
          <w:sz w:val="20"/>
          <w:vertAlign w:val="subscript"/>
        </w:rPr>
        <w:t>б</w:t>
      </w:r>
      <w:r>
        <w:rPr>
          <w:rFonts w:ascii="Times New Roman" w:hAnsi="Times New Roman"/>
          <w:sz w:val="20"/>
        </w:rPr>
        <w:t xml:space="preserve"> = 109622,11 + 1984,01 + 659,95 = 112266,07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1.5.11. Свободный объем помещения окрасочного участка малярно-сдаточного цеха:</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i/>
          <w:sz w:val="20"/>
          <w:vertAlign w:val="subscript"/>
        </w:rPr>
        <w:t>св</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rPr>
        <w:t>п</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rPr>
        <w:t xml:space="preserve"> 112266,07 = 89812,86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Symbol" w:char="F0BB"/>
      </w:r>
      <w:r>
        <w:rPr>
          <w:rFonts w:ascii="Times New Roman" w:hAnsi="Times New Roman"/>
          <w:sz w:val="20"/>
        </w:rPr>
        <w:t xml:space="preserve"> 89813 м</w:t>
      </w:r>
      <w:r>
        <w:rPr>
          <w:rFonts w:ascii="Times New Roman" w:hAnsi="Times New Roman"/>
          <w:sz w:val="20"/>
          <w:vertAlign w:val="superscript"/>
        </w:rPr>
        <w:t>3</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1.5.12. Толщина слоя лакокрасочных материалов:</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грунт ФЛ-03 </w:t>
      </w:r>
      <w:r>
        <w:rPr>
          <w:rFonts w:ascii="Times New Roman" w:hAnsi="Times New Roman"/>
          <w:sz w:val="20"/>
        </w:rPr>
        <w:sym w:font="Symbol" w:char="F064"/>
      </w:r>
      <w:r>
        <w:rPr>
          <w:rFonts w:ascii="Times New Roman" w:hAnsi="Times New Roman"/>
          <w:i/>
          <w:sz w:val="20"/>
          <w:vertAlign w:val="subscript"/>
        </w:rPr>
        <w:t>г</w:t>
      </w:r>
      <w:r>
        <w:rPr>
          <w:rFonts w:ascii="Times New Roman" w:hAnsi="Times New Roman"/>
          <w:sz w:val="20"/>
        </w:rPr>
        <w:t xml:space="preserve"> = 15 мкм;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 эмаль МЛ-152 </w:t>
      </w:r>
      <w:r>
        <w:rPr>
          <w:rFonts w:ascii="Times New Roman" w:hAnsi="Times New Roman"/>
          <w:sz w:val="20"/>
        </w:rPr>
        <w:sym w:font="Symbol" w:char="F064"/>
      </w:r>
      <w:r>
        <w:rPr>
          <w:rFonts w:ascii="Times New Roman" w:hAnsi="Times New Roman"/>
          <w:sz w:val="20"/>
          <w:vertAlign w:val="subscript"/>
        </w:rPr>
        <w:t>э</w:t>
      </w:r>
      <w:r>
        <w:rPr>
          <w:rFonts w:ascii="Times New Roman" w:hAnsi="Times New Roman"/>
          <w:sz w:val="20"/>
        </w:rPr>
        <w:t xml:space="preserve"> = 20 мкм.</w:t>
      </w:r>
    </w:p>
    <w:p w:rsidR="00000000" w:rsidRDefault="005D20EB">
      <w:pPr>
        <w:spacing w:line="240" w:lineRule="auto"/>
        <w:ind w:firstLine="284"/>
        <w:rPr>
          <w:rFonts w:ascii="Times New Roman" w:hAnsi="Times New Roman"/>
          <w:sz w:val="20"/>
        </w:rPr>
      </w:pPr>
      <w:r>
        <w:rPr>
          <w:rFonts w:ascii="Times New Roman" w:hAnsi="Times New Roman"/>
          <w:sz w:val="20"/>
        </w:rPr>
        <w:t>1.5.13. Расход лакокрасочных материалов:</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грунт ФЛ-03К </w:t>
      </w:r>
      <w:r>
        <w:rPr>
          <w:rFonts w:ascii="Times New Roman" w:hAnsi="Times New Roman"/>
          <w:i/>
          <w:sz w:val="20"/>
          <w:lang w:val="en-US"/>
        </w:rPr>
        <w:t>G</w:t>
      </w:r>
      <w:r>
        <w:rPr>
          <w:rFonts w:ascii="Times New Roman" w:hAnsi="Times New Roman"/>
          <w:i/>
          <w:sz w:val="20"/>
          <w:vertAlign w:val="subscript"/>
        </w:rPr>
        <w:t>г,фп</w:t>
      </w:r>
      <w:r>
        <w:rPr>
          <w:rFonts w:ascii="Times New Roman" w:hAnsi="Times New Roman"/>
          <w:sz w:val="20"/>
        </w:rPr>
        <w:t xml:space="preserve"> = 3,97 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мкм</w:t>
      </w:r>
      <w:r>
        <w:rPr>
          <w:rFonts w:ascii="Times New Roman" w:hAnsi="Times New Roman"/>
          <w:sz w:val="20"/>
          <w:vertAlign w:val="superscript"/>
          <w:lang w:val="en-US"/>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эмаль МП-152 </w:t>
      </w:r>
      <w:r>
        <w:rPr>
          <w:rFonts w:ascii="Times New Roman" w:hAnsi="Times New Roman"/>
          <w:i/>
          <w:sz w:val="20"/>
        </w:rPr>
        <w:t>G</w:t>
      </w:r>
      <w:r>
        <w:rPr>
          <w:rFonts w:ascii="Times New Roman" w:hAnsi="Times New Roman"/>
          <w:sz w:val="20"/>
          <w:vertAlign w:val="subscript"/>
        </w:rPr>
        <w:t>э</w:t>
      </w:r>
      <w:r>
        <w:rPr>
          <w:rFonts w:ascii="Times New Roman" w:hAnsi="Times New Roman"/>
          <w:sz w:val="20"/>
        </w:rPr>
        <w:t xml:space="preserve"> = 4,2 г </w:t>
      </w:r>
      <w:r>
        <w:rPr>
          <w:rFonts w:ascii="Times New Roman" w:hAnsi="Times New Roman"/>
          <w:sz w:val="20"/>
        </w:rPr>
        <w:sym w:font="Times New Roman" w:char="00B7"/>
      </w:r>
      <w:r>
        <w:rPr>
          <w:rFonts w:ascii="Times New Roman" w:hAnsi="Times New Roman"/>
          <w:sz w:val="20"/>
        </w:rPr>
        <w:t xml:space="preserve"> м </w:t>
      </w:r>
      <w:r>
        <w:rPr>
          <w:rFonts w:ascii="Times New Roman" w:hAnsi="Times New Roman"/>
          <w:sz w:val="20"/>
          <w:vertAlign w:val="superscript"/>
          <w:lang w:val="en-US"/>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мкм</w:t>
      </w:r>
      <w:r>
        <w:rPr>
          <w:rFonts w:ascii="Times New Roman" w:hAnsi="Times New Roman"/>
          <w:sz w:val="20"/>
          <w:vertAlign w:val="superscript"/>
          <w:lang w:val="en-US"/>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1.5.14. Содержание горючих растворителей в лакокрасочных материалах:</w:t>
      </w:r>
    </w:p>
    <w:p w:rsidR="00000000" w:rsidRDefault="005D20EB">
      <w:pPr>
        <w:spacing w:line="240" w:lineRule="auto"/>
        <w:ind w:firstLine="284"/>
        <w:rPr>
          <w:rFonts w:ascii="Times New Roman" w:hAnsi="Times New Roman"/>
          <w:sz w:val="20"/>
        </w:rPr>
      </w:pPr>
      <w:r>
        <w:rPr>
          <w:rFonts w:ascii="Times New Roman" w:hAnsi="Times New Roman"/>
          <w:sz w:val="20"/>
        </w:rPr>
        <w:t>- грунт ФЛ-</w:t>
      </w:r>
      <w:r>
        <w:rPr>
          <w:rFonts w:ascii="Times New Roman" w:hAnsi="Times New Roman"/>
          <w:sz w:val="20"/>
          <w:lang w:val="en-US"/>
        </w:rPr>
        <w:t>03</w:t>
      </w:r>
      <w:r>
        <w:rPr>
          <w:rFonts w:ascii="Times New Roman" w:hAnsi="Times New Roman"/>
          <w:sz w:val="20"/>
        </w:rPr>
        <w:t xml:space="preserve">К </w:t>
      </w:r>
      <w:r>
        <w:rPr>
          <w:rFonts w:ascii="Times New Roman" w:hAnsi="Times New Roman"/>
          <w:sz w:val="20"/>
        </w:rPr>
        <w:sym w:font="Symbol" w:char="F06A"/>
      </w:r>
      <w:r>
        <w:rPr>
          <w:rFonts w:ascii="Times New Roman" w:hAnsi="Times New Roman"/>
          <w:i/>
          <w:sz w:val="20"/>
          <w:vertAlign w:val="subscript"/>
        </w:rPr>
        <w:t>г,фп</w:t>
      </w:r>
      <w:r>
        <w:rPr>
          <w:rFonts w:ascii="Times New Roman" w:hAnsi="Times New Roman"/>
          <w:sz w:val="20"/>
        </w:rPr>
        <w:t xml:space="preserve"> = 67 %</w:t>
      </w:r>
      <w:r>
        <w:rPr>
          <w:rFonts w:ascii="Times New Roman" w:hAnsi="Times New Roman"/>
          <w:sz w:val="20"/>
        </w:rPr>
        <w:t xml:space="preserve"> (масс.);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 эмаль МЛ-152 </w:t>
      </w:r>
      <w:r>
        <w:rPr>
          <w:rFonts w:ascii="Times New Roman" w:hAnsi="Times New Roman"/>
          <w:sz w:val="20"/>
        </w:rPr>
        <w:sym w:font="Symbol" w:char="F06A"/>
      </w:r>
      <w:r>
        <w:rPr>
          <w:rFonts w:ascii="Times New Roman" w:hAnsi="Times New Roman"/>
          <w:sz w:val="20"/>
          <w:vertAlign w:val="subscript"/>
        </w:rPr>
        <w:t>э</w:t>
      </w:r>
      <w:r>
        <w:rPr>
          <w:rFonts w:ascii="Times New Roman" w:hAnsi="Times New Roman"/>
          <w:sz w:val="20"/>
        </w:rPr>
        <w:t xml:space="preserve"> = 78 % (масс.).</w:t>
      </w:r>
    </w:p>
    <w:p w:rsidR="00000000" w:rsidRDefault="005D20EB">
      <w:pPr>
        <w:spacing w:line="240" w:lineRule="auto"/>
        <w:ind w:firstLine="284"/>
        <w:rPr>
          <w:rFonts w:ascii="Times New Roman" w:hAnsi="Times New Roman"/>
          <w:sz w:val="20"/>
        </w:rPr>
      </w:pPr>
      <w:r>
        <w:rPr>
          <w:rFonts w:ascii="Times New Roman" w:hAnsi="Times New Roman"/>
          <w:sz w:val="20"/>
        </w:rPr>
        <w:t>1.5.15. Расход растворителя на единицу площади окрашиваемых поверхностей тракторов:</w:t>
      </w:r>
    </w:p>
    <w:p w:rsidR="00000000" w:rsidRDefault="005D20EB">
      <w:pPr>
        <w:spacing w:line="240" w:lineRule="auto"/>
        <w:ind w:firstLine="284"/>
        <w:rPr>
          <w:rFonts w:ascii="Times New Roman" w:hAnsi="Times New Roman"/>
          <w:sz w:val="20"/>
        </w:rPr>
      </w:pPr>
      <w:r>
        <w:rPr>
          <w:rFonts w:ascii="Times New Roman" w:hAnsi="Times New Roman"/>
          <w:sz w:val="20"/>
        </w:rPr>
        <w:t xml:space="preserve">- сольвент (грунт ФЛ-03К) </w:t>
      </w:r>
      <w:r>
        <w:rPr>
          <w:rFonts w:ascii="Times New Roman" w:hAnsi="Times New Roman"/>
          <w:i/>
          <w:sz w:val="20"/>
        </w:rPr>
        <w:t>G</w:t>
      </w:r>
      <w:r>
        <w:rPr>
          <w:rFonts w:ascii="Times New Roman" w:hAnsi="Times New Roman"/>
          <w:sz w:val="20"/>
          <w:vertAlign w:val="subscript"/>
        </w:rPr>
        <w:t>рфп</w:t>
      </w:r>
      <w:r>
        <w:rPr>
          <w:rFonts w:ascii="Times New Roman" w:hAnsi="Times New Roman"/>
          <w:sz w:val="20"/>
        </w:rPr>
        <w:t xml:space="preserve"> = 2,66 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мкм</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сольвент (эмаль МЛ-152)</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vertAlign w:val="subscript"/>
          <w:lang w:val="en-US"/>
        </w:rPr>
        <w:t>p</w:t>
      </w:r>
      <w:r>
        <w:rPr>
          <w:rFonts w:ascii="Times New Roman" w:hAnsi="Times New Roman"/>
          <w:sz w:val="20"/>
          <w:vertAlign w:val="subscript"/>
        </w:rPr>
        <w:t>э</w:t>
      </w:r>
      <w:r>
        <w:rPr>
          <w:rFonts w:ascii="Times New Roman" w:hAnsi="Times New Roman"/>
          <w:i/>
          <w:sz w:val="20"/>
        </w:rPr>
        <w:t xml:space="preserve"> </w:t>
      </w:r>
      <w:r>
        <w:rPr>
          <w:rFonts w:ascii="Times New Roman" w:hAnsi="Times New Roman"/>
          <w:sz w:val="20"/>
        </w:rPr>
        <w:t xml:space="preserve">= 3,276 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мкм</w:t>
      </w:r>
      <w:r>
        <w:rPr>
          <w:rFonts w:ascii="Times New Roman" w:hAnsi="Times New Roman"/>
          <w:sz w:val="20"/>
          <w:vertAlign w:val="superscript"/>
        </w:rPr>
        <w:t>-1</w:t>
      </w:r>
    </w:p>
    <w:p w:rsidR="00000000" w:rsidRDefault="005D20EB">
      <w:pPr>
        <w:spacing w:line="240" w:lineRule="auto"/>
        <w:ind w:firstLine="284"/>
        <w:rPr>
          <w:rFonts w:ascii="Times New Roman" w:hAnsi="Times New Roman"/>
          <w:sz w:val="20"/>
        </w:rPr>
      </w:pPr>
      <w:r>
        <w:rPr>
          <w:rFonts w:ascii="Times New Roman" w:hAnsi="Times New Roman"/>
          <w:sz w:val="20"/>
        </w:rPr>
        <w:t>1.5.16. Производительность конвейера по площади нанесения лакокрасочных материалов:</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линия окрашивания тракторов в серийном исполнении </w:t>
      </w:r>
    </w:p>
    <w:p w:rsidR="00000000" w:rsidRDefault="005D20EB">
      <w:pPr>
        <w:spacing w:line="240" w:lineRule="auto"/>
        <w:ind w:firstLine="284"/>
        <w:rPr>
          <w:rFonts w:ascii="Times New Roman" w:hAnsi="Times New Roman"/>
          <w:sz w:val="20"/>
        </w:rPr>
      </w:pPr>
      <w:r>
        <w:rPr>
          <w:rFonts w:ascii="Times New Roman" w:hAnsi="Times New Roman"/>
          <w:i/>
          <w:sz w:val="20"/>
          <w:lang w:val="en-US"/>
        </w:rPr>
        <w:t>n</w:t>
      </w:r>
      <w:r>
        <w:rPr>
          <w:rFonts w:ascii="Times New Roman" w:hAnsi="Times New Roman"/>
          <w:i/>
          <w:sz w:val="20"/>
          <w:vertAlign w:val="subscript"/>
        </w:rPr>
        <w:t>к,с</w:t>
      </w:r>
      <w:r>
        <w:rPr>
          <w:rFonts w:ascii="Times New Roman" w:hAnsi="Times New Roman"/>
          <w:sz w:val="20"/>
        </w:rPr>
        <w:t xml:space="preserve"> = 407,3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rPr>
        <w:t>-1</w:t>
      </w:r>
      <w:r>
        <w:rPr>
          <w:rFonts w:ascii="Times New Roman" w:hAnsi="Times New Roman"/>
          <w:sz w:val="20"/>
        </w:rPr>
        <w:t xml:space="preserve"> = 6,79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мин</w:t>
      </w:r>
      <w:r>
        <w:rPr>
          <w:rFonts w:ascii="Times New Roman" w:hAnsi="Times New Roman"/>
          <w:sz w:val="20"/>
          <w:vertAlign w:val="superscript"/>
        </w:rPr>
        <w:t>-1</w:t>
      </w:r>
      <w:r>
        <w:rPr>
          <w:rFonts w:ascii="Times New Roman" w:hAnsi="Times New Roman"/>
          <w:sz w:val="20"/>
        </w:rPr>
        <w:t xml:space="preserve"> = 0,1131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линия окрашивания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n</w:t>
      </w:r>
      <w:r>
        <w:rPr>
          <w:rFonts w:ascii="Times New Roman" w:hAnsi="Times New Roman"/>
          <w:i/>
          <w:sz w:val="20"/>
          <w:vertAlign w:val="subscript"/>
        </w:rPr>
        <w:t>к,э</w:t>
      </w:r>
      <w:r>
        <w:rPr>
          <w:rFonts w:ascii="Times New Roman" w:hAnsi="Times New Roman"/>
          <w:sz w:val="20"/>
        </w:rPr>
        <w:t xml:space="preserve"> = 101,8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rPr>
        <w:t>-1</w:t>
      </w:r>
      <w:r>
        <w:rPr>
          <w:rFonts w:ascii="Times New Roman" w:hAnsi="Times New Roman"/>
          <w:sz w:val="20"/>
        </w:rPr>
        <w:t xml:space="preserve"> = 1</w:t>
      </w:r>
      <w:r>
        <w:rPr>
          <w:rFonts w:ascii="Times New Roman" w:hAnsi="Times New Roman"/>
          <w:sz w:val="20"/>
        </w:rPr>
        <w:t>,70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мин</w:t>
      </w:r>
      <w:r>
        <w:rPr>
          <w:rFonts w:ascii="Times New Roman" w:hAnsi="Times New Roman"/>
          <w:sz w:val="20"/>
          <w:vertAlign w:val="superscript"/>
        </w:rPr>
        <w:t>-1</w:t>
      </w:r>
      <w:r>
        <w:rPr>
          <w:rFonts w:ascii="Times New Roman" w:hAnsi="Times New Roman"/>
          <w:sz w:val="20"/>
        </w:rPr>
        <w:t xml:space="preserve"> = 0,0283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1.5.17. Производительность конвейера по массе растворителя, содержащегося в нанесенных лакокрасочных материалах:</w:t>
      </w:r>
    </w:p>
    <w:p w:rsidR="00000000" w:rsidRDefault="005D20EB">
      <w:pPr>
        <w:spacing w:line="240" w:lineRule="auto"/>
        <w:ind w:firstLine="284"/>
        <w:rPr>
          <w:rFonts w:ascii="Times New Roman" w:hAnsi="Times New Roman"/>
          <w:sz w:val="20"/>
        </w:rPr>
      </w:pPr>
      <w:r>
        <w:rPr>
          <w:rFonts w:ascii="Times New Roman" w:hAnsi="Times New Roman"/>
          <w:sz w:val="20"/>
        </w:rPr>
        <w:t>- нанесение грунта ФЛ-03К (сольвент), окрашивание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n</w:t>
      </w:r>
      <w:r>
        <w:rPr>
          <w:rFonts w:ascii="Times New Roman" w:hAnsi="Times New Roman"/>
          <w:i/>
          <w:sz w:val="20"/>
          <w:vertAlign w:val="subscript"/>
        </w:rPr>
        <w:t>р,фп</w:t>
      </w:r>
      <w:r>
        <w:rPr>
          <w:rFonts w:ascii="Times New Roman" w:hAnsi="Times New Roman"/>
          <w:sz w:val="20"/>
        </w:rPr>
        <w:t xml:space="preserve"> = 101,8 </w:t>
      </w:r>
      <w:r>
        <w:rPr>
          <w:rFonts w:ascii="Times New Roman" w:hAnsi="Times New Roman"/>
          <w:sz w:val="20"/>
        </w:rPr>
        <w:sym w:font="Times New Roman" w:char="00B7"/>
      </w:r>
      <w:r>
        <w:rPr>
          <w:rFonts w:ascii="Times New Roman" w:hAnsi="Times New Roman"/>
          <w:sz w:val="20"/>
        </w:rPr>
        <w:t xml:space="preserve"> 15 </w:t>
      </w:r>
      <w:r>
        <w:rPr>
          <w:rFonts w:ascii="Times New Roman" w:hAnsi="Times New Roman"/>
          <w:sz w:val="20"/>
        </w:rPr>
        <w:sym w:font="Times New Roman" w:char="00B7"/>
      </w:r>
      <w:r>
        <w:rPr>
          <w:rFonts w:ascii="Times New Roman" w:hAnsi="Times New Roman"/>
          <w:sz w:val="20"/>
        </w:rPr>
        <w:t xml:space="preserve"> 2,66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 4,0618 кг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rPr>
        <w:t>-1</w:t>
      </w:r>
      <w:r>
        <w:rPr>
          <w:rFonts w:ascii="Times New Roman" w:hAnsi="Times New Roman"/>
          <w:sz w:val="20"/>
        </w:rPr>
        <w:t xml:space="preserve"> = 0,001128</w:t>
      </w:r>
      <w:r>
        <w:rPr>
          <w:rFonts w:ascii="Times New Roman" w:hAnsi="Times New Roman"/>
          <w:sz w:val="20"/>
          <w:lang w:val="en-US"/>
        </w:rPr>
        <w:t xml:space="preserve"> </w:t>
      </w: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нанесение эмали МЛ-152 (сольвент), окрашивание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n</w:t>
      </w:r>
      <w:r>
        <w:rPr>
          <w:rFonts w:ascii="Times New Roman" w:hAnsi="Times New Roman"/>
          <w:i/>
          <w:sz w:val="20"/>
          <w:vertAlign w:val="subscript"/>
        </w:rPr>
        <w:t>р,э</w:t>
      </w:r>
      <w:r>
        <w:rPr>
          <w:rFonts w:ascii="Times New Roman" w:hAnsi="Times New Roman"/>
          <w:sz w:val="20"/>
        </w:rPr>
        <w:t xml:space="preserve"> = 101,8 </w:t>
      </w:r>
      <w:r>
        <w:rPr>
          <w:rFonts w:ascii="Times New Roman" w:hAnsi="Times New Roman"/>
          <w:sz w:val="20"/>
        </w:rPr>
        <w:sym w:font="Times New Roman" w:char="00B7"/>
      </w:r>
      <w:r>
        <w:rPr>
          <w:rFonts w:ascii="Times New Roman" w:hAnsi="Times New Roman"/>
          <w:sz w:val="20"/>
        </w:rPr>
        <w:t xml:space="preserve"> 20 </w:t>
      </w:r>
      <w:r>
        <w:rPr>
          <w:rFonts w:ascii="Times New Roman" w:hAnsi="Times New Roman"/>
          <w:sz w:val="20"/>
        </w:rPr>
        <w:sym w:font="Times New Roman" w:char="00B7"/>
      </w:r>
      <w:r>
        <w:rPr>
          <w:rFonts w:ascii="Times New Roman" w:hAnsi="Times New Roman"/>
          <w:sz w:val="20"/>
        </w:rPr>
        <w:t xml:space="preserve"> 3,276</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rPr>
        <w:t xml:space="preserve"> </w:t>
      </w:r>
      <w:r>
        <w:rPr>
          <w:rFonts w:ascii="Times New Roman" w:hAnsi="Times New Roman"/>
          <w:sz w:val="20"/>
          <w:lang w:val="en-US"/>
        </w:rPr>
        <w:t>l</w:t>
      </w:r>
      <w:r>
        <w:rPr>
          <w:rFonts w:ascii="Times New Roman" w:hAnsi="Times New Roman"/>
          <w:sz w:val="20"/>
        </w:rPr>
        <w:t>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6,6699 кг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rPr>
        <w:t>-1</w:t>
      </w:r>
      <w:r>
        <w:rPr>
          <w:rFonts w:ascii="Times New Roman" w:hAnsi="Times New Roman"/>
          <w:sz w:val="20"/>
        </w:rPr>
        <w:t xml:space="preserve"> = 0,001853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нанесение эмали МЛ-152 (сольвент), окрашивание тракт</w:t>
      </w:r>
      <w:r>
        <w:rPr>
          <w:rFonts w:ascii="Times New Roman" w:hAnsi="Times New Roman"/>
          <w:sz w:val="20"/>
        </w:rPr>
        <w:t>оров в серийном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n</w:t>
      </w:r>
      <w:r>
        <w:rPr>
          <w:rFonts w:ascii="Times New Roman" w:hAnsi="Times New Roman"/>
          <w:i/>
          <w:sz w:val="20"/>
          <w:vertAlign w:val="subscript"/>
        </w:rPr>
        <w:t>р,эс</w:t>
      </w:r>
      <w:r>
        <w:rPr>
          <w:rFonts w:ascii="Times New Roman" w:hAnsi="Times New Roman"/>
          <w:sz w:val="20"/>
        </w:rPr>
        <w:t xml:space="preserve"> = 407,3 </w:t>
      </w:r>
      <w:r>
        <w:rPr>
          <w:rFonts w:ascii="Times New Roman" w:hAnsi="Times New Roman"/>
          <w:sz w:val="20"/>
        </w:rPr>
        <w:sym w:font="Times New Roman" w:char="00B7"/>
      </w:r>
      <w:r>
        <w:rPr>
          <w:rFonts w:ascii="Times New Roman" w:hAnsi="Times New Roman"/>
          <w:sz w:val="20"/>
        </w:rPr>
        <w:t xml:space="preserve"> 20 </w:t>
      </w:r>
      <w:r>
        <w:rPr>
          <w:rFonts w:ascii="Times New Roman" w:hAnsi="Times New Roman"/>
          <w:sz w:val="20"/>
        </w:rPr>
        <w:sym w:font="Times New Roman" w:char="00B7"/>
      </w:r>
      <w:r>
        <w:rPr>
          <w:rFonts w:ascii="Times New Roman" w:hAnsi="Times New Roman"/>
          <w:sz w:val="20"/>
        </w:rPr>
        <w:t xml:space="preserve"> 3,276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 26,6863 кг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rPr>
        <w:t>-1</w:t>
      </w:r>
      <w:r>
        <w:rPr>
          <w:rFonts w:ascii="Times New Roman" w:hAnsi="Times New Roman"/>
          <w:sz w:val="20"/>
        </w:rPr>
        <w:t xml:space="preserve"> = 0,007413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2. Обоснование расчетных вариантов аварии.</w:t>
      </w:r>
    </w:p>
    <w:p w:rsidR="00000000" w:rsidRDefault="005D20EB">
      <w:pPr>
        <w:spacing w:line="240" w:lineRule="auto"/>
        <w:ind w:firstLine="284"/>
        <w:rPr>
          <w:rFonts w:ascii="Times New Roman" w:hAnsi="Times New Roman"/>
          <w:sz w:val="20"/>
        </w:rPr>
      </w:pPr>
      <w:r>
        <w:rPr>
          <w:rFonts w:ascii="Times New Roman" w:hAnsi="Times New Roman"/>
          <w:sz w:val="20"/>
        </w:rPr>
        <w:t>2.1. Разгерметизация трубопровода, подающего природный газ в теплогенераторы, при работающем конвейере.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2.1.1. Расход газа метана в подводящем трубопроводе при давлении </w:t>
      </w:r>
      <w:r>
        <w:rPr>
          <w:rFonts w:ascii="Times New Roman" w:hAnsi="Times New Roman"/>
          <w:position w:val="-14"/>
          <w:sz w:val="20"/>
        </w:rPr>
        <w:object w:dxaOrig="540" w:dyaOrig="340">
          <v:shape id="_x0000_i1139" type="#_x0000_t75" style="width:27pt;height:17.25pt" o:ole="">
            <v:imagedata r:id="rId225" o:title=""/>
          </v:shape>
          <o:OLEObject Type="Embed" ProgID="Equation.3" ShapeID="_x0000_i1139" DrawAspect="Content" ObjectID="_1427207633" r:id="rId226"/>
        </w:object>
      </w:r>
      <w:r>
        <w:rPr>
          <w:rFonts w:ascii="Times New Roman" w:hAnsi="Times New Roman"/>
          <w:i/>
          <w:sz w:val="20"/>
        </w:rPr>
        <w:t xml:space="preserve"> =</w:t>
      </w:r>
      <w:r>
        <w:rPr>
          <w:rFonts w:ascii="Times New Roman" w:hAnsi="Times New Roman"/>
          <w:sz w:val="20"/>
        </w:rPr>
        <w:t xml:space="preserve"> 178,4кПа:</w:t>
      </w:r>
    </w:p>
    <w:p w:rsidR="00000000" w:rsidRDefault="005D20EB">
      <w:pPr>
        <w:spacing w:line="240" w:lineRule="auto"/>
        <w:ind w:firstLine="284"/>
        <w:rPr>
          <w:rFonts w:ascii="Times New Roman" w:hAnsi="Times New Roman"/>
          <w:sz w:val="20"/>
        </w:rPr>
      </w:pPr>
      <w:r>
        <w:rPr>
          <w:rFonts w:ascii="Times New Roman" w:hAnsi="Times New Roman"/>
          <w:position w:val="-14"/>
          <w:sz w:val="20"/>
        </w:rPr>
        <w:object w:dxaOrig="540" w:dyaOrig="340">
          <v:shape id="_x0000_i1140" type="#_x0000_t75" style="width:27pt;height:17.25pt" o:ole="">
            <v:imagedata r:id="rId227" o:title=""/>
          </v:shape>
          <o:OLEObject Type="Embed" ProgID="Equation.3" ShapeID="_x0000_i1140" DrawAspect="Content" ObjectID="_1427207634" r:id="rId228"/>
        </w:object>
      </w:r>
      <w:r>
        <w:rPr>
          <w:rFonts w:ascii="Times New Roman" w:hAnsi="Times New Roman"/>
          <w:sz w:val="20"/>
        </w:rPr>
        <w:t xml:space="preserve"> = 714 кг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rPr>
        <w:t>-1</w:t>
      </w:r>
      <w:r>
        <w:rPr>
          <w:rFonts w:ascii="Times New Roman" w:hAnsi="Times New Roman"/>
          <w:sz w:val="20"/>
        </w:rPr>
        <w:t xml:space="preserve"> = 0,19844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2.1.2. Масса газа </w:t>
      </w:r>
      <w:r>
        <w:rPr>
          <w:rFonts w:ascii="Times New Roman" w:hAnsi="Times New Roman"/>
          <w:position w:val="-14"/>
          <w:sz w:val="20"/>
        </w:rPr>
        <w:object w:dxaOrig="560" w:dyaOrig="340">
          <v:shape id="_x0000_i1141" type="#_x0000_t75" style="width:27.75pt;height:17.25pt" o:ole="">
            <v:imagedata r:id="rId229" o:title=""/>
          </v:shape>
          <o:OLEObject Type="Embed" ProgID="Equation.3" ShapeID="_x0000_i1141" DrawAspect="Content" ObjectID="_1427207635" r:id="rId230"/>
        </w:object>
      </w:r>
      <w:r>
        <w:rPr>
          <w:rFonts w:ascii="Times New Roman" w:hAnsi="Times New Roman"/>
          <w:i/>
          <w:sz w:val="20"/>
        </w:rPr>
        <w:t>,</w:t>
      </w:r>
      <w:r>
        <w:rPr>
          <w:rFonts w:ascii="Times New Roman" w:hAnsi="Times New Roman"/>
          <w:sz w:val="20"/>
        </w:rPr>
        <w:t xml:space="preserve"> поступающего из трубопроводов диаметром </w:t>
      </w:r>
      <w:r>
        <w:rPr>
          <w:rFonts w:ascii="Times New Roman" w:hAnsi="Times New Roman"/>
          <w:sz w:val="20"/>
          <w:lang w:val="en-US"/>
        </w:rPr>
        <w:t>d</w:t>
      </w:r>
      <w:r>
        <w:rPr>
          <w:rFonts w:ascii="Times New Roman" w:hAnsi="Times New Roman"/>
          <w:i/>
          <w:sz w:val="20"/>
          <w:vertAlign w:val="subscript"/>
        </w:rPr>
        <w:t>г</w:t>
      </w:r>
      <w:r>
        <w:rPr>
          <w:rFonts w:ascii="Times New Roman" w:hAnsi="Times New Roman"/>
          <w:sz w:val="20"/>
        </w:rPr>
        <w:t xml:space="preserve"> = 0,219 м и общей </w:t>
      </w:r>
      <w:r>
        <w:rPr>
          <w:rFonts w:ascii="Times New Roman" w:hAnsi="Times New Roman"/>
          <w:sz w:val="20"/>
        </w:rPr>
        <w:t xml:space="preserve">длиной участков трубопроводов </w:t>
      </w:r>
      <w:r>
        <w:rPr>
          <w:rFonts w:ascii="Times New Roman" w:hAnsi="Times New Roman"/>
          <w:sz w:val="20"/>
          <w:lang w:val="en-US"/>
        </w:rPr>
        <w:t>L</w:t>
      </w:r>
      <w:r>
        <w:rPr>
          <w:rFonts w:ascii="Times New Roman" w:hAnsi="Times New Roman"/>
          <w:i/>
          <w:sz w:val="20"/>
          <w:vertAlign w:val="subscript"/>
        </w:rPr>
        <w:t>г</w:t>
      </w:r>
      <w:r>
        <w:rPr>
          <w:rFonts w:ascii="Times New Roman" w:hAnsi="Times New Roman"/>
          <w:sz w:val="20"/>
        </w:rPr>
        <w:t xml:space="preserve"> = 1152 м согласно п. 3.2 в) и 3.8 НПБ 105-95 составит</w:t>
      </w:r>
    </w:p>
    <w:p w:rsidR="00000000" w:rsidRDefault="005D20EB">
      <w:pPr>
        <w:spacing w:line="240" w:lineRule="auto"/>
        <w:ind w:firstLine="284"/>
        <w:rPr>
          <w:rFonts w:ascii="Times New Roman" w:hAnsi="Times New Roman"/>
          <w:sz w:val="20"/>
        </w:rPr>
      </w:pPr>
      <w:r>
        <w:rPr>
          <w:rFonts w:ascii="Times New Roman" w:hAnsi="Times New Roman"/>
          <w:position w:val="-14"/>
          <w:sz w:val="20"/>
        </w:rPr>
        <w:object w:dxaOrig="560" w:dyaOrig="340">
          <v:shape id="_x0000_i1142" type="#_x0000_t75" style="width:27.75pt;height:17.25pt" o:ole="">
            <v:imagedata r:id="rId229" o:title=""/>
          </v:shape>
          <o:OLEObject Type="Embed" ProgID="Equation.3" ShapeID="_x0000_i1142" DrawAspect="Content" ObjectID="_1427207636" r:id="rId231"/>
        </w:object>
      </w:r>
      <w:r>
        <w:rPr>
          <w:rFonts w:ascii="Times New Roman" w:hAnsi="Times New Roman"/>
          <w:sz w:val="20"/>
          <w:lang w:val="en-US"/>
        </w:rPr>
        <w:t xml:space="preserve">= </w:t>
      </w:r>
      <w:r>
        <w:rPr>
          <w:rFonts w:ascii="Times New Roman" w:hAnsi="Times New Roman"/>
          <w:sz w:val="20"/>
        </w:rPr>
        <w:t xml:space="preserve">0,19844 </w:t>
      </w:r>
      <w:r>
        <w:rPr>
          <w:rFonts w:ascii="Times New Roman" w:hAnsi="Times New Roman"/>
          <w:sz w:val="20"/>
        </w:rPr>
        <w:sym w:font="Times New Roman" w:char="00B7"/>
      </w:r>
      <w:r>
        <w:rPr>
          <w:rFonts w:ascii="Times New Roman" w:hAnsi="Times New Roman"/>
          <w:sz w:val="20"/>
        </w:rPr>
        <w:t xml:space="preserve"> 300 + 0,01 </w:t>
      </w:r>
      <w:r>
        <w:rPr>
          <w:rFonts w:ascii="Times New Roman" w:hAnsi="Times New Roman"/>
          <w:sz w:val="20"/>
        </w:rPr>
        <w:sym w:font="Times New Roman" w:char="00B7"/>
      </w:r>
      <w:r>
        <w:rPr>
          <w:rFonts w:ascii="Times New Roman" w:hAnsi="Times New Roman"/>
          <w:sz w:val="20"/>
        </w:rPr>
        <w:t xml:space="preserve"> 3,14 </w:t>
      </w:r>
      <w:r>
        <w:rPr>
          <w:rFonts w:ascii="Times New Roman" w:hAnsi="Times New Roman"/>
          <w:sz w:val="20"/>
        </w:rPr>
        <w:sym w:font="Times New Roman" w:char="00B7"/>
      </w:r>
      <w:r>
        <w:rPr>
          <w:rFonts w:ascii="Times New Roman" w:hAnsi="Times New Roman"/>
          <w:sz w:val="20"/>
        </w:rPr>
        <w:t xml:space="preserve"> 178,4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20"/>
          <w:sz w:val="20"/>
        </w:rPr>
        <w:object w:dxaOrig="700" w:dyaOrig="580">
          <v:shape id="_x0000_i1143" type="#_x0000_t75" style="width:35.25pt;height:29.25pt" o:ole="">
            <v:imagedata r:id="rId232" o:title=""/>
          </v:shape>
          <o:OLEObject Type="Embed" ProgID="Equation.3" ShapeID="_x0000_i1143" DrawAspect="Content" ObjectID="_1427207637" r:id="rId233"/>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1152 </w:t>
      </w:r>
      <w:r>
        <w:rPr>
          <w:rFonts w:ascii="Times New Roman" w:hAnsi="Times New Roman"/>
          <w:sz w:val="20"/>
        </w:rPr>
        <w:sym w:font="Times New Roman" w:char="00B7"/>
      </w:r>
      <w:r>
        <w:rPr>
          <w:rFonts w:ascii="Times New Roman" w:hAnsi="Times New Roman"/>
          <w:sz w:val="20"/>
        </w:rPr>
        <w:t xml:space="preserve"> 0,626 = 107,97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2.1.3. Масса растворителя, испаряющегося с окрашенных изделий, при работающем конвейере за время аварийной ситуации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3600 с </w:t>
      </w:r>
      <w:r>
        <w:rPr>
          <w:rFonts w:ascii="Times New Roman" w:hAnsi="Times New Roman"/>
          <w:i/>
          <w:sz w:val="20"/>
        </w:rPr>
        <w:t>=</w:t>
      </w:r>
      <w:r>
        <w:rPr>
          <w:rFonts w:ascii="Times New Roman" w:hAnsi="Times New Roman"/>
          <w:sz w:val="20"/>
        </w:rPr>
        <w:t xml:space="preserve"> 1 ч [2] с учетом коэффициента избытка лакокрасочных материалов </w:t>
      </w:r>
      <w:r>
        <w:rPr>
          <w:rFonts w:ascii="Times New Roman" w:hAnsi="Times New Roman"/>
          <w:i/>
          <w:sz w:val="20"/>
        </w:rPr>
        <w:t>К</w:t>
      </w:r>
      <w:r>
        <w:rPr>
          <w:rFonts w:ascii="Times New Roman" w:hAnsi="Times New Roman"/>
          <w:sz w:val="20"/>
          <w:vertAlign w:val="subscript"/>
        </w:rPr>
        <w:t>и</w:t>
      </w:r>
      <w:r>
        <w:rPr>
          <w:rFonts w:ascii="Times New Roman" w:hAnsi="Times New Roman"/>
          <w:sz w:val="20"/>
        </w:rPr>
        <w:t xml:space="preserve"> = 2 составит:</w:t>
      </w:r>
    </w:p>
    <w:p w:rsidR="00000000" w:rsidRDefault="005D20EB">
      <w:pPr>
        <w:spacing w:line="240" w:lineRule="auto"/>
        <w:ind w:firstLine="284"/>
        <w:rPr>
          <w:rFonts w:ascii="Times New Roman" w:hAnsi="Times New Roman"/>
          <w:sz w:val="20"/>
        </w:rPr>
      </w:pPr>
      <w:r>
        <w:rPr>
          <w:rFonts w:ascii="Times New Roman" w:hAnsi="Times New Roman"/>
          <w:sz w:val="20"/>
        </w:rPr>
        <w:t>- линия окрашивания тракторов в серийном исполнении, окрашивание эмалью МЛ-152</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vertAlign w:val="subscript"/>
        </w:rPr>
        <w:t>эс</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n</w:t>
      </w:r>
      <w:r>
        <w:rPr>
          <w:rFonts w:ascii="Times New Roman" w:hAnsi="Times New Roman"/>
          <w:i/>
          <w:sz w:val="20"/>
          <w:vertAlign w:val="subscript"/>
        </w:rPr>
        <w:t>р,э</w:t>
      </w:r>
      <w:r>
        <w:rPr>
          <w:rFonts w:ascii="Times New Roman" w:hAnsi="Times New Roman"/>
          <w:i/>
          <w:sz w:val="20"/>
          <w:vertAlign w:val="subscript"/>
          <w:lang w:val="en-US"/>
        </w:rPr>
        <w:t>c</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a</w:t>
      </w:r>
      <w:r>
        <w:rPr>
          <w:rFonts w:ascii="Times New Roman" w:hAnsi="Times New Roman"/>
          <w:sz w:val="20"/>
          <w:lang w:val="en-US"/>
        </w:rPr>
        <w:t xml:space="preserve"> </w:t>
      </w:r>
      <w:r>
        <w:rPr>
          <w:rFonts w:ascii="Times New Roman" w:hAnsi="Times New Roman"/>
          <w:sz w:val="20"/>
        </w:rPr>
        <w:t xml:space="preserve">= 2 </w:t>
      </w:r>
      <w:r>
        <w:rPr>
          <w:rFonts w:ascii="Times New Roman" w:hAnsi="Times New Roman"/>
          <w:sz w:val="20"/>
        </w:rPr>
        <w:sym w:font="Times New Roman" w:char="00B7"/>
      </w:r>
      <w:r>
        <w:rPr>
          <w:rFonts w:ascii="Times New Roman" w:hAnsi="Times New Roman"/>
          <w:sz w:val="20"/>
        </w:rPr>
        <w:t xml:space="preserve"> 26,6863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1 = 53,3726 кг;</w:t>
      </w:r>
    </w:p>
    <w:p w:rsidR="00000000" w:rsidRDefault="005D20EB">
      <w:pPr>
        <w:spacing w:line="240" w:lineRule="auto"/>
        <w:ind w:firstLine="284"/>
        <w:rPr>
          <w:rFonts w:ascii="Times New Roman" w:hAnsi="Times New Roman"/>
          <w:sz w:val="20"/>
        </w:rPr>
      </w:pPr>
      <w:r>
        <w:rPr>
          <w:rFonts w:ascii="Times New Roman" w:hAnsi="Times New Roman"/>
          <w:sz w:val="20"/>
        </w:rPr>
        <w:t>- линия окрашивания тракторов в экспортном исполнении, грунтование грунтом ФЛ-03К</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гэ</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n</w:t>
      </w:r>
      <w:r>
        <w:rPr>
          <w:rFonts w:ascii="Times New Roman" w:hAnsi="Times New Roman"/>
          <w:i/>
          <w:sz w:val="20"/>
          <w:vertAlign w:val="subscript"/>
        </w:rPr>
        <w:t>р,фп</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4,0678 </w:t>
      </w:r>
      <w:r>
        <w:rPr>
          <w:rFonts w:ascii="Times New Roman" w:hAnsi="Times New Roman"/>
          <w:sz w:val="20"/>
        </w:rPr>
        <w:sym w:font="Times New Roman" w:char="00B7"/>
      </w:r>
      <w:r>
        <w:rPr>
          <w:rFonts w:ascii="Times New Roman" w:hAnsi="Times New Roman"/>
          <w:sz w:val="20"/>
        </w:rPr>
        <w:t xml:space="preserve"> 1 = 8,1236 кг;</w:t>
      </w:r>
    </w:p>
    <w:p w:rsidR="00000000" w:rsidRDefault="005D20EB">
      <w:pPr>
        <w:spacing w:line="240" w:lineRule="auto"/>
        <w:ind w:firstLine="284"/>
        <w:rPr>
          <w:rFonts w:ascii="Times New Roman" w:hAnsi="Times New Roman"/>
          <w:sz w:val="20"/>
        </w:rPr>
      </w:pPr>
      <w:r>
        <w:rPr>
          <w:rFonts w:ascii="Times New Roman" w:hAnsi="Times New Roman"/>
          <w:sz w:val="20"/>
        </w:rPr>
        <w:t>- линия окрашивания тракторов в экспортном исполнении, окрашивание эмалью МЛ-152</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vertAlign w:val="subscript"/>
        </w:rPr>
        <w:t>ээ</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n</w:t>
      </w:r>
      <w:r>
        <w:rPr>
          <w:rFonts w:ascii="Times New Roman" w:hAnsi="Times New Roman"/>
          <w:i/>
          <w:sz w:val="20"/>
          <w:vertAlign w:val="subscript"/>
        </w:rPr>
        <w:t>р,э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6,6699 </w:t>
      </w:r>
      <w:r>
        <w:rPr>
          <w:rFonts w:ascii="Times New Roman" w:hAnsi="Times New Roman"/>
          <w:sz w:val="20"/>
        </w:rPr>
        <w:sym w:font="Times New Roman" w:char="00B7"/>
      </w:r>
      <w:r>
        <w:rPr>
          <w:rFonts w:ascii="Times New Roman" w:hAnsi="Times New Roman"/>
          <w:sz w:val="20"/>
        </w:rPr>
        <w:t xml:space="preserve"> 1 = 13,3398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2.1.4. Масса растворителя </w:t>
      </w:r>
      <w:r>
        <w:rPr>
          <w:rFonts w:ascii="Times New Roman" w:hAnsi="Times New Roman"/>
          <w:i/>
          <w:sz w:val="20"/>
        </w:rPr>
        <w:t>т</w:t>
      </w:r>
      <w:r>
        <w:rPr>
          <w:rFonts w:ascii="Times New Roman" w:hAnsi="Times New Roman"/>
          <w:sz w:val="20"/>
          <w:vertAlign w:val="subscript"/>
        </w:rPr>
        <w:t>рб</w:t>
      </w:r>
      <w:r>
        <w:rPr>
          <w:rFonts w:ascii="Times New Roman" w:hAnsi="Times New Roman"/>
          <w:sz w:val="20"/>
        </w:rPr>
        <w:t xml:space="preserve"> (кг), испаряющегося со свободной поверхности бассейна коагуляции </w:t>
      </w:r>
      <w:r>
        <w:rPr>
          <w:rFonts w:ascii="Times New Roman" w:hAnsi="Times New Roman"/>
          <w:i/>
          <w:sz w:val="20"/>
          <w:lang w:val="en-US"/>
        </w:rPr>
        <w:t>F</w:t>
      </w:r>
      <w:r>
        <w:rPr>
          <w:rFonts w:ascii="Times New Roman" w:hAnsi="Times New Roman"/>
          <w:i/>
          <w:sz w:val="20"/>
          <w:vertAlign w:val="subscript"/>
        </w:rPr>
        <w:t>бк</w:t>
      </w:r>
      <w:r>
        <w:rPr>
          <w:rFonts w:ascii="Times New Roman" w:hAnsi="Times New Roman"/>
          <w:sz w:val="20"/>
        </w:rPr>
        <w:t xml:space="preserve"> = 226,84 м</w:t>
      </w:r>
      <w:r>
        <w:rPr>
          <w:rFonts w:ascii="Times New Roman" w:hAnsi="Times New Roman"/>
          <w:sz w:val="20"/>
          <w:vertAlign w:val="superscript"/>
        </w:rPr>
        <w:t>2</w:t>
      </w:r>
      <w:r>
        <w:rPr>
          <w:rFonts w:ascii="Times New Roman" w:hAnsi="Times New Roman"/>
          <w:sz w:val="20"/>
        </w:rPr>
        <w:t xml:space="preserve"> за время аварийной ситуации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3600 с [2],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vertAlign w:val="subscript"/>
        </w:rPr>
        <w:t>рб</w:t>
      </w:r>
      <w:r>
        <w:rPr>
          <w:rFonts w:ascii="Times New Roman" w:hAnsi="Times New Roman"/>
          <w:sz w:val="20"/>
        </w:rPr>
        <w:t xml:space="preserve"> = </w:t>
      </w:r>
      <w:r>
        <w:rPr>
          <w:rFonts w:ascii="Times New Roman" w:hAnsi="Times New Roman"/>
          <w:i/>
          <w:sz w:val="20"/>
          <w:lang w:val="en-US"/>
        </w:rPr>
        <w:t>W</w:t>
      </w:r>
      <w:r>
        <w:rPr>
          <w:rFonts w:ascii="Times New Roman" w:hAnsi="Times New Roman"/>
          <w:sz w:val="20"/>
          <w:vertAlign w:val="subscript"/>
        </w:rPr>
        <w:t>с</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бк</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3,1919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-5</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226,84 </w:t>
      </w:r>
      <w:r>
        <w:rPr>
          <w:rFonts w:ascii="Times New Roman" w:hAnsi="Times New Roman"/>
          <w:sz w:val="20"/>
        </w:rPr>
        <w:sym w:font="Times New Roman" w:char="00B7"/>
      </w:r>
      <w:r>
        <w:rPr>
          <w:rFonts w:ascii="Times New Roman" w:hAnsi="Times New Roman"/>
          <w:sz w:val="20"/>
        </w:rPr>
        <w:t xml:space="preserve"> 360</w:t>
      </w:r>
      <w:r>
        <w:rPr>
          <w:rFonts w:ascii="Times New Roman" w:hAnsi="Times New Roman"/>
          <w:sz w:val="20"/>
        </w:rPr>
        <w:t>0 = 26,0658 кг.</w:t>
      </w:r>
    </w:p>
    <w:p w:rsidR="00000000" w:rsidRDefault="005D20EB">
      <w:pPr>
        <w:spacing w:line="240" w:lineRule="auto"/>
        <w:ind w:firstLine="284"/>
        <w:rPr>
          <w:rFonts w:ascii="Times New Roman" w:hAnsi="Times New Roman"/>
          <w:sz w:val="20"/>
        </w:rPr>
      </w:pPr>
      <w:r>
        <w:rPr>
          <w:rFonts w:ascii="Times New Roman" w:hAnsi="Times New Roman"/>
          <w:sz w:val="20"/>
        </w:rPr>
        <w:t>2.2. Разгерметизация красконагнетательного бака при работающем конвейере.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2.2.1. Масса растворителя, поступающего в помещение при аварийной ситуации из красконагнетательного бака </w:t>
      </w:r>
      <w:r>
        <w:rPr>
          <w:rFonts w:ascii="Times New Roman" w:hAnsi="Times New Roman"/>
          <w:i/>
          <w:sz w:val="20"/>
          <w:lang w:val="en-US"/>
        </w:rPr>
        <w:t>V</w:t>
      </w:r>
      <w:r>
        <w:rPr>
          <w:rFonts w:ascii="Times New Roman" w:hAnsi="Times New Roman"/>
          <w:sz w:val="20"/>
          <w:vertAlign w:val="subscript"/>
        </w:rPr>
        <w:t>бк</w:t>
      </w:r>
      <w:r>
        <w:rPr>
          <w:rFonts w:ascii="Times New Roman" w:hAnsi="Times New Roman"/>
          <w:sz w:val="20"/>
        </w:rPr>
        <w:t xml:space="preserve"> = 60 л = 0,06 м</w:t>
      </w:r>
      <w:r>
        <w:rPr>
          <w:rFonts w:ascii="Times New Roman" w:hAnsi="Times New Roman"/>
          <w:sz w:val="20"/>
          <w:vertAlign w:val="superscript"/>
        </w:rPr>
        <w:t>3</w:t>
      </w:r>
      <w:r>
        <w:rPr>
          <w:rFonts w:ascii="Times New Roman" w:hAnsi="Times New Roman"/>
          <w:sz w:val="20"/>
        </w:rPr>
        <w:t xml:space="preserve"> и трубопроводов диаметром</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0"/>
          <w:vertAlign w:val="subscript"/>
        </w:rPr>
        <w:t>бко</w:t>
      </w:r>
      <w:r>
        <w:rPr>
          <w:rFonts w:ascii="Times New Roman" w:hAnsi="Times New Roman"/>
          <w:sz w:val="20"/>
        </w:rPr>
        <w:t xml:space="preserve"> = </w:t>
      </w:r>
      <w:r>
        <w:rPr>
          <w:rFonts w:ascii="Times New Roman" w:hAnsi="Times New Roman"/>
          <w:i/>
          <w:sz w:val="20"/>
          <w:lang w:val="en-US"/>
        </w:rPr>
        <w:t>d</w:t>
      </w:r>
      <w:r>
        <w:rPr>
          <w:rFonts w:ascii="Times New Roman" w:hAnsi="Times New Roman"/>
          <w:sz w:val="20"/>
          <w:vertAlign w:val="subscript"/>
        </w:rPr>
        <w:t>бкп</w:t>
      </w:r>
      <w:r>
        <w:rPr>
          <w:rFonts w:ascii="Times New Roman" w:hAnsi="Times New Roman"/>
          <w:sz w:val="20"/>
        </w:rPr>
        <w:t xml:space="preserve"> = 0,04 м и длиной</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rPr>
        <w:t>бко</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rPr>
        <w:t>бкп</w:t>
      </w:r>
      <w:r>
        <w:rPr>
          <w:rFonts w:ascii="Times New Roman" w:hAnsi="Times New Roman"/>
          <w:sz w:val="20"/>
        </w:rPr>
        <w:t>) = 312 м,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vertAlign w:val="subscript"/>
        </w:rPr>
        <w:t>бк</w:t>
      </w:r>
      <w:r>
        <w:rPr>
          <w:rFonts w:ascii="Times New Roman" w:hAnsi="Times New Roman"/>
          <w:sz w:val="20"/>
        </w:rPr>
        <w:t xml:space="preserve"> = </w:t>
      </w:r>
      <w:r>
        <w:rPr>
          <w:rFonts w:ascii="Times New Roman" w:hAnsi="Times New Roman"/>
          <w:i/>
          <w:sz w:val="20"/>
        </w:rPr>
        <w:t>К</w:t>
      </w:r>
      <w:r>
        <w:rPr>
          <w:rFonts w:ascii="Times New Roman" w:hAnsi="Times New Roman"/>
          <w:sz w:val="20"/>
          <w:vertAlign w:val="subscript"/>
        </w:rPr>
        <w:t>и</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n</w:t>
      </w:r>
      <w:r>
        <w:rPr>
          <w:rFonts w:ascii="Times New Roman" w:hAnsi="Times New Roman"/>
          <w:sz w:val="20"/>
          <w:vertAlign w:val="subscript"/>
        </w:rPr>
        <w:t>рэ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74"/>
      </w:r>
      <w:r>
        <w:rPr>
          <w:rFonts w:ascii="Times New Roman" w:hAnsi="Times New Roman"/>
          <w:sz w:val="20"/>
          <w:vertAlign w:val="subscript"/>
        </w:rPr>
        <w:t>а</w:t>
      </w:r>
      <w:r>
        <w:rPr>
          <w:rFonts w:ascii="Times New Roman" w:hAnsi="Times New Roman"/>
          <w:sz w:val="20"/>
        </w:rPr>
        <w:t xml:space="preserve"> + </w:t>
      </w:r>
      <w:r>
        <w:rPr>
          <w:rFonts w:ascii="Times New Roman" w:hAnsi="Times New Roman"/>
          <w:sz w:val="20"/>
          <w:lang w:val="en-US"/>
        </w:rPr>
        <w:t>[</w:t>
      </w:r>
      <w:r>
        <w:rPr>
          <w:rFonts w:ascii="Times New Roman" w:hAnsi="Times New Roman"/>
          <w:i/>
          <w:sz w:val="20"/>
          <w:lang w:val="en-US"/>
        </w:rPr>
        <w:t>V</w:t>
      </w:r>
      <w:r>
        <w:rPr>
          <w:rFonts w:ascii="Times New Roman" w:hAnsi="Times New Roman"/>
          <w:sz w:val="20"/>
          <w:vertAlign w:val="subscript"/>
        </w:rPr>
        <w:t>бк</w:t>
      </w:r>
      <w:r>
        <w:rPr>
          <w:rFonts w:ascii="Times New Roman" w:hAnsi="Times New Roman"/>
          <w:sz w:val="20"/>
        </w:rPr>
        <w:t xml:space="preserve"> + 0,785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10"/>
          <w:sz w:val="20"/>
        </w:rPr>
        <w:object w:dxaOrig="440" w:dyaOrig="360">
          <v:shape id="_x0000_i1144" type="#_x0000_t75" style="width:21.75pt;height:18pt" o:ole="">
            <v:imagedata r:id="rId234" o:title=""/>
          </v:shape>
          <o:OLEObject Type="Embed" ProgID="Equation.3" ShapeID="_x0000_i1144" DrawAspect="Content" ObjectID="_1427207638" r:id="rId235"/>
        </w:objec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rPr>
        <w:t>бко</w:t>
      </w:r>
      <w:r>
        <w:rPr>
          <w:rFonts w:ascii="Times New Roman" w:hAnsi="Times New Roman"/>
          <w:sz w:val="20"/>
        </w:rPr>
        <w:t xml:space="preserve"> + </w:t>
      </w:r>
      <w:r>
        <w:rPr>
          <w:rFonts w:ascii="Times New Roman" w:hAnsi="Times New Roman"/>
          <w:position w:val="-10"/>
          <w:sz w:val="20"/>
        </w:rPr>
        <w:object w:dxaOrig="440" w:dyaOrig="360">
          <v:shape id="_x0000_i1145" type="#_x0000_t75" style="width:21.75pt;height:18pt" o:ole="">
            <v:imagedata r:id="rId236" o:title=""/>
          </v:shape>
          <o:OLEObject Type="Embed" ProgID="Equation.3" ShapeID="_x0000_i1145" DrawAspect="Content" ObjectID="_1427207639" r:id="rId237"/>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rPr>
        <w:t>бкп</w:t>
      </w:r>
      <w:r>
        <w:rPr>
          <w:rFonts w:ascii="Times New Roman" w:hAnsi="Times New Roman"/>
          <w:sz w:val="20"/>
        </w:rPr>
        <w:t>)</w: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6A"/>
      </w:r>
      <w:r>
        <w:rPr>
          <w:rFonts w:ascii="Times New Roman" w:hAnsi="Times New Roman"/>
          <w:sz w:val="20"/>
          <w:vertAlign w:val="subscript"/>
        </w:rPr>
        <w:t>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20"/>
          <w:sz w:val="20"/>
        </w:rPr>
        <w:object w:dxaOrig="740" w:dyaOrig="460">
          <v:shape id="_x0000_i1146" type="#_x0000_t75" style="width:36.75pt;height:23.25pt" o:ole="">
            <v:imagedata r:id="rId238" o:title=""/>
          </v:shape>
          <o:OLEObject Type="Embed" ProgID="Equation.3" ShapeID="_x0000_i1146" DrawAspect="Content" ObjectID="_1427207640" r:id="rId239"/>
        </w:objec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 2 </w:t>
      </w:r>
      <w:r>
        <w:rPr>
          <w:rFonts w:ascii="Times New Roman" w:hAnsi="Times New Roman"/>
          <w:sz w:val="20"/>
        </w:rPr>
        <w:sym w:font="Times New Roman" w:char="00B7"/>
      </w:r>
      <w:r>
        <w:rPr>
          <w:rFonts w:ascii="Times New Roman" w:hAnsi="Times New Roman"/>
          <w:sz w:val="20"/>
        </w:rPr>
        <w:t xml:space="preserve"> 0,007413 </w:t>
      </w:r>
      <w:r>
        <w:rPr>
          <w:rFonts w:ascii="Times New Roman" w:hAnsi="Times New Roman"/>
          <w:sz w:val="20"/>
        </w:rPr>
        <w:sym w:font="Times New Roman" w:char="00B7"/>
      </w:r>
      <w:r>
        <w:rPr>
          <w:rFonts w:ascii="Times New Roman" w:hAnsi="Times New Roman"/>
          <w:sz w:val="20"/>
        </w:rPr>
        <w:t xml:space="preserve"> 300 + </w:t>
      </w:r>
      <w:r>
        <w:rPr>
          <w:rFonts w:ascii="Times New Roman" w:hAnsi="Times New Roman"/>
          <w:sz w:val="20"/>
          <w:lang w:val="en-US"/>
        </w:rPr>
        <w:t>[</w:t>
      </w:r>
      <w:r>
        <w:rPr>
          <w:rFonts w:ascii="Times New Roman" w:hAnsi="Times New Roman"/>
          <w:sz w:val="20"/>
        </w:rPr>
        <w:t xml:space="preserve"> 0,06 + 0,785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0,04</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156 + 0,04</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156</w: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0</w:t>
      </w:r>
      <w:r>
        <w:rPr>
          <w:rFonts w:ascii="Times New Roman" w:hAnsi="Times New Roman"/>
          <w:sz w:val="20"/>
        </w:rPr>
        <w:t xml:space="preserve">,78 </w:t>
      </w:r>
      <w:r>
        <w:rPr>
          <w:rFonts w:ascii="Times New Roman" w:hAnsi="Times New Roman"/>
          <w:sz w:val="20"/>
        </w:rPr>
        <w:sym w:font="Times New Roman" w:char="00B7"/>
      </w:r>
      <w:r>
        <w:rPr>
          <w:rFonts w:ascii="Times New Roman" w:hAnsi="Times New Roman"/>
          <w:sz w:val="20"/>
        </w:rPr>
        <w:t xml:space="preserve"> 850 = 304,04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2.2.2. Площадь испарения </w:t>
      </w:r>
      <w:r>
        <w:rPr>
          <w:rFonts w:ascii="Times New Roman" w:hAnsi="Times New Roman"/>
          <w:i/>
          <w:sz w:val="20"/>
          <w:lang w:val="en-US"/>
        </w:rPr>
        <w:t>F</w:t>
      </w:r>
      <w:r>
        <w:rPr>
          <w:rFonts w:ascii="Times New Roman" w:hAnsi="Times New Roman"/>
          <w:sz w:val="20"/>
          <w:vertAlign w:val="subscript"/>
        </w:rPr>
        <w:t>и,бк</w:t>
      </w:r>
      <w:r>
        <w:rPr>
          <w:rFonts w:ascii="Times New Roman" w:hAnsi="Times New Roman"/>
          <w:sz w:val="20"/>
        </w:rPr>
        <w:t xml:space="preserve"> (м</w:t>
      </w:r>
      <w:r>
        <w:rPr>
          <w:rFonts w:ascii="Times New Roman" w:hAnsi="Times New Roman"/>
          <w:sz w:val="20"/>
          <w:vertAlign w:val="superscript"/>
        </w:rPr>
        <w:t>2</w:t>
      </w:r>
      <w:r>
        <w:rPr>
          <w:rFonts w:ascii="Times New Roman" w:hAnsi="Times New Roman"/>
          <w:sz w:val="20"/>
        </w:rPr>
        <w:t>) с поверхности разлившейся из бака и трубопровода эмали МЛ-152 будет равна</w:t>
      </w:r>
    </w:p>
    <w:p w:rsidR="00000000" w:rsidRDefault="005D20EB">
      <w:pPr>
        <w:spacing w:line="240" w:lineRule="auto"/>
        <w:ind w:firstLine="284"/>
        <w:rPr>
          <w:rFonts w:ascii="Times New Roman" w:hAnsi="Times New Roman"/>
          <w:sz w:val="20"/>
        </w:rPr>
      </w:pPr>
      <w:r>
        <w:rPr>
          <w:rFonts w:ascii="Times New Roman" w:hAnsi="Times New Roman"/>
          <w:position w:val="-40"/>
          <w:sz w:val="20"/>
        </w:rPr>
        <w:object w:dxaOrig="3720" w:dyaOrig="740">
          <v:shape id="_x0000_i1147" type="#_x0000_t75" style="width:186pt;height:36.75pt" o:ole="">
            <v:imagedata r:id="rId240" o:title=""/>
          </v:shape>
          <o:OLEObject Type="Embed" ProgID="Equation.3" ShapeID="_x0000_i1147" DrawAspect="Content" ObjectID="_1427207641" r:id="rId241"/>
        </w:object>
      </w:r>
      <w:r>
        <w:rPr>
          <w:rFonts w:ascii="Times New Roman" w:hAnsi="Times New Roman"/>
          <w:sz w:val="20"/>
        </w:rPr>
        <w:t>м</w:t>
      </w:r>
      <w:r>
        <w:rPr>
          <w:rFonts w:ascii="Times New Roman" w:hAnsi="Times New Roman"/>
          <w:sz w:val="20"/>
          <w:vertAlign w:val="superscript"/>
        </w:rPr>
        <w:t>2</w:t>
      </w:r>
    </w:p>
    <w:p w:rsidR="00000000" w:rsidRDefault="005D20EB">
      <w:pPr>
        <w:pStyle w:val="FR1"/>
        <w:ind w:firstLine="284"/>
        <w:rPr>
          <w:rFonts w:ascii="Times New Roman" w:hAnsi="Times New Roman"/>
        </w:rPr>
      </w:pPr>
      <w:r>
        <w:rPr>
          <w:rFonts w:ascii="Times New Roman" w:hAnsi="Times New Roman"/>
        </w:rPr>
        <w:t xml:space="preserve">2.2.3. Масса растворителя </w:t>
      </w:r>
      <w:r>
        <w:rPr>
          <w:rFonts w:ascii="Times New Roman" w:hAnsi="Times New Roman"/>
          <w:i/>
        </w:rPr>
        <w:t>т</w:t>
      </w:r>
      <w:r>
        <w:rPr>
          <w:rFonts w:ascii="Times New Roman" w:hAnsi="Times New Roman"/>
          <w:i/>
          <w:vertAlign w:val="subscript"/>
        </w:rPr>
        <w:t>рбб</w:t>
      </w:r>
      <w:r>
        <w:rPr>
          <w:rFonts w:ascii="Times New Roman" w:hAnsi="Times New Roman"/>
        </w:rPr>
        <w:t xml:space="preserve"> (кг), испаряющегося со свободной поверхности бассейна коагуляции и с поверхности разлившейся эмали МЛ-152 из красконагнетательного бака,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i/>
          <w:sz w:val="20"/>
          <w:vertAlign w:val="subscript"/>
        </w:rPr>
        <w:t>рбб</w:t>
      </w:r>
      <w:r>
        <w:rPr>
          <w:rFonts w:ascii="Times New Roman" w:hAnsi="Times New Roman"/>
          <w:i/>
          <w:sz w:val="20"/>
        </w:rPr>
        <w:t xml:space="preserve"> = т</w:t>
      </w:r>
      <w:r>
        <w:rPr>
          <w:rFonts w:ascii="Times New Roman" w:hAnsi="Times New Roman"/>
          <w:i/>
          <w:sz w:val="20"/>
          <w:vertAlign w:val="subscript"/>
        </w:rPr>
        <w:t>рб</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i/>
          <w:sz w:val="20"/>
          <w:vertAlign w:val="subscript"/>
        </w:rPr>
        <w:t>с</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и</w:t>
      </w:r>
      <w:r>
        <w:rPr>
          <w:rFonts w:ascii="Times New Roman" w:hAnsi="Times New Roman"/>
          <w:sz w:val="20"/>
          <w:vertAlign w:val="subscript"/>
          <w:lang w:val="en-US"/>
        </w:rPr>
        <w:t>,</w:t>
      </w:r>
      <w:r>
        <w:rPr>
          <w:rFonts w:ascii="Times New Roman" w:hAnsi="Times New Roman"/>
          <w:sz w:val="20"/>
          <w:vertAlign w:val="subscript"/>
        </w:rPr>
        <w:t>бк</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Т</w:t>
      </w:r>
      <w:r>
        <w:rPr>
          <w:rFonts w:ascii="Times New Roman" w:hAnsi="Times New Roman"/>
          <w:sz w:val="20"/>
          <w:vertAlign w:val="subscript"/>
        </w:rPr>
        <w:t>а</w:t>
      </w:r>
      <w:r>
        <w:rPr>
          <w:rFonts w:ascii="Times New Roman" w:hAnsi="Times New Roman"/>
          <w:sz w:val="20"/>
        </w:rPr>
        <w:t xml:space="preserve"> = 26,0658 + 3,1919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-5</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458,6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3600= 78</w:t>
      </w:r>
      <w:r>
        <w:rPr>
          <w:rFonts w:ascii="Times New Roman" w:hAnsi="Times New Roman"/>
          <w:sz w:val="20"/>
          <w:lang w:val="en-US"/>
        </w:rPr>
        <w:t>,</w:t>
      </w:r>
      <w:r>
        <w:rPr>
          <w:rFonts w:ascii="Times New Roman" w:hAnsi="Times New Roman"/>
          <w:sz w:val="20"/>
        </w:rPr>
        <w:t>7628</w:t>
      </w:r>
      <w:r>
        <w:rPr>
          <w:rFonts w:ascii="Times New Roman" w:hAnsi="Times New Roman"/>
          <w:sz w:val="20"/>
          <w:lang w:val="en-US"/>
        </w:rPr>
        <w:t xml:space="preserve"> </w:t>
      </w:r>
      <w:r>
        <w:rPr>
          <w:rFonts w:ascii="Times New Roman" w:hAnsi="Times New Roman"/>
          <w:sz w:val="20"/>
        </w:rPr>
        <w:t>м.</w:t>
      </w:r>
    </w:p>
    <w:p w:rsidR="00000000" w:rsidRDefault="005D20EB">
      <w:pPr>
        <w:spacing w:line="240" w:lineRule="auto"/>
        <w:ind w:firstLine="284"/>
        <w:rPr>
          <w:rFonts w:ascii="Times New Roman" w:hAnsi="Times New Roman"/>
          <w:sz w:val="20"/>
        </w:rPr>
      </w:pPr>
      <w:r>
        <w:rPr>
          <w:rFonts w:ascii="Times New Roman" w:hAnsi="Times New Roman"/>
          <w:sz w:val="20"/>
        </w:rPr>
        <w:t xml:space="preserve">2.2.4. Масса растворителя </w:t>
      </w:r>
      <w:r>
        <w:rPr>
          <w:rFonts w:ascii="Times New Roman" w:hAnsi="Times New Roman"/>
          <w:i/>
          <w:sz w:val="20"/>
        </w:rPr>
        <w:t>т</w:t>
      </w:r>
      <w:r>
        <w:rPr>
          <w:rFonts w:ascii="Times New Roman" w:hAnsi="Times New Roman"/>
          <w:sz w:val="20"/>
          <w:vertAlign w:val="subscript"/>
        </w:rPr>
        <w:t>рк</w:t>
      </w:r>
      <w:r>
        <w:rPr>
          <w:rFonts w:ascii="Times New Roman" w:hAnsi="Times New Roman"/>
          <w:sz w:val="20"/>
        </w:rPr>
        <w:t xml:space="preserve"> (кг), испаряющегося с окрашенных изделий при работающем конве</w:t>
      </w:r>
      <w:r>
        <w:rPr>
          <w:rFonts w:ascii="Times New Roman" w:hAnsi="Times New Roman"/>
          <w:sz w:val="20"/>
        </w:rPr>
        <w:t>йере (п. 2.1.3), составит</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рк</w:t>
      </w:r>
      <w:r>
        <w:rPr>
          <w:rFonts w:ascii="Times New Roman" w:hAnsi="Times New Roman"/>
          <w:sz w:val="20"/>
        </w:rPr>
        <w:t xml:space="preserve"> = </w:t>
      </w:r>
      <w:r>
        <w:rPr>
          <w:rFonts w:ascii="Times New Roman" w:hAnsi="Times New Roman"/>
          <w:i/>
          <w:sz w:val="20"/>
          <w:lang w:val="en-US"/>
        </w:rPr>
        <w:t>m</w:t>
      </w:r>
      <w:r>
        <w:rPr>
          <w:rFonts w:ascii="Times New Roman" w:hAnsi="Times New Roman"/>
          <w:sz w:val="20"/>
          <w:vertAlign w:val="subscript"/>
        </w:rPr>
        <w:t>эс</w:t>
      </w:r>
      <w:r>
        <w:rPr>
          <w:rFonts w:ascii="Times New Roman" w:hAnsi="Times New Roman"/>
          <w:sz w:val="20"/>
        </w:rPr>
        <w:t xml:space="preserve"> + </w:t>
      </w:r>
      <w:r>
        <w:rPr>
          <w:rFonts w:ascii="Times New Roman" w:hAnsi="Times New Roman"/>
          <w:i/>
          <w:sz w:val="20"/>
          <w:lang w:val="en-US"/>
        </w:rPr>
        <w:t>m</w:t>
      </w:r>
      <w:r>
        <w:rPr>
          <w:rFonts w:ascii="Times New Roman" w:hAnsi="Times New Roman"/>
          <w:sz w:val="20"/>
          <w:vertAlign w:val="subscript"/>
        </w:rPr>
        <w:t>гэ</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m</w:t>
      </w:r>
      <w:r>
        <w:rPr>
          <w:rFonts w:ascii="Times New Roman" w:hAnsi="Times New Roman"/>
          <w:sz w:val="20"/>
          <w:vertAlign w:val="subscript"/>
        </w:rPr>
        <w:t>ээ</w:t>
      </w:r>
      <w:r>
        <w:rPr>
          <w:rFonts w:ascii="Times New Roman" w:hAnsi="Times New Roman"/>
          <w:sz w:val="20"/>
        </w:rPr>
        <w:t xml:space="preserve"> = 53,3726 + 8,1236 + 13,3398 = 74,836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2.2.5. Масса паров растворителя </w:t>
      </w:r>
      <w:r>
        <w:rPr>
          <w:rFonts w:ascii="Times New Roman" w:hAnsi="Times New Roman"/>
          <w:i/>
          <w:sz w:val="20"/>
          <w:lang w:val="en-US"/>
        </w:rPr>
        <w:t>m</w:t>
      </w:r>
      <w:r>
        <w:rPr>
          <w:rFonts w:ascii="Times New Roman" w:hAnsi="Times New Roman"/>
          <w:sz w:val="20"/>
          <w:vertAlign w:val="subscript"/>
        </w:rPr>
        <w:t>п,р</w:t>
      </w:r>
      <w:r>
        <w:rPr>
          <w:rFonts w:ascii="Times New Roman" w:hAnsi="Times New Roman"/>
          <w:sz w:val="20"/>
        </w:rPr>
        <w:t xml:space="preserve"> (кг), поступившего в объем помещения при аварийной ситуации, будет равна </w:t>
      </w:r>
      <w:r>
        <w:rPr>
          <w:rFonts w:ascii="Times New Roman" w:hAnsi="Times New Roman"/>
          <w:i/>
          <w:sz w:val="20"/>
          <w:lang w:val="en-US"/>
        </w:rPr>
        <w:t>m</w:t>
      </w:r>
      <w:r>
        <w:rPr>
          <w:rFonts w:ascii="Times New Roman" w:hAnsi="Times New Roman"/>
          <w:sz w:val="20"/>
          <w:vertAlign w:val="subscript"/>
        </w:rPr>
        <w:t>п,р</w:t>
      </w:r>
      <w:r>
        <w:rPr>
          <w:rFonts w:ascii="Times New Roman" w:hAnsi="Times New Roman"/>
          <w:sz w:val="20"/>
        </w:rPr>
        <w:t xml:space="preserve"> = </w:t>
      </w:r>
      <w:r>
        <w:rPr>
          <w:rFonts w:ascii="Times New Roman" w:hAnsi="Times New Roman"/>
          <w:i/>
          <w:sz w:val="20"/>
        </w:rPr>
        <w:t>т</w:t>
      </w:r>
      <w:r>
        <w:rPr>
          <w:rFonts w:ascii="Times New Roman" w:hAnsi="Times New Roman"/>
          <w:sz w:val="20"/>
          <w:vertAlign w:val="subscript"/>
        </w:rPr>
        <w:t>рбб</w:t>
      </w:r>
      <w:r>
        <w:rPr>
          <w:rFonts w:ascii="Times New Roman" w:hAnsi="Times New Roman"/>
          <w:sz w:val="20"/>
        </w:rPr>
        <w:t xml:space="preserve"> </w:t>
      </w:r>
      <w:r>
        <w:rPr>
          <w:rFonts w:ascii="Times New Roman" w:hAnsi="Times New Roman"/>
          <w:sz w:val="20"/>
          <w:vertAlign w:val="superscript"/>
        </w:rPr>
        <w:t>+</w:t>
      </w:r>
      <w:r>
        <w:rPr>
          <w:rFonts w:ascii="Times New Roman" w:hAnsi="Times New Roman"/>
          <w:sz w:val="20"/>
        </w:rPr>
        <w:t xml:space="preserve"> </w:t>
      </w:r>
      <w:r>
        <w:rPr>
          <w:rFonts w:ascii="Times New Roman" w:hAnsi="Times New Roman"/>
          <w:i/>
          <w:sz w:val="20"/>
        </w:rPr>
        <w:t>т</w:t>
      </w:r>
      <w:r>
        <w:rPr>
          <w:rFonts w:ascii="Times New Roman" w:hAnsi="Times New Roman"/>
          <w:sz w:val="20"/>
          <w:vertAlign w:val="subscript"/>
        </w:rPr>
        <w:t>рк</w:t>
      </w:r>
      <w:r>
        <w:rPr>
          <w:rFonts w:ascii="Times New Roman" w:hAnsi="Times New Roman"/>
          <w:sz w:val="20"/>
        </w:rPr>
        <w:t xml:space="preserve"> = 78,7628 + 74,836 = 153,5988 кг.</w:t>
      </w:r>
    </w:p>
    <w:p w:rsidR="00000000" w:rsidRDefault="005D20EB">
      <w:pPr>
        <w:spacing w:line="240" w:lineRule="auto"/>
        <w:ind w:firstLine="284"/>
        <w:rPr>
          <w:rFonts w:ascii="Times New Roman" w:hAnsi="Times New Roman"/>
          <w:sz w:val="20"/>
        </w:rPr>
      </w:pPr>
      <w:r>
        <w:rPr>
          <w:rFonts w:ascii="Times New Roman" w:hAnsi="Times New Roman"/>
          <w:sz w:val="20"/>
        </w:rPr>
        <w:t>2.3. Разгерметизация красконагнетательного бака, остановка конвейера.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2.3.1. Масса растворителя </w:t>
      </w:r>
      <w:r>
        <w:rPr>
          <w:rFonts w:ascii="Times New Roman" w:hAnsi="Times New Roman"/>
          <w:i/>
          <w:sz w:val="20"/>
        </w:rPr>
        <w:t>т</w:t>
      </w:r>
      <w:r>
        <w:rPr>
          <w:rFonts w:ascii="Times New Roman" w:hAnsi="Times New Roman"/>
          <w:i/>
          <w:sz w:val="20"/>
          <w:vertAlign w:val="subscript"/>
        </w:rPr>
        <w:t>рбб</w:t>
      </w:r>
      <w:r>
        <w:rPr>
          <w:rFonts w:ascii="Times New Roman" w:hAnsi="Times New Roman"/>
          <w:sz w:val="20"/>
        </w:rPr>
        <w:t xml:space="preserve"> (кг), испаряющегося со свободной поверхности бассейна и с поверхности разлившейся эмали МП-152 из красконагнетательного бака (п. 2.2.3).</w:t>
      </w:r>
    </w:p>
    <w:p w:rsidR="00000000" w:rsidRDefault="005D20EB">
      <w:pPr>
        <w:spacing w:line="240" w:lineRule="auto"/>
        <w:ind w:firstLine="284"/>
        <w:rPr>
          <w:rFonts w:ascii="Times New Roman" w:hAnsi="Times New Roman"/>
          <w:sz w:val="20"/>
        </w:rPr>
      </w:pPr>
      <w:r>
        <w:rPr>
          <w:rFonts w:ascii="Times New Roman" w:hAnsi="Times New Roman"/>
          <w:sz w:val="20"/>
        </w:rPr>
        <w:t>2.3.2. Площадь окрашив</w:t>
      </w:r>
      <w:r>
        <w:rPr>
          <w:rFonts w:ascii="Times New Roman" w:hAnsi="Times New Roman"/>
          <w:sz w:val="20"/>
        </w:rPr>
        <w:t>аемых поверхностей, находящихся на технологических линиях окраски тракторов в экспортном и серийном исполнении, и масса растворителя, содержащегося в лакокрасочных материалах, нанесенных на эти поверхности, составят:</w:t>
      </w:r>
    </w:p>
    <w:p w:rsidR="00000000" w:rsidRDefault="005D20EB">
      <w:pPr>
        <w:spacing w:line="240" w:lineRule="auto"/>
        <w:ind w:firstLine="284"/>
        <w:rPr>
          <w:rFonts w:ascii="Times New Roman" w:hAnsi="Times New Roman"/>
          <w:sz w:val="20"/>
        </w:rPr>
      </w:pPr>
      <w:r>
        <w:rPr>
          <w:rFonts w:ascii="Times New Roman" w:hAnsi="Times New Roman"/>
          <w:sz w:val="20"/>
        </w:rPr>
        <w:t>- участок нанесения грунта ФЛ-03К, линия окрашивания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lang w:val="en-US"/>
        </w:rPr>
        <w:t>го</w:t>
      </w:r>
      <w:r>
        <w:rPr>
          <w:rFonts w:ascii="Times New Roman" w:hAnsi="Times New Roman"/>
          <w:sz w:val="20"/>
        </w:rPr>
        <w:t xml:space="preserve"> = 260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гэо</w:t>
      </w:r>
      <w:r>
        <w:rPr>
          <w:rFonts w:ascii="Times New Roman" w:hAnsi="Times New Roman"/>
          <w:sz w:val="20"/>
        </w:rPr>
        <w:t xml:space="preserve"> = </w:t>
      </w:r>
      <w:r>
        <w:rPr>
          <w:rFonts w:ascii="Times New Roman" w:hAnsi="Times New Roman"/>
          <w:i/>
          <w:sz w:val="20"/>
        </w:rPr>
        <w:t>К</w:t>
      </w:r>
      <w:r>
        <w:rPr>
          <w:rFonts w:ascii="Times New Roman" w:hAnsi="Times New Roman"/>
          <w:sz w:val="20"/>
          <w:vertAlign w:val="subscript"/>
        </w:rPr>
        <w:t>и</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G</w:t>
      </w:r>
      <w:r>
        <w:rPr>
          <w:rFonts w:ascii="Times New Roman" w:hAnsi="Times New Roman"/>
          <w:i/>
          <w:sz w:val="20"/>
          <w:vertAlign w:val="subscript"/>
        </w:rPr>
        <w:t>рфп</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го</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lang w:val="en-US"/>
        </w:rPr>
        <w:sym w:font="Symbol" w:char="F064"/>
      </w:r>
      <w:r>
        <w:rPr>
          <w:rFonts w:ascii="Times New Roman" w:hAnsi="Times New Roman"/>
          <w:sz w:val="20"/>
          <w:vertAlign w:val="subscript"/>
        </w:rPr>
        <w:t>г</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2,66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260 </w:t>
      </w:r>
      <w:r>
        <w:rPr>
          <w:rFonts w:ascii="Times New Roman" w:hAnsi="Times New Roman"/>
          <w:sz w:val="20"/>
        </w:rPr>
        <w:sym w:font="Times New Roman" w:char="00B7"/>
      </w:r>
      <w:r>
        <w:rPr>
          <w:rFonts w:ascii="Times New Roman" w:hAnsi="Times New Roman"/>
          <w:sz w:val="20"/>
        </w:rPr>
        <w:t xml:space="preserve"> 15 = 20,7480 кг;</w:t>
      </w:r>
    </w:p>
    <w:p w:rsidR="00000000" w:rsidRDefault="005D20EB">
      <w:pPr>
        <w:spacing w:line="240" w:lineRule="auto"/>
        <w:ind w:firstLine="284"/>
        <w:rPr>
          <w:rFonts w:ascii="Times New Roman" w:hAnsi="Times New Roman"/>
          <w:sz w:val="20"/>
          <w:lang w:val="en-US"/>
        </w:rPr>
      </w:pPr>
      <w:r>
        <w:rPr>
          <w:rFonts w:ascii="Times New Roman" w:hAnsi="Times New Roman"/>
          <w:sz w:val="20"/>
        </w:rPr>
        <w:t>- участок сушки грунта ФЛ-03К, линия окрашивания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rPr>
        <w:t>гс</w:t>
      </w:r>
      <w:r>
        <w:rPr>
          <w:rFonts w:ascii="Times New Roman" w:hAnsi="Times New Roman"/>
          <w:sz w:val="20"/>
        </w:rPr>
        <w:t xml:space="preserve"> = 227,5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гэс</w:t>
      </w:r>
      <w:r>
        <w:rPr>
          <w:rFonts w:ascii="Times New Roman" w:hAnsi="Times New Roman"/>
          <w:sz w:val="20"/>
        </w:rPr>
        <w:t xml:space="preserve"> = </w:t>
      </w:r>
      <w:r>
        <w:rPr>
          <w:rFonts w:ascii="Times New Roman" w:hAnsi="Times New Roman"/>
          <w:i/>
          <w:sz w:val="20"/>
        </w:rPr>
        <w:t>G</w:t>
      </w:r>
      <w:r>
        <w:rPr>
          <w:rFonts w:ascii="Times New Roman" w:hAnsi="Times New Roman"/>
          <w:sz w:val="20"/>
          <w:vertAlign w:val="subscript"/>
        </w:rPr>
        <w:t>рфп</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гс</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lang w:val="en-US"/>
        </w:rPr>
        <w:sym w:font="Symbol" w:char="F064"/>
      </w:r>
      <w:r>
        <w:rPr>
          <w:rFonts w:ascii="Times New Roman" w:hAnsi="Times New Roman"/>
          <w:sz w:val="20"/>
          <w:vertAlign w:val="subscript"/>
        </w:rPr>
        <w:t>г</w:t>
      </w:r>
      <w:r>
        <w:rPr>
          <w:rFonts w:ascii="Times New Roman" w:hAnsi="Times New Roman"/>
          <w:sz w:val="20"/>
        </w:rPr>
        <w:t xml:space="preserve"> </w:t>
      </w:r>
      <w:r>
        <w:rPr>
          <w:rFonts w:ascii="Times New Roman" w:hAnsi="Times New Roman"/>
          <w:sz w:val="20"/>
        </w:rPr>
        <w:t xml:space="preserve">= 2,66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227,5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15 = 9,0772 кг;</w:t>
      </w:r>
    </w:p>
    <w:p w:rsidR="00000000" w:rsidRDefault="005D20EB">
      <w:pPr>
        <w:spacing w:line="240" w:lineRule="auto"/>
        <w:ind w:firstLine="284"/>
        <w:rPr>
          <w:rFonts w:ascii="Times New Roman" w:hAnsi="Times New Roman"/>
          <w:sz w:val="20"/>
        </w:rPr>
      </w:pPr>
      <w:r>
        <w:rPr>
          <w:rFonts w:ascii="Times New Roman" w:hAnsi="Times New Roman"/>
          <w:sz w:val="20"/>
        </w:rPr>
        <w:t>- участок нанесения эмали МЛ-152, линия окрашивания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sz w:val="20"/>
        </w:rPr>
        <w:t>F</w:t>
      </w:r>
      <w:r>
        <w:rPr>
          <w:rFonts w:ascii="Times New Roman" w:hAnsi="Times New Roman"/>
          <w:sz w:val="20"/>
          <w:vertAlign w:val="subscript"/>
        </w:rPr>
        <w:t>эо</w:t>
      </w:r>
      <w:r>
        <w:rPr>
          <w:rFonts w:ascii="Times New Roman" w:hAnsi="Times New Roman"/>
          <w:sz w:val="20"/>
        </w:rPr>
        <w:t xml:space="preserve"> =305,5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vertAlign w:val="subscript"/>
        </w:rPr>
        <w:t>эоэ</w:t>
      </w:r>
      <w:r>
        <w:rPr>
          <w:rFonts w:ascii="Times New Roman" w:hAnsi="Times New Roman"/>
          <w:sz w:val="20"/>
        </w:rPr>
        <w:t xml:space="preserve"> = </w:t>
      </w:r>
      <w:r>
        <w:rPr>
          <w:rFonts w:ascii="Times New Roman" w:hAnsi="Times New Roman"/>
          <w:i/>
          <w:sz w:val="20"/>
        </w:rPr>
        <w:t>К</w:t>
      </w:r>
      <w:r>
        <w:rPr>
          <w:rFonts w:ascii="Times New Roman" w:hAnsi="Times New Roman"/>
          <w:sz w:val="20"/>
          <w:vertAlign w:val="subscript"/>
        </w:rPr>
        <w:t>и</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G</w:t>
      </w:r>
      <w:r>
        <w:rPr>
          <w:rFonts w:ascii="Times New Roman" w:hAnsi="Times New Roman"/>
          <w:i/>
          <w:sz w:val="20"/>
          <w:vertAlign w:val="subscript"/>
        </w:rPr>
        <w:t>рэ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эо</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lang w:val="en-US"/>
        </w:rPr>
        <w:sym w:font="Symbol" w:char="F064"/>
      </w:r>
      <w:r>
        <w:rPr>
          <w:rFonts w:ascii="Times New Roman" w:hAnsi="Times New Roman"/>
          <w:sz w:val="20"/>
          <w:vertAlign w:val="subscript"/>
        </w:rPr>
        <w:t>э</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3,276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305,5 </w:t>
      </w:r>
      <w:r>
        <w:rPr>
          <w:rFonts w:ascii="Times New Roman" w:hAnsi="Times New Roman"/>
          <w:sz w:val="20"/>
        </w:rPr>
        <w:sym w:font="Times New Roman" w:char="00B7"/>
      </w:r>
      <w:r>
        <w:rPr>
          <w:rFonts w:ascii="Times New Roman" w:hAnsi="Times New Roman"/>
          <w:sz w:val="20"/>
        </w:rPr>
        <w:t xml:space="preserve"> 20 = 40,0327 кг;</w:t>
      </w:r>
    </w:p>
    <w:p w:rsidR="00000000" w:rsidRDefault="005D20EB">
      <w:pPr>
        <w:spacing w:line="240" w:lineRule="auto"/>
        <w:ind w:firstLine="284"/>
        <w:rPr>
          <w:rFonts w:ascii="Times New Roman" w:hAnsi="Times New Roman"/>
          <w:sz w:val="20"/>
        </w:rPr>
      </w:pPr>
      <w:r>
        <w:rPr>
          <w:rFonts w:ascii="Times New Roman" w:hAnsi="Times New Roman"/>
          <w:sz w:val="20"/>
        </w:rPr>
        <w:t>- участок сушки эмали МЛ-152, линия окрашивания тракторов в экспортном исполнении</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lang w:val="en-US"/>
        </w:rPr>
        <w:t>эc</w:t>
      </w:r>
      <w:r>
        <w:rPr>
          <w:rFonts w:ascii="Times New Roman" w:hAnsi="Times New Roman"/>
          <w:sz w:val="20"/>
          <w:vertAlign w:val="subscript"/>
        </w:rPr>
        <w:t>э</w:t>
      </w:r>
      <w:r>
        <w:rPr>
          <w:rFonts w:ascii="Times New Roman" w:hAnsi="Times New Roman"/>
          <w:sz w:val="20"/>
        </w:rPr>
        <w:t xml:space="preserve"> = 500,5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эсэ</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vertAlign w:val="subscript"/>
          <w:lang w:val="en-US"/>
        </w:rPr>
        <w:t>p</w:t>
      </w:r>
      <w:r>
        <w:rPr>
          <w:rFonts w:ascii="Times New Roman" w:hAnsi="Times New Roman"/>
          <w:sz w:val="20"/>
          <w:vertAlign w:val="subscript"/>
        </w:rPr>
        <w:t>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эсэ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lang w:val="en-US"/>
        </w:rPr>
        <w:sym w:font="Symbol" w:char="F064"/>
      </w:r>
      <w:r>
        <w:rPr>
          <w:rFonts w:ascii="Times New Roman" w:hAnsi="Times New Roman"/>
          <w:sz w:val="20"/>
          <w:vertAlign w:val="subscript"/>
        </w:rPr>
        <w:t>э</w:t>
      </w:r>
      <w:r>
        <w:rPr>
          <w:rFonts w:ascii="Times New Roman" w:hAnsi="Times New Roman"/>
          <w:sz w:val="20"/>
        </w:rPr>
        <w:t xml:space="preserve"> = 3,276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500,5 </w:t>
      </w:r>
      <w:r>
        <w:rPr>
          <w:rFonts w:ascii="Times New Roman" w:hAnsi="Times New Roman"/>
          <w:sz w:val="20"/>
        </w:rPr>
        <w:sym w:font="Times New Roman" w:char="00B7"/>
      </w:r>
      <w:r>
        <w:rPr>
          <w:rFonts w:ascii="Times New Roman" w:hAnsi="Times New Roman"/>
          <w:sz w:val="20"/>
        </w:rPr>
        <w:t xml:space="preserve"> 20 =</w:t>
      </w:r>
      <w:r>
        <w:rPr>
          <w:rFonts w:ascii="Times New Roman" w:hAnsi="Times New Roman"/>
          <w:sz w:val="20"/>
          <w:lang w:val="en-US"/>
        </w:rPr>
        <w:t xml:space="preserve"> </w:t>
      </w:r>
      <w:r>
        <w:rPr>
          <w:rFonts w:ascii="Times New Roman" w:hAnsi="Times New Roman"/>
          <w:sz w:val="20"/>
        </w:rPr>
        <w:t>32,7928 кг;</w:t>
      </w:r>
    </w:p>
    <w:p w:rsidR="00000000" w:rsidRDefault="005D20EB">
      <w:pPr>
        <w:spacing w:line="240" w:lineRule="auto"/>
        <w:ind w:firstLine="284"/>
        <w:rPr>
          <w:rFonts w:ascii="Times New Roman" w:hAnsi="Times New Roman"/>
          <w:sz w:val="20"/>
        </w:rPr>
      </w:pPr>
      <w:r>
        <w:rPr>
          <w:rFonts w:ascii="Times New Roman" w:hAnsi="Times New Roman"/>
          <w:sz w:val="20"/>
        </w:rPr>
        <w:t>- участок нанесения эмали МЛ-152, линия окрашивания тракторов в серийном исполнении</w:t>
      </w:r>
    </w:p>
    <w:p w:rsidR="00000000" w:rsidRDefault="005D20EB">
      <w:pPr>
        <w:spacing w:line="240" w:lineRule="auto"/>
        <w:ind w:firstLine="284"/>
        <w:rPr>
          <w:rFonts w:ascii="Times New Roman" w:hAnsi="Times New Roman"/>
          <w:sz w:val="20"/>
        </w:rPr>
      </w:pPr>
      <w:r>
        <w:rPr>
          <w:rFonts w:ascii="Times New Roman" w:hAnsi="Times New Roman"/>
          <w:sz w:val="20"/>
          <w:lang w:val="en-US"/>
        </w:rPr>
        <w:t>F</w:t>
      </w:r>
      <w:r>
        <w:rPr>
          <w:rFonts w:ascii="Times New Roman" w:hAnsi="Times New Roman"/>
          <w:sz w:val="20"/>
          <w:vertAlign w:val="subscript"/>
        </w:rPr>
        <w:t>эос</w:t>
      </w:r>
      <w:r>
        <w:rPr>
          <w:rFonts w:ascii="Times New Roman" w:hAnsi="Times New Roman"/>
          <w:sz w:val="20"/>
        </w:rPr>
        <w:t xml:space="preserve"> = 533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эос</w:t>
      </w:r>
      <w:r>
        <w:rPr>
          <w:rFonts w:ascii="Times New Roman" w:hAnsi="Times New Roman"/>
          <w:sz w:val="20"/>
        </w:rPr>
        <w:t xml:space="preserve"> = </w:t>
      </w:r>
      <w:r>
        <w:rPr>
          <w:rFonts w:ascii="Times New Roman" w:hAnsi="Times New Roman"/>
          <w:i/>
          <w:sz w:val="20"/>
        </w:rPr>
        <w:t>К</w:t>
      </w:r>
      <w:r>
        <w:rPr>
          <w:rFonts w:ascii="Times New Roman" w:hAnsi="Times New Roman"/>
          <w:sz w:val="20"/>
          <w:vertAlign w:val="subscript"/>
        </w:rPr>
        <w:t>и</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G</w:t>
      </w:r>
      <w:r>
        <w:rPr>
          <w:rFonts w:ascii="Times New Roman" w:hAnsi="Times New Roman"/>
          <w:i/>
          <w:sz w:val="20"/>
          <w:vertAlign w:val="subscript"/>
        </w:rPr>
        <w:t>рэ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эос</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lang w:val="en-US"/>
        </w:rPr>
        <w:sym w:font="Symbol" w:char="F064"/>
      </w:r>
      <w:r>
        <w:rPr>
          <w:rFonts w:ascii="Times New Roman" w:hAnsi="Times New Roman"/>
          <w:sz w:val="20"/>
          <w:vertAlign w:val="subscript"/>
        </w:rPr>
        <w:t>э</w:t>
      </w:r>
      <w:r>
        <w:rPr>
          <w:rFonts w:ascii="Times New Roman" w:hAnsi="Times New Roman"/>
          <w:sz w:val="20"/>
        </w:rPr>
        <w:t xml:space="preserve"> = 2 </w:t>
      </w:r>
      <w:r>
        <w:rPr>
          <w:rFonts w:ascii="Times New Roman" w:hAnsi="Times New Roman"/>
          <w:sz w:val="20"/>
        </w:rPr>
        <w:sym w:font="Times New Roman" w:char="00B7"/>
      </w:r>
      <w:r>
        <w:rPr>
          <w:rFonts w:ascii="Times New Roman" w:hAnsi="Times New Roman"/>
          <w:sz w:val="20"/>
        </w:rPr>
        <w:t xml:space="preserve"> 3</w:t>
      </w:r>
      <w:r>
        <w:rPr>
          <w:rFonts w:ascii="Times New Roman" w:hAnsi="Times New Roman"/>
          <w:sz w:val="20"/>
        </w:rPr>
        <w:t xml:space="preserve">,276 </w:t>
      </w:r>
      <w:r>
        <w:rPr>
          <w:rFonts w:ascii="Times New Roman" w:hAnsi="Times New Roman"/>
          <w:sz w:val="20"/>
        </w:rPr>
        <w:sym w:font="Times New Roman" w:char="00B7"/>
      </w:r>
      <w:r>
        <w:rPr>
          <w:rFonts w:ascii="Times New Roman" w:hAnsi="Times New Roman"/>
          <w:sz w:val="20"/>
        </w:rPr>
        <w:t xml:space="preserve"> 10</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533 </w:t>
      </w:r>
      <w:r>
        <w:rPr>
          <w:rFonts w:ascii="Times New Roman" w:hAnsi="Times New Roman"/>
          <w:sz w:val="20"/>
        </w:rPr>
        <w:sym w:font="Times New Roman" w:char="00B7"/>
      </w:r>
      <w:r>
        <w:rPr>
          <w:rFonts w:ascii="Times New Roman" w:hAnsi="Times New Roman"/>
          <w:sz w:val="20"/>
        </w:rPr>
        <w:t xml:space="preserve"> 20 = 69,8443 кг;</w:t>
      </w:r>
    </w:p>
    <w:p w:rsidR="00000000" w:rsidRDefault="005D20EB">
      <w:pPr>
        <w:spacing w:line="240" w:lineRule="auto"/>
        <w:ind w:firstLine="284"/>
        <w:rPr>
          <w:rFonts w:ascii="Times New Roman" w:hAnsi="Times New Roman"/>
          <w:sz w:val="20"/>
        </w:rPr>
      </w:pPr>
      <w:r>
        <w:rPr>
          <w:rFonts w:ascii="Times New Roman" w:hAnsi="Times New Roman"/>
          <w:sz w:val="20"/>
        </w:rPr>
        <w:t>- участок сушки эмали МЛ-152, линия окрашивания тракторов в серийном исполнении</w:t>
      </w:r>
    </w:p>
    <w:p w:rsidR="00000000" w:rsidRDefault="005D20EB">
      <w:pPr>
        <w:spacing w:line="240" w:lineRule="auto"/>
        <w:ind w:firstLine="284"/>
        <w:rPr>
          <w:rFonts w:ascii="Times New Roman" w:hAnsi="Times New Roman"/>
          <w:sz w:val="20"/>
        </w:rPr>
      </w:pPr>
      <w:r>
        <w:rPr>
          <w:rFonts w:ascii="Times New Roman" w:hAnsi="Times New Roman"/>
          <w:sz w:val="20"/>
          <w:lang w:val="en-US"/>
        </w:rPr>
        <w:t>F</w:t>
      </w:r>
      <w:r>
        <w:rPr>
          <w:rFonts w:ascii="Times New Roman" w:hAnsi="Times New Roman"/>
          <w:sz w:val="20"/>
          <w:vertAlign w:val="subscript"/>
        </w:rPr>
        <w:t>эсс</w:t>
      </w:r>
      <w:r>
        <w:rPr>
          <w:rFonts w:ascii="Times New Roman" w:hAnsi="Times New Roman"/>
          <w:sz w:val="20"/>
          <w:lang w:val="en-US"/>
        </w:rPr>
        <w:t xml:space="preserve"> </w:t>
      </w:r>
      <w:r>
        <w:rPr>
          <w:rFonts w:ascii="Times New Roman" w:hAnsi="Times New Roman"/>
          <w:sz w:val="20"/>
        </w:rPr>
        <w:t>= 1092</w:t>
      </w:r>
      <w:r>
        <w:rPr>
          <w:rFonts w:ascii="Times New Roman" w:hAnsi="Times New Roman"/>
          <w:sz w:val="20"/>
          <w:lang w:val="en-US"/>
        </w:rPr>
        <w:t xml:space="preserve"> </w:t>
      </w:r>
      <w:r>
        <w:rPr>
          <w:rFonts w:ascii="Times New Roman" w:hAnsi="Times New Roman"/>
          <w:sz w:val="20"/>
        </w:rPr>
        <w:t>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rPr>
        <w:t>т</w:t>
      </w:r>
      <w:r>
        <w:rPr>
          <w:rFonts w:ascii="Times New Roman" w:hAnsi="Times New Roman"/>
          <w:sz w:val="20"/>
          <w:vertAlign w:val="subscript"/>
        </w:rPr>
        <w:t xml:space="preserve"> эсс</w:t>
      </w:r>
      <w:r>
        <w:rPr>
          <w:rFonts w:ascii="Times New Roman" w:hAnsi="Times New Roman"/>
          <w:sz w:val="20"/>
        </w:rPr>
        <w:t xml:space="preserve"> =</w:t>
      </w:r>
      <w:r>
        <w:rPr>
          <w:rFonts w:ascii="Times New Roman" w:hAnsi="Times New Roman"/>
          <w:sz w:val="20"/>
          <w:lang w:val="en-US"/>
        </w:rPr>
        <w:t xml:space="preserve"> G</w:t>
      </w:r>
      <w:r>
        <w:rPr>
          <w:rFonts w:ascii="Times New Roman" w:hAnsi="Times New Roman"/>
          <w:i/>
          <w:sz w:val="20"/>
          <w:vertAlign w:val="subscript"/>
        </w:rPr>
        <w:t>рэ</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эcс</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lang w:val="en-US"/>
        </w:rPr>
        <w:sym w:font="Symbol" w:char="F064"/>
      </w:r>
      <w:r>
        <w:rPr>
          <w:rFonts w:ascii="Times New Roman" w:hAnsi="Times New Roman"/>
          <w:sz w:val="20"/>
          <w:vertAlign w:val="subscript"/>
        </w:rPr>
        <w:t>э</w:t>
      </w:r>
      <w:r>
        <w:rPr>
          <w:rFonts w:ascii="Times New Roman" w:hAnsi="Times New Roman"/>
          <w:sz w:val="20"/>
        </w:rPr>
        <w:t xml:space="preserve"> = 3,276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1092 </w:t>
      </w:r>
      <w:r>
        <w:rPr>
          <w:rFonts w:ascii="Times New Roman" w:hAnsi="Times New Roman"/>
          <w:sz w:val="20"/>
        </w:rPr>
        <w:sym w:font="Times New Roman" w:char="00B7"/>
      </w:r>
      <w:r>
        <w:rPr>
          <w:rFonts w:ascii="Times New Roman" w:hAnsi="Times New Roman"/>
          <w:sz w:val="20"/>
        </w:rPr>
        <w:t xml:space="preserve"> 20 = 71,5478 кг.</w:t>
      </w:r>
    </w:p>
    <w:p w:rsidR="00000000" w:rsidRDefault="005D20EB">
      <w:pPr>
        <w:spacing w:line="240" w:lineRule="auto"/>
        <w:ind w:firstLine="284"/>
        <w:rPr>
          <w:rFonts w:ascii="Times New Roman" w:hAnsi="Times New Roman"/>
          <w:sz w:val="20"/>
        </w:rPr>
      </w:pPr>
      <w:r>
        <w:rPr>
          <w:rFonts w:ascii="Times New Roman" w:hAnsi="Times New Roman"/>
          <w:sz w:val="20"/>
        </w:rPr>
        <w:t>2.4. Разгерметизация трубопровода, подающего природный газ в теплогенераторы, остановка конвейера.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24.1. Масса газа </w:t>
      </w:r>
      <w:r>
        <w:rPr>
          <w:rFonts w:ascii="Times New Roman" w:hAnsi="Times New Roman"/>
          <w:position w:val="-14"/>
          <w:sz w:val="20"/>
        </w:rPr>
        <w:object w:dxaOrig="560" w:dyaOrig="340">
          <v:shape id="_x0000_i1148" type="#_x0000_t75" style="width:27.75pt;height:17.25pt" o:ole="">
            <v:imagedata r:id="rId242" o:title=""/>
          </v:shape>
          <o:OLEObject Type="Embed" ProgID="Equation.3" ShapeID="_x0000_i1148" DrawAspect="Content" ObjectID="_1427207642" r:id="rId243"/>
        </w:object>
      </w:r>
      <w:r>
        <w:rPr>
          <w:rFonts w:ascii="Times New Roman" w:hAnsi="Times New Roman"/>
          <w:sz w:val="20"/>
        </w:rPr>
        <w:t>, поступающего из трубопровода (п. 2.1.2).</w:t>
      </w:r>
    </w:p>
    <w:p w:rsidR="00000000" w:rsidRDefault="005D20EB">
      <w:pPr>
        <w:spacing w:line="240" w:lineRule="auto"/>
        <w:ind w:firstLine="284"/>
        <w:rPr>
          <w:rFonts w:ascii="Times New Roman" w:hAnsi="Times New Roman"/>
          <w:sz w:val="20"/>
        </w:rPr>
      </w:pPr>
      <w:r>
        <w:rPr>
          <w:rFonts w:ascii="Times New Roman" w:hAnsi="Times New Roman"/>
          <w:sz w:val="20"/>
        </w:rPr>
        <w:t>2.4.2. Масса растворителя, испаряющегося с окрашенных поверхностей и со свободной поверхности (пп. 2.3.2 и 2.1.4).</w:t>
      </w:r>
    </w:p>
    <w:p w:rsidR="00000000" w:rsidRDefault="005D20EB">
      <w:pPr>
        <w:spacing w:line="240" w:lineRule="auto"/>
        <w:ind w:firstLine="284"/>
        <w:rPr>
          <w:rFonts w:ascii="Times New Roman" w:hAnsi="Times New Roman"/>
          <w:sz w:val="20"/>
        </w:rPr>
      </w:pPr>
      <w:r>
        <w:rPr>
          <w:rFonts w:ascii="Times New Roman" w:hAnsi="Times New Roman"/>
          <w:sz w:val="20"/>
        </w:rPr>
        <w:t>3. Расчет избыточ</w:t>
      </w:r>
      <w:r>
        <w:rPr>
          <w:rFonts w:ascii="Times New Roman" w:hAnsi="Times New Roman"/>
          <w:sz w:val="20"/>
        </w:rPr>
        <w:t xml:space="preserve">ного давления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для различных вариантов аварийных ситуаций проводится согласно формуле (1) НПБ 105-95.</w:t>
      </w:r>
    </w:p>
    <w:p w:rsidR="00000000" w:rsidRDefault="005D20EB">
      <w:pPr>
        <w:spacing w:line="240" w:lineRule="auto"/>
        <w:ind w:firstLine="284"/>
        <w:rPr>
          <w:rFonts w:ascii="Times New Roman" w:hAnsi="Times New Roman"/>
          <w:sz w:val="20"/>
        </w:rPr>
      </w:pPr>
      <w:r>
        <w:rPr>
          <w:rFonts w:ascii="Times New Roman" w:hAnsi="Times New Roman"/>
          <w:sz w:val="20"/>
        </w:rPr>
        <w:t>3.1. Разгерметизация трубопровода, подающего природный газ в теплогенераторы, при работающем конвейере:</w:t>
      </w:r>
    </w:p>
    <w:p w:rsidR="00000000" w:rsidRDefault="005D20EB">
      <w:pPr>
        <w:spacing w:line="240" w:lineRule="auto"/>
        <w:ind w:firstLine="284"/>
        <w:rPr>
          <w:rFonts w:ascii="Times New Roman" w:hAnsi="Times New Roman"/>
          <w:sz w:val="20"/>
        </w:rPr>
      </w:pPr>
      <w:r>
        <w:rPr>
          <w:rFonts w:ascii="Times New Roman" w:hAnsi="Times New Roman"/>
          <w:position w:val="-56"/>
          <w:sz w:val="20"/>
        </w:rPr>
        <w:object w:dxaOrig="7060" w:dyaOrig="1820">
          <v:shape id="_x0000_i1149" type="#_x0000_t75" style="width:353.25pt;height:90.75pt" o:ole="">
            <v:imagedata r:id="rId244" o:title=""/>
          </v:shape>
          <o:OLEObject Type="Embed" ProgID="Equation.3" ShapeID="_x0000_i1149" DrawAspect="Content" ObjectID="_1427207643" r:id="rId245"/>
        </w:object>
      </w:r>
    </w:p>
    <w:p w:rsidR="00000000" w:rsidRDefault="005D20EB">
      <w:pPr>
        <w:spacing w:line="240" w:lineRule="auto"/>
        <w:ind w:firstLine="284"/>
        <w:rPr>
          <w:rFonts w:ascii="Times New Roman" w:hAnsi="Times New Roman"/>
          <w:sz w:val="20"/>
        </w:rPr>
      </w:pPr>
      <w:r>
        <w:rPr>
          <w:rFonts w:ascii="Times New Roman" w:hAnsi="Times New Roman"/>
          <w:sz w:val="20"/>
        </w:rPr>
        <w:t>Расчетное избыточное давление взрыва менее 5 кПа, следовательно, при данном варианте аварийной ситуации помещение малярно-сдаточного цеха не относится к категориям А и Б.</w:t>
      </w:r>
    </w:p>
    <w:p w:rsidR="00000000" w:rsidRDefault="005D20EB">
      <w:pPr>
        <w:spacing w:line="240" w:lineRule="auto"/>
        <w:ind w:firstLine="284"/>
        <w:rPr>
          <w:rFonts w:ascii="Times New Roman" w:hAnsi="Times New Roman"/>
          <w:sz w:val="20"/>
        </w:rPr>
      </w:pPr>
      <w:r>
        <w:rPr>
          <w:rFonts w:ascii="Times New Roman" w:hAnsi="Times New Roman"/>
          <w:sz w:val="20"/>
        </w:rPr>
        <w:t>3.2. Разгерметизация красконагнетательного бака при работающем конвейере:</w:t>
      </w:r>
    </w:p>
    <w:p w:rsidR="00000000" w:rsidRDefault="005D20EB">
      <w:pPr>
        <w:spacing w:line="240" w:lineRule="auto"/>
        <w:ind w:firstLine="284"/>
        <w:rPr>
          <w:rFonts w:ascii="Times New Roman" w:hAnsi="Times New Roman"/>
          <w:sz w:val="20"/>
        </w:rPr>
      </w:pPr>
      <w:r>
        <w:rPr>
          <w:rFonts w:ascii="Times New Roman" w:hAnsi="Times New Roman"/>
          <w:position w:val="-56"/>
          <w:sz w:val="20"/>
        </w:rPr>
        <w:object w:dxaOrig="7200" w:dyaOrig="1219">
          <v:shape id="_x0000_i1150" type="#_x0000_t75" style="width:5in;height:60.75pt" o:ole="">
            <v:imagedata r:id="rId246" o:title=""/>
          </v:shape>
          <o:OLEObject Type="Embed" ProgID="Equation.3" ShapeID="_x0000_i1150" DrawAspect="Content" ObjectID="_1427207644" r:id="rId247"/>
        </w:object>
      </w:r>
    </w:p>
    <w:p w:rsidR="00000000" w:rsidRDefault="005D20EB">
      <w:pPr>
        <w:spacing w:line="240" w:lineRule="auto"/>
        <w:ind w:firstLine="284"/>
        <w:rPr>
          <w:rFonts w:ascii="Times New Roman" w:hAnsi="Times New Roman"/>
          <w:sz w:val="20"/>
        </w:rPr>
      </w:pPr>
      <w:r>
        <w:rPr>
          <w:rFonts w:ascii="Times New Roman" w:hAnsi="Times New Roman"/>
          <w:sz w:val="20"/>
        </w:rPr>
        <w:t>Расч</w:t>
      </w:r>
      <w:r>
        <w:rPr>
          <w:rFonts w:ascii="Times New Roman" w:hAnsi="Times New Roman"/>
          <w:sz w:val="20"/>
        </w:rPr>
        <w:t>етное избыточное давление взрыва менее 5 кПа, следовательно, при данном варианте аварийной ситуации помещение малярно-сдаточного цеха не относится к категориям А и Б.</w:t>
      </w:r>
    </w:p>
    <w:p w:rsidR="00000000" w:rsidRDefault="005D20EB">
      <w:pPr>
        <w:pStyle w:val="FR1"/>
        <w:ind w:firstLine="284"/>
        <w:rPr>
          <w:rFonts w:ascii="Times New Roman" w:hAnsi="Times New Roman"/>
        </w:rPr>
      </w:pPr>
      <w:r>
        <w:rPr>
          <w:rFonts w:ascii="Times New Roman" w:hAnsi="Times New Roman"/>
        </w:rPr>
        <w:t>3.3. Разгерметизация красконагнетательного бака, остановка конвейера:</w:t>
      </w:r>
    </w:p>
    <w:p w:rsidR="00000000" w:rsidRDefault="005D20EB">
      <w:pPr>
        <w:spacing w:line="240" w:lineRule="auto"/>
        <w:ind w:firstLine="284"/>
        <w:rPr>
          <w:rFonts w:ascii="Times New Roman" w:hAnsi="Times New Roman"/>
          <w:sz w:val="20"/>
        </w:rPr>
      </w:pPr>
      <w:r>
        <w:rPr>
          <w:rFonts w:ascii="Times New Roman" w:hAnsi="Times New Roman"/>
          <w:position w:val="-56"/>
          <w:sz w:val="20"/>
        </w:rPr>
        <w:object w:dxaOrig="7479" w:dyaOrig="1820">
          <v:shape id="_x0000_i1151" type="#_x0000_t75" style="width:374.25pt;height:90.75pt" o:ole="">
            <v:imagedata r:id="rId248" o:title=""/>
          </v:shape>
          <o:OLEObject Type="Embed" ProgID="Equation.3" ShapeID="_x0000_i1151" DrawAspect="Content" ObjectID="_1427207645" r:id="rId249"/>
        </w:object>
      </w:r>
    </w:p>
    <w:p w:rsidR="00000000" w:rsidRDefault="005D20EB">
      <w:pPr>
        <w:pStyle w:val="FR1"/>
        <w:ind w:firstLine="284"/>
        <w:rPr>
          <w:rFonts w:ascii="Times New Roman" w:hAnsi="Times New Roman"/>
        </w:rPr>
      </w:pPr>
      <w:r>
        <w:rPr>
          <w:rFonts w:ascii="Times New Roman" w:hAnsi="Times New Roman"/>
        </w:rPr>
        <w:t>Расчетное избыточное давление взрыва менее 5 кПа, следовательно при данном варианте аварийной ситуации помещение малярно-сдаточного цеха не относится к категориям А и Б.</w:t>
      </w:r>
    </w:p>
    <w:p w:rsidR="00000000" w:rsidRDefault="005D20EB">
      <w:pPr>
        <w:pStyle w:val="FR1"/>
        <w:ind w:firstLine="284"/>
        <w:rPr>
          <w:rFonts w:ascii="Times New Roman" w:hAnsi="Times New Roman"/>
        </w:rPr>
      </w:pPr>
      <w:r>
        <w:rPr>
          <w:rFonts w:ascii="Times New Roman" w:hAnsi="Times New Roman"/>
        </w:rPr>
        <w:t>3.4. Разгерметизация трубопровода, подающего природный газ в теплогенераторы, ост</w:t>
      </w:r>
      <w:r>
        <w:rPr>
          <w:rFonts w:ascii="Times New Roman" w:hAnsi="Times New Roman"/>
        </w:rPr>
        <w:t>ановка конвейера:</w:t>
      </w:r>
    </w:p>
    <w:p w:rsidR="00000000" w:rsidRDefault="005D20EB">
      <w:pPr>
        <w:spacing w:line="240" w:lineRule="auto"/>
        <w:ind w:firstLine="284"/>
        <w:rPr>
          <w:rFonts w:ascii="Times New Roman" w:hAnsi="Times New Roman"/>
          <w:sz w:val="20"/>
        </w:rPr>
      </w:pPr>
      <w:r>
        <w:rPr>
          <w:rFonts w:ascii="Times New Roman" w:hAnsi="Times New Roman"/>
          <w:position w:val="-118"/>
          <w:sz w:val="20"/>
        </w:rPr>
        <w:object w:dxaOrig="5600" w:dyaOrig="3360">
          <v:shape id="_x0000_i1152" type="#_x0000_t75" style="width:279.75pt;height:168pt" o:ole="">
            <v:imagedata r:id="rId250" o:title=""/>
          </v:shape>
          <o:OLEObject Type="Embed" ProgID="Equation.3" ShapeID="_x0000_i1152" DrawAspect="Content" ObjectID="_1427207646" r:id="rId251"/>
        </w:object>
      </w:r>
    </w:p>
    <w:p w:rsidR="00000000" w:rsidRDefault="005D20EB">
      <w:pPr>
        <w:pStyle w:val="FR1"/>
        <w:ind w:firstLine="284"/>
        <w:rPr>
          <w:rFonts w:ascii="Times New Roman" w:hAnsi="Times New Roman"/>
        </w:rPr>
      </w:pPr>
      <w:r>
        <w:rPr>
          <w:rFonts w:ascii="Times New Roman" w:hAnsi="Times New Roman"/>
        </w:rPr>
        <w:t>Расчетное избыточное давление взрыва превышает 5 кПа, следовательно, при данном варианте аварийной ситуации помещение малярно-сдаточного цеха относится к категории А.</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r>
        <w:rPr>
          <w:rFonts w:ascii="Times New Roman" w:hAnsi="Times New Roman"/>
          <w:i/>
        </w:rPr>
        <w:t>Пример 17</w:t>
      </w:r>
    </w:p>
    <w:p w:rsidR="00000000" w:rsidRDefault="005D20EB">
      <w:pPr>
        <w:pStyle w:val="FR1"/>
        <w:ind w:firstLine="284"/>
        <w:rPr>
          <w:rFonts w:ascii="Times New Roman" w:hAnsi="Times New Roman"/>
        </w:rPr>
      </w:pPr>
      <w:r>
        <w:rPr>
          <w:rFonts w:ascii="Times New Roman" w:hAnsi="Times New Roman"/>
        </w:rPr>
        <w:t>1. Исходные данные.</w:t>
      </w:r>
    </w:p>
    <w:p w:rsidR="00000000" w:rsidRDefault="005D20EB">
      <w:pPr>
        <w:pStyle w:val="FR1"/>
        <w:ind w:firstLine="284"/>
        <w:rPr>
          <w:rFonts w:ascii="Times New Roman" w:hAnsi="Times New Roman"/>
        </w:rPr>
      </w:pPr>
      <w:r>
        <w:rPr>
          <w:rFonts w:ascii="Times New Roman" w:hAnsi="Times New Roman"/>
        </w:rPr>
        <w:t>1.1. Помещение отделения консервации и упаковки станков В помещении производится обезжиривание поверхностей станков в водном растворе тринатрийфосфата с синтанолом ДС-10, обезжиривание отдельных деталей станков уайт-спиритом и обработка поверхностей станков (промасливание</w:t>
      </w:r>
      <w:r>
        <w:rPr>
          <w:rFonts w:ascii="Times New Roman" w:hAnsi="Times New Roman"/>
        </w:rPr>
        <w:t>) индустриальным маслом И-50. Размеры помещения</w:t>
      </w:r>
      <w:r>
        <w:rPr>
          <w:rFonts w:ascii="Times New Roman" w:hAnsi="Times New Roman"/>
          <w:lang w:val="en-US"/>
        </w:rPr>
        <w:t xml:space="preserve"> </w:t>
      </w:r>
      <w:r>
        <w:rPr>
          <w:rFonts w:ascii="Times New Roman" w:hAnsi="Times New Roman"/>
          <w:i/>
          <w:lang w:val="en-US"/>
        </w:rPr>
        <w:t>L</w:t>
      </w:r>
      <w:r>
        <w:rPr>
          <w:rFonts w:ascii="Times New Roman" w:hAnsi="Times New Roman"/>
          <w:lang w:val="en-US"/>
        </w:rPr>
        <w:t>x</w:t>
      </w:r>
      <w:r>
        <w:rPr>
          <w:rFonts w:ascii="Times New Roman" w:hAnsi="Times New Roman"/>
          <w:i/>
          <w:lang w:val="en-US"/>
        </w:rPr>
        <w:t>S</w:t>
      </w:r>
      <w:r>
        <w:rPr>
          <w:rFonts w:ascii="Times New Roman" w:hAnsi="Times New Roman"/>
          <w:lang w:val="en-US"/>
        </w:rPr>
        <w:t>x</w:t>
      </w:r>
      <w:r>
        <w:rPr>
          <w:rFonts w:ascii="Times New Roman" w:hAnsi="Times New Roman"/>
          <w:i/>
          <w:lang w:val="en-US"/>
        </w:rPr>
        <w:t>H</w:t>
      </w:r>
      <w:r>
        <w:rPr>
          <w:rFonts w:ascii="Times New Roman" w:hAnsi="Times New Roman"/>
        </w:rPr>
        <w:t xml:space="preserve"> = 54,0х12,0х12,7 м.</w:t>
      </w:r>
    </w:p>
    <w:p w:rsidR="00000000" w:rsidRDefault="005D20EB">
      <w:pPr>
        <w:pStyle w:val="FR1"/>
        <w:ind w:firstLine="284"/>
        <w:rPr>
          <w:rFonts w:ascii="Times New Roman" w:hAnsi="Times New Roman"/>
        </w:rPr>
      </w:pPr>
      <w:r>
        <w:rPr>
          <w:rFonts w:ascii="Times New Roman" w:hAnsi="Times New Roman"/>
        </w:rPr>
        <w:t>Объем помещения</w:t>
      </w:r>
      <w:r>
        <w:rPr>
          <w:rFonts w:ascii="Times New Roman" w:hAnsi="Times New Roman"/>
          <w:lang w:val="en-US"/>
        </w:rPr>
        <w:t xml:space="preserve"> </w:t>
      </w:r>
      <w:r>
        <w:rPr>
          <w:rFonts w:ascii="Times New Roman" w:hAnsi="Times New Roman"/>
          <w:i/>
          <w:lang w:val="en-US"/>
        </w:rPr>
        <w:t>V</w:t>
      </w:r>
      <w:r>
        <w:rPr>
          <w:rFonts w:ascii="Times New Roman" w:hAnsi="Times New Roman"/>
          <w:vertAlign w:val="subscript"/>
        </w:rPr>
        <w:t>п</w:t>
      </w:r>
      <w:r>
        <w:rPr>
          <w:rFonts w:ascii="Times New Roman" w:hAnsi="Times New Roman"/>
        </w:rPr>
        <w:t xml:space="preserve"> = 8229,6 м</w:t>
      </w:r>
      <w:r>
        <w:rPr>
          <w:rFonts w:ascii="Times New Roman" w:hAnsi="Times New Roman"/>
          <w:vertAlign w:val="superscript"/>
        </w:rPr>
        <w:t>3</w:t>
      </w:r>
      <w:r>
        <w:rPr>
          <w:rFonts w:ascii="Times New Roman" w:hAnsi="Times New Roman"/>
        </w:rPr>
        <w:t xml:space="preserve">. Свободный объем помещения </w:t>
      </w:r>
      <w:r>
        <w:rPr>
          <w:rFonts w:ascii="Times New Roman" w:hAnsi="Times New Roman"/>
          <w:i/>
        </w:rPr>
        <w:t>V</w:t>
      </w:r>
      <w:r>
        <w:rPr>
          <w:rFonts w:ascii="Times New Roman" w:hAnsi="Times New Roman"/>
          <w:i/>
          <w:vertAlign w:val="subscript"/>
        </w:rPr>
        <w:t>св</w:t>
      </w:r>
      <w:r>
        <w:rPr>
          <w:rFonts w:ascii="Times New Roman" w:hAnsi="Times New Roman"/>
        </w:rPr>
        <w:t xml:space="preserve"> = 0,8 </w:t>
      </w:r>
      <w:r>
        <w:rPr>
          <w:rFonts w:ascii="Times New Roman" w:hAnsi="Times New Roman"/>
        </w:rPr>
        <w:sym w:font="Times New Roman" w:char="00B7"/>
      </w:r>
      <w:r>
        <w:rPr>
          <w:rFonts w:ascii="Times New Roman" w:hAnsi="Times New Roman"/>
        </w:rPr>
        <w:t xml:space="preserve"> 8229,6 = 6583,7 м</w:t>
      </w:r>
      <w:r>
        <w:rPr>
          <w:rFonts w:ascii="Times New Roman" w:hAnsi="Times New Roman"/>
          <w:vertAlign w:val="superscript"/>
        </w:rPr>
        <w:t>3</w:t>
      </w:r>
      <w:r>
        <w:rPr>
          <w:rFonts w:ascii="Times New Roman" w:hAnsi="Times New Roman"/>
        </w:rPr>
        <w:t xml:space="preserve"> </w:t>
      </w:r>
      <w:r>
        <w:rPr>
          <w:rFonts w:ascii="Times New Roman" w:hAnsi="Times New Roman"/>
        </w:rPr>
        <w:sym w:font="Symbol" w:char="F0BB"/>
      </w:r>
      <w:r>
        <w:rPr>
          <w:rFonts w:ascii="Times New Roman" w:hAnsi="Times New Roman"/>
        </w:rPr>
        <w:t xml:space="preserve"> 6584 м</w:t>
      </w:r>
      <w:r>
        <w:rPr>
          <w:rFonts w:ascii="Times New Roman" w:hAnsi="Times New Roman"/>
          <w:vertAlign w:val="superscript"/>
        </w:rPr>
        <w:t>3</w:t>
      </w:r>
      <w:r>
        <w:rPr>
          <w:rFonts w:ascii="Times New Roman" w:hAnsi="Times New Roman"/>
        </w:rPr>
        <w:t xml:space="preserve"> Площадь помещения </w:t>
      </w:r>
      <w:r>
        <w:rPr>
          <w:rFonts w:ascii="Times New Roman" w:hAnsi="Times New Roman"/>
          <w:i/>
          <w:lang w:val="en-US"/>
        </w:rPr>
        <w:t>F</w:t>
      </w:r>
      <w:r>
        <w:rPr>
          <w:rFonts w:ascii="Times New Roman" w:hAnsi="Times New Roman"/>
          <w:i/>
        </w:rPr>
        <w:t xml:space="preserve"> =</w:t>
      </w:r>
      <w:r>
        <w:rPr>
          <w:rFonts w:ascii="Times New Roman" w:hAnsi="Times New Roman"/>
        </w:rPr>
        <w:t xml:space="preserve"> 648 м</w:t>
      </w:r>
      <w:r>
        <w:rPr>
          <w:rFonts w:ascii="Times New Roman" w:hAnsi="Times New Roman"/>
          <w:vertAlign w:val="superscript"/>
        </w:rPr>
        <w:t>2</w:t>
      </w:r>
      <w:r>
        <w:rPr>
          <w:rFonts w:ascii="Times New Roman" w:hAnsi="Times New Roman"/>
        </w:rPr>
        <w:t>. Обезжиривание станков раствором тринатрийфосфата</w:t>
      </w:r>
      <w:r>
        <w:rPr>
          <w:rFonts w:ascii="Times New Roman" w:hAnsi="Times New Roman"/>
          <w:lang w:val="en-US"/>
        </w:rPr>
        <w:t xml:space="preserve"> </w:t>
      </w:r>
      <w:r>
        <w:rPr>
          <w:rFonts w:ascii="Times New Roman" w:hAnsi="Times New Roman"/>
          <w:i/>
          <w:lang w:val="en-US"/>
        </w:rPr>
        <w:t>(m</w:t>
      </w:r>
      <w:r>
        <w:rPr>
          <w:rFonts w:ascii="Times New Roman" w:hAnsi="Times New Roman"/>
          <w:vertAlign w:val="subscript"/>
          <w:lang w:val="en-US"/>
        </w:rPr>
        <w:t>1</w:t>
      </w:r>
      <w:r>
        <w:rPr>
          <w:rFonts w:ascii="Times New Roman" w:hAnsi="Times New Roman"/>
        </w:rPr>
        <w:t xml:space="preserve"> = 20,7 кг) с синтанолом ДС-10 (</w:t>
      </w:r>
      <w:r>
        <w:rPr>
          <w:rFonts w:ascii="Times New Roman" w:hAnsi="Times New Roman"/>
          <w:i/>
          <w:lang w:val="en-US"/>
        </w:rPr>
        <w:t>m</w:t>
      </w:r>
      <w:r>
        <w:rPr>
          <w:rFonts w:ascii="Times New Roman" w:hAnsi="Times New Roman"/>
          <w:vertAlign w:val="subscript"/>
          <w:lang w:val="en-US"/>
        </w:rPr>
        <w:t>2</w:t>
      </w:r>
      <w:r>
        <w:rPr>
          <w:rFonts w:ascii="Times New Roman" w:hAnsi="Times New Roman"/>
        </w:rPr>
        <w:t xml:space="preserve"> = 2,36 кг) осуществляется в ванне размером</w:t>
      </w:r>
      <w:r>
        <w:rPr>
          <w:rFonts w:ascii="Times New Roman" w:hAnsi="Times New Roman"/>
          <w:lang w:val="en-US"/>
        </w:rPr>
        <w:t xml:space="preserve"> </w:t>
      </w:r>
      <w:r>
        <w:rPr>
          <w:rFonts w:ascii="Times New Roman" w:hAnsi="Times New Roman"/>
          <w:i/>
          <w:lang w:val="en-US"/>
        </w:rPr>
        <w:t>L</w:t>
      </w:r>
      <w:r>
        <w:rPr>
          <w:rFonts w:ascii="Times New Roman" w:hAnsi="Times New Roman"/>
          <w:vertAlign w:val="subscript"/>
          <w:lang w:val="en-US"/>
        </w:rPr>
        <w:t>1</w:t>
      </w:r>
      <w:r>
        <w:rPr>
          <w:rFonts w:ascii="Times New Roman" w:hAnsi="Times New Roman"/>
          <w:lang w:val="en-US"/>
        </w:rPr>
        <w:t>x</w:t>
      </w:r>
      <w:r>
        <w:rPr>
          <w:rFonts w:ascii="Times New Roman" w:hAnsi="Times New Roman"/>
          <w:i/>
          <w:lang w:val="en-US"/>
        </w:rPr>
        <w:t>S</w:t>
      </w:r>
      <w:r>
        <w:rPr>
          <w:rFonts w:ascii="Times New Roman" w:hAnsi="Times New Roman"/>
          <w:vertAlign w:val="subscript"/>
          <w:lang w:val="en-US"/>
        </w:rPr>
        <w:t>1</w:t>
      </w:r>
      <w:r>
        <w:rPr>
          <w:rFonts w:ascii="Times New Roman" w:hAnsi="Times New Roman"/>
          <w:lang w:val="en-US"/>
        </w:rPr>
        <w:t>x</w:t>
      </w:r>
      <w:r>
        <w:rPr>
          <w:rFonts w:ascii="Times New Roman" w:hAnsi="Times New Roman"/>
          <w:i/>
          <w:lang w:val="en-US"/>
        </w:rPr>
        <w:t>H</w:t>
      </w:r>
      <w:r>
        <w:rPr>
          <w:rFonts w:ascii="Times New Roman" w:hAnsi="Times New Roman"/>
          <w:vertAlign w:val="subscript"/>
          <w:lang w:val="en-US"/>
        </w:rPr>
        <w:t>1</w:t>
      </w:r>
      <w:r>
        <w:rPr>
          <w:rFonts w:ascii="Times New Roman" w:hAnsi="Times New Roman"/>
        </w:rPr>
        <w:t xml:space="preserve"> = 1,5х1,0х1,0 м (</w:t>
      </w:r>
      <w:r>
        <w:rPr>
          <w:rFonts w:ascii="Times New Roman" w:hAnsi="Times New Roman"/>
          <w:i/>
        </w:rPr>
        <w:t>F</w:t>
      </w:r>
      <w:r>
        <w:rPr>
          <w:rFonts w:ascii="Times New Roman" w:hAnsi="Times New Roman"/>
          <w:vertAlign w:val="subscript"/>
          <w:lang w:val="en-US"/>
        </w:rPr>
        <w:t>1</w:t>
      </w:r>
      <w:r>
        <w:rPr>
          <w:rFonts w:ascii="Times New Roman" w:hAnsi="Times New Roman"/>
        </w:rPr>
        <w:t xml:space="preserve"> = 1,5 м</w:t>
      </w:r>
      <w:r>
        <w:rPr>
          <w:rFonts w:ascii="Times New Roman" w:hAnsi="Times New Roman"/>
          <w:vertAlign w:val="superscript"/>
        </w:rPr>
        <w:t>2</w:t>
      </w:r>
      <w:r>
        <w:rPr>
          <w:rFonts w:ascii="Times New Roman" w:hAnsi="Times New Roman"/>
        </w:rPr>
        <w:t xml:space="preserve">). Отдельные детали станков обезжириваются в вытяжном шкафу размером </w:t>
      </w:r>
      <w:r>
        <w:rPr>
          <w:rFonts w:ascii="Times New Roman" w:hAnsi="Times New Roman"/>
          <w:i/>
          <w:lang w:val="en-US"/>
        </w:rPr>
        <w:t>L</w:t>
      </w:r>
      <w:r>
        <w:rPr>
          <w:rFonts w:ascii="Times New Roman" w:hAnsi="Times New Roman"/>
          <w:vertAlign w:val="subscript"/>
          <w:lang w:val="en-US"/>
        </w:rPr>
        <w:t>2</w:t>
      </w:r>
      <w:r>
        <w:rPr>
          <w:rFonts w:ascii="Times New Roman" w:hAnsi="Times New Roman"/>
          <w:lang w:val="en-US"/>
        </w:rPr>
        <w:t>x</w:t>
      </w:r>
      <w:r>
        <w:rPr>
          <w:rFonts w:ascii="Times New Roman" w:hAnsi="Times New Roman"/>
          <w:i/>
          <w:lang w:val="en-US"/>
        </w:rPr>
        <w:t>S</w:t>
      </w:r>
      <w:r>
        <w:rPr>
          <w:rFonts w:ascii="Times New Roman" w:hAnsi="Times New Roman"/>
          <w:vertAlign w:val="subscript"/>
          <w:lang w:val="en-US"/>
        </w:rPr>
        <w:t>2</w:t>
      </w:r>
      <w:r>
        <w:rPr>
          <w:rFonts w:ascii="Times New Roman" w:hAnsi="Times New Roman"/>
          <w:lang w:val="en-US"/>
        </w:rPr>
        <w:t>x</w:t>
      </w:r>
      <w:r>
        <w:rPr>
          <w:rFonts w:ascii="Times New Roman" w:hAnsi="Times New Roman"/>
          <w:i/>
          <w:lang w:val="en-US"/>
        </w:rPr>
        <w:t>H</w:t>
      </w:r>
      <w:r>
        <w:rPr>
          <w:rFonts w:ascii="Times New Roman" w:hAnsi="Times New Roman"/>
          <w:vertAlign w:val="subscript"/>
          <w:lang w:val="en-US"/>
        </w:rPr>
        <w:t>2</w:t>
      </w:r>
      <w:r>
        <w:rPr>
          <w:rFonts w:ascii="Times New Roman" w:hAnsi="Times New Roman"/>
        </w:rPr>
        <w:t xml:space="preserve"> = 1,2х0,8х2,85 м</w:t>
      </w:r>
      <w:r>
        <w:rPr>
          <w:rFonts w:ascii="Times New Roman" w:hAnsi="Times New Roman"/>
          <w:lang w:val="en-US"/>
        </w:rPr>
        <w:t xml:space="preserve"> (F</w:t>
      </w:r>
      <w:r>
        <w:rPr>
          <w:rFonts w:ascii="Times New Roman" w:hAnsi="Times New Roman"/>
          <w:vertAlign w:val="subscript"/>
          <w:lang w:val="en-US"/>
        </w:rPr>
        <w:t>2</w:t>
      </w:r>
      <w:r>
        <w:rPr>
          <w:rFonts w:ascii="Times New Roman" w:hAnsi="Times New Roman"/>
          <w:lang w:val="en-US"/>
        </w:rPr>
        <w:t xml:space="preserve"> =</w:t>
      </w:r>
      <w:r>
        <w:rPr>
          <w:rFonts w:ascii="Times New Roman" w:hAnsi="Times New Roman"/>
        </w:rPr>
        <w:t xml:space="preserve"> 0,96 м</w:t>
      </w:r>
      <w:r>
        <w:rPr>
          <w:rFonts w:ascii="Times New Roman" w:hAnsi="Times New Roman"/>
          <w:vertAlign w:val="superscript"/>
        </w:rPr>
        <w:t>2</w:t>
      </w:r>
      <w:r>
        <w:rPr>
          <w:rFonts w:ascii="Times New Roman" w:hAnsi="Times New Roman"/>
        </w:rPr>
        <w:t>) уайт-спиритом который хранится в</w:t>
      </w:r>
      <w:r>
        <w:rPr>
          <w:rFonts w:ascii="Times New Roman" w:hAnsi="Times New Roman"/>
        </w:rPr>
        <w:t xml:space="preserve"> шкафу в емкости объемом</w:t>
      </w:r>
      <w:r>
        <w:rPr>
          <w:rFonts w:ascii="Times New Roman" w:hAnsi="Times New Roman"/>
          <w:lang w:val="en-US"/>
        </w:rPr>
        <w:t xml:space="preserve"> </w:t>
      </w:r>
      <w:r>
        <w:rPr>
          <w:rFonts w:ascii="Times New Roman" w:hAnsi="Times New Roman"/>
          <w:i/>
          <w:lang w:val="en-US"/>
        </w:rPr>
        <w:t>V</w:t>
      </w:r>
      <w:r>
        <w:rPr>
          <w:rFonts w:ascii="Times New Roman" w:hAnsi="Times New Roman"/>
          <w:vertAlign w:val="subscript"/>
          <w:lang w:val="en-US"/>
        </w:rPr>
        <w:t>a</w:t>
      </w:r>
      <w:r>
        <w:rPr>
          <w:rFonts w:ascii="Times New Roman" w:hAnsi="Times New Roman"/>
        </w:rPr>
        <w:t xml:space="preserve"> = 3 л = 0,003 м</w:t>
      </w:r>
      <w:r>
        <w:rPr>
          <w:rFonts w:ascii="Times New Roman" w:hAnsi="Times New Roman"/>
          <w:vertAlign w:val="superscript"/>
          <w:lang w:val="en-US"/>
        </w:rPr>
        <w:t>3</w:t>
      </w:r>
      <w:r>
        <w:rPr>
          <w:rFonts w:ascii="Times New Roman" w:hAnsi="Times New Roman"/>
        </w:rPr>
        <w:t xml:space="preserve"> (суточная норма). Обработка поверхностей станков производится в ванне с индустриальным маслом И-50 размером</w:t>
      </w:r>
      <w:r>
        <w:rPr>
          <w:rFonts w:ascii="Times New Roman" w:hAnsi="Times New Roman"/>
          <w:lang w:val="en-US"/>
        </w:rPr>
        <w:t xml:space="preserve"> </w:t>
      </w:r>
      <w:r>
        <w:rPr>
          <w:rFonts w:ascii="Times New Roman" w:hAnsi="Times New Roman"/>
          <w:i/>
          <w:lang w:val="en-US"/>
        </w:rPr>
        <w:t>L</w:t>
      </w:r>
      <w:r>
        <w:rPr>
          <w:rFonts w:ascii="Times New Roman" w:hAnsi="Times New Roman"/>
          <w:vertAlign w:val="subscript"/>
          <w:lang w:val="en-US"/>
        </w:rPr>
        <w:t>3</w:t>
      </w:r>
      <w:r>
        <w:rPr>
          <w:rFonts w:ascii="Times New Roman" w:hAnsi="Times New Roman"/>
          <w:lang w:val="en-US"/>
        </w:rPr>
        <w:t>x</w:t>
      </w:r>
      <w:r>
        <w:rPr>
          <w:rFonts w:ascii="Times New Roman" w:hAnsi="Times New Roman"/>
          <w:i/>
          <w:lang w:val="en-US"/>
        </w:rPr>
        <w:t>S</w:t>
      </w:r>
      <w:r>
        <w:rPr>
          <w:rFonts w:ascii="Times New Roman" w:hAnsi="Times New Roman"/>
          <w:vertAlign w:val="subscript"/>
          <w:lang w:val="en-US"/>
        </w:rPr>
        <w:t>3</w:t>
      </w:r>
      <w:r>
        <w:rPr>
          <w:rFonts w:ascii="Times New Roman" w:hAnsi="Times New Roman"/>
          <w:lang w:val="en-US"/>
        </w:rPr>
        <w:t>x</w:t>
      </w:r>
      <w:r>
        <w:rPr>
          <w:rFonts w:ascii="Times New Roman" w:hAnsi="Times New Roman"/>
          <w:i/>
          <w:lang w:val="en-US"/>
        </w:rPr>
        <w:t>H</w:t>
      </w:r>
      <w:r>
        <w:rPr>
          <w:rFonts w:ascii="Times New Roman" w:hAnsi="Times New Roman"/>
          <w:vertAlign w:val="subscript"/>
          <w:lang w:val="en-US"/>
        </w:rPr>
        <w:t>3</w:t>
      </w:r>
      <w:r>
        <w:rPr>
          <w:rFonts w:ascii="Times New Roman" w:hAnsi="Times New Roman"/>
        </w:rPr>
        <w:t xml:space="preserve"> = 1,15х0,9х0,72 м </w:t>
      </w:r>
      <w:r>
        <w:rPr>
          <w:rFonts w:ascii="Times New Roman" w:hAnsi="Times New Roman"/>
          <w:smallCaps/>
        </w:rPr>
        <w:t>(</w:t>
      </w:r>
      <w:r>
        <w:rPr>
          <w:rFonts w:ascii="Times New Roman" w:hAnsi="Times New Roman"/>
          <w:smallCaps/>
          <w:lang w:val="en-US"/>
        </w:rPr>
        <w:t>F</w:t>
      </w:r>
      <w:r>
        <w:rPr>
          <w:rFonts w:ascii="Times New Roman" w:hAnsi="Times New Roman"/>
          <w:smallCaps/>
          <w:vertAlign w:val="subscript"/>
          <w:lang w:val="en-US"/>
        </w:rPr>
        <w:t>3</w:t>
      </w:r>
      <w:r>
        <w:rPr>
          <w:rFonts w:ascii="Times New Roman" w:hAnsi="Times New Roman"/>
          <w:smallCaps/>
          <w:lang w:val="en-US"/>
        </w:rPr>
        <w:t xml:space="preserve"> </w:t>
      </w:r>
      <w:r>
        <w:rPr>
          <w:rFonts w:ascii="Times New Roman" w:hAnsi="Times New Roman"/>
        </w:rPr>
        <w:t>= 1,035 м</w:t>
      </w:r>
      <w:r>
        <w:rPr>
          <w:rFonts w:ascii="Times New Roman" w:hAnsi="Times New Roman"/>
          <w:vertAlign w:val="superscript"/>
        </w:rPr>
        <w:t>2</w:t>
      </w:r>
      <w:r>
        <w:rPr>
          <w:rFonts w:ascii="Times New Roman" w:hAnsi="Times New Roman"/>
        </w:rPr>
        <w:t>,</w:t>
      </w:r>
      <w:r>
        <w:rPr>
          <w:rFonts w:ascii="Times New Roman" w:hAnsi="Times New Roman"/>
          <w:lang w:val="en-US"/>
        </w:rPr>
        <w:t xml:space="preserve"> V</w:t>
      </w:r>
      <w:r>
        <w:rPr>
          <w:rFonts w:ascii="Times New Roman" w:hAnsi="Times New Roman"/>
          <w:vertAlign w:val="subscript"/>
          <w:lang w:val="en-US"/>
        </w:rPr>
        <w:t>3</w:t>
      </w:r>
      <w:r>
        <w:rPr>
          <w:rFonts w:ascii="Times New Roman" w:hAnsi="Times New Roman"/>
        </w:rPr>
        <w:t xml:space="preserve"> = 0,7452 м</w:t>
      </w:r>
      <w:r>
        <w:rPr>
          <w:rFonts w:ascii="Times New Roman" w:hAnsi="Times New Roman"/>
          <w:vertAlign w:val="superscript"/>
        </w:rPr>
        <w:t>3</w:t>
      </w:r>
      <w:r>
        <w:rPr>
          <w:rFonts w:ascii="Times New Roman" w:hAnsi="Times New Roman"/>
        </w:rPr>
        <w:t xml:space="preserve">) при температуре </w:t>
      </w:r>
      <w:r>
        <w:rPr>
          <w:rFonts w:ascii="Times New Roman" w:hAnsi="Times New Roman"/>
          <w:i/>
        </w:rPr>
        <w:t>t</w:t>
      </w:r>
      <w:r>
        <w:rPr>
          <w:rFonts w:ascii="Times New Roman" w:hAnsi="Times New Roman"/>
        </w:rPr>
        <w:t xml:space="preserve"> = 140 °С. Масса индустриального масла И-50 в ванне </w:t>
      </w:r>
      <w:r>
        <w:rPr>
          <w:rFonts w:ascii="Times New Roman" w:hAnsi="Times New Roman"/>
          <w:i/>
          <w:lang w:val="en-US"/>
        </w:rPr>
        <w:t>m</w:t>
      </w:r>
      <w:r>
        <w:rPr>
          <w:rFonts w:ascii="Times New Roman" w:hAnsi="Times New Roman"/>
          <w:vertAlign w:val="subscript"/>
          <w:lang w:val="en-US"/>
        </w:rPr>
        <w:t>3</w:t>
      </w:r>
      <w:r>
        <w:rPr>
          <w:rFonts w:ascii="Times New Roman" w:hAnsi="Times New Roman"/>
        </w:rPr>
        <w:t xml:space="preserve"> = 538 кг. Рядом с ванной для промасливания станков расположено место для упаковки станков размером </w:t>
      </w:r>
      <w:r>
        <w:rPr>
          <w:rFonts w:ascii="Times New Roman" w:hAnsi="Times New Roman"/>
          <w:i/>
          <w:lang w:val="en-US"/>
        </w:rPr>
        <w:t>L</w:t>
      </w:r>
      <w:r>
        <w:rPr>
          <w:rFonts w:ascii="Times New Roman" w:hAnsi="Times New Roman"/>
          <w:vertAlign w:val="subscript"/>
          <w:lang w:val="en-US"/>
        </w:rPr>
        <w:t>4</w:t>
      </w:r>
      <w:r>
        <w:rPr>
          <w:rFonts w:ascii="Times New Roman" w:hAnsi="Times New Roman"/>
          <w:lang w:val="en-US"/>
        </w:rPr>
        <w:t>x</w:t>
      </w:r>
      <w:r>
        <w:rPr>
          <w:rFonts w:ascii="Times New Roman" w:hAnsi="Times New Roman"/>
          <w:i/>
          <w:lang w:val="en-US"/>
        </w:rPr>
        <w:t>S</w:t>
      </w:r>
      <w:r>
        <w:rPr>
          <w:rFonts w:ascii="Times New Roman" w:hAnsi="Times New Roman"/>
          <w:vertAlign w:val="subscript"/>
          <w:lang w:val="en-US"/>
        </w:rPr>
        <w:t>4</w:t>
      </w:r>
      <w:r>
        <w:rPr>
          <w:rFonts w:ascii="Times New Roman" w:hAnsi="Times New Roman"/>
        </w:rPr>
        <w:t xml:space="preserve"> = 6,0 х 4,0 м (</w:t>
      </w:r>
      <w:r>
        <w:rPr>
          <w:rFonts w:ascii="Times New Roman" w:hAnsi="Times New Roman"/>
          <w:i/>
          <w:lang w:val="en-US"/>
        </w:rPr>
        <w:t>F</w:t>
      </w:r>
      <w:r>
        <w:rPr>
          <w:rFonts w:ascii="Times New Roman" w:hAnsi="Times New Roman"/>
          <w:vertAlign w:val="subscript"/>
        </w:rPr>
        <w:t>4</w:t>
      </w:r>
      <w:r>
        <w:rPr>
          <w:rFonts w:ascii="Times New Roman" w:hAnsi="Times New Roman"/>
        </w:rPr>
        <w:t xml:space="preserve"> = 24,0 м</w:t>
      </w:r>
      <w:r>
        <w:rPr>
          <w:rFonts w:ascii="Times New Roman" w:hAnsi="Times New Roman"/>
          <w:vertAlign w:val="superscript"/>
        </w:rPr>
        <w:t>2</w:t>
      </w:r>
      <w:r>
        <w:rPr>
          <w:rFonts w:ascii="Times New Roman" w:hAnsi="Times New Roman"/>
        </w:rPr>
        <w:t xml:space="preserve">), на котором находится упаковочная бумага массой </w:t>
      </w:r>
      <w:r>
        <w:rPr>
          <w:rFonts w:ascii="Times New Roman" w:hAnsi="Times New Roman"/>
          <w:i/>
          <w:lang w:val="en-US"/>
        </w:rPr>
        <w:t>m</w:t>
      </w:r>
      <w:r>
        <w:rPr>
          <w:rFonts w:ascii="Times New Roman" w:hAnsi="Times New Roman"/>
          <w:vertAlign w:val="subscript"/>
          <w:lang w:val="en-US"/>
        </w:rPr>
        <w:t>4</w:t>
      </w:r>
      <w:r>
        <w:rPr>
          <w:rFonts w:ascii="Times New Roman" w:hAnsi="Times New Roman"/>
        </w:rPr>
        <w:t xml:space="preserve"> = 24 кг и обшивочные доски массой</w:t>
      </w:r>
      <w:r>
        <w:rPr>
          <w:rFonts w:ascii="Times New Roman" w:hAnsi="Times New Roman"/>
          <w:lang w:val="en-US"/>
        </w:rPr>
        <w:t xml:space="preserve"> </w:t>
      </w:r>
      <w:r>
        <w:rPr>
          <w:rFonts w:ascii="Times New Roman" w:hAnsi="Times New Roman"/>
          <w:i/>
          <w:lang w:val="en-US"/>
        </w:rPr>
        <w:t>m</w:t>
      </w:r>
      <w:r>
        <w:rPr>
          <w:rFonts w:ascii="Times New Roman" w:hAnsi="Times New Roman"/>
          <w:vertAlign w:val="subscript"/>
          <w:lang w:val="en-US"/>
        </w:rPr>
        <w:t>5</w:t>
      </w:r>
      <w:r>
        <w:rPr>
          <w:rFonts w:ascii="Times New Roman" w:hAnsi="Times New Roman"/>
        </w:rPr>
        <w:t xml:space="preserve"> = 1650</w:t>
      </w:r>
      <w:r>
        <w:rPr>
          <w:rFonts w:ascii="Times New Roman" w:hAnsi="Times New Roman"/>
        </w:rPr>
        <w:t xml:space="preserve"> кг.</w:t>
      </w:r>
    </w:p>
    <w:p w:rsidR="00000000" w:rsidRDefault="005D20EB">
      <w:pPr>
        <w:pStyle w:val="FR1"/>
        <w:ind w:firstLine="284"/>
        <w:rPr>
          <w:rFonts w:ascii="Times New Roman" w:hAnsi="Times New Roman"/>
        </w:rPr>
      </w:pPr>
      <w:r>
        <w:rPr>
          <w:rFonts w:ascii="Times New Roman" w:hAnsi="Times New Roman"/>
        </w:rPr>
        <w:t>1.2. Тринатрийфосфат - негорючее вещество. Брутто</w:t>
      </w:r>
      <w:r>
        <w:rPr>
          <w:rFonts w:ascii="Times New Roman" w:hAnsi="Times New Roman"/>
          <w:lang w:val="en-US"/>
        </w:rPr>
        <w:t>-</w:t>
      </w:r>
      <w:r>
        <w:rPr>
          <w:rFonts w:ascii="Times New Roman" w:hAnsi="Times New Roman"/>
        </w:rPr>
        <w:t>формула уайт-спирита С</w:t>
      </w:r>
      <w:r>
        <w:rPr>
          <w:rFonts w:ascii="Times New Roman" w:hAnsi="Times New Roman"/>
          <w:vertAlign w:val="subscript"/>
        </w:rPr>
        <w:t>10,5</w:t>
      </w:r>
      <w:r>
        <w:rPr>
          <w:rFonts w:ascii="Times New Roman" w:hAnsi="Times New Roman"/>
        </w:rPr>
        <w:t>Н</w:t>
      </w:r>
      <w:r>
        <w:rPr>
          <w:rFonts w:ascii="Times New Roman" w:hAnsi="Times New Roman"/>
          <w:vertAlign w:val="subscript"/>
          <w:lang w:val="en-US"/>
        </w:rPr>
        <w:t>21,0</w:t>
      </w:r>
      <w:r>
        <w:rPr>
          <w:rFonts w:ascii="Times New Roman" w:hAnsi="Times New Roman"/>
        </w:rPr>
        <w:t xml:space="preserve">. Молярная масса уайт-спирита </w:t>
      </w:r>
      <w:r>
        <w:rPr>
          <w:rFonts w:ascii="Times New Roman" w:hAnsi="Times New Roman"/>
          <w:i/>
        </w:rPr>
        <w:t>М</w:t>
      </w:r>
      <w:r>
        <w:rPr>
          <w:rFonts w:ascii="Times New Roman" w:hAnsi="Times New Roman"/>
        </w:rPr>
        <w:t xml:space="preserve"> = 147,3 кг </w:t>
      </w:r>
      <w:r>
        <w:rPr>
          <w:rFonts w:ascii="Times New Roman" w:hAnsi="Times New Roman"/>
        </w:rPr>
        <w:sym w:font="Times New Roman" w:char="00B7"/>
      </w:r>
      <w:r>
        <w:rPr>
          <w:rFonts w:ascii="Times New Roman" w:hAnsi="Times New Roman"/>
        </w:rPr>
        <w:t xml:space="preserve"> кмоль</w:t>
      </w:r>
      <w:r>
        <w:rPr>
          <w:rFonts w:ascii="Times New Roman" w:hAnsi="Times New Roman"/>
          <w:vertAlign w:val="superscript"/>
          <w:lang w:val="en-US"/>
        </w:rPr>
        <w:t>-1</w:t>
      </w:r>
      <w:r>
        <w:rPr>
          <w:rFonts w:ascii="Times New Roman" w:hAnsi="Times New Roman"/>
        </w:rPr>
        <w:t xml:space="preserve">. Константы уравнения Антуана для уайт-спирита: </w:t>
      </w:r>
      <w:r>
        <w:rPr>
          <w:rFonts w:ascii="Times New Roman" w:hAnsi="Times New Roman"/>
          <w:i/>
        </w:rPr>
        <w:t>А =</w:t>
      </w:r>
      <w:r>
        <w:rPr>
          <w:rFonts w:ascii="Times New Roman" w:hAnsi="Times New Roman"/>
        </w:rPr>
        <w:t xml:space="preserve"> 7,13623; В = 2218,3; С</w:t>
      </w:r>
      <w:r>
        <w:rPr>
          <w:rFonts w:ascii="Times New Roman" w:hAnsi="Times New Roman"/>
          <w:vertAlign w:val="subscript"/>
          <w:lang w:val="en-US"/>
        </w:rPr>
        <w:t>A</w:t>
      </w:r>
      <w:r>
        <w:rPr>
          <w:rFonts w:ascii="Times New Roman" w:hAnsi="Times New Roman"/>
          <w:lang w:val="en-US"/>
        </w:rPr>
        <w:t xml:space="preserve"> </w:t>
      </w:r>
      <w:r>
        <w:rPr>
          <w:rFonts w:ascii="Times New Roman" w:hAnsi="Times New Roman"/>
        </w:rPr>
        <w:t>= 273,15. Температура вспышки уайт-спирита</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rPr>
        <w:t>всп</w:t>
      </w:r>
      <w:r>
        <w:rPr>
          <w:rFonts w:ascii="Times New Roman" w:hAnsi="Times New Roman"/>
        </w:rPr>
        <w:t xml:space="preserve"> &gt; 33 °С, индустриального масла И-50 </w:t>
      </w:r>
      <w:r>
        <w:rPr>
          <w:rFonts w:ascii="Times New Roman" w:hAnsi="Times New Roman"/>
          <w:i/>
          <w:lang w:val="en-US"/>
        </w:rPr>
        <w:t>t</w:t>
      </w:r>
      <w:r>
        <w:rPr>
          <w:rFonts w:ascii="Times New Roman" w:hAnsi="Times New Roman"/>
          <w:vertAlign w:val="subscript"/>
        </w:rPr>
        <w:t>всп</w:t>
      </w:r>
      <w:r>
        <w:rPr>
          <w:rFonts w:ascii="Times New Roman" w:hAnsi="Times New Roman"/>
        </w:rPr>
        <w:t xml:space="preserve"> = 200 °С, синтанола ДС-10</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rPr>
        <w:t>всп</w:t>
      </w:r>
      <w:r>
        <w:rPr>
          <w:rFonts w:ascii="Times New Roman" w:hAnsi="Times New Roman"/>
          <w:i/>
        </w:rPr>
        <w:t xml:space="preserve"> =</w:t>
      </w:r>
      <w:r>
        <w:rPr>
          <w:rFonts w:ascii="Times New Roman" w:hAnsi="Times New Roman"/>
        </w:rPr>
        <w:t xml:space="preserve"> 247 °С. Плотность жидкости при температуре </w:t>
      </w:r>
      <w:r>
        <w:rPr>
          <w:rFonts w:ascii="Times New Roman" w:hAnsi="Times New Roman"/>
          <w:i/>
          <w:lang w:val="en-US"/>
        </w:rPr>
        <w:t>t</w:t>
      </w:r>
      <w:r>
        <w:rPr>
          <w:rFonts w:ascii="Times New Roman" w:hAnsi="Times New Roman"/>
        </w:rPr>
        <w:t xml:space="preserve"> = 25 °С уайт-спирита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790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xml:space="preserve">, индустриального масла И-50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903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i/>
        </w:rPr>
        <w:t xml:space="preserve">, </w:t>
      </w:r>
      <w:r>
        <w:rPr>
          <w:rFonts w:ascii="Times New Roman" w:hAnsi="Times New Roman"/>
        </w:rPr>
        <w:t xml:space="preserve">сиктанола ДС-10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980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Теплота сг</w:t>
      </w:r>
      <w:r>
        <w:rPr>
          <w:rFonts w:ascii="Times New Roman" w:hAnsi="Times New Roman"/>
        </w:rPr>
        <w:t xml:space="preserve">орания уайт-спирита </w:t>
      </w:r>
      <w:r>
        <w:rPr>
          <w:rFonts w:ascii="Times New Roman" w:hAnsi="Times New Roman"/>
          <w:i/>
        </w:rPr>
        <w:t>Н</w:t>
      </w:r>
      <w:r>
        <w:rPr>
          <w:rFonts w:ascii="Times New Roman" w:hAnsi="Times New Roman"/>
          <w:vertAlign w:val="subscript"/>
        </w:rPr>
        <w:t>т</w:t>
      </w:r>
      <w:r>
        <w:rPr>
          <w:rFonts w:ascii="Times New Roman" w:hAnsi="Times New Roman"/>
        </w:rPr>
        <w:t xml:space="preserve"> = </w:t>
      </w:r>
      <w:r>
        <w:rPr>
          <w:rFonts w:ascii="Times New Roman" w:hAnsi="Times New Roman"/>
          <w:position w:val="-10"/>
        </w:rPr>
        <w:object w:dxaOrig="380" w:dyaOrig="360">
          <v:shape id="_x0000_i1153" type="#_x0000_t75" style="width:18.75pt;height:18pt" o:ole="">
            <v:imagedata r:id="rId252" o:title=""/>
          </v:shape>
          <o:OLEObject Type="Embed" ProgID="Equation.3" ShapeID="_x0000_i1153" DrawAspect="Content" ObjectID="_1427207647" r:id="rId253"/>
        </w:object>
      </w:r>
      <w:r>
        <w:rPr>
          <w:rFonts w:ascii="Times New Roman" w:hAnsi="Times New Roman"/>
        </w:rPr>
        <w:t xml:space="preserve"> = 43,966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 4,397 </w:t>
      </w:r>
      <w:r>
        <w:rPr>
          <w:rFonts w:ascii="Times New Roman" w:hAnsi="Times New Roman"/>
        </w:rPr>
        <w:sym w:font="Times New Roman" w:char="00B7"/>
      </w:r>
      <w:r>
        <w:rPr>
          <w:rFonts w:ascii="Times New Roman" w:hAnsi="Times New Roman"/>
        </w:rPr>
        <w:t xml:space="preserve"> 10</w:t>
      </w:r>
      <w:r>
        <w:rPr>
          <w:rFonts w:ascii="Times New Roman" w:hAnsi="Times New Roman"/>
          <w:vertAlign w:val="superscript"/>
        </w:rPr>
        <w:t>7</w:t>
      </w:r>
      <w:r>
        <w:rPr>
          <w:rFonts w:ascii="Times New Roman" w:hAnsi="Times New Roman"/>
        </w:rPr>
        <w:t xml:space="preserve"> 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индустриального масла И-50 по формуле Басса </w:t>
      </w:r>
      <w:r>
        <w:rPr>
          <w:rFonts w:ascii="Times New Roman" w:hAnsi="Times New Roman"/>
          <w:position w:val="-10"/>
        </w:rPr>
        <w:object w:dxaOrig="380" w:dyaOrig="360">
          <v:shape id="_x0000_i1154" type="#_x0000_t75" style="width:18.75pt;height:18pt" o:ole="">
            <v:imagedata r:id="rId252" o:title=""/>
          </v:shape>
          <o:OLEObject Type="Embed" ProgID="Equation.3" ShapeID="_x0000_i1154" DrawAspect="Content" ObjectID="_1427207648" r:id="rId254"/>
        </w:object>
      </w:r>
      <w:r>
        <w:rPr>
          <w:rFonts w:ascii="Times New Roman" w:hAnsi="Times New Roman"/>
        </w:rPr>
        <w:t xml:space="preserve"> = 50460 - 8,545 </w:t>
      </w:r>
      <w:r>
        <w:rPr>
          <w:rFonts w:ascii="Times New Roman" w:hAnsi="Times New Roman"/>
        </w:rPr>
        <w:sym w:font="Times New Roman" w:char="00B7"/>
      </w:r>
      <w:r>
        <w:rPr>
          <w:rFonts w:ascii="Times New Roman" w:hAnsi="Times New Roman"/>
        </w:rPr>
        <w:t xml:space="preserve">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=50460 - 8,545 </w:t>
      </w:r>
      <w:r>
        <w:rPr>
          <w:rFonts w:ascii="Times New Roman" w:hAnsi="Times New Roman"/>
        </w:rPr>
        <w:sym w:font="Times New Roman" w:char="00B7"/>
      </w:r>
      <w:r>
        <w:rPr>
          <w:rFonts w:ascii="Times New Roman" w:hAnsi="Times New Roman"/>
        </w:rPr>
        <w:t xml:space="preserve"> 903 = 42744 кДж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w:t>
      </w:r>
      <w:r>
        <w:rPr>
          <w:rFonts w:ascii="Times New Roman" w:hAnsi="Times New Roman"/>
          <w:i/>
        </w:rPr>
        <w:t>=</w:t>
      </w:r>
      <w:r>
        <w:rPr>
          <w:rFonts w:ascii="Times New Roman" w:hAnsi="Times New Roman"/>
        </w:rPr>
        <w:t xml:space="preserve"> 42,744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упаковочной бумаги</w:t>
      </w:r>
      <w:r>
        <w:rPr>
          <w:rFonts w:ascii="Times New Roman" w:hAnsi="Times New Roman"/>
          <w:lang w:val="en-US"/>
        </w:rPr>
        <w:t xml:space="preserve"> </w:t>
      </w:r>
      <w:r>
        <w:rPr>
          <w:rFonts w:ascii="Times New Roman" w:hAnsi="Times New Roman"/>
          <w:position w:val="-10"/>
        </w:rPr>
        <w:object w:dxaOrig="380" w:dyaOrig="360">
          <v:shape id="_x0000_i1155" type="#_x0000_t75" style="width:18.75pt;height:18pt" o:ole="">
            <v:imagedata r:id="rId252" o:title=""/>
          </v:shape>
          <o:OLEObject Type="Embed" ProgID="Equation.3" ShapeID="_x0000_i1155" DrawAspect="Content" ObjectID="_1427207649" r:id="rId255"/>
        </w:object>
      </w:r>
      <w:r>
        <w:rPr>
          <w:rFonts w:ascii="Times New Roman" w:hAnsi="Times New Roman"/>
        </w:rPr>
        <w:t xml:space="preserve"> </w:t>
      </w:r>
      <w:r>
        <w:rPr>
          <w:rFonts w:ascii="Times New Roman" w:hAnsi="Times New Roman"/>
          <w:lang w:val="en-US"/>
        </w:rPr>
        <w:t>=</w:t>
      </w:r>
      <w:r>
        <w:rPr>
          <w:rFonts w:ascii="Times New Roman" w:hAnsi="Times New Roman"/>
        </w:rPr>
        <w:t xml:space="preserve"> 13,272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древесины обшивочных досок</w:t>
      </w:r>
      <w:r>
        <w:rPr>
          <w:rFonts w:ascii="Times New Roman" w:hAnsi="Times New Roman"/>
          <w:lang w:val="en-US"/>
        </w:rPr>
        <w:t xml:space="preserve"> </w:t>
      </w:r>
      <w:r>
        <w:rPr>
          <w:rFonts w:ascii="Times New Roman" w:hAnsi="Times New Roman"/>
          <w:position w:val="-10"/>
        </w:rPr>
        <w:object w:dxaOrig="380" w:dyaOrig="360">
          <v:shape id="_x0000_i1156" type="#_x0000_t75" style="width:18.75pt;height:18pt" o:ole="">
            <v:imagedata r:id="rId252" o:title=""/>
          </v:shape>
          <o:OLEObject Type="Embed" ProgID="Equation.3" ShapeID="_x0000_i1156" DrawAspect="Content" ObjectID="_1427207650" r:id="rId256"/>
        </w:object>
      </w:r>
      <w:r>
        <w:rPr>
          <w:rFonts w:ascii="Times New Roman" w:hAnsi="Times New Roman"/>
        </w:rPr>
        <w:t xml:space="preserve"> = 20,853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rPr>
        <w:t>2. Обоснование расчетного варианта аварии.</w:t>
      </w:r>
    </w:p>
    <w:p w:rsidR="00000000" w:rsidRDefault="005D20EB">
      <w:pPr>
        <w:pStyle w:val="FR1"/>
        <w:ind w:firstLine="284"/>
        <w:rPr>
          <w:rFonts w:ascii="Times New Roman" w:hAnsi="Times New Roman"/>
        </w:rPr>
      </w:pPr>
      <w:r>
        <w:rPr>
          <w:rFonts w:ascii="Times New Roman" w:hAnsi="Times New Roman"/>
        </w:rPr>
        <w:t>При определении избыточного давления взрыва в качестве расчетного варианта аварии принима</w:t>
      </w:r>
      <w:r>
        <w:rPr>
          <w:rFonts w:ascii="Times New Roman" w:hAnsi="Times New Roman"/>
        </w:rPr>
        <w:t>ется разгерметизация емкости с уайт-спиритом. За расчетную температуру принимается максимальная абсолютная температура воздуха в данном районе (г. Вологда) согласно СНиП 2.01.01-82</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lang w:val="en-US"/>
        </w:rPr>
        <w:t>p</w:t>
      </w:r>
      <w:r>
        <w:rPr>
          <w:rFonts w:ascii="Times New Roman" w:hAnsi="Times New Roman"/>
        </w:rPr>
        <w:t xml:space="preserve"> = 35 °С. Плотность паров уайт-спирита при</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lang w:val="en-US"/>
        </w:rPr>
        <w:t>p</w:t>
      </w:r>
      <w:r>
        <w:rPr>
          <w:rFonts w:ascii="Times New Roman" w:hAnsi="Times New Roman"/>
        </w:rPr>
        <w:t xml:space="preserve"> = 35 °С </w:t>
      </w:r>
      <w:r>
        <w:rPr>
          <w:rFonts w:ascii="Times New Roman" w:hAnsi="Times New Roman"/>
        </w:rPr>
        <w:sym w:font="Symbol" w:char="F072"/>
      </w:r>
      <w:r>
        <w:rPr>
          <w:rFonts w:ascii="Times New Roman" w:hAnsi="Times New Roman"/>
          <w:vertAlign w:val="subscript"/>
        </w:rPr>
        <w:t>п</w:t>
      </w:r>
      <w:r>
        <w:rPr>
          <w:rFonts w:ascii="Times New Roman" w:hAnsi="Times New Roman"/>
        </w:rPr>
        <w:t xml:space="preserve"> = 147,3/(22,413 </w:t>
      </w:r>
      <w:r>
        <w:rPr>
          <w:rFonts w:ascii="Times New Roman" w:hAnsi="Times New Roman"/>
        </w:rPr>
        <w:sym w:font="Times New Roman" w:char="00B7"/>
      </w:r>
      <w:r>
        <w:rPr>
          <w:rFonts w:ascii="Times New Roman" w:hAnsi="Times New Roman"/>
        </w:rPr>
        <w:t xml:space="preserve"> (1 + 0,00367 </w:t>
      </w:r>
      <w:r>
        <w:rPr>
          <w:rFonts w:ascii="Times New Roman" w:hAnsi="Times New Roman"/>
        </w:rPr>
        <w:sym w:font="Times New Roman" w:char="00B7"/>
      </w:r>
      <w:r>
        <w:rPr>
          <w:rFonts w:ascii="Times New Roman" w:hAnsi="Times New Roman"/>
        </w:rPr>
        <w:t xml:space="preserve"> 35)) = 5,8240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xml:space="preserve">. Длительность испарения по п. 3.2 е) НПБ 105-95 </w:t>
      </w:r>
      <w:r>
        <w:rPr>
          <w:rFonts w:ascii="Times New Roman" w:hAnsi="Times New Roman"/>
          <w:i/>
        </w:rPr>
        <w:t>Т</w:t>
      </w:r>
      <w:r>
        <w:rPr>
          <w:rFonts w:ascii="Times New Roman" w:hAnsi="Times New Roman"/>
        </w:rPr>
        <w:t xml:space="preserve"> = 3600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Объем </w:t>
      </w:r>
      <w:r>
        <w:rPr>
          <w:rFonts w:ascii="Times New Roman" w:hAnsi="Times New Roman"/>
          <w:sz w:val="20"/>
          <w:lang w:val="en-US"/>
        </w:rPr>
        <w:t>V</w:t>
      </w:r>
      <w:r>
        <w:rPr>
          <w:rFonts w:ascii="Times New Roman" w:hAnsi="Times New Roman"/>
          <w:sz w:val="20"/>
          <w:vertAlign w:val="subscript"/>
        </w:rPr>
        <w:t>ж</w:t>
      </w:r>
      <w:r>
        <w:rPr>
          <w:rFonts w:ascii="Times New Roman" w:hAnsi="Times New Roman"/>
          <w:sz w:val="20"/>
        </w:rPr>
        <w:t xml:space="preserve"> и площадь разлива </w:t>
      </w:r>
      <w:r>
        <w:rPr>
          <w:rFonts w:ascii="Times New Roman" w:hAnsi="Times New Roman"/>
          <w:i/>
          <w:sz w:val="20"/>
        </w:rPr>
        <w:t>F</w:t>
      </w:r>
      <w:r>
        <w:rPr>
          <w:rFonts w:ascii="Times New Roman" w:hAnsi="Times New Roman"/>
          <w:sz w:val="20"/>
          <w:vertAlign w:val="subscript"/>
        </w:rPr>
        <w:t>и</w:t>
      </w:r>
      <w:r>
        <w:rPr>
          <w:rFonts w:ascii="Times New Roman" w:hAnsi="Times New Roman"/>
          <w:sz w:val="20"/>
        </w:rPr>
        <w:t xml:space="preserve"> поступившего в помещение при расчетной аварии уайт-спирита согласно п.3.2 НПБ 105-95 составят: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V</w:t>
      </w:r>
      <w:r>
        <w:rPr>
          <w:rFonts w:ascii="Times New Roman" w:hAnsi="Times New Roman"/>
          <w:sz w:val="20"/>
          <w:vertAlign w:val="subscript"/>
        </w:rPr>
        <w:t>ж</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 0,003 м</w:t>
      </w:r>
      <w:r>
        <w:rPr>
          <w:rFonts w:ascii="Times New Roman" w:hAnsi="Times New Roman"/>
          <w:sz w:val="20"/>
          <w:vertAlign w:val="superscript"/>
        </w:rPr>
        <w:t>3</w:t>
      </w:r>
      <w:r>
        <w:rPr>
          <w:rFonts w:ascii="Times New Roman" w:hAnsi="Times New Roman"/>
          <w:sz w:val="20"/>
        </w:rPr>
        <w:t xml:space="preserve"> = 3 л;</w:t>
      </w:r>
    </w:p>
    <w:p w:rsidR="00000000" w:rsidRDefault="005D20EB">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rPr>
        <w:t>и</w:t>
      </w:r>
      <w:r>
        <w:rPr>
          <w:rFonts w:ascii="Times New Roman" w:hAnsi="Times New Roman"/>
          <w:sz w:val="20"/>
          <w:lang w:val="en-US"/>
        </w:rPr>
        <w:t xml:space="preserve"> </w:t>
      </w:r>
      <w:r>
        <w:rPr>
          <w:rFonts w:ascii="Times New Roman" w:hAnsi="Times New Roman"/>
          <w:sz w:val="20"/>
        </w:rPr>
        <w:t>=1,0</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sz w:val="20"/>
        </w:rPr>
        <w:t>3</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3</w:t>
      </w:r>
      <w:r>
        <w:rPr>
          <w:rFonts w:ascii="Times New Roman" w:hAnsi="Times New Roman"/>
          <w:sz w:val="20"/>
          <w:lang w:val="en-US"/>
        </w:rPr>
        <w:t xml:space="preserve"> </w:t>
      </w:r>
      <w:r>
        <w:rPr>
          <w:rFonts w:ascii="Times New Roman" w:hAnsi="Times New Roman"/>
          <w:sz w:val="20"/>
        </w:rPr>
        <w:t>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lang w:val="en-US"/>
        </w:rPr>
      </w:pPr>
      <w:r>
        <w:rPr>
          <w:rFonts w:ascii="Times New Roman" w:hAnsi="Times New Roman"/>
          <w:sz w:val="20"/>
        </w:rPr>
        <w:t xml:space="preserve">4. Определяем давление </w:t>
      </w:r>
      <w:r>
        <w:rPr>
          <w:rFonts w:ascii="Times New Roman" w:hAnsi="Times New Roman"/>
          <w:i/>
          <w:sz w:val="20"/>
        </w:rPr>
        <w:t>Р</w:t>
      </w:r>
      <w:r>
        <w:rPr>
          <w:rFonts w:ascii="Times New Roman" w:hAnsi="Times New Roman"/>
          <w:sz w:val="20"/>
          <w:vertAlign w:val="subscript"/>
        </w:rPr>
        <w:t>н</w:t>
      </w:r>
      <w:r>
        <w:rPr>
          <w:rFonts w:ascii="Times New Roman" w:hAnsi="Times New Roman"/>
          <w:sz w:val="20"/>
        </w:rPr>
        <w:t xml:space="preserve"> насыщенных паров уайт-спирита при расчетной температуре</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rPr>
        <w:t xml:space="preserve"> = 35 °С:</w:t>
      </w:r>
    </w:p>
    <w:p w:rsidR="00000000" w:rsidRDefault="005D20EB">
      <w:pPr>
        <w:spacing w:line="240" w:lineRule="auto"/>
        <w:ind w:firstLine="284"/>
        <w:rPr>
          <w:rFonts w:ascii="Times New Roman" w:hAnsi="Times New Roman"/>
          <w:i/>
          <w:sz w:val="20"/>
          <w:lang w:val="en-US"/>
        </w:rPr>
      </w:pPr>
      <w:r>
        <w:rPr>
          <w:rFonts w:ascii="Times New Roman" w:hAnsi="Times New Roman"/>
          <w:position w:val="-28"/>
          <w:sz w:val="20"/>
          <w:lang w:val="en-US"/>
        </w:rPr>
        <w:object w:dxaOrig="4140" w:dyaOrig="660">
          <v:shape id="_x0000_i1157" type="#_x0000_t75" style="width:198.75pt;height:31.5pt" o:ole="">
            <v:imagedata r:id="rId257" o:title=""/>
          </v:shape>
          <o:OLEObject Type="Embed" ProgID="Equation.3" ShapeID="_x0000_i1157" DrawAspect="Content" ObjectID="_1427207651" r:id="rId258"/>
        </w:object>
      </w:r>
    </w:p>
    <w:p w:rsidR="00000000" w:rsidRDefault="005D20EB">
      <w:pPr>
        <w:spacing w:line="240" w:lineRule="auto"/>
        <w:ind w:firstLine="284"/>
        <w:rPr>
          <w:rFonts w:ascii="Times New Roman" w:hAnsi="Times New Roman"/>
          <w:sz w:val="20"/>
        </w:rPr>
      </w:pPr>
      <w:r>
        <w:rPr>
          <w:rFonts w:ascii="Times New Roman" w:hAnsi="Times New Roman"/>
          <w:i/>
          <w:sz w:val="20"/>
          <w:lang w:val="en-US"/>
        </w:rPr>
        <w:t>P</w:t>
      </w:r>
      <w:r>
        <w:rPr>
          <w:rFonts w:ascii="Times New Roman" w:hAnsi="Times New Roman"/>
          <w:i/>
          <w:sz w:val="20"/>
          <w:vertAlign w:val="subscript"/>
        </w:rPr>
        <w:t>н</w:t>
      </w:r>
      <w:r>
        <w:rPr>
          <w:rFonts w:ascii="Times New Roman" w:hAnsi="Times New Roman"/>
          <w:smallCaps/>
          <w:sz w:val="20"/>
        </w:rPr>
        <w:t xml:space="preserve"> </w:t>
      </w:r>
      <w:r>
        <w:rPr>
          <w:rFonts w:ascii="Times New Roman" w:hAnsi="Times New Roman"/>
          <w:sz w:val="20"/>
        </w:rPr>
        <w:t>= 0,87 кПа.</w:t>
      </w:r>
    </w:p>
    <w:p w:rsidR="00000000" w:rsidRDefault="005D20EB">
      <w:pPr>
        <w:spacing w:line="240" w:lineRule="auto"/>
        <w:ind w:firstLine="284"/>
        <w:rPr>
          <w:rFonts w:ascii="Times New Roman" w:hAnsi="Times New Roman"/>
          <w:sz w:val="20"/>
        </w:rPr>
      </w:pPr>
      <w:r>
        <w:rPr>
          <w:rFonts w:ascii="Times New Roman" w:hAnsi="Times New Roman"/>
          <w:sz w:val="20"/>
        </w:rPr>
        <w:t>5. Интенсивность испарения</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rPr>
        <w:t xml:space="preserve"> уайт-спирита составит</w:t>
      </w:r>
    </w:p>
    <w:p w:rsidR="00000000" w:rsidRDefault="005D20EB">
      <w:pPr>
        <w:spacing w:line="240" w:lineRule="auto"/>
        <w:ind w:firstLine="284"/>
        <w:rPr>
          <w:rFonts w:ascii="Times New Roman" w:hAnsi="Times New Roman"/>
          <w:sz w:val="20"/>
        </w:rPr>
      </w:pPr>
      <w:r>
        <w:rPr>
          <w:rFonts w:ascii="Times New Roman" w:hAnsi="Times New Roman"/>
          <w:i/>
          <w:sz w:val="20"/>
          <w:lang w:val="en-US"/>
        </w:rPr>
        <w:t>W</w:t>
      </w:r>
      <w:r>
        <w:rPr>
          <w:rFonts w:ascii="Times New Roman" w:hAnsi="Times New Roman"/>
          <w:sz w:val="20"/>
        </w:rPr>
        <w:t xml:space="preserve"> =</w:t>
      </w:r>
      <w:r>
        <w:rPr>
          <w:rFonts w:ascii="Times New Roman" w:hAnsi="Times New Roman"/>
          <w:sz w:val="20"/>
          <w:lang w:val="en-US"/>
        </w:rPr>
        <w:t xml:space="preserve"> 10</w:t>
      </w:r>
      <w:r>
        <w:rPr>
          <w:rFonts w:ascii="Times New Roman" w:hAnsi="Times New Roman"/>
          <w:sz w:val="20"/>
          <w:vertAlign w:val="superscript"/>
          <w:lang w:val="en-US"/>
        </w:rPr>
        <w:t>-6</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position w:val="-12"/>
          <w:sz w:val="20"/>
          <w:lang w:val="en-US"/>
        </w:rPr>
        <w:object w:dxaOrig="760" w:dyaOrig="400">
          <v:shape id="_x0000_i1158" type="#_x0000_t75" style="width:32.25pt;height:17.25pt" o:ole="">
            <v:imagedata r:id="rId259" o:title=""/>
          </v:shape>
          <o:OLEObject Type="Embed" ProgID="Equation.3" ShapeID="_x0000_i1158" DrawAspect="Content" ObjectID="_1427207652" r:id="rId260"/>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0,87 = 1,056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lang w:val="en-US"/>
        </w:rPr>
        <w:t>10</w:t>
      </w:r>
      <w:r>
        <w:rPr>
          <w:rFonts w:ascii="Times New Roman" w:hAnsi="Times New Roman"/>
          <w:sz w:val="20"/>
          <w:vertAlign w:val="superscript"/>
          <w:lang w:val="en-US"/>
        </w:rPr>
        <w:t>-5</w:t>
      </w:r>
      <w:r>
        <w:rPr>
          <w:rFonts w:ascii="Times New Roman" w:hAnsi="Times New Roman"/>
          <w:sz w:val="20"/>
        </w:rPr>
        <w:t xml:space="preserve">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6. Масса паров уайт-спирита </w:t>
      </w:r>
      <w:r>
        <w:rPr>
          <w:rFonts w:ascii="Times New Roman" w:hAnsi="Times New Roman"/>
          <w:i/>
          <w:sz w:val="20"/>
        </w:rPr>
        <w:t>т,</w:t>
      </w:r>
      <w:r>
        <w:rPr>
          <w:rFonts w:ascii="Times New Roman" w:hAnsi="Times New Roman"/>
          <w:sz w:val="20"/>
        </w:rPr>
        <w:t xml:space="preserve"> поступивших в помещение, будет равна</w:t>
      </w:r>
    </w:p>
    <w:p w:rsidR="00000000" w:rsidRDefault="005D20EB">
      <w:pPr>
        <w:spacing w:line="240" w:lineRule="auto"/>
        <w:ind w:firstLine="284"/>
        <w:rPr>
          <w:rFonts w:ascii="Times New Roman" w:hAnsi="Times New Roman"/>
          <w:sz w:val="20"/>
        </w:rPr>
      </w:pPr>
      <w:r>
        <w:rPr>
          <w:rFonts w:ascii="Times New Roman" w:hAnsi="Times New Roman"/>
          <w:sz w:val="20"/>
          <w:lang w:val="en-US"/>
        </w:rPr>
        <w:t xml:space="preserve">m </w:t>
      </w:r>
      <w:r>
        <w:rPr>
          <w:rFonts w:ascii="Times New Roman" w:hAnsi="Times New Roman"/>
          <w:sz w:val="20"/>
        </w:rPr>
        <w:t>= 1,056</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10</w:t>
      </w:r>
      <w:r>
        <w:rPr>
          <w:rFonts w:ascii="Times New Roman" w:hAnsi="Times New Roman"/>
          <w:sz w:val="20"/>
          <w:vertAlign w:val="superscript"/>
          <w:lang w:val="en-US"/>
        </w:rPr>
        <w:t>-5</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3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sz w:val="20"/>
        </w:rPr>
        <w:t>3600</w:t>
      </w:r>
      <w:r>
        <w:rPr>
          <w:rFonts w:ascii="Times New Roman" w:hAnsi="Times New Roman"/>
          <w:sz w:val="20"/>
          <w:lang w:val="en-US"/>
        </w:rPr>
        <w:t xml:space="preserve"> </w:t>
      </w:r>
      <w:r>
        <w:rPr>
          <w:rFonts w:ascii="Times New Roman" w:hAnsi="Times New Roman"/>
          <w:sz w:val="20"/>
        </w:rPr>
        <w:t>= 0</w:t>
      </w:r>
      <w:r>
        <w:rPr>
          <w:rFonts w:ascii="Times New Roman" w:hAnsi="Times New Roman"/>
          <w:sz w:val="20"/>
          <w:lang w:val="en-US"/>
        </w:rPr>
        <w:t>,</w:t>
      </w:r>
      <w:r>
        <w:rPr>
          <w:rFonts w:ascii="Times New Roman" w:hAnsi="Times New Roman"/>
          <w:sz w:val="20"/>
        </w:rPr>
        <w:t>114</w:t>
      </w:r>
      <w:r>
        <w:rPr>
          <w:rFonts w:ascii="Times New Roman" w:hAnsi="Times New Roman"/>
          <w:sz w:val="20"/>
          <w:lang w:val="en-US"/>
        </w:rPr>
        <w:t xml:space="preserve"> </w:t>
      </w:r>
      <w:r>
        <w:rPr>
          <w:rFonts w:ascii="Times New Roman" w:hAnsi="Times New Roman"/>
          <w:sz w:val="20"/>
        </w:rPr>
        <w:t>кг.</w:t>
      </w:r>
    </w:p>
    <w:p w:rsidR="00000000" w:rsidRDefault="005D20EB">
      <w:pPr>
        <w:pStyle w:val="FR1"/>
        <w:ind w:firstLine="284"/>
        <w:rPr>
          <w:rFonts w:ascii="Times New Roman" w:hAnsi="Times New Roman"/>
        </w:rPr>
      </w:pPr>
      <w:r>
        <w:rPr>
          <w:rFonts w:ascii="Times New Roman" w:hAnsi="Times New Roman"/>
          <w:i/>
        </w:rPr>
        <w:t>7.</w:t>
      </w:r>
      <w:r>
        <w:rPr>
          <w:rFonts w:ascii="Times New Roman" w:hAnsi="Times New Roman"/>
        </w:rPr>
        <w:t xml:space="preserve"> Избыточное давление взрыва </w:t>
      </w:r>
      <w:r>
        <w:rPr>
          <w:rFonts w:ascii="Times New Roman" w:hAnsi="Times New Roman"/>
        </w:rPr>
        <w:sym w:font="Symbol" w:char="F044"/>
      </w:r>
      <w:r>
        <w:rPr>
          <w:rFonts w:ascii="Times New Roman" w:hAnsi="Times New Roman"/>
          <w:i/>
        </w:rPr>
        <w:t>Р</w:t>
      </w:r>
      <w:r>
        <w:rPr>
          <w:rFonts w:ascii="Times New Roman" w:hAnsi="Times New Roman"/>
        </w:rPr>
        <w:t xml:space="preserve"> согласно формуле (22) Пособия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4160" w:dyaOrig="660">
          <v:shape id="_x0000_i1159" type="#_x0000_t75" style="width:198pt;height:31.5pt" o:ole="">
            <v:imagedata r:id="rId261" o:title=""/>
          </v:shape>
          <o:OLEObject Type="Embed" ProgID="Equation.3" ShapeID="_x0000_i1159" DrawAspect="Content" ObjectID="_1427207653" r:id="rId262"/>
        </w:object>
      </w:r>
      <w:r>
        <w:rPr>
          <w:rFonts w:ascii="Times New Roman" w:hAnsi="Times New Roman"/>
          <w:sz w:val="20"/>
        </w:rPr>
        <w:t xml:space="preserve"> кПа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8. Расчетное избыточное </w:t>
      </w:r>
      <w:r>
        <w:rPr>
          <w:rFonts w:ascii="Times New Roman" w:hAnsi="Times New Roman"/>
          <w:sz w:val="20"/>
        </w:rPr>
        <w:t>давление взрыва менее 5 кПа. Помещение отделения консервации и упаковки станков не относится к категории Б. Согласно п. 2.2 и табл. 1 НПБ 105-95 проведем проверку принадлежности помещения к категориям В1 - В4.</w:t>
      </w:r>
    </w:p>
    <w:p w:rsidR="00000000" w:rsidRDefault="005D20EB">
      <w:pPr>
        <w:spacing w:line="240" w:lineRule="auto"/>
        <w:ind w:firstLine="284"/>
        <w:rPr>
          <w:rFonts w:ascii="Times New Roman" w:hAnsi="Times New Roman"/>
          <w:sz w:val="20"/>
        </w:rPr>
      </w:pPr>
      <w:r>
        <w:rPr>
          <w:rFonts w:ascii="Times New Roman" w:hAnsi="Times New Roman"/>
          <w:sz w:val="20"/>
        </w:rPr>
        <w:t>9. В соответствии с п. 3.20 НПБ 105-95 определим пожарную нагрузку</w:t>
      </w:r>
      <w:r>
        <w:rPr>
          <w:rFonts w:ascii="Times New Roman" w:hAnsi="Times New Roman"/>
          <w:sz w:val="20"/>
          <w:lang w:val="en-US"/>
        </w:rPr>
        <w:t xml:space="preserve"> Q</w:t>
      </w:r>
      <w:r>
        <w:rPr>
          <w:rFonts w:ascii="Times New Roman" w:hAnsi="Times New Roman"/>
          <w:sz w:val="20"/>
        </w:rPr>
        <w:t xml:space="preserve"> и удельную пожарную нагрузку </w:t>
      </w:r>
      <w:r>
        <w:rPr>
          <w:rFonts w:ascii="Times New Roman" w:hAnsi="Times New Roman"/>
          <w:sz w:val="20"/>
          <w:lang w:val="en-US"/>
        </w:rPr>
        <w:t>g</w:t>
      </w:r>
      <w:r>
        <w:rPr>
          <w:rFonts w:ascii="Times New Roman" w:hAnsi="Times New Roman"/>
          <w:i/>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G</w:t>
      </w:r>
      <w:r>
        <w:rPr>
          <w:rFonts w:ascii="Times New Roman" w:hAnsi="Times New Roman"/>
          <w:sz w:val="20"/>
          <w:vertAlign w:val="subscript"/>
          <w:lang w:val="en-US"/>
        </w:rPr>
        <w:t>3</w:t>
      </w:r>
      <w:r>
        <w:rPr>
          <w:rFonts w:ascii="Times New Roman" w:hAnsi="Times New Roman"/>
          <w:sz w:val="20"/>
        </w:rPr>
        <w:t xml:space="preserve"> = </w:t>
      </w:r>
      <w:r>
        <w:rPr>
          <w:rFonts w:ascii="Times New Roman" w:hAnsi="Times New Roman"/>
          <w:i/>
          <w:sz w:val="20"/>
          <w:lang w:val="en-US"/>
        </w:rPr>
        <w:t>m</w:t>
      </w:r>
      <w:r>
        <w:rPr>
          <w:rFonts w:ascii="Times New Roman" w:hAnsi="Times New Roman"/>
          <w:sz w:val="20"/>
          <w:vertAlign w:val="subscript"/>
          <w:lang w:val="en-US"/>
        </w:rPr>
        <w:t>3</w:t>
      </w:r>
      <w:r>
        <w:rPr>
          <w:rFonts w:ascii="Times New Roman" w:hAnsi="Times New Roman"/>
          <w:sz w:val="20"/>
        </w:rPr>
        <w:t xml:space="preserve"> = 538 кг;</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vertAlign w:val="subscript"/>
          <w:lang w:val="en-US"/>
        </w:rPr>
        <w:t>4</w:t>
      </w:r>
      <w:r>
        <w:rPr>
          <w:rFonts w:ascii="Times New Roman" w:hAnsi="Times New Roman"/>
          <w:sz w:val="20"/>
        </w:rPr>
        <w:t xml:space="preserve"> = </w:t>
      </w:r>
      <w:r>
        <w:rPr>
          <w:rFonts w:ascii="Times New Roman" w:hAnsi="Times New Roman"/>
          <w:i/>
          <w:sz w:val="20"/>
          <w:lang w:val="en-US"/>
        </w:rPr>
        <w:t>m</w:t>
      </w:r>
      <w:r>
        <w:rPr>
          <w:rFonts w:ascii="Times New Roman" w:hAnsi="Times New Roman"/>
          <w:sz w:val="20"/>
          <w:vertAlign w:val="subscript"/>
        </w:rPr>
        <w:t>4</w:t>
      </w:r>
      <w:r>
        <w:rPr>
          <w:rFonts w:ascii="Times New Roman" w:hAnsi="Times New Roman"/>
          <w:sz w:val="20"/>
        </w:rPr>
        <w:t xml:space="preserve"> = 24 кг;</w:t>
      </w:r>
      <w:r>
        <w:rPr>
          <w:rFonts w:ascii="Times New Roman" w:hAnsi="Times New Roman"/>
          <w:sz w:val="20"/>
          <w:lang w:val="en-US"/>
        </w:rPr>
        <w:t xml:space="preserve"> </w:t>
      </w:r>
      <w:r>
        <w:rPr>
          <w:rFonts w:ascii="Times New Roman" w:hAnsi="Times New Roman"/>
          <w:i/>
          <w:sz w:val="20"/>
          <w:lang w:val="en-US"/>
        </w:rPr>
        <w:t>G</w:t>
      </w:r>
      <w:r>
        <w:rPr>
          <w:rFonts w:ascii="Times New Roman" w:hAnsi="Times New Roman"/>
          <w:sz w:val="20"/>
          <w:vertAlign w:val="subscript"/>
          <w:lang w:val="en-US"/>
        </w:rPr>
        <w:t>5</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m</w:t>
      </w:r>
      <w:r>
        <w:rPr>
          <w:rFonts w:ascii="Times New Roman" w:hAnsi="Times New Roman"/>
          <w:sz w:val="20"/>
          <w:vertAlign w:val="subscript"/>
          <w:lang w:val="en-US"/>
        </w:rPr>
        <w:t>5</w:t>
      </w:r>
      <w:r>
        <w:rPr>
          <w:rFonts w:ascii="Times New Roman" w:hAnsi="Times New Roman"/>
          <w:sz w:val="20"/>
        </w:rPr>
        <w:t xml:space="preserve"> = 1650 кг;</w:t>
      </w:r>
    </w:p>
    <w:p w:rsidR="00000000" w:rsidRDefault="005D20EB">
      <w:pPr>
        <w:spacing w:line="240" w:lineRule="auto"/>
        <w:ind w:firstLine="284"/>
        <w:rPr>
          <w:rFonts w:ascii="Times New Roman" w:hAnsi="Times New Roman"/>
          <w:sz w:val="20"/>
        </w:rPr>
      </w:pPr>
      <w:r>
        <w:rPr>
          <w:rFonts w:ascii="Times New Roman" w:hAnsi="Times New Roman"/>
          <w:i/>
          <w:sz w:val="20"/>
        </w:rPr>
        <w:t>Q</w:t>
      </w:r>
      <w:r>
        <w:rPr>
          <w:rFonts w:ascii="Times New Roman" w:hAnsi="Times New Roman"/>
          <w:sz w:val="20"/>
        </w:rPr>
        <w:t xml:space="preserve"> = 538 </w:t>
      </w:r>
      <w:r>
        <w:rPr>
          <w:rFonts w:ascii="Times New Roman" w:hAnsi="Times New Roman"/>
          <w:sz w:val="20"/>
        </w:rPr>
        <w:sym w:font="Times New Roman" w:char="00B7"/>
      </w:r>
      <w:r>
        <w:rPr>
          <w:rFonts w:ascii="Times New Roman" w:hAnsi="Times New Roman"/>
          <w:sz w:val="20"/>
        </w:rPr>
        <w:t xml:space="preserve"> 42,744 +24 </w:t>
      </w:r>
      <w:r>
        <w:rPr>
          <w:rFonts w:ascii="Times New Roman" w:hAnsi="Times New Roman"/>
          <w:sz w:val="20"/>
        </w:rPr>
        <w:sym w:font="Times New Roman" w:char="00B7"/>
      </w:r>
      <w:r>
        <w:rPr>
          <w:rFonts w:ascii="Times New Roman" w:hAnsi="Times New Roman"/>
          <w:sz w:val="20"/>
          <w:lang w:val="en-US"/>
        </w:rPr>
        <w:t xml:space="preserve"> 1</w:t>
      </w:r>
      <w:r>
        <w:rPr>
          <w:rFonts w:ascii="Times New Roman" w:hAnsi="Times New Roman"/>
          <w:sz w:val="20"/>
        </w:rPr>
        <w:t xml:space="preserve">3,272 + 1650 </w:t>
      </w:r>
      <w:r>
        <w:rPr>
          <w:rFonts w:ascii="Times New Roman" w:hAnsi="Times New Roman"/>
          <w:sz w:val="20"/>
        </w:rPr>
        <w:sym w:font="Times New Roman" w:char="00B7"/>
      </w:r>
      <w:r>
        <w:rPr>
          <w:rFonts w:ascii="Times New Roman" w:hAnsi="Times New Roman"/>
          <w:sz w:val="20"/>
        </w:rPr>
        <w:t xml:space="preserve"> 20,583 = 57277 МДж;</w:t>
      </w:r>
    </w:p>
    <w:p w:rsidR="00000000" w:rsidRDefault="005D20EB">
      <w:pPr>
        <w:spacing w:line="240" w:lineRule="auto"/>
        <w:ind w:firstLine="284"/>
        <w:rPr>
          <w:rFonts w:ascii="Times New Roman" w:hAnsi="Times New Roman"/>
          <w:sz w:val="20"/>
        </w:rPr>
      </w:pPr>
      <w:r>
        <w:rPr>
          <w:rFonts w:ascii="Times New Roman" w:hAnsi="Times New Roman"/>
          <w:i/>
          <w:sz w:val="20"/>
          <w:lang w:val="en-US"/>
        </w:rPr>
        <w:t>S</w:t>
      </w:r>
      <w:r>
        <w:rPr>
          <w:rFonts w:ascii="Times New Roman" w:hAnsi="Times New Roman"/>
          <w:sz w:val="20"/>
        </w:rPr>
        <w:t xml:space="preserve"> = </w:t>
      </w:r>
      <w:r>
        <w:rPr>
          <w:rFonts w:ascii="Times New Roman" w:hAnsi="Times New Roman"/>
          <w:i/>
          <w:sz w:val="20"/>
          <w:lang w:val="en-US"/>
        </w:rPr>
        <w:t>F</w:t>
      </w:r>
      <w:r>
        <w:rPr>
          <w:rFonts w:ascii="Times New Roman" w:hAnsi="Times New Roman"/>
          <w:sz w:val="20"/>
          <w:vertAlign w:val="subscript"/>
          <w:lang w:val="en-US"/>
        </w:rPr>
        <w:t>3</w:t>
      </w:r>
      <w:r>
        <w:rPr>
          <w:rFonts w:ascii="Times New Roman" w:hAnsi="Times New Roman"/>
          <w:sz w:val="20"/>
        </w:rPr>
        <w:t xml:space="preserve"> + </w:t>
      </w:r>
      <w:r>
        <w:rPr>
          <w:rFonts w:ascii="Times New Roman" w:hAnsi="Times New Roman"/>
          <w:i/>
          <w:sz w:val="20"/>
          <w:lang w:val="en-US"/>
        </w:rPr>
        <w:t>F</w:t>
      </w:r>
      <w:r>
        <w:rPr>
          <w:rFonts w:ascii="Times New Roman" w:hAnsi="Times New Roman"/>
          <w:sz w:val="20"/>
          <w:vertAlign w:val="subscript"/>
        </w:rPr>
        <w:t>4</w:t>
      </w:r>
      <w:r>
        <w:rPr>
          <w:rFonts w:ascii="Times New Roman" w:hAnsi="Times New Roman"/>
          <w:sz w:val="20"/>
        </w:rPr>
        <w:t xml:space="preserve"> = </w:t>
      </w:r>
      <w:r>
        <w:rPr>
          <w:rFonts w:ascii="Times New Roman" w:hAnsi="Times New Roman"/>
          <w:sz w:val="20"/>
          <w:lang w:val="en-US"/>
        </w:rPr>
        <w:t>1</w:t>
      </w:r>
      <w:r>
        <w:rPr>
          <w:rFonts w:ascii="Times New Roman" w:hAnsi="Times New Roman"/>
          <w:sz w:val="20"/>
        </w:rPr>
        <w:t>,035 + 24,0 = 25,035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lang w:val="en-US"/>
        </w:rPr>
        <w:t>g</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Q</w:t>
      </w:r>
      <w:r>
        <w:rPr>
          <w:rFonts w:ascii="Times New Roman" w:hAnsi="Times New Roman"/>
          <w:sz w:val="20"/>
          <w:lang w:val="en-US"/>
        </w:rPr>
        <w:t xml:space="preserve"> / </w:t>
      </w:r>
      <w:r>
        <w:rPr>
          <w:rFonts w:ascii="Times New Roman" w:hAnsi="Times New Roman"/>
          <w:i/>
          <w:sz w:val="20"/>
          <w:lang w:val="en-US"/>
        </w:rPr>
        <w:t>S</w:t>
      </w:r>
      <w:r>
        <w:rPr>
          <w:rFonts w:ascii="Times New Roman" w:hAnsi="Times New Roman"/>
          <w:sz w:val="20"/>
        </w:rPr>
        <w:t xml:space="preserve"> = 57277/25</w:t>
      </w:r>
      <w:r>
        <w:rPr>
          <w:rFonts w:ascii="Times New Roman" w:hAnsi="Times New Roman"/>
          <w:sz w:val="20"/>
          <w:lang w:val="en-US"/>
        </w:rPr>
        <w:t>,</w:t>
      </w:r>
      <w:r>
        <w:rPr>
          <w:rFonts w:ascii="Times New Roman" w:hAnsi="Times New Roman"/>
          <w:sz w:val="20"/>
        </w:rPr>
        <w:t xml:space="preserve">035 = 2288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p>
    <w:p w:rsidR="00000000" w:rsidRDefault="005D20EB">
      <w:pPr>
        <w:spacing w:line="240" w:lineRule="auto"/>
        <w:ind w:firstLine="284"/>
        <w:rPr>
          <w:rFonts w:ascii="Times New Roman" w:hAnsi="Times New Roman"/>
          <w:sz w:val="20"/>
          <w:lang w:val="en-US"/>
        </w:rPr>
      </w:pPr>
      <w:r>
        <w:rPr>
          <w:rFonts w:ascii="Times New Roman" w:hAnsi="Times New Roman"/>
          <w:sz w:val="20"/>
        </w:rPr>
        <w:t>10. Уд</w:t>
      </w:r>
      <w:r>
        <w:rPr>
          <w:rFonts w:ascii="Times New Roman" w:hAnsi="Times New Roman"/>
          <w:sz w:val="20"/>
        </w:rPr>
        <w:t xml:space="preserve">ельная пожарная нагрузка более 2200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lang w:val="en-US"/>
        </w:rPr>
        <w:t>.</w:t>
      </w:r>
      <w:r>
        <w:rPr>
          <w:rFonts w:ascii="Times New Roman" w:hAnsi="Times New Roman"/>
          <w:sz w:val="20"/>
          <w:vertAlign w:val="superscript"/>
          <w:lang w:val="en-US"/>
        </w:rPr>
        <w:t xml:space="preserve"> </w:t>
      </w:r>
      <w:r>
        <w:rPr>
          <w:rFonts w:ascii="Times New Roman" w:hAnsi="Times New Roman"/>
          <w:sz w:val="20"/>
        </w:rPr>
        <w:t>Помещение отделения консервации и упаковки станков согласно табл. 4 НПБ 105-95 относится к категории В1.</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18</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1.1. Помещение первичных и вторичных смесителей, насосов и фильтров. В этом помещении осуществляется приготовление смеси для пропитки гидроизоляционных материалов и производится ее подача насосами в пропиточные ванны производственных линий, находящиеся в другом помещении. В качестве компонентов смеси используются битум БНК 45/1</w:t>
      </w:r>
      <w:r>
        <w:rPr>
          <w:rFonts w:ascii="Times New Roman" w:hAnsi="Times New Roman"/>
          <w:sz w:val="20"/>
        </w:rPr>
        <w:t>90, полипропилен и наполнитель (тальк). Всего в помещении находится 8 смесителей: 6 смесителей объемом</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i/>
          <w:sz w:val="20"/>
        </w:rPr>
        <w:t xml:space="preserve"> =</w:t>
      </w:r>
      <w:r>
        <w:rPr>
          <w:rFonts w:ascii="Times New Roman" w:hAnsi="Times New Roman"/>
          <w:sz w:val="20"/>
        </w:rPr>
        <w:t xml:space="preserve"> 10 м</w:t>
      </w:r>
      <w:r>
        <w:rPr>
          <w:rFonts w:ascii="Times New Roman" w:hAnsi="Times New Roman"/>
          <w:sz w:val="20"/>
          <w:vertAlign w:val="superscript"/>
        </w:rPr>
        <w:t>3</w:t>
      </w:r>
      <w:r>
        <w:rPr>
          <w:rFonts w:ascii="Times New Roman" w:hAnsi="Times New Roman"/>
          <w:sz w:val="20"/>
        </w:rPr>
        <w:t xml:space="preserve"> каждый, из которых каждые два заполнены битумом, а один пустой; 2 смесителя объемом</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15 м</w:t>
      </w:r>
      <w:r>
        <w:rPr>
          <w:rFonts w:ascii="Times New Roman" w:hAnsi="Times New Roman"/>
          <w:sz w:val="20"/>
          <w:vertAlign w:val="superscript"/>
        </w:rPr>
        <w:t>3</w:t>
      </w:r>
      <w:r>
        <w:rPr>
          <w:rFonts w:ascii="Times New Roman" w:hAnsi="Times New Roman"/>
          <w:sz w:val="20"/>
        </w:rPr>
        <w:t xml:space="preserve"> каждый. Все смесители обогреваются диатермическим маслом (алпотерм-1), подаваемым из помещения котельной и имеющем температуру</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rPr>
        <w:t xml:space="preserve"> = 210 °С. Температура битума и смеси в смесителях </w:t>
      </w:r>
      <w:r>
        <w:rPr>
          <w:rFonts w:ascii="Times New Roman" w:hAnsi="Times New Roman"/>
          <w:i/>
          <w:sz w:val="20"/>
          <w:lang w:val="en-US"/>
        </w:rPr>
        <w:t>t</w:t>
      </w:r>
      <w:r>
        <w:rPr>
          <w:rFonts w:ascii="Times New Roman" w:hAnsi="Times New Roman"/>
          <w:sz w:val="20"/>
        </w:rPr>
        <w:t xml:space="preserve"> = 190°С. Смесь состоит из битума БНК 45/190 - 8 тонн, полипропилена -1 тонна, тальк -1 тонна. Полипропилен подается в един</w:t>
      </w:r>
      <w:r>
        <w:rPr>
          <w:rFonts w:ascii="Times New Roman" w:hAnsi="Times New Roman"/>
          <w:sz w:val="20"/>
        </w:rPr>
        <w:t>ичной таре в виде гранул массой m</w:t>
      </w:r>
      <w:r>
        <w:rPr>
          <w:rFonts w:ascii="Times New Roman" w:hAnsi="Times New Roman"/>
          <w:sz w:val="20"/>
          <w:vertAlign w:val="subscript"/>
        </w:rPr>
        <w:t>1</w:t>
      </w:r>
      <w:r>
        <w:rPr>
          <w:rFonts w:ascii="Times New Roman" w:hAnsi="Times New Roman"/>
          <w:sz w:val="20"/>
        </w:rPr>
        <w:t xml:space="preserve"> = 250 кг. В 1 тонне гранулированного полипропилена содержится до 0,3 кг пыли. Полипропилен загружается из тары в бункер смесителя объемом </w:t>
      </w:r>
      <w:r>
        <w:rPr>
          <w:rFonts w:ascii="Times New Roman" w:hAnsi="Times New Roman"/>
          <w:i/>
          <w:sz w:val="20"/>
        </w:rPr>
        <w:t>V</w:t>
      </w:r>
      <w:r>
        <w:rPr>
          <w:rFonts w:ascii="Times New Roman" w:hAnsi="Times New Roman"/>
          <w:sz w:val="20"/>
          <w:vertAlign w:val="subscript"/>
        </w:rPr>
        <w:t>a</w:t>
      </w:r>
      <w:r>
        <w:rPr>
          <w:rFonts w:ascii="Times New Roman" w:hAnsi="Times New Roman"/>
          <w:sz w:val="20"/>
        </w:rPr>
        <w:t xml:space="preserve"> = 1 м</w:t>
      </w:r>
      <w:r>
        <w:rPr>
          <w:rFonts w:ascii="Times New Roman" w:hAnsi="Times New Roman"/>
          <w:sz w:val="20"/>
          <w:vertAlign w:val="superscript"/>
        </w:rPr>
        <w:t>3</w:t>
      </w:r>
      <w:r>
        <w:rPr>
          <w:rFonts w:ascii="Times New Roman" w:hAnsi="Times New Roman"/>
          <w:sz w:val="20"/>
        </w:rPr>
        <w:t xml:space="preserve">. Количество полипропилена в бункере </w:t>
      </w:r>
      <w:r>
        <w:rPr>
          <w:rFonts w:ascii="Times New Roman" w:hAnsi="Times New Roman"/>
          <w:i/>
          <w:sz w:val="20"/>
        </w:rPr>
        <w:t>т</w:t>
      </w:r>
      <w:r>
        <w:rPr>
          <w:rFonts w:ascii="Times New Roman" w:hAnsi="Times New Roman"/>
          <w:sz w:val="20"/>
          <w:vertAlign w:val="subscript"/>
          <w:lang w:val="en-US"/>
        </w:rPr>
        <w:t>2</w:t>
      </w:r>
      <w:r>
        <w:rPr>
          <w:rFonts w:ascii="Times New Roman" w:hAnsi="Times New Roman"/>
          <w:sz w:val="20"/>
        </w:rPr>
        <w:t xml:space="preserve"> = 400 кг, следовательно, пыли в этом бункере в грануляте содержится </w:t>
      </w:r>
      <w:r>
        <w:rPr>
          <w:rFonts w:ascii="Times New Roman" w:hAnsi="Times New Roman"/>
          <w:i/>
          <w:sz w:val="20"/>
        </w:rPr>
        <w:t>т</w:t>
      </w:r>
      <w:r>
        <w:rPr>
          <w:rFonts w:ascii="Times New Roman" w:hAnsi="Times New Roman"/>
          <w:sz w:val="20"/>
          <w:vertAlign w:val="subscript"/>
          <w:lang w:val="en-US"/>
        </w:rPr>
        <w:t>3</w:t>
      </w:r>
      <w:r>
        <w:rPr>
          <w:rFonts w:ascii="Times New Roman" w:hAnsi="Times New Roman"/>
          <w:sz w:val="20"/>
        </w:rPr>
        <w:t xml:space="preserve"> = 0,12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Полипропилен и его сополимеры в процессе переработки при его нагревании выше температуры </w:t>
      </w:r>
      <w:r>
        <w:rPr>
          <w:rFonts w:ascii="Times New Roman" w:hAnsi="Times New Roman"/>
          <w:i/>
          <w:sz w:val="20"/>
          <w:lang w:val="en-US"/>
        </w:rPr>
        <w:t>t</w:t>
      </w:r>
      <w:r>
        <w:rPr>
          <w:rFonts w:ascii="Times New Roman" w:hAnsi="Times New Roman"/>
          <w:sz w:val="20"/>
        </w:rPr>
        <w:t xml:space="preserve"> = 150 °С могут выделять в воздух летучие продукты термоокислительной деструкции, содержащие органические кислоты, кар</w:t>
      </w:r>
      <w:r>
        <w:rPr>
          <w:rFonts w:ascii="Times New Roman" w:hAnsi="Times New Roman"/>
          <w:sz w:val="20"/>
        </w:rPr>
        <w:t>бонильные соединения, оксид углерода. При этом на 1 тонну сырья выделяется 1,7 кг газообразных продуктов (в пересчете на уксусную кислоту).</w:t>
      </w:r>
    </w:p>
    <w:p w:rsidR="00000000" w:rsidRDefault="005D20EB">
      <w:pPr>
        <w:spacing w:line="240" w:lineRule="auto"/>
        <w:ind w:firstLine="284"/>
        <w:rPr>
          <w:rFonts w:ascii="Times New Roman" w:hAnsi="Times New Roman"/>
          <w:sz w:val="20"/>
        </w:rPr>
      </w:pPr>
      <w:r>
        <w:rPr>
          <w:rFonts w:ascii="Times New Roman" w:hAnsi="Times New Roman"/>
          <w:sz w:val="20"/>
        </w:rPr>
        <w:t>Размеры помещения</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lang w:val="en-US"/>
        </w:rPr>
        <w:t>x</w:t>
      </w:r>
      <w:r>
        <w:rPr>
          <w:rFonts w:ascii="Times New Roman" w:hAnsi="Times New Roman"/>
          <w:i/>
          <w:sz w:val="20"/>
          <w:lang w:val="en-US"/>
        </w:rPr>
        <w:t>S</w:t>
      </w:r>
      <w:r>
        <w:rPr>
          <w:rFonts w:ascii="Times New Roman" w:hAnsi="Times New Roman"/>
          <w:sz w:val="20"/>
          <w:lang w:val="en-US"/>
        </w:rPr>
        <w:t>x</w:t>
      </w:r>
      <w:r>
        <w:rPr>
          <w:rFonts w:ascii="Times New Roman" w:hAnsi="Times New Roman"/>
          <w:i/>
          <w:sz w:val="20"/>
          <w:lang w:val="en-US"/>
        </w:rPr>
        <w:t>H</w:t>
      </w:r>
      <w:r>
        <w:rPr>
          <w:rFonts w:ascii="Times New Roman" w:hAnsi="Times New Roman"/>
          <w:sz w:val="20"/>
        </w:rPr>
        <w:t xml:space="preserve"> = 24х36х12 м. Объем помещения </w:t>
      </w:r>
      <w:r>
        <w:rPr>
          <w:rFonts w:ascii="Times New Roman" w:hAnsi="Times New Roman"/>
          <w:i/>
          <w:sz w:val="20"/>
          <w:lang w:val="en-US"/>
        </w:rPr>
        <w:t>V</w:t>
      </w:r>
      <w:r>
        <w:rPr>
          <w:rFonts w:ascii="Times New Roman" w:hAnsi="Times New Roman"/>
          <w:sz w:val="20"/>
          <w:vertAlign w:val="subscript"/>
        </w:rPr>
        <w:t>п</w:t>
      </w:r>
      <w:r>
        <w:rPr>
          <w:rFonts w:ascii="Times New Roman" w:hAnsi="Times New Roman"/>
          <w:i/>
          <w:sz w:val="20"/>
        </w:rPr>
        <w:t xml:space="preserve"> =</w:t>
      </w:r>
      <w:r>
        <w:rPr>
          <w:rFonts w:ascii="Times New Roman" w:hAnsi="Times New Roman"/>
          <w:sz w:val="20"/>
        </w:rPr>
        <w:t xml:space="preserve"> 10368 м</w:t>
      </w:r>
      <w:r>
        <w:rPr>
          <w:rFonts w:ascii="Times New Roman" w:hAnsi="Times New Roman"/>
          <w:sz w:val="20"/>
          <w:vertAlign w:val="superscript"/>
        </w:rPr>
        <w:t>3</w:t>
      </w:r>
      <w:r>
        <w:rPr>
          <w:rFonts w:ascii="Times New Roman" w:hAnsi="Times New Roman"/>
          <w:sz w:val="20"/>
        </w:rPr>
        <w:t xml:space="preserve"> Свободный объем помещения</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i/>
          <w:sz w:val="20"/>
          <w:vertAlign w:val="subscript"/>
          <w:lang w:val="en-US"/>
        </w:rPr>
        <w:t>cв</w:t>
      </w:r>
      <w:r>
        <w:rPr>
          <w:rFonts w:ascii="Times New Roman" w:hAnsi="Times New Roman"/>
          <w:sz w:val="20"/>
        </w:rPr>
        <w:t xml:space="preserve"> = 0,8 </w:t>
      </w:r>
      <w:r>
        <w:rPr>
          <w:rFonts w:ascii="Times New Roman" w:hAnsi="Times New Roman"/>
          <w:sz w:val="20"/>
        </w:rPr>
        <w:sym w:font="Times New Roman" w:char="00B7"/>
      </w:r>
      <w:r>
        <w:rPr>
          <w:rFonts w:ascii="Times New Roman" w:hAnsi="Times New Roman"/>
          <w:sz w:val="20"/>
        </w:rPr>
        <w:t xml:space="preserve"> 10368 = 8294,4 м</w:t>
      </w:r>
      <w:r>
        <w:rPr>
          <w:rFonts w:ascii="Times New Roman" w:hAnsi="Times New Roman"/>
          <w:sz w:val="20"/>
          <w:vertAlign w:val="superscript"/>
        </w:rPr>
        <w:t xml:space="preserve">3 </w:t>
      </w:r>
      <w:r>
        <w:rPr>
          <w:rFonts w:ascii="Times New Roman" w:hAnsi="Times New Roman"/>
          <w:sz w:val="20"/>
        </w:rPr>
        <w:t>Площадь помещения</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rPr>
        <w:t xml:space="preserve"> = 864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Производительность  насоса  с  диатермическим  маслом (аллотерм-1) </w:t>
      </w:r>
      <w:r>
        <w:rPr>
          <w:rFonts w:ascii="Times New Roman" w:hAnsi="Times New Roman"/>
          <w:sz w:val="20"/>
          <w:lang w:val="en-US"/>
        </w:rPr>
        <w:t>n</w:t>
      </w:r>
      <w:r>
        <w:rPr>
          <w:rFonts w:ascii="Times New Roman" w:hAnsi="Times New Roman"/>
          <w:sz w:val="20"/>
          <w:vertAlign w:val="subscript"/>
          <w:lang w:val="en-US"/>
        </w:rPr>
        <w:t>1</w:t>
      </w:r>
      <w:r>
        <w:rPr>
          <w:rFonts w:ascii="Times New Roman" w:hAnsi="Times New Roman"/>
          <w:sz w:val="20"/>
        </w:rPr>
        <w:t xml:space="preserve"> = 170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lang w:val="en-US"/>
        </w:rPr>
        <w:t>-1</w:t>
      </w:r>
      <w:r>
        <w:rPr>
          <w:rFonts w:ascii="Times New Roman" w:hAnsi="Times New Roman"/>
          <w:sz w:val="20"/>
          <w:lang w:val="en-US"/>
        </w:rPr>
        <w:t xml:space="preserve"> </w:t>
      </w:r>
      <w:r>
        <w:rPr>
          <w:rFonts w:ascii="Times New Roman" w:hAnsi="Times New Roman"/>
          <w:sz w:val="20"/>
        </w:rPr>
        <w:t>= 0,0472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 71,5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Всего в системе циркуляции диатермического масла находится m</w:t>
      </w:r>
      <w:r>
        <w:rPr>
          <w:rFonts w:ascii="Times New Roman" w:hAnsi="Times New Roman"/>
          <w:sz w:val="20"/>
          <w:vertAlign w:val="subscript"/>
        </w:rPr>
        <w:t>4</w:t>
      </w:r>
      <w:r>
        <w:rPr>
          <w:rFonts w:ascii="Times New Roman" w:hAnsi="Times New Roman"/>
          <w:sz w:val="20"/>
        </w:rPr>
        <w:t xml:space="preserve"> = 15 т масла. Максимальная длина подв</w:t>
      </w:r>
      <w:r>
        <w:rPr>
          <w:rFonts w:ascii="Times New Roman" w:hAnsi="Times New Roman"/>
          <w:sz w:val="20"/>
        </w:rPr>
        <w:t>одящих и отводящих трубопроводов с диатермическим маслом между ручными задвижками и смесителями</w:t>
      </w:r>
      <w:r>
        <w:rPr>
          <w:rFonts w:ascii="Times New Roman" w:hAnsi="Times New Roman"/>
          <w:sz w:val="20"/>
          <w:lang w:val="en-US"/>
        </w:rPr>
        <w:t xml:space="preserve"> </w:t>
      </w:r>
      <w:r>
        <w:rPr>
          <w:rFonts w:ascii="Times New Roman" w:hAnsi="Times New Roman"/>
          <w:i/>
          <w:smallCaps/>
          <w:sz w:val="20"/>
          <w:lang w:val="en-US"/>
        </w:rPr>
        <w:t>l</w:t>
      </w:r>
      <w:r>
        <w:rPr>
          <w:rFonts w:ascii="Times New Roman" w:hAnsi="Times New Roman"/>
          <w:smallCaps/>
          <w:sz w:val="20"/>
          <w:vertAlign w:val="subscript"/>
          <w:lang w:val="en-US"/>
        </w:rPr>
        <w:t>1</w:t>
      </w:r>
      <w:r>
        <w:rPr>
          <w:rFonts w:ascii="Times New Roman" w:hAnsi="Times New Roman"/>
          <w:smallCaps/>
          <w:sz w:val="20"/>
        </w:rPr>
        <w:t xml:space="preserve"> </w:t>
      </w:r>
      <w:r>
        <w:rPr>
          <w:rFonts w:ascii="Times New Roman" w:hAnsi="Times New Roman"/>
          <w:sz w:val="20"/>
        </w:rPr>
        <w:t>= 19 м, Диаметр</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0"/>
          <w:vertAlign w:val="subscript"/>
          <w:lang w:val="en-US"/>
        </w:rPr>
        <w:t>1</w:t>
      </w:r>
      <w:r>
        <w:rPr>
          <w:rFonts w:ascii="Times New Roman" w:hAnsi="Times New Roman"/>
          <w:sz w:val="20"/>
        </w:rPr>
        <w:t xml:space="preserve"> = 150 мм. Производительность насоса, подающего смесь в пропиточную ванну,</w:t>
      </w:r>
      <w:r>
        <w:rPr>
          <w:rFonts w:ascii="Times New Roman" w:hAnsi="Times New Roman"/>
          <w:sz w:val="20"/>
          <w:lang w:val="en-US"/>
        </w:rPr>
        <w:t xml:space="preserve"> </w:t>
      </w:r>
      <w:r>
        <w:rPr>
          <w:rFonts w:ascii="Times New Roman" w:hAnsi="Times New Roman"/>
          <w:i/>
          <w:sz w:val="20"/>
          <w:lang w:val="en-US"/>
        </w:rPr>
        <w:t>n</w:t>
      </w:r>
      <w:r>
        <w:rPr>
          <w:rFonts w:ascii="Times New Roman" w:hAnsi="Times New Roman"/>
          <w:sz w:val="20"/>
          <w:vertAlign w:val="subscript"/>
          <w:lang w:val="en-US"/>
        </w:rPr>
        <w:t>2</w:t>
      </w:r>
      <w:r>
        <w:rPr>
          <w:rFonts w:ascii="Times New Roman" w:hAnsi="Times New Roman"/>
          <w:sz w:val="20"/>
          <w:lang w:val="en-US"/>
        </w:rPr>
        <w:t xml:space="preserve"> =</w:t>
      </w:r>
      <w:r>
        <w:rPr>
          <w:rFonts w:ascii="Times New Roman" w:hAnsi="Times New Roman"/>
          <w:sz w:val="20"/>
        </w:rPr>
        <w:t xml:space="preserve"> 10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lang w:val="en-US"/>
        </w:rPr>
        <w:t>-1</w:t>
      </w:r>
      <w:r>
        <w:rPr>
          <w:rFonts w:ascii="Times New Roman" w:hAnsi="Times New Roman"/>
          <w:sz w:val="20"/>
        </w:rPr>
        <w:t xml:space="preserve"> = 0,00278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 2,78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(по битуму с полипропиленом 2,5 кг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с</w:t>
      </w:r>
      <w:r>
        <w:rPr>
          <w:rFonts w:ascii="Times New Roman" w:hAnsi="Times New Roman"/>
          <w:sz w:val="20"/>
          <w:vertAlign w:val="superscript"/>
          <w:lang w:val="en-US"/>
        </w:rPr>
        <w:t>-1</w:t>
      </w:r>
      <w:r>
        <w:rPr>
          <w:rFonts w:ascii="Times New Roman" w:hAnsi="Times New Roman"/>
          <w:sz w:val="20"/>
        </w:rPr>
        <w:t xml:space="preserve">), а отводящего смесь в смесители из ванн </w:t>
      </w:r>
      <w:r>
        <w:rPr>
          <w:rFonts w:ascii="Times New Roman" w:hAnsi="Times New Roman"/>
          <w:i/>
          <w:sz w:val="20"/>
          <w:lang w:val="en-US"/>
        </w:rPr>
        <w:t>n</w:t>
      </w:r>
      <w:r>
        <w:rPr>
          <w:rFonts w:ascii="Times New Roman" w:hAnsi="Times New Roman"/>
          <w:sz w:val="20"/>
          <w:vertAlign w:val="subscript"/>
          <w:lang w:val="en-US"/>
        </w:rPr>
        <w:t>3</w:t>
      </w:r>
      <w:r>
        <w:rPr>
          <w:rFonts w:ascii="Times New Roman" w:hAnsi="Times New Roman"/>
          <w:sz w:val="20"/>
        </w:rPr>
        <w:t xml:space="preserve"> = 5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lang w:val="en-US"/>
        </w:rPr>
        <w:t>-1</w:t>
      </w:r>
      <w:r>
        <w:rPr>
          <w:rFonts w:ascii="Times New Roman" w:hAnsi="Times New Roman"/>
          <w:sz w:val="20"/>
        </w:rPr>
        <w:t xml:space="preserve"> = 0,00139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 xml:space="preserve"> = 1,39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 xml:space="preserve"> (по битуму с полипропиленом 1,25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rPr>
        <w:t>-1</w:t>
      </w:r>
      <w:r>
        <w:rPr>
          <w:rFonts w:ascii="Times New Roman" w:hAnsi="Times New Roman"/>
          <w:sz w:val="20"/>
        </w:rPr>
        <w:t>) Максимальная длина подводящих и отводящих трубопроводов со смесью между ручными задвижками и</w:t>
      </w:r>
      <w:r>
        <w:rPr>
          <w:rFonts w:ascii="Times New Roman" w:hAnsi="Times New Roman"/>
          <w:sz w:val="20"/>
        </w:rPr>
        <w:t xml:space="preserve"> смесителями</w:t>
      </w:r>
      <w:r>
        <w:rPr>
          <w:rFonts w:ascii="Times New Roman" w:hAnsi="Times New Roman"/>
          <w:sz w:val="20"/>
          <w:lang w:val="en-US"/>
        </w:rPr>
        <w:t xml:space="preserve"> L</w:t>
      </w:r>
      <w:r>
        <w:rPr>
          <w:rFonts w:ascii="Times New Roman" w:hAnsi="Times New Roman"/>
          <w:sz w:val="20"/>
          <w:vertAlign w:val="subscript"/>
          <w:lang w:val="en-US"/>
        </w:rPr>
        <w:t>2</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 xml:space="preserve"> 15 м, диаметр d</w:t>
      </w:r>
      <w:r>
        <w:rPr>
          <w:rFonts w:ascii="Times New Roman" w:hAnsi="Times New Roman"/>
          <w:sz w:val="20"/>
          <w:vertAlign w:val="subscript"/>
        </w:rPr>
        <w:t>2</w:t>
      </w:r>
      <w:r>
        <w:rPr>
          <w:rFonts w:ascii="Times New Roman" w:hAnsi="Times New Roman"/>
          <w:sz w:val="20"/>
        </w:rPr>
        <w:t xml:space="preserve"> = 150 мм = 0,15 м. Производительность насоса, перекачивающего битум из резервуара, расположенного в другом помещении, в смесители, </w:t>
      </w:r>
      <w:r>
        <w:rPr>
          <w:rFonts w:ascii="Times New Roman" w:hAnsi="Times New Roman"/>
          <w:i/>
          <w:sz w:val="20"/>
          <w:lang w:val="en-US"/>
        </w:rPr>
        <w:t>n</w:t>
      </w:r>
      <w:r>
        <w:rPr>
          <w:rFonts w:ascii="Times New Roman" w:hAnsi="Times New Roman"/>
          <w:sz w:val="20"/>
          <w:vertAlign w:val="subscript"/>
          <w:lang w:val="en-US"/>
        </w:rPr>
        <w:t>4</w:t>
      </w:r>
      <w:r>
        <w:rPr>
          <w:rFonts w:ascii="Times New Roman" w:hAnsi="Times New Roman"/>
          <w:sz w:val="20"/>
        </w:rPr>
        <w:t xml:space="preserve"> = 25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ч</w:t>
      </w:r>
      <w:r>
        <w:rPr>
          <w:rFonts w:ascii="Times New Roman" w:hAnsi="Times New Roman"/>
          <w:sz w:val="20"/>
          <w:vertAlign w:val="superscript"/>
          <w:lang w:val="en-US"/>
        </w:rPr>
        <w:t>-1</w:t>
      </w:r>
      <w:r>
        <w:rPr>
          <w:rFonts w:ascii="Times New Roman" w:hAnsi="Times New Roman"/>
          <w:sz w:val="20"/>
        </w:rPr>
        <w:t xml:space="preserve"> = 0,007 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 7 кг </w:t>
      </w:r>
      <w:r>
        <w:rPr>
          <w:rFonts w:ascii="Times New Roman" w:hAnsi="Times New Roman"/>
          <w:sz w:val="20"/>
        </w:rPr>
        <w:sym w:font="Times New Roman" w:char="00B7"/>
      </w:r>
      <w:r>
        <w:rPr>
          <w:rFonts w:ascii="Times New Roman" w:hAnsi="Times New Roman"/>
          <w:sz w:val="20"/>
        </w:rPr>
        <w:t xml:space="preserve"> с</w:t>
      </w:r>
      <w:r>
        <w:rPr>
          <w:rFonts w:ascii="Times New Roman" w:hAnsi="Times New Roman"/>
          <w:sz w:val="20"/>
          <w:vertAlign w:val="superscript"/>
          <w:lang w:val="en-US"/>
        </w:rPr>
        <w:t>-1</w:t>
      </w:r>
      <w:r>
        <w:rPr>
          <w:rFonts w:ascii="Times New Roman" w:hAnsi="Times New Roman"/>
          <w:sz w:val="20"/>
        </w:rPr>
        <w:t xml:space="preserve"> Максимальная длина подводящего трубопровода между ручной задвижкой и смесителем</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vertAlign w:val="subscript"/>
          <w:lang w:val="en-US"/>
        </w:rPr>
        <w:t>3</w:t>
      </w:r>
      <w:r>
        <w:rPr>
          <w:rFonts w:ascii="Times New Roman" w:hAnsi="Times New Roman"/>
          <w:sz w:val="20"/>
        </w:rPr>
        <w:t xml:space="preserve"> = 20 м, диаметр </w:t>
      </w:r>
      <w:r>
        <w:rPr>
          <w:rFonts w:ascii="Times New Roman" w:hAnsi="Times New Roman"/>
          <w:i/>
          <w:sz w:val="20"/>
          <w:lang w:val="en-US"/>
        </w:rPr>
        <w:t>d</w:t>
      </w:r>
      <w:r>
        <w:rPr>
          <w:rFonts w:ascii="Times New Roman" w:hAnsi="Times New Roman"/>
          <w:sz w:val="20"/>
          <w:vertAlign w:val="subscript"/>
          <w:lang w:val="en-US"/>
        </w:rPr>
        <w:t>3</w:t>
      </w:r>
      <w:r>
        <w:rPr>
          <w:rFonts w:ascii="Times New Roman" w:hAnsi="Times New Roman"/>
          <w:sz w:val="20"/>
        </w:rPr>
        <w:t xml:space="preserve"> =150 мм = 0,15м.</w:t>
      </w:r>
    </w:p>
    <w:p w:rsidR="00000000" w:rsidRDefault="005D20EB">
      <w:pPr>
        <w:pStyle w:val="FR1"/>
        <w:ind w:firstLine="284"/>
        <w:rPr>
          <w:rFonts w:ascii="Times New Roman" w:hAnsi="Times New Roman"/>
        </w:rPr>
      </w:pPr>
      <w:r>
        <w:rPr>
          <w:rFonts w:ascii="Times New Roman" w:hAnsi="Times New Roman"/>
        </w:rPr>
        <w:t xml:space="preserve">По данным технологического регламента с 1 тонны гранулированного полипропилена при загрузке в смеситель в помещение поступает 30 г (0,03 кг) содержащейся в грануляте пыли. Текущая </w:t>
      </w:r>
      <w:r>
        <w:rPr>
          <w:rFonts w:ascii="Times New Roman" w:hAnsi="Times New Roman"/>
        </w:rPr>
        <w:t xml:space="preserve">влажная пылеуборка производится не реже 1 раза в смену, генеральная влажная пылеуборка не реже 1 раза в месяц. Производительность по перерабатываемому полипропилену </w:t>
      </w:r>
      <w:r>
        <w:rPr>
          <w:rFonts w:ascii="Times New Roman" w:hAnsi="Times New Roman"/>
          <w:i/>
          <w:lang w:val="en-US"/>
        </w:rPr>
        <w:t>n</w:t>
      </w:r>
      <w:r>
        <w:rPr>
          <w:rFonts w:ascii="Times New Roman" w:hAnsi="Times New Roman"/>
          <w:vertAlign w:val="subscript"/>
        </w:rPr>
        <w:t>5</w:t>
      </w:r>
      <w:r>
        <w:rPr>
          <w:rFonts w:ascii="Times New Roman" w:hAnsi="Times New Roman"/>
        </w:rPr>
        <w:t xml:space="preserve"> = 1,65 т </w:t>
      </w:r>
      <w:r>
        <w:rPr>
          <w:rFonts w:ascii="Times New Roman" w:hAnsi="Times New Roman"/>
        </w:rPr>
        <w:sym w:font="Times New Roman" w:char="00B7"/>
      </w:r>
      <w:r>
        <w:rPr>
          <w:rFonts w:ascii="Times New Roman" w:hAnsi="Times New Roman"/>
        </w:rPr>
        <w:t xml:space="preserve"> ч</w:t>
      </w:r>
      <w:r>
        <w:rPr>
          <w:rFonts w:ascii="Times New Roman" w:hAnsi="Times New Roman"/>
          <w:vertAlign w:val="superscript"/>
        </w:rPr>
        <w:t>-1</w:t>
      </w:r>
      <w:r>
        <w:rPr>
          <w:rFonts w:ascii="Times New Roman" w:hAnsi="Times New Roman"/>
        </w:rPr>
        <w:t xml:space="preserve"> Доли выделяющейся в объем помещения пыли, оседающей на труднодоступных и доступных для уборки поверхностях, соответственно</w:t>
      </w:r>
      <w:r>
        <w:rPr>
          <w:rFonts w:ascii="Times New Roman" w:hAnsi="Times New Roman"/>
          <w:lang w:val="en-US"/>
        </w:rPr>
        <w:t xml:space="preserve"> </w:t>
      </w:r>
      <w:r>
        <w:rPr>
          <w:rFonts w:ascii="Times New Roman" w:hAnsi="Times New Roman"/>
        </w:rPr>
        <w:sym w:font="Symbol" w:char="F062"/>
      </w:r>
      <w:r>
        <w:rPr>
          <w:rFonts w:ascii="Times New Roman" w:hAnsi="Times New Roman"/>
          <w:vertAlign w:val="subscript"/>
        </w:rPr>
        <w:t>1</w:t>
      </w:r>
      <w:r>
        <w:rPr>
          <w:rFonts w:ascii="Times New Roman" w:hAnsi="Times New Roman"/>
        </w:rPr>
        <w:t xml:space="preserve"> = 0,2 и </w:t>
      </w:r>
      <w:r>
        <w:rPr>
          <w:rFonts w:ascii="Times New Roman" w:hAnsi="Times New Roman"/>
        </w:rPr>
        <w:sym w:font="Symbol" w:char="F062"/>
      </w:r>
      <w:r>
        <w:rPr>
          <w:rFonts w:ascii="Times New Roman" w:hAnsi="Times New Roman"/>
          <w:vertAlign w:val="subscript"/>
        </w:rPr>
        <w:t>2</w:t>
      </w:r>
      <w:r>
        <w:rPr>
          <w:rFonts w:ascii="Times New Roman" w:hAnsi="Times New Roman"/>
          <w:lang w:val="en-US"/>
        </w:rPr>
        <w:t xml:space="preserve"> </w:t>
      </w:r>
      <w:r>
        <w:rPr>
          <w:rFonts w:ascii="Times New Roman" w:hAnsi="Times New Roman"/>
          <w:i/>
          <w:lang w:val="en-US"/>
        </w:rPr>
        <w:t>=</w:t>
      </w:r>
      <w:r>
        <w:rPr>
          <w:rFonts w:ascii="Times New Roman" w:hAnsi="Times New Roman"/>
        </w:rPr>
        <w:t xml:space="preserve"> 0,8.</w:t>
      </w:r>
    </w:p>
    <w:p w:rsidR="00000000" w:rsidRDefault="005D20EB">
      <w:pPr>
        <w:pStyle w:val="FR1"/>
        <w:ind w:firstLine="284"/>
        <w:rPr>
          <w:rFonts w:ascii="Times New Roman" w:hAnsi="Times New Roman"/>
        </w:rPr>
      </w:pPr>
      <w:r>
        <w:rPr>
          <w:rFonts w:ascii="Times New Roman" w:hAnsi="Times New Roman"/>
        </w:rPr>
        <w:t>1.2. Тальк - негорючее вещество. Температура вспышки битума БНК 45/190</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rPr>
        <w:t>всп</w:t>
      </w:r>
      <w:r>
        <w:rPr>
          <w:rFonts w:ascii="Times New Roman" w:hAnsi="Times New Roman"/>
          <w:lang w:val="en-US"/>
        </w:rPr>
        <w:t xml:space="preserve"> =</w:t>
      </w:r>
      <w:r>
        <w:rPr>
          <w:rFonts w:ascii="Times New Roman" w:hAnsi="Times New Roman"/>
        </w:rPr>
        <w:t xml:space="preserve"> 212 °С, аллотерма-1</w:t>
      </w:r>
      <w:r>
        <w:rPr>
          <w:rFonts w:ascii="Times New Roman" w:hAnsi="Times New Roman"/>
          <w:lang w:val="en-US"/>
        </w:rPr>
        <w:t xml:space="preserve"> </w:t>
      </w:r>
      <w:r>
        <w:rPr>
          <w:rFonts w:ascii="Times New Roman" w:hAnsi="Times New Roman"/>
          <w:i/>
          <w:lang w:val="en-US"/>
        </w:rPr>
        <w:t>t</w:t>
      </w:r>
      <w:r>
        <w:rPr>
          <w:rFonts w:ascii="Times New Roman" w:hAnsi="Times New Roman"/>
          <w:vertAlign w:val="subscript"/>
        </w:rPr>
        <w:t>всп</w:t>
      </w:r>
      <w:r>
        <w:rPr>
          <w:rFonts w:ascii="Times New Roman" w:hAnsi="Times New Roman"/>
          <w:i/>
          <w:lang w:val="en-US"/>
        </w:rPr>
        <w:t xml:space="preserve"> =</w:t>
      </w:r>
      <w:r>
        <w:rPr>
          <w:rFonts w:ascii="Times New Roman" w:hAnsi="Times New Roman"/>
        </w:rPr>
        <w:t xml:space="preserve"> 214 °С. Плотность жидкости битума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1000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xml:space="preserve">, аллотерма-1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1514 кг </w:t>
      </w:r>
      <w:r>
        <w:rPr>
          <w:rFonts w:ascii="Times New Roman" w:hAnsi="Times New Roman"/>
        </w:rPr>
        <w:sym w:font="Times New Roman" w:char="00B7"/>
      </w:r>
      <w:r>
        <w:rPr>
          <w:rFonts w:ascii="Times New Roman" w:hAnsi="Times New Roman"/>
        </w:rPr>
        <w:t xml:space="preserve"> м</w:t>
      </w:r>
      <w:r>
        <w:rPr>
          <w:rFonts w:ascii="Times New Roman" w:hAnsi="Times New Roman"/>
          <w:vertAlign w:val="superscript"/>
        </w:rPr>
        <w:t>-3</w:t>
      </w:r>
      <w:r>
        <w:rPr>
          <w:rFonts w:ascii="Times New Roman" w:hAnsi="Times New Roman"/>
        </w:rPr>
        <w:t>. Теплота сгорания битума по формуле Басса</w:t>
      </w:r>
      <w:r>
        <w:rPr>
          <w:rFonts w:ascii="Times New Roman" w:hAnsi="Times New Roman"/>
          <w:lang w:val="en-US"/>
        </w:rPr>
        <w:t xml:space="preserve"> </w:t>
      </w:r>
      <w:r>
        <w:rPr>
          <w:rFonts w:ascii="Times New Roman" w:hAnsi="Times New Roman"/>
          <w:i/>
          <w:lang w:val="en-US"/>
        </w:rPr>
        <w:t>H</w:t>
      </w:r>
      <w:r>
        <w:rPr>
          <w:rFonts w:ascii="Times New Roman" w:hAnsi="Times New Roman"/>
          <w:vertAlign w:val="subscript"/>
        </w:rPr>
        <w:t>т</w:t>
      </w:r>
      <w:r>
        <w:rPr>
          <w:rFonts w:ascii="Times New Roman" w:hAnsi="Times New Roman"/>
          <w:lang w:val="en-US"/>
        </w:rPr>
        <w:t xml:space="preserve"> = </w:t>
      </w:r>
      <w:r>
        <w:rPr>
          <w:rFonts w:ascii="Times New Roman" w:hAnsi="Times New Roman"/>
          <w:position w:val="-10"/>
          <w:lang w:val="en-US"/>
        </w:rPr>
        <w:object w:dxaOrig="360" w:dyaOrig="360">
          <v:shape id="_x0000_i1160" type="#_x0000_t75" style="width:18pt;height:18pt" o:ole="">
            <v:imagedata r:id="rId263" o:title=""/>
          </v:shape>
          <o:OLEObject Type="Embed" ProgID="Equation.3" ShapeID="_x0000_i1160" DrawAspect="Content" ObjectID="_1427207654" r:id="rId264"/>
        </w:object>
      </w:r>
      <w:r>
        <w:rPr>
          <w:rFonts w:ascii="Times New Roman" w:hAnsi="Times New Roman"/>
        </w:rPr>
        <w:t xml:space="preserve"> = 50460 - 8,545 </w:t>
      </w:r>
      <w:r>
        <w:rPr>
          <w:rFonts w:ascii="Times New Roman" w:hAnsi="Times New Roman"/>
        </w:rPr>
        <w:sym w:font="Times New Roman" w:char="00B7"/>
      </w:r>
      <w:r>
        <w:rPr>
          <w:rFonts w:ascii="Times New Roman" w:hAnsi="Times New Roman"/>
        </w:rPr>
        <w:t xml:space="preserve"> </w:t>
      </w:r>
      <w:r>
        <w:rPr>
          <w:rFonts w:ascii="Times New Roman" w:hAnsi="Times New Roman"/>
        </w:rPr>
        <w:sym w:font="Symbol" w:char="F072"/>
      </w:r>
      <w:r>
        <w:rPr>
          <w:rFonts w:ascii="Times New Roman" w:hAnsi="Times New Roman"/>
          <w:vertAlign w:val="subscript"/>
        </w:rPr>
        <w:t>ж</w:t>
      </w:r>
      <w:r>
        <w:rPr>
          <w:rFonts w:ascii="Times New Roman" w:hAnsi="Times New Roman"/>
        </w:rPr>
        <w:t xml:space="preserve"> = 41915 кДж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 41,92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аллотерма-1 </w:t>
      </w:r>
      <w:r>
        <w:rPr>
          <w:rFonts w:ascii="Times New Roman" w:hAnsi="Times New Roman"/>
          <w:i/>
        </w:rPr>
        <w:t>Н</w:t>
      </w:r>
      <w:r>
        <w:rPr>
          <w:rFonts w:ascii="Times New Roman" w:hAnsi="Times New Roman"/>
          <w:vertAlign w:val="subscript"/>
        </w:rPr>
        <w:t>т</w:t>
      </w:r>
      <w:r>
        <w:rPr>
          <w:rFonts w:ascii="Times New Roman" w:hAnsi="Times New Roman"/>
        </w:rPr>
        <w:t xml:space="preserve"> = </w:t>
      </w:r>
      <w:r>
        <w:rPr>
          <w:rFonts w:ascii="Times New Roman" w:hAnsi="Times New Roman"/>
          <w:position w:val="-10"/>
          <w:lang w:val="en-US"/>
        </w:rPr>
        <w:object w:dxaOrig="360" w:dyaOrig="360">
          <v:shape id="_x0000_i1161" type="#_x0000_t75" style="width:18pt;height:18pt" o:ole="">
            <v:imagedata r:id="rId263" o:title=""/>
          </v:shape>
          <o:OLEObject Type="Embed" ProgID="Equation.3" ShapeID="_x0000_i1161" DrawAspect="Content" ObjectID="_1427207655" r:id="rId265"/>
        </w:object>
      </w:r>
      <w:r>
        <w:rPr>
          <w:rFonts w:ascii="Times New Roman" w:hAnsi="Times New Roman"/>
        </w:rPr>
        <w:t xml:space="preserve"> = 50460 - 8,545 </w:t>
      </w:r>
      <w:r>
        <w:rPr>
          <w:rFonts w:ascii="Times New Roman" w:hAnsi="Times New Roman"/>
        </w:rPr>
        <w:sym w:font="Times New Roman" w:char="00B7"/>
      </w:r>
      <w:r>
        <w:rPr>
          <w:rFonts w:ascii="Times New Roman" w:hAnsi="Times New Roman"/>
        </w:rPr>
        <w:t xml:space="preserve"> 1514 = 37523 кДж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 37,52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полипропилена</w:t>
      </w:r>
      <w:r>
        <w:rPr>
          <w:rFonts w:ascii="Times New Roman" w:hAnsi="Times New Roman"/>
          <w:lang w:val="en-US"/>
        </w:rPr>
        <w:t xml:space="preserve"> </w:t>
      </w:r>
      <w:r>
        <w:rPr>
          <w:rFonts w:ascii="Times New Roman" w:hAnsi="Times New Roman"/>
          <w:i/>
          <w:lang w:val="en-US"/>
        </w:rPr>
        <w:t>H</w:t>
      </w:r>
      <w:r>
        <w:rPr>
          <w:rFonts w:ascii="Times New Roman" w:hAnsi="Times New Roman"/>
          <w:vertAlign w:val="subscript"/>
        </w:rPr>
        <w:t>т</w:t>
      </w:r>
      <w:r>
        <w:rPr>
          <w:rFonts w:ascii="Times New Roman" w:hAnsi="Times New Roman"/>
        </w:rPr>
        <w:t xml:space="preserve"> </w:t>
      </w:r>
      <w:r>
        <w:rPr>
          <w:rFonts w:ascii="Times New Roman" w:hAnsi="Times New Roman"/>
          <w:lang w:val="en-US"/>
        </w:rPr>
        <w:t>=</w:t>
      </w:r>
      <w:r>
        <w:rPr>
          <w:rFonts w:ascii="Times New Roman" w:hAnsi="Times New Roman"/>
        </w:rPr>
        <w:t xml:space="preserve"> </w:t>
      </w:r>
      <w:r>
        <w:rPr>
          <w:rFonts w:ascii="Times New Roman" w:hAnsi="Times New Roman"/>
          <w:position w:val="-10"/>
          <w:lang w:val="en-US"/>
        </w:rPr>
        <w:object w:dxaOrig="360" w:dyaOrig="360">
          <v:shape id="_x0000_i1162" type="#_x0000_t75" style="width:18pt;height:18pt" o:ole="">
            <v:imagedata r:id="rId263" o:title=""/>
          </v:shape>
          <o:OLEObject Type="Embed" ProgID="Equation.3" ShapeID="_x0000_i1162" DrawAspect="Content" ObjectID="_1427207656" r:id="rId266"/>
        </w:object>
      </w:r>
      <w:r>
        <w:rPr>
          <w:rFonts w:ascii="Times New Roman" w:hAnsi="Times New Roman"/>
          <w:lang w:val="en-US"/>
        </w:rPr>
        <w:t xml:space="preserve"> =</w:t>
      </w:r>
      <w:r>
        <w:rPr>
          <w:rFonts w:ascii="Times New Roman" w:hAnsi="Times New Roman"/>
        </w:rPr>
        <w:t xml:space="preserve"> 44000 кДж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r>
        <w:rPr>
          <w:rFonts w:ascii="Times New Roman" w:hAnsi="Times New Roman"/>
        </w:rPr>
        <w:t xml:space="preserve"> = 44,0 МДж </w:t>
      </w:r>
      <w:r>
        <w:rPr>
          <w:rFonts w:ascii="Times New Roman" w:hAnsi="Times New Roman"/>
        </w:rPr>
        <w:sym w:font="Times New Roman" w:char="00B7"/>
      </w:r>
      <w:r>
        <w:rPr>
          <w:rFonts w:ascii="Times New Roman" w:hAnsi="Times New Roman"/>
        </w:rPr>
        <w:t xml:space="preserve"> кг</w:t>
      </w:r>
      <w:r>
        <w:rPr>
          <w:rFonts w:ascii="Times New Roman" w:hAnsi="Times New Roman"/>
          <w:vertAlign w:val="superscript"/>
        </w:rPr>
        <w:t>-1</w:t>
      </w:r>
    </w:p>
    <w:p w:rsidR="00000000" w:rsidRDefault="005D20EB">
      <w:pPr>
        <w:pStyle w:val="FR1"/>
        <w:ind w:firstLine="284"/>
        <w:rPr>
          <w:rFonts w:ascii="Times New Roman" w:hAnsi="Times New Roman"/>
        </w:rPr>
      </w:pPr>
      <w:r>
        <w:rPr>
          <w:rFonts w:ascii="Times New Roman" w:hAnsi="Times New Roman"/>
        </w:rPr>
        <w:t>2. Обоснование расчетного варианта аварии.</w:t>
      </w:r>
    </w:p>
    <w:p w:rsidR="00000000" w:rsidRDefault="005D20EB">
      <w:pPr>
        <w:pStyle w:val="FR1"/>
        <w:ind w:firstLine="284"/>
        <w:rPr>
          <w:rFonts w:ascii="Times New Roman" w:hAnsi="Times New Roman"/>
        </w:rPr>
      </w:pPr>
      <w:r>
        <w:rPr>
          <w:rFonts w:ascii="Times New Roman" w:hAnsi="Times New Roman"/>
        </w:rPr>
        <w:t>При определении избыточного давления взрыва в качестве расчетного принимается наиболее неблагоприятный по последствиям взрыва из двух вариантов аварии</w:t>
      </w:r>
      <w:r>
        <w:rPr>
          <w:rFonts w:ascii="Times New Roman" w:hAnsi="Times New Roman"/>
        </w:rPr>
        <w:t>. За первый вариант аварии принимается разгерметизация бункера при загрузке полипропилена в смеситель. За второй вариант принимается разгерметизация трубопровода на участке между смесителем и задвижкой перед насосом, перекачивающим смесь из ванны в смеситель.</w:t>
      </w:r>
    </w:p>
    <w:p w:rsidR="00000000" w:rsidRDefault="005D20EB">
      <w:pPr>
        <w:pStyle w:val="FR1"/>
        <w:ind w:firstLine="284"/>
        <w:rPr>
          <w:rFonts w:ascii="Times New Roman" w:hAnsi="Times New Roman"/>
        </w:rPr>
      </w:pPr>
      <w:r>
        <w:rPr>
          <w:rFonts w:ascii="Times New Roman" w:hAnsi="Times New Roman"/>
        </w:rPr>
        <w:t>2.1. Разгерметизация бункера при загрузке полипропилена в смеситель. Расчет проводим в соответствии с пп. 3.13 - 3.17 НПБ 105-95.</w:t>
      </w:r>
    </w:p>
    <w:p w:rsidR="00000000" w:rsidRDefault="005D20EB">
      <w:pPr>
        <w:pStyle w:val="FR1"/>
        <w:ind w:firstLine="284"/>
        <w:rPr>
          <w:rFonts w:ascii="Times New Roman" w:hAnsi="Times New Roman"/>
        </w:rPr>
      </w:pPr>
      <w:r>
        <w:rPr>
          <w:rFonts w:ascii="Times New Roman" w:hAnsi="Times New Roman"/>
        </w:rPr>
        <w:t xml:space="preserve">2.1.1. Интенсивность пылеотложений </w:t>
      </w:r>
      <w:r>
        <w:rPr>
          <w:rFonts w:ascii="Times New Roman" w:hAnsi="Times New Roman"/>
          <w:i/>
          <w:lang w:val="en-US"/>
        </w:rPr>
        <w:t>n</w:t>
      </w:r>
      <w:r>
        <w:rPr>
          <w:rFonts w:ascii="Times New Roman" w:hAnsi="Times New Roman"/>
          <w:vertAlign w:val="subscript"/>
          <w:lang w:val="en-US"/>
        </w:rPr>
        <w:t>6</w:t>
      </w:r>
      <w:r>
        <w:rPr>
          <w:rFonts w:ascii="Times New Roman" w:hAnsi="Times New Roman"/>
          <w:lang w:val="en-US"/>
        </w:rPr>
        <w:t xml:space="preserve"> </w:t>
      </w:r>
      <w:r>
        <w:rPr>
          <w:rFonts w:ascii="Times New Roman" w:hAnsi="Times New Roman"/>
        </w:rPr>
        <w:t>в помещении при загрузке в бункера смесителей полипропилена из тары по исходным данн</w:t>
      </w:r>
      <w:r>
        <w:rPr>
          <w:rFonts w:ascii="Times New Roman" w:hAnsi="Times New Roman"/>
        </w:rPr>
        <w:t>ым составит</w:t>
      </w:r>
    </w:p>
    <w:p w:rsidR="00000000" w:rsidRDefault="005D20EB">
      <w:pPr>
        <w:pStyle w:val="FR1"/>
        <w:ind w:firstLine="284"/>
        <w:rPr>
          <w:rFonts w:ascii="Times New Roman" w:hAnsi="Times New Roman"/>
        </w:rPr>
      </w:pPr>
      <w:r>
        <w:rPr>
          <w:rFonts w:ascii="Times New Roman" w:hAnsi="Times New Roman"/>
          <w:i/>
          <w:lang w:val="en-US"/>
        </w:rPr>
        <w:t>n</w:t>
      </w:r>
      <w:r>
        <w:rPr>
          <w:rFonts w:ascii="Times New Roman" w:hAnsi="Times New Roman"/>
          <w:vertAlign w:val="subscript"/>
          <w:lang w:val="en-US"/>
        </w:rPr>
        <w:t>6</w:t>
      </w:r>
      <w:r>
        <w:rPr>
          <w:rFonts w:ascii="Times New Roman" w:hAnsi="Times New Roman"/>
        </w:rPr>
        <w:t xml:space="preserve"> =</w:t>
      </w:r>
      <w:r>
        <w:rPr>
          <w:rFonts w:ascii="Times New Roman" w:hAnsi="Times New Roman"/>
          <w:lang w:val="en-US"/>
        </w:rPr>
        <w:t xml:space="preserve"> </w:t>
      </w:r>
      <w:r>
        <w:rPr>
          <w:rFonts w:ascii="Times New Roman" w:hAnsi="Times New Roman"/>
        </w:rPr>
        <w:t xml:space="preserve">0,03 </w:t>
      </w:r>
      <w:r>
        <w:rPr>
          <w:rFonts w:ascii="Times New Roman" w:hAnsi="Times New Roman"/>
        </w:rPr>
        <w:sym w:font="Times New Roman" w:char="00B7"/>
      </w:r>
      <w:r>
        <w:rPr>
          <w:rFonts w:ascii="Times New Roman" w:hAnsi="Times New Roman"/>
          <w:lang w:val="en-US"/>
        </w:rPr>
        <w:t xml:space="preserve"> </w:t>
      </w:r>
      <w:r>
        <w:rPr>
          <w:rFonts w:ascii="Times New Roman" w:hAnsi="Times New Roman"/>
        </w:rPr>
        <w:t>1,65 =</w:t>
      </w:r>
      <w:r>
        <w:rPr>
          <w:rFonts w:ascii="Times New Roman" w:hAnsi="Times New Roman"/>
          <w:lang w:val="en-US"/>
        </w:rPr>
        <w:t xml:space="preserve"> </w:t>
      </w:r>
      <w:r>
        <w:rPr>
          <w:rFonts w:ascii="Times New Roman" w:hAnsi="Times New Roman"/>
        </w:rPr>
        <w:t>0,0495 кг</w:t>
      </w:r>
      <w:r>
        <w:rPr>
          <w:rFonts w:ascii="Times New Roman" w:hAnsi="Times New Roman"/>
          <w:lang w:val="en-US"/>
        </w:rPr>
        <w:t xml:space="preserve"> </w:t>
      </w:r>
      <w:r>
        <w:rPr>
          <w:rFonts w:ascii="Times New Roman" w:hAnsi="Times New Roman"/>
          <w:lang w:val="en-US"/>
        </w:rPr>
        <w:sym w:font="Times New Roman" w:char="00B7"/>
      </w:r>
      <w:r>
        <w:rPr>
          <w:rFonts w:ascii="Times New Roman" w:hAnsi="Times New Roman"/>
          <w:lang w:val="en-US"/>
        </w:rPr>
        <w:t xml:space="preserve"> </w:t>
      </w:r>
      <w:r>
        <w:rPr>
          <w:rFonts w:ascii="Times New Roman" w:hAnsi="Times New Roman"/>
        </w:rPr>
        <w:t>ч</w:t>
      </w:r>
      <w:r>
        <w:rPr>
          <w:rFonts w:ascii="Times New Roman" w:hAnsi="Times New Roman"/>
          <w:vertAlign w:val="superscript"/>
          <w:lang w:val="en-US"/>
        </w:rPr>
        <w:t>-1</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rPr>
        <w:t>2.1.2. Масса пыли</w:t>
      </w:r>
      <w:r>
        <w:rPr>
          <w:rFonts w:ascii="Times New Roman" w:hAnsi="Times New Roman"/>
          <w:lang w:val="en-US"/>
        </w:rPr>
        <w:t xml:space="preserve"> </w:t>
      </w:r>
      <w:r>
        <w:rPr>
          <w:rFonts w:ascii="Times New Roman" w:hAnsi="Times New Roman"/>
          <w:i/>
          <w:lang w:val="en-US"/>
        </w:rPr>
        <w:t>M</w:t>
      </w:r>
      <w:r>
        <w:rPr>
          <w:rFonts w:ascii="Times New Roman" w:hAnsi="Times New Roman"/>
          <w:vertAlign w:val="subscript"/>
          <w:lang w:val="en-US"/>
        </w:rPr>
        <w:t>1</w:t>
      </w:r>
      <w:r>
        <w:rPr>
          <w:rFonts w:ascii="Times New Roman" w:hAnsi="Times New Roman"/>
          <w:i/>
          <w:lang w:val="en-US"/>
        </w:rPr>
        <w:t>,</w:t>
      </w:r>
      <w:r>
        <w:rPr>
          <w:rFonts w:ascii="Times New Roman" w:hAnsi="Times New Roman"/>
        </w:rPr>
        <w:t xml:space="preserve"> выделяющейся в объем помещения за время (30 дней = 720 ч) между генеральными пылеуборками (</w:t>
      </w:r>
      <w:r>
        <w:rPr>
          <w:rFonts w:ascii="Times New Roman" w:hAnsi="Times New Roman"/>
        </w:rPr>
        <w:sym w:font="Symbol" w:char="F062"/>
      </w:r>
      <w:r>
        <w:rPr>
          <w:rFonts w:ascii="Times New Roman" w:hAnsi="Times New Roman"/>
          <w:vertAlign w:val="subscript"/>
          <w:lang w:val="en-US"/>
        </w:rPr>
        <w:t>1</w:t>
      </w:r>
      <w:r>
        <w:rPr>
          <w:rFonts w:ascii="Times New Roman" w:hAnsi="Times New Roman"/>
        </w:rPr>
        <w:t xml:space="preserve"> = 0,2; </w:t>
      </w:r>
      <w:r>
        <w:rPr>
          <w:rFonts w:ascii="Times New Roman" w:hAnsi="Times New Roman"/>
        </w:rPr>
        <w:sym w:font="Symbol" w:char="F061"/>
      </w:r>
      <w:r>
        <w:rPr>
          <w:rFonts w:ascii="Times New Roman" w:hAnsi="Times New Roman"/>
        </w:rPr>
        <w:t xml:space="preserve"> = 0), будет равна</w:t>
      </w:r>
    </w:p>
    <w:p w:rsidR="00000000" w:rsidRDefault="005D20EB">
      <w:pPr>
        <w:pStyle w:val="FR1"/>
        <w:ind w:firstLine="284"/>
        <w:rPr>
          <w:rFonts w:ascii="Times New Roman" w:hAnsi="Times New Roman"/>
        </w:rPr>
      </w:pPr>
      <w:r>
        <w:rPr>
          <w:rFonts w:ascii="Times New Roman" w:hAnsi="Times New Roman"/>
          <w:i/>
          <w:lang w:val="en-US"/>
        </w:rPr>
        <w:t>M</w:t>
      </w:r>
      <w:r>
        <w:rPr>
          <w:rFonts w:ascii="Times New Roman" w:hAnsi="Times New Roman"/>
          <w:vertAlign w:val="subscript"/>
          <w:lang w:val="en-US"/>
        </w:rPr>
        <w:t>1</w:t>
      </w:r>
      <w:r>
        <w:rPr>
          <w:rFonts w:ascii="Times New Roman" w:hAnsi="Times New Roman"/>
        </w:rPr>
        <w:t xml:space="preserve"> = 0,0495 </w:t>
      </w:r>
      <w:r>
        <w:rPr>
          <w:rFonts w:ascii="Times New Roman" w:hAnsi="Times New Roman"/>
        </w:rPr>
        <w:sym w:font="Times New Roman" w:char="00B7"/>
      </w:r>
      <w:r>
        <w:rPr>
          <w:rFonts w:ascii="Times New Roman" w:hAnsi="Times New Roman"/>
        </w:rPr>
        <w:t xml:space="preserve"> 720 </w:t>
      </w:r>
      <w:r>
        <w:rPr>
          <w:rFonts w:ascii="Times New Roman" w:hAnsi="Times New Roman"/>
        </w:rPr>
        <w:sym w:font="Times New Roman" w:char="00B7"/>
      </w:r>
      <w:r>
        <w:rPr>
          <w:rFonts w:ascii="Times New Roman" w:hAnsi="Times New Roman"/>
        </w:rPr>
        <w:t xml:space="preserve"> 0,2 = 7,128 кг.</w:t>
      </w:r>
    </w:p>
    <w:p w:rsidR="00000000" w:rsidRDefault="005D20EB">
      <w:pPr>
        <w:pStyle w:val="FR1"/>
        <w:ind w:firstLine="284"/>
        <w:rPr>
          <w:rFonts w:ascii="Times New Roman" w:hAnsi="Times New Roman"/>
        </w:rPr>
      </w:pPr>
      <w:r>
        <w:rPr>
          <w:rFonts w:ascii="Times New Roman" w:hAnsi="Times New Roman"/>
        </w:rPr>
        <w:t xml:space="preserve">2.1.3. Масса пыли </w:t>
      </w:r>
      <w:r>
        <w:rPr>
          <w:rFonts w:ascii="Times New Roman" w:hAnsi="Times New Roman"/>
          <w:i/>
        </w:rPr>
        <w:t>М</w:t>
      </w:r>
      <w:r>
        <w:rPr>
          <w:rFonts w:ascii="Times New Roman" w:hAnsi="Times New Roman"/>
          <w:vertAlign w:val="subscript"/>
          <w:lang w:val="en-US"/>
        </w:rPr>
        <w:t>2</w:t>
      </w:r>
      <w:r>
        <w:rPr>
          <w:rFonts w:ascii="Times New Roman" w:hAnsi="Times New Roman"/>
        </w:rPr>
        <w:t>, выделяющейся в объем помещения за время (8 ч) между текущими пылеуборками (</w:t>
      </w:r>
      <w:r>
        <w:rPr>
          <w:rFonts w:ascii="Times New Roman" w:hAnsi="Times New Roman"/>
        </w:rPr>
        <w:sym w:font="Symbol" w:char="F062"/>
      </w:r>
      <w:r>
        <w:rPr>
          <w:rFonts w:ascii="Times New Roman" w:hAnsi="Times New Roman"/>
          <w:vertAlign w:val="subscript"/>
          <w:lang w:val="en-US"/>
        </w:rPr>
        <w:t>2</w:t>
      </w:r>
      <w:r>
        <w:rPr>
          <w:rFonts w:ascii="Times New Roman" w:hAnsi="Times New Roman"/>
        </w:rPr>
        <w:t xml:space="preserve"> = 0,8; </w:t>
      </w:r>
      <w:r>
        <w:rPr>
          <w:rFonts w:ascii="Times New Roman" w:hAnsi="Times New Roman"/>
        </w:rPr>
        <w:sym w:font="Symbol" w:char="F061"/>
      </w:r>
      <w:r>
        <w:rPr>
          <w:rFonts w:ascii="Times New Roman" w:hAnsi="Times New Roman"/>
        </w:rPr>
        <w:t xml:space="preserve"> = 0),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rPr>
        <w:t>М</w:t>
      </w:r>
      <w:r>
        <w:rPr>
          <w:rFonts w:ascii="Times New Roman" w:hAnsi="Times New Roman"/>
          <w:sz w:val="20"/>
          <w:vertAlign w:val="subscript"/>
        </w:rPr>
        <w:t>2</w:t>
      </w:r>
      <w:r>
        <w:rPr>
          <w:rFonts w:ascii="Times New Roman" w:hAnsi="Times New Roman"/>
          <w:sz w:val="20"/>
        </w:rPr>
        <w:t xml:space="preserve"> = 0,0495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 xml:space="preserve">8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0,8 = 0,317</w:t>
      </w:r>
      <w:r>
        <w:rPr>
          <w:rFonts w:ascii="Times New Roman" w:hAnsi="Times New Roman"/>
          <w:sz w:val="20"/>
          <w:lang w:val="en-US"/>
        </w:rPr>
        <w:t xml:space="preserve"> </w:t>
      </w:r>
      <w:r>
        <w:rPr>
          <w:rFonts w:ascii="Times New Roman" w:hAnsi="Times New Roman"/>
          <w:sz w:val="20"/>
        </w:rPr>
        <w:t>кг</w:t>
      </w:r>
      <w:r>
        <w:rPr>
          <w:rFonts w:ascii="Times New Roman" w:hAnsi="Times New Roman"/>
          <w:sz w:val="20"/>
          <w:lang w:val="en-US"/>
        </w:rPr>
        <w:t>.</w:t>
      </w:r>
    </w:p>
    <w:p w:rsidR="00000000" w:rsidRDefault="005D20EB">
      <w:pPr>
        <w:pStyle w:val="FR1"/>
        <w:ind w:firstLine="284"/>
        <w:rPr>
          <w:rFonts w:ascii="Times New Roman" w:hAnsi="Times New Roman"/>
        </w:rPr>
      </w:pPr>
      <w:r>
        <w:rPr>
          <w:rFonts w:ascii="Times New Roman" w:hAnsi="Times New Roman"/>
        </w:rPr>
        <w:t xml:space="preserve">2.1.4. Масса отложившейся в помещении к моменту аварии пыли </w:t>
      </w:r>
      <w:r>
        <w:rPr>
          <w:rFonts w:ascii="Times New Roman" w:hAnsi="Times New Roman"/>
          <w:i/>
          <w:lang w:val="en-US"/>
        </w:rPr>
        <w:t>m</w:t>
      </w:r>
      <w:r>
        <w:rPr>
          <w:rFonts w:ascii="Times New Roman" w:hAnsi="Times New Roman"/>
          <w:vertAlign w:val="subscript"/>
        </w:rPr>
        <w:t>п</w:t>
      </w:r>
      <w:r>
        <w:rPr>
          <w:rFonts w:ascii="Times New Roman" w:hAnsi="Times New Roman"/>
        </w:rPr>
        <w:t xml:space="preserve"> </w:t>
      </w:r>
      <w:r>
        <w:rPr>
          <w:rFonts w:ascii="Times New Roman" w:hAnsi="Times New Roman"/>
          <w:lang w:val="en-US"/>
        </w:rPr>
        <w:t>(</w:t>
      </w:r>
      <w:r>
        <w:rPr>
          <w:rFonts w:ascii="Times New Roman" w:hAnsi="Times New Roman"/>
          <w:i/>
        </w:rPr>
        <w:t>К</w:t>
      </w:r>
      <w:r>
        <w:rPr>
          <w:rFonts w:ascii="Times New Roman" w:hAnsi="Times New Roman"/>
          <w:i/>
          <w:vertAlign w:val="subscript"/>
        </w:rPr>
        <w:t>г</w:t>
      </w:r>
      <w:r>
        <w:rPr>
          <w:rFonts w:ascii="Times New Roman" w:hAnsi="Times New Roman"/>
        </w:rPr>
        <w:t xml:space="preserve"> = 1,0; </w:t>
      </w:r>
      <w:r>
        <w:rPr>
          <w:rFonts w:ascii="Times New Roman" w:hAnsi="Times New Roman"/>
          <w:i/>
        </w:rPr>
        <w:t>К</w:t>
      </w:r>
      <w:r>
        <w:rPr>
          <w:rFonts w:ascii="Times New Roman" w:hAnsi="Times New Roman"/>
          <w:vertAlign w:val="subscript"/>
        </w:rPr>
        <w:t>у</w:t>
      </w:r>
      <w:r>
        <w:rPr>
          <w:rFonts w:ascii="Times New Roman" w:hAnsi="Times New Roman"/>
        </w:rPr>
        <w:t xml:space="preserve"> = 0,7) и масса взвихрившейся пыли </w:t>
      </w:r>
      <w:r>
        <w:rPr>
          <w:rFonts w:ascii="Times New Roman" w:hAnsi="Times New Roman"/>
          <w:i/>
        </w:rPr>
        <w:t>т</w:t>
      </w:r>
      <w:r>
        <w:rPr>
          <w:rFonts w:ascii="Times New Roman" w:hAnsi="Times New Roman"/>
          <w:vertAlign w:val="subscript"/>
        </w:rPr>
        <w:t>вз</w:t>
      </w:r>
      <w:r>
        <w:rPr>
          <w:rFonts w:ascii="Times New Roman" w:hAnsi="Times New Roman"/>
          <w:i/>
        </w:rPr>
        <w:t xml:space="preserve"> </w:t>
      </w:r>
      <w:r>
        <w:rPr>
          <w:rFonts w:ascii="Times New Roman" w:hAnsi="Times New Roman"/>
        </w:rPr>
        <w:t>(</w:t>
      </w:r>
      <w:r>
        <w:rPr>
          <w:rFonts w:ascii="Times New Roman" w:hAnsi="Times New Roman"/>
          <w:i/>
        </w:rPr>
        <w:t>К</w:t>
      </w:r>
      <w:r>
        <w:rPr>
          <w:rFonts w:ascii="Times New Roman" w:hAnsi="Times New Roman"/>
          <w:vertAlign w:val="subscript"/>
        </w:rPr>
        <w:t>вз</w:t>
      </w:r>
      <w:r>
        <w:rPr>
          <w:rFonts w:ascii="Times New Roman" w:hAnsi="Times New Roman"/>
        </w:rPr>
        <w:t xml:space="preserve"> =0,9</w:t>
      </w:r>
      <w:r>
        <w:rPr>
          <w:rFonts w:ascii="Times New Roman" w:hAnsi="Times New Roman"/>
        </w:rPr>
        <w:t>) составят:</w:t>
      </w:r>
    </w:p>
    <w:p w:rsidR="00000000" w:rsidRDefault="005D20EB">
      <w:pPr>
        <w:pStyle w:val="FR1"/>
        <w:ind w:firstLine="284"/>
        <w:rPr>
          <w:rFonts w:ascii="Times New Roman" w:hAnsi="Times New Roman"/>
        </w:rPr>
      </w:pPr>
      <w:r>
        <w:rPr>
          <w:rFonts w:ascii="Times New Roman" w:hAnsi="Times New Roman"/>
          <w:i/>
          <w:lang w:val="en-US"/>
        </w:rPr>
        <w:t>m</w:t>
      </w:r>
      <w:r>
        <w:rPr>
          <w:rFonts w:ascii="Times New Roman" w:hAnsi="Times New Roman"/>
          <w:vertAlign w:val="subscript"/>
        </w:rPr>
        <w:t>п</w:t>
      </w:r>
      <w:r>
        <w:rPr>
          <w:rFonts w:ascii="Times New Roman" w:hAnsi="Times New Roman"/>
        </w:rPr>
        <w:t xml:space="preserve"> = (1/0,7) </w:t>
      </w:r>
      <w:r>
        <w:rPr>
          <w:rFonts w:ascii="Times New Roman" w:hAnsi="Times New Roman"/>
        </w:rPr>
        <w:sym w:font="Times New Roman" w:char="00B7"/>
      </w:r>
      <w:r>
        <w:rPr>
          <w:rFonts w:ascii="Times New Roman" w:hAnsi="Times New Roman"/>
        </w:rPr>
        <w:t xml:space="preserve"> (7,128 + 0,317) = 10,636 кг;</w:t>
      </w:r>
    </w:p>
    <w:p w:rsidR="00000000" w:rsidRDefault="005D20EB">
      <w:pPr>
        <w:pStyle w:val="FR1"/>
        <w:ind w:firstLine="284"/>
        <w:rPr>
          <w:rFonts w:ascii="Times New Roman" w:hAnsi="Times New Roman"/>
        </w:rPr>
      </w:pPr>
      <w:r>
        <w:rPr>
          <w:rFonts w:ascii="Times New Roman" w:hAnsi="Times New Roman"/>
          <w:i/>
          <w:lang w:val="en-US"/>
        </w:rPr>
        <w:t>m</w:t>
      </w:r>
      <w:r>
        <w:rPr>
          <w:rFonts w:ascii="Times New Roman" w:hAnsi="Times New Roman"/>
          <w:vertAlign w:val="subscript"/>
        </w:rPr>
        <w:t>вз</w:t>
      </w:r>
      <w:r>
        <w:rPr>
          <w:rFonts w:ascii="Times New Roman" w:hAnsi="Times New Roman"/>
        </w:rPr>
        <w:t xml:space="preserve"> = 10,636 </w:t>
      </w:r>
      <w:r>
        <w:rPr>
          <w:rFonts w:ascii="Times New Roman" w:hAnsi="Times New Roman"/>
        </w:rPr>
        <w:sym w:font="Times New Roman" w:char="00B7"/>
      </w:r>
      <w:r>
        <w:rPr>
          <w:rFonts w:ascii="Times New Roman" w:hAnsi="Times New Roman"/>
        </w:rPr>
        <w:t xml:space="preserve"> 0,9 = 9,572 кг.</w:t>
      </w:r>
    </w:p>
    <w:p w:rsidR="00000000" w:rsidRDefault="005D20EB">
      <w:pPr>
        <w:pStyle w:val="FR1"/>
        <w:ind w:firstLine="284"/>
        <w:rPr>
          <w:rFonts w:ascii="Times New Roman" w:hAnsi="Times New Roman"/>
        </w:rPr>
      </w:pPr>
      <w:r>
        <w:rPr>
          <w:rFonts w:ascii="Times New Roman" w:hAnsi="Times New Roman"/>
        </w:rPr>
        <w:t xml:space="preserve">2.1.5. Масса пыли </w:t>
      </w:r>
      <w:r>
        <w:rPr>
          <w:rFonts w:ascii="Times New Roman" w:hAnsi="Times New Roman"/>
          <w:i/>
        </w:rPr>
        <w:t>m</w:t>
      </w:r>
      <w:r>
        <w:rPr>
          <w:rFonts w:ascii="Times New Roman" w:hAnsi="Times New Roman"/>
          <w:vertAlign w:val="subscript"/>
        </w:rPr>
        <w:t>aв</w:t>
      </w:r>
      <w:r>
        <w:rPr>
          <w:rFonts w:ascii="Times New Roman" w:hAnsi="Times New Roman"/>
        </w:rPr>
        <w:t xml:space="preserve"> поступившей в помещение в результате аварийной ситуации, будет равна</w:t>
      </w:r>
    </w:p>
    <w:p w:rsidR="00000000" w:rsidRDefault="005D20EB">
      <w:pPr>
        <w:pStyle w:val="FR1"/>
        <w:ind w:firstLine="284"/>
        <w:rPr>
          <w:rFonts w:ascii="Times New Roman" w:hAnsi="Times New Roman"/>
        </w:rPr>
      </w:pPr>
      <w:r>
        <w:rPr>
          <w:rFonts w:ascii="Times New Roman" w:hAnsi="Times New Roman"/>
          <w:i/>
        </w:rPr>
        <w:t>m</w:t>
      </w:r>
      <w:r>
        <w:rPr>
          <w:rFonts w:ascii="Times New Roman" w:hAnsi="Times New Roman"/>
          <w:vertAlign w:val="subscript"/>
        </w:rPr>
        <w:t>aв</w:t>
      </w:r>
      <w:r>
        <w:rPr>
          <w:rFonts w:ascii="Times New Roman" w:hAnsi="Times New Roman"/>
        </w:rPr>
        <w:t xml:space="preserve"> = </w:t>
      </w:r>
      <w:r>
        <w:rPr>
          <w:rFonts w:ascii="Times New Roman" w:hAnsi="Times New Roman"/>
          <w:i/>
          <w:lang w:val="en-US"/>
        </w:rPr>
        <w:t>m</w:t>
      </w:r>
      <w:r>
        <w:rPr>
          <w:rFonts w:ascii="Times New Roman" w:hAnsi="Times New Roman"/>
          <w:vertAlign w:val="subscript"/>
          <w:lang w:val="en-US"/>
        </w:rPr>
        <w:t>3</w:t>
      </w:r>
      <w:r>
        <w:rPr>
          <w:rFonts w:ascii="Times New Roman" w:hAnsi="Times New Roman"/>
        </w:rPr>
        <w:t xml:space="preserve"> = 0,12 кг.</w:t>
      </w:r>
    </w:p>
    <w:p w:rsidR="00000000" w:rsidRDefault="005D20EB">
      <w:pPr>
        <w:pStyle w:val="FR1"/>
        <w:ind w:firstLine="284"/>
        <w:rPr>
          <w:rFonts w:ascii="Times New Roman" w:hAnsi="Times New Roman"/>
        </w:rPr>
      </w:pPr>
      <w:r>
        <w:rPr>
          <w:rFonts w:ascii="Times New Roman" w:hAnsi="Times New Roman"/>
        </w:rPr>
        <w:t xml:space="preserve">2.1.6. Расчетная масса взвешенной в объеме помещения пыли </w:t>
      </w:r>
      <w:r>
        <w:rPr>
          <w:rFonts w:ascii="Times New Roman" w:hAnsi="Times New Roman"/>
          <w:i/>
        </w:rPr>
        <w:t>т,</w:t>
      </w:r>
      <w:r>
        <w:rPr>
          <w:rFonts w:ascii="Times New Roman" w:hAnsi="Times New Roman"/>
        </w:rPr>
        <w:t xml:space="preserve"> образовавшейся в результате аварийной ситуации, составит</w:t>
      </w:r>
    </w:p>
    <w:p w:rsidR="00000000" w:rsidRDefault="005D20EB">
      <w:pPr>
        <w:pStyle w:val="FR1"/>
        <w:ind w:firstLine="284"/>
        <w:rPr>
          <w:rFonts w:ascii="Times New Roman" w:hAnsi="Times New Roman"/>
        </w:rPr>
      </w:pPr>
      <w:r>
        <w:rPr>
          <w:rFonts w:ascii="Times New Roman" w:hAnsi="Times New Roman"/>
          <w:i/>
        </w:rPr>
        <w:t>т</w:t>
      </w:r>
      <w:r>
        <w:rPr>
          <w:rFonts w:ascii="Times New Roman" w:hAnsi="Times New Roman"/>
          <w:lang w:val="en-US"/>
        </w:rPr>
        <w:t xml:space="preserve"> </w:t>
      </w:r>
      <w:r>
        <w:rPr>
          <w:rFonts w:ascii="Times New Roman" w:hAnsi="Times New Roman"/>
        </w:rPr>
        <w:t>= 9,572 +</w:t>
      </w:r>
      <w:r>
        <w:rPr>
          <w:rFonts w:ascii="Times New Roman" w:hAnsi="Times New Roman"/>
          <w:lang w:val="en-US"/>
        </w:rPr>
        <w:t xml:space="preserve"> </w:t>
      </w:r>
      <w:r>
        <w:rPr>
          <w:rFonts w:ascii="Times New Roman" w:hAnsi="Times New Roman"/>
        </w:rPr>
        <w:t>0,12 =</w:t>
      </w:r>
      <w:r>
        <w:rPr>
          <w:rFonts w:ascii="Times New Roman" w:hAnsi="Times New Roman"/>
          <w:lang w:val="en-US"/>
        </w:rPr>
        <w:t xml:space="preserve"> </w:t>
      </w:r>
      <w:r>
        <w:rPr>
          <w:rFonts w:ascii="Times New Roman" w:hAnsi="Times New Roman"/>
        </w:rPr>
        <w:t>9,692 кг.</w:t>
      </w:r>
    </w:p>
    <w:p w:rsidR="00000000" w:rsidRDefault="005D20EB">
      <w:pPr>
        <w:pStyle w:val="FR1"/>
        <w:ind w:firstLine="284"/>
        <w:rPr>
          <w:rFonts w:ascii="Times New Roman" w:hAnsi="Times New Roman"/>
        </w:rPr>
      </w:pPr>
      <w:r>
        <w:rPr>
          <w:rFonts w:ascii="Times New Roman" w:hAnsi="Times New Roman"/>
        </w:rPr>
        <w:t>2.2. Разгерметизация трубопровода на участке между смесителем и задвижкой перед насосом, перекачивающим смесь из ванны в смеситель. Расчет проводим в соответствии с п.</w:t>
      </w:r>
      <w:r>
        <w:rPr>
          <w:rFonts w:ascii="Times New Roman" w:hAnsi="Times New Roman"/>
        </w:rPr>
        <w:t xml:space="preserve"> 3.2 НПБ 105-95 и исходными данными.</w:t>
      </w:r>
    </w:p>
    <w:p w:rsidR="00000000" w:rsidRDefault="005D20EB">
      <w:pPr>
        <w:pStyle w:val="FR1"/>
        <w:ind w:firstLine="284"/>
        <w:rPr>
          <w:rFonts w:ascii="Times New Roman" w:hAnsi="Times New Roman"/>
          <w:lang w:val="en-US"/>
        </w:rPr>
      </w:pPr>
      <w:r>
        <w:rPr>
          <w:rFonts w:ascii="Times New Roman" w:hAnsi="Times New Roman"/>
        </w:rPr>
        <w:t>2.2.1. Масса вышедшей из смесителя</w:t>
      </w:r>
      <w:r>
        <w:rPr>
          <w:rFonts w:ascii="Times New Roman" w:hAnsi="Times New Roman"/>
          <w:lang w:val="en-US"/>
        </w:rPr>
        <w:t xml:space="preserve"> (</w:t>
      </w:r>
      <w:r>
        <w:rPr>
          <w:rFonts w:ascii="Times New Roman" w:hAnsi="Times New Roman"/>
          <w:i/>
          <w:lang w:val="en-US"/>
        </w:rPr>
        <w:t>V</w:t>
      </w:r>
      <w:r>
        <w:rPr>
          <w:rFonts w:ascii="Times New Roman" w:hAnsi="Times New Roman"/>
          <w:i/>
          <w:vertAlign w:val="subscript"/>
          <w:lang w:val="en-US"/>
        </w:rPr>
        <w:t>a</w:t>
      </w:r>
      <w:r>
        <w:rPr>
          <w:rFonts w:ascii="Times New Roman" w:hAnsi="Times New Roman"/>
        </w:rPr>
        <w:t xml:space="preserve"> = 15 м</w:t>
      </w:r>
      <w:r>
        <w:rPr>
          <w:rFonts w:ascii="Times New Roman" w:hAnsi="Times New Roman"/>
          <w:vertAlign w:val="superscript"/>
          <w:lang w:val="en-US"/>
        </w:rPr>
        <w:t>3</w:t>
      </w:r>
      <w:r>
        <w:rPr>
          <w:rFonts w:ascii="Times New Roman" w:hAnsi="Times New Roman"/>
        </w:rPr>
        <w:t xml:space="preserve">) и трубопровода смеси при работающем насосе </w:t>
      </w:r>
      <w:r>
        <w:rPr>
          <w:rFonts w:ascii="Times New Roman" w:hAnsi="Times New Roman"/>
          <w:i/>
          <w:lang w:val="en-US"/>
        </w:rPr>
        <w:t>m</w:t>
      </w:r>
      <w:r>
        <w:rPr>
          <w:rFonts w:ascii="Times New Roman" w:hAnsi="Times New Roman"/>
          <w:vertAlign w:val="subscript"/>
        </w:rPr>
        <w:t>см</w:t>
      </w:r>
      <w:r>
        <w:rPr>
          <w:rFonts w:ascii="Times New Roman" w:hAnsi="Times New Roman"/>
        </w:rPr>
        <w:t xml:space="preserve"> будет равна</w:t>
      </w:r>
      <w:r>
        <w:rPr>
          <w:rFonts w:ascii="Times New Roman" w:hAnsi="Times New Roman"/>
          <w:lang w:val="en-US"/>
        </w:rPr>
        <w:t xml:space="preserve"> (</w:t>
      </w:r>
      <w:r>
        <w:rPr>
          <w:rFonts w:ascii="Times New Roman" w:hAnsi="Times New Roman"/>
          <w:i/>
          <w:lang w:val="en-US"/>
        </w:rPr>
        <w:t>q</w:t>
      </w:r>
      <w:r>
        <w:rPr>
          <w:rFonts w:ascii="Times New Roman" w:hAnsi="Times New Roman"/>
        </w:rPr>
        <w:t xml:space="preserve"> = </w:t>
      </w:r>
      <w:r>
        <w:rPr>
          <w:rFonts w:ascii="Times New Roman" w:hAnsi="Times New Roman"/>
          <w:i/>
          <w:lang w:val="en-US"/>
        </w:rPr>
        <w:t>n</w:t>
      </w:r>
      <w:r>
        <w:rPr>
          <w:rFonts w:ascii="Times New Roman" w:hAnsi="Times New Roman"/>
          <w:vertAlign w:val="subscript"/>
          <w:lang w:val="en-US"/>
        </w:rPr>
        <w:t>3</w:t>
      </w:r>
      <w:r>
        <w:rPr>
          <w:rFonts w:ascii="Times New Roman" w:hAnsi="Times New Roman"/>
        </w:rPr>
        <w:t xml:space="preserve">; </w:t>
      </w:r>
      <w:r>
        <w:rPr>
          <w:rFonts w:ascii="Times New Roman" w:hAnsi="Times New Roman"/>
          <w:i/>
        </w:rPr>
        <w:t>Т</w:t>
      </w:r>
      <w:r>
        <w:rPr>
          <w:rFonts w:ascii="Times New Roman" w:hAnsi="Times New Roman"/>
          <w:vertAlign w:val="subscript"/>
        </w:rPr>
        <w:t>а</w:t>
      </w:r>
      <w:r>
        <w:rPr>
          <w:rFonts w:ascii="Times New Roman" w:hAnsi="Times New Roman"/>
        </w:rPr>
        <w:t xml:space="preserve"> = 300 с)</w:t>
      </w:r>
    </w:p>
    <w:p w:rsidR="00000000" w:rsidRDefault="005D20EB">
      <w:pPr>
        <w:pStyle w:val="FR1"/>
        <w:ind w:firstLine="284"/>
        <w:rPr>
          <w:rFonts w:ascii="Times New Roman" w:hAnsi="Times New Roman"/>
        </w:rPr>
      </w:pPr>
      <w:r>
        <w:rPr>
          <w:rFonts w:ascii="Times New Roman" w:hAnsi="Times New Roman"/>
          <w:position w:val="-26"/>
          <w:lang w:val="en-US"/>
        </w:rPr>
        <w:object w:dxaOrig="7200" w:dyaOrig="620">
          <v:shape id="_x0000_i1163" type="#_x0000_t75" style="width:5in;height:30.75pt" o:ole="">
            <v:imagedata r:id="rId267" o:title=""/>
          </v:shape>
          <o:OLEObject Type="Embed" ProgID="Equation.3" ShapeID="_x0000_i1163" DrawAspect="Content" ObjectID="_1427207657" r:id="rId268"/>
        </w:object>
      </w:r>
      <w:r>
        <w:rPr>
          <w:rFonts w:ascii="Times New Roman" w:hAnsi="Times New Roman"/>
        </w:rPr>
        <w:t>кг.</w:t>
      </w:r>
    </w:p>
    <w:p w:rsidR="00000000" w:rsidRDefault="005D20EB">
      <w:pPr>
        <w:pStyle w:val="FR1"/>
        <w:ind w:firstLine="284"/>
        <w:rPr>
          <w:rFonts w:ascii="Times New Roman" w:hAnsi="Times New Roman"/>
        </w:rPr>
      </w:pPr>
      <w:r>
        <w:rPr>
          <w:rFonts w:ascii="Times New Roman" w:hAnsi="Times New Roman"/>
        </w:rPr>
        <w:t xml:space="preserve">2.2.2. Масса полипропилена </w:t>
      </w:r>
      <w:r>
        <w:rPr>
          <w:rFonts w:ascii="Times New Roman" w:hAnsi="Times New Roman"/>
          <w:i/>
        </w:rPr>
        <w:t>т</w:t>
      </w:r>
      <w:r>
        <w:rPr>
          <w:rFonts w:ascii="Times New Roman" w:hAnsi="Times New Roman"/>
          <w:vertAlign w:val="subscript"/>
        </w:rPr>
        <w:t>пр</w:t>
      </w:r>
      <w:r>
        <w:rPr>
          <w:rFonts w:ascii="Times New Roman" w:hAnsi="Times New Roman"/>
        </w:rPr>
        <w:t xml:space="preserve"> в массе</w:t>
      </w:r>
      <w:r>
        <w:rPr>
          <w:rFonts w:ascii="Times New Roman" w:hAnsi="Times New Roman"/>
          <w:lang w:val="en-US"/>
        </w:rPr>
        <w:t xml:space="preserve"> </w:t>
      </w:r>
      <w:r>
        <w:rPr>
          <w:rFonts w:ascii="Times New Roman" w:hAnsi="Times New Roman"/>
          <w:i/>
          <w:lang w:val="en-US"/>
        </w:rPr>
        <w:t>m</w:t>
      </w:r>
      <w:r>
        <w:rPr>
          <w:rFonts w:ascii="Times New Roman" w:hAnsi="Times New Roman"/>
          <w:vertAlign w:val="subscript"/>
        </w:rPr>
        <w:t>см</w:t>
      </w:r>
      <w:r>
        <w:rPr>
          <w:rFonts w:ascii="Times New Roman" w:hAnsi="Times New Roman"/>
        </w:rPr>
        <w:t xml:space="preserve"> составит, исходя из соотношения битума, полипропилена и талька, как 8:1:1:</w:t>
      </w:r>
    </w:p>
    <w:p w:rsidR="00000000" w:rsidRDefault="005D20EB">
      <w:pPr>
        <w:pStyle w:val="FR1"/>
        <w:ind w:firstLine="284"/>
        <w:rPr>
          <w:rFonts w:ascii="Times New Roman" w:hAnsi="Times New Roman"/>
        </w:rPr>
      </w:pPr>
      <w:r>
        <w:rPr>
          <w:rFonts w:ascii="Times New Roman" w:hAnsi="Times New Roman"/>
          <w:i/>
        </w:rPr>
        <w:t>т</w:t>
      </w:r>
      <w:r>
        <w:rPr>
          <w:rFonts w:ascii="Times New Roman" w:hAnsi="Times New Roman"/>
          <w:vertAlign w:val="subscript"/>
        </w:rPr>
        <w:t>пр</w:t>
      </w:r>
      <w:r>
        <w:rPr>
          <w:rFonts w:ascii="Times New Roman" w:hAnsi="Times New Roman"/>
        </w:rPr>
        <w:t xml:space="preserve"> = (1/10) </w:t>
      </w:r>
      <w:r>
        <w:rPr>
          <w:rFonts w:ascii="Times New Roman" w:hAnsi="Times New Roman"/>
        </w:rPr>
        <w:sym w:font="Times New Roman" w:char="00B7"/>
      </w:r>
      <w:r>
        <w:rPr>
          <w:rFonts w:ascii="Times New Roman" w:hAnsi="Times New Roman"/>
        </w:rPr>
        <w:t xml:space="preserve"> </w:t>
      </w:r>
      <w:r>
        <w:rPr>
          <w:rFonts w:ascii="Times New Roman" w:hAnsi="Times New Roman"/>
          <w:i/>
          <w:lang w:val="en-US"/>
        </w:rPr>
        <w:t>m</w:t>
      </w:r>
      <w:r>
        <w:rPr>
          <w:rFonts w:ascii="Times New Roman" w:hAnsi="Times New Roman"/>
          <w:vertAlign w:val="subscript"/>
        </w:rPr>
        <w:t>см</w:t>
      </w:r>
      <w:r>
        <w:rPr>
          <w:rFonts w:ascii="Times New Roman" w:hAnsi="Times New Roman"/>
          <w:lang w:val="en-US"/>
        </w:rPr>
        <w:t xml:space="preserve"> </w:t>
      </w:r>
      <w:r>
        <w:rPr>
          <w:rFonts w:ascii="Times New Roman" w:hAnsi="Times New Roman"/>
        </w:rPr>
        <w:t xml:space="preserve">= (1/10) </w:t>
      </w:r>
      <w:r>
        <w:rPr>
          <w:rFonts w:ascii="Times New Roman" w:hAnsi="Times New Roman"/>
        </w:rPr>
        <w:sym w:font="Times New Roman" w:char="00B7"/>
      </w:r>
      <w:r>
        <w:rPr>
          <w:rFonts w:ascii="Times New Roman" w:hAnsi="Times New Roman"/>
        </w:rPr>
        <w:t xml:space="preserve"> 15682 = 1568,2 кг.</w:t>
      </w:r>
    </w:p>
    <w:p w:rsidR="00000000" w:rsidRDefault="005D20EB">
      <w:pPr>
        <w:pStyle w:val="FR1"/>
        <w:ind w:firstLine="284"/>
        <w:rPr>
          <w:rFonts w:ascii="Times New Roman" w:hAnsi="Times New Roman"/>
        </w:rPr>
      </w:pPr>
      <w:r>
        <w:rPr>
          <w:rFonts w:ascii="Times New Roman" w:hAnsi="Times New Roman"/>
        </w:rPr>
        <w:t xml:space="preserve">2.2.3. Масса летучих углеводородов </w:t>
      </w:r>
      <w:r>
        <w:rPr>
          <w:rFonts w:ascii="Times New Roman" w:hAnsi="Times New Roman"/>
          <w:i/>
          <w:lang w:val="en-US"/>
        </w:rPr>
        <w:t>m</w:t>
      </w:r>
      <w:r>
        <w:rPr>
          <w:rFonts w:ascii="Times New Roman" w:hAnsi="Times New Roman"/>
        </w:rPr>
        <w:t>, выделяющихся при термоокислительной деструкции из полипропилена, входящего в состав разлившейся смеси (из 1 тонны п</w:t>
      </w:r>
      <w:r>
        <w:rPr>
          <w:rFonts w:ascii="Times New Roman" w:hAnsi="Times New Roman"/>
        </w:rPr>
        <w:t>олипропилена выделяется 1,7 кг газообразных продуктов), будет равна</w:t>
      </w:r>
    </w:p>
    <w:p w:rsidR="00000000" w:rsidRDefault="005D20EB">
      <w:pPr>
        <w:spacing w:line="240" w:lineRule="auto"/>
        <w:ind w:firstLine="284"/>
        <w:rPr>
          <w:rFonts w:ascii="Times New Roman" w:hAnsi="Times New Roman"/>
          <w:sz w:val="20"/>
        </w:rPr>
      </w:pPr>
      <w:r>
        <w:rPr>
          <w:rFonts w:ascii="Times New Roman" w:hAnsi="Times New Roman"/>
          <w:i/>
          <w:sz w:val="20"/>
          <w:lang w:val="en-US"/>
        </w:rPr>
        <w:t>m</w:t>
      </w:r>
      <w:r>
        <w:rPr>
          <w:rFonts w:ascii="Times New Roman" w:hAnsi="Times New Roman"/>
          <w:sz w:val="20"/>
        </w:rPr>
        <w:t xml:space="preserve"> = 0,0017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m</w:t>
      </w:r>
      <w:r>
        <w:rPr>
          <w:rFonts w:ascii="Times New Roman" w:hAnsi="Times New Roman"/>
          <w:sz w:val="20"/>
          <w:vertAlign w:val="subscript"/>
        </w:rPr>
        <w:t>пр</w:t>
      </w:r>
      <w:r>
        <w:rPr>
          <w:rFonts w:ascii="Times New Roman" w:hAnsi="Times New Roman"/>
          <w:sz w:val="20"/>
        </w:rPr>
        <w:t xml:space="preserve"> = 0,0017</w:t>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sz w:val="20"/>
        </w:rPr>
        <w:t>1568,2 = 2,7 кг.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для двух расчетных ва риантов аварии определяем по формулам (22) и (43) Пособия.</w:t>
      </w:r>
    </w:p>
    <w:p w:rsidR="00000000" w:rsidRDefault="005D20EB">
      <w:pPr>
        <w:spacing w:line="240" w:lineRule="auto"/>
        <w:ind w:firstLine="284"/>
        <w:rPr>
          <w:rFonts w:ascii="Times New Roman" w:hAnsi="Times New Roman"/>
          <w:sz w:val="20"/>
        </w:rPr>
      </w:pPr>
      <w:r>
        <w:rPr>
          <w:rFonts w:ascii="Times New Roman" w:hAnsi="Times New Roman"/>
          <w:sz w:val="20"/>
        </w:rPr>
        <w:t xml:space="preserve">3.1.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при аварийной ситуации, связанной с разгерметизацией бункера при загрузке полипропилена в смеситель,составит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2540" w:dyaOrig="580">
          <v:shape id="_x0000_i1164" type="#_x0000_t75" style="width:126.75pt;height:29.25pt" o:ole="">
            <v:imagedata r:id="rId269" o:title=""/>
          </v:shape>
          <o:OLEObject Type="Embed" ProgID="Equation.3" ShapeID="_x0000_i1164" DrawAspect="Content" ObjectID="_1427207658" r:id="rId270"/>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 xml:space="preserve">3.2. Избыточное давление взрыва </w:t>
      </w:r>
      <w:r>
        <w:rPr>
          <w:rFonts w:ascii="Times New Roman" w:hAnsi="Times New Roman"/>
          <w:sz w:val="20"/>
        </w:rPr>
        <w:sym w:font="Symbol" w:char="F044"/>
      </w:r>
      <w:r>
        <w:rPr>
          <w:rFonts w:ascii="Times New Roman" w:hAnsi="Times New Roman"/>
          <w:i/>
          <w:sz w:val="20"/>
        </w:rPr>
        <w:t>Р</w:t>
      </w:r>
      <w:r>
        <w:rPr>
          <w:rFonts w:ascii="Times New Roman" w:hAnsi="Times New Roman"/>
          <w:sz w:val="20"/>
        </w:rPr>
        <w:t xml:space="preserve"> при аварийной ситуации, связанной с разгерметизацией трубопровода на участке ме</w:t>
      </w:r>
      <w:r>
        <w:rPr>
          <w:rFonts w:ascii="Times New Roman" w:hAnsi="Times New Roman"/>
          <w:sz w:val="20"/>
        </w:rPr>
        <w:t>жду смесителем и задвижкой перед насосом, перекачивающим смесь из ванны в смеситель, составит</w:t>
      </w:r>
    </w:p>
    <w:p w:rsidR="00000000" w:rsidRDefault="005D20EB">
      <w:pPr>
        <w:spacing w:line="240" w:lineRule="auto"/>
        <w:ind w:firstLine="284"/>
        <w:rPr>
          <w:rFonts w:ascii="Times New Roman" w:hAnsi="Times New Roman"/>
          <w:sz w:val="20"/>
        </w:rPr>
      </w:pPr>
      <w:r>
        <w:rPr>
          <w:rFonts w:ascii="Times New Roman" w:hAnsi="Times New Roman"/>
          <w:position w:val="-24"/>
          <w:sz w:val="20"/>
        </w:rPr>
        <w:object w:dxaOrig="3140" w:dyaOrig="620">
          <v:shape id="_x0000_i1165" type="#_x0000_t75" style="width:156.75pt;height:30.75pt" o:ole="">
            <v:imagedata r:id="rId271" o:title=""/>
          </v:shape>
          <o:OLEObject Type="Embed" ProgID="Equation.3" ShapeID="_x0000_i1165" DrawAspect="Content" ObjectID="_1427207659" r:id="rId272"/>
        </w:object>
      </w:r>
      <w:r>
        <w:rPr>
          <w:rFonts w:ascii="Times New Roman" w:hAnsi="Times New Roman"/>
          <w:sz w:val="20"/>
        </w:rPr>
        <w:t>кПа</w:t>
      </w:r>
    </w:p>
    <w:p w:rsidR="00000000" w:rsidRDefault="005D20EB">
      <w:pPr>
        <w:spacing w:line="240" w:lineRule="auto"/>
        <w:ind w:firstLine="284"/>
        <w:rPr>
          <w:rFonts w:ascii="Times New Roman" w:hAnsi="Times New Roman"/>
          <w:sz w:val="20"/>
        </w:rPr>
      </w:pPr>
      <w:r>
        <w:rPr>
          <w:rFonts w:ascii="Times New Roman" w:hAnsi="Times New Roman"/>
          <w:sz w:val="20"/>
        </w:rPr>
        <w:t>4. Расчетное избыточное давление взрыва для каждого из вариантов аварии менее 5 кПа. Помещение первичных и вторичных смесителей, насосов и фильтров не относится к категории А или Б. Согласно п. 2.2 и табл. 1 НПБ 105-95 проведем проверку принадлежности помещения к категориям В1 - В4.</w:t>
      </w:r>
    </w:p>
    <w:p w:rsidR="00000000" w:rsidRDefault="005D20EB">
      <w:pPr>
        <w:spacing w:line="240" w:lineRule="auto"/>
        <w:ind w:firstLine="284"/>
        <w:rPr>
          <w:rFonts w:ascii="Times New Roman" w:hAnsi="Times New Roman"/>
          <w:sz w:val="20"/>
        </w:rPr>
      </w:pPr>
      <w:r>
        <w:rPr>
          <w:rFonts w:ascii="Times New Roman" w:hAnsi="Times New Roman"/>
          <w:sz w:val="20"/>
        </w:rPr>
        <w:t>5. Учитывая, что в помещении находится достаточно большое количество горючих веществ, проведем для упрощени</w:t>
      </w:r>
      <w:r>
        <w:rPr>
          <w:rFonts w:ascii="Times New Roman" w:hAnsi="Times New Roman"/>
          <w:sz w:val="20"/>
        </w:rPr>
        <w:t>я расчет только по битуму и смеси, находящихся в 4 смесителях объемом</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 10 м</w:t>
      </w:r>
      <w:r>
        <w:rPr>
          <w:rFonts w:ascii="Times New Roman" w:hAnsi="Times New Roman"/>
          <w:sz w:val="20"/>
          <w:vertAlign w:val="superscript"/>
        </w:rPr>
        <w:t>3</w:t>
      </w:r>
      <w:r>
        <w:rPr>
          <w:rFonts w:ascii="Times New Roman" w:hAnsi="Times New Roman"/>
          <w:sz w:val="20"/>
        </w:rPr>
        <w:t xml:space="preserve"> каждый и в 2 смесителях объемом</w:t>
      </w:r>
      <w:r>
        <w:rPr>
          <w:rFonts w:ascii="Times New Roman" w:hAnsi="Times New Roman"/>
          <w:sz w:val="20"/>
          <w:lang w:val="en-US"/>
        </w:rPr>
        <w:t xml:space="preserve"> </w:t>
      </w:r>
      <w:r>
        <w:rPr>
          <w:rFonts w:ascii="Times New Roman" w:hAnsi="Times New Roman"/>
          <w:i/>
          <w:sz w:val="20"/>
          <w:lang w:val="en-US"/>
        </w:rPr>
        <w:t>V</w:t>
      </w:r>
      <w:r>
        <w:rPr>
          <w:rFonts w:ascii="Times New Roman" w:hAnsi="Times New Roman"/>
          <w:sz w:val="20"/>
          <w:vertAlign w:val="subscript"/>
          <w:lang w:val="en-US"/>
        </w:rPr>
        <w:t>a</w:t>
      </w:r>
      <w:r>
        <w:rPr>
          <w:rFonts w:ascii="Times New Roman" w:hAnsi="Times New Roman"/>
          <w:sz w:val="20"/>
        </w:rPr>
        <w:t xml:space="preserve"> = 15 м</w:t>
      </w:r>
      <w:r>
        <w:rPr>
          <w:rFonts w:ascii="Times New Roman" w:hAnsi="Times New Roman"/>
          <w:sz w:val="20"/>
          <w:vertAlign w:val="superscript"/>
        </w:rPr>
        <w:t xml:space="preserve">3 </w:t>
      </w:r>
      <w:r>
        <w:rPr>
          <w:rFonts w:ascii="Times New Roman" w:hAnsi="Times New Roman"/>
          <w:sz w:val="20"/>
        </w:rPr>
        <w:t>каждый. При этом количество циркулирующего диатермического масла не принимается во внимание. Также для упрощения расчет проведем с использованием единой теплоты сгорания для всех компонентов и веществ по битуму, равной</w:t>
      </w:r>
      <w:r>
        <w:rPr>
          <w:rFonts w:ascii="Times New Roman" w:hAnsi="Times New Roman"/>
          <w:sz w:val="20"/>
          <w:lang w:val="en-US"/>
        </w:rPr>
        <w:t xml:space="preserve"> </w:t>
      </w:r>
      <w:r>
        <w:rPr>
          <w:rFonts w:ascii="Times New Roman" w:hAnsi="Times New Roman"/>
          <w:position w:val="-10"/>
          <w:sz w:val="20"/>
          <w:lang w:val="en-US"/>
        </w:rPr>
        <w:object w:dxaOrig="360" w:dyaOrig="360">
          <v:shape id="_x0000_i1166" type="#_x0000_t75" style="width:18pt;height:18pt" o:ole="">
            <v:imagedata r:id="rId273" o:title=""/>
          </v:shape>
          <o:OLEObject Type="Embed" ProgID="Equation.3" ShapeID="_x0000_i1166" DrawAspect="Content" ObjectID="_1427207660" r:id="rId274"/>
        </w:object>
      </w:r>
      <w:r>
        <w:rPr>
          <w:rFonts w:ascii="Times New Roman" w:hAnsi="Times New Roman"/>
          <w:sz w:val="20"/>
        </w:rPr>
        <w:t xml:space="preserve"> = 41,92 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 xml:space="preserve">6. В соответствии с п. 3.20 НПБ 105-95 определим пожарную нагрузку </w:t>
      </w:r>
      <w:r>
        <w:rPr>
          <w:rFonts w:ascii="Times New Roman" w:hAnsi="Times New Roman"/>
          <w:sz w:val="20"/>
          <w:lang w:val="en-US"/>
        </w:rPr>
        <w:t>Q</w:t>
      </w:r>
      <w:r>
        <w:rPr>
          <w:rFonts w:ascii="Times New Roman" w:hAnsi="Times New Roman"/>
          <w:sz w:val="20"/>
        </w:rPr>
        <w:t xml:space="preserve"> и удельную пожарную нагрузку </w:t>
      </w:r>
      <w:r>
        <w:rPr>
          <w:rFonts w:ascii="Times New Roman" w:hAnsi="Times New Roman"/>
          <w:i/>
          <w:sz w:val="20"/>
        </w:rPr>
        <w:t>g:</w:t>
      </w:r>
    </w:p>
    <w:p w:rsidR="00000000" w:rsidRDefault="005D20EB">
      <w:pPr>
        <w:spacing w:line="240" w:lineRule="auto"/>
        <w:ind w:firstLine="284"/>
        <w:rPr>
          <w:rFonts w:ascii="Times New Roman" w:hAnsi="Times New Roman"/>
          <w:sz w:val="20"/>
        </w:rPr>
      </w:pPr>
      <w:r>
        <w:rPr>
          <w:rFonts w:ascii="Times New Roman" w:hAnsi="Times New Roman"/>
          <w:i/>
          <w:sz w:val="20"/>
          <w:lang w:val="en-US"/>
        </w:rPr>
        <w:t>G</w:t>
      </w:r>
      <w:r>
        <w:rPr>
          <w:rFonts w:ascii="Times New Roman" w:hAnsi="Times New Roman"/>
          <w:sz w:val="20"/>
        </w:rPr>
        <w:t xml:space="preserve"> = 4 </w:t>
      </w:r>
      <w:r>
        <w:rPr>
          <w:rFonts w:ascii="Times New Roman" w:hAnsi="Times New Roman"/>
          <w:sz w:val="20"/>
        </w:rPr>
        <w:sym w:font="Times New Roman" w:char="00B7"/>
      </w:r>
      <w:r>
        <w:rPr>
          <w:rFonts w:ascii="Times New Roman" w:hAnsi="Times New Roman"/>
          <w:sz w:val="20"/>
        </w:rPr>
        <w:t xml:space="preserve"> 10 </w:t>
      </w:r>
      <w:r>
        <w:rPr>
          <w:rFonts w:ascii="Times New Roman" w:hAnsi="Times New Roman"/>
          <w:sz w:val="20"/>
        </w:rPr>
        <w:sym w:font="Times New Roman" w:char="00B7"/>
      </w:r>
      <w:r>
        <w:rPr>
          <w:rFonts w:ascii="Times New Roman" w:hAnsi="Times New Roman"/>
          <w:sz w:val="20"/>
        </w:rPr>
        <w:t xml:space="preserve"> 1000 +</w:t>
      </w:r>
      <w:r>
        <w:rPr>
          <w:rFonts w:ascii="Times New Roman" w:hAnsi="Times New Roman"/>
          <w:sz w:val="20"/>
          <w:lang w:val="en-US"/>
        </w:rPr>
        <w:t xml:space="preserve"> </w:t>
      </w:r>
      <w:r>
        <w:rPr>
          <w:rFonts w:ascii="Times New Roman" w:hAnsi="Times New Roman"/>
          <w:sz w:val="20"/>
        </w:rPr>
        <w:t>2</w:t>
      </w:r>
      <w:r>
        <w:rPr>
          <w:rFonts w:ascii="Times New Roman" w:hAnsi="Times New Roman"/>
          <w:sz w:val="20"/>
          <w:lang w:val="en-US"/>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 xml:space="preserve">15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sz w:val="20"/>
        </w:rPr>
        <w:t xml:space="preserve">0,9 </w:t>
      </w:r>
      <w:r>
        <w:rPr>
          <w:rFonts w:ascii="Times New Roman" w:hAnsi="Times New Roman"/>
          <w:sz w:val="20"/>
        </w:rPr>
        <w:sym w:font="Times New Roman" w:char="00B7"/>
      </w:r>
      <w:r>
        <w:rPr>
          <w:rFonts w:ascii="Times New Roman" w:hAnsi="Times New Roman"/>
          <w:sz w:val="20"/>
        </w:rPr>
        <w:t xml:space="preserve"> 1000 = 67000 кг;</w:t>
      </w:r>
    </w:p>
    <w:p w:rsidR="00000000" w:rsidRDefault="005D20EB">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rPr>
        <w:t xml:space="preserve"> = 67000 </w:t>
      </w:r>
      <w:r>
        <w:rPr>
          <w:rFonts w:ascii="Times New Roman" w:hAnsi="Times New Roman"/>
          <w:sz w:val="20"/>
        </w:rPr>
        <w:sym w:font="Times New Roman" w:char="00B7"/>
      </w:r>
      <w:r>
        <w:rPr>
          <w:rFonts w:ascii="Times New Roman" w:hAnsi="Times New Roman"/>
          <w:sz w:val="20"/>
        </w:rPr>
        <w:t xml:space="preserve"> 4</w:t>
      </w:r>
      <w:r>
        <w:rPr>
          <w:rFonts w:ascii="Times New Roman" w:hAnsi="Times New Roman"/>
          <w:sz w:val="20"/>
          <w:lang w:val="en-US"/>
        </w:rPr>
        <w:t>1</w:t>
      </w:r>
      <w:r>
        <w:rPr>
          <w:rFonts w:ascii="Times New Roman" w:hAnsi="Times New Roman"/>
          <w:sz w:val="20"/>
        </w:rPr>
        <w:t>,92 = 2808640 МДж;</w:t>
      </w:r>
    </w:p>
    <w:p w:rsidR="00000000" w:rsidRDefault="005D20EB">
      <w:pPr>
        <w:spacing w:line="240" w:lineRule="auto"/>
        <w:ind w:firstLine="284"/>
        <w:rPr>
          <w:rFonts w:ascii="Times New Roman" w:hAnsi="Times New Roman"/>
          <w:sz w:val="20"/>
        </w:rPr>
      </w:pPr>
      <w:r>
        <w:rPr>
          <w:rFonts w:ascii="Times New Roman" w:hAnsi="Times New Roman"/>
          <w:i/>
          <w:sz w:val="20"/>
          <w:lang w:val="en-US"/>
        </w:rPr>
        <w:t>S</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rPr>
        <w:t xml:space="preserve"> = 864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i/>
          <w:sz w:val="20"/>
          <w:lang w:val="en-US"/>
        </w:rPr>
        <w:t>g</w:t>
      </w:r>
      <w:r>
        <w:rPr>
          <w:rFonts w:ascii="Times New Roman" w:hAnsi="Times New Roman"/>
          <w:sz w:val="20"/>
        </w:rPr>
        <w:t xml:space="preserve"> = 2808640</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864 = 3251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p>
    <w:p w:rsidR="00000000" w:rsidRDefault="005D20EB">
      <w:pPr>
        <w:spacing w:line="240" w:lineRule="auto"/>
        <w:ind w:firstLine="284"/>
        <w:rPr>
          <w:rFonts w:ascii="Times New Roman" w:hAnsi="Times New Roman"/>
          <w:sz w:val="20"/>
          <w:lang w:val="en-US"/>
        </w:rPr>
      </w:pPr>
      <w:r>
        <w:rPr>
          <w:rFonts w:ascii="Times New Roman" w:hAnsi="Times New Roman"/>
          <w:sz w:val="20"/>
        </w:rPr>
        <w:t xml:space="preserve">7. Удельная пожарная нагрузка более 2200 МДж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lang w:val="en-US"/>
        </w:rPr>
        <w:t>-2</w:t>
      </w:r>
      <w:r>
        <w:rPr>
          <w:rFonts w:ascii="Times New Roman" w:hAnsi="Times New Roman"/>
          <w:sz w:val="20"/>
        </w:rPr>
        <w:t xml:space="preserve"> Помещение первичных и вторичных смесителей, насосов и фильтров согласно табл. 4 НПБ 105-95 относится к категории В1.</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6.7. Примеры расчетов категорий зданий по взрывопожарной и пожарной опасности</w:t>
      </w:r>
    </w:p>
    <w:p w:rsidR="00000000" w:rsidRDefault="005D20EB">
      <w:pPr>
        <w:pStyle w:val="FR1"/>
        <w:ind w:firstLine="284"/>
        <w:rPr>
          <w:rFonts w:ascii="Times New Roman" w:hAnsi="Times New Roman"/>
        </w:rPr>
      </w:pPr>
      <w:r>
        <w:rPr>
          <w:rFonts w:ascii="Times New Roman" w:hAnsi="Times New Roman"/>
          <w:b/>
        </w:rPr>
        <w:t>6.7.</w:t>
      </w:r>
      <w:r>
        <w:rPr>
          <w:rFonts w:ascii="Times New Roman" w:hAnsi="Times New Roman"/>
          <w:b/>
          <w:i/>
        </w:rPr>
        <w:t>1. Здания категории А</w:t>
      </w:r>
    </w:p>
    <w:p w:rsidR="00000000" w:rsidRDefault="005D20EB">
      <w:pPr>
        <w:spacing w:line="240" w:lineRule="auto"/>
        <w:ind w:firstLine="284"/>
        <w:rPr>
          <w:rFonts w:ascii="Times New Roman" w:hAnsi="Times New Roman"/>
          <w:sz w:val="20"/>
        </w:rPr>
      </w:pPr>
      <w:r>
        <w:rPr>
          <w:rFonts w:ascii="Times New Roman" w:hAnsi="Times New Roman"/>
          <w:i/>
          <w:sz w:val="20"/>
        </w:rPr>
        <w:t>Пример 19</w:t>
      </w:r>
    </w:p>
    <w:p w:rsidR="00000000" w:rsidRDefault="005D20EB">
      <w:pPr>
        <w:spacing w:line="240" w:lineRule="auto"/>
        <w:ind w:firstLine="284"/>
        <w:rPr>
          <w:rFonts w:ascii="Times New Roman" w:hAnsi="Times New Roman"/>
          <w:sz w:val="20"/>
        </w:rPr>
      </w:pPr>
      <w:r>
        <w:rPr>
          <w:rFonts w:ascii="Times New Roman" w:hAnsi="Times New Roman"/>
          <w:sz w:val="20"/>
        </w:rPr>
        <w:t xml:space="preserve">1. Исходные данные. Производственное шестиэтажное здание. Общая площадь помещений здания </w:t>
      </w:r>
      <w:r>
        <w:rPr>
          <w:rFonts w:ascii="Times New Roman" w:hAnsi="Times New Roman"/>
          <w:i/>
          <w:sz w:val="20"/>
        </w:rPr>
        <w:t>F</w:t>
      </w:r>
      <w:r>
        <w:rPr>
          <w:rFonts w:ascii="Times New Roman" w:hAnsi="Times New Roman"/>
          <w:sz w:val="20"/>
        </w:rPr>
        <w:t xml:space="preserve"> = 9000 м</w:t>
      </w:r>
      <w:r>
        <w:rPr>
          <w:rFonts w:ascii="Times New Roman" w:hAnsi="Times New Roman"/>
          <w:sz w:val="20"/>
          <w:vertAlign w:val="superscript"/>
        </w:rPr>
        <w:t>2</w:t>
      </w:r>
      <w:r>
        <w:rPr>
          <w:rFonts w:ascii="Times New Roman" w:hAnsi="Times New Roman"/>
          <w:sz w:val="20"/>
        </w:rPr>
        <w:t>. В здании находя</w:t>
      </w:r>
      <w:r>
        <w:rPr>
          <w:rFonts w:ascii="Times New Roman" w:hAnsi="Times New Roman"/>
          <w:sz w:val="20"/>
        </w:rPr>
        <w:t xml:space="preserve">тся помещения категории А суммарной площадью </w:t>
      </w:r>
      <w:r>
        <w:rPr>
          <w:rFonts w:ascii="Times New Roman" w:hAnsi="Times New Roman"/>
          <w:i/>
          <w:sz w:val="20"/>
          <w:lang w:val="en-US"/>
        </w:rPr>
        <w:t>F</w:t>
      </w:r>
      <w:r>
        <w:rPr>
          <w:rFonts w:ascii="Times New Roman" w:hAnsi="Times New Roman"/>
          <w:sz w:val="20"/>
          <w:vertAlign w:val="subscript"/>
          <w:lang w:val="en-US"/>
        </w:rPr>
        <w:t>A</w:t>
      </w:r>
      <w:r>
        <w:rPr>
          <w:rFonts w:ascii="Times New Roman" w:hAnsi="Times New Roman"/>
          <w:sz w:val="20"/>
        </w:rPr>
        <w:t xml:space="preserve"> = 400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категории А составляет 4,44 % и не превышает 5 % площади всех помещений здания, но более 200 м</w:t>
      </w:r>
      <w:r>
        <w:rPr>
          <w:rFonts w:ascii="Times New Roman" w:hAnsi="Times New Roman"/>
          <w:sz w:val="20"/>
          <w:vertAlign w:val="superscript"/>
          <w:lang w:val="en-US"/>
        </w:rPr>
        <w:t>2</w:t>
      </w:r>
      <w:r>
        <w:rPr>
          <w:rFonts w:ascii="Times New Roman" w:hAnsi="Times New Roman"/>
          <w:sz w:val="20"/>
          <w:lang w:val="en-US"/>
        </w:rPr>
        <w:t>.</w:t>
      </w:r>
      <w:r>
        <w:rPr>
          <w:rFonts w:ascii="Times New Roman" w:hAnsi="Times New Roman"/>
          <w:sz w:val="20"/>
        </w:rPr>
        <w:t>Согласно п. 4.1 НПБ 105-95 здание относится к категории А.</w:t>
      </w:r>
    </w:p>
    <w:p w:rsidR="00000000" w:rsidRDefault="005D20EB">
      <w:pPr>
        <w:spacing w:line="240" w:lineRule="auto"/>
        <w:ind w:firstLine="284"/>
        <w:rPr>
          <w:rFonts w:ascii="Times New Roman" w:hAnsi="Times New Roman"/>
          <w:i/>
          <w:sz w:val="20"/>
          <w:lang w:val="en-US"/>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20</w:t>
      </w:r>
    </w:p>
    <w:p w:rsidR="00000000" w:rsidRDefault="005D20EB">
      <w:pPr>
        <w:spacing w:line="240" w:lineRule="auto"/>
        <w:ind w:firstLine="284"/>
        <w:rPr>
          <w:rFonts w:ascii="Times New Roman" w:hAnsi="Times New Roman"/>
          <w:sz w:val="20"/>
        </w:rPr>
      </w:pPr>
      <w:r>
        <w:rPr>
          <w:rFonts w:ascii="Times New Roman" w:hAnsi="Times New Roman"/>
          <w:sz w:val="20"/>
        </w:rPr>
        <w:t xml:space="preserve">1. Исходные данные. Производственное трехэтажное здание. Общая площадь помещений здания </w:t>
      </w:r>
      <w:r>
        <w:rPr>
          <w:rFonts w:ascii="Times New Roman" w:hAnsi="Times New Roman"/>
          <w:i/>
          <w:sz w:val="20"/>
        </w:rPr>
        <w:t>F</w:t>
      </w:r>
      <w:r>
        <w:rPr>
          <w:rFonts w:ascii="Times New Roman" w:hAnsi="Times New Roman"/>
          <w:sz w:val="20"/>
        </w:rPr>
        <w:t xml:space="preserve"> = 20000 м</w:t>
      </w:r>
      <w:r>
        <w:rPr>
          <w:rFonts w:ascii="Times New Roman" w:hAnsi="Times New Roman"/>
          <w:sz w:val="20"/>
          <w:vertAlign w:val="superscript"/>
        </w:rPr>
        <w:t>2</w:t>
      </w:r>
      <w:r>
        <w:rPr>
          <w:rFonts w:ascii="Times New Roman" w:hAnsi="Times New Roman"/>
          <w:sz w:val="20"/>
        </w:rPr>
        <w:t xml:space="preserve">. В здании находятся помещения категории А суммарной площадью </w:t>
      </w:r>
      <w:r>
        <w:rPr>
          <w:rFonts w:ascii="Times New Roman" w:hAnsi="Times New Roman"/>
          <w:i/>
          <w:sz w:val="20"/>
        </w:rPr>
        <w:t>F</w:t>
      </w:r>
      <w:r>
        <w:rPr>
          <w:rFonts w:ascii="Times New Roman" w:hAnsi="Times New Roman"/>
          <w:sz w:val="20"/>
          <w:vertAlign w:val="subscript"/>
        </w:rPr>
        <w:t>A</w:t>
      </w:r>
      <w:r>
        <w:rPr>
          <w:rFonts w:ascii="Times New Roman" w:hAnsi="Times New Roman"/>
          <w:sz w:val="20"/>
        </w:rPr>
        <w:t>=2000 м</w:t>
      </w:r>
      <w:r>
        <w:rPr>
          <w:rFonts w:ascii="Times New Roman" w:hAnsi="Times New Roman"/>
          <w:sz w:val="20"/>
          <w:vertAlign w:val="superscript"/>
        </w:rPr>
        <w:t>2</w:t>
      </w:r>
      <w:r>
        <w:rPr>
          <w:rFonts w:ascii="Times New Roman" w:hAnsi="Times New Roman"/>
          <w:sz w:val="20"/>
        </w:rPr>
        <w:t>. Эти помещения оборудованы установками автоматического</w:t>
      </w:r>
      <w:r>
        <w:rPr>
          <w:rFonts w:ascii="Times New Roman" w:hAnsi="Times New Roman"/>
          <w:sz w:val="20"/>
        </w:rPr>
        <w:t xml:space="preserve"> пожаротушения.</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категории А, оборудованных установками автоматического пожаротушения, составляет 10 % и не превышает 25 % площади всех помещений здания, но более 1000 м</w:t>
      </w:r>
      <w:r>
        <w:rPr>
          <w:rFonts w:ascii="Times New Roman" w:hAnsi="Times New Roman"/>
          <w:sz w:val="20"/>
          <w:vertAlign w:val="superscript"/>
        </w:rPr>
        <w:t>2</w:t>
      </w:r>
      <w:r>
        <w:rPr>
          <w:rFonts w:ascii="Times New Roman" w:hAnsi="Times New Roman"/>
          <w:sz w:val="20"/>
        </w:rPr>
        <w:t xml:space="preserve"> Согласно п. 4.1 НПБ 105-95 здание относится к категории А.</w:t>
      </w:r>
    </w:p>
    <w:p w:rsidR="00000000" w:rsidRDefault="005D20EB">
      <w:pPr>
        <w:spacing w:line="240" w:lineRule="auto"/>
        <w:ind w:firstLine="284"/>
        <w:rPr>
          <w:rFonts w:ascii="Times New Roman" w:hAnsi="Times New Roman"/>
          <w:b/>
          <w:sz w:val="20"/>
          <w:lang w:val="en-US"/>
        </w:rPr>
      </w:pPr>
    </w:p>
    <w:p w:rsidR="00000000" w:rsidRDefault="005D20EB">
      <w:pPr>
        <w:spacing w:line="240" w:lineRule="auto"/>
        <w:ind w:firstLine="284"/>
        <w:rPr>
          <w:rFonts w:ascii="Times New Roman" w:hAnsi="Times New Roman"/>
          <w:sz w:val="20"/>
        </w:rPr>
      </w:pPr>
      <w:r>
        <w:rPr>
          <w:rFonts w:ascii="Times New Roman" w:hAnsi="Times New Roman"/>
          <w:b/>
          <w:sz w:val="20"/>
        </w:rPr>
        <w:t xml:space="preserve">6.7.2. </w:t>
      </w:r>
      <w:r>
        <w:rPr>
          <w:rFonts w:ascii="Times New Roman" w:hAnsi="Times New Roman"/>
          <w:b/>
          <w:i/>
          <w:sz w:val="20"/>
        </w:rPr>
        <w:t>Здания категории Б</w:t>
      </w:r>
    </w:p>
    <w:p w:rsidR="00000000" w:rsidRDefault="005D20EB">
      <w:pPr>
        <w:spacing w:line="240" w:lineRule="auto"/>
        <w:ind w:firstLine="284"/>
        <w:rPr>
          <w:rFonts w:ascii="Times New Roman" w:hAnsi="Times New Roman"/>
          <w:sz w:val="20"/>
        </w:rPr>
      </w:pPr>
      <w:r>
        <w:rPr>
          <w:rFonts w:ascii="Times New Roman" w:hAnsi="Times New Roman"/>
          <w:i/>
          <w:sz w:val="20"/>
        </w:rPr>
        <w:t>Пример 21</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шестиэтажное здание. Общая площадь помещений здания </w:t>
      </w:r>
      <w:r>
        <w:rPr>
          <w:rFonts w:ascii="Times New Roman" w:hAnsi="Times New Roman"/>
          <w:i/>
          <w:sz w:val="20"/>
        </w:rPr>
        <w:t>F</w:t>
      </w:r>
      <w:r>
        <w:rPr>
          <w:rFonts w:ascii="Times New Roman" w:hAnsi="Times New Roman"/>
          <w:sz w:val="20"/>
        </w:rPr>
        <w:t xml:space="preserve"> = 32000 м</w:t>
      </w:r>
      <w:r>
        <w:rPr>
          <w:rFonts w:ascii="Times New Roman" w:hAnsi="Times New Roman"/>
          <w:sz w:val="20"/>
          <w:vertAlign w:val="superscript"/>
        </w:rPr>
        <w:t>2</w:t>
      </w:r>
      <w:r>
        <w:rPr>
          <w:rFonts w:ascii="Times New Roman" w:hAnsi="Times New Roman"/>
          <w:sz w:val="20"/>
        </w:rPr>
        <w:t xml:space="preserve">. Площадь помещений категории А составляет </w:t>
      </w:r>
      <w:r>
        <w:rPr>
          <w:rFonts w:ascii="Times New Roman" w:hAnsi="Times New Roman"/>
          <w:i/>
          <w:sz w:val="20"/>
        </w:rPr>
        <w:t>F</w:t>
      </w:r>
      <w:r>
        <w:rPr>
          <w:rFonts w:ascii="Times New Roman" w:hAnsi="Times New Roman"/>
          <w:sz w:val="20"/>
          <w:vertAlign w:val="subscript"/>
        </w:rPr>
        <w:t>A</w:t>
      </w:r>
      <w:r>
        <w:rPr>
          <w:rFonts w:ascii="Times New Roman" w:hAnsi="Times New Roman"/>
          <w:sz w:val="20"/>
        </w:rPr>
        <w:t xml:space="preserve"> = 150 м</w:t>
      </w:r>
      <w:r>
        <w:rPr>
          <w:rFonts w:ascii="Times New Roman" w:hAnsi="Times New Roman"/>
          <w:sz w:val="20"/>
          <w:vertAlign w:val="superscript"/>
        </w:rPr>
        <w:t>2</w:t>
      </w:r>
      <w:r>
        <w:rPr>
          <w:rFonts w:ascii="Times New Roman" w:hAnsi="Times New Roman"/>
          <w:sz w:val="20"/>
        </w:rPr>
        <w:t xml:space="preserve">, категории </w:t>
      </w:r>
      <w:r>
        <w:rPr>
          <w:rFonts w:ascii="Times New Roman" w:hAnsi="Times New Roman"/>
          <w:i/>
          <w:sz w:val="20"/>
        </w:rPr>
        <w:t>Б</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Б</w:t>
      </w:r>
      <w:r>
        <w:rPr>
          <w:rFonts w:ascii="Times New Roman" w:hAnsi="Times New Roman"/>
          <w:sz w:val="20"/>
        </w:rPr>
        <w:t xml:space="preserve"> = 400 м</w:t>
      </w:r>
      <w:r>
        <w:rPr>
          <w:rFonts w:ascii="Times New Roman" w:hAnsi="Times New Roman"/>
          <w:sz w:val="20"/>
          <w:vertAlign w:val="superscript"/>
        </w:rPr>
        <w:t>2</w:t>
      </w:r>
      <w:r>
        <w:rPr>
          <w:rFonts w:ascii="Times New Roman" w:hAnsi="Times New Roman"/>
          <w:sz w:val="20"/>
        </w:rPr>
        <w:t>, с</w:t>
      </w:r>
      <w:r>
        <w:rPr>
          <w:rFonts w:ascii="Times New Roman" w:hAnsi="Times New Roman"/>
          <w:sz w:val="20"/>
        </w:rPr>
        <w:t xml:space="preserve">уммарная категорий А и </w:t>
      </w:r>
      <w:r>
        <w:rPr>
          <w:rFonts w:ascii="Times New Roman" w:hAnsi="Times New Roman"/>
          <w:i/>
          <w:sz w:val="20"/>
        </w:rPr>
        <w:t>Б</w:t>
      </w:r>
      <w:r>
        <w:rPr>
          <w:rFonts w:ascii="Times New Roman" w:hAnsi="Times New Roman"/>
          <w:sz w:val="20"/>
        </w:rPr>
        <w:t xml:space="preserve"> - </w:t>
      </w:r>
      <w:r>
        <w:rPr>
          <w:rFonts w:ascii="Times New Roman" w:hAnsi="Times New Roman"/>
          <w:i/>
          <w:sz w:val="20"/>
          <w:lang w:val="en-US"/>
        </w:rPr>
        <w:t>F</w:t>
      </w:r>
      <w:r>
        <w:rPr>
          <w:rFonts w:ascii="Times New Roman" w:hAnsi="Times New Roman"/>
          <w:sz w:val="20"/>
          <w:vertAlign w:val="subscript"/>
        </w:rPr>
        <w:t>А,Б</w:t>
      </w:r>
      <w:r>
        <w:rPr>
          <w:rFonts w:ascii="Times New Roman" w:hAnsi="Times New Roman"/>
          <w:sz w:val="20"/>
        </w:rPr>
        <w:t xml:space="preserve"> = 550 м</w:t>
      </w:r>
      <w:r>
        <w:rPr>
          <w:rFonts w:ascii="Times New Roman" w:hAnsi="Times New Roman"/>
          <w:sz w:val="20"/>
          <w:vertAlign w:val="superscript"/>
        </w:rPr>
        <w:t>2</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категории А составляет 0,47 % и не превышает 5 % площади всех помещений здания и 200 м</w:t>
      </w:r>
      <w:r>
        <w:rPr>
          <w:rFonts w:ascii="Times New Roman" w:hAnsi="Times New Roman"/>
          <w:sz w:val="20"/>
          <w:vertAlign w:val="superscript"/>
        </w:rPr>
        <w:t>2</w:t>
      </w:r>
      <w:r>
        <w:rPr>
          <w:rFonts w:ascii="Times New Roman" w:hAnsi="Times New Roman"/>
          <w:sz w:val="20"/>
        </w:rPr>
        <w:t>. Согласно п. 4-1 НПБ 105-95 здание не относится к категории А. Суммарная площадь помещений категорий А и Б составляет 1,72 % и не превышает 5 % площади всех помещений здания, но более 200 м</w:t>
      </w:r>
      <w:r>
        <w:rPr>
          <w:rFonts w:ascii="Times New Roman" w:hAnsi="Times New Roman"/>
          <w:sz w:val="20"/>
          <w:vertAlign w:val="superscript"/>
        </w:rPr>
        <w:t>2</w:t>
      </w:r>
      <w:r>
        <w:rPr>
          <w:rFonts w:ascii="Times New Roman" w:hAnsi="Times New Roman"/>
          <w:sz w:val="20"/>
        </w:rPr>
        <w:t>. Согласно п. 4.2 НПБ 105-95 здание относится к категории Б.</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22</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Производственное двухэтажное здание. Общ</w:t>
      </w:r>
      <w:r>
        <w:rPr>
          <w:rFonts w:ascii="Times New Roman" w:hAnsi="Times New Roman"/>
          <w:sz w:val="20"/>
        </w:rPr>
        <w:t>ая площадь помещений здания</w:t>
      </w:r>
      <w:r>
        <w:rPr>
          <w:rFonts w:ascii="Times New Roman" w:hAnsi="Times New Roman"/>
          <w:sz w:val="20"/>
          <w:lang w:val="en-US"/>
        </w:rPr>
        <w:t xml:space="preserve"> F</w:t>
      </w:r>
      <w:r>
        <w:rPr>
          <w:rFonts w:ascii="Times New Roman" w:hAnsi="Times New Roman"/>
          <w:sz w:val="20"/>
        </w:rPr>
        <w:t xml:space="preserve"> = 15000 м</w:t>
      </w:r>
      <w:r>
        <w:rPr>
          <w:rFonts w:ascii="Times New Roman" w:hAnsi="Times New Roman"/>
          <w:sz w:val="20"/>
          <w:vertAlign w:val="superscript"/>
        </w:rPr>
        <w:t>2</w:t>
      </w:r>
      <w:r>
        <w:rPr>
          <w:rFonts w:ascii="Times New Roman" w:hAnsi="Times New Roman"/>
          <w:sz w:val="20"/>
        </w:rPr>
        <w:t xml:space="preserve">. Площадь помещений категории А составляет </w:t>
      </w:r>
      <w:r>
        <w:rPr>
          <w:rFonts w:ascii="Times New Roman" w:hAnsi="Times New Roman"/>
          <w:sz w:val="20"/>
          <w:lang w:val="en-US"/>
        </w:rPr>
        <w:t>F</w:t>
      </w:r>
      <w:r>
        <w:rPr>
          <w:rFonts w:ascii="Times New Roman" w:hAnsi="Times New Roman"/>
          <w:sz w:val="20"/>
          <w:vertAlign w:val="subscript"/>
        </w:rPr>
        <w:t>А</w:t>
      </w:r>
      <w:r>
        <w:rPr>
          <w:rFonts w:ascii="Times New Roman" w:hAnsi="Times New Roman"/>
          <w:smallCaps/>
          <w:sz w:val="20"/>
        </w:rPr>
        <w:t xml:space="preserve"> </w:t>
      </w:r>
      <w:r>
        <w:rPr>
          <w:rFonts w:ascii="Times New Roman" w:hAnsi="Times New Roman"/>
          <w:sz w:val="20"/>
        </w:rPr>
        <w:t>= 800 м</w:t>
      </w:r>
      <w:r>
        <w:rPr>
          <w:rFonts w:ascii="Times New Roman" w:hAnsi="Times New Roman"/>
          <w:sz w:val="20"/>
          <w:vertAlign w:val="superscript"/>
        </w:rPr>
        <w:t>2</w:t>
      </w:r>
      <w:r>
        <w:rPr>
          <w:rFonts w:ascii="Times New Roman" w:hAnsi="Times New Roman"/>
          <w:sz w:val="20"/>
        </w:rPr>
        <w:t>, категории Б -</w:t>
      </w:r>
      <w:r>
        <w:rPr>
          <w:rFonts w:ascii="Times New Roman" w:hAnsi="Times New Roman"/>
          <w:sz w:val="20"/>
          <w:lang w:val="en-US"/>
        </w:rPr>
        <w:t xml:space="preserve"> F</w:t>
      </w:r>
      <w:r>
        <w:rPr>
          <w:rFonts w:ascii="Times New Roman" w:hAnsi="Times New Roman"/>
          <w:sz w:val="20"/>
          <w:vertAlign w:val="subscript"/>
        </w:rPr>
        <w:t>Б</w:t>
      </w:r>
      <w:r>
        <w:rPr>
          <w:rFonts w:ascii="Times New Roman" w:hAnsi="Times New Roman"/>
          <w:sz w:val="20"/>
        </w:rPr>
        <w:t xml:space="preserve"> = 600 м</w:t>
      </w:r>
      <w:r>
        <w:rPr>
          <w:rFonts w:ascii="Times New Roman" w:hAnsi="Times New Roman"/>
          <w:sz w:val="20"/>
          <w:vertAlign w:val="superscript"/>
        </w:rPr>
        <w:t>2</w:t>
      </w:r>
      <w:r>
        <w:rPr>
          <w:rFonts w:ascii="Times New Roman" w:hAnsi="Times New Roman"/>
          <w:sz w:val="20"/>
        </w:rPr>
        <w:t xml:space="preserve">, суммарная категорий А и </w:t>
      </w:r>
      <w:r>
        <w:rPr>
          <w:rFonts w:ascii="Times New Roman" w:hAnsi="Times New Roman"/>
          <w:i/>
          <w:sz w:val="20"/>
        </w:rPr>
        <w:t>Б</w:t>
      </w:r>
      <w:r>
        <w:rPr>
          <w:rFonts w:ascii="Times New Roman" w:hAnsi="Times New Roman"/>
          <w:sz w:val="20"/>
        </w:rPr>
        <w:t xml:space="preserve"> - </w:t>
      </w:r>
      <w:r>
        <w:rPr>
          <w:rFonts w:ascii="Times New Roman" w:hAnsi="Times New Roman"/>
          <w:i/>
          <w:sz w:val="20"/>
          <w:lang w:val="en-US"/>
        </w:rPr>
        <w:t>F</w:t>
      </w:r>
      <w:r>
        <w:rPr>
          <w:rFonts w:ascii="Times New Roman" w:hAnsi="Times New Roman"/>
          <w:sz w:val="20"/>
          <w:vertAlign w:val="subscript"/>
        </w:rPr>
        <w:t>АБ</w:t>
      </w:r>
      <w:r>
        <w:rPr>
          <w:rFonts w:ascii="Times New Roman" w:hAnsi="Times New Roman"/>
          <w:sz w:val="20"/>
        </w:rPr>
        <w:t xml:space="preserve"> </w:t>
      </w:r>
      <w:r>
        <w:rPr>
          <w:rFonts w:ascii="Times New Roman" w:hAnsi="Times New Roman"/>
          <w:i/>
          <w:sz w:val="20"/>
        </w:rPr>
        <w:t>=</w:t>
      </w:r>
      <w:r>
        <w:rPr>
          <w:rFonts w:ascii="Times New Roman" w:hAnsi="Times New Roman"/>
          <w:sz w:val="20"/>
        </w:rPr>
        <w:t xml:space="preserve"> 1400 м</w:t>
      </w:r>
      <w:r>
        <w:rPr>
          <w:rFonts w:ascii="Times New Roman" w:hAnsi="Times New Roman"/>
          <w:sz w:val="20"/>
          <w:vertAlign w:val="superscript"/>
        </w:rPr>
        <w:t>2</w:t>
      </w:r>
      <w:r>
        <w:rPr>
          <w:rFonts w:ascii="Times New Roman" w:hAnsi="Times New Roman"/>
          <w:sz w:val="20"/>
        </w:rPr>
        <w:t>. Помещения категорий А и Б оборудованы установками автоматического пожаротушения.</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категории А, оборудованных установками автоматического пожаротушения, составляет 5,33 % и не превышает 25 % площади всех помещений здания и 1000 м</w:t>
      </w:r>
      <w:r>
        <w:rPr>
          <w:rFonts w:ascii="Times New Roman" w:hAnsi="Times New Roman"/>
          <w:sz w:val="20"/>
          <w:vertAlign w:val="superscript"/>
        </w:rPr>
        <w:t>2</w:t>
      </w:r>
      <w:r>
        <w:rPr>
          <w:rFonts w:ascii="Times New Roman" w:hAnsi="Times New Roman"/>
          <w:sz w:val="20"/>
        </w:rPr>
        <w:t>. Согласно п. 4.1 НПБ 105-95 здание не относится к катего</w:t>
      </w:r>
      <w:r>
        <w:rPr>
          <w:rFonts w:ascii="Times New Roman" w:hAnsi="Times New Roman"/>
          <w:sz w:val="20"/>
        </w:rPr>
        <w:t>рии А. Суммарная площадь помещений категорий А и Б, оборудованных установками автоматического пожаротушения, составляет 9,33 % и не превышает 25 % площади всех помещений здания, но более 1000 м</w:t>
      </w:r>
      <w:r>
        <w:rPr>
          <w:rFonts w:ascii="Times New Roman" w:hAnsi="Times New Roman"/>
          <w:sz w:val="20"/>
          <w:vertAlign w:val="superscript"/>
        </w:rPr>
        <w:t>2</w:t>
      </w:r>
      <w:r>
        <w:rPr>
          <w:rFonts w:ascii="Times New Roman" w:hAnsi="Times New Roman"/>
          <w:sz w:val="20"/>
        </w:rPr>
        <w:t>. Согласно п. 4.2 НПБ 105-95 здание относится к категории Б.</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i/>
          <w:sz w:val="20"/>
        </w:rPr>
        <w:t>6.7.3. Здания категории В</w:t>
      </w:r>
    </w:p>
    <w:p w:rsidR="00000000" w:rsidRDefault="005D20EB">
      <w:pPr>
        <w:spacing w:line="240" w:lineRule="auto"/>
        <w:ind w:firstLine="284"/>
        <w:rPr>
          <w:rFonts w:ascii="Times New Roman" w:hAnsi="Times New Roman"/>
          <w:sz w:val="20"/>
        </w:rPr>
      </w:pPr>
      <w:r>
        <w:rPr>
          <w:rFonts w:ascii="Times New Roman" w:hAnsi="Times New Roman"/>
          <w:i/>
          <w:sz w:val="20"/>
        </w:rPr>
        <w:t>Пример 23</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восьмиэтажное здание. Общая площадь помещений здания </w:t>
      </w:r>
      <w:r>
        <w:rPr>
          <w:rFonts w:ascii="Times New Roman" w:hAnsi="Times New Roman"/>
          <w:i/>
          <w:sz w:val="20"/>
        </w:rPr>
        <w:t>F</w:t>
      </w:r>
      <w:r>
        <w:rPr>
          <w:rFonts w:ascii="Times New Roman" w:hAnsi="Times New Roman"/>
          <w:sz w:val="20"/>
        </w:rPr>
        <w:t xml:space="preserve"> = 40000 м</w:t>
      </w:r>
      <w:r>
        <w:rPr>
          <w:rFonts w:ascii="Times New Roman" w:hAnsi="Times New Roman"/>
          <w:sz w:val="20"/>
          <w:vertAlign w:val="superscript"/>
        </w:rPr>
        <w:t>2</w:t>
      </w:r>
      <w:r>
        <w:rPr>
          <w:rFonts w:ascii="Times New Roman" w:hAnsi="Times New Roman"/>
          <w:sz w:val="20"/>
        </w:rPr>
        <w:t xml:space="preserve">. В здании отсутствуют помещения категорий А и Б. Площадь помещений категорий В1 - В3 составляет </w:t>
      </w:r>
      <w:r>
        <w:rPr>
          <w:rFonts w:ascii="Times New Roman" w:hAnsi="Times New Roman"/>
          <w:i/>
          <w:sz w:val="20"/>
          <w:lang w:val="en-US"/>
        </w:rPr>
        <w:t>F</w:t>
      </w:r>
      <w:r>
        <w:rPr>
          <w:rFonts w:ascii="Times New Roman" w:hAnsi="Times New Roman"/>
          <w:i/>
          <w:sz w:val="20"/>
          <w:vertAlign w:val="subscript"/>
        </w:rPr>
        <w:t>В</w:t>
      </w:r>
      <w:r>
        <w:rPr>
          <w:rFonts w:ascii="Times New Roman" w:hAnsi="Times New Roman"/>
          <w:sz w:val="20"/>
        </w:rPr>
        <w:t xml:space="preserve"> = 8000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2. Опре</w:t>
      </w:r>
      <w:r>
        <w:rPr>
          <w:rFonts w:ascii="Times New Roman" w:hAnsi="Times New Roman"/>
          <w:sz w:val="20"/>
        </w:rPr>
        <w:t>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 xml:space="preserve">Суммарная площадь помещений категорий В1 - В3 составляет 20 % площади всех помещений здания, что более 10 %. Согласно п. 4.3 НПБ 105-95 и экспресс-информации Минстроя России и ГУГПС МВД России </w:t>
      </w:r>
      <w:r>
        <w:rPr>
          <w:rFonts w:ascii="Times New Roman" w:hAnsi="Times New Roman"/>
          <w:sz w:val="20"/>
          <w:lang w:val="en-US"/>
        </w:rPr>
        <w:t>[</w:t>
      </w:r>
      <w:r>
        <w:rPr>
          <w:rFonts w:ascii="Times New Roman" w:hAnsi="Times New Roman"/>
          <w:sz w:val="20"/>
        </w:rPr>
        <w:t>6] здание относится к категории В.</w:t>
      </w:r>
    </w:p>
    <w:p w:rsidR="00000000" w:rsidRDefault="005D20EB">
      <w:pPr>
        <w:spacing w:line="240" w:lineRule="auto"/>
        <w:ind w:firstLine="284"/>
        <w:rPr>
          <w:rFonts w:ascii="Times New Roman" w:hAnsi="Times New Roman"/>
          <w:sz w:val="20"/>
        </w:rPr>
      </w:pPr>
      <w:r>
        <w:rPr>
          <w:rFonts w:ascii="Times New Roman" w:hAnsi="Times New Roman"/>
          <w:sz w:val="20"/>
        </w:rPr>
        <w:t>Пример 24</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трехэтажное здание. Общая площадь помещений здания </w:t>
      </w:r>
      <w:r>
        <w:rPr>
          <w:rFonts w:ascii="Times New Roman" w:hAnsi="Times New Roman"/>
          <w:i/>
          <w:sz w:val="20"/>
        </w:rPr>
        <w:t>F</w:t>
      </w:r>
      <w:r>
        <w:rPr>
          <w:rFonts w:ascii="Times New Roman" w:hAnsi="Times New Roman"/>
          <w:sz w:val="20"/>
        </w:rPr>
        <w:t xml:space="preserve"> = 12000 м</w:t>
      </w:r>
      <w:r>
        <w:rPr>
          <w:rFonts w:ascii="Times New Roman" w:hAnsi="Times New Roman"/>
          <w:sz w:val="20"/>
          <w:vertAlign w:val="superscript"/>
        </w:rPr>
        <w:t>2</w:t>
      </w:r>
      <w:r>
        <w:rPr>
          <w:rFonts w:ascii="Times New Roman" w:hAnsi="Times New Roman"/>
          <w:sz w:val="20"/>
        </w:rPr>
        <w:t>. Площадь помещений категорий А и Б составляет</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А,Б</w:t>
      </w:r>
      <w:r>
        <w:rPr>
          <w:rFonts w:ascii="Times New Roman" w:hAnsi="Times New Roman"/>
          <w:smallCaps/>
          <w:sz w:val="20"/>
        </w:rPr>
        <w:t xml:space="preserve"> </w:t>
      </w:r>
      <w:r>
        <w:rPr>
          <w:rFonts w:ascii="Times New Roman" w:hAnsi="Times New Roman"/>
          <w:sz w:val="20"/>
        </w:rPr>
        <w:t>= 180 м</w:t>
      </w:r>
      <w:r>
        <w:rPr>
          <w:rFonts w:ascii="Times New Roman" w:hAnsi="Times New Roman"/>
          <w:sz w:val="20"/>
          <w:vertAlign w:val="superscript"/>
        </w:rPr>
        <w:t>2</w:t>
      </w:r>
      <w:r>
        <w:rPr>
          <w:rFonts w:ascii="Times New Roman" w:hAnsi="Times New Roman"/>
          <w:sz w:val="20"/>
        </w:rPr>
        <w:t xml:space="preserve">, категорий В1 - В3 - </w:t>
      </w:r>
      <w:r>
        <w:rPr>
          <w:rFonts w:ascii="Times New Roman" w:hAnsi="Times New Roman"/>
          <w:i/>
          <w:sz w:val="20"/>
          <w:lang w:val="en-US"/>
        </w:rPr>
        <w:t>F</w:t>
      </w:r>
      <w:r>
        <w:rPr>
          <w:rFonts w:ascii="Times New Roman" w:hAnsi="Times New Roman"/>
          <w:sz w:val="20"/>
          <w:vertAlign w:val="subscript"/>
        </w:rPr>
        <w:t>В</w:t>
      </w:r>
      <w:r>
        <w:rPr>
          <w:rFonts w:ascii="Times New Roman" w:hAnsi="Times New Roman"/>
          <w:sz w:val="20"/>
        </w:rPr>
        <w:t xml:space="preserve"> = 5000 м</w:t>
      </w:r>
      <w:r>
        <w:rPr>
          <w:rFonts w:ascii="Times New Roman" w:hAnsi="Times New Roman"/>
          <w:sz w:val="20"/>
          <w:vertAlign w:val="superscript"/>
        </w:rPr>
        <w:t>2</w:t>
      </w:r>
      <w:r>
        <w:rPr>
          <w:rFonts w:ascii="Times New Roman" w:hAnsi="Times New Roman"/>
          <w:sz w:val="20"/>
        </w:rPr>
        <w:t xml:space="preserve">, суммарная категорий А, Б, В1 - В3 - </w:t>
      </w:r>
      <w:r>
        <w:rPr>
          <w:rFonts w:ascii="Times New Roman" w:hAnsi="Times New Roman"/>
          <w:i/>
          <w:sz w:val="20"/>
          <w:lang w:val="en-US"/>
        </w:rPr>
        <w:t>F</w:t>
      </w:r>
      <w:r>
        <w:rPr>
          <w:rFonts w:ascii="Times New Roman" w:hAnsi="Times New Roman"/>
          <w:sz w:val="20"/>
          <w:vertAlign w:val="subscript"/>
        </w:rPr>
        <w:t>А,Б,В</w:t>
      </w:r>
      <w:r>
        <w:rPr>
          <w:rFonts w:ascii="Times New Roman" w:hAnsi="Times New Roman"/>
          <w:sz w:val="20"/>
        </w:rPr>
        <w:t xml:space="preserve"> = 5180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_________</w:t>
      </w:r>
    </w:p>
    <w:p w:rsidR="00000000" w:rsidRDefault="005D20EB">
      <w:pPr>
        <w:spacing w:line="240" w:lineRule="auto"/>
        <w:ind w:firstLine="284"/>
        <w:rPr>
          <w:rFonts w:ascii="Times New Roman" w:hAnsi="Times New Roman"/>
          <w:sz w:val="20"/>
        </w:rPr>
      </w:pPr>
      <w:r>
        <w:rPr>
          <w:rFonts w:ascii="Times New Roman" w:hAnsi="Times New Roman"/>
          <w:sz w:val="20"/>
        </w:rPr>
        <w:t>* Совместное письмо Минстроя России от 25.12.95 г. № СП-601/13 и ГУГПС МВД России от 18,12.95 г. № 20/2.2/2449.</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категорий А и Б составляет 1 5 % площади всех помещений здания и не превышает 200 м</w:t>
      </w:r>
      <w:r>
        <w:rPr>
          <w:rFonts w:ascii="Times New Roman" w:hAnsi="Times New Roman"/>
          <w:sz w:val="20"/>
          <w:vertAlign w:val="superscript"/>
        </w:rPr>
        <w:t>2</w:t>
      </w:r>
      <w:r>
        <w:rPr>
          <w:rFonts w:ascii="Times New Roman" w:hAnsi="Times New Roman"/>
          <w:sz w:val="20"/>
        </w:rPr>
        <w:t>. Согласно пп. 4.1 и 4.2 НПБ 105-95 здание не относится к категории д или Б. Суммарная площадь помещений категорий А, Б, В1 - В3 составляет 43,17 % площади всех помещений здания, что более 5 %. Согласно п. 4.3 НПБ 105-95 и экспресс-информаци</w:t>
      </w:r>
      <w:r>
        <w:rPr>
          <w:rFonts w:ascii="Times New Roman" w:hAnsi="Times New Roman"/>
          <w:sz w:val="20"/>
        </w:rPr>
        <w:t>и Минстроя России и ГУГПС МВД России [6] здание относится к категории В.</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25</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двухэтажное здание. Общая площадь помещений здания </w:t>
      </w:r>
      <w:r>
        <w:rPr>
          <w:rFonts w:ascii="Times New Roman" w:hAnsi="Times New Roman"/>
          <w:i/>
          <w:sz w:val="20"/>
        </w:rPr>
        <w:t>F</w:t>
      </w:r>
      <w:r>
        <w:rPr>
          <w:rFonts w:ascii="Times New Roman" w:hAnsi="Times New Roman"/>
          <w:sz w:val="20"/>
        </w:rPr>
        <w:t xml:space="preserve"> = 20000 м</w:t>
      </w:r>
      <w:r>
        <w:rPr>
          <w:rFonts w:ascii="Times New Roman" w:hAnsi="Times New Roman"/>
          <w:sz w:val="20"/>
          <w:vertAlign w:val="superscript"/>
        </w:rPr>
        <w:t>2</w:t>
      </w:r>
      <w:r>
        <w:rPr>
          <w:rFonts w:ascii="Times New Roman" w:hAnsi="Times New Roman"/>
          <w:sz w:val="20"/>
        </w:rPr>
        <w:t xml:space="preserve">. Площадь помещений категорий А и Б составляет </w:t>
      </w:r>
      <w:r>
        <w:rPr>
          <w:rFonts w:ascii="Times New Roman" w:hAnsi="Times New Roman"/>
          <w:i/>
          <w:sz w:val="20"/>
          <w:lang w:val="en-US"/>
        </w:rPr>
        <w:t>F</w:t>
      </w:r>
      <w:r>
        <w:rPr>
          <w:rFonts w:ascii="Times New Roman" w:hAnsi="Times New Roman"/>
          <w:sz w:val="20"/>
          <w:vertAlign w:val="subscript"/>
        </w:rPr>
        <w:t>А,Б</w:t>
      </w:r>
      <w:r>
        <w:rPr>
          <w:rFonts w:ascii="Times New Roman" w:hAnsi="Times New Roman"/>
          <w:sz w:val="20"/>
        </w:rPr>
        <w:t xml:space="preserve"> = 900 м</w:t>
      </w:r>
      <w:r>
        <w:rPr>
          <w:rFonts w:ascii="Times New Roman" w:hAnsi="Times New Roman"/>
          <w:sz w:val="20"/>
          <w:vertAlign w:val="superscript"/>
        </w:rPr>
        <w:t>2</w:t>
      </w:r>
      <w:r>
        <w:rPr>
          <w:rFonts w:ascii="Times New Roman" w:hAnsi="Times New Roman"/>
          <w:sz w:val="20"/>
        </w:rPr>
        <w:t>, категорий В1 - В3 -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i/>
          <w:sz w:val="20"/>
          <w:vertAlign w:val="subscript"/>
        </w:rPr>
        <w:t>В</w:t>
      </w:r>
      <w:r>
        <w:rPr>
          <w:rFonts w:ascii="Times New Roman" w:hAnsi="Times New Roman"/>
          <w:i/>
          <w:sz w:val="20"/>
        </w:rPr>
        <w:t xml:space="preserve"> =</w:t>
      </w:r>
      <w:r>
        <w:rPr>
          <w:rFonts w:ascii="Times New Roman" w:hAnsi="Times New Roman"/>
          <w:sz w:val="20"/>
        </w:rPr>
        <w:t xml:space="preserve"> 4000 м</w:t>
      </w:r>
      <w:r>
        <w:rPr>
          <w:rFonts w:ascii="Times New Roman" w:hAnsi="Times New Roman"/>
          <w:sz w:val="20"/>
          <w:vertAlign w:val="superscript"/>
        </w:rPr>
        <w:t>2</w:t>
      </w:r>
      <w:r>
        <w:rPr>
          <w:rFonts w:ascii="Times New Roman" w:hAnsi="Times New Roman"/>
          <w:sz w:val="20"/>
        </w:rPr>
        <w:t xml:space="preserve">, суммарная категорий А, Б, В1 - В3 - </w:t>
      </w:r>
      <w:r>
        <w:rPr>
          <w:rFonts w:ascii="Times New Roman" w:hAnsi="Times New Roman"/>
          <w:i/>
          <w:sz w:val="20"/>
          <w:lang w:val="en-US"/>
        </w:rPr>
        <w:t>F</w:t>
      </w:r>
      <w:r>
        <w:rPr>
          <w:rFonts w:ascii="Times New Roman" w:hAnsi="Times New Roman"/>
          <w:sz w:val="20"/>
          <w:vertAlign w:val="subscript"/>
        </w:rPr>
        <w:t>А,Б,В</w:t>
      </w:r>
      <w:r>
        <w:rPr>
          <w:rFonts w:ascii="Times New Roman" w:hAnsi="Times New Roman"/>
          <w:smallCaps/>
          <w:sz w:val="20"/>
        </w:rPr>
        <w:t xml:space="preserve"> </w:t>
      </w:r>
      <w:r>
        <w:rPr>
          <w:rFonts w:ascii="Times New Roman" w:hAnsi="Times New Roman"/>
          <w:sz w:val="20"/>
        </w:rPr>
        <w:t>= 4900 м</w:t>
      </w:r>
      <w:r>
        <w:rPr>
          <w:rFonts w:ascii="Times New Roman" w:hAnsi="Times New Roman"/>
          <w:sz w:val="20"/>
          <w:vertAlign w:val="superscript"/>
        </w:rPr>
        <w:t>2</w:t>
      </w:r>
      <w:r>
        <w:rPr>
          <w:rFonts w:ascii="Times New Roman" w:hAnsi="Times New Roman"/>
          <w:sz w:val="20"/>
        </w:rPr>
        <w:t>. Помещения категорий А, Б, В1 - В3 оборудованы установками автоматического пожаротушения.</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lang w:val="en-US"/>
        </w:rPr>
      </w:pPr>
      <w:r>
        <w:rPr>
          <w:rFonts w:ascii="Times New Roman" w:hAnsi="Times New Roman"/>
          <w:sz w:val="20"/>
        </w:rPr>
        <w:t>Суммарная площадь помещений категорий А и Б, оборудованн</w:t>
      </w:r>
      <w:r>
        <w:rPr>
          <w:rFonts w:ascii="Times New Roman" w:hAnsi="Times New Roman"/>
          <w:sz w:val="20"/>
        </w:rPr>
        <w:t>ых установками автоматического пожаротушения, составляет 4,5 % и не превышает 25 % площади всех помещений здания и 1000 м</w:t>
      </w:r>
      <w:r>
        <w:rPr>
          <w:rFonts w:ascii="Times New Roman" w:hAnsi="Times New Roman"/>
          <w:sz w:val="20"/>
          <w:vertAlign w:val="superscript"/>
        </w:rPr>
        <w:t>2</w:t>
      </w:r>
      <w:r>
        <w:rPr>
          <w:rFonts w:ascii="Times New Roman" w:hAnsi="Times New Roman"/>
          <w:sz w:val="20"/>
        </w:rPr>
        <w:t>. Согласно пп. 4.1 и 4.2 НПБ 105-95 здание не относится к категории А или Б. Суммарная площадь помещений категорий А, Б, В1 - В</w:t>
      </w:r>
      <w:r>
        <w:rPr>
          <w:rFonts w:ascii="Times New Roman" w:hAnsi="Times New Roman"/>
          <w:sz w:val="20"/>
          <w:lang w:val="en-US"/>
        </w:rPr>
        <w:t>3</w:t>
      </w:r>
      <w:r>
        <w:rPr>
          <w:rFonts w:ascii="Times New Roman" w:hAnsi="Times New Roman"/>
          <w:sz w:val="20"/>
        </w:rPr>
        <w:t xml:space="preserve"> составляет 24,5 % и не превышает 25 % площади всех помещений здания, но более 3500 м</w:t>
      </w:r>
      <w:r>
        <w:rPr>
          <w:rFonts w:ascii="Times New Roman" w:hAnsi="Times New Roman"/>
          <w:sz w:val="20"/>
          <w:vertAlign w:val="superscript"/>
        </w:rPr>
        <w:t>2</w:t>
      </w:r>
      <w:r>
        <w:rPr>
          <w:rFonts w:ascii="Times New Roman" w:hAnsi="Times New Roman"/>
          <w:sz w:val="20"/>
        </w:rPr>
        <w:t>. Согласно п. 4.3 НПБ 105-95 и экспресс-информации Минстроя России и ГУГПС МВД России [6] здание относится к категории В.</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 xml:space="preserve">6.7.4. </w:t>
      </w:r>
      <w:r>
        <w:rPr>
          <w:rFonts w:ascii="Times New Roman" w:hAnsi="Times New Roman"/>
          <w:b/>
          <w:i/>
          <w:sz w:val="20"/>
        </w:rPr>
        <w:t>Здания категории Г</w:t>
      </w:r>
    </w:p>
    <w:p w:rsidR="00000000" w:rsidRDefault="005D20EB">
      <w:pPr>
        <w:spacing w:line="240" w:lineRule="auto"/>
        <w:ind w:firstLine="284"/>
        <w:rPr>
          <w:rFonts w:ascii="Times New Roman" w:hAnsi="Times New Roman"/>
          <w:sz w:val="20"/>
        </w:rPr>
      </w:pPr>
      <w:r>
        <w:rPr>
          <w:rFonts w:ascii="Times New Roman" w:hAnsi="Times New Roman"/>
          <w:i/>
          <w:sz w:val="20"/>
        </w:rPr>
        <w:t>Пример 26</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w:t>
      </w:r>
      <w:r>
        <w:rPr>
          <w:rFonts w:ascii="Times New Roman" w:hAnsi="Times New Roman"/>
          <w:sz w:val="20"/>
        </w:rPr>
        <w:t>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шестиэтажное здание. Общая площадь помещений здания </w:t>
      </w:r>
      <w:r>
        <w:rPr>
          <w:rFonts w:ascii="Times New Roman" w:hAnsi="Times New Roman"/>
          <w:i/>
          <w:sz w:val="20"/>
        </w:rPr>
        <w:t>F</w:t>
      </w:r>
      <w:r>
        <w:rPr>
          <w:rFonts w:ascii="Times New Roman" w:hAnsi="Times New Roman"/>
          <w:sz w:val="20"/>
        </w:rPr>
        <w:t xml:space="preserve"> = 30000 м</w:t>
      </w:r>
      <w:r>
        <w:rPr>
          <w:rFonts w:ascii="Times New Roman" w:hAnsi="Times New Roman"/>
          <w:sz w:val="20"/>
          <w:vertAlign w:val="superscript"/>
        </w:rPr>
        <w:t>2</w:t>
      </w:r>
      <w:r>
        <w:rPr>
          <w:rFonts w:ascii="Times New Roman" w:hAnsi="Times New Roman"/>
          <w:sz w:val="20"/>
        </w:rPr>
        <w:t>. Помещения категорий А и Б в здании отсутствуют. Площадь помещений категорий В1 - В3 составляет</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i/>
          <w:sz w:val="20"/>
          <w:vertAlign w:val="subscript"/>
        </w:rPr>
        <w:t>В</w:t>
      </w:r>
      <w:r>
        <w:rPr>
          <w:rFonts w:ascii="Times New Roman" w:hAnsi="Times New Roman"/>
          <w:sz w:val="20"/>
          <w:lang w:val="en-US"/>
        </w:rPr>
        <w:t xml:space="preserve"> </w:t>
      </w:r>
      <w:r>
        <w:rPr>
          <w:rFonts w:ascii="Times New Roman" w:hAnsi="Times New Roman"/>
          <w:sz w:val="20"/>
        </w:rPr>
        <w:t>= 1800 м</w:t>
      </w:r>
      <w:r>
        <w:rPr>
          <w:rFonts w:ascii="Times New Roman" w:hAnsi="Times New Roman"/>
          <w:sz w:val="20"/>
          <w:vertAlign w:val="superscript"/>
        </w:rPr>
        <w:t>2</w:t>
      </w:r>
      <w:r>
        <w:rPr>
          <w:rFonts w:ascii="Times New Roman" w:hAnsi="Times New Roman"/>
          <w:sz w:val="20"/>
        </w:rPr>
        <w:t>, категории Г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Г</w:t>
      </w:r>
      <w:r>
        <w:rPr>
          <w:rFonts w:ascii="Times New Roman" w:hAnsi="Times New Roman"/>
          <w:sz w:val="20"/>
        </w:rPr>
        <w:t xml:space="preserve"> = 2000 м</w:t>
      </w:r>
      <w:r>
        <w:rPr>
          <w:rFonts w:ascii="Times New Roman" w:hAnsi="Times New Roman"/>
          <w:sz w:val="20"/>
          <w:vertAlign w:val="superscript"/>
        </w:rPr>
        <w:t>2</w:t>
      </w:r>
      <w:r>
        <w:rPr>
          <w:rFonts w:ascii="Times New Roman" w:hAnsi="Times New Roman"/>
          <w:sz w:val="20"/>
        </w:rPr>
        <w:t xml:space="preserve">, суммарная площадь помещений категорий В1 - В3, Г - </w:t>
      </w:r>
      <w:r>
        <w:rPr>
          <w:rFonts w:ascii="Times New Roman" w:hAnsi="Times New Roman"/>
          <w:i/>
          <w:sz w:val="20"/>
          <w:lang w:val="en-US"/>
        </w:rPr>
        <w:t>F</w:t>
      </w:r>
      <w:r>
        <w:rPr>
          <w:rFonts w:ascii="Times New Roman" w:hAnsi="Times New Roman"/>
          <w:sz w:val="20"/>
          <w:vertAlign w:val="subscript"/>
        </w:rPr>
        <w:t>В,Г</w:t>
      </w:r>
      <w:r>
        <w:rPr>
          <w:rFonts w:ascii="Times New Roman" w:hAnsi="Times New Roman"/>
          <w:sz w:val="20"/>
        </w:rPr>
        <w:t xml:space="preserve"> = 3800 м .</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категорий В1 - В3 составляет 6 % и не превышает 10 % площади всех помещений здания. Согласно п. 4.3 НПБ 105-95 здание не относится к категории В. Суммарная площа</w:t>
      </w:r>
      <w:r>
        <w:rPr>
          <w:rFonts w:ascii="Times New Roman" w:hAnsi="Times New Roman"/>
          <w:sz w:val="20"/>
        </w:rPr>
        <w:t>дь помещений категорий В1 - В3, Г составляет 12,67 % площади всех помещений здания, что более 5 %. Согласно пп. 4.3 и 4.4 НПБ 105-95 и экспресс-информации Минстроя России и ГУГПС МВД России [6] здание относится к категории Г.</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27</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Производственное четырехэтажное здание. Общая площадь помещений здания</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rPr>
        <w:t xml:space="preserve"> = 16000 м</w:t>
      </w:r>
      <w:r>
        <w:rPr>
          <w:rFonts w:ascii="Times New Roman" w:hAnsi="Times New Roman"/>
          <w:sz w:val="20"/>
          <w:vertAlign w:val="superscript"/>
        </w:rPr>
        <w:t>2</w:t>
      </w:r>
      <w:r>
        <w:rPr>
          <w:rFonts w:ascii="Times New Roman" w:hAnsi="Times New Roman"/>
          <w:sz w:val="20"/>
        </w:rPr>
        <w:t xml:space="preserve">. Площадь помещений категорий А и Б составляет </w:t>
      </w:r>
      <w:r>
        <w:rPr>
          <w:rFonts w:ascii="Times New Roman" w:hAnsi="Times New Roman"/>
          <w:i/>
          <w:sz w:val="20"/>
          <w:lang w:val="en-US"/>
        </w:rPr>
        <w:t>F</w:t>
      </w:r>
      <w:r>
        <w:rPr>
          <w:rFonts w:ascii="Times New Roman" w:hAnsi="Times New Roman"/>
          <w:sz w:val="20"/>
          <w:vertAlign w:val="subscript"/>
        </w:rPr>
        <w:t>А,Б</w:t>
      </w:r>
      <w:r>
        <w:rPr>
          <w:rFonts w:ascii="Times New Roman" w:hAnsi="Times New Roman"/>
          <w:sz w:val="20"/>
        </w:rPr>
        <w:t xml:space="preserve"> = 800 м</w:t>
      </w:r>
      <w:r>
        <w:rPr>
          <w:rFonts w:ascii="Times New Roman" w:hAnsi="Times New Roman"/>
          <w:sz w:val="20"/>
          <w:vertAlign w:val="superscript"/>
        </w:rPr>
        <w:t>2</w:t>
      </w:r>
      <w:r>
        <w:rPr>
          <w:rFonts w:ascii="Times New Roman" w:hAnsi="Times New Roman"/>
          <w:sz w:val="20"/>
        </w:rPr>
        <w:t>, помещений категорий В1 - В</w:t>
      </w:r>
      <w:r>
        <w:rPr>
          <w:rFonts w:ascii="Times New Roman" w:hAnsi="Times New Roman"/>
          <w:sz w:val="20"/>
          <w:lang w:val="en-US"/>
        </w:rPr>
        <w:t xml:space="preserve">3 </w:t>
      </w:r>
      <w:r>
        <w:rPr>
          <w:rFonts w:ascii="Times New Roman" w:hAnsi="Times New Roman"/>
          <w:sz w:val="20"/>
        </w:rPr>
        <w:t xml:space="preserve">- </w:t>
      </w:r>
      <w:r>
        <w:rPr>
          <w:rFonts w:ascii="Times New Roman" w:hAnsi="Times New Roman"/>
          <w:i/>
          <w:sz w:val="20"/>
          <w:lang w:val="en-US"/>
        </w:rPr>
        <w:t>F</w:t>
      </w:r>
      <w:r>
        <w:rPr>
          <w:rFonts w:ascii="Times New Roman" w:hAnsi="Times New Roman"/>
          <w:sz w:val="20"/>
          <w:vertAlign w:val="subscript"/>
        </w:rPr>
        <w:t>В</w:t>
      </w:r>
      <w:r>
        <w:rPr>
          <w:rFonts w:ascii="Times New Roman" w:hAnsi="Times New Roman"/>
          <w:sz w:val="20"/>
        </w:rPr>
        <w:t xml:space="preserve"> = 1500 м</w:t>
      </w:r>
      <w:r>
        <w:rPr>
          <w:rFonts w:ascii="Times New Roman" w:hAnsi="Times New Roman"/>
          <w:sz w:val="20"/>
          <w:vertAlign w:val="superscript"/>
        </w:rPr>
        <w:t>2</w:t>
      </w:r>
      <w:r>
        <w:rPr>
          <w:rFonts w:ascii="Times New Roman" w:hAnsi="Times New Roman"/>
          <w:sz w:val="20"/>
        </w:rPr>
        <w:t>, помещений категории Г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Г</w:t>
      </w:r>
      <w:r>
        <w:rPr>
          <w:rFonts w:ascii="Times New Roman" w:hAnsi="Times New Roman"/>
          <w:sz w:val="20"/>
        </w:rPr>
        <w:t xml:space="preserve"> = 3000 м</w:t>
      </w:r>
      <w:r>
        <w:rPr>
          <w:rFonts w:ascii="Times New Roman" w:hAnsi="Times New Roman"/>
          <w:sz w:val="20"/>
          <w:vertAlign w:val="superscript"/>
        </w:rPr>
        <w:t>2</w:t>
      </w:r>
      <w:r>
        <w:rPr>
          <w:rFonts w:ascii="Times New Roman" w:hAnsi="Times New Roman"/>
          <w:sz w:val="20"/>
        </w:rPr>
        <w:t>, суммарная категорий А, Б, В1</w:t>
      </w:r>
      <w:r>
        <w:rPr>
          <w:rFonts w:ascii="Times New Roman" w:hAnsi="Times New Roman"/>
          <w:sz w:val="20"/>
        </w:rPr>
        <w:t xml:space="preserve"> - В3 - </w:t>
      </w:r>
      <w:r>
        <w:rPr>
          <w:rFonts w:ascii="Times New Roman" w:hAnsi="Times New Roman"/>
          <w:i/>
          <w:sz w:val="20"/>
          <w:lang w:val="en-US"/>
        </w:rPr>
        <w:t>F</w:t>
      </w:r>
      <w:r>
        <w:rPr>
          <w:rFonts w:ascii="Times New Roman" w:hAnsi="Times New Roman"/>
          <w:sz w:val="20"/>
          <w:vertAlign w:val="subscript"/>
        </w:rPr>
        <w:t>А,Б,В</w:t>
      </w:r>
      <w:r>
        <w:rPr>
          <w:rFonts w:ascii="Times New Roman" w:hAnsi="Times New Roman"/>
          <w:sz w:val="20"/>
        </w:rPr>
        <w:t xml:space="preserve"> = 2300 м</w:t>
      </w:r>
      <w:r>
        <w:rPr>
          <w:rFonts w:ascii="Times New Roman" w:hAnsi="Times New Roman"/>
          <w:sz w:val="20"/>
          <w:vertAlign w:val="superscript"/>
        </w:rPr>
        <w:t>2</w:t>
      </w:r>
      <w:r>
        <w:rPr>
          <w:rFonts w:ascii="Times New Roman" w:hAnsi="Times New Roman"/>
          <w:sz w:val="20"/>
        </w:rPr>
        <w:t xml:space="preserve">, суммарная категорий А, Б, В1 - В3, Г - </w:t>
      </w:r>
      <w:r>
        <w:rPr>
          <w:rFonts w:ascii="Times New Roman" w:hAnsi="Times New Roman"/>
          <w:i/>
          <w:sz w:val="20"/>
          <w:lang w:val="en-US"/>
        </w:rPr>
        <w:t>F</w:t>
      </w:r>
      <w:r>
        <w:rPr>
          <w:rFonts w:ascii="Times New Roman" w:hAnsi="Times New Roman"/>
          <w:sz w:val="20"/>
          <w:vertAlign w:val="subscript"/>
        </w:rPr>
        <w:t>А,Б,В,Г</w:t>
      </w:r>
      <w:r>
        <w:rPr>
          <w:rFonts w:ascii="Times New Roman" w:hAnsi="Times New Roman"/>
          <w:sz w:val="20"/>
        </w:rPr>
        <w:t xml:space="preserve"> = 5300 м . Помещения категорий А, Б, В1 - В3 оборудованы установками автоматического пожаротушения.</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категорий А и Б, оборудованных установками автоматического пожаротушения, составляет 5 % и не превышает 25 % площади всех помещений здания и 1000 м</w:t>
      </w:r>
      <w:r>
        <w:rPr>
          <w:rFonts w:ascii="Times New Roman" w:hAnsi="Times New Roman"/>
          <w:sz w:val="20"/>
          <w:vertAlign w:val="superscript"/>
        </w:rPr>
        <w:t>2</w:t>
      </w:r>
      <w:r>
        <w:rPr>
          <w:rFonts w:ascii="Times New Roman" w:hAnsi="Times New Roman"/>
          <w:sz w:val="20"/>
        </w:rPr>
        <w:t>. Согласно пп. 4.1 и 4.2 НПБ 105-95 здание не относится к категории А или Б. Суммарная площадь помещений категорий А, Б, В1 - В3,</w:t>
      </w:r>
      <w:r>
        <w:rPr>
          <w:rFonts w:ascii="Times New Roman" w:hAnsi="Times New Roman"/>
          <w:sz w:val="20"/>
        </w:rPr>
        <w:t xml:space="preserve"> оборудованных установками автоматического пожаротушения, составляет 14,38 % и не превышает 25 % площади всех помещений здания и 3500 м</w:t>
      </w:r>
      <w:r>
        <w:rPr>
          <w:rFonts w:ascii="Times New Roman" w:hAnsi="Times New Roman"/>
          <w:sz w:val="20"/>
          <w:vertAlign w:val="superscript"/>
        </w:rPr>
        <w:t>2</w:t>
      </w:r>
      <w:r>
        <w:rPr>
          <w:rFonts w:ascii="Times New Roman" w:hAnsi="Times New Roman"/>
          <w:sz w:val="20"/>
        </w:rPr>
        <w:t>. Согласно п. 4.3 НПБ 105-95 и экспресс-информации Минстроя России и ГУГПС МВД России [6] здание не откосится к категории В. Суммарная площадь помещений категорий А, Б, В1 - В3, Г, где помещения категорий А, Б, В1 - В3 оборудованы установками автоматического пожаротушения, составляет 31,12 % площади всех помещений здания, что более 25 % и 5000 м</w:t>
      </w:r>
      <w:r>
        <w:rPr>
          <w:rFonts w:ascii="Times New Roman" w:hAnsi="Times New Roman"/>
          <w:sz w:val="20"/>
          <w:vertAlign w:val="superscript"/>
        </w:rPr>
        <w:t>2</w:t>
      </w:r>
      <w:r>
        <w:rPr>
          <w:rFonts w:ascii="Times New Roman" w:hAnsi="Times New Roman"/>
          <w:sz w:val="20"/>
        </w:rPr>
        <w:t>. Согласно пп. 4.2 - 4.4 НПБ</w:t>
      </w:r>
      <w:r>
        <w:rPr>
          <w:rFonts w:ascii="Times New Roman" w:hAnsi="Times New Roman"/>
          <w:sz w:val="20"/>
        </w:rPr>
        <w:t xml:space="preserve"> 105-95 и экспресс-информации Минстроя России и ГУГПС МВД России [6] здание относится к категории Г.</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b/>
          <w:sz w:val="20"/>
        </w:rPr>
        <w:t xml:space="preserve">6.7.5. </w:t>
      </w:r>
      <w:r>
        <w:rPr>
          <w:rFonts w:ascii="Times New Roman" w:hAnsi="Times New Roman"/>
          <w:b/>
          <w:i/>
          <w:sz w:val="20"/>
        </w:rPr>
        <w:t>Здания категории Д</w:t>
      </w:r>
    </w:p>
    <w:p w:rsidR="00000000" w:rsidRDefault="005D20EB">
      <w:pPr>
        <w:spacing w:line="240" w:lineRule="auto"/>
        <w:ind w:firstLine="284"/>
        <w:rPr>
          <w:rFonts w:ascii="Times New Roman" w:hAnsi="Times New Roman"/>
          <w:sz w:val="20"/>
        </w:rPr>
      </w:pPr>
      <w:r>
        <w:rPr>
          <w:rFonts w:ascii="Times New Roman" w:hAnsi="Times New Roman"/>
          <w:i/>
          <w:sz w:val="20"/>
        </w:rPr>
        <w:t>Пример 28</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одноэтажное здание. Общая площадь помещений здания </w:t>
      </w:r>
      <w:r>
        <w:rPr>
          <w:rFonts w:ascii="Times New Roman" w:hAnsi="Times New Roman"/>
          <w:i/>
          <w:sz w:val="20"/>
          <w:lang w:val="en-US"/>
        </w:rPr>
        <w:t>F</w:t>
      </w:r>
      <w:r>
        <w:rPr>
          <w:rFonts w:ascii="Times New Roman" w:hAnsi="Times New Roman"/>
          <w:sz w:val="20"/>
        </w:rPr>
        <w:t xml:space="preserve"> = 8000 м</w:t>
      </w:r>
      <w:r>
        <w:rPr>
          <w:rFonts w:ascii="Times New Roman" w:hAnsi="Times New Roman"/>
          <w:sz w:val="20"/>
          <w:vertAlign w:val="superscript"/>
        </w:rPr>
        <w:t>2</w:t>
      </w:r>
      <w:r>
        <w:rPr>
          <w:rFonts w:ascii="Times New Roman" w:hAnsi="Times New Roman"/>
          <w:sz w:val="20"/>
        </w:rPr>
        <w:t>. Площадь помещений категорий А и Б составляет</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А,Б</w:t>
      </w:r>
      <w:r>
        <w:rPr>
          <w:rFonts w:ascii="Times New Roman" w:hAnsi="Times New Roman"/>
          <w:smallCaps/>
          <w:sz w:val="20"/>
        </w:rPr>
        <w:t xml:space="preserve"> </w:t>
      </w:r>
      <w:r>
        <w:rPr>
          <w:rFonts w:ascii="Times New Roman" w:hAnsi="Times New Roman"/>
          <w:sz w:val="20"/>
        </w:rPr>
        <w:t>= 600 м</w:t>
      </w:r>
      <w:r>
        <w:rPr>
          <w:rFonts w:ascii="Times New Roman" w:hAnsi="Times New Roman"/>
          <w:sz w:val="20"/>
          <w:vertAlign w:val="superscript"/>
        </w:rPr>
        <w:t>2</w:t>
      </w:r>
      <w:r>
        <w:rPr>
          <w:rFonts w:ascii="Times New Roman" w:hAnsi="Times New Roman"/>
          <w:sz w:val="20"/>
        </w:rPr>
        <w:t xml:space="preserve">, категорий В1 - В3 - </w:t>
      </w:r>
      <w:r>
        <w:rPr>
          <w:rFonts w:ascii="Times New Roman" w:hAnsi="Times New Roman"/>
          <w:i/>
          <w:sz w:val="20"/>
          <w:lang w:val="en-US"/>
        </w:rPr>
        <w:t>F</w:t>
      </w:r>
      <w:r>
        <w:rPr>
          <w:rFonts w:ascii="Times New Roman" w:hAnsi="Times New Roman"/>
          <w:sz w:val="20"/>
          <w:vertAlign w:val="subscript"/>
        </w:rPr>
        <w:t>В</w:t>
      </w:r>
      <w:r>
        <w:rPr>
          <w:rFonts w:ascii="Times New Roman" w:hAnsi="Times New Roman"/>
          <w:sz w:val="20"/>
        </w:rPr>
        <w:t xml:space="preserve"> = 1000 м</w:t>
      </w:r>
      <w:r>
        <w:rPr>
          <w:rFonts w:ascii="Times New Roman" w:hAnsi="Times New Roman"/>
          <w:sz w:val="20"/>
          <w:vertAlign w:val="superscript"/>
        </w:rPr>
        <w:t xml:space="preserve">2 </w:t>
      </w:r>
      <w:r>
        <w:rPr>
          <w:rFonts w:ascii="Times New Roman" w:hAnsi="Times New Roman"/>
          <w:sz w:val="20"/>
        </w:rPr>
        <w:t>категории Г</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rPr>
        <w:t>F</w:t>
      </w:r>
      <w:r>
        <w:rPr>
          <w:rFonts w:ascii="Times New Roman" w:hAnsi="Times New Roman"/>
          <w:sz w:val="20"/>
          <w:vertAlign w:val="subscript"/>
        </w:rPr>
        <w:t>Г</w:t>
      </w:r>
      <w:r>
        <w:rPr>
          <w:rFonts w:ascii="Times New Roman" w:hAnsi="Times New Roman"/>
          <w:sz w:val="20"/>
        </w:rPr>
        <w:t xml:space="preserve"> = 200 м</w:t>
      </w:r>
      <w:r>
        <w:rPr>
          <w:rFonts w:ascii="Times New Roman" w:hAnsi="Times New Roman"/>
          <w:sz w:val="20"/>
          <w:vertAlign w:val="superscript"/>
        </w:rPr>
        <w:t>2</w:t>
      </w:r>
      <w:r>
        <w:rPr>
          <w:rFonts w:ascii="Times New Roman" w:hAnsi="Times New Roman"/>
          <w:sz w:val="20"/>
        </w:rPr>
        <w:t xml:space="preserve">, категорий В4 и Д - </w:t>
      </w:r>
      <w:r>
        <w:rPr>
          <w:rFonts w:ascii="Times New Roman" w:hAnsi="Times New Roman"/>
          <w:i/>
          <w:sz w:val="20"/>
          <w:lang w:val="en-US"/>
        </w:rPr>
        <w:t>F</w:t>
      </w:r>
      <w:r>
        <w:rPr>
          <w:rFonts w:ascii="Times New Roman" w:hAnsi="Times New Roman"/>
          <w:sz w:val="20"/>
          <w:vertAlign w:val="subscript"/>
        </w:rPr>
        <w:t>В4,Д</w:t>
      </w:r>
      <w:r>
        <w:rPr>
          <w:rFonts w:ascii="Times New Roman" w:hAnsi="Times New Roman"/>
          <w:sz w:val="20"/>
        </w:rPr>
        <w:t xml:space="preserve"> = 6200 м</w:t>
      </w:r>
      <w:r>
        <w:rPr>
          <w:rFonts w:ascii="Times New Roman" w:hAnsi="Times New Roman"/>
          <w:sz w:val="20"/>
          <w:vertAlign w:val="superscript"/>
        </w:rPr>
        <w:t>2</w:t>
      </w:r>
      <w:r>
        <w:rPr>
          <w:rFonts w:ascii="Times New Roman" w:hAnsi="Times New Roman"/>
          <w:sz w:val="20"/>
        </w:rPr>
        <w:t xml:space="preserve">, суммарная категорий А, Б, В1 - В3 - </w:t>
      </w:r>
      <w:r>
        <w:rPr>
          <w:rFonts w:ascii="Times New Roman" w:hAnsi="Times New Roman"/>
          <w:i/>
          <w:sz w:val="20"/>
          <w:lang w:val="en-US"/>
        </w:rPr>
        <w:t>F</w:t>
      </w:r>
      <w:r>
        <w:rPr>
          <w:rFonts w:ascii="Times New Roman" w:hAnsi="Times New Roman"/>
          <w:sz w:val="20"/>
          <w:vertAlign w:val="subscript"/>
        </w:rPr>
        <w:t>А,Б,В</w:t>
      </w:r>
      <w:r>
        <w:rPr>
          <w:rFonts w:ascii="Times New Roman" w:hAnsi="Times New Roman"/>
          <w:sz w:val="20"/>
        </w:rPr>
        <w:t xml:space="preserve"> = 1600 м</w:t>
      </w:r>
      <w:r>
        <w:rPr>
          <w:rFonts w:ascii="Times New Roman" w:hAnsi="Times New Roman"/>
          <w:sz w:val="20"/>
          <w:vertAlign w:val="superscript"/>
        </w:rPr>
        <w:t>2</w:t>
      </w:r>
      <w:r>
        <w:rPr>
          <w:rFonts w:ascii="Times New Roman" w:hAnsi="Times New Roman"/>
          <w:sz w:val="20"/>
        </w:rPr>
        <w:t xml:space="preserve">, суммарная категорий А, Б, В1 - В3, Г - </w:t>
      </w:r>
      <w:r>
        <w:rPr>
          <w:rFonts w:ascii="Times New Roman" w:hAnsi="Times New Roman"/>
          <w:i/>
          <w:sz w:val="20"/>
          <w:lang w:val="en-US"/>
        </w:rPr>
        <w:t>F</w:t>
      </w:r>
      <w:r>
        <w:rPr>
          <w:rFonts w:ascii="Times New Roman" w:hAnsi="Times New Roman"/>
          <w:sz w:val="20"/>
          <w:vertAlign w:val="subscript"/>
        </w:rPr>
        <w:t>А,Б,В,Г</w:t>
      </w:r>
      <w:r>
        <w:rPr>
          <w:rFonts w:ascii="Times New Roman" w:hAnsi="Times New Roman"/>
          <w:sz w:val="20"/>
        </w:rPr>
        <w:t xml:space="preserve"> = 1800 м</w:t>
      </w:r>
      <w:r>
        <w:rPr>
          <w:rFonts w:ascii="Times New Roman" w:hAnsi="Times New Roman"/>
          <w:sz w:val="20"/>
          <w:vertAlign w:val="superscript"/>
        </w:rPr>
        <w:t>2</w:t>
      </w:r>
      <w:r>
        <w:rPr>
          <w:rFonts w:ascii="Times New Roman" w:hAnsi="Times New Roman"/>
          <w:sz w:val="20"/>
        </w:rPr>
        <w:t>. Поме</w:t>
      </w:r>
      <w:r>
        <w:rPr>
          <w:rFonts w:ascii="Times New Roman" w:hAnsi="Times New Roman"/>
          <w:sz w:val="20"/>
        </w:rPr>
        <w:t>щения категорий А, Б, В1 - В3 оборудованы установками автоматического пожаротушения.</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категорий А и Б, оборудованных установками автоматического пожаротушения, составляет 7,5 % и не превышает 25 % площади всех помещений здания и 1000 м</w:t>
      </w:r>
      <w:r>
        <w:rPr>
          <w:rFonts w:ascii="Times New Roman" w:hAnsi="Times New Roman"/>
          <w:sz w:val="20"/>
          <w:vertAlign w:val="superscript"/>
        </w:rPr>
        <w:t>2</w:t>
      </w:r>
      <w:r>
        <w:rPr>
          <w:rFonts w:ascii="Times New Roman" w:hAnsi="Times New Roman"/>
          <w:sz w:val="20"/>
        </w:rPr>
        <w:t>. Согласно пп. 4.1 и 4.2 НПБ 105-95 здание не относится к категории А или Б. Суммарная площадь помещений категорий А, Б, В1 - В3, оборудованных установками автоматического пожаротушения, составляет 20 % и не превышае</w:t>
      </w:r>
      <w:r>
        <w:rPr>
          <w:rFonts w:ascii="Times New Roman" w:hAnsi="Times New Roman"/>
          <w:sz w:val="20"/>
        </w:rPr>
        <w:t>т 25 % площади всех помещений здания и 3500 м</w:t>
      </w:r>
      <w:r>
        <w:rPr>
          <w:rFonts w:ascii="Times New Roman" w:hAnsi="Times New Roman"/>
          <w:sz w:val="20"/>
          <w:vertAlign w:val="superscript"/>
        </w:rPr>
        <w:t>2</w:t>
      </w:r>
      <w:r>
        <w:rPr>
          <w:rFonts w:ascii="Times New Roman" w:hAnsi="Times New Roman"/>
          <w:sz w:val="20"/>
        </w:rPr>
        <w:t>. Согласно п. 4.3 НПБ 105-95 и экспресс-информации Минстроя России и ГУГПС МВД России [6] здание не относится к категории В. Суммарная площадь помещений категорий А, Б, В1 - В3, Г, где помещения категорий А, Б, В1 - В3 оборудованы установками автоматического пожаротушения, составляет 22,5 % и не превышает 25 % площади всех помещений здания и 5000 м</w:t>
      </w:r>
      <w:r>
        <w:rPr>
          <w:rFonts w:ascii="Times New Roman" w:hAnsi="Times New Roman"/>
          <w:sz w:val="20"/>
          <w:vertAlign w:val="superscript"/>
        </w:rPr>
        <w:t>2</w:t>
      </w:r>
      <w:r>
        <w:rPr>
          <w:rFonts w:ascii="Times New Roman" w:hAnsi="Times New Roman"/>
          <w:sz w:val="20"/>
        </w:rPr>
        <w:t>. Согласно пп. 4.4 и 4.5 НПБ 105-95 и экспресс-информации Минстроя России и ГУГПС МВД России [6] здание не относитс</w:t>
      </w:r>
      <w:r>
        <w:rPr>
          <w:rFonts w:ascii="Times New Roman" w:hAnsi="Times New Roman"/>
          <w:sz w:val="20"/>
        </w:rPr>
        <w:t>я к категориям А, Б, В и Г. Следовательно, оно относится к категории Д.</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i/>
          <w:sz w:val="20"/>
        </w:rPr>
        <w:t>Пример 29</w:t>
      </w:r>
    </w:p>
    <w:p w:rsidR="00000000" w:rsidRDefault="005D20EB">
      <w:pPr>
        <w:spacing w:line="240" w:lineRule="auto"/>
        <w:ind w:firstLine="284"/>
        <w:rPr>
          <w:rFonts w:ascii="Times New Roman" w:hAnsi="Times New Roman"/>
          <w:sz w:val="20"/>
        </w:rPr>
      </w:pPr>
      <w:r>
        <w:rPr>
          <w:rFonts w:ascii="Times New Roman" w:hAnsi="Times New Roman"/>
          <w:sz w:val="20"/>
        </w:rPr>
        <w:t>1. Исходные данные.</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Производственное пятиэтажное здание. Общая площадь помещений здания </w:t>
      </w:r>
      <w:r>
        <w:rPr>
          <w:rFonts w:ascii="Times New Roman" w:hAnsi="Times New Roman"/>
          <w:i/>
          <w:sz w:val="20"/>
        </w:rPr>
        <w:t>F</w:t>
      </w:r>
      <w:r>
        <w:rPr>
          <w:rFonts w:ascii="Times New Roman" w:hAnsi="Times New Roman"/>
          <w:sz w:val="20"/>
        </w:rPr>
        <w:t xml:space="preserve"> = 25000 м</w:t>
      </w:r>
      <w:r>
        <w:rPr>
          <w:rFonts w:ascii="Times New Roman" w:hAnsi="Times New Roman"/>
          <w:sz w:val="20"/>
          <w:vertAlign w:val="superscript"/>
        </w:rPr>
        <w:t>2</w:t>
      </w:r>
      <w:r>
        <w:rPr>
          <w:rFonts w:ascii="Times New Roman" w:hAnsi="Times New Roman"/>
          <w:sz w:val="20"/>
        </w:rPr>
        <w:t xml:space="preserve">. Помещения категорий А и Б в здании отсутствуют. Площадь помещений категорий В1 - В3 составляет </w:t>
      </w:r>
      <w:r>
        <w:rPr>
          <w:rFonts w:ascii="Times New Roman" w:hAnsi="Times New Roman"/>
          <w:i/>
          <w:sz w:val="20"/>
          <w:lang w:val="en-US"/>
        </w:rPr>
        <w:t>F</w:t>
      </w:r>
      <w:r>
        <w:rPr>
          <w:rFonts w:ascii="Times New Roman" w:hAnsi="Times New Roman"/>
          <w:sz w:val="20"/>
          <w:vertAlign w:val="subscript"/>
        </w:rPr>
        <w:t>В</w:t>
      </w:r>
      <w:r>
        <w:rPr>
          <w:rFonts w:ascii="Times New Roman" w:hAnsi="Times New Roman"/>
          <w:sz w:val="20"/>
        </w:rPr>
        <w:t xml:space="preserve"> = 1000 м</w:t>
      </w:r>
      <w:r>
        <w:rPr>
          <w:rFonts w:ascii="Times New Roman" w:hAnsi="Times New Roman"/>
          <w:sz w:val="20"/>
          <w:vertAlign w:val="superscript"/>
        </w:rPr>
        <w:t>2</w:t>
      </w:r>
      <w:r>
        <w:rPr>
          <w:rFonts w:ascii="Times New Roman" w:hAnsi="Times New Roman"/>
          <w:sz w:val="20"/>
        </w:rPr>
        <w:t xml:space="preserve">, категории Г - </w:t>
      </w:r>
      <w:r>
        <w:rPr>
          <w:rFonts w:ascii="Times New Roman" w:hAnsi="Times New Roman"/>
          <w:i/>
          <w:sz w:val="20"/>
        </w:rPr>
        <w:t>F</w:t>
      </w:r>
      <w:r>
        <w:rPr>
          <w:rFonts w:ascii="Times New Roman" w:hAnsi="Times New Roman"/>
          <w:sz w:val="20"/>
          <w:vertAlign w:val="subscript"/>
        </w:rPr>
        <w:t>Г</w:t>
      </w:r>
      <w:r>
        <w:rPr>
          <w:rFonts w:ascii="Times New Roman" w:hAnsi="Times New Roman"/>
          <w:sz w:val="20"/>
        </w:rPr>
        <w:t xml:space="preserve"> = 200 м</w:t>
      </w:r>
      <w:r>
        <w:rPr>
          <w:rFonts w:ascii="Times New Roman" w:hAnsi="Times New Roman"/>
          <w:sz w:val="20"/>
          <w:vertAlign w:val="superscript"/>
        </w:rPr>
        <w:t>2</w:t>
      </w:r>
      <w:r>
        <w:rPr>
          <w:rFonts w:ascii="Times New Roman" w:hAnsi="Times New Roman"/>
          <w:sz w:val="20"/>
        </w:rPr>
        <w:t>, категорий В4 и Д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В4,Д</w:t>
      </w:r>
      <w:r>
        <w:rPr>
          <w:rFonts w:ascii="Times New Roman" w:hAnsi="Times New Roman"/>
          <w:sz w:val="20"/>
        </w:rPr>
        <w:t xml:space="preserve"> = 23800 м</w:t>
      </w:r>
      <w:r>
        <w:rPr>
          <w:rFonts w:ascii="Times New Roman" w:hAnsi="Times New Roman"/>
          <w:sz w:val="20"/>
          <w:vertAlign w:val="superscript"/>
        </w:rPr>
        <w:t>2</w:t>
      </w:r>
      <w:r>
        <w:rPr>
          <w:rFonts w:ascii="Times New Roman" w:hAnsi="Times New Roman"/>
          <w:sz w:val="20"/>
        </w:rPr>
        <w:t>, суммарная категорий В1 - В3, Г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vertAlign w:val="subscript"/>
        </w:rPr>
        <w:t>В</w:t>
      </w:r>
      <w:r>
        <w:rPr>
          <w:rFonts w:ascii="Times New Roman" w:hAnsi="Times New Roman"/>
          <w:sz w:val="20"/>
          <w:vertAlign w:val="subscript"/>
          <w:lang w:val="en-US"/>
        </w:rPr>
        <w:t>,</w:t>
      </w:r>
      <w:r>
        <w:rPr>
          <w:rFonts w:ascii="Times New Roman" w:hAnsi="Times New Roman"/>
          <w:sz w:val="20"/>
          <w:vertAlign w:val="subscript"/>
        </w:rPr>
        <w:t>Г</w:t>
      </w:r>
      <w:r>
        <w:rPr>
          <w:rFonts w:ascii="Times New Roman" w:hAnsi="Times New Roman"/>
          <w:sz w:val="20"/>
        </w:rPr>
        <w:t xml:space="preserve"> = 1200 м</w:t>
      </w:r>
      <w:r>
        <w:rPr>
          <w:rFonts w:ascii="Times New Roman" w:hAnsi="Times New Roman"/>
          <w:sz w:val="20"/>
          <w:vertAlign w:val="superscript"/>
        </w:rPr>
        <w:t>2</w:t>
      </w:r>
      <w:r>
        <w:rPr>
          <w:rFonts w:ascii="Times New Roman" w:hAnsi="Times New Roman"/>
          <w:sz w:val="20"/>
        </w:rPr>
        <w:t>.</w:t>
      </w:r>
    </w:p>
    <w:p w:rsidR="00000000" w:rsidRDefault="005D20EB">
      <w:pPr>
        <w:spacing w:line="240" w:lineRule="auto"/>
        <w:ind w:firstLine="284"/>
        <w:rPr>
          <w:rFonts w:ascii="Times New Roman" w:hAnsi="Times New Roman"/>
          <w:sz w:val="20"/>
        </w:rPr>
      </w:pPr>
      <w:r>
        <w:rPr>
          <w:rFonts w:ascii="Times New Roman" w:hAnsi="Times New Roman"/>
          <w:sz w:val="20"/>
        </w:rPr>
        <w:t>2. Определение категории здания.</w:t>
      </w:r>
    </w:p>
    <w:p w:rsidR="00000000" w:rsidRDefault="005D20EB">
      <w:pPr>
        <w:spacing w:line="240" w:lineRule="auto"/>
        <w:ind w:firstLine="284"/>
        <w:rPr>
          <w:rFonts w:ascii="Times New Roman" w:hAnsi="Times New Roman"/>
          <w:sz w:val="20"/>
        </w:rPr>
      </w:pPr>
      <w:r>
        <w:rPr>
          <w:rFonts w:ascii="Times New Roman" w:hAnsi="Times New Roman"/>
          <w:sz w:val="20"/>
        </w:rPr>
        <w:t>Суммарная площадь помещений категорий В1 - В3 составляет 4 % и не превыш</w:t>
      </w:r>
      <w:r>
        <w:rPr>
          <w:rFonts w:ascii="Times New Roman" w:hAnsi="Times New Roman"/>
          <w:sz w:val="20"/>
        </w:rPr>
        <w:t>ает 10 % площади всех помещений здания. Согласно п. 4.3 НПБ 105-95 и экспресс-информации Минстроя России и ГУГПС МВД России [6] здание не относится к категории В. Суммарная площадь помещений категорий В1 - В3, Г составляет 4,8 % и не превышает 5 % площади всех помещений здания. Согласно пп. 4.4 и 4.5 НПБ 105-95 и экспресс-информации Минстроя России и ГУГПС МВД России [6] здание не относится к категориям А, Б, В и Г. Следовательно, оно относится к категории Д.</w:t>
      </w:r>
    </w:p>
    <w:p w:rsidR="00000000" w:rsidRDefault="005D20EB">
      <w:pPr>
        <w:spacing w:line="240" w:lineRule="auto"/>
        <w:ind w:firstLine="284"/>
        <w:rPr>
          <w:rFonts w:ascii="Times New Roman" w:hAnsi="Times New Roman"/>
          <w:sz w:val="20"/>
        </w:rPr>
      </w:pPr>
    </w:p>
    <w:p w:rsidR="00000000" w:rsidRDefault="005D20EB">
      <w:pPr>
        <w:pStyle w:val="FR1"/>
        <w:ind w:firstLine="284"/>
        <w:rPr>
          <w:rFonts w:ascii="Times New Roman" w:hAnsi="Times New Roman"/>
        </w:rPr>
      </w:pPr>
      <w:r>
        <w:rPr>
          <w:rFonts w:ascii="Times New Roman" w:hAnsi="Times New Roman"/>
          <w:i/>
        </w:rPr>
        <w:t>Пример 30</w:t>
      </w:r>
    </w:p>
    <w:p w:rsidR="00000000" w:rsidRDefault="005D20EB">
      <w:pPr>
        <w:pStyle w:val="FR1"/>
        <w:ind w:firstLine="284"/>
        <w:rPr>
          <w:rFonts w:ascii="Times New Roman" w:hAnsi="Times New Roman"/>
        </w:rPr>
      </w:pPr>
      <w:r>
        <w:rPr>
          <w:rFonts w:ascii="Times New Roman" w:hAnsi="Times New Roman"/>
        </w:rPr>
        <w:t>1. Исходные данные.</w:t>
      </w:r>
    </w:p>
    <w:p w:rsidR="00000000" w:rsidRDefault="005D20EB">
      <w:pPr>
        <w:pStyle w:val="FR1"/>
        <w:ind w:firstLine="284"/>
        <w:rPr>
          <w:rFonts w:ascii="Times New Roman" w:hAnsi="Times New Roman"/>
        </w:rPr>
      </w:pPr>
      <w:r>
        <w:rPr>
          <w:rFonts w:ascii="Times New Roman" w:hAnsi="Times New Roman"/>
        </w:rPr>
        <w:t xml:space="preserve">Производственное </w:t>
      </w:r>
      <w:r>
        <w:rPr>
          <w:rFonts w:ascii="Times New Roman" w:hAnsi="Times New Roman"/>
        </w:rPr>
        <w:t>двухэтажное здание. Общая площадь помещений</w:t>
      </w:r>
      <w:r>
        <w:rPr>
          <w:rFonts w:ascii="Times New Roman" w:hAnsi="Times New Roman"/>
          <w:lang w:val="en-US"/>
        </w:rPr>
        <w:t xml:space="preserve"> </w:t>
      </w:r>
      <w:r>
        <w:rPr>
          <w:rFonts w:ascii="Times New Roman" w:hAnsi="Times New Roman"/>
          <w:i/>
          <w:lang w:val="en-US"/>
        </w:rPr>
        <w:t>F</w:t>
      </w:r>
      <w:r>
        <w:rPr>
          <w:rFonts w:ascii="Times New Roman" w:hAnsi="Times New Roman"/>
        </w:rPr>
        <w:t xml:space="preserve"> = 10000 м</w:t>
      </w:r>
      <w:r>
        <w:rPr>
          <w:rFonts w:ascii="Times New Roman" w:hAnsi="Times New Roman"/>
          <w:vertAlign w:val="superscript"/>
        </w:rPr>
        <w:t>2</w:t>
      </w:r>
      <w:r>
        <w:rPr>
          <w:rFonts w:ascii="Times New Roman" w:hAnsi="Times New Roman"/>
        </w:rPr>
        <w:t>. Помещения категорий А, Б, В1 - В3 и Г отсутствуют. Площадь помещений категории В4 составляет</w:t>
      </w:r>
      <w:r>
        <w:rPr>
          <w:rFonts w:ascii="Times New Roman" w:hAnsi="Times New Roman"/>
          <w:lang w:val="en-US"/>
        </w:rPr>
        <w:t xml:space="preserve"> </w:t>
      </w:r>
      <w:r>
        <w:rPr>
          <w:rFonts w:ascii="Times New Roman" w:hAnsi="Times New Roman"/>
          <w:i/>
          <w:lang w:val="en-US"/>
        </w:rPr>
        <w:t>F</w:t>
      </w:r>
      <w:r>
        <w:rPr>
          <w:rFonts w:ascii="Times New Roman" w:hAnsi="Times New Roman"/>
          <w:vertAlign w:val="subscript"/>
        </w:rPr>
        <w:t>В4</w:t>
      </w:r>
      <w:r>
        <w:rPr>
          <w:rFonts w:ascii="Times New Roman" w:hAnsi="Times New Roman"/>
        </w:rPr>
        <w:t xml:space="preserve"> = 2000 м</w:t>
      </w:r>
      <w:r>
        <w:rPr>
          <w:rFonts w:ascii="Times New Roman" w:hAnsi="Times New Roman"/>
          <w:vertAlign w:val="superscript"/>
        </w:rPr>
        <w:t>2</w:t>
      </w:r>
      <w:r>
        <w:rPr>
          <w:rFonts w:ascii="Times New Roman" w:hAnsi="Times New Roman"/>
        </w:rPr>
        <w:t xml:space="preserve">, категории Д - </w:t>
      </w:r>
      <w:r>
        <w:rPr>
          <w:rFonts w:ascii="Times New Roman" w:hAnsi="Times New Roman"/>
          <w:i/>
        </w:rPr>
        <w:t>F</w:t>
      </w:r>
      <w:r>
        <w:rPr>
          <w:rFonts w:ascii="Times New Roman" w:hAnsi="Times New Roman"/>
          <w:vertAlign w:val="subscript"/>
        </w:rPr>
        <w:t>Д</w:t>
      </w:r>
      <w:r>
        <w:rPr>
          <w:rFonts w:ascii="Times New Roman" w:hAnsi="Times New Roman"/>
          <w:i/>
        </w:rPr>
        <w:t xml:space="preserve"> =</w:t>
      </w:r>
      <w:r>
        <w:rPr>
          <w:rFonts w:ascii="Times New Roman" w:hAnsi="Times New Roman"/>
        </w:rPr>
        <w:t xml:space="preserve"> 8000 м</w:t>
      </w:r>
      <w:r>
        <w:rPr>
          <w:rFonts w:ascii="Times New Roman" w:hAnsi="Times New Roman"/>
          <w:vertAlign w:val="superscript"/>
        </w:rPr>
        <w:t>2</w:t>
      </w:r>
      <w:r>
        <w:rPr>
          <w:rFonts w:ascii="Times New Roman" w:hAnsi="Times New Roman"/>
        </w:rPr>
        <w:t>.</w:t>
      </w:r>
    </w:p>
    <w:p w:rsidR="00000000" w:rsidRDefault="005D20EB">
      <w:pPr>
        <w:pStyle w:val="FR1"/>
        <w:ind w:firstLine="284"/>
        <w:rPr>
          <w:rFonts w:ascii="Times New Roman" w:hAnsi="Times New Roman"/>
        </w:rPr>
      </w:pPr>
      <w:r>
        <w:rPr>
          <w:rFonts w:ascii="Times New Roman" w:hAnsi="Times New Roman"/>
        </w:rPr>
        <w:t>2. Определение категории здания.</w:t>
      </w:r>
    </w:p>
    <w:p w:rsidR="00000000" w:rsidRDefault="005D20EB">
      <w:pPr>
        <w:pStyle w:val="FR1"/>
        <w:ind w:firstLine="284"/>
        <w:rPr>
          <w:rFonts w:ascii="Times New Roman" w:hAnsi="Times New Roman"/>
        </w:rPr>
      </w:pPr>
      <w:r>
        <w:rPr>
          <w:rFonts w:ascii="Times New Roman" w:hAnsi="Times New Roman"/>
        </w:rPr>
        <w:t>Согласно п. 4.5 НПБ 105-95 и экспресс-информации Минстроя России и ГУГПС МВД России</w:t>
      </w:r>
      <w:r>
        <w:rPr>
          <w:rFonts w:ascii="Times New Roman" w:hAnsi="Times New Roman"/>
          <w:lang w:val="en-US"/>
        </w:rPr>
        <w:t xml:space="preserve"> [6]</w:t>
      </w:r>
      <w:r>
        <w:rPr>
          <w:rFonts w:ascii="Times New Roman" w:hAnsi="Times New Roman"/>
        </w:rPr>
        <w:t xml:space="preserve"> здание относится к категории Д.</w:t>
      </w:r>
    </w:p>
    <w:p w:rsidR="00000000" w:rsidRDefault="005D20EB">
      <w:pPr>
        <w:pStyle w:val="FR1"/>
        <w:ind w:firstLine="284"/>
        <w:rPr>
          <w:rFonts w:ascii="Times New Roman" w:hAnsi="Times New Roman"/>
        </w:rPr>
      </w:pPr>
    </w:p>
    <w:p w:rsidR="00000000" w:rsidRDefault="005D20EB">
      <w:pPr>
        <w:pStyle w:val="FR1"/>
        <w:ind w:firstLine="284"/>
        <w:rPr>
          <w:rFonts w:ascii="Times New Roman" w:hAnsi="Times New Roman"/>
        </w:rPr>
      </w:pPr>
    </w:p>
    <w:p w:rsidR="00000000" w:rsidRDefault="005D20EB">
      <w:pPr>
        <w:spacing w:line="240" w:lineRule="auto"/>
        <w:ind w:firstLine="284"/>
        <w:jc w:val="right"/>
        <w:rPr>
          <w:rFonts w:ascii="Times New Roman" w:hAnsi="Times New Roman"/>
          <w:sz w:val="20"/>
        </w:rPr>
      </w:pPr>
      <w:r>
        <w:rPr>
          <w:rFonts w:ascii="Times New Roman" w:hAnsi="Times New Roman"/>
          <w:sz w:val="20"/>
        </w:rPr>
        <w:t>ПРИЛОЖЕНИЕ 1</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НОМОГРАММЫ ДЛЯ ОПРЕДЕЛЕНИЯ ПАРАМЕТРОВ ВЗРЫВОПОЖАРНОЙ И ПОЖАРНОЙ ОПАСНОСТИ</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55" w:dyaOrig="4530">
          <v:shape id="_x0000_i1167" type="#_x0000_t75" style="width:237.75pt;height:226.5pt" o:ole="">
            <v:imagedata r:id="rId275" o:title=""/>
          </v:shape>
          <o:OLEObject Type="Embed" ProgID="WangImage.Document" ShapeID="_x0000_i1167" DrawAspect="Content" ObjectID="_1427207661" r:id="rId276"/>
        </w:object>
      </w:r>
    </w:p>
    <w:p w:rsidR="00000000" w:rsidRDefault="005D20EB">
      <w:pPr>
        <w:spacing w:line="240" w:lineRule="auto"/>
        <w:ind w:firstLine="284"/>
        <w:jc w:val="center"/>
        <w:rPr>
          <w:rFonts w:ascii="Times New Roman" w:hAnsi="Times New Roman"/>
          <w:sz w:val="20"/>
        </w:rPr>
      </w:pPr>
    </w:p>
    <w:p w:rsidR="00000000" w:rsidRDefault="005D20EB">
      <w:pPr>
        <w:pStyle w:val="FR1"/>
        <w:ind w:firstLine="284"/>
        <w:jc w:val="center"/>
        <w:rPr>
          <w:rFonts w:ascii="Times New Roman" w:hAnsi="Times New Roman"/>
          <w:i/>
        </w:rPr>
      </w:pPr>
      <w:r>
        <w:rPr>
          <w:rFonts w:ascii="Times New Roman" w:hAnsi="Times New Roman"/>
          <w:i/>
        </w:rPr>
        <w:t>Рис. 1. Зависимость значений стехиометрич</w:t>
      </w:r>
      <w:r>
        <w:rPr>
          <w:rFonts w:ascii="Times New Roman" w:hAnsi="Times New Roman"/>
          <w:i/>
        </w:rPr>
        <w:t>еской концентрации С</w:t>
      </w:r>
      <w:r>
        <w:rPr>
          <w:rFonts w:ascii="Times New Roman" w:hAnsi="Times New Roman"/>
          <w:vertAlign w:val="subscript"/>
        </w:rPr>
        <w:t>ст</w:t>
      </w:r>
      <w:r>
        <w:rPr>
          <w:rFonts w:ascii="Times New Roman" w:hAnsi="Times New Roman"/>
          <w:i/>
        </w:rPr>
        <w:t xml:space="preserve"> ГГ и паров ЛВЖ от стехиометрического коэффициента </w:t>
      </w:r>
      <w:r>
        <w:rPr>
          <w:rFonts w:ascii="Times New Roman" w:hAnsi="Times New Roman"/>
          <w:i/>
        </w:rPr>
        <w:sym w:font="Symbol" w:char="F062"/>
      </w:r>
    </w:p>
    <w:p w:rsidR="00000000" w:rsidRDefault="005D20EB">
      <w:pPr>
        <w:pStyle w:val="FR1"/>
        <w:ind w:firstLine="284"/>
        <w:jc w:val="center"/>
        <w:rPr>
          <w:rFonts w:ascii="Times New Roman" w:hAnsi="Times New Roman"/>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10" w:dyaOrig="4530">
          <v:shape id="_x0000_i1168" type="#_x0000_t75" style="width:235.5pt;height:226.5pt" o:ole="">
            <v:imagedata r:id="rId277" o:title=""/>
          </v:shape>
          <o:OLEObject Type="Embed" ProgID="WangImage.Document" ShapeID="_x0000_i1168" DrawAspect="Content" ObjectID="_1427207662" r:id="rId278"/>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2. Зависимость параметра</w:t>
      </w:r>
      <w:r>
        <w:rPr>
          <w:rFonts w:ascii="Times New Roman" w:hAnsi="Times New Roman"/>
          <w:sz w:val="20"/>
        </w:rPr>
        <w:t xml:space="preserve"> </w:t>
      </w:r>
      <w:r>
        <w:rPr>
          <w:rFonts w:ascii="Times New Roman" w:hAnsi="Times New Roman"/>
          <w:i/>
          <w:sz w:val="20"/>
        </w:rPr>
        <w:t>х</w:t>
      </w:r>
      <w:r>
        <w:rPr>
          <w:rFonts w:ascii="Times New Roman" w:hAnsi="Times New Roman"/>
          <w:sz w:val="20"/>
          <w:vertAlign w:val="subscript"/>
        </w:rPr>
        <w:t>t</w:t>
      </w:r>
      <w:r>
        <w:rPr>
          <w:rFonts w:ascii="Times New Roman" w:hAnsi="Times New Roman"/>
          <w:sz w:val="20"/>
        </w:rPr>
        <w:t xml:space="preserve"> = 1/(1 + 0,00367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lang w:val="en-US"/>
        </w:rPr>
        <w:t>)</w:t>
      </w:r>
      <w:r>
        <w:rPr>
          <w:rFonts w:ascii="Times New Roman" w:hAnsi="Times New Roman"/>
          <w:i/>
          <w:sz w:val="20"/>
        </w:rPr>
        <w:t xml:space="preserve"> от расчетной температуры t</w:t>
      </w:r>
      <w:r>
        <w:rPr>
          <w:rFonts w:ascii="Times New Roman" w:hAnsi="Times New Roman"/>
          <w:sz w:val="20"/>
          <w:vertAlign w:val="subscript"/>
        </w:rPr>
        <w:t>p</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635" w:dyaOrig="4530">
          <v:shape id="_x0000_i1169" type="#_x0000_t75" style="width:231.75pt;height:226.5pt" o:ole="">
            <v:imagedata r:id="rId279" o:title=""/>
          </v:shape>
          <o:OLEObject Type="Embed" ProgID="WangImage.Document" ShapeID="_x0000_i1169" DrawAspect="Content" ObjectID="_1427207663" r:id="rId280"/>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3. Зависимость плотности </w:t>
      </w:r>
      <w:r>
        <w:rPr>
          <w:rFonts w:ascii="Times New Roman" w:hAnsi="Times New Roman"/>
          <w:sz w:val="20"/>
        </w:rPr>
        <w:sym w:font="Symbol" w:char="F072"/>
      </w:r>
      <w:r>
        <w:rPr>
          <w:rFonts w:ascii="Times New Roman" w:hAnsi="Times New Roman"/>
          <w:sz w:val="20"/>
          <w:vertAlign w:val="subscript"/>
        </w:rPr>
        <w:t>г,п</w:t>
      </w:r>
      <w:r>
        <w:rPr>
          <w:rFonts w:ascii="Times New Roman" w:hAnsi="Times New Roman"/>
          <w:i/>
          <w:sz w:val="20"/>
        </w:rPr>
        <w:t xml:space="preserve"> ГГ и паров ПВЖ от молярной массы М при различных расчетных температурах t</w:t>
      </w:r>
      <w:r>
        <w:rPr>
          <w:rFonts w:ascii="Times New Roman" w:hAnsi="Times New Roman"/>
          <w:sz w:val="20"/>
          <w:vertAlign w:val="subscript"/>
        </w:rPr>
        <w:t>p</w:t>
      </w:r>
      <w:r>
        <w:rPr>
          <w:rFonts w:ascii="Times New Roman" w:hAnsi="Times New Roman"/>
          <w:i/>
          <w:sz w:val="20"/>
        </w:rPr>
        <w:t xml:space="preserve">: </w:t>
      </w:r>
      <w:r>
        <w:rPr>
          <w:rFonts w:ascii="Times New Roman" w:hAnsi="Times New Roman"/>
          <w:sz w:val="20"/>
        </w:rPr>
        <w:t xml:space="preserve">1-10 </w:t>
      </w:r>
      <w:r>
        <w:rPr>
          <w:rFonts w:ascii="Times New Roman" w:hAnsi="Times New Roman"/>
          <w:sz w:val="20"/>
        </w:rPr>
        <w:sym w:font="Symbol" w:char="F0B0"/>
      </w:r>
      <w:r>
        <w:rPr>
          <w:rFonts w:ascii="Times New Roman" w:hAnsi="Times New Roman"/>
          <w:sz w:val="20"/>
        </w:rPr>
        <w:t xml:space="preserve">С; 2-15°С; 3-20 °С;4-25 </w:t>
      </w:r>
      <w:r>
        <w:rPr>
          <w:rFonts w:ascii="Times New Roman" w:hAnsi="Times New Roman"/>
          <w:sz w:val="20"/>
        </w:rPr>
        <w:sym w:font="Symbol" w:char="F0B0"/>
      </w:r>
      <w:r>
        <w:rPr>
          <w:rFonts w:ascii="Times New Roman" w:hAnsi="Times New Roman"/>
          <w:sz w:val="20"/>
        </w:rPr>
        <w:t xml:space="preserve">С; 5-30 </w:t>
      </w:r>
      <w:r>
        <w:rPr>
          <w:rFonts w:ascii="Times New Roman" w:hAnsi="Times New Roman"/>
          <w:sz w:val="20"/>
        </w:rPr>
        <w:sym w:font="Symbol" w:char="F0B0"/>
      </w:r>
      <w:r>
        <w:rPr>
          <w:rFonts w:ascii="Times New Roman" w:hAnsi="Times New Roman"/>
          <w:sz w:val="20"/>
        </w:rPr>
        <w:t xml:space="preserve">С; 6-35 </w:t>
      </w:r>
      <w:r>
        <w:rPr>
          <w:rFonts w:ascii="Times New Roman" w:hAnsi="Times New Roman"/>
          <w:sz w:val="20"/>
        </w:rPr>
        <w:sym w:font="Symbol" w:char="F0B0"/>
      </w:r>
      <w:r>
        <w:rPr>
          <w:rFonts w:ascii="Times New Roman" w:hAnsi="Times New Roman"/>
          <w:sz w:val="20"/>
        </w:rPr>
        <w:t>С; 7-40 °С; 8-45</w:t>
      </w:r>
      <w:r>
        <w:rPr>
          <w:rFonts w:ascii="Times New Roman" w:hAnsi="Times New Roman"/>
          <w:sz w:val="20"/>
        </w:rPr>
        <w:sym w:font="Symbol" w:char="F0B0"/>
      </w:r>
      <w:r>
        <w:rPr>
          <w:rFonts w:ascii="Times New Roman" w:hAnsi="Times New Roman"/>
          <w:sz w:val="20"/>
        </w:rPr>
        <w:t>С</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55" w:dyaOrig="4515">
          <v:shape id="_x0000_i1170" type="#_x0000_t75" style="width:237.75pt;height:225.75pt" o:ole="">
            <v:imagedata r:id="rId281" o:title=""/>
          </v:shape>
          <o:OLEObject Type="Embed" ProgID="WangImage.Document" ShapeID="_x0000_i1170" DrawAspect="Content" ObjectID="_1427207664" r:id="rId282"/>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4. Зависимость плотности </w:t>
      </w:r>
      <w:r>
        <w:rPr>
          <w:rFonts w:ascii="Times New Roman" w:hAnsi="Times New Roman"/>
          <w:sz w:val="20"/>
        </w:rPr>
        <w:sym w:font="Symbol" w:char="F072"/>
      </w:r>
      <w:r>
        <w:rPr>
          <w:rFonts w:ascii="Times New Roman" w:hAnsi="Times New Roman"/>
          <w:sz w:val="20"/>
          <w:vertAlign w:val="subscript"/>
        </w:rPr>
        <w:t>г,п</w:t>
      </w:r>
      <w:r>
        <w:rPr>
          <w:rFonts w:ascii="Times New Roman" w:hAnsi="Times New Roman"/>
          <w:i/>
          <w:sz w:val="20"/>
        </w:rPr>
        <w:t xml:space="preserve"> ГГ и паров ЛВЖ от молярной массы М при</w:t>
      </w:r>
      <w:r>
        <w:rPr>
          <w:rFonts w:ascii="Times New Roman" w:hAnsi="Times New Roman"/>
          <w:i/>
          <w:sz w:val="20"/>
        </w:rPr>
        <w:t xml:space="preserve"> различных расчетных температурах</w:t>
      </w:r>
      <w:r>
        <w:rPr>
          <w:rFonts w:ascii="Times New Roman" w:hAnsi="Times New Roman"/>
          <w:i/>
          <w:sz w:val="20"/>
          <w:lang w:val="en-US"/>
        </w:rPr>
        <w:t xml:space="preserve"> t</w:t>
      </w:r>
      <w:r>
        <w:rPr>
          <w:rFonts w:ascii="Times New Roman" w:hAnsi="Times New Roman"/>
          <w:sz w:val="20"/>
          <w:vertAlign w:val="subscript"/>
          <w:lang w:val="en-US"/>
        </w:rPr>
        <w:t>p</w:t>
      </w:r>
      <w:r>
        <w:rPr>
          <w:rFonts w:ascii="Times New Roman" w:hAnsi="Times New Roman"/>
          <w:i/>
          <w:sz w:val="20"/>
          <w:lang w:val="en-US"/>
        </w:rPr>
        <w:t>:</w:t>
      </w:r>
      <w:r>
        <w:rPr>
          <w:rFonts w:ascii="Times New Roman" w:hAnsi="Times New Roman"/>
          <w:sz w:val="20"/>
        </w:rPr>
        <w:t xml:space="preserve"> 1-10 </w:t>
      </w:r>
      <w:r>
        <w:rPr>
          <w:rFonts w:ascii="Times New Roman" w:hAnsi="Times New Roman"/>
          <w:sz w:val="20"/>
        </w:rPr>
        <w:sym w:font="Symbol" w:char="F0B0"/>
      </w:r>
      <w:r>
        <w:rPr>
          <w:rFonts w:ascii="Times New Roman" w:hAnsi="Times New Roman"/>
          <w:sz w:val="20"/>
        </w:rPr>
        <w:t xml:space="preserve">С; 2-15 </w:t>
      </w:r>
      <w:r>
        <w:rPr>
          <w:rFonts w:ascii="Times New Roman" w:hAnsi="Times New Roman"/>
          <w:sz w:val="20"/>
        </w:rPr>
        <w:sym w:font="Symbol" w:char="F0B0"/>
      </w:r>
      <w:r>
        <w:rPr>
          <w:rFonts w:ascii="Times New Roman" w:hAnsi="Times New Roman"/>
          <w:sz w:val="20"/>
        </w:rPr>
        <w:t xml:space="preserve">С; 3-20 °С; 4-25 </w:t>
      </w:r>
      <w:r>
        <w:rPr>
          <w:rFonts w:ascii="Times New Roman" w:hAnsi="Times New Roman"/>
          <w:sz w:val="20"/>
        </w:rPr>
        <w:sym w:font="Symbol" w:char="F0B0"/>
      </w:r>
      <w:r>
        <w:rPr>
          <w:rFonts w:ascii="Times New Roman" w:hAnsi="Times New Roman"/>
          <w:sz w:val="20"/>
        </w:rPr>
        <w:t>С; 5-30 °С; 6-35°С; 7-40°С; 8-45°С</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920" w:dyaOrig="4515">
          <v:shape id="_x0000_i1171" type="#_x0000_t75" style="width:246pt;height:225.75pt" o:ole="">
            <v:imagedata r:id="rId283" o:title=""/>
          </v:shape>
          <o:OLEObject Type="Embed" ProgID="WangImage.Document" ShapeID="_x0000_i1171" DrawAspect="Content" ObjectID="_1427207665" r:id="rId284"/>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5. Зависимость плотности</w:t>
      </w:r>
      <w:r>
        <w:rPr>
          <w:rFonts w:ascii="Times New Roman" w:hAnsi="Times New Roman"/>
          <w:i/>
          <w:sz w:val="20"/>
          <w:lang w:val="en-US"/>
        </w:rPr>
        <w:t xml:space="preserve"> </w:t>
      </w:r>
      <w:r>
        <w:rPr>
          <w:rFonts w:ascii="Times New Roman" w:hAnsi="Times New Roman"/>
          <w:sz w:val="20"/>
        </w:rPr>
        <w:sym w:font="Symbol" w:char="F072"/>
      </w:r>
      <w:r>
        <w:rPr>
          <w:rFonts w:ascii="Times New Roman" w:hAnsi="Times New Roman"/>
          <w:sz w:val="20"/>
          <w:vertAlign w:val="subscript"/>
        </w:rPr>
        <w:t>г,п</w:t>
      </w:r>
      <w:r>
        <w:rPr>
          <w:rFonts w:ascii="Times New Roman" w:hAnsi="Times New Roman"/>
          <w:i/>
          <w:sz w:val="20"/>
        </w:rPr>
        <w:t xml:space="preserve"> ГГ и паров ЛВЖ от параметра </w:t>
      </w:r>
      <w:r>
        <w:rPr>
          <w:rFonts w:ascii="Times New Roman" w:hAnsi="Times New Roman"/>
          <w:i/>
          <w:position w:val="-30"/>
          <w:sz w:val="20"/>
        </w:rPr>
        <w:object w:dxaOrig="1400" w:dyaOrig="639">
          <v:shape id="_x0000_i1172" type="#_x0000_t75" style="width:69.75pt;height:32.25pt" o:ole="">
            <v:imagedata r:id="rId285" o:title=""/>
          </v:shape>
          <o:OLEObject Type="Embed" ProgID="Equation.3" ShapeID="_x0000_i1172" DrawAspect="Content" ObjectID="_1427207666" r:id="rId286"/>
        </w:objec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800" w:dyaOrig="4530">
          <v:shape id="_x0000_i1173" type="#_x0000_t75" style="width:240pt;height:226.5pt" o:ole="">
            <v:imagedata r:id="rId287" o:title=""/>
          </v:shape>
          <o:OLEObject Type="Embed" ProgID="WangImage.Document" ShapeID="_x0000_i1173" DrawAspect="Content" ObjectID="_1427207667" r:id="rId288"/>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6. Зависимость плотности </w:t>
      </w:r>
      <w:r>
        <w:rPr>
          <w:rFonts w:ascii="Times New Roman" w:hAnsi="Times New Roman"/>
          <w:i/>
          <w:sz w:val="20"/>
        </w:rPr>
        <w:sym w:font="Symbol" w:char="F072"/>
      </w:r>
      <w:r>
        <w:rPr>
          <w:rFonts w:ascii="Times New Roman" w:hAnsi="Times New Roman"/>
          <w:sz w:val="20"/>
          <w:vertAlign w:val="subscript"/>
        </w:rPr>
        <w:t>г,п</w:t>
      </w:r>
      <w:r>
        <w:rPr>
          <w:rFonts w:ascii="Times New Roman" w:hAnsi="Times New Roman"/>
          <w:i/>
          <w:sz w:val="20"/>
        </w:rPr>
        <w:t xml:space="preserve"> ГГ и паров ЛВЖ от параметра </w:t>
      </w:r>
      <w:r>
        <w:rPr>
          <w:rFonts w:ascii="Times New Roman" w:hAnsi="Times New Roman"/>
          <w:i/>
          <w:position w:val="-30"/>
          <w:sz w:val="20"/>
        </w:rPr>
        <w:object w:dxaOrig="1400" w:dyaOrig="639">
          <v:shape id="_x0000_i1174" type="#_x0000_t75" style="width:69.75pt;height:32.25pt" o:ole="">
            <v:imagedata r:id="rId285" o:title=""/>
          </v:shape>
          <o:OLEObject Type="Embed" ProgID="Equation.3" ShapeID="_x0000_i1174" DrawAspect="Content" ObjectID="_1427207668" r:id="rId289"/>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70" w:dyaOrig="4530">
          <v:shape id="_x0000_i1175" type="#_x0000_t75" style="width:238.5pt;height:226.5pt" o:ole="">
            <v:imagedata r:id="rId290" o:title=""/>
          </v:shape>
          <o:OLEObject Type="Embed" ProgID="WangImage.Document" ShapeID="_x0000_i1175" DrawAspect="Content" ObjectID="_1427207669" r:id="rId291"/>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7. Зависимость параметра х</w:t>
      </w:r>
      <w:r>
        <w:rPr>
          <w:rFonts w:ascii="Times New Roman" w:hAnsi="Times New Roman"/>
          <w:i/>
          <w:sz w:val="20"/>
          <w:vertAlign w:val="subscript"/>
        </w:rPr>
        <w:t>в</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B/(t</w:t>
      </w:r>
      <w:r>
        <w:rPr>
          <w:rFonts w:ascii="Times New Roman" w:hAnsi="Times New Roman"/>
          <w:sz w:val="20"/>
          <w:vertAlign w:val="subscript"/>
          <w:lang w:val="en-US"/>
        </w:rPr>
        <w:t>p</w:t>
      </w:r>
      <w:r>
        <w:rPr>
          <w:rFonts w:ascii="Times New Roman" w:hAnsi="Times New Roman"/>
          <w:i/>
          <w:sz w:val="20"/>
          <w:lang w:val="en-US"/>
        </w:rPr>
        <w:t xml:space="preserve"> +</w:t>
      </w:r>
      <w:r>
        <w:rPr>
          <w:rFonts w:ascii="Times New Roman" w:hAnsi="Times New Roman"/>
          <w:i/>
          <w:sz w:val="20"/>
        </w:rPr>
        <w:t xml:space="preserve"> С</w:t>
      </w:r>
      <w:r>
        <w:rPr>
          <w:rFonts w:ascii="Times New Roman" w:hAnsi="Times New Roman"/>
          <w:i/>
          <w:sz w:val="20"/>
          <w:vertAlign w:val="subscript"/>
        </w:rPr>
        <w:t>А</w:t>
      </w:r>
      <w:r>
        <w:rPr>
          <w:rFonts w:ascii="Times New Roman" w:hAnsi="Times New Roman"/>
          <w:i/>
          <w:sz w:val="20"/>
        </w:rPr>
        <w:t>) для паров ЛВЖ от параметра</w:t>
      </w:r>
      <w:r>
        <w:rPr>
          <w:rFonts w:ascii="Times New Roman" w:hAnsi="Times New Roman"/>
          <w:i/>
          <w:sz w:val="20"/>
          <w:lang w:val="en-US"/>
        </w:rPr>
        <w:t xml:space="preserve"> (t</w:t>
      </w:r>
      <w:r>
        <w:rPr>
          <w:rFonts w:ascii="Times New Roman" w:hAnsi="Times New Roman"/>
          <w:sz w:val="20"/>
          <w:vertAlign w:val="subscript"/>
          <w:lang w:val="en-US"/>
        </w:rPr>
        <w:t>p</w:t>
      </w:r>
      <w:r>
        <w:rPr>
          <w:rFonts w:ascii="Times New Roman" w:hAnsi="Times New Roman"/>
          <w:sz w:val="20"/>
        </w:rPr>
        <w:t xml:space="preserve"> + </w:t>
      </w:r>
      <w:r>
        <w:rPr>
          <w:rFonts w:ascii="Times New Roman" w:hAnsi="Times New Roman"/>
          <w:i/>
          <w:sz w:val="20"/>
        </w:rPr>
        <w:t>С</w:t>
      </w:r>
      <w:r>
        <w:rPr>
          <w:rFonts w:ascii="Times New Roman" w:hAnsi="Times New Roman"/>
          <w:sz w:val="20"/>
          <w:vertAlign w:val="subscript"/>
        </w:rPr>
        <w:t>А</w:t>
      </w:r>
      <w:r>
        <w:rPr>
          <w:rFonts w:ascii="Times New Roman" w:hAnsi="Times New Roman"/>
          <w:i/>
          <w:sz w:val="20"/>
        </w:rPr>
        <w:t>) при различных значениях параметра В:</w:t>
      </w:r>
      <w:r>
        <w:rPr>
          <w:rFonts w:ascii="Times New Roman" w:hAnsi="Times New Roman"/>
          <w:sz w:val="20"/>
        </w:rPr>
        <w:t xml:space="preserve"> 1-600; 2-1</w:t>
      </w:r>
      <w:r>
        <w:rPr>
          <w:rFonts w:ascii="Times New Roman" w:hAnsi="Times New Roman"/>
          <w:sz w:val="20"/>
        </w:rPr>
        <w:t>000; 3-1500; 4-2000; 5-2500; 6-3000; 7-3200</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935" w:dyaOrig="4515">
          <v:shape id="_x0000_i1176" type="#_x0000_t75" style="width:246.75pt;height:225.75pt" o:ole="">
            <v:imagedata r:id="rId292" o:title=""/>
          </v:shape>
          <o:OLEObject Type="Embed" ProgID="WangImage.Document" ShapeID="_x0000_i1176" DrawAspect="Content" ObjectID="_1427207670" r:id="rId293"/>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8. Зависимость параметра </w:t>
      </w:r>
      <w:r>
        <w:rPr>
          <w:rFonts w:ascii="Times New Roman" w:hAnsi="Times New Roman"/>
          <w:i/>
          <w:sz w:val="20"/>
          <w:lang w:val="en-US"/>
        </w:rPr>
        <w:t>Ig</w:t>
      </w:r>
      <w:r>
        <w:rPr>
          <w:rFonts w:ascii="Times New Roman" w:hAnsi="Times New Roman"/>
          <w:i/>
          <w:sz w:val="20"/>
        </w:rPr>
        <w:t>Рн для паров ЛВЖ от параметра x</w:t>
      </w:r>
      <w:r>
        <w:rPr>
          <w:rFonts w:ascii="Times New Roman" w:hAnsi="Times New Roman"/>
          <w:i/>
          <w:sz w:val="20"/>
          <w:vertAlign w:val="subscript"/>
        </w:rPr>
        <w:t>в</w:t>
      </w:r>
      <w:r>
        <w:rPr>
          <w:rFonts w:ascii="Times New Roman" w:hAnsi="Times New Roman"/>
          <w:sz w:val="20"/>
          <w:lang w:val="en-US"/>
        </w:rPr>
        <w:t xml:space="preserve"> = </w:t>
      </w:r>
      <w:r>
        <w:rPr>
          <w:rFonts w:ascii="Times New Roman" w:hAnsi="Times New Roman"/>
          <w:i/>
          <w:sz w:val="20"/>
          <w:lang w:val="en-US"/>
        </w:rPr>
        <w:t>B/(t</w:t>
      </w:r>
      <w:r>
        <w:rPr>
          <w:rFonts w:ascii="Times New Roman" w:hAnsi="Times New Roman"/>
          <w:sz w:val="20"/>
          <w:vertAlign w:val="subscript"/>
          <w:lang w:val="en-US"/>
        </w:rPr>
        <w:t>p</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rPr>
        <w:t>С</w:t>
      </w:r>
      <w:r>
        <w:rPr>
          <w:rFonts w:ascii="Times New Roman" w:hAnsi="Times New Roman"/>
          <w:sz w:val="20"/>
          <w:vertAlign w:val="subscript"/>
        </w:rPr>
        <w:t>А</w:t>
      </w:r>
      <w:r>
        <w:rPr>
          <w:rFonts w:ascii="Times New Roman" w:hAnsi="Times New Roman"/>
          <w:i/>
          <w:sz w:val="20"/>
        </w:rPr>
        <w:t>) при различных значениях параметра А:</w:t>
      </w:r>
      <w:r>
        <w:rPr>
          <w:rFonts w:ascii="Times New Roman" w:hAnsi="Times New Roman"/>
          <w:sz w:val="20"/>
        </w:rPr>
        <w:t xml:space="preserve"> 1 - 3,9; 2 - 5,0; 3 - 6,0; 4 - 7,0; 5 - 8,0; 6 - 9,0</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3990" w:dyaOrig="4530">
          <v:shape id="_x0000_i1177" type="#_x0000_t75" style="width:199.5pt;height:226.5pt" o:ole="">
            <v:imagedata r:id="rId294" o:title=""/>
          </v:shape>
          <o:OLEObject Type="Embed" ProgID="WangImage.Document" ShapeID="_x0000_i1177" DrawAspect="Content" ObjectID="_1427207671" r:id="rId295"/>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w:t>
      </w:r>
      <w:r>
        <w:rPr>
          <w:rFonts w:ascii="Times New Roman" w:hAnsi="Times New Roman"/>
          <w:sz w:val="20"/>
        </w:rPr>
        <w:t xml:space="preserve"> 9. </w:t>
      </w:r>
      <w:r>
        <w:rPr>
          <w:rFonts w:ascii="Times New Roman" w:hAnsi="Times New Roman"/>
          <w:i/>
          <w:sz w:val="20"/>
        </w:rPr>
        <w:t xml:space="preserve">Зависимость давления Рн насыщенных паров ЛВЖ от параметра </w:t>
      </w:r>
      <w:r>
        <w:rPr>
          <w:rFonts w:ascii="Times New Roman" w:hAnsi="Times New Roman"/>
          <w:i/>
          <w:sz w:val="20"/>
          <w:lang w:val="en-US"/>
        </w:rPr>
        <w:t>Ig</w:t>
      </w:r>
      <w:r>
        <w:rPr>
          <w:rFonts w:ascii="Times New Roman" w:hAnsi="Times New Roman"/>
          <w:i/>
          <w:sz w:val="20"/>
        </w:rPr>
        <w:t>Рн</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125" w:dyaOrig="4530">
          <v:shape id="_x0000_i1178" type="#_x0000_t75" style="width:206.25pt;height:226.5pt" o:ole="">
            <v:imagedata r:id="rId296" o:title=""/>
          </v:shape>
          <o:OLEObject Type="Embed" ProgID="WangImage.Document" ShapeID="_x0000_i1178" DrawAspect="Content" ObjectID="_1427207672" r:id="rId297"/>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10. Зависимость давления Рн насыщенных паров ЛВЖ от параметра </w:t>
      </w:r>
      <w:r>
        <w:rPr>
          <w:rFonts w:ascii="Times New Roman" w:hAnsi="Times New Roman"/>
          <w:i/>
          <w:sz w:val="20"/>
          <w:lang w:val="en-US"/>
        </w:rPr>
        <w:t>Ig</w:t>
      </w:r>
      <w:r>
        <w:rPr>
          <w:rFonts w:ascii="Times New Roman" w:hAnsi="Times New Roman"/>
          <w:i/>
          <w:sz w:val="20"/>
        </w:rPr>
        <w:t>Рн</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680" w:dyaOrig="4515">
          <v:shape id="_x0000_i1179" type="#_x0000_t75" style="width:234pt;height:225.75pt" o:ole="">
            <v:imagedata r:id="rId298" o:title=""/>
          </v:shape>
          <o:OLEObject Type="Embed" ProgID="WangImage.Document" ShapeID="_x0000_i1179" DrawAspect="Content" ObjectID="_1427207673" r:id="rId299"/>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11. Зависимость п</w:t>
      </w:r>
      <w:r>
        <w:rPr>
          <w:rFonts w:ascii="Times New Roman" w:hAnsi="Times New Roman"/>
          <w:i/>
          <w:sz w:val="20"/>
        </w:rPr>
        <w:t xml:space="preserve">араметра </w:t>
      </w:r>
      <w:r>
        <w:rPr>
          <w:rFonts w:ascii="Times New Roman" w:hAnsi="Times New Roman"/>
          <w:i/>
          <w:position w:val="-6"/>
          <w:sz w:val="20"/>
        </w:rPr>
        <w:object w:dxaOrig="440" w:dyaOrig="320">
          <v:shape id="_x0000_i1180" type="#_x0000_t75" style="width:21.75pt;height:15.75pt" o:ole="">
            <v:imagedata r:id="rId300" o:title=""/>
          </v:shape>
          <o:OLEObject Type="Embed" ProgID="Equation.3" ShapeID="_x0000_i1180" DrawAspect="Content" ObjectID="_1427207674" r:id="rId301"/>
        </w:object>
      </w:r>
      <w:r>
        <w:rPr>
          <w:rFonts w:ascii="Times New Roman" w:hAnsi="Times New Roman"/>
          <w:i/>
          <w:sz w:val="20"/>
        </w:rPr>
        <w:t xml:space="preserve"> от молярной массы М</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875" w:dyaOrig="4530">
          <v:shape id="_x0000_i1181" type="#_x0000_t75" style="width:243.75pt;height:226.5pt" o:ole="">
            <v:imagedata r:id="rId302" o:title=""/>
          </v:shape>
          <o:OLEObject Type="Embed" ProgID="WangImage.Document" ShapeID="_x0000_i1181" DrawAspect="Content" ObjectID="_1427207675" r:id="rId303"/>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12. Зависимость параметра </w:t>
      </w:r>
      <w:r>
        <w:rPr>
          <w:rFonts w:ascii="Times New Roman" w:hAnsi="Times New Roman"/>
          <w:i/>
          <w:sz w:val="20"/>
          <w:lang w:val="en-US"/>
        </w:rPr>
        <w:t>x</w:t>
      </w:r>
      <w:r>
        <w:rPr>
          <w:rFonts w:ascii="Times New Roman" w:hAnsi="Times New Roman"/>
          <w:sz w:val="20"/>
          <w:vertAlign w:val="subscript"/>
        </w:rPr>
        <w:t>рм</w:t>
      </w:r>
      <w:r>
        <w:rPr>
          <w:rFonts w:ascii="Times New Roman" w:hAnsi="Times New Roman"/>
          <w:sz w:val="20"/>
        </w:rPr>
        <w:t xml:space="preserve"> = 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6"/>
          <w:sz w:val="20"/>
        </w:rPr>
        <w:object w:dxaOrig="440" w:dyaOrig="320">
          <v:shape id="_x0000_i1182" type="#_x0000_t75" style="width:21.75pt;height:15.75pt" o:ole="">
            <v:imagedata r:id="rId304" o:title=""/>
          </v:shape>
          <o:OLEObject Type="Embed" ProgID="Equation.3" ShapeID="_x0000_i1182" DrawAspect="Content" ObjectID="_1427207676" r:id="rId305"/>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 xml:space="preserve">Рн от параметра </w:t>
      </w:r>
      <w:r>
        <w:rPr>
          <w:rFonts w:ascii="Times New Roman" w:hAnsi="Times New Roman"/>
          <w:i/>
          <w:sz w:val="20"/>
          <w:lang w:val="en-US"/>
        </w:rPr>
        <w:t>x</w:t>
      </w:r>
      <w:r>
        <w:rPr>
          <w:rFonts w:ascii="Times New Roman" w:hAnsi="Times New Roman"/>
          <w:sz w:val="20"/>
          <w:vertAlign w:val="subscript"/>
        </w:rPr>
        <w:t>р</w:t>
      </w:r>
      <w:r>
        <w:rPr>
          <w:rFonts w:ascii="Times New Roman" w:hAnsi="Times New Roman"/>
          <w:sz w:val="20"/>
        </w:rPr>
        <w:t xml:space="preserve"> = </w:t>
      </w:r>
      <w:r>
        <w:rPr>
          <w:rFonts w:ascii="Times New Roman" w:hAnsi="Times New Roman"/>
          <w:position w:val="-6"/>
          <w:sz w:val="20"/>
        </w:rPr>
        <w:object w:dxaOrig="440" w:dyaOrig="320">
          <v:shape id="_x0000_i1183" type="#_x0000_t75" style="width:21.75pt;height:15.75pt" o:ole="">
            <v:imagedata r:id="rId304" o:title=""/>
          </v:shape>
          <o:OLEObject Type="Embed" ProgID="Equation.3" ShapeID="_x0000_i1183" DrawAspect="Content" ObjectID="_1427207677" r:id="rId306"/>
        </w:objec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Рн</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665" w:dyaOrig="4530">
          <v:shape id="_x0000_i1184" type="#_x0000_t75" style="width:233.25pt;height:226.5pt" o:ole="">
            <v:imagedata r:id="rId307" o:title=""/>
          </v:shape>
          <o:OLEObject Type="Embed" ProgID="WangImage.Document" ShapeID="_x0000_i1184" DrawAspect="Content" ObjectID="_1427207678" r:id="rId308"/>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13. Зависимость параметра </w:t>
      </w:r>
      <w:r>
        <w:rPr>
          <w:rFonts w:ascii="Times New Roman" w:hAnsi="Times New Roman"/>
          <w:i/>
          <w:sz w:val="20"/>
          <w:lang w:val="en-US"/>
        </w:rPr>
        <w:t>x</w:t>
      </w:r>
      <w:r>
        <w:rPr>
          <w:rFonts w:ascii="Times New Roman" w:hAnsi="Times New Roman"/>
          <w:sz w:val="20"/>
          <w:vertAlign w:val="subscript"/>
        </w:rPr>
        <w:t>рм</w:t>
      </w:r>
      <w:r>
        <w:rPr>
          <w:rFonts w:ascii="Times New Roman" w:hAnsi="Times New Roman"/>
          <w:sz w:val="20"/>
        </w:rPr>
        <w:t xml:space="preserve"> = 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position w:val="-6"/>
          <w:sz w:val="20"/>
        </w:rPr>
        <w:object w:dxaOrig="440" w:dyaOrig="320">
          <v:shape id="_x0000_i1185" type="#_x0000_t75" style="width:21.75pt;height:15.75pt" o:ole="">
            <v:imagedata r:id="rId304" o:title=""/>
          </v:shape>
          <o:OLEObject Type="Embed" ProgID="Equation.3" ShapeID="_x0000_i1185" DrawAspect="Content" ObjectID="_1427207679" r:id="rId309"/>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i/>
          <w:sz w:val="20"/>
        </w:rPr>
        <w:t xml:space="preserve">Рн от параметра </w:t>
      </w:r>
      <w:r>
        <w:rPr>
          <w:rFonts w:ascii="Times New Roman" w:hAnsi="Times New Roman"/>
          <w:i/>
          <w:sz w:val="20"/>
          <w:lang w:val="en-US"/>
        </w:rPr>
        <w:t>x</w:t>
      </w:r>
      <w:r>
        <w:rPr>
          <w:rFonts w:ascii="Times New Roman" w:hAnsi="Times New Roman"/>
          <w:sz w:val="20"/>
          <w:vertAlign w:val="subscript"/>
        </w:rPr>
        <w:t>р</w:t>
      </w:r>
      <w:r>
        <w:rPr>
          <w:rFonts w:ascii="Times New Roman" w:hAnsi="Times New Roman"/>
          <w:sz w:val="20"/>
        </w:rPr>
        <w:t xml:space="preserve"> = </w:t>
      </w:r>
      <w:r>
        <w:rPr>
          <w:rFonts w:ascii="Times New Roman" w:hAnsi="Times New Roman"/>
          <w:position w:val="-6"/>
          <w:sz w:val="20"/>
        </w:rPr>
        <w:object w:dxaOrig="440" w:dyaOrig="320">
          <v:shape id="_x0000_i1186" type="#_x0000_t75" style="width:21.75pt;height:15.75pt" o:ole="">
            <v:imagedata r:id="rId304" o:title=""/>
          </v:shape>
          <o:OLEObject Type="Embed" ProgID="Equation.3" ShapeID="_x0000_i1186" DrawAspect="Content" ObjectID="_1427207680" r:id="rId310"/>
        </w:objec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rPr>
        <w:t xml:space="preserve"> Рн </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620" w:dyaOrig="4515">
          <v:shape id="_x0000_i1187" type="#_x0000_t75" style="width:231pt;height:225.75pt" o:ole="">
            <v:imagedata r:id="rId311" o:title=""/>
          </v:shape>
          <o:OLEObject Type="Embed" ProgID="WangImage.Document" ShapeID="_x0000_i1187" DrawAspect="Content" ObjectID="_1427207681" r:id="rId312"/>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14. Зависимость интенсивности испарения</w:t>
      </w:r>
      <w:r>
        <w:rPr>
          <w:rFonts w:ascii="Times New Roman" w:hAnsi="Times New Roman"/>
          <w:i/>
          <w:sz w:val="20"/>
          <w:lang w:val="en-US"/>
        </w:rPr>
        <w:t xml:space="preserve"> W</w:t>
      </w:r>
      <w:r>
        <w:rPr>
          <w:rFonts w:ascii="Times New Roman" w:hAnsi="Times New Roman"/>
          <w:i/>
          <w:sz w:val="20"/>
        </w:rPr>
        <w:t xml:space="preserve"> ненагретых выше температуры окружающей среды ЛВЖ</w:t>
      </w:r>
      <w:r>
        <w:rPr>
          <w:rFonts w:ascii="Times New Roman" w:hAnsi="Times New Roman"/>
          <w:i/>
          <w:sz w:val="20"/>
          <w:lang w:val="en-US"/>
        </w:rPr>
        <w:t xml:space="preserve"> </w:t>
      </w:r>
      <w:r>
        <w:rPr>
          <w:rFonts w:ascii="Times New Roman" w:hAnsi="Times New Roman"/>
          <w:i/>
          <w:sz w:val="20"/>
        </w:rPr>
        <w:t xml:space="preserve">от параметра </w:t>
      </w:r>
      <w:r>
        <w:rPr>
          <w:rFonts w:ascii="Times New Roman" w:hAnsi="Times New Roman"/>
          <w:i/>
          <w:sz w:val="20"/>
          <w:lang w:val="en-US"/>
        </w:rPr>
        <w:t>x</w:t>
      </w:r>
      <w:r>
        <w:rPr>
          <w:rFonts w:ascii="Times New Roman" w:hAnsi="Times New Roman"/>
          <w:i/>
          <w:sz w:val="20"/>
          <w:vertAlign w:val="subscript"/>
        </w:rPr>
        <w:sym w:font="Symbol" w:char="F068"/>
      </w:r>
      <w:r>
        <w:rPr>
          <w:rFonts w:ascii="Times New Roman" w:hAnsi="Times New Roman"/>
          <w:sz w:val="20"/>
        </w:rPr>
        <w:t xml:space="preserve"> = 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68"/>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position w:val="-6"/>
          <w:sz w:val="20"/>
        </w:rPr>
        <w:object w:dxaOrig="440" w:dyaOrig="320">
          <v:shape id="_x0000_i1188" type="#_x0000_t75" style="width:21.75pt;height:15.75pt" o:ole="">
            <v:imagedata r:id="rId304" o:title=""/>
          </v:shape>
          <o:OLEObject Type="Embed" ProgID="Equation.3" ShapeID="_x0000_i1188" DrawAspect="Content" ObjectID="_1427207682" r:id="rId313"/>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i/>
          <w:sz w:val="20"/>
        </w:rPr>
        <w:t xml:space="preserve"> Рн</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80" w:dyaOrig="4530">
          <v:shape id="_x0000_i1189" type="#_x0000_t75" style="width:219pt;height:226.5pt" o:ole="">
            <v:imagedata r:id="rId314" o:title=""/>
          </v:shape>
          <o:OLEObject Type="Embed" ProgID="WangImage.Document" ShapeID="_x0000_i1189" DrawAspect="Content" ObjectID="_1427207683" r:id="rId315"/>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15. Зависимость интенсивности испарения W ненагретых выше температуры окружающей среды ЛВЖ</w:t>
      </w:r>
      <w:r>
        <w:rPr>
          <w:rFonts w:ascii="Times New Roman" w:hAnsi="Times New Roman"/>
          <w:i/>
          <w:sz w:val="20"/>
          <w:lang w:val="en-US"/>
        </w:rPr>
        <w:t xml:space="preserve"> </w:t>
      </w:r>
      <w:r>
        <w:rPr>
          <w:rFonts w:ascii="Times New Roman" w:hAnsi="Times New Roman"/>
          <w:i/>
          <w:sz w:val="20"/>
        </w:rPr>
        <w:t xml:space="preserve">от параметра </w:t>
      </w:r>
      <w:r>
        <w:rPr>
          <w:rFonts w:ascii="Times New Roman" w:hAnsi="Times New Roman"/>
          <w:i/>
          <w:sz w:val="20"/>
          <w:lang w:val="en-US"/>
        </w:rPr>
        <w:t>x</w:t>
      </w:r>
      <w:r>
        <w:rPr>
          <w:rFonts w:ascii="Times New Roman" w:hAnsi="Times New Roman"/>
          <w:i/>
          <w:sz w:val="20"/>
          <w:vertAlign w:val="subscript"/>
        </w:rPr>
        <w:sym w:font="Symbol" w:char="F068"/>
      </w:r>
      <w:r>
        <w:rPr>
          <w:rFonts w:ascii="Times New Roman" w:hAnsi="Times New Roman"/>
          <w:sz w:val="20"/>
        </w:rPr>
        <w:t xml:space="preserve"> = 10</w:t>
      </w:r>
      <w:r>
        <w:rPr>
          <w:rFonts w:ascii="Times New Roman" w:hAnsi="Times New Roman"/>
          <w:sz w:val="20"/>
          <w:vertAlign w:val="superscript"/>
          <w:lang w:val="en-US"/>
        </w:rPr>
        <w:t>-3</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rPr>
        <w:t xml:space="preserve"> </w:t>
      </w:r>
      <w:r>
        <w:rPr>
          <w:rFonts w:ascii="Times New Roman" w:hAnsi="Times New Roman"/>
          <w:sz w:val="20"/>
        </w:rPr>
        <w:sym w:font="Symbol" w:char="F068"/>
      </w:r>
      <w:r>
        <w:rPr>
          <w:rFonts w:ascii="Times New Roman" w:hAnsi="Times New Roman"/>
          <w:sz w:val="20"/>
          <w:lang w:val="en-US"/>
        </w:rPr>
        <w:t xml:space="preserve"> </w:t>
      </w:r>
      <w:r>
        <w:rPr>
          <w:rFonts w:ascii="Times New Roman" w:hAnsi="Times New Roman"/>
          <w:sz w:val="20"/>
          <w:lang w:val="en-US"/>
        </w:rPr>
        <w:sym w:font="Times New Roman" w:char="00B7"/>
      </w:r>
      <w:r>
        <w:rPr>
          <w:rFonts w:ascii="Times New Roman" w:hAnsi="Times New Roman"/>
          <w:sz w:val="20"/>
          <w:lang w:val="en-US"/>
        </w:rPr>
        <w:t xml:space="preserve"> </w:t>
      </w:r>
      <w:r>
        <w:rPr>
          <w:rFonts w:ascii="Times New Roman" w:hAnsi="Times New Roman"/>
          <w:position w:val="-6"/>
          <w:sz w:val="20"/>
        </w:rPr>
        <w:object w:dxaOrig="440" w:dyaOrig="320">
          <v:shape id="_x0000_i1190" type="#_x0000_t75" style="width:21.75pt;height:15.75pt" o:ole="">
            <v:imagedata r:id="rId304" o:title=""/>
          </v:shape>
          <o:OLEObject Type="Embed" ProgID="Equation.3" ShapeID="_x0000_i1190" DrawAspect="Content" ObjectID="_1427207684" r:id="rId316"/>
        </w:objec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i/>
          <w:sz w:val="20"/>
        </w:rPr>
        <w:t xml:space="preserve"> Рн</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665" w:dyaOrig="4515">
          <v:shape id="_x0000_i1191" type="#_x0000_t75" style="width:233.25pt;height:225.75pt" o:ole="">
            <v:imagedata r:id="rId317" o:title=""/>
          </v:shape>
          <o:OLEObject Type="Embed" ProgID="WangImage.Document" ShapeID="_x0000_i1191" DrawAspect="Content" ObjectID="_1427207685" r:id="rId318"/>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16.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горючих газов (кроме водорода), определенная по формуле (1) НПБ 105-95, от</w:t>
      </w:r>
      <w:r>
        <w:rPr>
          <w:rFonts w:ascii="Times New Roman" w:hAnsi="Times New Roman"/>
          <w:i/>
          <w:sz w:val="20"/>
          <w:lang w:val="en-US"/>
        </w:rPr>
        <w:t xml:space="preserve"> </w:t>
      </w:r>
      <w:r>
        <w:rPr>
          <w:rFonts w:ascii="Times New Roman" w:hAnsi="Times New Roman"/>
          <w:i/>
          <w:sz w:val="20"/>
        </w:rPr>
        <w:t xml:space="preserve">параметра </w:t>
      </w:r>
      <w:r>
        <w:rPr>
          <w:rFonts w:ascii="Times New Roman" w:hAnsi="Times New Roman"/>
          <w:i/>
          <w:position w:val="-26"/>
          <w:sz w:val="20"/>
        </w:rPr>
        <w:object w:dxaOrig="1219" w:dyaOrig="600">
          <v:shape id="_x0000_i1192" type="#_x0000_t75" style="width:60.75pt;height:30pt" o:ole="">
            <v:imagedata r:id="rId319" o:title=""/>
          </v:shape>
          <o:OLEObject Type="Embed" ProgID="Equation.3" ShapeID="_x0000_i1192" DrawAspect="Content" ObjectID="_1427207686" r:id="rId320"/>
        </w:object>
      </w:r>
      <w:r>
        <w:rPr>
          <w:rFonts w:ascii="Times New Roman" w:hAnsi="Times New Roman"/>
          <w:i/>
          <w:sz w:val="20"/>
          <w:lang w:val="en-US"/>
        </w:rPr>
        <w:t xml:space="preserve"> </w:t>
      </w:r>
      <w:r>
        <w:rPr>
          <w:rFonts w:ascii="Times New Roman" w:hAnsi="Times New Roman"/>
          <w:i/>
          <w:sz w:val="20"/>
        </w:rPr>
        <w:t xml:space="preserve">при </w:t>
      </w:r>
      <w:r>
        <w:rPr>
          <w:rFonts w:ascii="Times New Roman" w:hAnsi="Times New Roman"/>
          <w:i/>
          <w:sz w:val="20"/>
          <w:lang w:val="en-US"/>
        </w:rPr>
        <w:t>Z = 0</w:t>
      </w:r>
      <w:r>
        <w:rPr>
          <w:rFonts w:ascii="Times New Roman" w:hAnsi="Times New Roman"/>
          <w:i/>
          <w:sz w:val="20"/>
        </w:rPr>
        <w:t>,</w:t>
      </w:r>
      <w:r>
        <w:rPr>
          <w:rFonts w:ascii="Times New Roman" w:hAnsi="Times New Roman"/>
          <w:i/>
          <w:sz w:val="20"/>
          <w:lang w:val="en-US"/>
        </w:rPr>
        <w:t>5</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70" w:dyaOrig="4530">
          <v:shape id="_x0000_i1193" type="#_x0000_t75" style="width:238.5pt;height:226.5pt" o:ole="">
            <v:imagedata r:id="rId321" o:title=""/>
          </v:shape>
          <o:OLEObject Type="Embed" ProgID="WangImage.Document" ShapeID="_x0000_i1193" DrawAspect="Content" ObjectID="_1427207687" r:id="rId322"/>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17. Зависимость избыточного давления вз</w:t>
      </w:r>
      <w:r>
        <w:rPr>
          <w:rFonts w:ascii="Times New Roman" w:hAnsi="Times New Roman"/>
          <w:i/>
          <w:sz w:val="20"/>
        </w:rPr>
        <w:t xml:space="preserve">рыва </w:t>
      </w:r>
      <w:r>
        <w:rPr>
          <w:rFonts w:ascii="Times New Roman" w:hAnsi="Times New Roman"/>
          <w:i/>
          <w:sz w:val="20"/>
        </w:rPr>
        <w:sym w:font="Symbol" w:char="F044"/>
      </w:r>
      <w:r>
        <w:rPr>
          <w:rFonts w:ascii="Times New Roman" w:hAnsi="Times New Roman"/>
          <w:i/>
          <w:sz w:val="20"/>
        </w:rPr>
        <w:t>Р для горючих газов, определенная по формуле (1) НПБ 105-95, от параметра</w:t>
      </w:r>
      <w:r>
        <w:rPr>
          <w:rFonts w:ascii="Times New Roman" w:hAnsi="Times New Roman"/>
          <w:i/>
          <w:position w:val="-26"/>
          <w:sz w:val="20"/>
        </w:rPr>
        <w:object w:dxaOrig="720" w:dyaOrig="600">
          <v:shape id="_x0000_i1194" type="#_x0000_t75" style="width:36pt;height:30pt" o:ole="">
            <v:imagedata r:id="rId323" o:title=""/>
          </v:shape>
          <o:OLEObject Type="Embed" ProgID="Equation.3" ShapeID="_x0000_i1194" DrawAspect="Content" ObjectID="_1427207688" r:id="rId324"/>
        </w:object>
      </w:r>
      <w:r>
        <w:rPr>
          <w:rFonts w:ascii="Times New Roman" w:hAnsi="Times New Roman"/>
          <w:i/>
          <w:sz w:val="20"/>
        </w:rPr>
        <w:t>: 1 - водород</w:t>
      </w:r>
      <w:r>
        <w:rPr>
          <w:rFonts w:ascii="Times New Roman" w:hAnsi="Times New Roman"/>
          <w:i/>
          <w:sz w:val="20"/>
          <w:lang w:val="en-US"/>
        </w:rPr>
        <w:t xml:space="preserve"> (Z</w:t>
      </w:r>
      <w:r>
        <w:rPr>
          <w:rFonts w:ascii="Times New Roman" w:hAnsi="Times New Roman"/>
          <w:sz w:val="20"/>
        </w:rPr>
        <w:t xml:space="preserve"> = </w:t>
      </w:r>
      <w:r>
        <w:rPr>
          <w:rFonts w:ascii="Times New Roman" w:hAnsi="Times New Roman"/>
          <w:i/>
          <w:sz w:val="20"/>
        </w:rPr>
        <w:t>1,0); 2 - метан</w:t>
      </w:r>
      <w:r>
        <w:rPr>
          <w:rFonts w:ascii="Times New Roman" w:hAnsi="Times New Roman"/>
          <w:i/>
          <w:sz w:val="20"/>
          <w:lang w:val="en-US"/>
        </w:rPr>
        <w:t xml:space="preserve"> (Z</w:t>
      </w:r>
      <w:r>
        <w:rPr>
          <w:rFonts w:ascii="Times New Roman" w:hAnsi="Times New Roman"/>
          <w:sz w:val="20"/>
        </w:rPr>
        <w:t xml:space="preserve"> = </w:t>
      </w:r>
      <w:r>
        <w:rPr>
          <w:rFonts w:ascii="Times New Roman" w:hAnsi="Times New Roman"/>
          <w:i/>
          <w:sz w:val="20"/>
        </w:rPr>
        <w:t>0,5);</w:t>
      </w:r>
    </w:p>
    <w:p w:rsidR="00000000" w:rsidRDefault="005D20EB">
      <w:pPr>
        <w:spacing w:line="240" w:lineRule="auto"/>
        <w:ind w:firstLine="284"/>
        <w:jc w:val="center"/>
        <w:rPr>
          <w:rFonts w:ascii="Times New Roman" w:hAnsi="Times New Roman"/>
          <w:sz w:val="20"/>
        </w:rPr>
      </w:pPr>
      <w:r>
        <w:rPr>
          <w:rFonts w:ascii="Times New Roman" w:hAnsi="Times New Roman"/>
          <w:i/>
          <w:sz w:val="20"/>
        </w:rPr>
        <w:t>3 - этан (</w:t>
      </w:r>
      <w:r>
        <w:rPr>
          <w:rFonts w:ascii="Times New Roman" w:hAnsi="Times New Roman"/>
          <w:i/>
          <w:sz w:val="20"/>
          <w:lang w:val="en-US"/>
        </w:rPr>
        <w:t>Z</w:t>
      </w:r>
      <w:r>
        <w:rPr>
          <w:rFonts w:ascii="Times New Roman" w:hAnsi="Times New Roman"/>
          <w:sz w:val="20"/>
        </w:rPr>
        <w:t xml:space="preserve"> = </w:t>
      </w:r>
      <w:r>
        <w:rPr>
          <w:rFonts w:ascii="Times New Roman" w:hAnsi="Times New Roman"/>
          <w:i/>
          <w:sz w:val="20"/>
        </w:rPr>
        <w:t>0,5); 4 - пропан (Z</w:t>
      </w:r>
      <w:r>
        <w:rPr>
          <w:rFonts w:ascii="Times New Roman" w:hAnsi="Times New Roman"/>
          <w:sz w:val="20"/>
        </w:rPr>
        <w:t xml:space="preserve"> = </w:t>
      </w:r>
      <w:r>
        <w:rPr>
          <w:rFonts w:ascii="Times New Roman" w:hAnsi="Times New Roman"/>
          <w:i/>
          <w:sz w:val="20"/>
        </w:rPr>
        <w:t>0,5); 5 - бутан (Z</w:t>
      </w:r>
      <w:r>
        <w:rPr>
          <w:rFonts w:ascii="Times New Roman" w:hAnsi="Times New Roman"/>
          <w:sz w:val="20"/>
        </w:rPr>
        <w:t xml:space="preserve"> = </w:t>
      </w:r>
      <w:r>
        <w:rPr>
          <w:rFonts w:ascii="Times New Roman" w:hAnsi="Times New Roman"/>
          <w:i/>
          <w:sz w:val="20"/>
        </w:rPr>
        <w:t>0,5)</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845" w:dyaOrig="4515">
          <v:shape id="_x0000_i1195" type="#_x0000_t75" style="width:242.25pt;height:225.75pt" o:ole="">
            <v:imagedata r:id="rId325" o:title=""/>
          </v:shape>
          <o:OLEObject Type="Embed" ProgID="WangImage.Document" ShapeID="_x0000_i1195" DrawAspect="Content" ObjectID="_1427207689" r:id="rId326"/>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18.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горючих газов (кроме водорода), определенная по формуле (4) НПБ 105-95, от</w:t>
      </w:r>
      <w:r>
        <w:rPr>
          <w:rFonts w:ascii="Times New Roman" w:hAnsi="Times New Roman"/>
          <w:i/>
          <w:sz w:val="20"/>
          <w:lang w:val="en-US"/>
        </w:rPr>
        <w:t xml:space="preserve"> </w:t>
      </w:r>
      <w:r>
        <w:rPr>
          <w:rFonts w:ascii="Times New Roman" w:hAnsi="Times New Roman"/>
          <w:i/>
          <w:sz w:val="20"/>
        </w:rPr>
        <w:t xml:space="preserve"> параметра</w:t>
      </w:r>
      <w:r>
        <w:rPr>
          <w:rFonts w:ascii="Times New Roman" w:hAnsi="Times New Roman"/>
          <w:sz w:val="20"/>
        </w:rPr>
        <w:t xml:space="preserve"> </w:t>
      </w:r>
      <w:r>
        <w:rPr>
          <w:rFonts w:ascii="Times New Roman" w:hAnsi="Times New Roman"/>
          <w:position w:val="-26"/>
          <w:sz w:val="20"/>
        </w:rPr>
        <w:object w:dxaOrig="680" w:dyaOrig="600">
          <v:shape id="_x0000_i1196" type="#_x0000_t75" style="width:33.75pt;height:30pt" o:ole="">
            <v:imagedata r:id="rId327" o:title=""/>
          </v:shape>
          <o:OLEObject Type="Embed" ProgID="Equation.3" ShapeID="_x0000_i1196" DrawAspect="Content" ObjectID="_1427207690" r:id="rId328"/>
        </w:object>
      </w:r>
      <w:r>
        <w:rPr>
          <w:rFonts w:ascii="Times New Roman" w:hAnsi="Times New Roman"/>
          <w:i/>
          <w:sz w:val="20"/>
          <w:lang w:val="en-US"/>
        </w:rPr>
        <w:t xml:space="preserve"> </w:t>
      </w:r>
      <w:r>
        <w:rPr>
          <w:rFonts w:ascii="Times New Roman" w:hAnsi="Times New Roman"/>
          <w:i/>
          <w:sz w:val="20"/>
        </w:rPr>
        <w:t xml:space="preserve">при </w:t>
      </w:r>
      <w:r>
        <w:rPr>
          <w:rFonts w:ascii="Times New Roman" w:hAnsi="Times New Roman"/>
          <w:i/>
          <w:sz w:val="20"/>
          <w:lang w:val="en-US"/>
        </w:rPr>
        <w:t>Z = 0</w:t>
      </w:r>
      <w:r>
        <w:rPr>
          <w:rFonts w:ascii="Times New Roman" w:hAnsi="Times New Roman"/>
          <w:i/>
          <w:sz w:val="20"/>
        </w:rPr>
        <w:t>,5</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560" w:dyaOrig="4515">
          <v:shape id="_x0000_i1197" type="#_x0000_t75" style="width:228pt;height:225.75pt" o:ole="">
            <v:imagedata r:id="rId329" o:title=""/>
          </v:shape>
          <o:OLEObject Type="Embed" ProgID="WangImage.Document" ShapeID="_x0000_i1197" DrawAspect="Content" ObjectID="_1427207691" r:id="rId330"/>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19.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г</w:t>
      </w:r>
      <w:r>
        <w:rPr>
          <w:rFonts w:ascii="Times New Roman" w:hAnsi="Times New Roman"/>
          <w:i/>
          <w:sz w:val="20"/>
        </w:rPr>
        <w:t xml:space="preserve">орючих газов, определенная по формуле (4) НПБ 105-95, от параметра </w:t>
      </w:r>
      <w:r>
        <w:rPr>
          <w:rFonts w:ascii="Times New Roman" w:hAnsi="Times New Roman"/>
          <w:i/>
          <w:position w:val="-26"/>
          <w:sz w:val="20"/>
        </w:rPr>
        <w:object w:dxaOrig="400" w:dyaOrig="600">
          <v:shape id="_x0000_i1198" type="#_x0000_t75" style="width:20.25pt;height:30pt" o:ole="">
            <v:imagedata r:id="rId331" o:title=""/>
          </v:shape>
          <o:OLEObject Type="Embed" ProgID="Equation.3" ShapeID="_x0000_i1198" DrawAspect="Content" ObjectID="_1427207692" r:id="rId332"/>
        </w:object>
      </w:r>
      <w:r>
        <w:rPr>
          <w:rFonts w:ascii="Times New Roman" w:hAnsi="Times New Roman"/>
          <w:i/>
          <w:sz w:val="20"/>
        </w:rPr>
        <w:t>: 1 - водород (Z</w:t>
      </w:r>
      <w:r>
        <w:rPr>
          <w:rFonts w:ascii="Times New Roman" w:hAnsi="Times New Roman"/>
          <w:sz w:val="20"/>
        </w:rPr>
        <w:t xml:space="preserve"> = </w:t>
      </w:r>
      <w:r>
        <w:rPr>
          <w:rFonts w:ascii="Times New Roman" w:hAnsi="Times New Roman"/>
          <w:i/>
          <w:sz w:val="20"/>
        </w:rPr>
        <w:t>1,0); 2- этан (Z</w:t>
      </w:r>
      <w:r>
        <w:rPr>
          <w:rFonts w:ascii="Times New Roman" w:hAnsi="Times New Roman"/>
          <w:sz w:val="20"/>
        </w:rPr>
        <w:t xml:space="preserve"> = </w:t>
      </w:r>
      <w:r>
        <w:rPr>
          <w:rFonts w:ascii="Times New Roman" w:hAnsi="Times New Roman"/>
          <w:i/>
          <w:sz w:val="20"/>
        </w:rPr>
        <w:t>0,5);</w:t>
      </w:r>
    </w:p>
    <w:p w:rsidR="00000000" w:rsidRDefault="005D20EB">
      <w:pPr>
        <w:spacing w:line="240" w:lineRule="auto"/>
        <w:ind w:firstLine="284"/>
        <w:jc w:val="center"/>
        <w:rPr>
          <w:rFonts w:ascii="Times New Roman" w:hAnsi="Times New Roman"/>
          <w:sz w:val="20"/>
        </w:rPr>
      </w:pPr>
      <w:r>
        <w:rPr>
          <w:rFonts w:ascii="Times New Roman" w:hAnsi="Times New Roman"/>
          <w:i/>
          <w:sz w:val="20"/>
        </w:rPr>
        <w:t>3 - метан</w:t>
      </w:r>
      <w:r>
        <w:rPr>
          <w:rFonts w:ascii="Times New Roman" w:hAnsi="Times New Roman"/>
          <w:i/>
          <w:sz w:val="20"/>
          <w:lang w:val="en-US"/>
        </w:rPr>
        <w:t xml:space="preserve"> (Z</w:t>
      </w:r>
      <w:r>
        <w:rPr>
          <w:rFonts w:ascii="Times New Roman" w:hAnsi="Times New Roman"/>
          <w:sz w:val="20"/>
        </w:rPr>
        <w:t xml:space="preserve"> = </w:t>
      </w:r>
      <w:r>
        <w:rPr>
          <w:rFonts w:ascii="Times New Roman" w:hAnsi="Times New Roman"/>
          <w:i/>
          <w:sz w:val="20"/>
        </w:rPr>
        <w:t xml:space="preserve">0,5); 4 - пропан </w:t>
      </w:r>
      <w:r>
        <w:rPr>
          <w:rFonts w:ascii="Times New Roman" w:hAnsi="Times New Roman"/>
          <w:i/>
          <w:sz w:val="20"/>
          <w:lang w:val="en-US"/>
        </w:rPr>
        <w:t>(Z</w:t>
      </w:r>
      <w:r>
        <w:rPr>
          <w:rFonts w:ascii="Times New Roman" w:hAnsi="Times New Roman"/>
          <w:sz w:val="20"/>
        </w:rPr>
        <w:t xml:space="preserve"> = </w:t>
      </w:r>
      <w:r>
        <w:rPr>
          <w:rFonts w:ascii="Times New Roman" w:hAnsi="Times New Roman"/>
          <w:i/>
          <w:sz w:val="20"/>
        </w:rPr>
        <w:t>0,5); 5 - бутан</w:t>
      </w:r>
      <w:r>
        <w:rPr>
          <w:rFonts w:ascii="Times New Roman" w:hAnsi="Times New Roman"/>
          <w:i/>
          <w:sz w:val="20"/>
          <w:lang w:val="en-US"/>
        </w:rPr>
        <w:t xml:space="preserve"> (Z</w:t>
      </w:r>
      <w:r>
        <w:rPr>
          <w:rFonts w:ascii="Times New Roman" w:hAnsi="Times New Roman"/>
          <w:i/>
          <w:sz w:val="20"/>
        </w:rPr>
        <w:t xml:space="preserve"> = 0,5)</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25" w:dyaOrig="4530">
          <v:shape id="_x0000_i1199" type="#_x0000_t75" style="width:236.25pt;height:226.5pt" o:ole="">
            <v:imagedata r:id="rId333" o:title=""/>
          </v:shape>
          <o:OLEObject Type="Embed" ProgID="WangImage.Document" ShapeID="_x0000_i1199" DrawAspect="Content" ObjectID="_1427207693" r:id="rId334"/>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20. Зависимость избыточного давления взрыва </w:t>
      </w:r>
      <w:r>
        <w:rPr>
          <w:rFonts w:ascii="Times New Roman" w:hAnsi="Times New Roman"/>
          <w:i/>
          <w:sz w:val="20"/>
        </w:rPr>
        <w:sym w:font="Symbol" w:char="F044"/>
      </w:r>
      <w:r>
        <w:rPr>
          <w:rFonts w:ascii="Times New Roman" w:hAnsi="Times New Roman"/>
          <w:i/>
          <w:sz w:val="20"/>
        </w:rPr>
        <w:t xml:space="preserve">Р для легковоспламеняющихся и горючих жидкостей, определенная по формуле (1) НПБ 105-95, от параметра </w:t>
      </w:r>
    </w:p>
    <w:p w:rsidR="00000000" w:rsidRDefault="005D20EB">
      <w:pPr>
        <w:spacing w:line="240" w:lineRule="auto"/>
        <w:ind w:firstLine="284"/>
        <w:jc w:val="center"/>
        <w:rPr>
          <w:rFonts w:ascii="Times New Roman" w:hAnsi="Times New Roman"/>
          <w:i/>
          <w:sz w:val="20"/>
        </w:rPr>
      </w:pPr>
      <w:r>
        <w:rPr>
          <w:rFonts w:ascii="Times New Roman" w:hAnsi="Times New Roman"/>
          <w:i/>
          <w:position w:val="-26"/>
          <w:sz w:val="20"/>
        </w:rPr>
        <w:object w:dxaOrig="1219" w:dyaOrig="600">
          <v:shape id="_x0000_i1200" type="#_x0000_t75" style="width:60.75pt;height:30pt" o:ole="">
            <v:imagedata r:id="rId335" o:title=""/>
          </v:shape>
          <o:OLEObject Type="Embed" ProgID="Equation.3" ShapeID="_x0000_i1200" DrawAspect="Content" ObjectID="_1427207694" r:id="rId336"/>
        </w:object>
      </w:r>
      <w:r>
        <w:rPr>
          <w:rFonts w:ascii="Times New Roman" w:hAnsi="Times New Roman"/>
          <w:i/>
          <w:sz w:val="20"/>
        </w:rPr>
        <w:t xml:space="preserve"> при </w:t>
      </w:r>
      <w:r>
        <w:rPr>
          <w:rFonts w:ascii="Times New Roman" w:hAnsi="Times New Roman"/>
          <w:i/>
          <w:sz w:val="20"/>
          <w:lang w:val="en-US"/>
        </w:rPr>
        <w:t xml:space="preserve">Z = </w:t>
      </w:r>
      <w:r>
        <w:rPr>
          <w:rFonts w:ascii="Times New Roman" w:hAnsi="Times New Roman"/>
          <w:i/>
          <w:sz w:val="20"/>
        </w:rPr>
        <w:t>0,3</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755" w:dyaOrig="4515">
          <v:shape id="_x0000_i1201" type="#_x0000_t75" style="width:237.75pt;height:225.75pt" o:ole="">
            <v:imagedata r:id="rId337" o:title=""/>
          </v:shape>
          <o:OLEObject Type="Embed" ProgID="WangImage.Document" ShapeID="_x0000_i1201" DrawAspect="Content" ObjectID="_1427207695" r:id="rId338"/>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21.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легк</w:t>
      </w:r>
      <w:r>
        <w:rPr>
          <w:rFonts w:ascii="Times New Roman" w:hAnsi="Times New Roman"/>
          <w:i/>
          <w:sz w:val="20"/>
        </w:rPr>
        <w:t xml:space="preserve">овоспламеняющихся жидкостей, определенная по формуле (1) НПБ 105-95, от параметра </w:t>
      </w:r>
      <w:r>
        <w:rPr>
          <w:rFonts w:ascii="Times New Roman" w:hAnsi="Times New Roman"/>
          <w:i/>
          <w:position w:val="-26"/>
          <w:sz w:val="20"/>
        </w:rPr>
        <w:object w:dxaOrig="740" w:dyaOrig="600">
          <v:shape id="_x0000_i1202" type="#_x0000_t75" style="width:36.75pt;height:30pt" o:ole="">
            <v:imagedata r:id="rId339" o:title=""/>
          </v:shape>
          <o:OLEObject Type="Embed" ProgID="Equation.3" ShapeID="_x0000_i1202" DrawAspect="Content" ObjectID="_1427207696" r:id="rId340"/>
        </w:object>
      </w:r>
      <w:r>
        <w:rPr>
          <w:rFonts w:ascii="Times New Roman" w:hAnsi="Times New Roman"/>
          <w:i/>
          <w:sz w:val="20"/>
        </w:rPr>
        <w:t xml:space="preserve"> при Z = 0,3:</w:t>
      </w:r>
    </w:p>
    <w:p w:rsidR="00000000" w:rsidRDefault="005D20EB">
      <w:pPr>
        <w:spacing w:line="240" w:lineRule="auto"/>
        <w:ind w:firstLine="284"/>
        <w:jc w:val="center"/>
        <w:rPr>
          <w:rFonts w:ascii="Times New Roman" w:hAnsi="Times New Roman"/>
          <w:sz w:val="20"/>
        </w:rPr>
      </w:pPr>
      <w:r>
        <w:rPr>
          <w:rFonts w:ascii="Times New Roman" w:hAnsi="Times New Roman"/>
          <w:i/>
          <w:sz w:val="20"/>
        </w:rPr>
        <w:t>1 - дизельное топливо зимнее; 2 - бензин АИ-93 зимний; 3 - гексан; 4 - м-ксилол;</w:t>
      </w:r>
    </w:p>
    <w:p w:rsidR="00000000" w:rsidRDefault="005D20EB">
      <w:pPr>
        <w:spacing w:line="240" w:lineRule="auto"/>
        <w:ind w:firstLine="284"/>
        <w:jc w:val="center"/>
        <w:rPr>
          <w:rFonts w:ascii="Times New Roman" w:hAnsi="Times New Roman"/>
          <w:sz w:val="20"/>
        </w:rPr>
      </w:pPr>
      <w:r>
        <w:rPr>
          <w:rFonts w:ascii="Times New Roman" w:hAnsi="Times New Roman"/>
          <w:i/>
          <w:sz w:val="20"/>
        </w:rPr>
        <w:t>5 - толуол; 6 - диэтиловый эфир; 7 - ацетон; 8 - этиловый спирт</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680" w:dyaOrig="4530">
          <v:shape id="_x0000_i1203" type="#_x0000_t75" style="width:234pt;height:226.5pt" o:ole="">
            <v:imagedata r:id="rId341" o:title=""/>
          </v:shape>
          <o:OLEObject Type="Embed" ProgID="WangImage.Document" ShapeID="_x0000_i1203" DrawAspect="Content" ObjectID="_1427207697" r:id="rId342"/>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22.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легковоспламеняющихся жидкостей, определенная по формуле (1) НПБ 105-95, от параметра</w:t>
      </w:r>
      <w:r>
        <w:rPr>
          <w:rFonts w:ascii="Times New Roman" w:hAnsi="Times New Roman"/>
          <w:sz w:val="20"/>
        </w:rPr>
        <w:t xml:space="preserve"> </w:t>
      </w:r>
      <w:r>
        <w:rPr>
          <w:rFonts w:ascii="Times New Roman" w:hAnsi="Times New Roman"/>
          <w:i/>
          <w:position w:val="-26"/>
          <w:sz w:val="20"/>
        </w:rPr>
        <w:object w:dxaOrig="740" w:dyaOrig="600">
          <v:shape id="_x0000_i1204" type="#_x0000_t75" style="width:36.75pt;height:30pt" o:ole="">
            <v:imagedata r:id="rId339" o:title=""/>
          </v:shape>
          <o:OLEObject Type="Embed" ProgID="Equation.3" ShapeID="_x0000_i1204" DrawAspect="Content" ObjectID="_1427207698" r:id="rId343"/>
        </w:object>
      </w:r>
      <w:r>
        <w:rPr>
          <w:rFonts w:ascii="Times New Roman" w:hAnsi="Times New Roman"/>
          <w:sz w:val="20"/>
        </w:rPr>
        <w:t xml:space="preserve"> </w:t>
      </w:r>
      <w:r>
        <w:rPr>
          <w:rFonts w:ascii="Times New Roman" w:hAnsi="Times New Roman"/>
          <w:i/>
          <w:sz w:val="20"/>
        </w:rPr>
        <w:t>при</w:t>
      </w:r>
      <w:r>
        <w:rPr>
          <w:rFonts w:ascii="Times New Roman" w:hAnsi="Times New Roman"/>
          <w:i/>
          <w:sz w:val="20"/>
          <w:lang w:val="en-US"/>
        </w:rPr>
        <w:t xml:space="preserve"> Z</w:t>
      </w:r>
      <w:r>
        <w:rPr>
          <w:rFonts w:ascii="Times New Roman" w:hAnsi="Times New Roman"/>
          <w:sz w:val="20"/>
        </w:rPr>
        <w:t xml:space="preserve"> = 0,3:</w:t>
      </w:r>
    </w:p>
    <w:p w:rsidR="00000000" w:rsidRDefault="005D20EB">
      <w:pPr>
        <w:spacing w:line="240" w:lineRule="auto"/>
        <w:ind w:firstLine="284"/>
        <w:jc w:val="center"/>
        <w:rPr>
          <w:rFonts w:ascii="Times New Roman" w:hAnsi="Times New Roman"/>
          <w:sz w:val="20"/>
        </w:rPr>
      </w:pPr>
      <w:r>
        <w:rPr>
          <w:rFonts w:ascii="Times New Roman" w:hAnsi="Times New Roman"/>
          <w:i/>
          <w:sz w:val="20"/>
        </w:rPr>
        <w:t>1 - дизельное топливо  зимнее; 2 - б</w:t>
      </w:r>
      <w:r>
        <w:rPr>
          <w:rFonts w:ascii="Times New Roman" w:hAnsi="Times New Roman"/>
          <w:i/>
          <w:sz w:val="20"/>
        </w:rPr>
        <w:t>ензин АИ-93 зимний; 3 - гексан; 4 - м-ксилол; 5 - толуол:</w:t>
      </w:r>
    </w:p>
    <w:p w:rsidR="00000000" w:rsidRDefault="005D20EB">
      <w:pPr>
        <w:spacing w:line="240" w:lineRule="auto"/>
        <w:ind w:firstLine="284"/>
        <w:jc w:val="center"/>
        <w:rPr>
          <w:rFonts w:ascii="Times New Roman" w:hAnsi="Times New Roman"/>
          <w:i/>
          <w:sz w:val="20"/>
        </w:rPr>
      </w:pPr>
      <w:r>
        <w:rPr>
          <w:rFonts w:ascii="Times New Roman" w:hAnsi="Times New Roman"/>
          <w:i/>
          <w:sz w:val="20"/>
        </w:rPr>
        <w:t>6 - диэтиловый эфир; 7 - ацетон; 8 - этиловый спирт</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800" w:dyaOrig="4515">
          <v:shape id="_x0000_i1205" type="#_x0000_t75" style="width:240pt;height:225.75pt" o:ole="">
            <v:imagedata r:id="rId344" o:title=""/>
          </v:shape>
          <o:OLEObject Type="Embed" ProgID="WangImage.Document" ShapeID="_x0000_i1205" DrawAspect="Content" ObjectID="_1427207699" r:id="rId345"/>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23. Зависимость избыточного давления взрыва </w:t>
      </w:r>
      <w:r>
        <w:rPr>
          <w:rFonts w:ascii="Times New Roman" w:hAnsi="Times New Roman"/>
          <w:i/>
          <w:sz w:val="20"/>
        </w:rPr>
        <w:sym w:font="Symbol" w:char="F044"/>
      </w:r>
      <w:r>
        <w:rPr>
          <w:rFonts w:ascii="Times New Roman" w:hAnsi="Times New Roman"/>
          <w:i/>
          <w:sz w:val="20"/>
        </w:rPr>
        <w:t xml:space="preserve">Р для легковоспламеняющихся и горючих жидкостей, определенная по формуле (4) НПБ 105-95, от </w:t>
      </w:r>
    </w:p>
    <w:p w:rsidR="00000000" w:rsidRDefault="005D20EB">
      <w:pPr>
        <w:spacing w:line="240" w:lineRule="auto"/>
        <w:ind w:firstLine="284"/>
        <w:jc w:val="center"/>
        <w:rPr>
          <w:rFonts w:ascii="Times New Roman" w:hAnsi="Times New Roman"/>
          <w:i/>
          <w:sz w:val="20"/>
        </w:rPr>
      </w:pPr>
      <w:r>
        <w:rPr>
          <w:rFonts w:ascii="Times New Roman" w:hAnsi="Times New Roman"/>
          <w:i/>
          <w:sz w:val="20"/>
        </w:rPr>
        <w:t>параметра</w:t>
      </w:r>
      <w:r>
        <w:rPr>
          <w:rFonts w:ascii="Times New Roman" w:hAnsi="Times New Roman"/>
          <w:sz w:val="20"/>
        </w:rPr>
        <w:t xml:space="preserve"> </w:t>
      </w:r>
      <w:r>
        <w:rPr>
          <w:rFonts w:ascii="Times New Roman" w:hAnsi="Times New Roman"/>
          <w:i/>
          <w:position w:val="-26"/>
          <w:sz w:val="20"/>
        </w:rPr>
        <w:object w:dxaOrig="680" w:dyaOrig="600">
          <v:shape id="_x0000_i1206" type="#_x0000_t75" style="width:33.75pt;height:30pt" o:ole="">
            <v:imagedata r:id="rId346" o:title=""/>
          </v:shape>
          <o:OLEObject Type="Embed" ProgID="Equation.3" ShapeID="_x0000_i1206" DrawAspect="Content" ObjectID="_1427207700" r:id="rId347"/>
        </w:object>
      </w:r>
      <w:r>
        <w:rPr>
          <w:rFonts w:ascii="Times New Roman" w:hAnsi="Times New Roman"/>
          <w:sz w:val="20"/>
        </w:rPr>
        <w:t xml:space="preserve"> </w:t>
      </w:r>
      <w:r>
        <w:rPr>
          <w:rFonts w:ascii="Times New Roman" w:hAnsi="Times New Roman"/>
          <w:i/>
          <w:sz w:val="20"/>
        </w:rPr>
        <w:t>при Z</w:t>
      </w:r>
      <w:r>
        <w:rPr>
          <w:rFonts w:ascii="Times New Roman" w:hAnsi="Times New Roman"/>
          <w:sz w:val="20"/>
        </w:rPr>
        <w:t xml:space="preserve"> = </w:t>
      </w:r>
      <w:r>
        <w:rPr>
          <w:rFonts w:ascii="Times New Roman" w:hAnsi="Times New Roman"/>
          <w:i/>
          <w:sz w:val="20"/>
        </w:rPr>
        <w:t>0,3</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95" w:dyaOrig="4515">
          <v:shape id="_x0000_i1207" type="#_x0000_t75" style="width:219.75pt;height:225.75pt" o:ole="">
            <v:imagedata r:id="rId348" o:title=""/>
          </v:shape>
          <o:OLEObject Type="Embed" ProgID="WangImage.Document" ShapeID="_x0000_i1207" DrawAspect="Content" ObjectID="_1427207701" r:id="rId349"/>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24.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легковоспламеняющихся жидкостей, определенная по формуле (4) НПБ 105-95, от параметра</w:t>
      </w:r>
      <w:r>
        <w:rPr>
          <w:rFonts w:ascii="Times New Roman" w:hAnsi="Times New Roman"/>
          <w:sz w:val="20"/>
        </w:rPr>
        <w:t xml:space="preserve"> </w:t>
      </w:r>
      <w:r>
        <w:rPr>
          <w:rFonts w:ascii="Times New Roman" w:hAnsi="Times New Roman"/>
          <w:i/>
          <w:position w:val="-26"/>
          <w:sz w:val="20"/>
        </w:rPr>
        <w:object w:dxaOrig="400" w:dyaOrig="600">
          <v:shape id="_x0000_i1208" type="#_x0000_t75" style="width:20.25pt;height:30pt" o:ole="">
            <v:imagedata r:id="rId350" o:title=""/>
          </v:shape>
          <o:OLEObject Type="Embed" ProgID="Equation.3" ShapeID="_x0000_i1208" DrawAspect="Content" ObjectID="_1427207702" r:id="rId351"/>
        </w:object>
      </w:r>
      <w:r>
        <w:rPr>
          <w:rFonts w:ascii="Times New Roman" w:hAnsi="Times New Roman"/>
          <w:sz w:val="20"/>
        </w:rPr>
        <w:t xml:space="preserve"> </w:t>
      </w:r>
      <w:r>
        <w:rPr>
          <w:rFonts w:ascii="Times New Roman" w:hAnsi="Times New Roman"/>
          <w:i/>
          <w:sz w:val="20"/>
        </w:rPr>
        <w:t>при</w:t>
      </w:r>
      <w:r>
        <w:rPr>
          <w:rFonts w:ascii="Times New Roman" w:hAnsi="Times New Roman"/>
          <w:i/>
          <w:sz w:val="20"/>
          <w:lang w:val="en-US"/>
        </w:rPr>
        <w:t xml:space="preserve"> Z</w:t>
      </w:r>
      <w:r>
        <w:rPr>
          <w:rFonts w:ascii="Times New Roman" w:hAnsi="Times New Roman"/>
          <w:sz w:val="20"/>
        </w:rPr>
        <w:t xml:space="preserve"> = 0,3:</w:t>
      </w:r>
    </w:p>
    <w:p w:rsidR="00000000" w:rsidRDefault="005D20EB">
      <w:pPr>
        <w:spacing w:line="240" w:lineRule="auto"/>
        <w:ind w:firstLine="284"/>
        <w:jc w:val="center"/>
        <w:rPr>
          <w:rFonts w:ascii="Times New Roman" w:hAnsi="Times New Roman"/>
          <w:sz w:val="20"/>
        </w:rPr>
      </w:pPr>
      <w:r>
        <w:rPr>
          <w:rFonts w:ascii="Times New Roman" w:hAnsi="Times New Roman"/>
          <w:i/>
          <w:sz w:val="20"/>
        </w:rPr>
        <w:t>1 - м-ксилол; 2 - гексан; 3 - бензин А И-93 зимний; 4 - дизельное топливо зимнее; 5 - толуол;</w:t>
      </w:r>
    </w:p>
    <w:p w:rsidR="00000000" w:rsidRDefault="005D20EB">
      <w:pPr>
        <w:spacing w:line="240" w:lineRule="auto"/>
        <w:ind w:firstLine="284"/>
        <w:jc w:val="center"/>
        <w:rPr>
          <w:rFonts w:ascii="Times New Roman" w:hAnsi="Times New Roman"/>
          <w:i/>
          <w:sz w:val="20"/>
        </w:rPr>
      </w:pPr>
      <w:r>
        <w:rPr>
          <w:rFonts w:ascii="Times New Roman" w:hAnsi="Times New Roman"/>
          <w:i/>
          <w:sz w:val="20"/>
        </w:rPr>
        <w:t>6 - диэтиловый эфир; 7 - ацетон; 8 - этиловый спирт</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65" w:dyaOrig="4530">
          <v:shape id="_x0000_i1209" type="#_x0000_t75" style="width:218.25pt;height:226.5pt" o:ole="">
            <v:imagedata r:id="rId352" o:title=""/>
          </v:shape>
          <o:OLEObject Type="Embed" ProgID="WangImage.Document" ShapeID="_x0000_i1209" DrawAspect="Content" ObjectID="_1427207703" r:id="rId353"/>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 xml:space="preserve">Рис. 25. Зависимость избыточного давления взрыва </w:t>
      </w:r>
      <w:r>
        <w:rPr>
          <w:rFonts w:ascii="Times New Roman" w:hAnsi="Times New Roman"/>
          <w:i/>
          <w:sz w:val="20"/>
        </w:rPr>
        <w:sym w:font="Symbol" w:char="F044"/>
      </w:r>
      <w:r>
        <w:rPr>
          <w:rFonts w:ascii="Times New Roman" w:hAnsi="Times New Roman"/>
          <w:i/>
          <w:sz w:val="20"/>
        </w:rPr>
        <w:t xml:space="preserve">Р для легковоспламеняющихся жидкостей, определенная по формуле (4) НПБ 105-95, от параметра </w:t>
      </w:r>
      <w:r>
        <w:rPr>
          <w:rFonts w:ascii="Times New Roman" w:hAnsi="Times New Roman"/>
          <w:i/>
          <w:position w:val="-26"/>
          <w:sz w:val="20"/>
        </w:rPr>
        <w:object w:dxaOrig="400" w:dyaOrig="600">
          <v:shape id="_x0000_i1210" type="#_x0000_t75" style="width:20.25pt;height:30pt" o:ole="">
            <v:imagedata r:id="rId354" o:title=""/>
          </v:shape>
          <o:OLEObject Type="Embed" ProgID="Equation.3" ShapeID="_x0000_i1210" DrawAspect="Content" ObjectID="_1427207704" r:id="rId355"/>
        </w:object>
      </w:r>
      <w:r>
        <w:rPr>
          <w:rFonts w:ascii="Times New Roman" w:hAnsi="Times New Roman"/>
          <w:i/>
          <w:sz w:val="20"/>
        </w:rPr>
        <w:t xml:space="preserve"> при Z</w:t>
      </w:r>
      <w:r>
        <w:rPr>
          <w:rFonts w:ascii="Times New Roman" w:hAnsi="Times New Roman"/>
          <w:sz w:val="20"/>
        </w:rPr>
        <w:t xml:space="preserve"> = 0,3:</w:t>
      </w:r>
    </w:p>
    <w:p w:rsidR="00000000" w:rsidRDefault="005D20EB">
      <w:pPr>
        <w:spacing w:line="240" w:lineRule="auto"/>
        <w:ind w:firstLine="284"/>
        <w:jc w:val="center"/>
        <w:rPr>
          <w:rFonts w:ascii="Times New Roman" w:hAnsi="Times New Roman"/>
          <w:i/>
          <w:sz w:val="20"/>
        </w:rPr>
      </w:pPr>
      <w:r>
        <w:rPr>
          <w:rFonts w:ascii="Times New Roman" w:hAnsi="Times New Roman"/>
          <w:i/>
          <w:sz w:val="20"/>
        </w:rPr>
        <w:t>1 - м-ксилол; 2 - гексан; 3 - бензин АИ-93 зимний; 4 - дизельное топливо зимнее; 5 - толуол;</w:t>
      </w:r>
    </w:p>
    <w:p w:rsidR="00000000" w:rsidRDefault="005D20EB">
      <w:pPr>
        <w:spacing w:line="240" w:lineRule="auto"/>
        <w:ind w:firstLine="284"/>
        <w:jc w:val="center"/>
        <w:rPr>
          <w:rFonts w:ascii="Times New Roman" w:hAnsi="Times New Roman"/>
          <w:sz w:val="20"/>
        </w:rPr>
      </w:pPr>
      <w:r>
        <w:rPr>
          <w:rFonts w:ascii="Times New Roman" w:hAnsi="Times New Roman"/>
          <w:i/>
          <w:sz w:val="20"/>
        </w:rPr>
        <w:t>6 - диэтиловый эфир; 7 - а</w:t>
      </w:r>
      <w:r>
        <w:rPr>
          <w:rFonts w:ascii="Times New Roman" w:hAnsi="Times New Roman"/>
          <w:i/>
          <w:sz w:val="20"/>
        </w:rPr>
        <w:t>цетон; 8 - этиловый спирт</w:t>
      </w:r>
    </w:p>
    <w:p w:rsidR="00000000" w:rsidRDefault="005D20EB">
      <w:pPr>
        <w:spacing w:line="240" w:lineRule="auto"/>
        <w:ind w:firstLine="284"/>
        <w:jc w:val="center"/>
        <w:rPr>
          <w:rFonts w:ascii="Times New Roman" w:hAnsi="Times New Roman"/>
          <w:sz w:val="20"/>
          <w:lang w:val="en-US"/>
        </w:rPr>
      </w:pPr>
      <w:r>
        <w:rPr>
          <w:rFonts w:ascii="Times New Roman" w:hAnsi="Times New Roman"/>
          <w:sz w:val="20"/>
        </w:rPr>
        <w:object w:dxaOrig="4575" w:dyaOrig="4515">
          <v:shape id="_x0000_i1211" type="#_x0000_t75" style="width:228.75pt;height:225.75pt" o:ole="">
            <v:imagedata r:id="rId356" o:title=""/>
          </v:shape>
          <o:OLEObject Type="Embed" ProgID="WangImage.Document" ShapeID="_x0000_i1211" DrawAspect="Content" ObjectID="_1427207705" r:id="rId357"/>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lang w:val="en-US"/>
        </w:rPr>
      </w:pPr>
      <w:r>
        <w:rPr>
          <w:rFonts w:ascii="Times New Roman" w:hAnsi="Times New Roman"/>
          <w:i/>
          <w:sz w:val="20"/>
        </w:rPr>
        <w:t xml:space="preserve">Рис. 26.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легковоспламеняющихся жидкостей, определенная по формуле (1)</w:t>
      </w:r>
      <w:r>
        <w:rPr>
          <w:rFonts w:ascii="Times New Roman" w:hAnsi="Times New Roman"/>
          <w:i/>
          <w:sz w:val="20"/>
          <w:lang w:val="en-US"/>
        </w:rPr>
        <w:t xml:space="preserve"> </w:t>
      </w:r>
      <w:r>
        <w:rPr>
          <w:rFonts w:ascii="Times New Roman" w:hAnsi="Times New Roman"/>
          <w:i/>
          <w:sz w:val="20"/>
        </w:rPr>
        <w:t xml:space="preserve">НПБ 105-95, от параметра </w:t>
      </w:r>
      <w:r>
        <w:rPr>
          <w:rFonts w:ascii="Times New Roman" w:hAnsi="Times New Roman"/>
          <w:i/>
          <w:position w:val="-26"/>
          <w:sz w:val="20"/>
        </w:rPr>
        <w:object w:dxaOrig="460" w:dyaOrig="600">
          <v:shape id="_x0000_i1212" type="#_x0000_t75" style="width:23.25pt;height:30pt" o:ole="">
            <v:imagedata r:id="rId358" o:title=""/>
          </v:shape>
          <o:OLEObject Type="Embed" ProgID="Equation.3" ShapeID="_x0000_i1212" DrawAspect="Content" ObjectID="_1427207706" r:id="rId359"/>
        </w:object>
      </w:r>
      <w:r>
        <w:rPr>
          <w:rFonts w:ascii="Times New Roman" w:hAnsi="Times New Roman"/>
          <w:i/>
          <w:sz w:val="20"/>
        </w:rPr>
        <w:t xml:space="preserve"> (т</w:t>
      </w:r>
      <w:r>
        <w:rPr>
          <w:rFonts w:ascii="Times New Roman" w:hAnsi="Times New Roman"/>
          <w:sz w:val="20"/>
          <w:vertAlign w:val="subscript"/>
        </w:rPr>
        <w:t>ж</w:t>
      </w:r>
      <w:r>
        <w:rPr>
          <w:rFonts w:ascii="Times New Roman" w:hAnsi="Times New Roman"/>
          <w:i/>
          <w:sz w:val="20"/>
        </w:rPr>
        <w:t xml:space="preserve"> - масса поступившей </w:t>
      </w:r>
      <w:r>
        <w:rPr>
          <w:rFonts w:ascii="Times New Roman" w:hAnsi="Times New Roman"/>
          <w:i/>
          <w:sz w:val="20"/>
          <w:lang w:val="en-US"/>
        </w:rPr>
        <w:t xml:space="preserve"> </w:t>
      </w:r>
      <w:r>
        <w:rPr>
          <w:rFonts w:ascii="Times New Roman" w:hAnsi="Times New Roman"/>
          <w:i/>
          <w:sz w:val="20"/>
        </w:rPr>
        <w:t>в помещение ЛВЖ) при</w:t>
      </w:r>
      <w:r>
        <w:rPr>
          <w:rFonts w:ascii="Times New Roman" w:hAnsi="Times New Roman"/>
          <w:i/>
          <w:sz w:val="20"/>
          <w:lang w:val="en-US"/>
        </w:rPr>
        <w:t xml:space="preserve"> Z</w:t>
      </w:r>
      <w:r>
        <w:rPr>
          <w:rFonts w:ascii="Times New Roman" w:hAnsi="Times New Roman"/>
          <w:sz w:val="20"/>
        </w:rPr>
        <w:t xml:space="preserve"> = 0,3 </w:t>
      </w:r>
      <w:r>
        <w:rPr>
          <w:rFonts w:ascii="Times New Roman" w:hAnsi="Times New Roman"/>
          <w:i/>
          <w:sz w:val="20"/>
        </w:rPr>
        <w:t xml:space="preserve">и при условии полного испарения с поверхности разлива (менее площади помещений), температуре </w:t>
      </w:r>
      <w:r>
        <w:rPr>
          <w:rFonts w:ascii="Times New Roman" w:hAnsi="Times New Roman"/>
          <w:i/>
          <w:sz w:val="20"/>
          <w:lang w:val="en-US"/>
        </w:rPr>
        <w:t>t</w:t>
      </w:r>
      <w:r>
        <w:rPr>
          <w:rFonts w:ascii="Times New Roman" w:hAnsi="Times New Roman"/>
          <w:sz w:val="20"/>
          <w:vertAlign w:val="subscript"/>
          <w:lang w:val="en-US"/>
        </w:rPr>
        <w:t>p</w:t>
      </w:r>
      <w:r>
        <w:rPr>
          <w:rFonts w:ascii="Times New Roman" w:hAnsi="Times New Roman"/>
          <w:sz w:val="20"/>
        </w:rPr>
        <w:t xml:space="preserve"> = </w:t>
      </w:r>
      <w:r>
        <w:rPr>
          <w:rFonts w:ascii="Times New Roman" w:hAnsi="Times New Roman"/>
          <w:i/>
          <w:sz w:val="20"/>
        </w:rPr>
        <w:t xml:space="preserve">45 </w:t>
      </w:r>
      <w:r>
        <w:rPr>
          <w:rFonts w:ascii="Times New Roman" w:hAnsi="Times New Roman"/>
          <w:sz w:val="20"/>
        </w:rPr>
        <w:sym w:font="Symbol" w:char="F0B0"/>
      </w:r>
      <w:r>
        <w:rPr>
          <w:rFonts w:ascii="Times New Roman" w:hAnsi="Times New Roman"/>
          <w:i/>
          <w:sz w:val="20"/>
          <w:lang w:val="en-US"/>
        </w:rPr>
        <w:t>C</w:t>
      </w:r>
      <w:r>
        <w:rPr>
          <w:rFonts w:ascii="Times New Roman" w:hAnsi="Times New Roman"/>
          <w:i/>
          <w:sz w:val="20"/>
        </w:rPr>
        <w:t xml:space="preserve"> и отсутствии подвижности воздуха в помещении; 1 - бензин АИ-93 зимний; 2</w:t>
      </w:r>
      <w:r>
        <w:rPr>
          <w:rFonts w:ascii="Times New Roman" w:hAnsi="Times New Roman"/>
          <w:i/>
          <w:sz w:val="20"/>
          <w:lang w:val="en-US"/>
        </w:rPr>
        <w:t xml:space="preserve"> -</w:t>
      </w:r>
      <w:r>
        <w:rPr>
          <w:rFonts w:ascii="Times New Roman" w:hAnsi="Times New Roman"/>
          <w:i/>
          <w:sz w:val="20"/>
        </w:rPr>
        <w:t xml:space="preserve"> ацетон</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575" w:dyaOrig="4530">
          <v:shape id="_x0000_i1213" type="#_x0000_t75" style="width:228.75pt;height:226.5pt" o:ole="">
            <v:imagedata r:id="rId360" o:title=""/>
          </v:shape>
          <o:OLEObject Type="Embed" ProgID="WangImage.Document" ShapeID="_x0000_i1213" DrawAspect="Content" ObjectID="_1427207707" r:id="rId361"/>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27. Зави</w:t>
      </w:r>
      <w:r>
        <w:rPr>
          <w:rFonts w:ascii="Times New Roman" w:hAnsi="Times New Roman"/>
          <w:i/>
          <w:sz w:val="20"/>
        </w:rPr>
        <w:t xml:space="preserve">симость избыточного давления взрыва </w:t>
      </w:r>
      <w:r>
        <w:rPr>
          <w:rFonts w:ascii="Times New Roman" w:hAnsi="Times New Roman"/>
          <w:i/>
          <w:sz w:val="20"/>
        </w:rPr>
        <w:sym w:font="Symbol" w:char="F044"/>
      </w:r>
      <w:r>
        <w:rPr>
          <w:rFonts w:ascii="Times New Roman" w:hAnsi="Times New Roman"/>
          <w:i/>
          <w:sz w:val="20"/>
        </w:rPr>
        <w:t>Р для горючих пылей, определенная по формуле (4) НПБ 105-95, от параметра</w:t>
      </w:r>
      <w:r>
        <w:rPr>
          <w:rFonts w:ascii="Times New Roman" w:hAnsi="Times New Roman"/>
          <w:i/>
          <w:sz w:val="20"/>
          <w:lang w:val="en-US"/>
        </w:rPr>
        <w:t xml:space="preserve"> </w:t>
      </w:r>
      <w:r>
        <w:rPr>
          <w:rFonts w:ascii="Times New Roman" w:hAnsi="Times New Roman"/>
          <w:i/>
          <w:position w:val="-26"/>
          <w:sz w:val="20"/>
          <w:lang w:val="en-US"/>
        </w:rPr>
        <w:object w:dxaOrig="680" w:dyaOrig="600">
          <v:shape id="_x0000_i1214" type="#_x0000_t75" style="width:33.75pt;height:30pt" o:ole="">
            <v:imagedata r:id="rId362" o:title=""/>
          </v:shape>
          <o:OLEObject Type="Embed" ProgID="Equation.3" ShapeID="_x0000_i1214" DrawAspect="Content" ObjectID="_1427207708" r:id="rId363"/>
        </w:object>
      </w:r>
      <w:r>
        <w:rPr>
          <w:rFonts w:ascii="Times New Roman" w:hAnsi="Times New Roman"/>
          <w:i/>
          <w:sz w:val="20"/>
          <w:lang w:val="en-US"/>
        </w:rPr>
        <w:t xml:space="preserve"> npu Z = 0,5 </w:t>
      </w:r>
    </w:p>
    <w:p w:rsidR="00000000" w:rsidRDefault="005D20EB">
      <w:pPr>
        <w:spacing w:line="240" w:lineRule="auto"/>
        <w:ind w:firstLine="284"/>
        <w:jc w:val="center"/>
        <w:rPr>
          <w:rFonts w:ascii="Times New Roman" w:hAnsi="Times New Roman"/>
          <w:sz w:val="20"/>
          <w:lang w:val="en-US"/>
        </w:rPr>
      </w:pPr>
      <w:r>
        <w:rPr>
          <w:rFonts w:ascii="Times New Roman" w:hAnsi="Times New Roman"/>
          <w:sz w:val="20"/>
        </w:rPr>
        <w:object w:dxaOrig="4335" w:dyaOrig="4515">
          <v:shape id="_x0000_i1215" type="#_x0000_t75" style="width:216.75pt;height:225.75pt" o:ole="">
            <v:imagedata r:id="rId364" o:title=""/>
          </v:shape>
          <o:OLEObject Type="Embed" ProgID="WangImage.Document" ShapeID="_x0000_i1215" DrawAspect="Content" ObjectID="_1427207709" r:id="rId365"/>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 xml:space="preserve">Рис. 28. Зависимость избыточного давления взрыва </w:t>
      </w:r>
      <w:r>
        <w:rPr>
          <w:rFonts w:ascii="Times New Roman" w:hAnsi="Times New Roman"/>
          <w:i/>
          <w:sz w:val="20"/>
        </w:rPr>
        <w:sym w:font="Symbol" w:char="F044"/>
      </w:r>
      <w:r>
        <w:rPr>
          <w:rFonts w:ascii="Times New Roman" w:hAnsi="Times New Roman"/>
          <w:i/>
          <w:sz w:val="20"/>
        </w:rPr>
        <w:t>Р для горючих пылей, определенная по формуле (4) НПБ 105-95, от параметра</w:t>
      </w:r>
      <w:r>
        <w:rPr>
          <w:rFonts w:ascii="Times New Roman" w:hAnsi="Times New Roman"/>
          <w:i/>
          <w:sz w:val="20"/>
          <w:lang w:val="en-US"/>
        </w:rPr>
        <w:t xml:space="preserve"> m/V</w:t>
      </w:r>
      <w:r>
        <w:rPr>
          <w:rFonts w:ascii="Times New Roman" w:hAnsi="Times New Roman"/>
          <w:i/>
          <w:sz w:val="20"/>
          <w:vertAlign w:val="subscript"/>
          <w:lang w:val="en-US"/>
        </w:rPr>
        <w:t>c</w:t>
      </w:r>
      <w:r>
        <w:rPr>
          <w:rFonts w:ascii="Times New Roman" w:hAnsi="Times New Roman"/>
          <w:i/>
          <w:sz w:val="20"/>
          <w:vertAlign w:val="subscript"/>
        </w:rPr>
        <w:t>в</w:t>
      </w:r>
      <w:r>
        <w:rPr>
          <w:rFonts w:ascii="Times New Roman" w:hAnsi="Times New Roman"/>
          <w:i/>
          <w:sz w:val="20"/>
          <w:lang w:val="en-US"/>
        </w:rPr>
        <w:t xml:space="preserve"> </w:t>
      </w:r>
      <w:r>
        <w:rPr>
          <w:rFonts w:ascii="Times New Roman" w:hAnsi="Times New Roman"/>
          <w:i/>
          <w:sz w:val="20"/>
        </w:rPr>
        <w:t xml:space="preserve">(г </w:t>
      </w:r>
      <w:r>
        <w:rPr>
          <w:rFonts w:ascii="Times New Roman" w:hAnsi="Times New Roman"/>
          <w:i/>
          <w:sz w:val="20"/>
        </w:rPr>
        <w:sym w:font="Times New Roman" w:char="00B7"/>
      </w:r>
      <w:r>
        <w:rPr>
          <w:rFonts w:ascii="Times New Roman" w:hAnsi="Times New Roman"/>
          <w:i/>
          <w:sz w:val="20"/>
        </w:rPr>
        <w:t xml:space="preserve"> м</w:t>
      </w:r>
      <w:r>
        <w:rPr>
          <w:rFonts w:ascii="Times New Roman" w:hAnsi="Times New Roman"/>
          <w:i/>
          <w:sz w:val="20"/>
          <w:vertAlign w:val="superscript"/>
        </w:rPr>
        <w:t>-3</w:t>
      </w:r>
      <w:r>
        <w:rPr>
          <w:rFonts w:ascii="Times New Roman" w:hAnsi="Times New Roman"/>
          <w:i/>
          <w:sz w:val="20"/>
        </w:rPr>
        <w:t>) при</w:t>
      </w:r>
      <w:r>
        <w:rPr>
          <w:rFonts w:ascii="Times New Roman" w:hAnsi="Times New Roman"/>
          <w:i/>
          <w:sz w:val="20"/>
          <w:lang w:val="en-US"/>
        </w:rPr>
        <w:t xml:space="preserve"> Z</w:t>
      </w:r>
      <w:r>
        <w:rPr>
          <w:rFonts w:ascii="Times New Roman" w:hAnsi="Times New Roman"/>
          <w:sz w:val="20"/>
        </w:rPr>
        <w:t xml:space="preserve"> = 0,5: </w:t>
      </w:r>
      <w:r>
        <w:rPr>
          <w:rFonts w:ascii="Times New Roman" w:hAnsi="Times New Roman"/>
          <w:i/>
          <w:sz w:val="20"/>
        </w:rPr>
        <w:t>1 - полиэтилен (Н</w:t>
      </w:r>
      <w:r>
        <w:rPr>
          <w:rFonts w:ascii="Times New Roman" w:hAnsi="Times New Roman"/>
          <w:sz w:val="20"/>
          <w:vertAlign w:val="subscript"/>
        </w:rPr>
        <w:t>т</w:t>
      </w:r>
      <w:r>
        <w:rPr>
          <w:rFonts w:ascii="Times New Roman" w:hAnsi="Times New Roman"/>
          <w:sz w:val="20"/>
        </w:rPr>
        <w:t xml:space="preserve"> = 45 </w:t>
      </w:r>
      <w:r>
        <w:rPr>
          <w:rFonts w:ascii="Times New Roman" w:hAnsi="Times New Roman"/>
          <w:i/>
          <w:sz w:val="20"/>
        </w:rPr>
        <w:t xml:space="preserve">МДж </w:t>
      </w:r>
      <w:r>
        <w:rPr>
          <w:rFonts w:ascii="Times New Roman" w:hAnsi="Times New Roman"/>
          <w:i/>
          <w:sz w:val="20"/>
        </w:rPr>
        <w:sym w:font="Times New Roman" w:char="00B7"/>
      </w:r>
      <w:r>
        <w:rPr>
          <w:rFonts w:ascii="Times New Roman" w:hAnsi="Times New Roman"/>
          <w:i/>
          <w:sz w:val="20"/>
        </w:rPr>
        <w:t xml:space="preserve"> кг</w:t>
      </w:r>
      <w:r>
        <w:rPr>
          <w:rFonts w:ascii="Times New Roman" w:hAnsi="Times New Roman"/>
          <w:i/>
          <w:sz w:val="20"/>
          <w:vertAlign w:val="superscript"/>
        </w:rPr>
        <w:t>-1</w:t>
      </w:r>
      <w:r>
        <w:rPr>
          <w:rFonts w:ascii="Times New Roman" w:hAnsi="Times New Roman"/>
          <w:i/>
          <w:sz w:val="20"/>
        </w:rPr>
        <w:t>); 2 - алюминий (Н</w:t>
      </w:r>
      <w:r>
        <w:rPr>
          <w:rFonts w:ascii="Times New Roman" w:hAnsi="Times New Roman"/>
          <w:sz w:val="20"/>
          <w:vertAlign w:val="subscript"/>
        </w:rPr>
        <w:t>т</w:t>
      </w:r>
      <w:r>
        <w:rPr>
          <w:rFonts w:ascii="Times New Roman" w:hAnsi="Times New Roman"/>
          <w:sz w:val="20"/>
        </w:rPr>
        <w:t xml:space="preserve"> = 30 </w:t>
      </w:r>
      <w:r>
        <w:rPr>
          <w:rFonts w:ascii="Times New Roman" w:hAnsi="Times New Roman"/>
          <w:i/>
          <w:sz w:val="20"/>
        </w:rPr>
        <w:t xml:space="preserve">МДж </w:t>
      </w:r>
      <w:r>
        <w:rPr>
          <w:rFonts w:ascii="Times New Roman" w:hAnsi="Times New Roman"/>
          <w:i/>
          <w:sz w:val="20"/>
        </w:rPr>
        <w:sym w:font="Times New Roman" w:char="00B7"/>
      </w:r>
      <w:r>
        <w:rPr>
          <w:rFonts w:ascii="Times New Roman" w:hAnsi="Times New Roman"/>
          <w:i/>
          <w:sz w:val="20"/>
        </w:rPr>
        <w:t xml:space="preserve"> кг</w:t>
      </w:r>
      <w:r>
        <w:rPr>
          <w:rFonts w:ascii="Times New Roman" w:hAnsi="Times New Roman"/>
          <w:i/>
          <w:sz w:val="20"/>
          <w:vertAlign w:val="superscript"/>
        </w:rPr>
        <w:t>-1</w:t>
      </w:r>
      <w:r>
        <w:rPr>
          <w:rFonts w:ascii="Times New Roman" w:hAnsi="Times New Roman"/>
          <w:i/>
          <w:sz w:val="20"/>
        </w:rPr>
        <w:t>); 3 - пшеничная мука (Н</w:t>
      </w:r>
      <w:r>
        <w:rPr>
          <w:rFonts w:ascii="Times New Roman" w:hAnsi="Times New Roman"/>
          <w:sz w:val="20"/>
          <w:vertAlign w:val="subscript"/>
        </w:rPr>
        <w:t>т</w:t>
      </w:r>
      <w:r>
        <w:rPr>
          <w:rFonts w:ascii="Times New Roman" w:hAnsi="Times New Roman"/>
          <w:sz w:val="20"/>
        </w:rPr>
        <w:t xml:space="preserve"> = </w:t>
      </w:r>
      <w:r>
        <w:rPr>
          <w:rFonts w:ascii="Times New Roman" w:hAnsi="Times New Roman"/>
          <w:i/>
          <w:sz w:val="20"/>
        </w:rPr>
        <w:t xml:space="preserve">18 МДж </w:t>
      </w:r>
      <w:r>
        <w:rPr>
          <w:rFonts w:ascii="Times New Roman" w:hAnsi="Times New Roman"/>
          <w:i/>
          <w:sz w:val="20"/>
        </w:rPr>
        <w:sym w:font="Times New Roman" w:char="00B7"/>
      </w:r>
      <w:r>
        <w:rPr>
          <w:rFonts w:ascii="Times New Roman" w:hAnsi="Times New Roman"/>
          <w:i/>
          <w:sz w:val="20"/>
        </w:rPr>
        <w:t xml:space="preserve"> кг</w:t>
      </w:r>
      <w:r>
        <w:rPr>
          <w:rFonts w:ascii="Times New Roman" w:hAnsi="Times New Roman"/>
          <w:i/>
          <w:sz w:val="20"/>
          <w:vertAlign w:val="superscript"/>
        </w:rPr>
        <w:t>-1</w:t>
      </w:r>
      <w:r>
        <w:rPr>
          <w:rFonts w:ascii="Times New Roman" w:hAnsi="Times New Roman"/>
          <w:i/>
          <w:sz w:val="20"/>
        </w:rPr>
        <w:t>)</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05" w:dyaOrig="4530">
          <v:shape id="_x0000_i1216" type="#_x0000_t75" style="width:215.25pt;height:226.5pt" o:ole="">
            <v:imagedata r:id="rId366" o:title=""/>
          </v:shape>
          <o:OLEObject Type="Embed" ProgID="WangImage.Document" ShapeID="_x0000_i1216" DrawAspect="Content" ObjectID="_1427207710" r:id="rId367"/>
        </w:object>
      </w: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29. Схема определения катего</w:t>
      </w:r>
      <w:r>
        <w:rPr>
          <w:rFonts w:ascii="Times New Roman" w:hAnsi="Times New Roman"/>
          <w:i/>
          <w:sz w:val="20"/>
        </w:rPr>
        <w:t>рий помещений</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95" w:dyaOrig="4515">
          <v:shape id="_x0000_i1217" type="#_x0000_t75" style="width:219.75pt;height:225.75pt" o:ole="">
            <v:imagedata r:id="rId368" o:title=""/>
          </v:shape>
          <o:OLEObject Type="Embed" ProgID="WangImage.Document" ShapeID="_x0000_i1217" DrawAspect="Content" ObjectID="_1427207711" r:id="rId369"/>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30. Определение категорий помещений с нефтепродуктами</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290" w:dyaOrig="4530">
          <v:shape id="_x0000_i1218" type="#_x0000_t75" style="width:214.5pt;height:226.5pt" o:ole="">
            <v:imagedata r:id="rId370" o:title=""/>
          </v:shape>
          <o:OLEObject Type="Embed" ProgID="WangImage.Document" ShapeID="_x0000_i1218" DrawAspect="Content" ObjectID="_1427207712" r:id="rId371"/>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31. Определение категорий помещений с древесиной</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05" w:dyaOrig="4515">
          <v:shape id="_x0000_i1219" type="#_x0000_t75" style="width:215.25pt;height:225.75pt" o:ole="">
            <v:imagedata r:id="rId372" o:title=""/>
          </v:shape>
          <o:OLEObject Type="Embed" ProgID="WangImage.Document" ShapeID="_x0000_i1219" DrawAspect="Content" ObjectID="_1427207713" r:id="rId373"/>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32. Определение категорий помещений с торфом</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65" w:dyaOrig="4530">
          <v:shape id="_x0000_i1220" type="#_x0000_t75" style="width:218.25pt;height:226.5pt" o:ole="">
            <v:imagedata r:id="rId374" o:title=""/>
          </v:shape>
          <o:OLEObject Type="Embed" ProgID="WangImage.Document" ShapeID="_x0000_i1220" DrawAspect="Content" ObjectID="_1427207714" r:id="rId375"/>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33. Определение категорий помещений с бурым углем</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230" w:dyaOrig="4530">
          <v:shape id="_x0000_i1221" type="#_x0000_t75" style="width:211.5pt;height:226.5pt" o:ole="">
            <v:imagedata r:id="rId376" o:title=""/>
          </v:shape>
          <o:OLEObject Type="Embed" ProgID="WangImage.Document" ShapeID="_x0000_i1221" DrawAspect="Content" ObjectID="_1427207715" r:id="rId377"/>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34. Определение категорий помещений с древесным углем</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05" w:dyaOrig="4515">
          <v:shape id="_x0000_i1222" type="#_x0000_t75" style="width:215.25pt;height:225.75pt" o:ole="">
            <v:imagedata r:id="rId378" o:title=""/>
          </v:shape>
          <o:OLEObject Type="Embed" ProgID="WangImage.Document" ShapeID="_x0000_i1222" DrawAspect="Content" ObjectID="_1427207716" r:id="rId379"/>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35. Определени</w:t>
      </w:r>
      <w:r>
        <w:rPr>
          <w:rFonts w:ascii="Times New Roman" w:hAnsi="Times New Roman"/>
          <w:i/>
          <w:sz w:val="20"/>
        </w:rPr>
        <w:t>е категорий помещении</w:t>
      </w:r>
      <w:r>
        <w:rPr>
          <w:rFonts w:ascii="Times New Roman" w:hAnsi="Times New Roman"/>
          <w:sz w:val="20"/>
        </w:rPr>
        <w:t xml:space="preserve"> с </w:t>
      </w:r>
      <w:r>
        <w:rPr>
          <w:rFonts w:ascii="Times New Roman" w:hAnsi="Times New Roman"/>
          <w:i/>
          <w:sz w:val="20"/>
        </w:rPr>
        <w:t>рубероидом</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20" w:dyaOrig="4530">
          <v:shape id="_x0000_i1223" type="#_x0000_t75" style="width:3in;height:226.5pt" o:ole="">
            <v:imagedata r:id="rId380" o:title=""/>
          </v:shape>
          <o:OLEObject Type="Embed" ProgID="WangImage.Document" ShapeID="_x0000_i1223" DrawAspect="Content" ObjectID="_1427207717" r:id="rId381"/>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36. Определение категорий помещений с серой</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395" w:dyaOrig="4515">
          <v:shape id="_x0000_i1224" type="#_x0000_t75" style="width:219.75pt;height:225.75pt" o:ole="">
            <v:imagedata r:id="rId382" o:title=""/>
          </v:shape>
          <o:OLEObject Type="Embed" ProgID="WangImage.Document" ShapeID="_x0000_i1224" DrawAspect="Content" ObjectID="_1427207718" r:id="rId383"/>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sz w:val="20"/>
        </w:rPr>
      </w:pPr>
      <w:r>
        <w:rPr>
          <w:rFonts w:ascii="Times New Roman" w:hAnsi="Times New Roman"/>
          <w:i/>
          <w:sz w:val="20"/>
        </w:rPr>
        <w:t>Рис. 37. Определение категорий помещений с сеном</w:t>
      </w: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425" w:dyaOrig="4515">
          <v:shape id="_x0000_i1225" type="#_x0000_t75" style="width:221.25pt;height:225.75pt" o:ole="">
            <v:imagedata r:id="rId384" o:title=""/>
          </v:shape>
          <o:OLEObject Type="Embed" ProgID="WangImage.Document" ShapeID="_x0000_i1225" DrawAspect="Content" ObjectID="_1427207719" r:id="rId385"/>
        </w:object>
      </w:r>
    </w:p>
    <w:p w:rsidR="00000000" w:rsidRDefault="005D20EB">
      <w:pPr>
        <w:spacing w:line="240" w:lineRule="auto"/>
        <w:ind w:firstLine="284"/>
        <w:jc w:val="center"/>
        <w:rPr>
          <w:rFonts w:ascii="Times New Roman" w:hAnsi="Times New Roman"/>
          <w:i/>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38. Определение категорий помещений с бумагой, картоном</w: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sz w:val="20"/>
        </w:rPr>
        <w:object w:dxaOrig="4260" w:dyaOrig="4515">
          <v:shape id="_x0000_i1226" type="#_x0000_t75" style="width:213pt;height:225.75pt" o:ole="">
            <v:imagedata r:id="rId386" o:title=""/>
          </v:shape>
          <o:OLEObject Type="Embed" ProgID="WangImage.Document" ShapeID="_x0000_i1226" DrawAspect="Content" ObjectID="_1427207720" r:id="rId387"/>
        </w:object>
      </w:r>
    </w:p>
    <w:p w:rsidR="00000000" w:rsidRDefault="005D20EB">
      <w:pPr>
        <w:spacing w:line="240" w:lineRule="auto"/>
        <w:ind w:firstLine="284"/>
        <w:jc w:val="center"/>
        <w:rPr>
          <w:rFonts w:ascii="Times New Roman" w:hAnsi="Times New Roman"/>
          <w:sz w:val="20"/>
        </w:rPr>
      </w:pPr>
    </w:p>
    <w:p w:rsidR="00000000" w:rsidRDefault="005D20EB">
      <w:pPr>
        <w:spacing w:line="240" w:lineRule="auto"/>
        <w:ind w:firstLine="284"/>
        <w:jc w:val="center"/>
        <w:rPr>
          <w:rFonts w:ascii="Times New Roman" w:hAnsi="Times New Roman"/>
          <w:i/>
          <w:sz w:val="20"/>
        </w:rPr>
      </w:pPr>
      <w:r>
        <w:rPr>
          <w:rFonts w:ascii="Times New Roman" w:hAnsi="Times New Roman"/>
          <w:i/>
          <w:sz w:val="20"/>
        </w:rPr>
        <w:t>Рис 39. Определение категорий помещении с шерстью</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right"/>
        <w:rPr>
          <w:rFonts w:ascii="Times New Roman" w:hAnsi="Times New Roman"/>
          <w:sz w:val="20"/>
        </w:rPr>
        <w:sectPr w:rsidR="00000000">
          <w:type w:val="nextColumn"/>
          <w:pgSz w:w="11907" w:h="16840" w:code="9"/>
          <w:pgMar w:top="1440" w:right="1797" w:bottom="1440" w:left="1797" w:header="720" w:footer="720" w:gutter="0"/>
          <w:paperSrc w:first="266" w:other="266"/>
          <w:cols w:space="60"/>
          <w:noEndnote/>
        </w:sectPr>
      </w:pPr>
    </w:p>
    <w:p w:rsidR="00000000" w:rsidRDefault="005D20EB">
      <w:pPr>
        <w:spacing w:line="240" w:lineRule="auto"/>
        <w:ind w:firstLine="284"/>
        <w:jc w:val="right"/>
        <w:rPr>
          <w:rFonts w:ascii="Times New Roman" w:hAnsi="Times New Roman"/>
          <w:sz w:val="20"/>
        </w:rPr>
      </w:pPr>
      <w:r>
        <w:rPr>
          <w:rFonts w:ascii="Times New Roman" w:hAnsi="Times New Roman"/>
          <w:sz w:val="20"/>
        </w:rPr>
        <w:t>ПРИЛОЖЕНИЕ 2</w:t>
      </w:r>
    </w:p>
    <w:p w:rsidR="00000000" w:rsidRDefault="005D20EB">
      <w:pPr>
        <w:spacing w:line="240" w:lineRule="auto"/>
        <w:ind w:firstLine="284"/>
        <w:rPr>
          <w:rFonts w:ascii="Times New Roman" w:hAnsi="Times New Roman"/>
          <w:b/>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Значения показателей пожарной опасности некоторых индивидуальных веществ</w:t>
      </w:r>
    </w:p>
    <w:p w:rsidR="00000000" w:rsidRDefault="005D20EB">
      <w:pPr>
        <w:spacing w:line="240" w:lineRule="auto"/>
        <w:ind w:firstLine="284"/>
        <w:rPr>
          <w:rFonts w:ascii="Times New Roman" w:hAnsi="Times New Roman"/>
          <w:sz w:val="20"/>
        </w:rPr>
      </w:pPr>
    </w:p>
    <w:tbl>
      <w:tblPr>
        <w:tblW w:w="0" w:type="auto"/>
        <w:tblInd w:w="40" w:type="dxa"/>
        <w:tblLayout w:type="fixed"/>
        <w:tblCellMar>
          <w:left w:w="39" w:type="dxa"/>
          <w:right w:w="39" w:type="dxa"/>
        </w:tblCellMar>
        <w:tblLook w:val="0000" w:firstRow="0" w:lastRow="0" w:firstColumn="0" w:lastColumn="0" w:noHBand="0" w:noVBand="0"/>
      </w:tblPr>
      <w:tblGrid>
        <w:gridCol w:w="397"/>
        <w:gridCol w:w="2154"/>
        <w:gridCol w:w="1145"/>
        <w:gridCol w:w="1123"/>
        <w:gridCol w:w="1417"/>
        <w:gridCol w:w="1276"/>
        <w:gridCol w:w="851"/>
        <w:gridCol w:w="933"/>
        <w:gridCol w:w="768"/>
        <w:gridCol w:w="1209"/>
        <w:gridCol w:w="1059"/>
        <w:gridCol w:w="967"/>
        <w:gridCol w:w="1303"/>
      </w:tblGrid>
      <w:tr w:rsidR="00000000">
        <w:tblPrEx>
          <w:tblCellMar>
            <w:top w:w="0" w:type="dxa"/>
            <w:bottom w:w="0" w:type="dxa"/>
          </w:tblCellMar>
        </w:tblPrEx>
        <w:trPr>
          <w:cantSplit/>
        </w:trPr>
        <w:tc>
          <w:tcPr>
            <w:tcW w:w="39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 п/п</w:t>
            </w:r>
          </w:p>
        </w:tc>
        <w:tc>
          <w:tcPr>
            <w:tcW w:w="215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Вещество</w:t>
            </w:r>
          </w:p>
        </w:tc>
        <w:tc>
          <w:tcPr>
            <w:tcW w:w="114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Химическая формула</w:t>
            </w:r>
          </w:p>
        </w:tc>
        <w:tc>
          <w:tcPr>
            <w:tcW w:w="112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Молярная </w:t>
            </w:r>
            <w:r>
              <w:rPr>
                <w:rFonts w:ascii="Times New Roman" w:hAnsi="Times New Roman"/>
                <w:sz w:val="20"/>
              </w:rPr>
              <w:t xml:space="preserve">масса, </w:t>
            </w:r>
          </w:p>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p>
        </w:tc>
        <w:tc>
          <w:tcPr>
            <w:tcW w:w="141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Температура вспышки,°С</w:t>
            </w:r>
          </w:p>
        </w:tc>
        <w:tc>
          <w:tcPr>
            <w:tcW w:w="1276"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Температура самовоспламенения, °С</w:t>
            </w:r>
          </w:p>
        </w:tc>
        <w:tc>
          <w:tcPr>
            <w:tcW w:w="2552" w:type="dxa"/>
            <w:gridSpan w:val="3"/>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Константы уравнения Антуана</w:t>
            </w:r>
          </w:p>
        </w:tc>
        <w:tc>
          <w:tcPr>
            <w:tcW w:w="120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Температурный интервал значений констант уравнения Антуана,°С</w:t>
            </w:r>
          </w:p>
        </w:tc>
        <w:tc>
          <w:tcPr>
            <w:tcW w:w="105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Нижний концентрационный предел распространения пламени, % (об.)</w:t>
            </w:r>
          </w:p>
        </w:tc>
        <w:tc>
          <w:tcPr>
            <w:tcW w:w="96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Характеристика</w:t>
            </w:r>
          </w:p>
          <w:p w:rsidR="00000000" w:rsidRDefault="005D20EB">
            <w:pPr>
              <w:spacing w:line="240" w:lineRule="auto"/>
              <w:ind w:firstLine="0"/>
              <w:jc w:val="center"/>
              <w:rPr>
                <w:rFonts w:ascii="Times New Roman" w:hAnsi="Times New Roman"/>
                <w:sz w:val="20"/>
              </w:rPr>
            </w:pPr>
            <w:r>
              <w:rPr>
                <w:rFonts w:ascii="Times New Roman" w:hAnsi="Times New Roman"/>
                <w:sz w:val="20"/>
              </w:rPr>
              <w:t>вещества</w:t>
            </w:r>
          </w:p>
        </w:tc>
        <w:tc>
          <w:tcPr>
            <w:tcW w:w="130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Теплота сгорания,</w:t>
            </w:r>
          </w:p>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кДж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p>
        </w:tc>
      </w:tr>
      <w:tr w:rsidR="00000000">
        <w:tblPrEx>
          <w:tblCellMar>
            <w:top w:w="0" w:type="dxa"/>
            <w:bottom w:w="0" w:type="dxa"/>
          </w:tblCellMar>
        </w:tblPrEx>
        <w:trPr>
          <w:cantSplit/>
        </w:trPr>
        <w:tc>
          <w:tcPr>
            <w:tcW w:w="397"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2154"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145"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123"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417"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276"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В</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СА</w:t>
            </w:r>
          </w:p>
        </w:tc>
        <w:tc>
          <w:tcPr>
            <w:tcW w:w="1209"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059"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967"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303"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Амилацетат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7</w:t>
            </w:r>
            <w:r>
              <w:rPr>
                <w:rFonts w:ascii="Times New Roman" w:hAnsi="Times New Roman"/>
                <w:sz w:val="20"/>
              </w:rPr>
              <w:t>Н</w:t>
            </w:r>
            <w:r>
              <w:rPr>
                <w:rFonts w:ascii="Times New Roman" w:hAnsi="Times New Roman"/>
                <w:sz w:val="20"/>
                <w:vertAlign w:val="subscript"/>
              </w:rPr>
              <w:t>14</w:t>
            </w:r>
            <w:r>
              <w:rPr>
                <w:rFonts w:ascii="Times New Roman" w:hAnsi="Times New Roman"/>
                <w:sz w:val="20"/>
              </w:rPr>
              <w:t>О</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130,196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6,29350</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1579,510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221,365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w:t>
            </w:r>
            <w:r>
              <w:rPr>
                <w:rFonts w:ascii="Times New Roman" w:hAnsi="Times New Roman"/>
                <w:sz w:val="20"/>
              </w:rPr>
              <w:sym w:font="Symbol" w:char="F0B8"/>
            </w:r>
            <w:r>
              <w:rPr>
                <w:rFonts w:ascii="Times New Roman" w:hAnsi="Times New Roman"/>
                <w:sz w:val="20"/>
              </w:rPr>
              <w:t>147</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29879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Амилен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5</w:t>
            </w:r>
            <w:r>
              <w:rPr>
                <w:rFonts w:ascii="Times New Roman" w:hAnsi="Times New Roman"/>
                <w:sz w:val="20"/>
              </w:rPr>
              <w:t>Н</w:t>
            </w:r>
            <w:r>
              <w:rPr>
                <w:rFonts w:ascii="Times New Roman" w:hAnsi="Times New Roman"/>
                <w:sz w:val="20"/>
                <w:vertAlign w:val="subscript"/>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70,134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&lt;-18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+273</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5,91048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1014,294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229,783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100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1,49</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45017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Амиловый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5</w:t>
            </w:r>
            <w:r>
              <w:rPr>
                <w:rFonts w:ascii="Times New Roman" w:hAnsi="Times New Roman"/>
                <w:sz w:val="20"/>
                <w:lang w:val="en-US"/>
              </w:rPr>
              <w:t>H</w:t>
            </w:r>
            <w:r>
              <w:rPr>
                <w:rFonts w:ascii="Times New Roman" w:hAnsi="Times New Roman"/>
                <w:sz w:val="20"/>
                <w:vertAlign w:val="subscript"/>
              </w:rPr>
              <w:t>12</w:t>
            </w:r>
            <w:r>
              <w:rPr>
                <w:rFonts w:ascii="Times New Roman" w:hAnsi="Times New Roman"/>
                <w:sz w:val="20"/>
                <w:lang w:val="en-US"/>
              </w:rPr>
              <w:t>O</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88,149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w:t>
            </w:r>
            <w:r>
              <w:rPr>
                <w:rFonts w:ascii="Times New Roman" w:hAnsi="Times New Roman"/>
                <w:sz w:val="20"/>
              </w:rPr>
              <w:t>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6,3073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1287,625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161,330</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74</w:t>
            </w:r>
            <w:r>
              <w:rPr>
                <w:rFonts w:ascii="Times New Roman" w:hAnsi="Times New Roman"/>
                <w:sz w:val="20"/>
              </w:rPr>
              <w:sym w:font="Symbol" w:char="F0B8"/>
            </w:r>
            <w:r>
              <w:rPr>
                <w:rFonts w:ascii="Times New Roman" w:hAnsi="Times New Roman"/>
                <w:sz w:val="20"/>
              </w:rPr>
              <w:t>157</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1,46</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38385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Аммиак</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NH</w:t>
            </w:r>
            <w:r>
              <w:rPr>
                <w:rFonts w:ascii="Times New Roman" w:hAnsi="Times New Roman"/>
                <w:sz w:val="20"/>
                <w:vertAlign w:val="subscript"/>
                <w:lang w:val="en-US"/>
              </w:rPr>
              <w:t>3</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17,03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+650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18585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Анилин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6</w:t>
            </w:r>
            <w:r>
              <w:rPr>
                <w:rFonts w:ascii="Times New Roman" w:hAnsi="Times New Roman"/>
                <w:sz w:val="20"/>
                <w:lang w:val="en-US"/>
              </w:rPr>
              <w:t>H</w:t>
            </w:r>
            <w:r>
              <w:rPr>
                <w:rFonts w:ascii="Times New Roman" w:hAnsi="Times New Roman"/>
                <w:sz w:val="20"/>
                <w:vertAlign w:val="subscript"/>
              </w:rPr>
              <w:t>7</w:t>
            </w:r>
            <w:r>
              <w:rPr>
                <w:rFonts w:ascii="Times New Roman" w:hAnsi="Times New Roman"/>
                <w:sz w:val="20"/>
                <w:lang w:val="en-US"/>
              </w:rPr>
              <w:t>N</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93,128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6,04622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1457,02</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176,195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35</w:t>
            </w:r>
            <w:r>
              <w:rPr>
                <w:rFonts w:ascii="Times New Roman" w:hAnsi="Times New Roman"/>
                <w:sz w:val="20"/>
              </w:rPr>
              <w:sym w:font="Symbol" w:char="F0B8"/>
            </w:r>
            <w:r>
              <w:rPr>
                <w:rFonts w:ascii="Times New Roman" w:hAnsi="Times New Roman"/>
                <w:sz w:val="20"/>
              </w:rPr>
              <w:t>184</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32386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Ацетальдегид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w:t>
            </w:r>
            <w:r>
              <w:rPr>
                <w:rFonts w:ascii="Times New Roman" w:hAnsi="Times New Roman"/>
                <w:sz w:val="20"/>
              </w:rPr>
              <w:t>Н</w:t>
            </w:r>
            <w:r>
              <w:rPr>
                <w:rFonts w:ascii="Times New Roman" w:hAnsi="Times New Roman"/>
                <w:sz w:val="20"/>
                <w:vertAlign w:val="subscript"/>
              </w:rPr>
              <w:t>4</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44,053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6,31653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1093,537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233,413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-80</w:t>
            </w:r>
            <w:r>
              <w:rPr>
                <w:rFonts w:ascii="Times New Roman" w:hAnsi="Times New Roman"/>
                <w:sz w:val="20"/>
              </w:rPr>
              <w:sym w:font="Symbol" w:char="F0B8"/>
            </w:r>
            <w:r>
              <w:rPr>
                <w:rFonts w:ascii="Times New Roman" w:hAnsi="Times New Roman"/>
                <w:sz w:val="20"/>
              </w:rPr>
              <w:t>20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4,12</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27071</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Ацетилен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w:t>
            </w:r>
            <w:r>
              <w:rPr>
                <w:rFonts w:ascii="Times New Roman" w:hAnsi="Times New Roman"/>
                <w:sz w:val="20"/>
              </w:rPr>
              <w:t>Н</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26,038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(BB)</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49965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Ацетон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3</w:t>
            </w:r>
            <w:r>
              <w:rPr>
                <w:rFonts w:ascii="Times New Roman" w:hAnsi="Times New Roman"/>
                <w:sz w:val="20"/>
              </w:rPr>
              <w:t>Н</w:t>
            </w:r>
            <w:r>
              <w:rPr>
                <w:rFonts w:ascii="Times New Roman" w:hAnsi="Times New Roman"/>
                <w:sz w:val="20"/>
                <w:vertAlign w:val="subscript"/>
              </w:rPr>
              <w:t>6</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58,08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6,37551</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1281,721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237,088</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r>
              <w:rPr>
                <w:rFonts w:ascii="Times New Roman" w:hAnsi="Times New Roman"/>
                <w:sz w:val="20"/>
              </w:rPr>
              <w:sym w:font="Symbol" w:char="F0B8"/>
            </w:r>
            <w:r>
              <w:rPr>
                <w:rFonts w:ascii="Times New Roman" w:hAnsi="Times New Roman"/>
                <w:sz w:val="20"/>
              </w:rPr>
              <w:t>93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31360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Бензиловый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7</w:t>
            </w:r>
            <w:r>
              <w:rPr>
                <w:rFonts w:ascii="Times New Roman" w:hAnsi="Times New Roman"/>
                <w:sz w:val="20"/>
                <w:lang w:val="en-US"/>
              </w:rPr>
              <w:t>H</w:t>
            </w:r>
            <w:r>
              <w:rPr>
                <w:rFonts w:ascii="Times New Roman" w:hAnsi="Times New Roman"/>
                <w:sz w:val="20"/>
                <w:vertAlign w:val="subscript"/>
              </w:rPr>
              <w:t>8</w:t>
            </w:r>
            <w:r>
              <w:rPr>
                <w:rFonts w:ascii="Times New Roman" w:hAnsi="Times New Roman"/>
                <w:sz w:val="20"/>
                <w:lang w:val="en-US"/>
              </w:rPr>
              <w:t>O</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108,15</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Бензол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6</w:t>
            </w:r>
            <w:r>
              <w:rPr>
                <w:rFonts w:ascii="Times New Roman" w:hAnsi="Times New Roman"/>
                <w:sz w:val="20"/>
              </w:rPr>
              <w:t>Н</w:t>
            </w:r>
            <w:r>
              <w:rPr>
                <w:rFonts w:ascii="Times New Roman" w:hAnsi="Times New Roman"/>
                <w:sz w:val="20"/>
                <w:vertAlign w:val="subscript"/>
              </w:rPr>
              <w:t>6</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78,113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5,61391</w:t>
            </w:r>
          </w:p>
          <w:p w:rsidR="00000000" w:rsidRDefault="005D20EB">
            <w:pPr>
              <w:spacing w:line="240" w:lineRule="auto"/>
              <w:ind w:firstLine="0"/>
              <w:jc w:val="center"/>
              <w:rPr>
                <w:rFonts w:ascii="Times New Roman" w:hAnsi="Times New Roman"/>
                <w:sz w:val="20"/>
              </w:rPr>
            </w:pPr>
            <w:r>
              <w:rPr>
                <w:rFonts w:ascii="Times New Roman" w:hAnsi="Times New Roman"/>
                <w:sz w:val="20"/>
              </w:rPr>
              <w:t>6,10906</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902,275</w:t>
            </w:r>
          </w:p>
          <w:p w:rsidR="00000000" w:rsidRDefault="005D20EB">
            <w:pPr>
              <w:spacing w:line="240" w:lineRule="auto"/>
              <w:ind w:firstLine="0"/>
              <w:jc w:val="center"/>
              <w:rPr>
                <w:rFonts w:ascii="Times New Roman" w:hAnsi="Times New Roman"/>
                <w:sz w:val="20"/>
              </w:rPr>
            </w:pPr>
            <w:r>
              <w:rPr>
                <w:rFonts w:ascii="Times New Roman" w:hAnsi="Times New Roman"/>
                <w:sz w:val="20"/>
              </w:rPr>
              <w:t>1252,</w:t>
            </w:r>
            <w:r>
              <w:rPr>
                <w:rFonts w:ascii="Times New Roman" w:hAnsi="Times New Roman"/>
                <w:sz w:val="20"/>
              </w:rPr>
              <w:t>776</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178,099</w:t>
            </w:r>
          </w:p>
          <w:p w:rsidR="00000000" w:rsidRDefault="005D20EB">
            <w:pPr>
              <w:spacing w:line="240" w:lineRule="auto"/>
              <w:ind w:firstLine="0"/>
              <w:jc w:val="center"/>
              <w:rPr>
                <w:rFonts w:ascii="Times New Roman" w:hAnsi="Times New Roman"/>
                <w:sz w:val="20"/>
              </w:rPr>
            </w:pPr>
            <w:r>
              <w:rPr>
                <w:rFonts w:ascii="Times New Roman" w:hAnsi="Times New Roman"/>
                <w:sz w:val="20"/>
              </w:rPr>
              <w:t>225,178</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r>
              <w:rPr>
                <w:rFonts w:ascii="Times New Roman" w:hAnsi="Times New Roman"/>
                <w:sz w:val="20"/>
              </w:rPr>
              <w:sym w:font="Symbol" w:char="F0B8"/>
            </w:r>
            <w:r>
              <w:rPr>
                <w:rFonts w:ascii="Times New Roman" w:hAnsi="Times New Roman"/>
                <w:sz w:val="20"/>
              </w:rPr>
              <w:t>6</w:t>
            </w:r>
          </w:p>
          <w:p w:rsidR="00000000" w:rsidRDefault="005D20EB">
            <w:pPr>
              <w:spacing w:line="240" w:lineRule="auto"/>
              <w:ind w:firstLine="0"/>
              <w:jc w:val="center"/>
              <w:rPr>
                <w:rFonts w:ascii="Times New Roman" w:hAnsi="Times New Roman"/>
                <w:sz w:val="20"/>
              </w:rPr>
            </w:pPr>
            <w:r>
              <w:rPr>
                <w:rFonts w:ascii="Times New Roman" w:hAnsi="Times New Roman"/>
                <w:sz w:val="20"/>
              </w:rPr>
              <w:t>-7</w:t>
            </w:r>
            <w:r>
              <w:rPr>
                <w:rFonts w:ascii="Times New Roman" w:hAnsi="Times New Roman"/>
                <w:sz w:val="20"/>
              </w:rPr>
              <w:sym w:font="Symbol" w:char="F0B8"/>
            </w:r>
            <w:r>
              <w:rPr>
                <w:rFonts w:ascii="Times New Roman" w:hAnsi="Times New Roman"/>
                <w:sz w:val="20"/>
              </w:rPr>
              <w:t>80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40576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1,3-Бутадиен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6</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54,091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44573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н-Бутан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4</w:t>
            </w:r>
            <w:r>
              <w:rPr>
                <w:rFonts w:ascii="Times New Roman" w:hAnsi="Times New Roman"/>
                <w:sz w:val="20"/>
                <w:lang w:val="en-US"/>
              </w:rPr>
              <w:t>H</w:t>
            </w:r>
            <w:r>
              <w:rPr>
                <w:rFonts w:ascii="Times New Roman" w:hAnsi="Times New Roman"/>
                <w:sz w:val="20"/>
                <w:vertAlign w:val="subscript"/>
                <w:lang w:val="en-US"/>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58,123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-69</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6,00525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968,098</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242,555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-130</w:t>
            </w:r>
            <w:r>
              <w:rPr>
                <w:rFonts w:ascii="Times New Roman" w:hAnsi="Times New Roman"/>
                <w:sz w:val="20"/>
              </w:rPr>
              <w:sym w:font="Symbol" w:char="F0B8"/>
            </w:r>
            <w:r>
              <w:rPr>
                <w:rFonts w:ascii="Times New Roman" w:hAnsi="Times New Roman"/>
                <w:sz w:val="20"/>
              </w:rPr>
              <w:t>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45713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1-Бутен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4</w:t>
            </w:r>
            <w:r>
              <w:rPr>
                <w:rFonts w:ascii="Times New Roman" w:hAnsi="Times New Roman"/>
                <w:sz w:val="20"/>
                <w:lang w:val="en-US"/>
              </w:rPr>
              <w:t>H</w:t>
            </w:r>
            <w:r>
              <w:rPr>
                <w:rFonts w:ascii="Times New Roman" w:hAnsi="Times New Roman"/>
                <w:sz w:val="20"/>
                <w:vertAlign w:val="subscript"/>
                <w:lang w:val="en-US"/>
              </w:rPr>
              <w:t>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56,107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+384</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45317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2-Бутен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4</w:t>
            </w:r>
            <w:r>
              <w:rPr>
                <w:rFonts w:ascii="Times New Roman" w:hAnsi="Times New Roman"/>
                <w:sz w:val="20"/>
                <w:lang w:val="en-US"/>
              </w:rPr>
              <w:t>H</w:t>
            </w:r>
            <w:r>
              <w:rPr>
                <w:rFonts w:ascii="Times New Roman" w:hAnsi="Times New Roman"/>
                <w:sz w:val="20"/>
                <w:vertAlign w:val="subscript"/>
                <w:lang w:val="en-US"/>
              </w:rPr>
              <w:t>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56,107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+324</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45574</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н-Бутилацетат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6</w:t>
            </w:r>
            <w:r>
              <w:rPr>
                <w:rFonts w:ascii="Times New Roman" w:hAnsi="Times New Roman"/>
                <w:sz w:val="20"/>
              </w:rPr>
              <w:t>Н</w:t>
            </w:r>
            <w:r>
              <w:rPr>
                <w:rFonts w:ascii="Times New Roman" w:hAnsi="Times New Roman"/>
                <w:sz w:val="20"/>
                <w:vertAlign w:val="subscript"/>
              </w:rPr>
              <w:t>12</w:t>
            </w:r>
            <w:r>
              <w:rPr>
                <w:rFonts w:ascii="Times New Roman" w:hAnsi="Times New Roman"/>
                <w:sz w:val="20"/>
              </w:rPr>
              <w:t>О</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116,16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6,25205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1430,418</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210,745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w:t>
            </w:r>
            <w:r>
              <w:rPr>
                <w:rFonts w:ascii="Times New Roman" w:hAnsi="Times New Roman"/>
                <w:sz w:val="20"/>
              </w:rPr>
              <w:sym w:font="Symbol" w:char="F0B8"/>
            </w:r>
            <w:r>
              <w:rPr>
                <w:rFonts w:ascii="Times New Roman" w:hAnsi="Times New Roman"/>
                <w:sz w:val="20"/>
              </w:rPr>
              <w:t>126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28280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втор-Бутилацетат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6</w:t>
            </w:r>
            <w:r>
              <w:rPr>
                <w:rFonts w:ascii="Times New Roman" w:hAnsi="Times New Roman"/>
                <w:sz w:val="20"/>
              </w:rPr>
              <w:t>Н</w:t>
            </w:r>
            <w:r>
              <w:rPr>
                <w:rFonts w:ascii="Times New Roman" w:hAnsi="Times New Roman"/>
                <w:sz w:val="20"/>
                <w:vertAlign w:val="subscript"/>
              </w:rPr>
              <w:t>12</w:t>
            </w:r>
            <w:r>
              <w:rPr>
                <w:rFonts w:ascii="Times New Roman" w:hAnsi="Times New Roman"/>
                <w:sz w:val="20"/>
              </w:rPr>
              <w:t>О</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116,16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28202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Бутиловый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10</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74,122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+35</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8,72232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2664,684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279,63</w:t>
            </w:r>
            <w:r>
              <w:rPr>
                <w:rFonts w:ascii="Times New Roman" w:hAnsi="Times New Roman"/>
                <w:sz w:val="20"/>
              </w:rPr>
              <w:t>8</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w:t>
            </w:r>
            <w:r>
              <w:rPr>
                <w:rFonts w:ascii="Times New Roman" w:hAnsi="Times New Roman"/>
                <w:sz w:val="20"/>
              </w:rPr>
              <w:sym w:font="Symbol" w:char="F0B8"/>
            </w:r>
            <w:r>
              <w:rPr>
                <w:rFonts w:ascii="Times New Roman" w:hAnsi="Times New Roman"/>
                <w:sz w:val="20"/>
              </w:rPr>
              <w:t>126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36805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Винилхлорид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w:t>
            </w:r>
            <w:r>
              <w:rPr>
                <w:rFonts w:ascii="Times New Roman" w:hAnsi="Times New Roman"/>
                <w:sz w:val="20"/>
              </w:rPr>
              <w:t>Н</w:t>
            </w:r>
            <w:r>
              <w:rPr>
                <w:rFonts w:ascii="Times New Roman" w:hAnsi="Times New Roman"/>
                <w:sz w:val="20"/>
                <w:vertAlign w:val="subscript"/>
              </w:rPr>
              <w:t>3</w:t>
            </w:r>
            <w:r>
              <w:rPr>
                <w:rFonts w:ascii="Times New Roman" w:hAnsi="Times New Roman"/>
                <w:sz w:val="20"/>
              </w:rPr>
              <w:t>С</w:t>
            </w:r>
            <w:r>
              <w:rPr>
                <w:rFonts w:ascii="Times New Roman" w:hAnsi="Times New Roman"/>
                <w:sz w:val="20"/>
                <w:lang w:val="en-US"/>
              </w:rPr>
              <w:t>l</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62,499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+470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6,0161</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905,008</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239,475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-65</w:t>
            </w:r>
            <w:r>
              <w:rPr>
                <w:rFonts w:ascii="Times New Roman" w:hAnsi="Times New Roman"/>
                <w:sz w:val="20"/>
              </w:rPr>
              <w:sym w:font="Symbol" w:char="F0B8"/>
            </w:r>
            <w:r>
              <w:rPr>
                <w:rFonts w:ascii="Times New Roman" w:hAnsi="Times New Roman"/>
                <w:sz w:val="20"/>
              </w:rPr>
              <w:t xml:space="preserve"> -13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18496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Водород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2,016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+510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4,12</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119841</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Гексадекан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16</w:t>
            </w:r>
            <w:r>
              <w:rPr>
                <w:rFonts w:ascii="Times New Roman" w:hAnsi="Times New Roman"/>
                <w:sz w:val="20"/>
              </w:rPr>
              <w:t>Н</w:t>
            </w:r>
            <w:r>
              <w:rPr>
                <w:rFonts w:ascii="Times New Roman" w:hAnsi="Times New Roman"/>
                <w:sz w:val="20"/>
                <w:vertAlign w:val="subscript"/>
              </w:rPr>
              <w:t>34</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226,44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5,91242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1656,405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136,869</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105</w:t>
            </w:r>
            <w:r>
              <w:rPr>
                <w:rFonts w:ascii="Times New Roman" w:hAnsi="Times New Roman"/>
                <w:sz w:val="20"/>
              </w:rPr>
              <w:sym w:font="Symbol" w:char="F0B8"/>
            </w:r>
            <w:r>
              <w:rPr>
                <w:rFonts w:ascii="Times New Roman" w:hAnsi="Times New Roman"/>
                <w:sz w:val="20"/>
              </w:rPr>
              <w:t>287</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0,47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 xml:space="preserve">ГЖ </w:t>
            </w:r>
            <w:r>
              <w:rPr>
                <w:rFonts w:ascii="Times New Roman" w:hAnsi="Times New Roman"/>
                <w:sz w:val="20"/>
              </w:rPr>
              <w:t>(ТГВ)</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44312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Гексан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6</w:t>
            </w:r>
            <w:r>
              <w:rPr>
                <w:rFonts w:ascii="Times New Roman" w:hAnsi="Times New Roman"/>
                <w:sz w:val="20"/>
              </w:rPr>
              <w:t>Н</w:t>
            </w:r>
            <w:r>
              <w:rPr>
                <w:rFonts w:ascii="Times New Roman" w:hAnsi="Times New Roman"/>
                <w:sz w:val="20"/>
                <w:vertAlign w:val="subscript"/>
              </w:rPr>
              <w:t>14</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86,177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+233</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5,99517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1166,274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223,661</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-54</w:t>
            </w:r>
            <w:r>
              <w:rPr>
                <w:rFonts w:ascii="Times New Roman" w:hAnsi="Times New Roman"/>
                <w:sz w:val="20"/>
              </w:rPr>
              <w:sym w:font="Symbol" w:char="F0B8"/>
            </w:r>
            <w:r>
              <w:rPr>
                <w:rFonts w:ascii="Times New Roman" w:hAnsi="Times New Roman"/>
                <w:sz w:val="20"/>
              </w:rPr>
              <w:t>69</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1,24</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45105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Гексиловый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6</w:t>
            </w:r>
            <w:r>
              <w:rPr>
                <w:rFonts w:ascii="Times New Roman" w:hAnsi="Times New Roman"/>
                <w:sz w:val="20"/>
                <w:lang w:val="en-US"/>
              </w:rPr>
              <w:t>H</w:t>
            </w:r>
            <w:r>
              <w:rPr>
                <w:rFonts w:ascii="Times New Roman" w:hAnsi="Times New Roman"/>
                <w:sz w:val="20"/>
                <w:vertAlign w:val="subscript"/>
                <w:lang w:val="en-US"/>
              </w:rPr>
              <w:t>14</w:t>
            </w:r>
            <w:r>
              <w:rPr>
                <w:rFonts w:ascii="Times New Roman" w:hAnsi="Times New Roman"/>
                <w:sz w:val="20"/>
                <w:lang w:val="en-US"/>
              </w:rPr>
              <w:t>O</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102,17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6,17894</w:t>
            </w:r>
          </w:p>
          <w:p w:rsidR="00000000" w:rsidRDefault="005D20EB">
            <w:pPr>
              <w:spacing w:line="240" w:lineRule="auto"/>
              <w:ind w:firstLine="0"/>
              <w:jc w:val="center"/>
              <w:rPr>
                <w:rFonts w:ascii="Times New Roman" w:hAnsi="Times New Roman"/>
                <w:sz w:val="20"/>
              </w:rPr>
            </w:pPr>
            <w:r>
              <w:rPr>
                <w:rFonts w:ascii="Times New Roman" w:hAnsi="Times New Roman"/>
                <w:sz w:val="20"/>
              </w:rPr>
              <w:t>7,23663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1293,831</w:t>
            </w:r>
          </w:p>
          <w:p w:rsidR="00000000" w:rsidRDefault="005D20EB">
            <w:pPr>
              <w:spacing w:line="240" w:lineRule="auto"/>
              <w:ind w:firstLine="0"/>
              <w:jc w:val="center"/>
              <w:rPr>
                <w:rFonts w:ascii="Times New Roman" w:hAnsi="Times New Roman"/>
                <w:sz w:val="20"/>
              </w:rPr>
            </w:pPr>
            <w:r>
              <w:rPr>
                <w:rFonts w:ascii="Times New Roman" w:hAnsi="Times New Roman"/>
                <w:sz w:val="20"/>
              </w:rPr>
              <w:t>1872,743</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152,631</w:t>
            </w:r>
          </w:p>
          <w:p w:rsidR="00000000" w:rsidRDefault="005D20EB">
            <w:pPr>
              <w:spacing w:line="240" w:lineRule="auto"/>
              <w:ind w:firstLine="0"/>
              <w:jc w:val="center"/>
              <w:rPr>
                <w:rFonts w:ascii="Times New Roman" w:hAnsi="Times New Roman"/>
                <w:sz w:val="20"/>
              </w:rPr>
            </w:pPr>
            <w:r>
              <w:rPr>
                <w:rFonts w:ascii="Times New Roman" w:hAnsi="Times New Roman"/>
                <w:sz w:val="20"/>
              </w:rPr>
              <w:t>202,666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w:t>
            </w:r>
            <w:r>
              <w:rPr>
                <w:rFonts w:ascii="Times New Roman" w:hAnsi="Times New Roman"/>
                <w:sz w:val="20"/>
              </w:rPr>
              <w:sym w:font="Symbol" w:char="F0B8"/>
            </w:r>
            <w:r>
              <w:rPr>
                <w:rFonts w:ascii="Times New Roman" w:hAnsi="Times New Roman"/>
                <w:sz w:val="20"/>
              </w:rPr>
              <w:t>157</w:t>
            </w:r>
          </w:p>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108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39587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Гептан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7</w:t>
            </w:r>
            <w:r>
              <w:rPr>
                <w:rFonts w:ascii="Times New Roman" w:hAnsi="Times New Roman"/>
                <w:sz w:val="20"/>
              </w:rPr>
              <w:t>Н</w:t>
            </w:r>
            <w:r>
              <w:rPr>
                <w:rFonts w:ascii="Times New Roman" w:hAnsi="Times New Roman"/>
                <w:sz w:val="20"/>
                <w:vertAlign w:val="subscript"/>
              </w:rPr>
              <w:t>16</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100,203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+223</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6,07647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1295,405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219,819</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98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44919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Гидразин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N</w:t>
            </w:r>
            <w:r>
              <w:rPr>
                <w:rFonts w:ascii="Times New Roman" w:hAnsi="Times New Roman"/>
                <w:sz w:val="20"/>
                <w:vertAlign w:val="subscript"/>
                <w:lang w:val="en-US"/>
              </w:rPr>
              <w:t>2</w:t>
            </w:r>
            <w:r>
              <w:rPr>
                <w:rFonts w:ascii="Times New Roman" w:hAnsi="Times New Roman"/>
                <w:sz w:val="20"/>
                <w:lang w:val="en-US"/>
              </w:rPr>
              <w:t>H</w:t>
            </w:r>
            <w:r>
              <w:rPr>
                <w:rFonts w:ascii="Times New Roman" w:hAnsi="Times New Roman"/>
                <w:sz w:val="20"/>
                <w:vertAlign w:val="subscript"/>
                <w:lang w:val="en-US"/>
              </w:rPr>
              <w:t>4</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32,045</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7,99805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2266,447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266,316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84</w:t>
            </w:r>
            <w:r>
              <w:rPr>
                <w:rFonts w:ascii="Times New Roman" w:hAnsi="Times New Roman"/>
                <w:sz w:val="20"/>
              </w:rPr>
              <w:sym w:font="Symbol" w:char="F0B8"/>
            </w:r>
            <w:r>
              <w:rPr>
                <w:rFonts w:ascii="Times New Roman" w:hAnsi="Times New Roman"/>
                <w:sz w:val="20"/>
              </w:rPr>
              <w:t>112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p w:rsidR="00000000" w:rsidRDefault="005D20EB">
            <w:pPr>
              <w:spacing w:line="240" w:lineRule="auto"/>
              <w:ind w:firstLine="0"/>
              <w:jc w:val="center"/>
              <w:rPr>
                <w:rFonts w:ascii="Times New Roman" w:hAnsi="Times New Roman"/>
                <w:sz w:val="20"/>
              </w:rPr>
            </w:pPr>
            <w:r>
              <w:rPr>
                <w:rFonts w:ascii="Times New Roman" w:hAnsi="Times New Roman"/>
                <w:sz w:val="20"/>
              </w:rPr>
              <w:t>(ВВ)</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14644</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Глицерин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3</w:t>
            </w:r>
            <w:r>
              <w:rPr>
                <w:rFonts w:ascii="Times New Roman" w:hAnsi="Times New Roman"/>
                <w:sz w:val="20"/>
              </w:rPr>
              <w:t>Н</w:t>
            </w:r>
            <w:r>
              <w:rPr>
                <w:rFonts w:ascii="Times New Roman" w:hAnsi="Times New Roman"/>
                <w:sz w:val="20"/>
                <w:vertAlign w:val="subscript"/>
                <w:lang w:val="en-US"/>
              </w:rPr>
              <w:t>8</w:t>
            </w:r>
            <w:r>
              <w:rPr>
                <w:rFonts w:ascii="Times New Roman" w:hAnsi="Times New Roman"/>
                <w:sz w:val="20"/>
              </w:rPr>
              <w:t>О</w:t>
            </w:r>
            <w:r>
              <w:rPr>
                <w:rFonts w:ascii="Times New Roman" w:hAnsi="Times New Roman"/>
                <w:sz w:val="20"/>
                <w:vertAlign w:val="subscript"/>
              </w:rPr>
              <w:t>3</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92,1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8,177393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3074,220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214,712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141263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16102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10</w:t>
            </w:r>
            <w:r>
              <w:rPr>
                <w:rFonts w:ascii="Times New Roman" w:hAnsi="Times New Roman"/>
                <w:sz w:val="20"/>
              </w:rPr>
              <w:t>Н</w:t>
            </w:r>
            <w:r>
              <w:rPr>
                <w:rFonts w:ascii="Times New Roman" w:hAnsi="Times New Roman"/>
                <w:sz w:val="20"/>
                <w:vertAlign w:val="subscript"/>
              </w:rPr>
              <w:t>22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142,28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+47</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6,52023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1809,975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227,700</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r>
              <w:rPr>
                <w:rFonts w:ascii="Times New Roman" w:hAnsi="Times New Roman"/>
                <w:sz w:val="20"/>
              </w:rPr>
              <w:sym w:font="Symbol" w:char="F0B8"/>
            </w:r>
            <w:r>
              <w:rPr>
                <w:rFonts w:ascii="Times New Roman" w:hAnsi="Times New Roman"/>
                <w:sz w:val="20"/>
              </w:rPr>
              <w:t>174</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44602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Дивиниловый эфир</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4</w:t>
            </w:r>
            <w:r>
              <w:rPr>
                <w:rFonts w:ascii="Times New Roman" w:hAnsi="Times New Roman"/>
                <w:sz w:val="20"/>
              </w:rPr>
              <w:t>Н</w:t>
            </w:r>
            <w:r>
              <w:rPr>
                <w:rFonts w:ascii="Times New Roman" w:hAnsi="Times New Roman"/>
                <w:sz w:val="20"/>
                <w:vertAlign w:val="subscript"/>
                <w:lang w:val="en-US"/>
              </w:rPr>
              <w:t>6</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32610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N,</w:t>
            </w:r>
            <w:r>
              <w:rPr>
                <w:rFonts w:ascii="Times New Roman" w:hAnsi="Times New Roman"/>
                <w:sz w:val="20"/>
              </w:rPr>
              <w:t xml:space="preserve"> N-Диметилформамид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3</w:t>
            </w:r>
            <w:r>
              <w:rPr>
                <w:rFonts w:ascii="Times New Roman" w:hAnsi="Times New Roman"/>
                <w:sz w:val="20"/>
              </w:rPr>
              <w:t>Н</w:t>
            </w:r>
            <w:r>
              <w:rPr>
                <w:rFonts w:ascii="Times New Roman" w:hAnsi="Times New Roman"/>
                <w:sz w:val="20"/>
                <w:vertAlign w:val="subscript"/>
                <w:lang w:val="en-US"/>
              </w:rPr>
              <w:t>7</w:t>
            </w:r>
            <w:r>
              <w:rPr>
                <w:rFonts w:ascii="Times New Roman" w:hAnsi="Times New Roman"/>
                <w:sz w:val="20"/>
              </w:rPr>
              <w:t>ОN</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73,1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6,15939</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1482,985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204,342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w:t>
            </w:r>
            <w:r>
              <w:rPr>
                <w:rFonts w:ascii="Times New Roman" w:hAnsi="Times New Roman"/>
                <w:sz w:val="20"/>
              </w:rPr>
              <w:sym w:font="Symbol" w:char="F0B8"/>
            </w:r>
            <w:r>
              <w:rPr>
                <w:rFonts w:ascii="Times New Roman" w:hAnsi="Times New Roman"/>
                <w:sz w:val="20"/>
              </w:rPr>
              <w:t>153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1,4-Диоксан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4</w:t>
            </w:r>
            <w:r>
              <w:rPr>
                <w:rFonts w:ascii="Times New Roman" w:hAnsi="Times New Roman"/>
                <w:sz w:val="20"/>
              </w:rPr>
              <w:t>Н</w:t>
            </w:r>
            <w:r>
              <w:rPr>
                <w:rFonts w:ascii="Times New Roman" w:hAnsi="Times New Roman"/>
                <w:sz w:val="20"/>
                <w:vertAlign w:val="subscript"/>
                <w:lang w:val="en-US"/>
              </w:rPr>
              <w:t>8</w:t>
            </w:r>
            <w:r>
              <w:rPr>
                <w:rFonts w:ascii="Times New Roman" w:hAnsi="Times New Roman"/>
                <w:sz w:val="20"/>
              </w:rPr>
              <w:t>О</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88,1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+375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6,64091</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1632,425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250,725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w:t>
            </w:r>
            <w:r>
              <w:rPr>
                <w:rFonts w:ascii="Times New Roman" w:hAnsi="Times New Roman"/>
                <w:sz w:val="20"/>
              </w:rPr>
              <w:sym w:font="Symbol" w:char="F0B8"/>
            </w:r>
            <w:r>
              <w:rPr>
                <w:rFonts w:ascii="Times New Roman" w:hAnsi="Times New Roman"/>
                <w:sz w:val="20"/>
              </w:rPr>
              <w:t>101</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w:t>
            </w:r>
            <w:r>
              <w:rPr>
                <w:rFonts w:ascii="Times New Roman" w:hAnsi="Times New Roman"/>
                <w:sz w:val="20"/>
              </w:rPr>
              <w:t>-Дихлорэтан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2</w:t>
            </w:r>
            <w:r>
              <w:rPr>
                <w:rFonts w:ascii="Times New Roman" w:hAnsi="Times New Roman"/>
                <w:sz w:val="20"/>
              </w:rPr>
              <w:t>Н</w:t>
            </w:r>
            <w:r>
              <w:rPr>
                <w:rFonts w:ascii="Times New Roman" w:hAnsi="Times New Roman"/>
                <w:sz w:val="20"/>
                <w:vertAlign w:val="subscript"/>
              </w:rPr>
              <w:t>4</w:t>
            </w:r>
            <w:r>
              <w:rPr>
                <w:rFonts w:ascii="Times New Roman" w:hAnsi="Times New Roman"/>
                <w:sz w:val="20"/>
              </w:rPr>
              <w:t>С</w:t>
            </w:r>
            <w:r>
              <w:rPr>
                <w:rFonts w:ascii="Times New Roman" w:hAnsi="Times New Roman"/>
                <w:sz w:val="20"/>
                <w:lang w:val="en-US"/>
              </w:rPr>
              <w:t>l</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98,96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+413</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6,78615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1640,179</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259,715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w:t>
            </w:r>
            <w:r>
              <w:rPr>
                <w:rFonts w:ascii="Times New Roman" w:hAnsi="Times New Roman"/>
                <w:sz w:val="20"/>
              </w:rPr>
              <w:sym w:font="Symbol" w:char="F0B8"/>
            </w:r>
            <w:r>
              <w:rPr>
                <w:rFonts w:ascii="Times New Roman" w:hAnsi="Times New Roman"/>
                <w:sz w:val="20"/>
              </w:rPr>
              <w:t>83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10873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Диэтиламин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4</w:t>
            </w:r>
            <w:r>
              <w:rPr>
                <w:rFonts w:ascii="Times New Roman" w:hAnsi="Times New Roman"/>
                <w:sz w:val="20"/>
                <w:lang w:val="en-US"/>
              </w:rPr>
              <w:t>H</w:t>
            </w:r>
            <w:r>
              <w:rPr>
                <w:rFonts w:ascii="Times New Roman" w:hAnsi="Times New Roman"/>
                <w:sz w:val="20"/>
                <w:vertAlign w:val="subscript"/>
                <w:lang w:val="en-US"/>
              </w:rPr>
              <w:t>11</w:t>
            </w:r>
            <w:r>
              <w:rPr>
                <w:rFonts w:ascii="Times New Roman" w:hAnsi="Times New Roman"/>
                <w:sz w:val="20"/>
                <w:lang w:val="en-US"/>
              </w:rPr>
              <w:t>N</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73,14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6,34794</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1267,557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236,329</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w:t>
            </w:r>
            <w:r>
              <w:rPr>
                <w:rFonts w:ascii="Times New Roman" w:hAnsi="Times New Roman"/>
                <w:sz w:val="20"/>
              </w:rPr>
              <w:sym w:font="Symbol" w:char="F0B8"/>
            </w:r>
            <w:r>
              <w:rPr>
                <w:rFonts w:ascii="Times New Roman" w:hAnsi="Times New Roman"/>
                <w:sz w:val="20"/>
              </w:rPr>
              <w:t>59</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34876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Диэтиловый эфир</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10</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74,12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6,12270</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1098,945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232,372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35</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34147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Додекан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12</w:t>
            </w:r>
            <w:r>
              <w:rPr>
                <w:rFonts w:ascii="Times New Roman" w:hAnsi="Times New Roman"/>
                <w:sz w:val="20"/>
                <w:lang w:val="en-US"/>
              </w:rPr>
              <w:t>H</w:t>
            </w:r>
            <w:r>
              <w:rPr>
                <w:rFonts w:ascii="Times New Roman" w:hAnsi="Times New Roman"/>
                <w:sz w:val="20"/>
                <w:vertAlign w:val="subscript"/>
                <w:lang w:val="en-US"/>
              </w:rPr>
              <w:t>26</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170,337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+77</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7,29574</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2463,739</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253,884</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48</w:t>
            </w:r>
            <w:r>
              <w:rPr>
                <w:rFonts w:ascii="Times New Roman" w:hAnsi="Times New Roman"/>
                <w:sz w:val="20"/>
              </w:rPr>
              <w:sym w:font="Symbol" w:char="F0B8"/>
            </w:r>
            <w:r>
              <w:rPr>
                <w:rFonts w:ascii="Times New Roman" w:hAnsi="Times New Roman"/>
                <w:sz w:val="20"/>
              </w:rPr>
              <w:t>214</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0,63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44470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Изобутан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58,123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-76</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5,95318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916,054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243,783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-159</w:t>
            </w:r>
            <w:r>
              <w:rPr>
                <w:rFonts w:ascii="Times New Roman" w:hAnsi="Times New Roman"/>
                <w:sz w:val="20"/>
              </w:rPr>
              <w:sym w:font="Symbol" w:char="F0B8"/>
            </w:r>
            <w:r>
              <w:rPr>
                <w:rFonts w:ascii="Times New Roman" w:hAnsi="Times New Roman"/>
                <w:sz w:val="20"/>
              </w:rPr>
              <w:t>12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1,81</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45578</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Изобутилен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56,11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45928</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Изобутиловый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10</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74,12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w:t>
            </w:r>
            <w:r>
              <w:rPr>
                <w:rFonts w:ascii="Times New Roman" w:hAnsi="Times New Roman"/>
                <w:sz w:val="20"/>
              </w:rPr>
              <w:t>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7,83005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2058,392</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245,642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w:t>
            </w:r>
            <w:r>
              <w:rPr>
                <w:rFonts w:ascii="Times New Roman" w:hAnsi="Times New Roman"/>
                <w:sz w:val="20"/>
              </w:rPr>
              <w:sym w:font="Symbol" w:char="F0B8"/>
            </w:r>
            <w:r>
              <w:rPr>
                <w:rFonts w:ascii="Times New Roman" w:hAnsi="Times New Roman"/>
                <w:sz w:val="20"/>
              </w:rPr>
              <w:t>116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36743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Изопентан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5</w:t>
            </w:r>
            <w:r>
              <w:rPr>
                <w:rFonts w:ascii="Times New Roman" w:hAnsi="Times New Roman"/>
                <w:sz w:val="20"/>
                <w:lang w:val="en-US"/>
              </w:rPr>
              <w:t>H</w:t>
            </w:r>
            <w:r>
              <w:rPr>
                <w:rFonts w:ascii="Times New Roman" w:hAnsi="Times New Roman"/>
                <w:sz w:val="20"/>
                <w:vertAlign w:val="subscript"/>
                <w:lang w:val="en-US"/>
              </w:rPr>
              <w:t>12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72,15</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5,91799</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1022,551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233,493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-83</w:t>
            </w:r>
            <w:r>
              <w:rPr>
                <w:rFonts w:ascii="Times New Roman" w:hAnsi="Times New Roman"/>
                <w:sz w:val="20"/>
              </w:rPr>
              <w:sym w:font="Symbol" w:char="F0B8"/>
            </w:r>
            <w:r>
              <w:rPr>
                <w:rFonts w:ascii="Times New Roman" w:hAnsi="Times New Roman"/>
                <w:sz w:val="20"/>
              </w:rPr>
              <w:t>28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45239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Изопропилбензол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9</w:t>
            </w:r>
            <w:r>
              <w:rPr>
                <w:rFonts w:ascii="Times New Roman" w:hAnsi="Times New Roman"/>
                <w:sz w:val="20"/>
                <w:lang w:val="en-US"/>
              </w:rPr>
              <w:t>H</w:t>
            </w:r>
            <w:r>
              <w:rPr>
                <w:rFonts w:ascii="Times New Roman" w:hAnsi="Times New Roman"/>
                <w:sz w:val="20"/>
                <w:vertAlign w:val="subscript"/>
                <w:lang w:val="en-US"/>
              </w:rPr>
              <w:t>12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120,20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+37</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+424</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6,06756</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1461,643</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207,56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w:t>
            </w:r>
            <w:r>
              <w:rPr>
                <w:rFonts w:ascii="Times New Roman" w:hAnsi="Times New Roman"/>
                <w:sz w:val="20"/>
              </w:rPr>
              <w:sym w:font="Symbol" w:char="F0B8"/>
            </w:r>
            <w:r>
              <w:rPr>
                <w:rFonts w:ascii="Times New Roman" w:hAnsi="Times New Roman"/>
                <w:sz w:val="20"/>
              </w:rPr>
              <w:t>152,4</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0,88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46663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Изопропиловый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3</w:t>
            </w:r>
            <w:r>
              <w:rPr>
                <w:rFonts w:ascii="Times New Roman" w:hAnsi="Times New Roman"/>
                <w:sz w:val="20"/>
              </w:rPr>
              <w:t>Н</w:t>
            </w:r>
            <w:r>
              <w:rPr>
                <w:rFonts w:ascii="Times New Roman" w:hAnsi="Times New Roman"/>
                <w:sz w:val="20"/>
                <w:vertAlign w:val="subscript"/>
              </w:rPr>
              <w:t>8</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60,09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7,51055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1733,00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232,380</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w:t>
            </w:r>
            <w:r>
              <w:rPr>
                <w:rFonts w:ascii="Times New Roman" w:hAnsi="Times New Roman"/>
                <w:sz w:val="20"/>
              </w:rPr>
              <w:sym w:font="Symbol" w:char="F0B8"/>
            </w:r>
            <w:r>
              <w:rPr>
                <w:rFonts w:ascii="Times New Roman" w:hAnsi="Times New Roman"/>
                <w:sz w:val="20"/>
              </w:rPr>
              <w:t>148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34139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м - Ксилол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8</w:t>
            </w:r>
            <w:r>
              <w:rPr>
                <w:rFonts w:ascii="Times New Roman" w:hAnsi="Times New Roman"/>
                <w:sz w:val="20"/>
              </w:rPr>
              <w:t>Н</w:t>
            </w:r>
            <w:r>
              <w:rPr>
                <w:rFonts w:ascii="Times New Roman" w:hAnsi="Times New Roman"/>
                <w:sz w:val="20"/>
                <w:vertAlign w:val="subscript"/>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106,17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6,13329</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1461,925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215,073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r>
              <w:rPr>
                <w:rFonts w:ascii="Times New Roman" w:hAnsi="Times New Roman"/>
                <w:sz w:val="20"/>
              </w:rPr>
              <w:sym w:font="Symbol" w:char="F0B8"/>
            </w:r>
            <w:r>
              <w:rPr>
                <w:rFonts w:ascii="Times New Roman" w:hAnsi="Times New Roman"/>
                <w:sz w:val="20"/>
              </w:rPr>
              <w:t>220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52829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о - Ксилол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8</w:t>
            </w:r>
            <w:r>
              <w:rPr>
                <w:rFonts w:ascii="Times New Roman" w:hAnsi="Times New Roman"/>
                <w:sz w:val="20"/>
              </w:rPr>
              <w:t>Н</w:t>
            </w:r>
            <w:r>
              <w:rPr>
                <w:rFonts w:ascii="Times New Roman" w:hAnsi="Times New Roman"/>
                <w:sz w:val="20"/>
                <w:vertAlign w:val="subscript"/>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106,17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6,28893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1575,114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223,579</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w:t>
            </w:r>
            <w:r>
              <w:rPr>
                <w:rFonts w:ascii="Times New Roman" w:hAnsi="Times New Roman"/>
                <w:sz w:val="20"/>
              </w:rPr>
              <w:sym w:font="Symbol" w:char="F0B8"/>
            </w:r>
            <w:r>
              <w:rPr>
                <w:rFonts w:ascii="Times New Roman" w:hAnsi="Times New Roman"/>
                <w:sz w:val="20"/>
              </w:rPr>
              <w:t>144,4</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41217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п - Ксилол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8</w:t>
            </w:r>
            <w:r>
              <w:rPr>
                <w:rFonts w:ascii="Times New Roman" w:hAnsi="Times New Roman"/>
                <w:sz w:val="20"/>
              </w:rPr>
              <w:t>Н</w:t>
            </w:r>
            <w:r>
              <w:rPr>
                <w:rFonts w:ascii="Times New Roman" w:hAnsi="Times New Roman"/>
                <w:sz w:val="20"/>
                <w:vertAlign w:val="subscript"/>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r>
              <w:rPr>
                <w:rFonts w:ascii="Times New Roman" w:hAnsi="Times New Roman"/>
                <w:sz w:val="20"/>
              </w:rPr>
              <w:t>6,17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+528</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6,25485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1537,082</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223,608</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-8,1</w:t>
            </w:r>
            <w:r>
              <w:rPr>
                <w:rFonts w:ascii="Times New Roman" w:hAnsi="Times New Roman"/>
                <w:sz w:val="20"/>
              </w:rPr>
              <w:sym w:font="Symbol" w:char="F0B8"/>
            </w:r>
            <w:r>
              <w:rPr>
                <w:rFonts w:ascii="Times New Roman" w:hAnsi="Times New Roman"/>
                <w:sz w:val="20"/>
              </w:rPr>
              <w:t>138,3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41207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Метан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СН</w:t>
            </w:r>
            <w:r>
              <w:rPr>
                <w:rFonts w:ascii="Times New Roman" w:hAnsi="Times New Roman"/>
                <w:sz w:val="20"/>
                <w:vertAlign w:val="subscript"/>
              </w:rPr>
              <w:t>4</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16,04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5,68923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380,224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264,804</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-182</w:t>
            </w:r>
            <w:r>
              <w:rPr>
                <w:rFonts w:ascii="Times New Roman" w:hAnsi="Times New Roman"/>
                <w:sz w:val="20"/>
              </w:rPr>
              <w:sym w:font="Symbol" w:char="F0B8"/>
            </w:r>
            <w:r>
              <w:rPr>
                <w:rFonts w:ascii="Times New Roman" w:hAnsi="Times New Roman"/>
                <w:sz w:val="20"/>
              </w:rPr>
              <w:t xml:space="preserve"> -162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50000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Метиловый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СН</w:t>
            </w:r>
            <w:r>
              <w:rPr>
                <w:rFonts w:ascii="Times New Roman" w:hAnsi="Times New Roman"/>
                <w:sz w:val="20"/>
                <w:vertAlign w:val="subscript"/>
              </w:rPr>
              <w:t>4</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32,04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7,3527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1660,454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245,818</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r>
              <w:rPr>
                <w:rFonts w:ascii="Times New Roman" w:hAnsi="Times New Roman"/>
                <w:sz w:val="20"/>
              </w:rPr>
              <w:sym w:font="Symbol" w:char="F0B8"/>
            </w:r>
            <w:r>
              <w:rPr>
                <w:rFonts w:ascii="Times New Roman" w:hAnsi="Times New Roman"/>
                <w:sz w:val="20"/>
              </w:rPr>
              <w:t>90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6,98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23839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Метилпропилкетон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5</w:t>
            </w:r>
            <w:r>
              <w:rPr>
                <w:rFonts w:ascii="Times New Roman" w:hAnsi="Times New Roman"/>
                <w:sz w:val="20"/>
                <w:lang w:val="en-US"/>
              </w:rPr>
              <w:t>H</w:t>
            </w:r>
            <w:r>
              <w:rPr>
                <w:rFonts w:ascii="Times New Roman" w:hAnsi="Times New Roman"/>
                <w:sz w:val="20"/>
                <w:vertAlign w:val="subscript"/>
              </w:rPr>
              <w:t>10</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86,133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6,98913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1870,4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273,2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r>
              <w:rPr>
                <w:rFonts w:ascii="Times New Roman" w:hAnsi="Times New Roman"/>
                <w:sz w:val="20"/>
              </w:rPr>
              <w:sym w:font="Symbol" w:char="F0B8"/>
            </w:r>
            <w:r>
              <w:rPr>
                <w:rFonts w:ascii="Times New Roman" w:hAnsi="Times New Roman"/>
                <w:sz w:val="20"/>
              </w:rPr>
              <w:t>103</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1,49</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33879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Метилэтилкетон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4</w:t>
            </w:r>
            <w:r>
              <w:rPr>
                <w:rFonts w:ascii="Times New Roman" w:hAnsi="Times New Roman"/>
                <w:sz w:val="20"/>
              </w:rPr>
              <w:t>Н</w:t>
            </w:r>
            <w:r>
              <w:rPr>
                <w:rFonts w:ascii="Times New Roman" w:hAnsi="Times New Roman"/>
                <w:sz w:val="20"/>
                <w:vertAlign w:val="subscript"/>
              </w:rPr>
              <w:t>8</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72,107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7,02453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1292,791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232,340</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-48</w:t>
            </w:r>
            <w:r>
              <w:rPr>
                <w:rFonts w:ascii="Times New Roman" w:hAnsi="Times New Roman"/>
                <w:sz w:val="20"/>
              </w:rPr>
              <w:sym w:font="Symbol" w:char="F0B8"/>
            </w:r>
            <w:r>
              <w:rPr>
                <w:rFonts w:ascii="Times New Roman" w:hAnsi="Times New Roman"/>
                <w:sz w:val="20"/>
              </w:rPr>
              <w:t>80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Нафталин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10</w:t>
            </w:r>
            <w:r>
              <w:rPr>
                <w:rFonts w:ascii="Times New Roman" w:hAnsi="Times New Roman"/>
                <w:sz w:val="20"/>
                <w:lang w:val="en-US"/>
              </w:rPr>
              <w:t>H</w:t>
            </w:r>
            <w:r>
              <w:rPr>
                <w:rFonts w:ascii="Times New Roman" w:hAnsi="Times New Roman"/>
                <w:sz w:val="20"/>
                <w:vertAlign w:val="subscript"/>
              </w:rPr>
              <w:t>5</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128,06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9,67944</w:t>
            </w:r>
          </w:p>
          <w:p w:rsidR="00000000" w:rsidRDefault="005D20EB">
            <w:pPr>
              <w:spacing w:line="240" w:lineRule="auto"/>
              <w:ind w:firstLine="0"/>
              <w:jc w:val="center"/>
              <w:rPr>
                <w:rFonts w:ascii="Times New Roman" w:hAnsi="Times New Roman"/>
                <w:sz w:val="20"/>
              </w:rPr>
            </w:pPr>
            <w:r>
              <w:rPr>
                <w:rFonts w:ascii="Times New Roman" w:hAnsi="Times New Roman"/>
                <w:sz w:val="20"/>
              </w:rPr>
              <w:t>6,7978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3123,337</w:t>
            </w:r>
          </w:p>
          <w:p w:rsidR="00000000" w:rsidRDefault="005D20EB">
            <w:pPr>
              <w:spacing w:line="240" w:lineRule="auto"/>
              <w:ind w:firstLine="0"/>
              <w:jc w:val="center"/>
              <w:rPr>
                <w:rFonts w:ascii="Times New Roman" w:hAnsi="Times New Roman"/>
                <w:sz w:val="20"/>
              </w:rPr>
            </w:pPr>
            <w:r>
              <w:rPr>
                <w:rFonts w:ascii="Times New Roman" w:hAnsi="Times New Roman"/>
                <w:sz w:val="20"/>
              </w:rPr>
              <w:t>2206,690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243,569</w:t>
            </w:r>
          </w:p>
          <w:p w:rsidR="00000000" w:rsidRDefault="005D20EB">
            <w:pPr>
              <w:spacing w:line="240" w:lineRule="auto"/>
              <w:ind w:firstLine="0"/>
              <w:jc w:val="center"/>
              <w:rPr>
                <w:rFonts w:ascii="Times New Roman" w:hAnsi="Times New Roman"/>
                <w:sz w:val="20"/>
              </w:rPr>
            </w:pPr>
            <w:r>
              <w:rPr>
                <w:rFonts w:ascii="Times New Roman" w:hAnsi="Times New Roman"/>
                <w:sz w:val="20"/>
              </w:rPr>
              <w:t>245,127</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80</w:t>
            </w:r>
          </w:p>
          <w:p w:rsidR="00000000" w:rsidRDefault="005D20EB">
            <w:pPr>
              <w:spacing w:line="240" w:lineRule="auto"/>
              <w:ind w:firstLine="0"/>
              <w:jc w:val="center"/>
              <w:rPr>
                <w:rFonts w:ascii="Times New Roman" w:hAnsi="Times New Roman"/>
                <w:sz w:val="20"/>
              </w:rPr>
            </w:pPr>
            <w:r>
              <w:rPr>
                <w:rFonts w:ascii="Times New Roman" w:hAnsi="Times New Roman"/>
                <w:sz w:val="20"/>
              </w:rPr>
              <w:t>80</w:t>
            </w:r>
            <w:r>
              <w:rPr>
                <w:rFonts w:ascii="Times New Roman" w:hAnsi="Times New Roman"/>
                <w:sz w:val="20"/>
              </w:rPr>
              <w:sym w:font="Symbol" w:char="F0B8"/>
            </w:r>
            <w:r>
              <w:rPr>
                <w:rFonts w:ascii="Times New Roman" w:hAnsi="Times New Roman"/>
                <w:sz w:val="20"/>
              </w:rPr>
              <w:t>159</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0,9</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ТГВ</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39435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Но</w:t>
            </w:r>
            <w:r>
              <w:rPr>
                <w:rFonts w:ascii="Times New Roman" w:hAnsi="Times New Roman"/>
                <w:sz w:val="20"/>
              </w:rPr>
              <w:t>нан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9</w:t>
            </w:r>
            <w:r>
              <w:rPr>
                <w:rFonts w:ascii="Times New Roman" w:hAnsi="Times New Roman"/>
                <w:sz w:val="20"/>
              </w:rPr>
              <w:t>Н</w:t>
            </w:r>
            <w:r>
              <w:rPr>
                <w:rFonts w:ascii="Times New Roman" w:hAnsi="Times New Roman"/>
                <w:sz w:val="20"/>
                <w:vertAlign w:val="subscript"/>
              </w:rPr>
              <w:t>20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128,257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6,17776</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1510,695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211,502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w:t>
            </w:r>
            <w:r>
              <w:rPr>
                <w:rFonts w:ascii="Times New Roman" w:hAnsi="Times New Roman"/>
                <w:sz w:val="20"/>
              </w:rPr>
              <w:sym w:font="Symbol" w:char="F0B8"/>
            </w:r>
            <w:r>
              <w:rPr>
                <w:rFonts w:ascii="Times New Roman" w:hAnsi="Times New Roman"/>
                <w:sz w:val="20"/>
              </w:rPr>
              <w:t>150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0,78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44684</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Оксид углерода</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28,01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10104</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Оксид этилена</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w:t>
            </w:r>
            <w:r>
              <w:rPr>
                <w:rFonts w:ascii="Times New Roman" w:hAnsi="Times New Roman"/>
                <w:sz w:val="20"/>
              </w:rPr>
              <w:t>Н</w:t>
            </w:r>
            <w:r>
              <w:rPr>
                <w:rFonts w:ascii="Times New Roman" w:hAnsi="Times New Roman"/>
                <w:sz w:val="20"/>
                <w:vertAlign w:val="subscript"/>
              </w:rPr>
              <w:t>4</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44,05</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p w:rsidR="00000000" w:rsidRDefault="005D20EB">
            <w:pPr>
              <w:spacing w:line="240" w:lineRule="auto"/>
              <w:ind w:firstLine="0"/>
              <w:jc w:val="center"/>
              <w:rPr>
                <w:rFonts w:ascii="Times New Roman" w:hAnsi="Times New Roman"/>
                <w:sz w:val="20"/>
              </w:rPr>
            </w:pPr>
            <w:r>
              <w:rPr>
                <w:rFonts w:ascii="Times New Roman" w:hAnsi="Times New Roman"/>
                <w:sz w:val="20"/>
              </w:rPr>
              <w:t>(ВВ)</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27696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Октан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8</w:t>
            </w:r>
            <w:r>
              <w:rPr>
                <w:rFonts w:ascii="Times New Roman" w:hAnsi="Times New Roman"/>
                <w:sz w:val="20"/>
                <w:lang w:val="en-US"/>
              </w:rPr>
              <w:t>H</w:t>
            </w:r>
            <w:r>
              <w:rPr>
                <w:rFonts w:ascii="Times New Roman" w:hAnsi="Times New Roman"/>
                <w:sz w:val="20"/>
                <w:vertAlign w:val="subscript"/>
                <w:lang w:val="en-US"/>
              </w:rPr>
              <w:t>18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114,230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6,09396</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1379,556</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211,896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r>
              <w:rPr>
                <w:rFonts w:ascii="Times New Roman" w:hAnsi="Times New Roman"/>
                <w:sz w:val="20"/>
              </w:rPr>
              <w:sym w:font="Symbol" w:char="F0B8"/>
            </w:r>
            <w:r>
              <w:rPr>
                <w:rFonts w:ascii="Times New Roman" w:hAnsi="Times New Roman"/>
                <w:sz w:val="20"/>
              </w:rPr>
              <w:t>126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0,9</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44787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Пентадекан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15</w:t>
            </w:r>
            <w:r>
              <w:rPr>
                <w:rFonts w:ascii="Times New Roman" w:hAnsi="Times New Roman"/>
                <w:sz w:val="20"/>
                <w:lang w:val="en-US"/>
              </w:rPr>
              <w:t>H</w:t>
            </w:r>
            <w:r>
              <w:rPr>
                <w:rFonts w:ascii="Times New Roman" w:hAnsi="Times New Roman"/>
                <w:sz w:val="20"/>
                <w:vertAlign w:val="subscript"/>
                <w:lang w:val="en-US"/>
              </w:rPr>
              <w:t>32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212,42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+115</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+203</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6,0673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1739,084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157,545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92</w:t>
            </w:r>
            <w:r>
              <w:rPr>
                <w:rFonts w:ascii="Times New Roman" w:hAnsi="Times New Roman"/>
                <w:sz w:val="20"/>
              </w:rPr>
              <w:sym w:font="Symbol" w:char="F0B8"/>
            </w:r>
            <w:r>
              <w:rPr>
                <w:rFonts w:ascii="Times New Roman" w:hAnsi="Times New Roman"/>
                <w:sz w:val="20"/>
              </w:rPr>
              <w:t>270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44342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Пентан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15</w:t>
            </w:r>
            <w:r>
              <w:rPr>
                <w:rFonts w:ascii="Times New Roman" w:hAnsi="Times New Roman"/>
                <w:sz w:val="20"/>
                <w:lang w:val="en-US"/>
              </w:rPr>
              <w:t>H</w:t>
            </w:r>
            <w:r>
              <w:rPr>
                <w:rFonts w:ascii="Times New Roman" w:hAnsi="Times New Roman"/>
                <w:sz w:val="20"/>
                <w:vertAlign w:val="subscript"/>
                <w:lang w:val="en-US"/>
              </w:rPr>
              <w:t>12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72,150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+286</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5,97208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1062,555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231,805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w:t>
            </w:r>
            <w:r>
              <w:rPr>
                <w:rFonts w:ascii="Times New Roman" w:hAnsi="Times New Roman"/>
                <w:sz w:val="20"/>
              </w:rPr>
              <w:sym w:font="Symbol" w:char="F0B8"/>
            </w:r>
            <w:r>
              <w:rPr>
                <w:rFonts w:ascii="Times New Roman" w:hAnsi="Times New Roman"/>
                <w:sz w:val="20"/>
              </w:rPr>
              <w:t>36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45350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sym w:font="Symbol" w:char="F067"/>
            </w:r>
            <w:r>
              <w:rPr>
                <w:rFonts w:ascii="Times New Roman" w:hAnsi="Times New Roman"/>
                <w:sz w:val="20"/>
              </w:rPr>
              <w:t xml:space="preserve"> - Пиколин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6</w:t>
            </w:r>
            <w:r>
              <w:rPr>
                <w:rFonts w:ascii="Times New Roman" w:hAnsi="Times New Roman"/>
                <w:sz w:val="20"/>
                <w:lang w:val="en-US"/>
              </w:rPr>
              <w:t>H</w:t>
            </w:r>
            <w:r>
              <w:rPr>
                <w:rFonts w:ascii="Times New Roman" w:hAnsi="Times New Roman"/>
                <w:sz w:val="20"/>
                <w:vertAlign w:val="subscript"/>
              </w:rPr>
              <w:t>7</w:t>
            </w:r>
            <w:r>
              <w:rPr>
                <w:rFonts w:ascii="Times New Roman" w:hAnsi="Times New Roman"/>
                <w:sz w:val="20"/>
                <w:lang w:val="en-US"/>
              </w:rPr>
              <w:t>N</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93,128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+578</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6,44382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1632,315</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224,78</w:t>
            </w:r>
            <w:r>
              <w:rPr>
                <w:rFonts w:ascii="Times New Roman" w:hAnsi="Times New Roman"/>
                <w:sz w:val="20"/>
              </w:rPr>
              <w:t>7</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w:t>
            </w:r>
            <w:r>
              <w:rPr>
                <w:rFonts w:ascii="Times New Roman" w:hAnsi="Times New Roman"/>
                <w:sz w:val="20"/>
              </w:rPr>
              <w:sym w:font="Symbol" w:char="F0B8"/>
            </w:r>
            <w:r>
              <w:rPr>
                <w:rFonts w:ascii="Times New Roman" w:hAnsi="Times New Roman"/>
                <w:sz w:val="20"/>
              </w:rPr>
              <w:t>145</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36702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Пиридин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5</w:t>
            </w:r>
            <w:r>
              <w:rPr>
                <w:rFonts w:ascii="Times New Roman" w:hAnsi="Times New Roman"/>
                <w:sz w:val="20"/>
                <w:lang w:val="en-US"/>
              </w:rPr>
              <w:t>H</w:t>
            </w:r>
            <w:r>
              <w:rPr>
                <w:rFonts w:ascii="Times New Roman" w:hAnsi="Times New Roman"/>
                <w:sz w:val="20"/>
                <w:vertAlign w:val="subscript"/>
              </w:rPr>
              <w:t>5</w:t>
            </w:r>
            <w:r>
              <w:rPr>
                <w:rFonts w:ascii="Times New Roman" w:hAnsi="Times New Roman"/>
                <w:sz w:val="20"/>
                <w:lang w:val="en-US"/>
              </w:rPr>
              <w:t>N</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79,10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5,91684</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1217,730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196,342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w:t>
            </w:r>
            <w:r>
              <w:rPr>
                <w:rFonts w:ascii="Times New Roman" w:hAnsi="Times New Roman"/>
                <w:sz w:val="20"/>
              </w:rPr>
              <w:sym w:font="Symbol" w:char="F0B8"/>
            </w:r>
            <w:r>
              <w:rPr>
                <w:rFonts w:ascii="Times New Roman" w:hAnsi="Times New Roman"/>
                <w:sz w:val="20"/>
              </w:rPr>
              <w:t>116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35676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Пропан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3</w:t>
            </w:r>
            <w:r>
              <w:rPr>
                <w:rFonts w:ascii="Times New Roman" w:hAnsi="Times New Roman"/>
                <w:sz w:val="20"/>
              </w:rPr>
              <w:t>Н</w:t>
            </w:r>
            <w:r>
              <w:rPr>
                <w:rFonts w:ascii="Times New Roman" w:hAnsi="Times New Roman"/>
                <w:sz w:val="20"/>
                <w:vertAlign w:val="subscript"/>
              </w:rPr>
              <w:t>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44,096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-96</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+470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5,95547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813,864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248,116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-189</w:t>
            </w:r>
            <w:r>
              <w:rPr>
                <w:rFonts w:ascii="Times New Roman" w:hAnsi="Times New Roman"/>
                <w:sz w:val="20"/>
              </w:rPr>
              <w:sym w:font="Symbol" w:char="F0B8"/>
            </w:r>
            <w:r>
              <w:rPr>
                <w:rFonts w:ascii="Times New Roman" w:hAnsi="Times New Roman"/>
                <w:sz w:val="20"/>
              </w:rPr>
              <w:t xml:space="preserve"> -42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46353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Пропилен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3</w:t>
            </w:r>
            <w:r>
              <w:rPr>
                <w:rFonts w:ascii="Times New Roman" w:hAnsi="Times New Roman"/>
                <w:sz w:val="20"/>
              </w:rPr>
              <w:t>Н</w:t>
            </w:r>
            <w:r>
              <w:rPr>
                <w:rFonts w:ascii="Times New Roman" w:hAnsi="Times New Roman"/>
                <w:sz w:val="20"/>
                <w:vertAlign w:val="subscript"/>
              </w:rPr>
              <w:t>6</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42,080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5,94852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786,532</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247,243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-107,3</w:t>
            </w:r>
            <w:r>
              <w:rPr>
                <w:rFonts w:ascii="Times New Roman" w:hAnsi="Times New Roman"/>
                <w:sz w:val="20"/>
              </w:rPr>
              <w:sym w:font="Symbol" w:char="F0B8"/>
            </w:r>
            <w:r>
              <w:rPr>
                <w:rFonts w:ascii="Times New Roman" w:hAnsi="Times New Roman"/>
                <w:sz w:val="20"/>
              </w:rPr>
              <w:t>-47,1</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45604</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Пропиловый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3</w:t>
            </w:r>
            <w:r>
              <w:rPr>
                <w:rFonts w:ascii="Times New Roman" w:hAnsi="Times New Roman"/>
                <w:sz w:val="20"/>
              </w:rPr>
              <w:t>Н</w:t>
            </w:r>
            <w:r>
              <w:rPr>
                <w:rFonts w:ascii="Times New Roman" w:hAnsi="Times New Roman"/>
                <w:sz w:val="20"/>
                <w:vertAlign w:val="subscript"/>
              </w:rPr>
              <w:t>8</w:t>
            </w:r>
            <w:r>
              <w:rPr>
                <w:rFonts w:ascii="Times New Roman" w:hAnsi="Times New Roman"/>
                <w:sz w:val="20"/>
              </w:rPr>
              <w:t>О</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60,09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+371</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7,44201</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1751,981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225,125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97</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34405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Сероводород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2</w:t>
            </w:r>
            <w:r>
              <w:rPr>
                <w:rFonts w:ascii="Times New Roman" w:hAnsi="Times New Roman"/>
                <w:sz w:val="20"/>
                <w:lang w:val="en-US"/>
              </w:rPr>
              <w:t>S</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34,076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+246</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Сероуглерод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CS</w:t>
            </w:r>
            <w:r>
              <w:rPr>
                <w:rFonts w:ascii="Times New Roman" w:hAnsi="Times New Roman"/>
                <w:sz w:val="20"/>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76,14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6,12537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1202,471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245,616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r>
              <w:rPr>
                <w:rFonts w:ascii="Times New Roman" w:hAnsi="Times New Roman"/>
                <w:sz w:val="20"/>
              </w:rPr>
              <w:sym w:font="Symbol" w:char="F0B8"/>
            </w:r>
            <w:r>
              <w:rPr>
                <w:rFonts w:ascii="Times New Roman" w:hAnsi="Times New Roman"/>
                <w:sz w:val="20"/>
              </w:rPr>
              <w:t>80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14020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Стирол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8</w:t>
            </w:r>
            <w:r>
              <w:rPr>
                <w:rFonts w:ascii="Times New Roman" w:hAnsi="Times New Roman"/>
                <w:sz w:val="20"/>
                <w:lang w:val="en-US"/>
              </w:rPr>
              <w:t>H</w:t>
            </w:r>
            <w:r>
              <w:rPr>
                <w:rFonts w:ascii="Times New Roman" w:hAnsi="Times New Roman"/>
                <w:sz w:val="20"/>
                <w:vertAlign w:val="subscript"/>
                <w:lang w:val="en-US"/>
              </w:rPr>
              <w:t>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104,14</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+490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7,06542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2113,057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272,986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w:t>
            </w:r>
            <w:r>
              <w:rPr>
                <w:rFonts w:ascii="Times New Roman" w:hAnsi="Times New Roman"/>
                <w:sz w:val="20"/>
              </w:rPr>
              <w:sym w:font="Symbol" w:char="F0B8"/>
            </w:r>
            <w:r>
              <w:rPr>
                <w:rFonts w:ascii="Times New Roman" w:hAnsi="Times New Roman"/>
                <w:sz w:val="20"/>
              </w:rPr>
              <w:t>146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43888</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Тетрагидрофуран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4</w:t>
            </w:r>
            <w:r>
              <w:rPr>
                <w:rFonts w:ascii="Times New Roman" w:hAnsi="Times New Roman"/>
                <w:sz w:val="20"/>
                <w:lang w:val="en-US"/>
              </w:rPr>
              <w:t>H</w:t>
            </w:r>
            <w:r>
              <w:rPr>
                <w:rFonts w:ascii="Times New Roman" w:hAnsi="Times New Roman"/>
                <w:sz w:val="20"/>
                <w:vertAlign w:val="subscript"/>
              </w:rPr>
              <w:t>8</w:t>
            </w:r>
            <w:r>
              <w:rPr>
                <w:rFonts w:ascii="Times New Roman" w:hAnsi="Times New Roman"/>
                <w:sz w:val="20"/>
                <w:lang w:val="en-US"/>
              </w:rPr>
              <w:t>O</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6,12008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1202,29</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226,254</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r>
              <w:rPr>
                <w:rFonts w:ascii="Times New Roman" w:hAnsi="Times New Roman"/>
                <w:sz w:val="20"/>
              </w:rPr>
              <w:sym w:font="Symbol" w:char="F0B8"/>
            </w:r>
            <w:r>
              <w:rPr>
                <w:rFonts w:ascii="Times New Roman" w:hAnsi="Times New Roman"/>
                <w:sz w:val="20"/>
              </w:rPr>
              <w:t>100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34730</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Тетрадекан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14</w:t>
            </w:r>
            <w:r>
              <w:rPr>
                <w:rFonts w:ascii="Times New Roman" w:hAnsi="Times New Roman"/>
                <w:sz w:val="20"/>
              </w:rPr>
              <w:t>Н</w:t>
            </w:r>
            <w:r>
              <w:rPr>
                <w:rFonts w:ascii="Times New Roman" w:hAnsi="Times New Roman"/>
                <w:sz w:val="20"/>
                <w:vertAlign w:val="subscript"/>
              </w:rPr>
              <w:t>30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198,39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+201</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6,40007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1950,497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190,513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76</w:t>
            </w:r>
            <w:r>
              <w:rPr>
                <w:rFonts w:ascii="Times New Roman" w:hAnsi="Times New Roman"/>
                <w:sz w:val="20"/>
              </w:rPr>
              <w:sym w:font="Symbol" w:char="F0B8"/>
            </w:r>
            <w:r>
              <w:rPr>
                <w:rFonts w:ascii="Times New Roman" w:hAnsi="Times New Roman"/>
                <w:sz w:val="20"/>
              </w:rPr>
              <w:t>254</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0,5</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44377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Толуол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7</w:t>
            </w:r>
            <w:r>
              <w:rPr>
                <w:rFonts w:ascii="Times New Roman" w:hAnsi="Times New Roman"/>
                <w:sz w:val="20"/>
              </w:rPr>
              <w:t>Н</w:t>
            </w:r>
            <w:r>
              <w:rPr>
                <w:rFonts w:ascii="Times New Roman" w:hAnsi="Times New Roman"/>
                <w:sz w:val="20"/>
                <w:vertAlign w:val="subscript"/>
              </w:rPr>
              <w:t>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92,140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6,0507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1328,171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217,713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-26,7</w:t>
            </w:r>
            <w:r>
              <w:rPr>
                <w:rFonts w:ascii="Times New Roman" w:hAnsi="Times New Roman"/>
                <w:sz w:val="20"/>
              </w:rPr>
              <w:sym w:font="Symbol" w:char="F0B8"/>
            </w:r>
            <w:r>
              <w:rPr>
                <w:rFonts w:ascii="Times New Roman" w:hAnsi="Times New Roman"/>
                <w:sz w:val="20"/>
              </w:rPr>
              <w:t>110,6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40936</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Тридекан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13</w:t>
            </w:r>
            <w:r>
              <w:rPr>
                <w:rFonts w:ascii="Times New Roman" w:hAnsi="Times New Roman"/>
                <w:sz w:val="20"/>
              </w:rPr>
              <w:t>Н</w:t>
            </w:r>
            <w:r>
              <w:rPr>
                <w:rFonts w:ascii="Times New Roman" w:hAnsi="Times New Roman"/>
                <w:sz w:val="20"/>
                <w:vertAlign w:val="subscript"/>
              </w:rPr>
              <w:t>28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184,36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+204</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7,09388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2468,910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250,310</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w:t>
            </w:r>
            <w:r>
              <w:rPr>
                <w:rFonts w:ascii="Times New Roman" w:hAnsi="Times New Roman"/>
                <w:sz w:val="20"/>
              </w:rPr>
              <w:sym w:font="Symbol" w:char="F0B8"/>
            </w:r>
            <w:r>
              <w:rPr>
                <w:rFonts w:ascii="Times New Roman" w:hAnsi="Times New Roman"/>
                <w:sz w:val="20"/>
              </w:rPr>
              <w:t>236</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0,58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44424</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2,2,4 - Триметилпентан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8</w:t>
            </w:r>
            <w:r>
              <w:rPr>
                <w:rFonts w:ascii="Times New Roman" w:hAnsi="Times New Roman"/>
                <w:sz w:val="20"/>
                <w:lang w:val="en-US"/>
              </w:rPr>
              <w:t>H</w:t>
            </w:r>
            <w:r>
              <w:rPr>
                <w:rFonts w:ascii="Times New Roman" w:hAnsi="Times New Roman"/>
                <w:sz w:val="20"/>
                <w:vertAlign w:val="subscript"/>
                <w:lang w:val="en-US"/>
              </w:rPr>
              <w:t>18</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114,230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+411</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5,93682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1257,84</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220,735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175</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44647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Уксусная кислота</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w:t>
            </w:r>
            <w:r>
              <w:rPr>
                <w:rFonts w:ascii="Times New Roman" w:hAnsi="Times New Roman"/>
                <w:sz w:val="20"/>
              </w:rPr>
              <w:t>Н</w:t>
            </w:r>
            <w:r>
              <w:rPr>
                <w:rFonts w:ascii="Times New Roman" w:hAnsi="Times New Roman"/>
                <w:sz w:val="20"/>
                <w:vertAlign w:val="subscript"/>
              </w:rPr>
              <w:t>4</w:t>
            </w:r>
            <w:r>
              <w:rPr>
                <w:rFonts w:ascii="Times New Roman" w:hAnsi="Times New Roman"/>
                <w:sz w:val="20"/>
              </w:rPr>
              <w:t>О</w:t>
            </w:r>
            <w:r>
              <w:rPr>
                <w:rFonts w:ascii="Times New Roman" w:hAnsi="Times New Roman"/>
                <w:sz w:val="20"/>
                <w:vertAlign w:val="subscript"/>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60,05</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7,10337</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1906,53</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255,973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r>
              <w:rPr>
                <w:rFonts w:ascii="Times New Roman" w:hAnsi="Times New Roman"/>
                <w:sz w:val="20"/>
              </w:rPr>
              <w:sym w:font="Symbol" w:char="F0B8"/>
            </w:r>
            <w:r>
              <w:rPr>
                <w:rFonts w:ascii="Times New Roman" w:hAnsi="Times New Roman"/>
                <w:sz w:val="20"/>
              </w:rPr>
              <w:t>118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13097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 - Ундекан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11</w:t>
            </w:r>
            <w:r>
              <w:rPr>
                <w:rFonts w:ascii="Times New Roman" w:hAnsi="Times New Roman"/>
                <w:sz w:val="20"/>
                <w:lang w:val="en-US"/>
              </w:rPr>
              <w:t>H</w:t>
            </w:r>
            <w:r>
              <w:rPr>
                <w:rFonts w:ascii="Times New Roman" w:hAnsi="Times New Roman"/>
                <w:sz w:val="20"/>
                <w:vertAlign w:val="subscript"/>
                <w:lang w:val="en-US"/>
              </w:rPr>
              <w:t>24</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156,31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6,80501</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2102,959</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242,574</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w:t>
            </w:r>
            <w:r>
              <w:rPr>
                <w:rFonts w:ascii="Times New Roman" w:hAnsi="Times New Roman"/>
                <w:sz w:val="20"/>
              </w:rPr>
              <w:sym w:font="Symbol" w:char="F0B8"/>
            </w:r>
            <w:r>
              <w:rPr>
                <w:rFonts w:ascii="Times New Roman" w:hAnsi="Times New Roman"/>
                <w:sz w:val="20"/>
              </w:rPr>
              <w:t>197</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0,6</w:t>
            </w:r>
          </w:p>
        </w:tc>
        <w:tc>
          <w:tcPr>
            <w:tcW w:w="967" w:type="dxa"/>
            <w:tcBorders>
              <w:top w:val="single" w:sz="6" w:space="0" w:color="auto"/>
              <w:left w:val="single" w:sz="6" w:space="0" w:color="auto"/>
              <w:bottom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44527</w:t>
            </w:r>
          </w:p>
        </w:tc>
      </w:tr>
      <w:tr w:rsidR="00000000">
        <w:tblPrEx>
          <w:tblCellMar>
            <w:top w:w="0" w:type="dxa"/>
            <w:bottom w:w="0" w:type="dxa"/>
          </w:tblCellMar>
        </w:tblPrEx>
        <w:tc>
          <w:tcPr>
            <w:tcW w:w="39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Формальдегид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CH</w:t>
            </w:r>
            <w:r>
              <w:rPr>
                <w:rFonts w:ascii="Times New Roman" w:hAnsi="Times New Roman"/>
                <w:sz w:val="20"/>
                <w:vertAlign w:val="subscript"/>
                <w:lang w:val="en-US"/>
              </w:rPr>
              <w:t>2</w:t>
            </w:r>
            <w:r>
              <w:rPr>
                <w:rFonts w:ascii="Times New Roman" w:hAnsi="Times New Roman"/>
                <w:sz w:val="20"/>
                <w:lang w:val="en-US"/>
              </w:rPr>
              <w:t>O</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30,03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5,40973</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607,399</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197,626</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w:t>
            </w:r>
            <w:r>
              <w:rPr>
                <w:rFonts w:ascii="Times New Roman" w:hAnsi="Times New Roman"/>
                <w:sz w:val="20"/>
              </w:rPr>
              <w:sym w:font="Symbol" w:char="F0B8"/>
            </w:r>
            <w:r>
              <w:rPr>
                <w:rFonts w:ascii="Times New Roman" w:hAnsi="Times New Roman"/>
                <w:sz w:val="20"/>
              </w:rPr>
              <w:t>60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w:t>
            </w:r>
          </w:p>
        </w:tc>
        <w:tc>
          <w:tcPr>
            <w:tcW w:w="967" w:type="dxa"/>
            <w:tcBorders>
              <w:top w:val="single" w:sz="6" w:space="0" w:color="auto"/>
              <w:left w:val="single" w:sz="6" w:space="0" w:color="auto"/>
              <w:bottom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19007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Фталевый ангидрид</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8</w:t>
            </w:r>
            <w:r>
              <w:rPr>
                <w:rFonts w:ascii="Times New Roman" w:hAnsi="Times New Roman"/>
                <w:sz w:val="20"/>
              </w:rPr>
              <w:t>Н</w:t>
            </w:r>
            <w:r>
              <w:rPr>
                <w:rFonts w:ascii="Times New Roman" w:hAnsi="Times New Roman"/>
                <w:sz w:val="20"/>
                <w:vertAlign w:val="subscript"/>
              </w:rPr>
              <w:t>4</w:t>
            </w:r>
            <w:r>
              <w:rPr>
                <w:rFonts w:ascii="Times New Roman" w:hAnsi="Times New Roman"/>
                <w:sz w:val="20"/>
                <w:lang w:val="en-US"/>
              </w:rPr>
              <w:t>O</w:t>
            </w:r>
            <w:r>
              <w:rPr>
                <w:rFonts w:ascii="Times New Roman" w:hAnsi="Times New Roman"/>
                <w:sz w:val="20"/>
                <w:vertAlign w:val="subscript"/>
                <w:lang w:val="en-US"/>
              </w:rPr>
              <w:t>3</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148,1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+580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7,12439</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2879,067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277,501</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134</w:t>
            </w:r>
            <w:r>
              <w:rPr>
                <w:rFonts w:ascii="Times New Roman" w:hAnsi="Times New Roman"/>
                <w:sz w:val="20"/>
              </w:rPr>
              <w:sym w:font="Symbol" w:char="F0B8"/>
            </w:r>
            <w:r>
              <w:rPr>
                <w:rFonts w:ascii="Times New Roman" w:hAnsi="Times New Roman"/>
                <w:sz w:val="20"/>
              </w:rPr>
              <w:t>285</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p>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(15г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r>
              <w:rPr>
                <w:rFonts w:ascii="Times New Roman" w:hAnsi="Times New Roman"/>
                <w:sz w:val="20"/>
              </w:rPr>
              <w:t>)</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ТГВ</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71</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Хлорбензол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6</w:t>
            </w:r>
            <w:r>
              <w:rPr>
                <w:rFonts w:ascii="Times New Roman" w:hAnsi="Times New Roman"/>
                <w:sz w:val="20"/>
                <w:lang w:val="en-US"/>
              </w:rPr>
              <w:t>H</w:t>
            </w:r>
            <w:r>
              <w:rPr>
                <w:rFonts w:ascii="Times New Roman" w:hAnsi="Times New Roman"/>
                <w:sz w:val="20"/>
                <w:vertAlign w:val="subscript"/>
                <w:lang w:val="en-US"/>
              </w:rPr>
              <w:t>5</w:t>
            </w:r>
            <w:r>
              <w:rPr>
                <w:rFonts w:ascii="Times New Roman" w:hAnsi="Times New Roman"/>
                <w:sz w:val="20"/>
              </w:rPr>
              <w:t>Сl</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112,56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6,38605</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1607,316</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235,351</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-35</w:t>
            </w:r>
            <w:r>
              <w:rPr>
                <w:rFonts w:ascii="Times New Roman" w:hAnsi="Times New Roman"/>
                <w:sz w:val="20"/>
              </w:rPr>
              <w:sym w:font="Symbol" w:char="F0B8"/>
            </w:r>
            <w:r>
              <w:rPr>
                <w:rFonts w:ascii="Times New Roman" w:hAnsi="Times New Roman"/>
                <w:sz w:val="20"/>
              </w:rPr>
              <w:t>132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27315</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Хлорэтан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2</w:t>
            </w:r>
            <w:r>
              <w:rPr>
                <w:rFonts w:ascii="Times New Roman" w:hAnsi="Times New Roman"/>
                <w:sz w:val="20"/>
                <w:lang w:val="en-US"/>
              </w:rPr>
              <w:t>H</w:t>
            </w:r>
            <w:r>
              <w:rPr>
                <w:rFonts w:ascii="Times New Roman" w:hAnsi="Times New Roman"/>
                <w:sz w:val="20"/>
                <w:vertAlign w:val="subscript"/>
                <w:lang w:val="en-US"/>
              </w:rPr>
              <w:t>5</w:t>
            </w:r>
            <w:r>
              <w:rPr>
                <w:rFonts w:ascii="Times New Roman" w:hAnsi="Times New Roman"/>
                <w:sz w:val="20"/>
              </w:rPr>
              <w:t>Сl</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64,51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+510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6,11140</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1030,007</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238,612</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w:t>
            </w:r>
            <w:r>
              <w:rPr>
                <w:rFonts w:ascii="Times New Roman" w:hAnsi="Times New Roman"/>
                <w:sz w:val="20"/>
              </w:rPr>
              <w:sym w:font="Symbol" w:char="F0B8"/>
            </w:r>
            <w:r>
              <w:rPr>
                <w:rFonts w:ascii="Times New Roman" w:hAnsi="Times New Roman"/>
                <w:sz w:val="20"/>
              </w:rPr>
              <w:t>12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19392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73</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Циклогексан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6</w:t>
            </w:r>
            <w:r>
              <w:rPr>
                <w:rFonts w:ascii="Times New Roman" w:hAnsi="Times New Roman"/>
                <w:sz w:val="20"/>
                <w:lang w:val="en-US"/>
              </w:rPr>
              <w:t>H</w:t>
            </w:r>
            <w:r>
              <w:rPr>
                <w:rFonts w:ascii="Times New Roman" w:hAnsi="Times New Roman"/>
                <w:sz w:val="20"/>
                <w:vertAlign w:val="subscript"/>
                <w:lang w:val="en-US"/>
              </w:rPr>
              <w:t>12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84,16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+259</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5,96991</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1203,526</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222,863</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6,5</w:t>
            </w:r>
            <w:r>
              <w:rPr>
                <w:rFonts w:ascii="Times New Roman" w:hAnsi="Times New Roman"/>
                <w:sz w:val="20"/>
              </w:rPr>
              <w:sym w:font="Symbol" w:char="F0B8"/>
            </w:r>
            <w:r>
              <w:rPr>
                <w:rFonts w:ascii="Times New Roman" w:hAnsi="Times New Roman"/>
                <w:sz w:val="20"/>
              </w:rPr>
              <w:t>200</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43833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74</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Этан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w:t>
            </w:r>
            <w:r>
              <w:rPr>
                <w:rFonts w:ascii="Times New Roman" w:hAnsi="Times New Roman"/>
                <w:sz w:val="20"/>
              </w:rPr>
              <w:t>Н</w:t>
            </w:r>
            <w:r>
              <w:rPr>
                <w:rFonts w:ascii="Times New Roman" w:hAnsi="Times New Roman"/>
                <w:sz w:val="20"/>
                <w:vertAlign w:val="subscript"/>
                <w:lang w:val="en-US"/>
              </w:rPr>
              <w:t>6</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30,069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+515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52413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75</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Этилацетат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4</w:t>
            </w:r>
            <w:r>
              <w:rPr>
                <w:rFonts w:ascii="Times New Roman" w:hAnsi="Times New Roman"/>
                <w:sz w:val="20"/>
                <w:lang w:val="en-US"/>
              </w:rPr>
              <w:t>H</w:t>
            </w:r>
            <w:r>
              <w:rPr>
                <w:rFonts w:ascii="Times New Roman" w:hAnsi="Times New Roman"/>
                <w:sz w:val="20"/>
                <w:vertAlign w:val="subscript"/>
                <w:lang w:val="en-US"/>
              </w:rPr>
              <w:t>8</w:t>
            </w:r>
            <w:r>
              <w:rPr>
                <w:rFonts w:ascii="Times New Roman" w:hAnsi="Times New Roman"/>
                <w:sz w:val="20"/>
                <w:lang w:val="en-US"/>
              </w:rPr>
              <w:t>O</w:t>
            </w:r>
            <w:r>
              <w:rPr>
                <w:rFonts w:ascii="Times New Roman" w:hAnsi="Times New Roman"/>
                <w:sz w:val="20"/>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88,10</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+446</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6,22672</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1244,951</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217,881</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r>
              <w:rPr>
                <w:rFonts w:ascii="Times New Roman" w:hAnsi="Times New Roman"/>
                <w:sz w:val="20"/>
              </w:rPr>
              <w:sym w:font="Symbol" w:char="F0B8"/>
            </w:r>
            <w:r>
              <w:rPr>
                <w:rFonts w:ascii="Times New Roman" w:hAnsi="Times New Roman"/>
                <w:sz w:val="20"/>
              </w:rPr>
              <w:t>75,8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23587</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76</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Этилбензол</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8</w:t>
            </w:r>
            <w:r>
              <w:rPr>
                <w:rFonts w:ascii="Times New Roman" w:hAnsi="Times New Roman"/>
                <w:sz w:val="20"/>
              </w:rPr>
              <w:t>Н</w:t>
            </w:r>
            <w:r>
              <w:rPr>
                <w:rFonts w:ascii="Times New Roman" w:hAnsi="Times New Roman"/>
                <w:sz w:val="20"/>
                <w:vertAlign w:val="subscript"/>
              </w:rPr>
              <w:t>10</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106,16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6,35879</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1590,660</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229,581</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-9,8</w:t>
            </w:r>
            <w:r>
              <w:rPr>
                <w:rFonts w:ascii="Times New Roman" w:hAnsi="Times New Roman"/>
                <w:sz w:val="20"/>
              </w:rPr>
              <w:sym w:font="Symbol" w:char="F0B8"/>
            </w:r>
            <w:r>
              <w:rPr>
                <w:rFonts w:ascii="Times New Roman" w:hAnsi="Times New Roman"/>
                <w:sz w:val="20"/>
              </w:rPr>
              <w:t>136,2</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41323</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77</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Этилен</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2</w:t>
            </w:r>
            <w:r>
              <w:rPr>
                <w:rFonts w:ascii="Times New Roman" w:hAnsi="Times New Roman"/>
                <w:sz w:val="20"/>
              </w:rPr>
              <w:t>Н</w:t>
            </w:r>
            <w:r>
              <w:rPr>
                <w:rFonts w:ascii="Times New Roman" w:hAnsi="Times New Roman"/>
                <w:sz w:val="20"/>
                <w:vertAlign w:val="subscript"/>
              </w:rPr>
              <w:t>4</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28,05</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ГГ</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46988</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78</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Этиленгликоль</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2</w:t>
            </w:r>
            <w:r>
              <w:rPr>
                <w:rFonts w:ascii="Times New Roman" w:hAnsi="Times New Roman"/>
                <w:sz w:val="20"/>
                <w:lang w:val="en-US"/>
              </w:rPr>
              <w:t>H</w:t>
            </w:r>
            <w:r>
              <w:rPr>
                <w:rFonts w:ascii="Times New Roman" w:hAnsi="Times New Roman"/>
                <w:sz w:val="20"/>
                <w:vertAlign w:val="subscript"/>
                <w:lang w:val="en-US"/>
              </w:rPr>
              <w:t>8</w:t>
            </w:r>
            <w:r>
              <w:rPr>
                <w:rFonts w:ascii="Times New Roman" w:hAnsi="Times New Roman"/>
                <w:sz w:val="20"/>
                <w:lang w:val="en-US"/>
              </w:rPr>
              <w:t>O</w:t>
            </w:r>
            <w:r>
              <w:rPr>
                <w:rFonts w:ascii="Times New Roman" w:hAnsi="Times New Roman"/>
                <w:sz w:val="20"/>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62,068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+111</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+412</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8,13754</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2753,183</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252,009</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53</w:t>
            </w:r>
            <w:r>
              <w:rPr>
                <w:rFonts w:ascii="Times New Roman" w:hAnsi="Times New Roman"/>
                <w:sz w:val="20"/>
              </w:rPr>
              <w:sym w:font="Symbol" w:char="F0B8"/>
            </w:r>
            <w:r>
              <w:rPr>
                <w:rFonts w:ascii="Times New Roman" w:hAnsi="Times New Roman"/>
                <w:sz w:val="20"/>
              </w:rPr>
              <w:t>198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4,29</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19329</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79</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Этиловый спирт</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2</w:t>
            </w:r>
            <w:r>
              <w:rPr>
                <w:rFonts w:ascii="Times New Roman" w:hAnsi="Times New Roman"/>
                <w:sz w:val="20"/>
                <w:lang w:val="en-US"/>
              </w:rPr>
              <w:t>H</w:t>
            </w:r>
            <w:r>
              <w:rPr>
                <w:rFonts w:ascii="Times New Roman" w:hAnsi="Times New Roman"/>
                <w:sz w:val="20"/>
                <w:vertAlign w:val="subscript"/>
                <w:lang w:val="en-US"/>
              </w:rPr>
              <w:t>6</w:t>
            </w:r>
            <w:r>
              <w:rPr>
                <w:rFonts w:ascii="Times New Roman" w:hAnsi="Times New Roman"/>
                <w:sz w:val="20"/>
                <w:lang w:val="en-US"/>
              </w:rPr>
              <w:t>O</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46,07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7,81158</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1918,508</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252,125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w:t>
            </w:r>
            <w:r>
              <w:rPr>
                <w:rFonts w:ascii="Times New Roman" w:hAnsi="Times New Roman"/>
                <w:sz w:val="20"/>
              </w:rPr>
              <w:sym w:font="Symbol" w:char="F0B8"/>
            </w:r>
            <w:r>
              <w:rPr>
                <w:rFonts w:ascii="Times New Roman" w:hAnsi="Times New Roman"/>
                <w:sz w:val="20"/>
              </w:rPr>
              <w:t>78</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30562</w:t>
            </w:r>
          </w:p>
        </w:tc>
      </w:tr>
      <w:tr w:rsidR="00000000">
        <w:tblPrEx>
          <w:tblCellMar>
            <w:top w:w="0" w:type="dxa"/>
            <w:bottom w:w="0" w:type="dxa"/>
          </w:tblCellMar>
        </w:tblPrEx>
        <w:tc>
          <w:tcPr>
            <w:tcW w:w="39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80</w:t>
            </w:r>
          </w:p>
        </w:tc>
        <w:tc>
          <w:tcPr>
            <w:tcW w:w="215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Этилцеллозольв</w:t>
            </w:r>
          </w:p>
        </w:tc>
        <w:tc>
          <w:tcPr>
            <w:tcW w:w="114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4</w:t>
            </w:r>
            <w:r>
              <w:rPr>
                <w:rFonts w:ascii="Times New Roman" w:hAnsi="Times New Roman"/>
                <w:sz w:val="20"/>
                <w:lang w:val="en-US"/>
              </w:rPr>
              <w:t>H</w:t>
            </w:r>
            <w:r>
              <w:rPr>
                <w:rFonts w:ascii="Times New Roman" w:hAnsi="Times New Roman"/>
                <w:sz w:val="20"/>
                <w:vertAlign w:val="subscript"/>
                <w:lang w:val="en-US"/>
              </w:rPr>
              <w:t>10</w:t>
            </w:r>
            <w:r>
              <w:rPr>
                <w:rFonts w:ascii="Times New Roman" w:hAnsi="Times New Roman"/>
                <w:sz w:val="20"/>
                <w:lang w:val="en-US"/>
              </w:rPr>
              <w:t>O</w:t>
            </w:r>
            <w:r>
              <w:rPr>
                <w:rFonts w:ascii="Times New Roman" w:hAnsi="Times New Roman"/>
                <w:sz w:val="20"/>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c>
          <w:tcPr>
            <w:tcW w:w="127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7,86626</w:t>
            </w:r>
          </w:p>
        </w:tc>
        <w:tc>
          <w:tcPr>
            <w:tcW w:w="93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2392,56</w:t>
            </w:r>
          </w:p>
        </w:tc>
        <w:tc>
          <w:tcPr>
            <w:tcW w:w="768"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273,15</w:t>
            </w:r>
          </w:p>
        </w:tc>
        <w:tc>
          <w:tcPr>
            <w:tcW w:w="120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r>
              <w:rPr>
                <w:rFonts w:ascii="Times New Roman" w:hAnsi="Times New Roman"/>
                <w:sz w:val="20"/>
              </w:rPr>
              <w:sym w:font="Symbol" w:char="F0B8"/>
            </w:r>
            <w:r>
              <w:rPr>
                <w:rFonts w:ascii="Times New Roman" w:hAnsi="Times New Roman"/>
                <w:sz w:val="20"/>
              </w:rPr>
              <w:t>135</w:t>
            </w:r>
          </w:p>
        </w:tc>
        <w:tc>
          <w:tcPr>
            <w:tcW w:w="105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96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30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26382</w:t>
            </w:r>
          </w:p>
        </w:tc>
      </w:tr>
    </w:tbl>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right"/>
        <w:rPr>
          <w:rFonts w:ascii="Times New Roman" w:hAnsi="Times New Roman"/>
          <w:sz w:val="20"/>
        </w:rPr>
      </w:pPr>
      <w:r>
        <w:rPr>
          <w:rFonts w:ascii="Times New Roman" w:hAnsi="Times New Roman"/>
          <w:sz w:val="20"/>
        </w:rPr>
        <w:t>ПРИЛОЖЕНИЕ 3</w:t>
      </w:r>
    </w:p>
    <w:p w:rsidR="00000000" w:rsidRDefault="005D20EB">
      <w:pPr>
        <w:spacing w:line="240" w:lineRule="auto"/>
        <w:ind w:firstLine="284"/>
        <w:rPr>
          <w:rFonts w:ascii="Times New Roman" w:hAnsi="Times New Roman"/>
          <w:b/>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Значения показателей пожарной опасности некоторых смесей и технических продуктов</w:t>
      </w:r>
    </w:p>
    <w:p w:rsidR="00000000" w:rsidRDefault="005D20EB">
      <w:pPr>
        <w:spacing w:line="240" w:lineRule="auto"/>
        <w:ind w:firstLine="284"/>
        <w:rPr>
          <w:rFonts w:ascii="Times New Roman" w:hAnsi="Times New Roman"/>
          <w:sz w:val="20"/>
        </w:rPr>
      </w:pPr>
    </w:p>
    <w:tbl>
      <w:tblPr>
        <w:tblW w:w="0" w:type="auto"/>
        <w:tblInd w:w="40" w:type="dxa"/>
        <w:tblLayout w:type="fixed"/>
        <w:tblCellMar>
          <w:left w:w="39" w:type="dxa"/>
          <w:right w:w="39" w:type="dxa"/>
        </w:tblCellMar>
        <w:tblLook w:val="0000" w:firstRow="0" w:lastRow="0" w:firstColumn="0" w:lastColumn="0" w:noHBand="0" w:noVBand="0"/>
      </w:tblPr>
      <w:tblGrid>
        <w:gridCol w:w="425"/>
        <w:gridCol w:w="2126"/>
        <w:gridCol w:w="1134"/>
        <w:gridCol w:w="1134"/>
        <w:gridCol w:w="1417"/>
        <w:gridCol w:w="1277"/>
        <w:gridCol w:w="851"/>
        <w:gridCol w:w="850"/>
        <w:gridCol w:w="985"/>
        <w:gridCol w:w="1137"/>
        <w:gridCol w:w="929"/>
        <w:gridCol w:w="965"/>
        <w:gridCol w:w="1519"/>
      </w:tblGrid>
      <w:tr w:rsidR="00000000">
        <w:tblPrEx>
          <w:tblCellMar>
            <w:top w:w="0" w:type="dxa"/>
            <w:bottom w:w="0" w:type="dxa"/>
          </w:tblCellMar>
        </w:tblPrEx>
        <w:trPr>
          <w:cantSplit/>
        </w:trPr>
        <w:tc>
          <w:tcPr>
            <w:tcW w:w="42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 п/п</w:t>
            </w:r>
          </w:p>
        </w:tc>
        <w:tc>
          <w:tcPr>
            <w:tcW w:w="2126"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Продукт (ГОСТ, ТУ) (состав смеси), % (масс.) </w:t>
            </w:r>
          </w:p>
        </w:tc>
        <w:tc>
          <w:tcPr>
            <w:tcW w:w="113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Суммарная формула</w:t>
            </w:r>
          </w:p>
        </w:tc>
        <w:tc>
          <w:tcPr>
            <w:tcW w:w="113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Молярная масса, </w:t>
            </w:r>
          </w:p>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кг </w:t>
            </w:r>
            <w:r>
              <w:rPr>
                <w:rFonts w:ascii="Times New Roman" w:hAnsi="Times New Roman"/>
                <w:sz w:val="20"/>
              </w:rPr>
              <w:sym w:font="Times New Roman" w:char="00B7"/>
            </w:r>
            <w:r>
              <w:rPr>
                <w:rFonts w:ascii="Times New Roman" w:hAnsi="Times New Roman"/>
                <w:sz w:val="20"/>
              </w:rPr>
              <w:t xml:space="preserve"> кмоль</w:t>
            </w:r>
            <w:r>
              <w:rPr>
                <w:rFonts w:ascii="Times New Roman" w:hAnsi="Times New Roman"/>
                <w:sz w:val="20"/>
                <w:vertAlign w:val="superscript"/>
              </w:rPr>
              <w:t>-1</w:t>
            </w:r>
          </w:p>
        </w:tc>
        <w:tc>
          <w:tcPr>
            <w:tcW w:w="141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Температура вспышки,°С</w:t>
            </w:r>
          </w:p>
        </w:tc>
        <w:tc>
          <w:tcPr>
            <w:tcW w:w="127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Температура самовоспламенения, °С</w:t>
            </w:r>
          </w:p>
        </w:tc>
        <w:tc>
          <w:tcPr>
            <w:tcW w:w="2686" w:type="dxa"/>
            <w:gridSpan w:val="3"/>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Константы уравнения Антуана</w:t>
            </w:r>
          </w:p>
        </w:tc>
        <w:tc>
          <w:tcPr>
            <w:tcW w:w="113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Температурный интервал значений констант уравнения Антуана,°С</w:t>
            </w:r>
          </w:p>
        </w:tc>
        <w:tc>
          <w:tcPr>
            <w:tcW w:w="92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Нижний концентрационный предел распространения пламени, % (об.)</w:t>
            </w:r>
          </w:p>
        </w:tc>
        <w:tc>
          <w:tcPr>
            <w:tcW w:w="96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Характеристи</w:t>
            </w:r>
            <w:r>
              <w:rPr>
                <w:rFonts w:ascii="Times New Roman" w:hAnsi="Times New Roman"/>
                <w:sz w:val="20"/>
              </w:rPr>
              <w:t>ка</w:t>
            </w:r>
          </w:p>
          <w:p w:rsidR="00000000" w:rsidRDefault="005D20EB">
            <w:pPr>
              <w:spacing w:line="240" w:lineRule="auto"/>
              <w:ind w:firstLine="0"/>
              <w:jc w:val="center"/>
              <w:rPr>
                <w:rFonts w:ascii="Times New Roman" w:hAnsi="Times New Roman"/>
                <w:sz w:val="20"/>
              </w:rPr>
            </w:pPr>
            <w:r>
              <w:rPr>
                <w:rFonts w:ascii="Times New Roman" w:hAnsi="Times New Roman"/>
                <w:sz w:val="20"/>
              </w:rPr>
              <w:t>вещества</w:t>
            </w:r>
          </w:p>
        </w:tc>
        <w:tc>
          <w:tcPr>
            <w:tcW w:w="151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Теплота сгорания,</w:t>
            </w:r>
          </w:p>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кДж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p>
        </w:tc>
      </w:tr>
      <w:tr w:rsidR="00000000">
        <w:tblPrEx>
          <w:tblCellMar>
            <w:top w:w="0" w:type="dxa"/>
            <w:bottom w:w="0" w:type="dxa"/>
          </w:tblCellMar>
        </w:tblPrEx>
        <w:trPr>
          <w:cantSplit/>
        </w:trPr>
        <w:tc>
          <w:tcPr>
            <w:tcW w:w="425"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2126" w:type="dxa"/>
            <w:tcBorders>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p>
        </w:tc>
        <w:tc>
          <w:tcPr>
            <w:tcW w:w="1134"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134"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417"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277"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А</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В</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СА</w:t>
            </w:r>
          </w:p>
        </w:tc>
        <w:tc>
          <w:tcPr>
            <w:tcW w:w="1137"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929"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965"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c>
          <w:tcPr>
            <w:tcW w:w="1519"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Бензин авиационный Б-70 (ГОСТ 1012-72)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7,267</w:t>
            </w:r>
            <w:r>
              <w:rPr>
                <w:rFonts w:ascii="Times New Roman" w:hAnsi="Times New Roman"/>
                <w:sz w:val="20"/>
              </w:rPr>
              <w:t>Н</w:t>
            </w:r>
            <w:r>
              <w:rPr>
                <w:rFonts w:ascii="Times New Roman" w:hAnsi="Times New Roman"/>
                <w:sz w:val="20"/>
                <w:vertAlign w:val="subscript"/>
              </w:rPr>
              <w:t>14,796</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102,2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-34</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7,54424</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2629,65</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384,195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r>
              <w:rPr>
                <w:rFonts w:ascii="Times New Roman" w:hAnsi="Times New Roman"/>
                <w:sz w:val="20"/>
              </w:rPr>
              <w:sym w:font="Symbol" w:char="F0B8"/>
            </w:r>
            <w:r>
              <w:rPr>
                <w:rFonts w:ascii="Times New Roman" w:hAnsi="Times New Roman"/>
                <w:sz w:val="20"/>
              </w:rPr>
              <w:t>100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0,79</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44094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Бензин А-72 (зимний) (ГОСТ 2084-67)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6,991</w:t>
            </w:r>
            <w:r>
              <w:rPr>
                <w:rFonts w:ascii="Times New Roman" w:hAnsi="Times New Roman"/>
                <w:sz w:val="20"/>
              </w:rPr>
              <w:t>Н</w:t>
            </w:r>
            <w:r>
              <w:rPr>
                <w:rFonts w:ascii="Times New Roman" w:hAnsi="Times New Roman"/>
                <w:sz w:val="20"/>
                <w:vertAlign w:val="subscript"/>
              </w:rPr>
              <w:t>13,108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97,2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4,19500</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682,876</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222,066</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85</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1,08</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44239</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Бензин АИ-93 (летний) (ГОСТ 2084-67)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7,024</w:t>
            </w:r>
            <w:r>
              <w:rPr>
                <w:rFonts w:ascii="Times New Roman" w:hAnsi="Times New Roman"/>
                <w:sz w:val="20"/>
              </w:rPr>
              <w:t>Н</w:t>
            </w:r>
            <w:r>
              <w:rPr>
                <w:rFonts w:ascii="Times New Roman" w:hAnsi="Times New Roman"/>
                <w:sz w:val="20"/>
                <w:vertAlign w:val="subscript"/>
              </w:rPr>
              <w:t>13,708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98,2</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4,12311</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664,976</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221,695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95</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1,06</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43641</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Бензин АИ-93 (зимний) (ГОСТ 2084-67)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6,911</w:t>
            </w:r>
            <w:r>
              <w:rPr>
                <w:rFonts w:ascii="Times New Roman" w:hAnsi="Times New Roman"/>
                <w:sz w:val="20"/>
              </w:rPr>
              <w:t>Н</w:t>
            </w:r>
            <w:r>
              <w:rPr>
                <w:rFonts w:ascii="Times New Roman" w:hAnsi="Times New Roman"/>
                <w:sz w:val="20"/>
                <w:vertAlign w:val="subscript"/>
              </w:rPr>
              <w:t>12,168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95,3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-37</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4,26511</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695,019</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223,220</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90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43641</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Диз</w:t>
            </w:r>
            <w:r>
              <w:rPr>
                <w:rFonts w:ascii="Times New Roman" w:hAnsi="Times New Roman"/>
                <w:sz w:val="20"/>
              </w:rPr>
              <w:t>ельное топливо "3" (ГОСТ 305-73)</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12,343</w:t>
            </w:r>
            <w:r>
              <w:rPr>
                <w:rFonts w:ascii="Times New Roman" w:hAnsi="Times New Roman"/>
                <w:sz w:val="20"/>
              </w:rPr>
              <w:t>Н</w:t>
            </w:r>
            <w:r>
              <w:rPr>
                <w:rFonts w:ascii="Times New Roman" w:hAnsi="Times New Roman"/>
                <w:sz w:val="20"/>
                <w:vertAlign w:val="subscript"/>
              </w:rPr>
              <w:t>23,889</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172,3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&gt;+35</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5,07818</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1255,73</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199,523</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r>
              <w:rPr>
                <w:rFonts w:ascii="Times New Roman" w:hAnsi="Times New Roman"/>
                <w:sz w:val="20"/>
              </w:rPr>
              <w:sym w:font="Symbol" w:char="F0B8"/>
            </w:r>
            <w:r>
              <w:rPr>
                <w:rFonts w:ascii="Times New Roman" w:hAnsi="Times New Roman"/>
                <w:sz w:val="20"/>
              </w:rPr>
              <w:t>210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0,61</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43590</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Дизельное топливо "Л" (ГОСТ 305-73)</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14,511</w:t>
            </w:r>
            <w:r>
              <w:rPr>
                <w:rFonts w:ascii="Times New Roman" w:hAnsi="Times New Roman"/>
                <w:sz w:val="20"/>
              </w:rPr>
              <w:t>Н</w:t>
            </w:r>
            <w:r>
              <w:rPr>
                <w:rFonts w:ascii="Times New Roman" w:hAnsi="Times New Roman"/>
                <w:sz w:val="20"/>
                <w:vertAlign w:val="subscript"/>
              </w:rPr>
              <w:t>29,120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203,6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&gt;+40</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5,00109</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1314,04</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192,473</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r>
              <w:rPr>
                <w:rFonts w:ascii="Times New Roman" w:hAnsi="Times New Roman"/>
                <w:sz w:val="20"/>
              </w:rPr>
              <w:sym w:font="Symbol" w:char="F0B8"/>
            </w:r>
            <w:r>
              <w:rPr>
                <w:rFonts w:ascii="Times New Roman" w:hAnsi="Times New Roman"/>
                <w:sz w:val="20"/>
              </w:rPr>
              <w:t>240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0,52</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43419</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Керосин осветительный КО-20 (ГОСТ 4753-68)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13,595</w:t>
            </w:r>
            <w:r>
              <w:rPr>
                <w:rFonts w:ascii="Times New Roman" w:hAnsi="Times New Roman"/>
                <w:sz w:val="20"/>
              </w:rPr>
              <w:t>Н</w:t>
            </w:r>
            <w:r>
              <w:rPr>
                <w:rFonts w:ascii="Times New Roman" w:hAnsi="Times New Roman"/>
                <w:sz w:val="20"/>
                <w:vertAlign w:val="subscript"/>
              </w:rPr>
              <w:t>26,860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&gt;+40</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4,82177</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1211,73</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194,677</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r>
              <w:rPr>
                <w:rFonts w:ascii="Times New Roman" w:hAnsi="Times New Roman"/>
                <w:sz w:val="20"/>
              </w:rPr>
              <w:sym w:font="Symbol" w:char="F0B8"/>
            </w:r>
            <w:r>
              <w:rPr>
                <w:rFonts w:ascii="Times New Roman" w:hAnsi="Times New Roman"/>
                <w:sz w:val="20"/>
              </w:rPr>
              <w:t>240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0,55</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43692</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Керосин осветительный КО-22 (ГОСТ 4753-68)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10,914</w:t>
            </w:r>
            <w:r>
              <w:rPr>
                <w:rFonts w:ascii="Times New Roman" w:hAnsi="Times New Roman"/>
                <w:sz w:val="20"/>
              </w:rPr>
              <w:t>Н</w:t>
            </w:r>
            <w:r>
              <w:rPr>
                <w:rFonts w:ascii="Times New Roman" w:hAnsi="Times New Roman"/>
                <w:sz w:val="20"/>
                <w:vertAlign w:val="subscript"/>
              </w:rPr>
              <w:t>21,832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153,1</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&gt;+40</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+245</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5,59599</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1394,72</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204,260</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r>
              <w:rPr>
                <w:rFonts w:ascii="Times New Roman" w:hAnsi="Times New Roman"/>
                <w:sz w:val="20"/>
              </w:rPr>
              <w:sym w:font="Symbol" w:char="F0B8"/>
            </w:r>
            <w:r>
              <w:rPr>
                <w:rFonts w:ascii="Times New Roman" w:hAnsi="Times New Roman"/>
                <w:sz w:val="20"/>
              </w:rPr>
              <w:t>190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0,64</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43692</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Керосин осветительный КО-25 (ГОСТ 475</w:t>
            </w:r>
            <w:r>
              <w:rPr>
                <w:rFonts w:ascii="Times New Roman" w:hAnsi="Times New Roman"/>
                <w:sz w:val="20"/>
              </w:rPr>
              <w:t>3-68}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11,054</w:t>
            </w:r>
            <w:r>
              <w:rPr>
                <w:rFonts w:ascii="Times New Roman" w:hAnsi="Times New Roman"/>
                <w:sz w:val="20"/>
              </w:rPr>
              <w:t>Н</w:t>
            </w:r>
            <w:r>
              <w:rPr>
                <w:rFonts w:ascii="Times New Roman" w:hAnsi="Times New Roman"/>
                <w:sz w:val="20"/>
                <w:vertAlign w:val="subscript"/>
              </w:rPr>
              <w:t>21,752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154,7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&gt;+40</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+236</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5,12496</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1223,85</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203,341</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r>
              <w:rPr>
                <w:rFonts w:ascii="Times New Roman" w:hAnsi="Times New Roman"/>
                <w:sz w:val="20"/>
              </w:rPr>
              <w:sym w:font="Symbol" w:char="F0B8"/>
            </w:r>
            <w:r>
              <w:rPr>
                <w:rFonts w:ascii="Times New Roman" w:hAnsi="Times New Roman"/>
                <w:sz w:val="20"/>
              </w:rPr>
              <w:t>190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0,66</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43692</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Ксилол (смесь изомеров) </w:t>
            </w:r>
          </w:p>
          <w:p w:rsidR="00000000" w:rsidRDefault="005D20EB">
            <w:pPr>
              <w:spacing w:line="240" w:lineRule="auto"/>
              <w:ind w:firstLine="0"/>
              <w:rPr>
                <w:rFonts w:ascii="Times New Roman" w:hAnsi="Times New Roman"/>
                <w:sz w:val="20"/>
              </w:rPr>
            </w:pPr>
            <w:r>
              <w:rPr>
                <w:rFonts w:ascii="Times New Roman" w:hAnsi="Times New Roman"/>
                <w:sz w:val="20"/>
              </w:rPr>
              <w:t>(ГОСТ 9410-60)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8</w:t>
            </w:r>
            <w:r>
              <w:rPr>
                <w:rFonts w:ascii="Times New Roman" w:hAnsi="Times New Roman"/>
                <w:sz w:val="20"/>
              </w:rPr>
              <w:t>Н</w:t>
            </w:r>
            <w:r>
              <w:rPr>
                <w:rFonts w:ascii="Times New Roman" w:hAnsi="Times New Roman"/>
                <w:sz w:val="20"/>
                <w:vertAlign w:val="subscript"/>
              </w:rPr>
              <w:t>10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106,17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+490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6,17972</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1478,16</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220,535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50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43154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11</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Уайт-спирит </w:t>
            </w:r>
          </w:p>
          <w:p w:rsidR="00000000" w:rsidRDefault="005D20EB">
            <w:pPr>
              <w:spacing w:line="240" w:lineRule="auto"/>
              <w:ind w:firstLine="0"/>
              <w:rPr>
                <w:rFonts w:ascii="Times New Roman" w:hAnsi="Times New Roman"/>
                <w:sz w:val="20"/>
              </w:rPr>
            </w:pPr>
            <w:r>
              <w:rPr>
                <w:rFonts w:ascii="Times New Roman" w:hAnsi="Times New Roman"/>
                <w:sz w:val="20"/>
              </w:rPr>
              <w:t>(ГОСТ 3134-52)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10,5</w:t>
            </w:r>
            <w:r>
              <w:rPr>
                <w:rFonts w:ascii="Times New Roman" w:hAnsi="Times New Roman"/>
                <w:sz w:val="20"/>
              </w:rPr>
              <w:t>Н</w:t>
            </w:r>
            <w:r>
              <w:rPr>
                <w:rFonts w:ascii="Times New Roman" w:hAnsi="Times New Roman"/>
                <w:sz w:val="20"/>
                <w:vertAlign w:val="subscript"/>
              </w:rPr>
              <w:t>21,0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147,3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&gt;+33</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7,13623</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2218,3</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273,15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r>
              <w:rPr>
                <w:rFonts w:ascii="Times New Roman" w:hAnsi="Times New Roman"/>
                <w:sz w:val="20"/>
              </w:rPr>
              <w:sym w:font="Symbol" w:char="F0B8"/>
            </w:r>
            <w:r>
              <w:rPr>
                <w:rFonts w:ascii="Times New Roman" w:hAnsi="Times New Roman"/>
                <w:sz w:val="20"/>
              </w:rPr>
              <w:t>80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0,7</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43966</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Масло трансформаторное (ГОСТ 10121-62)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21,74</w:t>
            </w:r>
            <w:r>
              <w:rPr>
                <w:rFonts w:ascii="Times New Roman" w:hAnsi="Times New Roman"/>
                <w:sz w:val="20"/>
              </w:rPr>
              <w:t>Н</w:t>
            </w:r>
            <w:r>
              <w:rPr>
                <w:rFonts w:ascii="Times New Roman" w:hAnsi="Times New Roman"/>
                <w:sz w:val="20"/>
                <w:vertAlign w:val="subscript"/>
              </w:rPr>
              <w:t>42,28</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S</w:t>
            </w:r>
            <w:r>
              <w:rPr>
                <w:rFonts w:ascii="Times New Roman" w:hAnsi="Times New Roman"/>
                <w:sz w:val="20"/>
                <w:vertAlign w:val="subscript"/>
              </w:rPr>
              <w:t>0,04</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303,9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&gt;+135</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6,88412</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2524,17</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174,010</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164</w:t>
            </w:r>
            <w:r>
              <w:rPr>
                <w:rFonts w:ascii="Times New Roman" w:hAnsi="Times New Roman"/>
                <w:sz w:val="20"/>
              </w:rPr>
              <w:sym w:font="Symbol" w:char="F0B8"/>
            </w:r>
            <w:r>
              <w:rPr>
                <w:rFonts w:ascii="Times New Roman" w:hAnsi="Times New Roman"/>
                <w:sz w:val="20"/>
              </w:rPr>
              <w:t>343</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0,29</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43111</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Масло АМТ-300</w:t>
            </w:r>
          </w:p>
          <w:p w:rsidR="00000000" w:rsidRDefault="005D20EB">
            <w:pPr>
              <w:spacing w:line="240" w:lineRule="auto"/>
              <w:ind w:firstLine="0"/>
              <w:rPr>
                <w:rFonts w:ascii="Times New Roman" w:hAnsi="Times New Roman"/>
                <w:sz w:val="20"/>
              </w:rPr>
            </w:pPr>
            <w:r>
              <w:rPr>
                <w:rFonts w:ascii="Times New Roman" w:hAnsi="Times New Roman"/>
                <w:sz w:val="20"/>
              </w:rPr>
              <w:t>(ТУ 38-1Г-68)</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22,25</w:t>
            </w:r>
            <w:r>
              <w:rPr>
                <w:rFonts w:ascii="Times New Roman" w:hAnsi="Times New Roman"/>
                <w:sz w:val="20"/>
              </w:rPr>
              <w:t>Н</w:t>
            </w:r>
            <w:r>
              <w:rPr>
                <w:rFonts w:ascii="Times New Roman" w:hAnsi="Times New Roman"/>
                <w:sz w:val="20"/>
                <w:vertAlign w:val="subscript"/>
              </w:rPr>
              <w:t>33,48</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S</w:t>
            </w:r>
            <w:r>
              <w:rPr>
                <w:rFonts w:ascii="Times New Roman" w:hAnsi="Times New Roman"/>
                <w:sz w:val="20"/>
                <w:vertAlign w:val="subscript"/>
              </w:rPr>
              <w:t>0,34</w:t>
            </w:r>
            <w:r>
              <w:rPr>
                <w:rFonts w:ascii="Times New Roman" w:hAnsi="Times New Roman"/>
                <w:sz w:val="20"/>
                <w:lang w:val="en-US"/>
              </w:rPr>
              <w:t>N</w:t>
            </w:r>
            <w:r>
              <w:rPr>
                <w:rFonts w:ascii="Times New Roman" w:hAnsi="Times New Roman"/>
                <w:sz w:val="20"/>
                <w:vertAlign w:val="subscript"/>
              </w:rPr>
              <w:t>0,07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312,9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&gt;+170</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6,12439</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2240,001</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167,</w:t>
            </w:r>
            <w:r>
              <w:rPr>
                <w:rFonts w:ascii="Times New Roman" w:hAnsi="Times New Roman"/>
                <w:sz w:val="20"/>
              </w:rPr>
              <w:t>85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170</w:t>
            </w:r>
            <w:r>
              <w:rPr>
                <w:rFonts w:ascii="Times New Roman" w:hAnsi="Times New Roman"/>
                <w:sz w:val="20"/>
              </w:rPr>
              <w:sym w:font="Symbol" w:char="F0B8"/>
            </w:r>
            <w:r>
              <w:rPr>
                <w:rFonts w:ascii="Times New Roman" w:hAnsi="Times New Roman"/>
                <w:sz w:val="20"/>
              </w:rPr>
              <w:t>376</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0,2</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42257</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Масло АМТ-300 Т</w:t>
            </w:r>
          </w:p>
          <w:p w:rsidR="00000000" w:rsidRDefault="005D20EB">
            <w:pPr>
              <w:spacing w:line="240" w:lineRule="auto"/>
              <w:ind w:firstLine="0"/>
              <w:rPr>
                <w:rFonts w:ascii="Times New Roman" w:hAnsi="Times New Roman"/>
                <w:sz w:val="20"/>
              </w:rPr>
            </w:pPr>
            <w:r>
              <w:rPr>
                <w:rFonts w:ascii="Times New Roman" w:hAnsi="Times New Roman"/>
                <w:sz w:val="20"/>
              </w:rPr>
              <w:t>(ТУ 38101243-72)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С</w:t>
            </w:r>
            <w:r>
              <w:rPr>
                <w:rFonts w:ascii="Times New Roman" w:hAnsi="Times New Roman"/>
                <w:sz w:val="20"/>
                <w:vertAlign w:val="subscript"/>
              </w:rPr>
              <w:t>19,04</w:t>
            </w:r>
            <w:r>
              <w:rPr>
                <w:rFonts w:ascii="Times New Roman" w:hAnsi="Times New Roman"/>
                <w:sz w:val="20"/>
              </w:rPr>
              <w:t>Н</w:t>
            </w:r>
            <w:r>
              <w:rPr>
                <w:rFonts w:ascii="Times New Roman" w:hAnsi="Times New Roman"/>
                <w:sz w:val="20"/>
                <w:vertAlign w:val="subscript"/>
              </w:rPr>
              <w:t>24,58</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S</w:t>
            </w:r>
            <w:r>
              <w:rPr>
                <w:rFonts w:ascii="Times New Roman" w:hAnsi="Times New Roman"/>
                <w:sz w:val="20"/>
                <w:vertAlign w:val="subscript"/>
              </w:rPr>
              <w:t>0,196</w:t>
            </w:r>
            <w:r>
              <w:rPr>
                <w:rFonts w:ascii="Times New Roman" w:hAnsi="Times New Roman"/>
                <w:sz w:val="20"/>
                <w:lang w:val="en-US"/>
              </w:rPr>
              <w:t>N</w:t>
            </w:r>
            <w:r>
              <w:rPr>
                <w:rFonts w:ascii="Times New Roman" w:hAnsi="Times New Roman"/>
                <w:sz w:val="20"/>
                <w:vertAlign w:val="subscript"/>
              </w:rPr>
              <w:t>0,04</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260,3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&gt;+189</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+334</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5,62020</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2023,77</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164,09</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171</w:t>
            </w:r>
            <w:r>
              <w:rPr>
                <w:rFonts w:ascii="Times New Roman" w:hAnsi="Times New Roman"/>
                <w:sz w:val="20"/>
              </w:rPr>
              <w:sym w:font="Symbol" w:char="F0B8"/>
            </w:r>
            <w:r>
              <w:rPr>
                <w:rFonts w:ascii="Times New Roman" w:hAnsi="Times New Roman"/>
                <w:sz w:val="20"/>
              </w:rPr>
              <w:t>396</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0,2</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ГЖ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41778</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Растворитель Р-4 </w:t>
            </w:r>
          </w:p>
          <w:p w:rsidR="00000000" w:rsidRDefault="005D20EB">
            <w:pPr>
              <w:spacing w:line="240" w:lineRule="auto"/>
              <w:ind w:firstLine="0"/>
              <w:rPr>
                <w:rFonts w:ascii="Times New Roman" w:hAnsi="Times New Roman"/>
                <w:sz w:val="20"/>
              </w:rPr>
            </w:pPr>
            <w:r>
              <w:rPr>
                <w:rFonts w:ascii="Times New Roman" w:hAnsi="Times New Roman"/>
                <w:sz w:val="20"/>
              </w:rPr>
              <w:t>(н-бутилацетат-12, толуол-62, ацетон-26)</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5,452</w:t>
            </w:r>
            <w:r>
              <w:rPr>
                <w:rFonts w:ascii="Times New Roman" w:hAnsi="Times New Roman"/>
                <w:sz w:val="20"/>
                <w:lang w:val="en-US"/>
              </w:rPr>
              <w:t>H</w:t>
            </w:r>
            <w:r>
              <w:rPr>
                <w:rFonts w:ascii="Times New Roman" w:hAnsi="Times New Roman"/>
                <w:sz w:val="20"/>
                <w:vertAlign w:val="subscript"/>
              </w:rPr>
              <w:t>7,608</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0,535</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81,7</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+550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6,29685</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1373,667</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242,828</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r>
              <w:rPr>
                <w:rFonts w:ascii="Times New Roman" w:hAnsi="Times New Roman"/>
                <w:sz w:val="20"/>
              </w:rPr>
              <w:sym w:font="Symbol" w:char="F0B8"/>
            </w:r>
            <w:r>
              <w:rPr>
                <w:rFonts w:ascii="Times New Roman" w:hAnsi="Times New Roman"/>
                <w:sz w:val="20"/>
              </w:rPr>
              <w:t>100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1,65</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40936</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Р-4</w:t>
            </w:r>
          </w:p>
          <w:p w:rsidR="00000000" w:rsidRDefault="005D20EB">
            <w:pPr>
              <w:spacing w:line="240" w:lineRule="auto"/>
              <w:ind w:firstLine="0"/>
              <w:rPr>
                <w:rFonts w:ascii="Times New Roman" w:hAnsi="Times New Roman"/>
                <w:sz w:val="20"/>
              </w:rPr>
            </w:pPr>
            <w:r>
              <w:rPr>
                <w:rFonts w:ascii="Times New Roman" w:hAnsi="Times New Roman"/>
                <w:sz w:val="20"/>
              </w:rPr>
              <w:t>(ксилол-15, толуол-70, ацетон-15)</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6,231</w:t>
            </w:r>
            <w:r>
              <w:rPr>
                <w:rFonts w:ascii="Times New Roman" w:hAnsi="Times New Roman"/>
                <w:sz w:val="20"/>
                <w:lang w:val="en-US"/>
              </w:rPr>
              <w:t>H</w:t>
            </w:r>
            <w:r>
              <w:rPr>
                <w:rFonts w:ascii="Times New Roman" w:hAnsi="Times New Roman"/>
                <w:sz w:val="20"/>
                <w:vertAlign w:val="subscript"/>
              </w:rPr>
              <w:t>7,798</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0,223</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86,3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6,27853</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1415,199</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244,752</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r>
              <w:rPr>
                <w:rFonts w:ascii="Times New Roman" w:hAnsi="Times New Roman"/>
                <w:sz w:val="20"/>
              </w:rPr>
              <w:sym w:font="Symbol" w:char="F0B8"/>
            </w:r>
            <w:r>
              <w:rPr>
                <w:rFonts w:ascii="Times New Roman" w:hAnsi="Times New Roman"/>
                <w:sz w:val="20"/>
              </w:rPr>
              <w:t>100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1,38</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43154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Р-5</w:t>
            </w:r>
          </w:p>
          <w:p w:rsidR="00000000" w:rsidRDefault="005D20EB">
            <w:pPr>
              <w:spacing w:line="240" w:lineRule="auto"/>
              <w:ind w:firstLine="0"/>
              <w:rPr>
                <w:rFonts w:ascii="Times New Roman" w:hAnsi="Times New Roman"/>
                <w:sz w:val="20"/>
              </w:rPr>
            </w:pPr>
            <w:r>
              <w:rPr>
                <w:rFonts w:ascii="Times New Roman" w:hAnsi="Times New Roman"/>
                <w:sz w:val="20"/>
              </w:rPr>
              <w:t>(н-бутилацетат-30, ксилол-40, ацетон-30)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5,309</w:t>
            </w:r>
            <w:r>
              <w:rPr>
                <w:rFonts w:ascii="Times New Roman" w:hAnsi="Times New Roman"/>
                <w:sz w:val="20"/>
                <w:lang w:val="en-US"/>
              </w:rPr>
              <w:t>H</w:t>
            </w:r>
            <w:r>
              <w:rPr>
                <w:rFonts w:ascii="Times New Roman" w:hAnsi="Times New Roman"/>
                <w:sz w:val="20"/>
                <w:vertAlign w:val="subscript"/>
              </w:rPr>
              <w:t>8,655</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0,397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86,8</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r>
              <w:rPr>
                <w:rFonts w:ascii="Times New Roman" w:hAnsi="Times New Roman"/>
                <w:sz w:val="20"/>
              </w:rPr>
              <w:t>9</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6,30343</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1378,851</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245,039</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w:t>
            </w:r>
            <w:r>
              <w:rPr>
                <w:rFonts w:ascii="Times New Roman" w:hAnsi="Times New Roman"/>
                <w:sz w:val="20"/>
              </w:rPr>
              <w:sym w:font="Symbol" w:char="F0B8"/>
            </w:r>
            <w:r>
              <w:rPr>
                <w:rFonts w:ascii="Times New Roman" w:hAnsi="Times New Roman"/>
                <w:sz w:val="20"/>
              </w:rPr>
              <w:t>100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1,57</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43154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Р-12</w:t>
            </w:r>
          </w:p>
          <w:p w:rsidR="00000000" w:rsidRDefault="005D20EB">
            <w:pPr>
              <w:spacing w:line="240" w:lineRule="auto"/>
              <w:ind w:firstLine="0"/>
              <w:rPr>
                <w:rFonts w:ascii="Times New Roman" w:hAnsi="Times New Roman"/>
                <w:sz w:val="20"/>
              </w:rPr>
            </w:pPr>
            <w:r>
              <w:rPr>
                <w:rFonts w:ascii="Times New Roman" w:hAnsi="Times New Roman"/>
                <w:sz w:val="20"/>
              </w:rPr>
              <w:t>(н-бутилацетат-30, ксилол-10, толуол-60)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6,837</w:t>
            </w:r>
            <w:r>
              <w:rPr>
                <w:rFonts w:ascii="Times New Roman" w:hAnsi="Times New Roman"/>
                <w:sz w:val="20"/>
                <w:lang w:val="en-US"/>
              </w:rPr>
              <w:t>H</w:t>
            </w:r>
            <w:r>
              <w:rPr>
                <w:rFonts w:ascii="Times New Roman" w:hAnsi="Times New Roman"/>
                <w:sz w:val="20"/>
                <w:vertAlign w:val="subscript"/>
              </w:rPr>
              <w:t>9,217</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0,515</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99,6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6,17297</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1403,079</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221,483</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100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1,26</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43154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М</w:t>
            </w:r>
          </w:p>
          <w:p w:rsidR="00000000" w:rsidRDefault="005D20EB">
            <w:pPr>
              <w:spacing w:line="240" w:lineRule="auto"/>
              <w:ind w:firstLine="0"/>
              <w:rPr>
                <w:rFonts w:ascii="Times New Roman" w:hAnsi="Times New Roman"/>
                <w:sz w:val="20"/>
              </w:rPr>
            </w:pPr>
            <w:r>
              <w:rPr>
                <w:rFonts w:ascii="Times New Roman" w:hAnsi="Times New Roman"/>
                <w:sz w:val="20"/>
              </w:rPr>
              <w:t>(н-бутилацетат-30, этилацетат-5,</w:t>
            </w:r>
          </w:p>
          <w:p w:rsidR="00000000" w:rsidRDefault="005D20EB">
            <w:pPr>
              <w:spacing w:line="240" w:lineRule="auto"/>
              <w:ind w:firstLine="0"/>
              <w:rPr>
                <w:rFonts w:ascii="Times New Roman" w:hAnsi="Times New Roman"/>
                <w:sz w:val="20"/>
              </w:rPr>
            </w:pPr>
            <w:r>
              <w:rPr>
                <w:rFonts w:ascii="Times New Roman" w:hAnsi="Times New Roman"/>
                <w:sz w:val="20"/>
              </w:rPr>
              <w:t>этиловый спирт-60, изобутиловый спирт-5)</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2,761</w:t>
            </w:r>
            <w:r>
              <w:rPr>
                <w:rFonts w:ascii="Times New Roman" w:hAnsi="Times New Roman"/>
                <w:sz w:val="20"/>
                <w:lang w:val="en-US"/>
              </w:rPr>
              <w:t>H</w:t>
            </w:r>
            <w:r>
              <w:rPr>
                <w:rFonts w:ascii="Times New Roman" w:hAnsi="Times New Roman"/>
                <w:sz w:val="20"/>
                <w:vertAlign w:val="subscript"/>
              </w:rPr>
              <w:t>7,147</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1,187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59,36</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8,05697</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2083,566</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267,735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50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2,79</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36743</w:t>
            </w:r>
          </w:p>
        </w:tc>
      </w:tr>
      <w:tr w:rsidR="00000000">
        <w:tblPrEx>
          <w:tblCellMar>
            <w:top w:w="0" w:type="dxa"/>
            <w:bottom w:w="0" w:type="dxa"/>
          </w:tblCellMar>
        </w:tblPrEx>
        <w:tc>
          <w:tcPr>
            <w:tcW w:w="42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p>
        </w:tc>
        <w:tc>
          <w:tcPr>
            <w:tcW w:w="2126" w:type="dxa"/>
            <w:tcBorders>
              <w:top w:val="single" w:sz="6" w:space="0" w:color="auto"/>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РМЛ (ТУКУ 467-56) (толуол-10, этиловый спирт-64, н-бутиловый спирт-10, этилцеллозольв-16)</w:t>
            </w:r>
          </w:p>
        </w:tc>
        <w:tc>
          <w:tcPr>
            <w:tcW w:w="113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2,645</w:t>
            </w:r>
            <w:r>
              <w:rPr>
                <w:rFonts w:ascii="Times New Roman" w:hAnsi="Times New Roman"/>
                <w:sz w:val="20"/>
                <w:lang w:val="en-US"/>
              </w:rPr>
              <w:t>H</w:t>
            </w:r>
            <w:r>
              <w:rPr>
                <w:rFonts w:ascii="Times New Roman" w:hAnsi="Times New Roman"/>
                <w:sz w:val="20"/>
                <w:vertAlign w:val="subscript"/>
              </w:rPr>
              <w:t>6,810</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1,038</w:t>
            </w:r>
          </w:p>
        </w:tc>
        <w:tc>
          <w:tcPr>
            <w:tcW w:w="113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55,24</w:t>
            </w:r>
          </w:p>
        </w:tc>
        <w:tc>
          <w:tcPr>
            <w:tcW w:w="141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w:t>
            </w:r>
          </w:p>
        </w:tc>
        <w:tc>
          <w:tcPr>
            <w:tcW w:w="127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+374</w:t>
            </w:r>
          </w:p>
        </w:tc>
        <w:tc>
          <w:tcPr>
            <w:tcW w:w="851"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8,6965</w:t>
            </w:r>
            <w:r>
              <w:rPr>
                <w:rFonts w:ascii="Times New Roman" w:hAnsi="Times New Roman"/>
                <w:sz w:val="20"/>
              </w:rPr>
              <w:t>4</w:t>
            </w:r>
          </w:p>
        </w:tc>
        <w:tc>
          <w:tcPr>
            <w:tcW w:w="850"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2487,728</w:t>
            </w:r>
          </w:p>
        </w:tc>
        <w:tc>
          <w:tcPr>
            <w:tcW w:w="98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290,920</w:t>
            </w:r>
          </w:p>
        </w:tc>
        <w:tc>
          <w:tcPr>
            <w:tcW w:w="113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50</w:t>
            </w:r>
          </w:p>
        </w:tc>
        <w:tc>
          <w:tcPr>
            <w:tcW w:w="92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2,85</w:t>
            </w:r>
          </w:p>
        </w:tc>
        <w:tc>
          <w:tcPr>
            <w:tcW w:w="96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40936</w:t>
            </w:r>
          </w:p>
        </w:tc>
      </w:tr>
      <w:tr w:rsidR="00000000">
        <w:tblPrEx>
          <w:tblCellMar>
            <w:top w:w="0" w:type="dxa"/>
            <w:bottom w:w="0" w:type="dxa"/>
          </w:tblCellMar>
        </w:tblPrEx>
        <w:tc>
          <w:tcPr>
            <w:tcW w:w="42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21</w:t>
            </w:r>
          </w:p>
        </w:tc>
        <w:tc>
          <w:tcPr>
            <w:tcW w:w="2126" w:type="dxa"/>
            <w:tcBorders>
              <w:top w:val="single" w:sz="6" w:space="0" w:color="auto"/>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РМЛ-218 (МРТУ 6-10-729-68)</w:t>
            </w:r>
          </w:p>
          <w:p w:rsidR="00000000" w:rsidRDefault="005D20EB">
            <w:pPr>
              <w:spacing w:line="240" w:lineRule="auto"/>
              <w:ind w:firstLine="0"/>
              <w:rPr>
                <w:rFonts w:ascii="Times New Roman" w:hAnsi="Times New Roman"/>
                <w:sz w:val="20"/>
              </w:rPr>
            </w:pPr>
            <w:r>
              <w:rPr>
                <w:rFonts w:ascii="Times New Roman" w:hAnsi="Times New Roman"/>
                <w:sz w:val="20"/>
              </w:rPr>
              <w:t>(н-бутилацетат-9, ксилол-21,5, толуол-21,5, этиловыйспирт-16, н-бутиловый спирт-3, этилцеллоэольв-13, этилацетат-16)</w:t>
            </w:r>
          </w:p>
        </w:tc>
        <w:tc>
          <w:tcPr>
            <w:tcW w:w="113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4,791</w:t>
            </w:r>
            <w:r>
              <w:rPr>
                <w:rFonts w:ascii="Times New Roman" w:hAnsi="Times New Roman"/>
                <w:sz w:val="20"/>
                <w:lang w:val="en-US"/>
              </w:rPr>
              <w:t>H</w:t>
            </w:r>
            <w:r>
              <w:rPr>
                <w:rFonts w:ascii="Times New Roman" w:hAnsi="Times New Roman"/>
                <w:sz w:val="20"/>
                <w:vertAlign w:val="subscript"/>
              </w:rPr>
              <w:t>8,318</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0,974</w:t>
            </w:r>
          </w:p>
        </w:tc>
        <w:tc>
          <w:tcPr>
            <w:tcW w:w="1134"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81,51</w:t>
            </w:r>
          </w:p>
        </w:tc>
        <w:tc>
          <w:tcPr>
            <w:tcW w:w="141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w:t>
            </w:r>
          </w:p>
        </w:tc>
        <w:tc>
          <w:tcPr>
            <w:tcW w:w="127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+399</w:t>
            </w:r>
          </w:p>
        </w:tc>
        <w:tc>
          <w:tcPr>
            <w:tcW w:w="851"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7,20244</w:t>
            </w:r>
          </w:p>
        </w:tc>
        <w:tc>
          <w:tcPr>
            <w:tcW w:w="850"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1761,043</w:t>
            </w:r>
          </w:p>
        </w:tc>
        <w:tc>
          <w:tcPr>
            <w:tcW w:w="98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251,546</w:t>
            </w:r>
          </w:p>
        </w:tc>
        <w:tc>
          <w:tcPr>
            <w:tcW w:w="1137"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50</w:t>
            </w:r>
          </w:p>
        </w:tc>
        <w:tc>
          <w:tcPr>
            <w:tcW w:w="92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1,72</w:t>
            </w:r>
          </w:p>
        </w:tc>
        <w:tc>
          <w:tcPr>
            <w:tcW w:w="965"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43154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Растворитель РМЛ-315 (ТУ 6-10-1013-70)</w:t>
            </w:r>
          </w:p>
          <w:p w:rsidR="00000000" w:rsidRDefault="005D20EB">
            <w:pPr>
              <w:spacing w:line="240" w:lineRule="auto"/>
              <w:ind w:firstLine="0"/>
              <w:rPr>
                <w:rFonts w:ascii="Times New Roman" w:hAnsi="Times New Roman"/>
                <w:sz w:val="20"/>
              </w:rPr>
            </w:pPr>
            <w:r>
              <w:rPr>
                <w:rFonts w:ascii="Times New Roman" w:hAnsi="Times New Roman"/>
                <w:sz w:val="20"/>
              </w:rPr>
              <w:t>(н-бутилацетат-18, ксилол-25, толуол-25, н-бутиловый спирт-15, этилцеллозольв-17)</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5,962</w:t>
            </w:r>
            <w:r>
              <w:rPr>
                <w:rFonts w:ascii="Times New Roman" w:hAnsi="Times New Roman"/>
                <w:sz w:val="20"/>
                <w:lang w:val="en-US"/>
              </w:rPr>
              <w:t>H</w:t>
            </w:r>
            <w:r>
              <w:rPr>
                <w:rFonts w:ascii="Times New Roman" w:hAnsi="Times New Roman"/>
                <w:sz w:val="20"/>
                <w:vertAlign w:val="subscript"/>
              </w:rPr>
              <w:t>9,779</w:t>
            </w:r>
          </w:p>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O</w:t>
            </w:r>
            <w:r>
              <w:rPr>
                <w:rFonts w:ascii="Times New Roman" w:hAnsi="Times New Roman"/>
                <w:sz w:val="20"/>
                <w:vertAlign w:val="subscript"/>
              </w:rPr>
              <w:t>0,845</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94,99</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+367</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6,83653</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1699,687</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241,00</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w:t>
            </w:r>
            <w:r>
              <w:rPr>
                <w:rFonts w:ascii="Times New Roman" w:hAnsi="Times New Roman"/>
                <w:sz w:val="20"/>
              </w:rPr>
              <w:sym w:font="Symbol" w:char="F0B8"/>
            </w:r>
            <w:r>
              <w:rPr>
                <w:rFonts w:ascii="Times New Roman" w:hAnsi="Times New Roman"/>
                <w:sz w:val="20"/>
              </w:rPr>
              <w:t>50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1,25</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43154</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23</w:t>
            </w:r>
          </w:p>
        </w:tc>
        <w:tc>
          <w:tcPr>
            <w:tcW w:w="2126"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Уайт-спирит (ГОСТ 313452)</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lang w:val="en-US"/>
              </w:rPr>
              <w:t>C</w:t>
            </w:r>
            <w:r>
              <w:rPr>
                <w:rFonts w:ascii="Times New Roman" w:hAnsi="Times New Roman"/>
                <w:sz w:val="20"/>
                <w:vertAlign w:val="subscript"/>
              </w:rPr>
              <w:t>10,5</w:t>
            </w:r>
            <w:r>
              <w:rPr>
                <w:rFonts w:ascii="Times New Roman" w:hAnsi="Times New Roman"/>
                <w:sz w:val="20"/>
                <w:lang w:val="en-US"/>
              </w:rPr>
              <w:t>H</w:t>
            </w:r>
            <w:r>
              <w:rPr>
                <w:rFonts w:ascii="Times New Roman" w:hAnsi="Times New Roman"/>
                <w:sz w:val="20"/>
                <w:vertAlign w:val="subscript"/>
              </w:rPr>
              <w:t>21,0</w:t>
            </w:r>
          </w:p>
        </w:tc>
        <w:tc>
          <w:tcPr>
            <w:tcW w:w="1134"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147,3</w:t>
            </w:r>
          </w:p>
        </w:tc>
        <w:tc>
          <w:tcPr>
            <w:tcW w:w="141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&gt;+33</w:t>
            </w:r>
          </w:p>
        </w:tc>
        <w:tc>
          <w:tcPr>
            <w:tcW w:w="127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+250</w:t>
            </w:r>
          </w:p>
        </w:tc>
        <w:tc>
          <w:tcPr>
            <w:tcW w:w="851"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7,13623</w:t>
            </w:r>
          </w:p>
        </w:tc>
        <w:tc>
          <w:tcPr>
            <w:tcW w:w="85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2218,3</w:t>
            </w:r>
          </w:p>
        </w:tc>
        <w:tc>
          <w:tcPr>
            <w:tcW w:w="98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273,15</w:t>
            </w:r>
          </w:p>
        </w:tc>
        <w:tc>
          <w:tcPr>
            <w:tcW w:w="1137"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w:t>
            </w:r>
            <w:r>
              <w:rPr>
                <w:rFonts w:ascii="Times New Roman" w:hAnsi="Times New Roman"/>
                <w:sz w:val="20"/>
              </w:rPr>
              <w:sym w:font="Symbol" w:char="F0B8"/>
            </w:r>
            <w:r>
              <w:rPr>
                <w:rFonts w:ascii="Times New Roman" w:hAnsi="Times New Roman"/>
                <w:sz w:val="20"/>
              </w:rPr>
              <w:t>80</w:t>
            </w:r>
          </w:p>
        </w:tc>
        <w:tc>
          <w:tcPr>
            <w:tcW w:w="92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0,7</w:t>
            </w:r>
          </w:p>
        </w:tc>
        <w:tc>
          <w:tcPr>
            <w:tcW w:w="965"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ЛВЖ</w:t>
            </w:r>
          </w:p>
        </w:tc>
        <w:tc>
          <w:tcPr>
            <w:tcW w:w="1519"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43966</w:t>
            </w:r>
          </w:p>
        </w:tc>
      </w:tr>
    </w:tbl>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sectPr w:rsidR="00000000">
          <w:type w:val="nextColumn"/>
          <w:pgSz w:w="16840" w:h="11907" w:orient="landscape" w:code="9"/>
          <w:pgMar w:top="1134" w:right="1134" w:bottom="1134" w:left="1134" w:header="720" w:footer="720" w:gutter="0"/>
          <w:paperSrc w:first="266" w:other="266"/>
          <w:cols w:space="60"/>
          <w:noEndnote/>
        </w:sectPr>
      </w:pPr>
    </w:p>
    <w:p w:rsidR="00000000" w:rsidRDefault="005D20EB">
      <w:pPr>
        <w:spacing w:line="240" w:lineRule="auto"/>
        <w:ind w:firstLine="284"/>
        <w:jc w:val="right"/>
        <w:rPr>
          <w:rFonts w:ascii="Times New Roman" w:hAnsi="Times New Roman"/>
          <w:sz w:val="20"/>
        </w:rPr>
      </w:pPr>
      <w:r>
        <w:rPr>
          <w:rFonts w:ascii="Times New Roman" w:hAnsi="Times New Roman"/>
          <w:sz w:val="20"/>
        </w:rPr>
        <w:t>ПРИЛОЖЕНИЕ 4</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Значения низшей теплоты сгорания твердых горючих веществ и материалов</w:t>
      </w:r>
    </w:p>
    <w:p w:rsidR="00000000" w:rsidRDefault="005D20EB">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1843"/>
      </w:tblGrid>
      <w:tr w:rsidR="00000000">
        <w:tblPrEx>
          <w:tblCellMar>
            <w:top w:w="0" w:type="dxa"/>
            <w:bottom w:w="0" w:type="dxa"/>
          </w:tblCellMar>
        </w:tblPrEx>
        <w:tc>
          <w:tcPr>
            <w:tcW w:w="425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p w:rsidR="00000000" w:rsidRDefault="005D20EB">
            <w:pPr>
              <w:spacing w:line="240" w:lineRule="auto"/>
              <w:ind w:firstLine="0"/>
              <w:jc w:val="center"/>
              <w:rPr>
                <w:rFonts w:ascii="Times New Roman" w:hAnsi="Times New Roman"/>
                <w:sz w:val="20"/>
              </w:rPr>
            </w:pPr>
            <w:r>
              <w:rPr>
                <w:rFonts w:ascii="Times New Roman" w:hAnsi="Times New Roman"/>
                <w:sz w:val="20"/>
              </w:rPr>
              <w:t>Вещества и материалы</w:t>
            </w:r>
          </w:p>
        </w:tc>
        <w:tc>
          <w:tcPr>
            <w:tcW w:w="184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Низшая теплота сгорания </w:t>
            </w:r>
            <w:r>
              <w:rPr>
                <w:rFonts w:ascii="Times New Roman" w:hAnsi="Times New Roman"/>
                <w:position w:val="-10"/>
                <w:sz w:val="20"/>
              </w:rPr>
              <w:object w:dxaOrig="360" w:dyaOrig="360">
                <v:shape id="_x0000_i1227" type="#_x0000_t75" style="width:18pt;height:18pt" o:ole="">
                  <v:imagedata r:id="rId263" o:title=""/>
                </v:shape>
                <o:OLEObject Type="Embed" ProgID="Equation.3" ShapeID="_x0000_i1227" DrawAspect="Content" ObjectID="_1427207721" r:id="rId388"/>
              </w:object>
            </w:r>
            <w:r>
              <w:rPr>
                <w:rFonts w:ascii="Times New Roman" w:hAnsi="Times New Roman"/>
                <w:sz w:val="20"/>
              </w:rPr>
              <w:t>,</w:t>
            </w:r>
          </w:p>
          <w:p w:rsidR="00000000" w:rsidRDefault="005D20EB">
            <w:pPr>
              <w:spacing w:line="240" w:lineRule="auto"/>
              <w:ind w:firstLine="0"/>
              <w:jc w:val="center"/>
              <w:rPr>
                <w:rFonts w:ascii="Times New Roman" w:hAnsi="Times New Roman"/>
                <w:sz w:val="20"/>
              </w:rPr>
            </w:pPr>
            <w:r>
              <w:rPr>
                <w:rFonts w:ascii="Times New Roman" w:hAnsi="Times New Roman"/>
                <w:sz w:val="20"/>
              </w:rPr>
              <w:t xml:space="preserve">МДж </w:t>
            </w:r>
            <w:r>
              <w:rPr>
                <w:rFonts w:ascii="Times New Roman" w:hAnsi="Times New Roman"/>
                <w:sz w:val="20"/>
              </w:rPr>
              <w:sym w:font="Times New Roman" w:char="00B7"/>
            </w:r>
            <w:r>
              <w:rPr>
                <w:rFonts w:ascii="Times New Roman" w:hAnsi="Times New Roman"/>
                <w:sz w:val="20"/>
              </w:rPr>
              <w:t xml:space="preserve"> кг</w:t>
            </w:r>
            <w:r>
              <w:rPr>
                <w:rFonts w:ascii="Times New Roman" w:hAnsi="Times New Roman"/>
                <w:sz w:val="20"/>
                <w:vertAlign w:val="superscript"/>
              </w:rPr>
              <w:t>-1</w:t>
            </w:r>
          </w:p>
        </w:tc>
      </w:tr>
      <w:tr w:rsidR="00000000">
        <w:tblPrEx>
          <w:tblCellMar>
            <w:top w:w="0" w:type="dxa"/>
            <w:bottom w:w="0" w:type="dxa"/>
          </w:tblCellMar>
        </w:tblPrEx>
        <w:tc>
          <w:tcPr>
            <w:tcW w:w="4253" w:type="dxa"/>
            <w:tcBorders>
              <w:top w:val="single" w:sz="6" w:space="0" w:color="auto"/>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Бумага:</w:t>
            </w:r>
          </w:p>
        </w:tc>
        <w:tc>
          <w:tcPr>
            <w:tcW w:w="184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разрыхленная</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13,40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книги, журналы</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13,40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книги на деревянных стеллажах</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13,40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Древесина (бруски</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rPr>
              <w:t xml:space="preserve"> = 14 %)</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13,80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Древесина (мебель в жилых и административных зданиях </w:t>
            </w:r>
            <w:r>
              <w:rPr>
                <w:rFonts w:ascii="Times New Roman" w:hAnsi="Times New Roman"/>
                <w:i/>
                <w:sz w:val="20"/>
                <w:lang w:val="en-US"/>
              </w:rPr>
              <w:t>W</w:t>
            </w:r>
            <w:r>
              <w:rPr>
                <w:rFonts w:ascii="Times New Roman" w:hAnsi="Times New Roman"/>
                <w:sz w:val="20"/>
              </w:rPr>
              <w:t xml:space="preserve"> = 8 - 10 %)</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13,80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Кальций (стружка)</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15,80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Канифоль</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30,40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Кинопленка триацетатная</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18,80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w:t>
            </w:r>
            <w:r>
              <w:rPr>
                <w:rFonts w:ascii="Times New Roman" w:hAnsi="Times New Roman"/>
                <w:sz w:val="20"/>
              </w:rPr>
              <w:t>апрон</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31,09</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Карболитовые изделия</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26,90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Каучук СКС</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43,89</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Каучук натуральный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44,73</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Каучук хлоропреновый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27,99</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Краситель жировой 5С</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33,18</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Краситель 9-78Ф п/э</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20,67</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Краситель фталоцианотен 4 "3" М</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13,76</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Ледерин (кожзаменитель)</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17,76</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Линкруст поливинилхлоридный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17,08</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масляный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20,97</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поливинилхлоридный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14,31</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поливинилхлоридный двухслойный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17,91</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поливинилхлоридный на войлочной основе</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16,57</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поливинилхлоридный на тканевой основе</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20,29</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Линопор</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19,71</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Магний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25,10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Мипора</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17,40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Натрий металл</w:t>
            </w:r>
            <w:r>
              <w:rPr>
                <w:rFonts w:ascii="Times New Roman" w:hAnsi="Times New Roman"/>
                <w:sz w:val="20"/>
              </w:rPr>
              <w:t>ический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10,88</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Органическое стекло</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27,67</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Полистирол</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39,00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Резина</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33,52</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Текстолит</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20,90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Торф</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16,60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Пенополиуретан</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24,30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Волокно штапельное</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13,80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Волокно штапельное в кипе 40х40х40 см</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13,80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Полиэтилен</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47,14</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Полипропилен</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45,67</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Хлопок в тюках </w:t>
            </w:r>
            <w:r>
              <w:rPr>
                <w:rFonts w:ascii="Times New Roman" w:hAnsi="Times New Roman"/>
                <w:sz w:val="20"/>
              </w:rPr>
              <w:sym w:font="Symbol" w:char="F072"/>
            </w:r>
            <w:r>
              <w:rPr>
                <w:rFonts w:ascii="Times New Roman" w:hAnsi="Times New Roman"/>
                <w:sz w:val="20"/>
              </w:rPr>
              <w:t xml:space="preserve"> = 190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16,75</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Хлопок разрыхленный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15,70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Лен разрыхленный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15,70</w:t>
            </w:r>
          </w:p>
        </w:tc>
      </w:tr>
      <w:tr w:rsidR="00000000">
        <w:tblPrEx>
          <w:tblCellMar>
            <w:top w:w="0" w:type="dxa"/>
            <w:bottom w:w="0" w:type="dxa"/>
          </w:tblCellMar>
        </w:tblPrEx>
        <w:tc>
          <w:tcPr>
            <w:tcW w:w="4253" w:type="dxa"/>
            <w:tcBorders>
              <w:left w:val="single" w:sz="6" w:space="0" w:color="auto"/>
              <w:bottom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Хлопок + капрон (3:1)</w:t>
            </w:r>
          </w:p>
        </w:tc>
        <w:tc>
          <w:tcPr>
            <w:tcW w:w="1843"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16,20</w:t>
            </w:r>
          </w:p>
        </w:tc>
      </w:tr>
    </w:tbl>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right"/>
        <w:rPr>
          <w:rFonts w:ascii="Times New Roman" w:hAnsi="Times New Roman"/>
          <w:sz w:val="20"/>
        </w:rPr>
      </w:pPr>
      <w:r>
        <w:rPr>
          <w:rFonts w:ascii="Times New Roman" w:hAnsi="Times New Roman"/>
          <w:sz w:val="20"/>
        </w:rPr>
        <w:t>ПРИЛОЖЕНИЕ 5</w:t>
      </w:r>
    </w:p>
    <w:p w:rsidR="00000000" w:rsidRDefault="005D20EB">
      <w:pPr>
        <w:spacing w:line="240" w:lineRule="auto"/>
        <w:ind w:firstLine="284"/>
        <w:rPr>
          <w:rFonts w:ascii="Times New Roman" w:hAnsi="Times New Roman"/>
          <w:b/>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Значения критических плотностей падающих лучистых потоков</w:t>
      </w:r>
    </w:p>
    <w:p w:rsidR="00000000" w:rsidRDefault="005D20EB">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70"/>
        <w:gridCol w:w="1843"/>
      </w:tblGrid>
      <w:tr w:rsidR="00000000">
        <w:tblPrEx>
          <w:tblCellMar>
            <w:top w:w="0" w:type="dxa"/>
            <w:bottom w:w="0" w:type="dxa"/>
          </w:tblCellMar>
        </w:tblPrEx>
        <w:tc>
          <w:tcPr>
            <w:tcW w:w="5670"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p w:rsidR="00000000" w:rsidRDefault="005D20EB">
            <w:pPr>
              <w:spacing w:line="240" w:lineRule="auto"/>
              <w:ind w:firstLine="0"/>
              <w:jc w:val="center"/>
              <w:rPr>
                <w:rFonts w:ascii="Times New Roman" w:hAnsi="Times New Roman"/>
                <w:sz w:val="20"/>
              </w:rPr>
            </w:pPr>
            <w:r>
              <w:rPr>
                <w:rFonts w:ascii="Times New Roman" w:hAnsi="Times New Roman"/>
                <w:sz w:val="20"/>
              </w:rPr>
              <w:t>Материалы</w:t>
            </w:r>
          </w:p>
        </w:tc>
        <w:tc>
          <w:tcPr>
            <w:tcW w:w="1843" w:type="dxa"/>
            <w:tcBorders>
              <w:top w:val="single" w:sz="6" w:space="0" w:color="auto"/>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i/>
                <w:sz w:val="20"/>
              </w:rPr>
            </w:pPr>
          </w:p>
          <w:p w:rsidR="00000000" w:rsidRDefault="005D20EB">
            <w:pPr>
              <w:spacing w:line="240" w:lineRule="auto"/>
              <w:ind w:firstLine="0"/>
              <w:jc w:val="center"/>
              <w:rPr>
                <w:rFonts w:ascii="Times New Roman" w:hAnsi="Times New Roman"/>
                <w:sz w:val="20"/>
                <w:vertAlign w:val="superscript"/>
              </w:rPr>
            </w:pPr>
            <w:r>
              <w:rPr>
                <w:rFonts w:ascii="Times New Roman" w:hAnsi="Times New Roman"/>
                <w:i/>
                <w:sz w:val="20"/>
                <w:lang w:val="en-US"/>
              </w:rPr>
              <w:t>q</w:t>
            </w:r>
            <w:r>
              <w:rPr>
                <w:rFonts w:ascii="Times New Roman" w:hAnsi="Times New Roman"/>
                <w:sz w:val="20"/>
                <w:vertAlign w:val="subscript"/>
              </w:rPr>
              <w:t>кр</w:t>
            </w:r>
            <w:r>
              <w:rPr>
                <w:rFonts w:ascii="Times New Roman" w:hAnsi="Times New Roman"/>
                <w:sz w:val="20"/>
                <w:lang w:val="en-US"/>
              </w:rPr>
              <w:t>,</w:t>
            </w:r>
            <w:r>
              <w:rPr>
                <w:rFonts w:ascii="Times New Roman" w:hAnsi="Times New Roman"/>
                <w:sz w:val="20"/>
              </w:rPr>
              <w:t xml:space="preserve"> кВт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-2</w:t>
            </w:r>
          </w:p>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5670" w:type="dxa"/>
            <w:tcBorders>
              <w:top w:val="single" w:sz="6" w:space="0" w:color="auto"/>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Древесина (сосна, влажность 12 %)</w:t>
            </w:r>
          </w:p>
        </w:tc>
        <w:tc>
          <w:tcPr>
            <w:tcW w:w="1843" w:type="dxa"/>
            <w:tcBorders>
              <w:top w:val="single" w:sz="6" w:space="0" w:color="auto"/>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13,9</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Древесно-ст</w:t>
            </w:r>
            <w:r>
              <w:rPr>
                <w:rFonts w:ascii="Times New Roman" w:hAnsi="Times New Roman"/>
                <w:sz w:val="20"/>
              </w:rPr>
              <w:t xml:space="preserve">ружечная плита плотностью 417 кг </w:t>
            </w:r>
            <w:r>
              <w:rPr>
                <w:rFonts w:ascii="Times New Roman" w:hAnsi="Times New Roman"/>
                <w:sz w:val="20"/>
              </w:rPr>
              <w:sym w:font="Times New Roman" w:char="00B7"/>
            </w:r>
            <w:r>
              <w:rPr>
                <w:rFonts w:ascii="Times New Roman" w:hAnsi="Times New Roman"/>
                <w:sz w:val="20"/>
              </w:rPr>
              <w:t xml:space="preserve"> м</w:t>
            </w:r>
            <w:r>
              <w:rPr>
                <w:rFonts w:ascii="Times New Roman" w:hAnsi="Times New Roman"/>
                <w:sz w:val="20"/>
                <w:vertAlign w:val="superscript"/>
              </w:rPr>
              <w:t>-3</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8,3</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Торф брикетный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13,2</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Торф кусковой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9,8</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Хлопок-волокно</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7,5</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Слоистый пластик</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15,4</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Стеклопластик</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15,3</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Пергамин</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17,4</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Резина</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14,8</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Уголь</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35,0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Рулонная кровля</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17,4</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Картон серый</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10,8</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Декоративный бумажно-слоистый пластик, ГОСТ 9590-76</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Декоративный бумажно-слоистый пластик, ТУ 400-1-18-64</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Металлопласт, ТУ 14-1-4003-85</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24,0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Металлопласт, ТУ 14-1-4210-86</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27,0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Плита древесно-волокнистая, ГОСТ 8904-81</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13,0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Плита древесно-стружечная, ГОСТ 10632-77</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Плита древесно-стружечная с отделкой "Полиплен", ГОСТ 21-29-94-81</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Плита древесно-волокнистая с лакокрасочным покрытием под ценные породы дерева, ГОСТ 8904-81</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Плита древесно-волокнистая с лакокрасочным покрытием под ценные породы дерева, ТУ 400-1-199-80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16,0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Винилискожа обивочная пониженной горючести, ТУ 17-21-488-84</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30,0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Винилискожа, ТУ 17-21-473-84</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32,0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Кожа искусственная "Теза", ТУ 17-21-488-84</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17,9</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Кожа искусственная "ВИК-ТР", ТУ 17-21-256-78</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Кожа искусственная "ВИК-Т" на ткани 4ЛХ </w:t>
            </w:r>
            <w:r>
              <w:rPr>
                <w:rFonts w:ascii="Times New Roman" w:hAnsi="Times New Roman"/>
                <w:sz w:val="20"/>
              </w:rPr>
              <w:t>ТУ 17-21-328-80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20,0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Стеклопластик на полиэфирной основе, ТУ 6-55-15-88</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14,0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Лакокрасочные покрытия РХО, ТУ 400-1-120-85</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25,0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Обои моющиеся ПВХ на бумажной основе, ТУ 21-29-11-72</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 ПВХ однослойный, ГОСТ 14632-79</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 алкидный, ГОСТ 19247-73</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10,0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 ПВХ марки ТГН-2, ТУ 21-29-5-69</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 ПВХ на тканевой основе, ТУ 21-29-107-83</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 рулонный на тканевой основе</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Линолеум ПВХ, ТУ 480-1-237-86:</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 с применением полотна, ТУ 17-14-148-81</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7,2</w:t>
            </w:r>
          </w:p>
        </w:tc>
      </w:tr>
      <w:tr w:rsidR="00000000">
        <w:tblPrEx>
          <w:tblCellMar>
            <w:top w:w="0" w:type="dxa"/>
            <w:bottom w:w="0" w:type="dxa"/>
          </w:tblCellMar>
        </w:tblPrEx>
        <w:trPr>
          <w:cantSplit/>
        </w:trPr>
        <w:tc>
          <w:tcPr>
            <w:tcW w:w="5670"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 xml:space="preserve">- с применением </w:t>
            </w:r>
            <w:r>
              <w:rPr>
                <w:rFonts w:ascii="Times New Roman" w:hAnsi="Times New Roman"/>
                <w:sz w:val="20"/>
              </w:rPr>
              <w:t>полотна, ТУ 17-РОФСР-18-17-003-83</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 на подоснове "Неткол"</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Дорожка прутковая чистошерстяная,</w:t>
            </w:r>
          </w:p>
          <w:p w:rsidR="00000000" w:rsidRDefault="005D20EB">
            <w:pPr>
              <w:spacing w:line="240" w:lineRule="auto"/>
              <w:ind w:firstLine="0"/>
              <w:rPr>
                <w:rFonts w:ascii="Times New Roman" w:hAnsi="Times New Roman"/>
                <w:sz w:val="20"/>
              </w:rPr>
            </w:pPr>
            <w:r>
              <w:rPr>
                <w:rFonts w:ascii="Times New Roman" w:hAnsi="Times New Roman"/>
                <w:sz w:val="20"/>
              </w:rPr>
              <w:t>ТУ 17-Таджикская ССР-463-84</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9,0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Покрытие ковровое, прошивное, ОСТ 17-50-83, арт. 5867</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Покрытие ковровое для пола рулонное "Ворсолон", </w:t>
            </w:r>
          </w:p>
          <w:p w:rsidR="00000000" w:rsidRDefault="005D20EB">
            <w:pPr>
              <w:spacing w:line="240" w:lineRule="auto"/>
              <w:ind w:firstLine="0"/>
              <w:rPr>
                <w:rFonts w:ascii="Times New Roman" w:hAnsi="Times New Roman"/>
                <w:sz w:val="20"/>
              </w:rPr>
            </w:pPr>
            <w:r>
              <w:rPr>
                <w:rFonts w:ascii="Times New Roman" w:hAnsi="Times New Roman"/>
                <w:sz w:val="20"/>
              </w:rPr>
              <w:t>ТУ 21-29-12-72</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Покрытие ковровое иглопробивное "Мистра-1",</w:t>
            </w:r>
          </w:p>
          <w:p w:rsidR="00000000" w:rsidRDefault="005D20EB">
            <w:pPr>
              <w:spacing w:line="240" w:lineRule="auto"/>
              <w:ind w:firstLine="0"/>
              <w:rPr>
                <w:rFonts w:ascii="Times New Roman" w:hAnsi="Times New Roman"/>
                <w:sz w:val="20"/>
              </w:rPr>
            </w:pPr>
            <w:r>
              <w:rPr>
                <w:rFonts w:ascii="Times New Roman" w:hAnsi="Times New Roman"/>
                <w:sz w:val="20"/>
              </w:rPr>
              <w:t>ТУ 17-Эстонская ССР-266-80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6,0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 xml:space="preserve">Покрытие ковровое иглопробивное "Мистра-2", </w:t>
            </w:r>
          </w:p>
          <w:p w:rsidR="00000000" w:rsidRDefault="005D20EB">
            <w:pPr>
              <w:spacing w:line="240" w:lineRule="auto"/>
              <w:ind w:firstLine="0"/>
              <w:rPr>
                <w:rFonts w:ascii="Times New Roman" w:hAnsi="Times New Roman"/>
                <w:sz w:val="20"/>
              </w:rPr>
            </w:pPr>
            <w:r>
              <w:rPr>
                <w:rFonts w:ascii="Times New Roman" w:hAnsi="Times New Roman"/>
                <w:sz w:val="20"/>
              </w:rPr>
              <w:t>ТУ 17-Эстонская ССР-266-80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Покрытие ковровое иглопробивное "Авистра"</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Покрытие ковровое иглопробивное "Востра",</w:t>
            </w:r>
          </w:p>
          <w:p w:rsidR="00000000" w:rsidRDefault="005D20EB">
            <w:pPr>
              <w:spacing w:line="240" w:lineRule="auto"/>
              <w:ind w:firstLine="0"/>
              <w:rPr>
                <w:rFonts w:ascii="Times New Roman" w:hAnsi="Times New Roman"/>
                <w:sz w:val="20"/>
              </w:rPr>
            </w:pPr>
            <w:r>
              <w:rPr>
                <w:rFonts w:ascii="Times New Roman" w:hAnsi="Times New Roman"/>
                <w:sz w:val="20"/>
              </w:rPr>
              <w:t>ТУ 17</w:t>
            </w:r>
            <w:r>
              <w:rPr>
                <w:rFonts w:ascii="Times New Roman" w:hAnsi="Times New Roman"/>
                <w:sz w:val="20"/>
              </w:rPr>
              <w:t>-Эстонская ССР-551-86</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5,0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Покрытие ковровое типа А, ТУ 21-29-35, арт, 10505</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4,0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Сено, солома (при минимальной влажности до 8 %)</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7,0</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0"/>
              <w:rPr>
                <w:rFonts w:ascii="Times New Roman" w:hAnsi="Times New Roman"/>
                <w:sz w:val="20"/>
              </w:rPr>
            </w:pPr>
            <w:r>
              <w:rPr>
                <w:rFonts w:ascii="Times New Roman" w:hAnsi="Times New Roman"/>
                <w:sz w:val="20"/>
              </w:rPr>
              <w:t>Легковоспламеняющиеся, горючие и трудногорючие жидкости при температуре самовоспламенения, °С:</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300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12,1</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350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15,5</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400</w:t>
            </w:r>
          </w:p>
        </w:tc>
        <w:tc>
          <w:tcPr>
            <w:tcW w:w="1843" w:type="dxa"/>
            <w:tcBorders>
              <w:left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19,9</w:t>
            </w:r>
          </w:p>
        </w:tc>
      </w:tr>
      <w:tr w:rsidR="00000000">
        <w:tblPrEx>
          <w:tblCellMar>
            <w:top w:w="0" w:type="dxa"/>
            <w:bottom w:w="0" w:type="dxa"/>
          </w:tblCellMar>
        </w:tblPrEx>
        <w:tc>
          <w:tcPr>
            <w:tcW w:w="5670" w:type="dxa"/>
            <w:tcBorders>
              <w:left w:val="single" w:sz="6" w:space="0" w:color="auto"/>
              <w:bottom w:val="single" w:sz="6" w:space="0" w:color="auto"/>
              <w:right w:val="single" w:sz="6" w:space="0" w:color="auto"/>
            </w:tcBorders>
          </w:tcPr>
          <w:p w:rsidR="00000000" w:rsidRDefault="005D20EB">
            <w:pPr>
              <w:spacing w:line="240" w:lineRule="auto"/>
              <w:ind w:firstLine="244"/>
              <w:rPr>
                <w:rFonts w:ascii="Times New Roman" w:hAnsi="Times New Roman"/>
                <w:sz w:val="20"/>
              </w:rPr>
            </w:pPr>
            <w:r>
              <w:rPr>
                <w:rFonts w:ascii="Times New Roman" w:hAnsi="Times New Roman"/>
                <w:sz w:val="20"/>
              </w:rPr>
              <w:t>500 и выше</w:t>
            </w:r>
          </w:p>
        </w:tc>
        <w:tc>
          <w:tcPr>
            <w:tcW w:w="1843" w:type="dxa"/>
            <w:tcBorders>
              <w:left w:val="single" w:sz="6" w:space="0" w:color="auto"/>
              <w:bottom w:val="single" w:sz="6" w:space="0" w:color="auto"/>
              <w:right w:val="single" w:sz="6" w:space="0" w:color="auto"/>
            </w:tcBorders>
          </w:tcPr>
          <w:p w:rsidR="00000000" w:rsidRDefault="005D20EB">
            <w:pPr>
              <w:spacing w:line="240" w:lineRule="auto"/>
              <w:ind w:firstLine="0"/>
              <w:jc w:val="center"/>
              <w:rPr>
                <w:rFonts w:ascii="Times New Roman" w:hAnsi="Times New Roman"/>
                <w:sz w:val="20"/>
              </w:rPr>
            </w:pPr>
            <w:r>
              <w:rPr>
                <w:rFonts w:ascii="Times New Roman" w:hAnsi="Times New Roman"/>
                <w:sz w:val="20"/>
              </w:rPr>
              <w:t>28,0</w:t>
            </w:r>
          </w:p>
        </w:tc>
      </w:tr>
    </w:tbl>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right"/>
        <w:rPr>
          <w:rFonts w:ascii="Times New Roman" w:hAnsi="Times New Roman"/>
          <w:sz w:val="20"/>
        </w:rPr>
      </w:pPr>
      <w:r>
        <w:rPr>
          <w:rFonts w:ascii="Times New Roman" w:hAnsi="Times New Roman"/>
          <w:sz w:val="20"/>
        </w:rPr>
        <w:t>ПРИЛОЖЕНИЕ 6</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ЭКСПРЕСС-ИНФОРМАЦИЯ</w:t>
      </w:r>
    </w:p>
    <w:p w:rsidR="00000000" w:rsidRDefault="005D20EB">
      <w:pPr>
        <w:spacing w:line="240" w:lineRule="auto"/>
        <w:ind w:firstLine="284"/>
        <w:jc w:val="center"/>
        <w:rPr>
          <w:rFonts w:ascii="Times New Roman" w:hAnsi="Times New Roman"/>
          <w:b/>
          <w:sz w:val="20"/>
        </w:rPr>
      </w:pPr>
      <w:r>
        <w:rPr>
          <w:rFonts w:ascii="Times New Roman" w:hAnsi="Times New Roman"/>
          <w:b/>
          <w:sz w:val="20"/>
        </w:rPr>
        <w:t>О выходе новой редакции норм пожарной безопасности Государственной противопожарной службы МВД России "Определение категорий помещений и зданий по взрывопожарной и пожарной опасности" " НПБ 105-95</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Главным управлением Государственной противопожарной службы МВД России по согласованию с Министерством строительства России утверждены и с 1 января 1996 года вводятся в действие нормы пожарной безопасности "Определение категорий помещений и зданий по взрывопожарной и пожарной опасности" НПБ 105-95 (взамен ОНТП 24-86/МВД СССР, утрачивающих силу с 1 января 1996 г.).</w:t>
      </w:r>
    </w:p>
    <w:p w:rsidR="00000000" w:rsidRDefault="005D20EB">
      <w:pPr>
        <w:spacing w:line="240" w:lineRule="auto"/>
        <w:ind w:firstLine="284"/>
        <w:rPr>
          <w:rFonts w:ascii="Times New Roman" w:hAnsi="Times New Roman"/>
          <w:sz w:val="20"/>
        </w:rPr>
      </w:pPr>
      <w:r>
        <w:rPr>
          <w:rFonts w:ascii="Times New Roman" w:hAnsi="Times New Roman"/>
          <w:sz w:val="20"/>
        </w:rPr>
        <w:t>Принципиальным отличием НПБ 105-95 является введение новой концепции по разграничению категорий помещений В и Д. К пожароопасной категории В следу</w:t>
      </w:r>
      <w:r>
        <w:rPr>
          <w:rFonts w:ascii="Times New Roman" w:hAnsi="Times New Roman"/>
          <w:sz w:val="20"/>
        </w:rPr>
        <w:t xml:space="preserve">ет относить помещения, в технологическом процессе которых находятся или обращаются горючие материалы, при этом уровень пожарной опасности учитывается введением такого критерия, как пожарная нагрузка, и устанавливается дифференцированной классификацией, в соответствии с которой помещения категории В разделяются на 4 категории (В1, В2, В3, 84) в зависимости от удельной временной пожарной нагрузки (в технологии). К категории Д (непожароопасной) относятся помещения, где не применяются и не используются горючие </w:t>
      </w:r>
      <w:r>
        <w:rPr>
          <w:rFonts w:ascii="Times New Roman" w:hAnsi="Times New Roman"/>
          <w:sz w:val="20"/>
        </w:rPr>
        <w:t>материалы (без учета строительных конструкций).</w:t>
      </w:r>
    </w:p>
    <w:p w:rsidR="00000000" w:rsidRDefault="005D20EB">
      <w:pPr>
        <w:spacing w:line="240" w:lineRule="auto"/>
        <w:ind w:firstLine="284"/>
        <w:rPr>
          <w:rFonts w:ascii="Times New Roman" w:hAnsi="Times New Roman"/>
          <w:sz w:val="20"/>
        </w:rPr>
      </w:pPr>
      <w:r>
        <w:rPr>
          <w:rFonts w:ascii="Times New Roman" w:hAnsi="Times New Roman"/>
          <w:sz w:val="20"/>
        </w:rPr>
        <w:t>При этом категории В1, В2 и В3 по требованиям противопожарной защиты в основном соответствуют действующей в настоящее время в строительных нормах и правилах категории В, а категория В4 с практической точки зрения аналогична существующей категории Д (с небольшой пожарной нагрузкой).</w:t>
      </w:r>
    </w:p>
    <w:p w:rsidR="00000000" w:rsidRDefault="005D20EB">
      <w:pPr>
        <w:spacing w:line="240" w:lineRule="auto"/>
        <w:ind w:firstLine="284"/>
        <w:rPr>
          <w:rFonts w:ascii="Times New Roman" w:hAnsi="Times New Roman"/>
          <w:sz w:val="20"/>
        </w:rPr>
      </w:pPr>
      <w:r>
        <w:rPr>
          <w:rFonts w:ascii="Times New Roman" w:hAnsi="Times New Roman"/>
          <w:sz w:val="20"/>
        </w:rPr>
        <w:t>Учитывая, что с изменением самой концепции категорирования помещений (В и Д) и введением в действие новых норм НПБ 105-95 требуется разработка и внесение изменений в действующие СНи</w:t>
      </w:r>
      <w:r>
        <w:rPr>
          <w:rFonts w:ascii="Times New Roman" w:hAnsi="Times New Roman"/>
          <w:sz w:val="20"/>
        </w:rPr>
        <w:t>П, а также доработка раздела 4 "Категории зданий по взрывопожарной и пожарной опасности" НПБ, Минстрой России совместно с ГУГПС МВД России рассмотрели вопросы применения указанных НПБ при проектировании и сообщают, что впредь до внесения соответствующих изменений в строительные нормы и правила при проектировании производственных, складских сельскохозяйственных помещений и зданий следует руководствоваться следующими положениями при назначении противопожарных мероприятий, указанных в действующих нормах:</w:t>
      </w:r>
    </w:p>
    <w:p w:rsidR="00000000" w:rsidRDefault="005D20EB">
      <w:pPr>
        <w:spacing w:line="240" w:lineRule="auto"/>
        <w:ind w:firstLine="284"/>
        <w:rPr>
          <w:rFonts w:ascii="Times New Roman" w:hAnsi="Times New Roman"/>
          <w:sz w:val="20"/>
        </w:rPr>
      </w:pPr>
      <w:r>
        <w:rPr>
          <w:rFonts w:ascii="Times New Roman" w:hAnsi="Times New Roman"/>
          <w:sz w:val="20"/>
        </w:rPr>
        <w:t>- к п</w:t>
      </w:r>
      <w:r>
        <w:rPr>
          <w:rFonts w:ascii="Times New Roman" w:hAnsi="Times New Roman"/>
          <w:sz w:val="20"/>
        </w:rPr>
        <w:t>омещениям категорий В1, В2, В3 следует применять требования, установленные действующими СНиП для категории В. При этом для помещений категории В1 необходимо устанавливать более жесткие требования (на 20 %) по нормируемым параметрам путей эвакуации и площади таких помещений (если эта площадь установлена нормами). Для помещений категории В3 допускается в обоснованных случаях эти требования (к площади и путям эвакуации) принимать менее жесткими (на 20 %) по сравнению с действующими требованиями к категории В;</w:t>
      </w:r>
    </w:p>
    <w:p w:rsidR="00000000" w:rsidRDefault="005D20EB">
      <w:pPr>
        <w:spacing w:line="240" w:lineRule="auto"/>
        <w:ind w:firstLine="284"/>
        <w:rPr>
          <w:rFonts w:ascii="Times New Roman" w:hAnsi="Times New Roman"/>
          <w:sz w:val="20"/>
        </w:rPr>
      </w:pPr>
      <w:r>
        <w:rPr>
          <w:rFonts w:ascii="Times New Roman" w:hAnsi="Times New Roman"/>
          <w:sz w:val="20"/>
        </w:rPr>
        <w:t>- к помещениям категории В4 следует применять требования, установленные действующими СНиП для категории Д;</w:t>
      </w:r>
    </w:p>
    <w:p w:rsidR="00000000" w:rsidRDefault="005D20EB">
      <w:pPr>
        <w:spacing w:line="240" w:lineRule="auto"/>
        <w:ind w:firstLine="284"/>
        <w:rPr>
          <w:rFonts w:ascii="Times New Roman" w:hAnsi="Times New Roman"/>
          <w:sz w:val="20"/>
        </w:rPr>
      </w:pPr>
      <w:r>
        <w:rPr>
          <w:rFonts w:ascii="Times New Roman" w:hAnsi="Times New Roman"/>
          <w:sz w:val="20"/>
        </w:rPr>
        <w:t>- в помещениях, относимых в соответствии с утвержденными НПБ к непожароопасной категории Д (где применяются в технологии только негорючие вещества и материалы), их площади и параметры путей эвакуации не нормируются;</w:t>
      </w:r>
    </w:p>
    <w:p w:rsidR="00000000" w:rsidRDefault="005D20EB">
      <w:pPr>
        <w:spacing w:line="240" w:lineRule="auto"/>
        <w:ind w:firstLine="284"/>
        <w:rPr>
          <w:rFonts w:ascii="Times New Roman" w:hAnsi="Times New Roman"/>
          <w:sz w:val="20"/>
        </w:rPr>
      </w:pPr>
      <w:r>
        <w:rPr>
          <w:rFonts w:ascii="Times New Roman" w:hAnsi="Times New Roman"/>
          <w:sz w:val="20"/>
        </w:rPr>
        <w:t xml:space="preserve">- при определении категорий зданий (в соответствии с разделом 4 НПБ 105-95) помещения категорий В1, В2, В3 учитываются в суммарной площади помещений категории В, а помещения категории В4 - </w:t>
      </w:r>
      <w:r>
        <w:rPr>
          <w:rFonts w:ascii="Times New Roman" w:hAnsi="Times New Roman"/>
          <w:sz w:val="20"/>
        </w:rPr>
        <w:t>в площади помещений категории Д;</w:t>
      </w:r>
    </w:p>
    <w:p w:rsidR="00000000" w:rsidRDefault="005D20EB">
      <w:pPr>
        <w:spacing w:line="240" w:lineRule="auto"/>
        <w:ind w:firstLine="284"/>
        <w:rPr>
          <w:rFonts w:ascii="Times New Roman" w:hAnsi="Times New Roman"/>
          <w:sz w:val="20"/>
        </w:rPr>
      </w:pPr>
      <w:r>
        <w:rPr>
          <w:rFonts w:ascii="Times New Roman" w:hAnsi="Times New Roman"/>
          <w:sz w:val="20"/>
        </w:rPr>
        <w:t>- в здании категории В при наличии помещений категории В1 допустимые его этажность или площадь пожарного отсека необходимо уменьшать на 25 %.</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right"/>
        <w:rPr>
          <w:rFonts w:ascii="Times New Roman" w:hAnsi="Times New Roman"/>
          <w:sz w:val="20"/>
        </w:rPr>
      </w:pPr>
      <w:r>
        <w:rPr>
          <w:rFonts w:ascii="Times New Roman" w:hAnsi="Times New Roman"/>
          <w:sz w:val="20"/>
        </w:rPr>
        <w:t xml:space="preserve">ПРИЛОЖЕНИЕ 7 </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b/>
          <w:sz w:val="20"/>
        </w:rPr>
      </w:pPr>
      <w:r>
        <w:rPr>
          <w:rFonts w:ascii="Times New Roman" w:hAnsi="Times New Roman"/>
          <w:b/>
          <w:sz w:val="20"/>
        </w:rPr>
        <w:t>Основные источники информации</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r>
        <w:rPr>
          <w:rFonts w:ascii="Times New Roman" w:hAnsi="Times New Roman"/>
          <w:sz w:val="20"/>
        </w:rPr>
        <w:t>1. СНиП 2.01.01-82. Строительная климатология и геофизика. - М. : Стройиздат, 1983. -136с.</w:t>
      </w:r>
    </w:p>
    <w:p w:rsidR="00000000" w:rsidRDefault="005D20EB">
      <w:pPr>
        <w:spacing w:line="240" w:lineRule="auto"/>
        <w:ind w:firstLine="284"/>
        <w:rPr>
          <w:rFonts w:ascii="Times New Roman" w:hAnsi="Times New Roman"/>
          <w:sz w:val="20"/>
        </w:rPr>
      </w:pPr>
      <w:r>
        <w:rPr>
          <w:rFonts w:ascii="Times New Roman" w:hAnsi="Times New Roman"/>
          <w:sz w:val="20"/>
        </w:rPr>
        <w:t>2. НПБ 105-95. Определение категорий помещений и зданий по взрывопожарной и пожарной опасности / ГУГПС МВД России. - М. : ВНИИПО, 1995. - 25 с.</w:t>
      </w:r>
    </w:p>
    <w:p w:rsidR="00000000" w:rsidRDefault="005D20EB">
      <w:pPr>
        <w:spacing w:line="240" w:lineRule="auto"/>
        <w:ind w:firstLine="284"/>
        <w:rPr>
          <w:rFonts w:ascii="Times New Roman" w:hAnsi="Times New Roman"/>
          <w:sz w:val="20"/>
        </w:rPr>
      </w:pPr>
      <w:r>
        <w:rPr>
          <w:rFonts w:ascii="Times New Roman" w:hAnsi="Times New Roman"/>
          <w:sz w:val="20"/>
        </w:rPr>
        <w:t>3. СНиП 2.04.05-91 *. Отопление, вентиляция и кондицио</w:t>
      </w:r>
      <w:r>
        <w:rPr>
          <w:rFonts w:ascii="Times New Roman" w:hAnsi="Times New Roman"/>
          <w:sz w:val="20"/>
        </w:rPr>
        <w:t>нирование / Минстрой России. - М.: ГП ЦПП, 1994. - 66 с.</w:t>
      </w:r>
    </w:p>
    <w:p w:rsidR="00000000" w:rsidRDefault="005D20EB">
      <w:pPr>
        <w:spacing w:line="240" w:lineRule="auto"/>
        <w:ind w:firstLine="284"/>
        <w:rPr>
          <w:rFonts w:ascii="Times New Roman" w:hAnsi="Times New Roman"/>
          <w:sz w:val="20"/>
        </w:rPr>
      </w:pPr>
      <w:r>
        <w:rPr>
          <w:rFonts w:ascii="Times New Roman" w:hAnsi="Times New Roman"/>
          <w:sz w:val="20"/>
        </w:rPr>
        <w:t>4. ПУЭ-85. Правила устройства электроустановок / Минэнерго СССР. - М.: Энергоатомиздат, 1986. - 648 с.</w:t>
      </w:r>
    </w:p>
    <w:p w:rsidR="00000000" w:rsidRDefault="005D20EB">
      <w:pPr>
        <w:spacing w:line="240" w:lineRule="auto"/>
        <w:ind w:firstLine="284"/>
        <w:rPr>
          <w:rFonts w:ascii="Times New Roman" w:hAnsi="Times New Roman"/>
          <w:sz w:val="20"/>
        </w:rPr>
      </w:pPr>
      <w:r>
        <w:rPr>
          <w:rFonts w:ascii="Times New Roman" w:hAnsi="Times New Roman"/>
          <w:sz w:val="20"/>
        </w:rPr>
        <w:t xml:space="preserve">5. Пожаровзрывоопасность веществ и материалов и средства их тушения: Справ, изд.: в 2 кн. / </w:t>
      </w:r>
      <w:r>
        <w:rPr>
          <w:rFonts w:ascii="Times New Roman" w:hAnsi="Times New Roman"/>
          <w:i/>
          <w:sz w:val="20"/>
        </w:rPr>
        <w:t>Баратов АН, Корольченко А.Я, Кравчук Г.И. и др.</w:t>
      </w:r>
      <w:r>
        <w:rPr>
          <w:rFonts w:ascii="Times New Roman" w:hAnsi="Times New Roman"/>
          <w:sz w:val="20"/>
        </w:rPr>
        <w:t xml:space="preserve"> - М.: Химия, 1990. - 496 с., 384 с.</w:t>
      </w:r>
    </w:p>
    <w:p w:rsidR="00000000" w:rsidRDefault="005D20EB">
      <w:pPr>
        <w:spacing w:line="240" w:lineRule="auto"/>
        <w:ind w:firstLine="284"/>
        <w:rPr>
          <w:rFonts w:ascii="Times New Roman" w:hAnsi="Times New Roman"/>
          <w:sz w:val="20"/>
        </w:rPr>
      </w:pPr>
      <w:r>
        <w:rPr>
          <w:rFonts w:ascii="Times New Roman" w:hAnsi="Times New Roman"/>
          <w:sz w:val="20"/>
        </w:rPr>
        <w:t>6. О выходе новой редакции норм пожарной безопасности Государственной противопожарной службы МВД России "Определение категорий помещений и зданий по взрывопожарной и пожарной о</w:t>
      </w:r>
      <w:r>
        <w:rPr>
          <w:rFonts w:ascii="Times New Roman" w:hAnsi="Times New Roman"/>
          <w:sz w:val="20"/>
        </w:rPr>
        <w:t>пасности" - НПБ 105-95: Экспресс-информ.</w:t>
      </w:r>
    </w:p>
    <w:p w:rsidR="00000000" w:rsidRDefault="005D20EB">
      <w:pPr>
        <w:spacing w:line="240" w:lineRule="auto"/>
        <w:ind w:firstLine="284"/>
        <w:rPr>
          <w:rFonts w:ascii="Times New Roman" w:hAnsi="Times New Roman"/>
          <w:sz w:val="20"/>
        </w:rPr>
      </w:pPr>
    </w:p>
    <w:p w:rsidR="00000000" w:rsidRDefault="005D20EB">
      <w:pPr>
        <w:spacing w:line="240" w:lineRule="auto"/>
        <w:ind w:firstLine="284"/>
        <w:rPr>
          <w:rFonts w:ascii="Times New Roman" w:hAnsi="Times New Roman"/>
          <w:sz w:val="20"/>
        </w:rPr>
      </w:pPr>
    </w:p>
    <w:p w:rsidR="00000000" w:rsidRDefault="005D20EB">
      <w:pPr>
        <w:spacing w:line="240" w:lineRule="auto"/>
        <w:ind w:firstLine="284"/>
        <w:jc w:val="center"/>
        <w:rPr>
          <w:rFonts w:ascii="Times New Roman" w:hAnsi="Times New Roman"/>
          <w:sz w:val="20"/>
        </w:rPr>
      </w:pPr>
      <w:r>
        <w:rPr>
          <w:rFonts w:ascii="Times New Roman" w:hAnsi="Times New Roman"/>
          <w:b/>
          <w:sz w:val="20"/>
        </w:rPr>
        <w:t>ОГЛАВЛЕНИЕ</w:t>
      </w:r>
    </w:p>
    <w:p w:rsidR="00000000" w:rsidRDefault="005D20EB">
      <w:pPr>
        <w:spacing w:line="240" w:lineRule="auto"/>
        <w:ind w:firstLine="284"/>
        <w:rPr>
          <w:rFonts w:ascii="Times New Roman" w:hAnsi="Times New Roman"/>
          <w:sz w:val="20"/>
        </w:rPr>
      </w:pPr>
      <w:r>
        <w:rPr>
          <w:rFonts w:ascii="Times New Roman" w:hAnsi="Times New Roman"/>
          <w:sz w:val="20"/>
        </w:rPr>
        <w:t>1. Общие положения</w:t>
      </w:r>
    </w:p>
    <w:p w:rsidR="00000000" w:rsidRDefault="005D20EB">
      <w:pPr>
        <w:spacing w:line="240" w:lineRule="auto"/>
        <w:ind w:firstLine="284"/>
        <w:rPr>
          <w:rFonts w:ascii="Times New Roman" w:hAnsi="Times New Roman"/>
          <w:sz w:val="20"/>
        </w:rPr>
      </w:pPr>
      <w:r>
        <w:rPr>
          <w:rFonts w:ascii="Times New Roman" w:hAnsi="Times New Roman"/>
          <w:sz w:val="20"/>
        </w:rPr>
        <w:t>2. Порядок определения и упрощенные методы расчета параметров взрывопожарной опасности горючих газов</w:t>
      </w:r>
    </w:p>
    <w:p w:rsidR="00000000" w:rsidRDefault="005D20EB">
      <w:pPr>
        <w:spacing w:line="240" w:lineRule="auto"/>
        <w:ind w:firstLine="284"/>
        <w:rPr>
          <w:rFonts w:ascii="Times New Roman" w:hAnsi="Times New Roman"/>
          <w:sz w:val="20"/>
        </w:rPr>
      </w:pPr>
      <w:r>
        <w:rPr>
          <w:rFonts w:ascii="Times New Roman" w:hAnsi="Times New Roman"/>
          <w:sz w:val="20"/>
        </w:rPr>
        <w:t xml:space="preserve">3. Порядок определения и упрощенные методы расчета параметров взрывопожарной опасности легковоспламеняющихся и горючих жидкостей </w:t>
      </w:r>
    </w:p>
    <w:p w:rsidR="00000000" w:rsidRDefault="005D20EB">
      <w:pPr>
        <w:spacing w:line="240" w:lineRule="auto"/>
        <w:ind w:firstLine="284"/>
        <w:rPr>
          <w:rFonts w:ascii="Times New Roman" w:hAnsi="Times New Roman"/>
          <w:sz w:val="20"/>
        </w:rPr>
      </w:pPr>
      <w:r>
        <w:rPr>
          <w:rFonts w:ascii="Times New Roman" w:hAnsi="Times New Roman"/>
          <w:sz w:val="20"/>
        </w:rPr>
        <w:t>4. Порядок определения и упрощенные методы расчета параметров взрывопожарной опасности горючих пылей</w:t>
      </w:r>
    </w:p>
    <w:p w:rsidR="00000000" w:rsidRDefault="005D20EB">
      <w:pPr>
        <w:spacing w:line="240" w:lineRule="auto"/>
        <w:ind w:firstLine="284"/>
        <w:rPr>
          <w:rFonts w:ascii="Times New Roman" w:hAnsi="Times New Roman"/>
          <w:sz w:val="20"/>
        </w:rPr>
      </w:pPr>
      <w:r>
        <w:rPr>
          <w:rFonts w:ascii="Times New Roman" w:hAnsi="Times New Roman"/>
          <w:sz w:val="20"/>
        </w:rPr>
        <w:t>5 Порядок определения и упрощенные методы расчета параметров пожарной опасности горючих жидкостей и твердых</w:t>
      </w:r>
      <w:r>
        <w:rPr>
          <w:rFonts w:ascii="Times New Roman" w:hAnsi="Times New Roman"/>
          <w:sz w:val="20"/>
        </w:rPr>
        <w:t xml:space="preserve"> горючих веществ и материалов</w:t>
      </w:r>
    </w:p>
    <w:p w:rsidR="00000000" w:rsidRDefault="005D20EB">
      <w:pPr>
        <w:spacing w:line="240" w:lineRule="auto"/>
        <w:ind w:firstLine="284"/>
        <w:rPr>
          <w:rFonts w:ascii="Times New Roman" w:hAnsi="Times New Roman"/>
          <w:sz w:val="20"/>
        </w:rPr>
      </w:pPr>
      <w:r>
        <w:rPr>
          <w:rFonts w:ascii="Times New Roman" w:hAnsi="Times New Roman"/>
          <w:sz w:val="20"/>
        </w:rPr>
        <w:t>6. Типовые примеры расчетов категорий помещений и зданий по взрывопожарной и пожарной опасности</w:t>
      </w:r>
    </w:p>
    <w:p w:rsidR="00000000" w:rsidRDefault="005D20EB">
      <w:pPr>
        <w:spacing w:line="240" w:lineRule="auto"/>
        <w:ind w:firstLine="284"/>
        <w:rPr>
          <w:rFonts w:ascii="Times New Roman" w:hAnsi="Times New Roman"/>
          <w:sz w:val="20"/>
        </w:rPr>
      </w:pPr>
      <w:r>
        <w:rPr>
          <w:rFonts w:ascii="Times New Roman" w:hAnsi="Times New Roman"/>
          <w:sz w:val="20"/>
        </w:rPr>
        <w:t>6.1. Помещения с горючими газами</w:t>
      </w:r>
    </w:p>
    <w:p w:rsidR="00000000" w:rsidRDefault="005D20EB">
      <w:pPr>
        <w:spacing w:line="240" w:lineRule="auto"/>
        <w:ind w:firstLine="284"/>
        <w:rPr>
          <w:rFonts w:ascii="Times New Roman" w:hAnsi="Times New Roman"/>
          <w:sz w:val="20"/>
        </w:rPr>
      </w:pPr>
      <w:r>
        <w:rPr>
          <w:rFonts w:ascii="Times New Roman" w:hAnsi="Times New Roman"/>
          <w:sz w:val="20"/>
        </w:rPr>
        <w:t>6.2. Помещения с легковоспламеняющимися жидкостями</w:t>
      </w:r>
    </w:p>
    <w:p w:rsidR="00000000" w:rsidRDefault="005D20EB">
      <w:pPr>
        <w:spacing w:line="240" w:lineRule="auto"/>
        <w:ind w:firstLine="284"/>
        <w:rPr>
          <w:rFonts w:ascii="Times New Roman" w:hAnsi="Times New Roman"/>
          <w:sz w:val="20"/>
        </w:rPr>
      </w:pPr>
      <w:r>
        <w:rPr>
          <w:rFonts w:ascii="Times New Roman" w:hAnsi="Times New Roman"/>
          <w:sz w:val="20"/>
        </w:rPr>
        <w:t>6.3 Помещения с горючими пылями</w:t>
      </w:r>
    </w:p>
    <w:p w:rsidR="00000000" w:rsidRDefault="005D20EB">
      <w:pPr>
        <w:spacing w:line="240" w:lineRule="auto"/>
        <w:ind w:firstLine="284"/>
        <w:rPr>
          <w:rFonts w:ascii="Times New Roman" w:hAnsi="Times New Roman"/>
          <w:sz w:val="20"/>
        </w:rPr>
      </w:pPr>
      <w:r>
        <w:rPr>
          <w:rFonts w:ascii="Times New Roman" w:hAnsi="Times New Roman"/>
          <w:sz w:val="20"/>
        </w:rPr>
        <w:t xml:space="preserve">6.4. Помещения с горючими жидкостями </w:t>
      </w:r>
    </w:p>
    <w:p w:rsidR="00000000" w:rsidRDefault="005D20EB">
      <w:pPr>
        <w:spacing w:line="240" w:lineRule="auto"/>
        <w:ind w:firstLine="284"/>
        <w:rPr>
          <w:rFonts w:ascii="Times New Roman" w:hAnsi="Times New Roman"/>
          <w:sz w:val="20"/>
        </w:rPr>
      </w:pPr>
      <w:r>
        <w:rPr>
          <w:rFonts w:ascii="Times New Roman" w:hAnsi="Times New Roman"/>
          <w:sz w:val="20"/>
        </w:rPr>
        <w:t>6.5. Помещения с твердыми горючими веществами и материалами</w:t>
      </w:r>
    </w:p>
    <w:p w:rsidR="00000000" w:rsidRDefault="005D20EB">
      <w:pPr>
        <w:spacing w:line="240" w:lineRule="auto"/>
        <w:ind w:firstLine="284"/>
        <w:rPr>
          <w:rFonts w:ascii="Times New Roman" w:hAnsi="Times New Roman"/>
          <w:sz w:val="20"/>
        </w:rPr>
      </w:pPr>
      <w:r>
        <w:rPr>
          <w:rFonts w:ascii="Times New Roman" w:hAnsi="Times New Roman"/>
          <w:sz w:val="20"/>
        </w:rPr>
        <w:t>6.6. Помещения с горючими газами, легковоспламеняющимися жидкостями, горючими жидкостями, пылями, твердыми веществами и материалами</w:t>
      </w:r>
    </w:p>
    <w:p w:rsidR="00000000" w:rsidRDefault="005D20EB">
      <w:pPr>
        <w:spacing w:line="240" w:lineRule="auto"/>
        <w:ind w:firstLine="284"/>
        <w:rPr>
          <w:rFonts w:ascii="Times New Roman" w:hAnsi="Times New Roman"/>
          <w:sz w:val="20"/>
        </w:rPr>
      </w:pPr>
      <w:r>
        <w:rPr>
          <w:rFonts w:ascii="Times New Roman" w:hAnsi="Times New Roman"/>
          <w:sz w:val="20"/>
        </w:rPr>
        <w:t>6.7. Примеры расчетов категорий зданий п</w:t>
      </w:r>
      <w:r>
        <w:rPr>
          <w:rFonts w:ascii="Times New Roman" w:hAnsi="Times New Roman"/>
          <w:sz w:val="20"/>
        </w:rPr>
        <w:t xml:space="preserve">о взрывопожарной и пожарной опасности </w:t>
      </w:r>
    </w:p>
    <w:p w:rsidR="00000000" w:rsidRDefault="005D20EB">
      <w:pPr>
        <w:spacing w:line="240" w:lineRule="auto"/>
        <w:ind w:firstLine="284"/>
        <w:rPr>
          <w:rFonts w:ascii="Times New Roman" w:hAnsi="Times New Roman"/>
          <w:sz w:val="20"/>
        </w:rPr>
      </w:pPr>
      <w:r>
        <w:rPr>
          <w:rFonts w:ascii="Times New Roman" w:hAnsi="Times New Roman"/>
          <w:sz w:val="20"/>
        </w:rPr>
        <w:t xml:space="preserve">6.7.1. Здания категории А </w:t>
      </w:r>
    </w:p>
    <w:p w:rsidR="00000000" w:rsidRDefault="005D20EB">
      <w:pPr>
        <w:spacing w:line="240" w:lineRule="auto"/>
        <w:ind w:firstLine="284"/>
        <w:rPr>
          <w:rFonts w:ascii="Times New Roman" w:hAnsi="Times New Roman"/>
          <w:sz w:val="20"/>
        </w:rPr>
      </w:pPr>
      <w:r>
        <w:rPr>
          <w:rFonts w:ascii="Times New Roman" w:hAnsi="Times New Roman"/>
          <w:sz w:val="20"/>
        </w:rPr>
        <w:t xml:space="preserve">6.7.2. Здания категории Б </w:t>
      </w:r>
    </w:p>
    <w:p w:rsidR="00000000" w:rsidRDefault="005D20EB">
      <w:pPr>
        <w:spacing w:line="240" w:lineRule="auto"/>
        <w:ind w:firstLine="284"/>
        <w:rPr>
          <w:rFonts w:ascii="Times New Roman" w:hAnsi="Times New Roman"/>
          <w:sz w:val="20"/>
        </w:rPr>
      </w:pPr>
      <w:r>
        <w:rPr>
          <w:rFonts w:ascii="Times New Roman" w:hAnsi="Times New Roman"/>
          <w:sz w:val="20"/>
        </w:rPr>
        <w:t>6.7.3. Здания категории В</w:t>
      </w:r>
    </w:p>
    <w:p w:rsidR="00000000" w:rsidRDefault="005D20EB">
      <w:pPr>
        <w:spacing w:line="240" w:lineRule="auto"/>
        <w:ind w:firstLine="284"/>
        <w:rPr>
          <w:rFonts w:ascii="Times New Roman" w:hAnsi="Times New Roman"/>
          <w:sz w:val="20"/>
        </w:rPr>
      </w:pPr>
      <w:r>
        <w:rPr>
          <w:rFonts w:ascii="Times New Roman" w:hAnsi="Times New Roman"/>
          <w:sz w:val="20"/>
        </w:rPr>
        <w:t>6.7.4. Здания категории Г</w:t>
      </w:r>
    </w:p>
    <w:p w:rsidR="00000000" w:rsidRDefault="005D20EB">
      <w:pPr>
        <w:spacing w:line="240" w:lineRule="auto"/>
        <w:ind w:firstLine="284"/>
        <w:rPr>
          <w:rFonts w:ascii="Times New Roman" w:hAnsi="Times New Roman"/>
          <w:sz w:val="20"/>
        </w:rPr>
      </w:pPr>
      <w:r>
        <w:rPr>
          <w:rFonts w:ascii="Times New Roman" w:hAnsi="Times New Roman"/>
          <w:sz w:val="20"/>
        </w:rPr>
        <w:t xml:space="preserve">6 7.5. Здания категории Д </w:t>
      </w:r>
    </w:p>
    <w:p w:rsidR="00000000" w:rsidRDefault="005D20EB">
      <w:pPr>
        <w:spacing w:line="240" w:lineRule="auto"/>
        <w:ind w:firstLine="284"/>
        <w:rPr>
          <w:rFonts w:ascii="Times New Roman" w:hAnsi="Times New Roman"/>
          <w:sz w:val="20"/>
        </w:rPr>
      </w:pPr>
      <w:r>
        <w:rPr>
          <w:rFonts w:ascii="Times New Roman" w:hAnsi="Times New Roman"/>
          <w:sz w:val="20"/>
        </w:rPr>
        <w:t xml:space="preserve">Приложение 1. Номограммы для определения параметров взрывопожарной и пожарной опасности </w:t>
      </w:r>
    </w:p>
    <w:p w:rsidR="00000000" w:rsidRDefault="005D20EB">
      <w:pPr>
        <w:spacing w:line="240" w:lineRule="auto"/>
        <w:ind w:firstLine="284"/>
        <w:rPr>
          <w:rFonts w:ascii="Times New Roman" w:hAnsi="Times New Roman"/>
          <w:sz w:val="20"/>
        </w:rPr>
      </w:pPr>
      <w:r>
        <w:rPr>
          <w:rFonts w:ascii="Times New Roman" w:hAnsi="Times New Roman"/>
          <w:sz w:val="20"/>
        </w:rPr>
        <w:t>Приложение 2. Значения показателей пожарной опасности некоторых индивидуальных веществ</w:t>
      </w:r>
    </w:p>
    <w:p w:rsidR="00000000" w:rsidRDefault="005D20EB">
      <w:pPr>
        <w:spacing w:line="240" w:lineRule="auto"/>
        <w:ind w:firstLine="284"/>
        <w:rPr>
          <w:rFonts w:ascii="Times New Roman" w:hAnsi="Times New Roman"/>
          <w:sz w:val="20"/>
        </w:rPr>
      </w:pPr>
      <w:r>
        <w:rPr>
          <w:rFonts w:ascii="Times New Roman" w:hAnsi="Times New Roman"/>
          <w:sz w:val="20"/>
        </w:rPr>
        <w:t>Приложение 3. Значения показателей пожарной опасности некоторых смесей и технических продуктов</w:t>
      </w:r>
    </w:p>
    <w:p w:rsidR="00000000" w:rsidRDefault="005D20EB">
      <w:pPr>
        <w:spacing w:line="240" w:lineRule="auto"/>
        <w:ind w:firstLine="284"/>
        <w:rPr>
          <w:rFonts w:ascii="Times New Roman" w:hAnsi="Times New Roman"/>
          <w:sz w:val="20"/>
        </w:rPr>
      </w:pPr>
      <w:r>
        <w:rPr>
          <w:rFonts w:ascii="Times New Roman" w:hAnsi="Times New Roman"/>
          <w:sz w:val="20"/>
        </w:rPr>
        <w:t>Приложение 4. Значения низшей теплоты сгорания твердых горючих вещест</w:t>
      </w:r>
      <w:r>
        <w:rPr>
          <w:rFonts w:ascii="Times New Roman" w:hAnsi="Times New Roman"/>
          <w:sz w:val="20"/>
        </w:rPr>
        <w:t>в и материалов</w:t>
      </w:r>
    </w:p>
    <w:p w:rsidR="00000000" w:rsidRDefault="005D20EB">
      <w:pPr>
        <w:spacing w:line="240" w:lineRule="auto"/>
        <w:ind w:firstLine="284"/>
        <w:rPr>
          <w:rFonts w:ascii="Times New Roman" w:hAnsi="Times New Roman"/>
          <w:sz w:val="20"/>
        </w:rPr>
      </w:pPr>
      <w:r>
        <w:rPr>
          <w:rFonts w:ascii="Times New Roman" w:hAnsi="Times New Roman"/>
          <w:sz w:val="20"/>
        </w:rPr>
        <w:t>Приложение 5. Значения критических плотностей падающих лучистых потоков</w:t>
      </w:r>
    </w:p>
    <w:p w:rsidR="00000000" w:rsidRDefault="005D20EB">
      <w:pPr>
        <w:spacing w:line="240" w:lineRule="auto"/>
        <w:ind w:firstLine="284"/>
        <w:rPr>
          <w:rFonts w:ascii="Times New Roman" w:hAnsi="Times New Roman"/>
          <w:sz w:val="20"/>
        </w:rPr>
      </w:pPr>
      <w:r>
        <w:rPr>
          <w:rFonts w:ascii="Times New Roman" w:hAnsi="Times New Roman"/>
          <w:sz w:val="20"/>
        </w:rPr>
        <w:t>Приложение 6. Экспресс-информация. О выходе новой редакции норм пожарной безопасности Государственной противопожарной службы МВД России "Определение категорий помещений и зданий по взрывопожарной и пожарной опасности" - НПБ 105-95</w:t>
      </w:r>
    </w:p>
    <w:p w:rsidR="00000000" w:rsidRDefault="005D20EB">
      <w:pPr>
        <w:spacing w:line="240" w:lineRule="auto"/>
        <w:ind w:firstLine="284"/>
        <w:rPr>
          <w:rFonts w:ascii="Times New Roman" w:hAnsi="Times New Roman"/>
          <w:sz w:val="20"/>
        </w:rPr>
      </w:pPr>
      <w:r>
        <w:rPr>
          <w:rFonts w:ascii="Times New Roman" w:hAnsi="Times New Roman"/>
          <w:sz w:val="20"/>
        </w:rPr>
        <w:t>Приложение 7. Основные источники информации</w:t>
      </w:r>
    </w:p>
    <w:sectPr w:rsidR="00000000">
      <w:pgSz w:w="11907" w:h="16840" w:code="9"/>
      <w:pgMar w:top="1440" w:right="1797" w:bottom="1440" w:left="1797" w:header="720" w:footer="720" w:gutter="0"/>
      <w:paperSrc w:first="266" w:other="266"/>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D20EB">
      <w:pPr>
        <w:spacing w:line="240" w:lineRule="auto"/>
      </w:pPr>
      <w:r>
        <w:separator/>
      </w:r>
    </w:p>
  </w:endnote>
  <w:endnote w:type="continuationSeparator" w:id="0">
    <w:p w:rsidR="00000000" w:rsidRDefault="005D2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D20EB">
      <w:pPr>
        <w:spacing w:line="240" w:lineRule="auto"/>
      </w:pPr>
      <w:r>
        <w:separator/>
      </w:r>
    </w:p>
  </w:footnote>
  <w:footnote w:type="continuationSeparator" w:id="0">
    <w:p w:rsidR="00000000" w:rsidRDefault="005D20E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20EB"/>
    <w:rsid w:val="005D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260" w:lineRule="auto"/>
      <w:ind w:firstLine="560"/>
      <w:jc w:val="both"/>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ind w:firstLine="560"/>
      <w:jc w:val="both"/>
      <w:textAlignment w:val="baseline"/>
    </w:pPr>
    <w:rPr>
      <w:rFonts w:ascii="Arial" w:hAnsi="Arial"/>
    </w:rPr>
  </w:style>
  <w:style w:type="paragraph" w:styleId="a3">
    <w:name w:val="endnote text"/>
    <w:basedOn w:val="a"/>
    <w:semiHidden/>
    <w:rPr>
      <w:sz w:val="20"/>
    </w:rPr>
  </w:style>
  <w:style w:type="character" w:styleId="a4">
    <w:name w:val="end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55.bin"/><Relationship Id="rId21" Type="http://schemas.openxmlformats.org/officeDocument/2006/relationships/oleObject" Target="embeddings/oleObject8.bin"/><Relationship Id="rId42" Type="http://schemas.openxmlformats.org/officeDocument/2006/relationships/image" Target="media/image18.wmf"/><Relationship Id="rId63" Type="http://schemas.openxmlformats.org/officeDocument/2006/relationships/oleObject" Target="embeddings/oleObject30.bin"/><Relationship Id="rId84" Type="http://schemas.openxmlformats.org/officeDocument/2006/relationships/oleObject" Target="embeddings/oleObject43.bin"/><Relationship Id="rId138" Type="http://schemas.openxmlformats.org/officeDocument/2006/relationships/oleObject" Target="embeddings/oleObject71.bin"/><Relationship Id="rId159" Type="http://schemas.openxmlformats.org/officeDocument/2006/relationships/image" Target="media/image73.wmf"/><Relationship Id="rId324" Type="http://schemas.openxmlformats.org/officeDocument/2006/relationships/oleObject" Target="embeddings/oleObject170.bin"/><Relationship Id="rId345" Type="http://schemas.openxmlformats.org/officeDocument/2006/relationships/oleObject" Target="embeddings/oleObject181.bin"/><Relationship Id="rId366" Type="http://schemas.openxmlformats.org/officeDocument/2006/relationships/image" Target="media/image170.wmf"/><Relationship Id="rId387" Type="http://schemas.openxmlformats.org/officeDocument/2006/relationships/oleObject" Target="embeddings/oleObject202.bin"/><Relationship Id="rId170" Type="http://schemas.openxmlformats.org/officeDocument/2006/relationships/oleObject" Target="embeddings/oleObject87.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15.bin"/><Relationship Id="rId247" Type="http://schemas.openxmlformats.org/officeDocument/2006/relationships/oleObject" Target="embeddings/oleObject126.bin"/><Relationship Id="rId107" Type="http://schemas.openxmlformats.org/officeDocument/2006/relationships/image" Target="media/image48.wmf"/><Relationship Id="rId268" Type="http://schemas.openxmlformats.org/officeDocument/2006/relationships/oleObject" Target="embeddings/oleObject139.bin"/><Relationship Id="rId289" Type="http://schemas.openxmlformats.org/officeDocument/2006/relationships/oleObject" Target="embeddings/oleObject150.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5.bin"/><Relationship Id="rId74" Type="http://schemas.openxmlformats.org/officeDocument/2006/relationships/oleObject" Target="embeddings/oleObject38.bin"/><Relationship Id="rId128" Type="http://schemas.openxmlformats.org/officeDocument/2006/relationships/oleObject" Target="embeddings/oleObject66.bin"/><Relationship Id="rId149" Type="http://schemas.openxmlformats.org/officeDocument/2006/relationships/image" Target="media/image68.wmf"/><Relationship Id="rId314" Type="http://schemas.openxmlformats.org/officeDocument/2006/relationships/image" Target="media/image145.wmf"/><Relationship Id="rId335" Type="http://schemas.openxmlformats.org/officeDocument/2006/relationships/image" Target="media/image155.wmf"/><Relationship Id="rId356" Type="http://schemas.openxmlformats.org/officeDocument/2006/relationships/image" Target="media/image165.png"/><Relationship Id="rId377" Type="http://schemas.openxmlformats.org/officeDocument/2006/relationships/oleObject" Target="embeddings/oleObject197.bin"/><Relationship Id="rId5" Type="http://schemas.openxmlformats.org/officeDocument/2006/relationships/endnotes" Target="endnotes.xml"/><Relationship Id="rId95" Type="http://schemas.openxmlformats.org/officeDocument/2006/relationships/image" Target="media/image42.wmf"/><Relationship Id="rId160" Type="http://schemas.openxmlformats.org/officeDocument/2006/relationships/oleObject" Target="embeddings/oleObject82.bin"/><Relationship Id="rId181" Type="http://schemas.openxmlformats.org/officeDocument/2006/relationships/image" Target="media/image84.wmf"/><Relationship Id="rId216" Type="http://schemas.openxmlformats.org/officeDocument/2006/relationships/oleObject" Target="embeddings/oleObject110.bin"/><Relationship Id="rId237" Type="http://schemas.openxmlformats.org/officeDocument/2006/relationships/oleObject" Target="embeddings/oleObject121.bin"/><Relationship Id="rId258" Type="http://schemas.openxmlformats.org/officeDocument/2006/relationships/oleObject" Target="embeddings/oleObject133.bin"/><Relationship Id="rId279" Type="http://schemas.openxmlformats.org/officeDocument/2006/relationships/image" Target="media/image130.png"/><Relationship Id="rId22" Type="http://schemas.openxmlformats.org/officeDocument/2006/relationships/image" Target="media/image9.wmf"/><Relationship Id="rId43" Type="http://schemas.openxmlformats.org/officeDocument/2006/relationships/oleObject" Target="embeddings/oleObject20.bin"/><Relationship Id="rId64" Type="http://schemas.openxmlformats.org/officeDocument/2006/relationships/oleObject" Target="embeddings/oleObject31.bin"/><Relationship Id="rId118" Type="http://schemas.openxmlformats.org/officeDocument/2006/relationships/oleObject" Target="embeddings/oleObject61.bin"/><Relationship Id="rId139" Type="http://schemas.openxmlformats.org/officeDocument/2006/relationships/image" Target="media/image63.wmf"/><Relationship Id="rId290" Type="http://schemas.openxmlformats.org/officeDocument/2006/relationships/image" Target="media/image135.png"/><Relationship Id="rId304" Type="http://schemas.openxmlformats.org/officeDocument/2006/relationships/image" Target="media/image142.wmf"/><Relationship Id="rId325" Type="http://schemas.openxmlformats.org/officeDocument/2006/relationships/image" Target="media/image150.wmf"/><Relationship Id="rId346" Type="http://schemas.openxmlformats.org/officeDocument/2006/relationships/image" Target="media/image160.wmf"/><Relationship Id="rId367" Type="http://schemas.openxmlformats.org/officeDocument/2006/relationships/oleObject" Target="embeddings/oleObject192.bin"/><Relationship Id="rId388" Type="http://schemas.openxmlformats.org/officeDocument/2006/relationships/oleObject" Target="embeddings/oleObject203.bin"/><Relationship Id="rId85" Type="http://schemas.openxmlformats.org/officeDocument/2006/relationships/image" Target="media/image37.wmf"/><Relationship Id="rId150" Type="http://schemas.openxmlformats.org/officeDocument/2006/relationships/oleObject" Target="embeddings/oleObject77.bin"/><Relationship Id="rId171" Type="http://schemas.openxmlformats.org/officeDocument/2006/relationships/image" Target="media/image79.wmf"/><Relationship Id="rId192" Type="http://schemas.openxmlformats.org/officeDocument/2006/relationships/oleObject" Target="embeddings/oleObject98.bin"/><Relationship Id="rId206" Type="http://schemas.openxmlformats.org/officeDocument/2006/relationships/oleObject" Target="embeddings/oleObject105.bin"/><Relationship Id="rId227" Type="http://schemas.openxmlformats.org/officeDocument/2006/relationships/image" Target="media/image107.wmf"/><Relationship Id="rId248" Type="http://schemas.openxmlformats.org/officeDocument/2006/relationships/image" Target="media/image117.wmf"/><Relationship Id="rId269" Type="http://schemas.openxmlformats.org/officeDocument/2006/relationships/image" Target="media/image125.wmf"/><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55.bin"/><Relationship Id="rId129" Type="http://schemas.openxmlformats.org/officeDocument/2006/relationships/image" Target="media/image58.wmf"/><Relationship Id="rId280" Type="http://schemas.openxmlformats.org/officeDocument/2006/relationships/oleObject" Target="embeddings/oleObject145.bin"/><Relationship Id="rId315" Type="http://schemas.openxmlformats.org/officeDocument/2006/relationships/oleObject" Target="embeddings/oleObject165.bin"/><Relationship Id="rId336" Type="http://schemas.openxmlformats.org/officeDocument/2006/relationships/oleObject" Target="embeddings/oleObject176.bin"/><Relationship Id="rId357" Type="http://schemas.openxmlformats.org/officeDocument/2006/relationships/oleObject" Target="embeddings/oleObject187.bin"/><Relationship Id="rId54" Type="http://schemas.openxmlformats.org/officeDocument/2006/relationships/image" Target="media/image24.wmf"/><Relationship Id="rId75" Type="http://schemas.openxmlformats.org/officeDocument/2006/relationships/image" Target="media/image32.wmf"/><Relationship Id="rId96" Type="http://schemas.openxmlformats.org/officeDocument/2006/relationships/oleObject" Target="embeddings/oleObject49.bin"/><Relationship Id="rId140" Type="http://schemas.openxmlformats.org/officeDocument/2006/relationships/oleObject" Target="embeddings/oleObject72.bin"/><Relationship Id="rId161" Type="http://schemas.openxmlformats.org/officeDocument/2006/relationships/image" Target="media/image74.wmf"/><Relationship Id="rId182" Type="http://schemas.openxmlformats.org/officeDocument/2006/relationships/oleObject" Target="embeddings/oleObject93.bin"/><Relationship Id="rId217" Type="http://schemas.openxmlformats.org/officeDocument/2006/relationships/image" Target="media/image102.wmf"/><Relationship Id="rId378" Type="http://schemas.openxmlformats.org/officeDocument/2006/relationships/image" Target="media/image176.png"/><Relationship Id="rId6" Type="http://schemas.openxmlformats.org/officeDocument/2006/relationships/image" Target="media/image1.wmf"/><Relationship Id="rId238" Type="http://schemas.openxmlformats.org/officeDocument/2006/relationships/image" Target="media/image112.wmf"/><Relationship Id="rId259" Type="http://schemas.openxmlformats.org/officeDocument/2006/relationships/image" Target="media/image121.wmf"/><Relationship Id="rId23" Type="http://schemas.openxmlformats.org/officeDocument/2006/relationships/oleObject" Target="embeddings/oleObject9.bin"/><Relationship Id="rId119" Type="http://schemas.openxmlformats.org/officeDocument/2006/relationships/image" Target="media/image53.wmf"/><Relationship Id="rId270" Type="http://schemas.openxmlformats.org/officeDocument/2006/relationships/oleObject" Target="embeddings/oleObject140.bin"/><Relationship Id="rId291" Type="http://schemas.openxmlformats.org/officeDocument/2006/relationships/oleObject" Target="embeddings/oleObject151.bin"/><Relationship Id="rId305" Type="http://schemas.openxmlformats.org/officeDocument/2006/relationships/oleObject" Target="embeddings/oleObject158.bin"/><Relationship Id="rId326" Type="http://schemas.openxmlformats.org/officeDocument/2006/relationships/oleObject" Target="embeddings/oleObject171.bin"/><Relationship Id="rId347" Type="http://schemas.openxmlformats.org/officeDocument/2006/relationships/oleObject" Target="embeddings/oleObject182.bin"/><Relationship Id="rId44" Type="http://schemas.openxmlformats.org/officeDocument/2006/relationships/image" Target="media/image19.wmf"/><Relationship Id="rId65" Type="http://schemas.openxmlformats.org/officeDocument/2006/relationships/oleObject" Target="embeddings/oleObject32.bin"/><Relationship Id="rId86" Type="http://schemas.openxmlformats.org/officeDocument/2006/relationships/oleObject" Target="embeddings/oleObject44.bin"/><Relationship Id="rId130" Type="http://schemas.openxmlformats.org/officeDocument/2006/relationships/oleObject" Target="embeddings/oleObject67.bin"/><Relationship Id="rId151" Type="http://schemas.openxmlformats.org/officeDocument/2006/relationships/image" Target="media/image69.wmf"/><Relationship Id="rId368" Type="http://schemas.openxmlformats.org/officeDocument/2006/relationships/image" Target="media/image171.png"/><Relationship Id="rId389" Type="http://schemas.openxmlformats.org/officeDocument/2006/relationships/fontTable" Target="fontTable.xml"/><Relationship Id="rId172" Type="http://schemas.openxmlformats.org/officeDocument/2006/relationships/oleObject" Target="embeddings/oleObject88.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16.bin"/><Relationship Id="rId249" Type="http://schemas.openxmlformats.org/officeDocument/2006/relationships/oleObject" Target="embeddings/oleObject127.bin"/><Relationship Id="rId13" Type="http://schemas.openxmlformats.org/officeDocument/2006/relationships/oleObject" Target="embeddings/oleObject4.bin"/><Relationship Id="rId109" Type="http://schemas.openxmlformats.org/officeDocument/2006/relationships/image" Target="media/image49.wmf"/><Relationship Id="rId260" Type="http://schemas.openxmlformats.org/officeDocument/2006/relationships/oleObject" Target="embeddings/oleObject134.bin"/><Relationship Id="rId281" Type="http://schemas.openxmlformats.org/officeDocument/2006/relationships/image" Target="media/image131.png"/><Relationship Id="rId316" Type="http://schemas.openxmlformats.org/officeDocument/2006/relationships/oleObject" Target="embeddings/oleObject166.bin"/><Relationship Id="rId337" Type="http://schemas.openxmlformats.org/officeDocument/2006/relationships/image" Target="media/image156.wmf"/><Relationship Id="rId34" Type="http://schemas.openxmlformats.org/officeDocument/2006/relationships/image" Target="media/image15.wmf"/><Relationship Id="rId55" Type="http://schemas.openxmlformats.org/officeDocument/2006/relationships/oleObject" Target="embeddings/oleObject26.bin"/><Relationship Id="rId76" Type="http://schemas.openxmlformats.org/officeDocument/2006/relationships/oleObject" Target="embeddings/oleObject39.bin"/><Relationship Id="rId97" Type="http://schemas.openxmlformats.org/officeDocument/2006/relationships/image" Target="media/image43.wmf"/><Relationship Id="rId120" Type="http://schemas.openxmlformats.org/officeDocument/2006/relationships/oleObject" Target="embeddings/oleObject62.bin"/><Relationship Id="rId141" Type="http://schemas.openxmlformats.org/officeDocument/2006/relationships/image" Target="media/image64.wmf"/><Relationship Id="rId358" Type="http://schemas.openxmlformats.org/officeDocument/2006/relationships/image" Target="media/image166.wmf"/><Relationship Id="rId379" Type="http://schemas.openxmlformats.org/officeDocument/2006/relationships/oleObject" Target="embeddings/oleObject198.bin"/><Relationship Id="rId7" Type="http://schemas.openxmlformats.org/officeDocument/2006/relationships/oleObject" Target="embeddings/oleObject1.bin"/><Relationship Id="rId162" Type="http://schemas.openxmlformats.org/officeDocument/2006/relationships/oleObject" Target="embeddings/oleObject83.bin"/><Relationship Id="rId183" Type="http://schemas.openxmlformats.org/officeDocument/2006/relationships/image" Target="media/image85.wmf"/><Relationship Id="rId218" Type="http://schemas.openxmlformats.org/officeDocument/2006/relationships/oleObject" Target="embeddings/oleObject111.bin"/><Relationship Id="rId239" Type="http://schemas.openxmlformats.org/officeDocument/2006/relationships/oleObject" Target="embeddings/oleObject122.bin"/><Relationship Id="rId390" Type="http://schemas.openxmlformats.org/officeDocument/2006/relationships/theme" Target="theme/theme1.xml"/><Relationship Id="rId250" Type="http://schemas.openxmlformats.org/officeDocument/2006/relationships/image" Target="media/image118.wmf"/><Relationship Id="rId271" Type="http://schemas.openxmlformats.org/officeDocument/2006/relationships/image" Target="media/image126.wmf"/><Relationship Id="rId292" Type="http://schemas.openxmlformats.org/officeDocument/2006/relationships/image" Target="media/image136.wmf"/><Relationship Id="rId306" Type="http://schemas.openxmlformats.org/officeDocument/2006/relationships/oleObject" Target="embeddings/oleObject159.bin"/><Relationship Id="rId24" Type="http://schemas.openxmlformats.org/officeDocument/2006/relationships/image" Target="media/image10.wmf"/><Relationship Id="rId45" Type="http://schemas.openxmlformats.org/officeDocument/2006/relationships/oleObject" Target="embeddings/oleObject21.bin"/><Relationship Id="rId66" Type="http://schemas.openxmlformats.org/officeDocument/2006/relationships/oleObject" Target="embeddings/oleObject33.bin"/><Relationship Id="rId87" Type="http://schemas.openxmlformats.org/officeDocument/2006/relationships/image" Target="media/image38.wmf"/><Relationship Id="rId110" Type="http://schemas.openxmlformats.org/officeDocument/2006/relationships/oleObject" Target="embeddings/oleObject56.bin"/><Relationship Id="rId131" Type="http://schemas.openxmlformats.org/officeDocument/2006/relationships/image" Target="media/image59.wmf"/><Relationship Id="rId327" Type="http://schemas.openxmlformats.org/officeDocument/2006/relationships/image" Target="media/image151.wmf"/><Relationship Id="rId348" Type="http://schemas.openxmlformats.org/officeDocument/2006/relationships/image" Target="media/image161.png"/><Relationship Id="rId369" Type="http://schemas.openxmlformats.org/officeDocument/2006/relationships/oleObject" Target="embeddings/oleObject193.bin"/><Relationship Id="rId152" Type="http://schemas.openxmlformats.org/officeDocument/2006/relationships/oleObject" Target="embeddings/oleObject78.bin"/><Relationship Id="rId173" Type="http://schemas.openxmlformats.org/officeDocument/2006/relationships/image" Target="media/image80.wmf"/><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image" Target="media/image108.wmf"/><Relationship Id="rId380" Type="http://schemas.openxmlformats.org/officeDocument/2006/relationships/image" Target="media/image177.png"/><Relationship Id="rId240" Type="http://schemas.openxmlformats.org/officeDocument/2006/relationships/image" Target="media/image113.wmf"/><Relationship Id="rId261" Type="http://schemas.openxmlformats.org/officeDocument/2006/relationships/image" Target="media/image122.wmf"/><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image" Target="media/image33.wmf"/><Relationship Id="rId100" Type="http://schemas.openxmlformats.org/officeDocument/2006/relationships/oleObject" Target="embeddings/oleObject51.bin"/><Relationship Id="rId282" Type="http://schemas.openxmlformats.org/officeDocument/2006/relationships/oleObject" Target="embeddings/oleObject146.bin"/><Relationship Id="rId317" Type="http://schemas.openxmlformats.org/officeDocument/2006/relationships/image" Target="media/image146.png"/><Relationship Id="rId338" Type="http://schemas.openxmlformats.org/officeDocument/2006/relationships/oleObject" Target="embeddings/oleObject177.bin"/><Relationship Id="rId359" Type="http://schemas.openxmlformats.org/officeDocument/2006/relationships/oleObject" Target="embeddings/oleObject188.bin"/><Relationship Id="rId8" Type="http://schemas.openxmlformats.org/officeDocument/2006/relationships/image" Target="media/image2.wmf"/><Relationship Id="rId98" Type="http://schemas.openxmlformats.org/officeDocument/2006/relationships/oleObject" Target="embeddings/oleObject50.bin"/><Relationship Id="rId121" Type="http://schemas.openxmlformats.org/officeDocument/2006/relationships/image" Target="media/image54.wmf"/><Relationship Id="rId142" Type="http://schemas.openxmlformats.org/officeDocument/2006/relationships/oleObject" Target="embeddings/oleObject73.bin"/><Relationship Id="rId163" Type="http://schemas.openxmlformats.org/officeDocument/2006/relationships/image" Target="media/image75.wmf"/><Relationship Id="rId184" Type="http://schemas.openxmlformats.org/officeDocument/2006/relationships/oleObject" Target="embeddings/oleObject94.bin"/><Relationship Id="rId219" Type="http://schemas.openxmlformats.org/officeDocument/2006/relationships/image" Target="media/image103.wmf"/><Relationship Id="rId370" Type="http://schemas.openxmlformats.org/officeDocument/2006/relationships/image" Target="media/image172.png"/><Relationship Id="rId230" Type="http://schemas.openxmlformats.org/officeDocument/2006/relationships/oleObject" Target="embeddings/oleObject117.bin"/><Relationship Id="rId251" Type="http://schemas.openxmlformats.org/officeDocument/2006/relationships/oleObject" Target="embeddings/oleObject128.bin"/><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34.bin"/><Relationship Id="rId272" Type="http://schemas.openxmlformats.org/officeDocument/2006/relationships/oleObject" Target="embeddings/oleObject141.bin"/><Relationship Id="rId293" Type="http://schemas.openxmlformats.org/officeDocument/2006/relationships/oleObject" Target="embeddings/oleObject152.bin"/><Relationship Id="rId307" Type="http://schemas.openxmlformats.org/officeDocument/2006/relationships/image" Target="media/image143.png"/><Relationship Id="rId328" Type="http://schemas.openxmlformats.org/officeDocument/2006/relationships/oleObject" Target="embeddings/oleObject172.bin"/><Relationship Id="rId349" Type="http://schemas.openxmlformats.org/officeDocument/2006/relationships/oleObject" Target="embeddings/oleObject183.bin"/><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oleObject" Target="embeddings/oleObject68.bin"/><Relationship Id="rId153" Type="http://schemas.openxmlformats.org/officeDocument/2006/relationships/image" Target="media/image70.wmf"/><Relationship Id="rId174" Type="http://schemas.openxmlformats.org/officeDocument/2006/relationships/oleObject" Target="embeddings/oleObject89.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67.png"/><Relationship Id="rId381" Type="http://schemas.openxmlformats.org/officeDocument/2006/relationships/oleObject" Target="embeddings/oleObject199.bin"/><Relationship Id="rId220" Type="http://schemas.openxmlformats.org/officeDocument/2006/relationships/oleObject" Target="embeddings/oleObject112.bin"/><Relationship Id="rId241" Type="http://schemas.openxmlformats.org/officeDocument/2006/relationships/oleObject" Target="embeddings/oleObject123.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7.bin"/><Relationship Id="rId262" Type="http://schemas.openxmlformats.org/officeDocument/2006/relationships/oleObject" Target="embeddings/oleObject135.bin"/><Relationship Id="rId283" Type="http://schemas.openxmlformats.org/officeDocument/2006/relationships/image" Target="media/image132.png"/><Relationship Id="rId318" Type="http://schemas.openxmlformats.org/officeDocument/2006/relationships/oleObject" Target="embeddings/oleObject167.bin"/><Relationship Id="rId339" Type="http://schemas.openxmlformats.org/officeDocument/2006/relationships/image" Target="media/image157.wmf"/><Relationship Id="rId78"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image" Target="media/image65.wmf"/><Relationship Id="rId164" Type="http://schemas.openxmlformats.org/officeDocument/2006/relationships/oleObject" Target="embeddings/oleObject84.bin"/><Relationship Id="rId185" Type="http://schemas.openxmlformats.org/officeDocument/2006/relationships/image" Target="media/image86.wmf"/><Relationship Id="rId350" Type="http://schemas.openxmlformats.org/officeDocument/2006/relationships/image" Target="media/image162.wmf"/><Relationship Id="rId371" Type="http://schemas.openxmlformats.org/officeDocument/2006/relationships/oleObject" Target="embeddings/oleObject194.bin"/><Relationship Id="rId9" Type="http://schemas.openxmlformats.org/officeDocument/2006/relationships/oleObject" Target="embeddings/oleObject2.bin"/><Relationship Id="rId210" Type="http://schemas.openxmlformats.org/officeDocument/2006/relationships/oleObject" Target="embeddings/oleObject107.bin"/><Relationship Id="rId26" Type="http://schemas.openxmlformats.org/officeDocument/2006/relationships/image" Target="media/image11.wmf"/><Relationship Id="rId231" Type="http://schemas.openxmlformats.org/officeDocument/2006/relationships/oleObject" Target="embeddings/oleObject118.bin"/><Relationship Id="rId252" Type="http://schemas.openxmlformats.org/officeDocument/2006/relationships/image" Target="media/image119.wmf"/><Relationship Id="rId273" Type="http://schemas.openxmlformats.org/officeDocument/2006/relationships/image" Target="media/image127.wmf"/><Relationship Id="rId294" Type="http://schemas.openxmlformats.org/officeDocument/2006/relationships/image" Target="media/image137.png"/><Relationship Id="rId308" Type="http://schemas.openxmlformats.org/officeDocument/2006/relationships/oleObject" Target="embeddings/oleObject160.bin"/><Relationship Id="rId329" Type="http://schemas.openxmlformats.org/officeDocument/2006/relationships/image" Target="media/image152.png"/><Relationship Id="rId47" Type="http://schemas.openxmlformats.org/officeDocument/2006/relationships/oleObject" Target="embeddings/oleObject22.bin"/><Relationship Id="rId68"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58.bin"/><Relationship Id="rId133" Type="http://schemas.openxmlformats.org/officeDocument/2006/relationships/image" Target="media/image60.wmf"/><Relationship Id="rId154" Type="http://schemas.openxmlformats.org/officeDocument/2006/relationships/oleObject" Target="embeddings/oleObject79.bin"/><Relationship Id="rId175" Type="http://schemas.openxmlformats.org/officeDocument/2006/relationships/image" Target="media/image81.wmf"/><Relationship Id="rId340" Type="http://schemas.openxmlformats.org/officeDocument/2006/relationships/oleObject" Target="embeddings/oleObject178.bin"/><Relationship Id="rId361" Type="http://schemas.openxmlformats.org/officeDocument/2006/relationships/oleObject" Target="embeddings/oleObject189.bin"/><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image" Target="media/image178.png"/><Relationship Id="rId16" Type="http://schemas.openxmlformats.org/officeDocument/2006/relationships/image" Target="media/image6.wmf"/><Relationship Id="rId221" Type="http://schemas.openxmlformats.org/officeDocument/2006/relationships/image" Target="media/image104.wmf"/><Relationship Id="rId242" Type="http://schemas.openxmlformats.org/officeDocument/2006/relationships/image" Target="media/image114.wmf"/><Relationship Id="rId263" Type="http://schemas.openxmlformats.org/officeDocument/2006/relationships/image" Target="media/image123.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oleObject" Target="embeddings/oleObject16.bin"/><Relationship Id="rId58" Type="http://schemas.openxmlformats.org/officeDocument/2006/relationships/image" Target="media/image26.wmf"/><Relationship Id="rId79" Type="http://schemas.openxmlformats.org/officeDocument/2006/relationships/image" Target="media/image34.wmf"/><Relationship Id="rId102" Type="http://schemas.openxmlformats.org/officeDocument/2006/relationships/oleObject" Target="embeddings/oleObject52.bin"/><Relationship Id="rId123" Type="http://schemas.openxmlformats.org/officeDocument/2006/relationships/image" Target="media/image55.wmf"/><Relationship Id="rId144" Type="http://schemas.openxmlformats.org/officeDocument/2006/relationships/oleObject" Target="embeddings/oleObject74.bin"/><Relationship Id="rId330" Type="http://schemas.openxmlformats.org/officeDocument/2006/relationships/oleObject" Target="embeddings/oleObject173.bin"/><Relationship Id="rId90" Type="http://schemas.openxmlformats.org/officeDocument/2006/relationships/oleObject" Target="embeddings/oleObject46.bin"/><Relationship Id="rId165" Type="http://schemas.openxmlformats.org/officeDocument/2006/relationships/image" Target="media/image76.wmf"/><Relationship Id="rId186" Type="http://schemas.openxmlformats.org/officeDocument/2006/relationships/oleObject" Target="embeddings/oleObject95.bin"/><Relationship Id="rId351" Type="http://schemas.openxmlformats.org/officeDocument/2006/relationships/oleObject" Target="embeddings/oleObject184.bin"/><Relationship Id="rId372" Type="http://schemas.openxmlformats.org/officeDocument/2006/relationships/image" Target="media/image173.png"/><Relationship Id="rId211" Type="http://schemas.openxmlformats.org/officeDocument/2006/relationships/image" Target="media/image99.wmf"/><Relationship Id="rId232" Type="http://schemas.openxmlformats.org/officeDocument/2006/relationships/image" Target="media/image109.wmf"/><Relationship Id="rId253" Type="http://schemas.openxmlformats.org/officeDocument/2006/relationships/oleObject" Target="embeddings/oleObject129.bin"/><Relationship Id="rId274" Type="http://schemas.openxmlformats.org/officeDocument/2006/relationships/oleObject" Target="embeddings/oleObject142.bin"/><Relationship Id="rId295" Type="http://schemas.openxmlformats.org/officeDocument/2006/relationships/oleObject" Target="embeddings/oleObject153.bin"/><Relationship Id="rId309" Type="http://schemas.openxmlformats.org/officeDocument/2006/relationships/oleObject" Target="embeddings/oleObject161.bin"/><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image" Target="media/image29.wmf"/><Relationship Id="rId113" Type="http://schemas.openxmlformats.org/officeDocument/2006/relationships/image" Target="media/image50.wmf"/><Relationship Id="rId134" Type="http://schemas.openxmlformats.org/officeDocument/2006/relationships/oleObject" Target="embeddings/oleObject69.bin"/><Relationship Id="rId320" Type="http://schemas.openxmlformats.org/officeDocument/2006/relationships/oleObject" Target="embeddings/oleObject168.bin"/><Relationship Id="rId80" Type="http://schemas.openxmlformats.org/officeDocument/2006/relationships/oleObject" Target="embeddings/oleObject41.bin"/><Relationship Id="rId155" Type="http://schemas.openxmlformats.org/officeDocument/2006/relationships/image" Target="media/image71.wmf"/><Relationship Id="rId176" Type="http://schemas.openxmlformats.org/officeDocument/2006/relationships/oleObject" Target="embeddings/oleObject90.bin"/><Relationship Id="rId197" Type="http://schemas.openxmlformats.org/officeDocument/2006/relationships/image" Target="media/image92.wmf"/><Relationship Id="rId341" Type="http://schemas.openxmlformats.org/officeDocument/2006/relationships/image" Target="media/image158.png"/><Relationship Id="rId362" Type="http://schemas.openxmlformats.org/officeDocument/2006/relationships/image" Target="media/image168.wmf"/><Relationship Id="rId383" Type="http://schemas.openxmlformats.org/officeDocument/2006/relationships/oleObject" Target="embeddings/oleObject200.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oleObject" Target="embeddings/oleObject124.bin"/><Relationship Id="rId264" Type="http://schemas.openxmlformats.org/officeDocument/2006/relationships/oleObject" Target="embeddings/oleObject136.bin"/><Relationship Id="rId285" Type="http://schemas.openxmlformats.org/officeDocument/2006/relationships/image" Target="media/image133.wmf"/><Relationship Id="rId17" Type="http://schemas.openxmlformats.org/officeDocument/2006/relationships/oleObject" Target="embeddings/oleObject6.bin"/><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image" Target="media/image46.wmf"/><Relationship Id="rId124" Type="http://schemas.openxmlformats.org/officeDocument/2006/relationships/oleObject" Target="embeddings/oleObject64.bin"/><Relationship Id="rId310" Type="http://schemas.openxmlformats.org/officeDocument/2006/relationships/oleObject" Target="embeddings/oleObject162.bin"/><Relationship Id="rId70" Type="http://schemas.openxmlformats.org/officeDocument/2006/relationships/oleObject" Target="embeddings/oleObject36.bin"/><Relationship Id="rId91" Type="http://schemas.openxmlformats.org/officeDocument/2006/relationships/image" Target="media/image40.wmf"/><Relationship Id="rId145" Type="http://schemas.openxmlformats.org/officeDocument/2006/relationships/image" Target="media/image66.wmf"/><Relationship Id="rId166" Type="http://schemas.openxmlformats.org/officeDocument/2006/relationships/oleObject" Target="embeddings/oleObject85.bin"/><Relationship Id="rId187" Type="http://schemas.openxmlformats.org/officeDocument/2006/relationships/image" Target="media/image87.wmf"/><Relationship Id="rId331" Type="http://schemas.openxmlformats.org/officeDocument/2006/relationships/image" Target="media/image153.wmf"/><Relationship Id="rId352" Type="http://schemas.openxmlformats.org/officeDocument/2006/relationships/image" Target="media/image163.png"/><Relationship Id="rId373" Type="http://schemas.openxmlformats.org/officeDocument/2006/relationships/oleObject" Target="embeddings/oleObject195.bin"/><Relationship Id="rId1" Type="http://schemas.openxmlformats.org/officeDocument/2006/relationships/styles" Target="styles.xml"/><Relationship Id="rId212" Type="http://schemas.openxmlformats.org/officeDocument/2006/relationships/oleObject" Target="embeddings/oleObject108.bin"/><Relationship Id="rId233" Type="http://schemas.openxmlformats.org/officeDocument/2006/relationships/oleObject" Target="embeddings/oleObject119.bin"/><Relationship Id="rId254" Type="http://schemas.openxmlformats.org/officeDocument/2006/relationships/oleObject" Target="embeddings/oleObject130.bin"/><Relationship Id="rId28" Type="http://schemas.openxmlformats.org/officeDocument/2006/relationships/image" Target="media/image12.wmf"/><Relationship Id="rId49" Type="http://schemas.openxmlformats.org/officeDocument/2006/relationships/oleObject" Target="embeddings/oleObject23.bin"/><Relationship Id="rId114" Type="http://schemas.openxmlformats.org/officeDocument/2006/relationships/oleObject" Target="embeddings/oleObject59.bin"/><Relationship Id="rId275" Type="http://schemas.openxmlformats.org/officeDocument/2006/relationships/image" Target="media/image128.png"/><Relationship Id="rId296" Type="http://schemas.openxmlformats.org/officeDocument/2006/relationships/image" Target="media/image138.png"/><Relationship Id="rId300" Type="http://schemas.openxmlformats.org/officeDocument/2006/relationships/image" Target="media/image140.wmf"/><Relationship Id="rId60" Type="http://schemas.openxmlformats.org/officeDocument/2006/relationships/image" Target="media/image27.wmf"/><Relationship Id="rId81" Type="http://schemas.openxmlformats.org/officeDocument/2006/relationships/image" Target="media/image35.wmf"/><Relationship Id="rId135" Type="http://schemas.openxmlformats.org/officeDocument/2006/relationships/image" Target="media/image61.wmf"/><Relationship Id="rId156" Type="http://schemas.openxmlformats.org/officeDocument/2006/relationships/oleObject" Target="embeddings/oleObject80.bin"/><Relationship Id="rId177" Type="http://schemas.openxmlformats.org/officeDocument/2006/relationships/image" Target="media/image82.wmf"/><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79.bin"/><Relationship Id="rId363" Type="http://schemas.openxmlformats.org/officeDocument/2006/relationships/oleObject" Target="embeddings/oleObject190.bin"/><Relationship Id="rId384" Type="http://schemas.openxmlformats.org/officeDocument/2006/relationships/image" Target="media/image179.png"/><Relationship Id="rId202" Type="http://schemas.openxmlformats.org/officeDocument/2006/relationships/oleObject" Target="embeddings/oleObject103.bin"/><Relationship Id="rId223" Type="http://schemas.openxmlformats.org/officeDocument/2006/relationships/image" Target="media/image105.wmf"/><Relationship Id="rId244" Type="http://schemas.openxmlformats.org/officeDocument/2006/relationships/image" Target="media/image115.wmf"/><Relationship Id="rId18" Type="http://schemas.openxmlformats.org/officeDocument/2006/relationships/image" Target="media/image7.wmf"/><Relationship Id="rId39" Type="http://schemas.openxmlformats.org/officeDocument/2006/relationships/oleObject" Target="embeddings/oleObject18.bin"/><Relationship Id="rId265" Type="http://schemas.openxmlformats.org/officeDocument/2006/relationships/oleObject" Target="embeddings/oleObject137.bin"/><Relationship Id="rId286" Type="http://schemas.openxmlformats.org/officeDocument/2006/relationships/oleObject" Target="embeddings/oleObject148.bin"/><Relationship Id="rId50" Type="http://schemas.openxmlformats.org/officeDocument/2006/relationships/image" Target="media/image22.wmf"/><Relationship Id="rId104" Type="http://schemas.openxmlformats.org/officeDocument/2006/relationships/oleObject" Target="embeddings/oleObject53.bin"/><Relationship Id="rId125" Type="http://schemas.openxmlformats.org/officeDocument/2006/relationships/image" Target="media/image56.wmf"/><Relationship Id="rId146" Type="http://schemas.openxmlformats.org/officeDocument/2006/relationships/oleObject" Target="embeddings/oleObject75.bin"/><Relationship Id="rId167" Type="http://schemas.openxmlformats.org/officeDocument/2006/relationships/image" Target="media/image77.wmf"/><Relationship Id="rId188" Type="http://schemas.openxmlformats.org/officeDocument/2006/relationships/oleObject" Target="embeddings/oleObject96.bin"/><Relationship Id="rId311" Type="http://schemas.openxmlformats.org/officeDocument/2006/relationships/image" Target="media/image144.wmf"/><Relationship Id="rId332" Type="http://schemas.openxmlformats.org/officeDocument/2006/relationships/oleObject" Target="embeddings/oleObject174.bin"/><Relationship Id="rId353" Type="http://schemas.openxmlformats.org/officeDocument/2006/relationships/oleObject" Target="embeddings/oleObject185.bin"/><Relationship Id="rId374" Type="http://schemas.openxmlformats.org/officeDocument/2006/relationships/image" Target="media/image174.wmf"/><Relationship Id="rId71" Type="http://schemas.openxmlformats.org/officeDocument/2006/relationships/image" Target="media/image30.wmf"/><Relationship Id="rId92" Type="http://schemas.openxmlformats.org/officeDocument/2006/relationships/oleObject" Target="embeddings/oleObject47.bin"/><Relationship Id="rId213" Type="http://schemas.openxmlformats.org/officeDocument/2006/relationships/image" Target="media/image100.wmf"/><Relationship Id="rId234" Type="http://schemas.openxmlformats.org/officeDocument/2006/relationships/image" Target="media/image110.wmf"/><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oleObject" Target="embeddings/oleObject131.bin"/><Relationship Id="rId276" Type="http://schemas.openxmlformats.org/officeDocument/2006/relationships/oleObject" Target="embeddings/oleObject143.bin"/><Relationship Id="rId297" Type="http://schemas.openxmlformats.org/officeDocument/2006/relationships/oleObject" Target="embeddings/oleObject154.bin"/><Relationship Id="rId40" Type="http://schemas.openxmlformats.org/officeDocument/2006/relationships/image" Target="media/image17.wmf"/><Relationship Id="rId115" Type="http://schemas.openxmlformats.org/officeDocument/2006/relationships/image" Target="media/image51.wmf"/><Relationship Id="rId136" Type="http://schemas.openxmlformats.org/officeDocument/2006/relationships/oleObject" Target="embeddings/oleObject70.bin"/><Relationship Id="rId157" Type="http://schemas.openxmlformats.org/officeDocument/2006/relationships/image" Target="media/image72.wmf"/><Relationship Id="rId178" Type="http://schemas.openxmlformats.org/officeDocument/2006/relationships/oleObject" Target="embeddings/oleObject91.bin"/><Relationship Id="rId301" Type="http://schemas.openxmlformats.org/officeDocument/2006/relationships/oleObject" Target="embeddings/oleObject156.bin"/><Relationship Id="rId322" Type="http://schemas.openxmlformats.org/officeDocument/2006/relationships/oleObject" Target="embeddings/oleObject169.bin"/><Relationship Id="rId343" Type="http://schemas.openxmlformats.org/officeDocument/2006/relationships/oleObject" Target="embeddings/oleObject180.bin"/><Relationship Id="rId364" Type="http://schemas.openxmlformats.org/officeDocument/2006/relationships/image" Target="media/image169.png"/><Relationship Id="rId61" Type="http://schemas.openxmlformats.org/officeDocument/2006/relationships/oleObject" Target="embeddings/oleObject29.bin"/><Relationship Id="rId82" Type="http://schemas.openxmlformats.org/officeDocument/2006/relationships/oleObject" Target="embeddings/oleObject42.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01.bin"/><Relationship Id="rId19" Type="http://schemas.openxmlformats.org/officeDocument/2006/relationships/oleObject" Target="embeddings/oleObject7.bin"/><Relationship Id="rId224" Type="http://schemas.openxmlformats.org/officeDocument/2006/relationships/oleObject" Target="embeddings/oleObject114.bin"/><Relationship Id="rId245" Type="http://schemas.openxmlformats.org/officeDocument/2006/relationships/oleObject" Target="embeddings/oleObject125.bin"/><Relationship Id="rId266" Type="http://schemas.openxmlformats.org/officeDocument/2006/relationships/oleObject" Target="embeddings/oleObject138.bin"/><Relationship Id="rId287" Type="http://schemas.openxmlformats.org/officeDocument/2006/relationships/image" Target="media/image134.png"/><Relationship Id="rId30" Type="http://schemas.openxmlformats.org/officeDocument/2006/relationships/image" Target="media/image13.wmf"/><Relationship Id="rId105" Type="http://schemas.openxmlformats.org/officeDocument/2006/relationships/image" Target="media/image47.wmf"/><Relationship Id="rId126" Type="http://schemas.openxmlformats.org/officeDocument/2006/relationships/oleObject" Target="embeddings/oleObject65.bin"/><Relationship Id="rId147" Type="http://schemas.openxmlformats.org/officeDocument/2006/relationships/image" Target="media/image67.wmf"/><Relationship Id="rId168" Type="http://schemas.openxmlformats.org/officeDocument/2006/relationships/oleObject" Target="embeddings/oleObject86.bin"/><Relationship Id="rId312" Type="http://schemas.openxmlformats.org/officeDocument/2006/relationships/oleObject" Target="embeddings/oleObject163.bin"/><Relationship Id="rId333" Type="http://schemas.openxmlformats.org/officeDocument/2006/relationships/image" Target="media/image154.wmf"/><Relationship Id="rId354" Type="http://schemas.openxmlformats.org/officeDocument/2006/relationships/image" Target="media/image164.wmf"/><Relationship Id="rId51" Type="http://schemas.openxmlformats.org/officeDocument/2006/relationships/oleObject" Target="embeddings/oleObject24.bin"/><Relationship Id="rId72" Type="http://schemas.openxmlformats.org/officeDocument/2006/relationships/oleObject" Target="embeddings/oleObject37.bin"/><Relationship Id="rId93" Type="http://schemas.openxmlformats.org/officeDocument/2006/relationships/image" Target="media/image41.wmf"/><Relationship Id="rId189" Type="http://schemas.openxmlformats.org/officeDocument/2006/relationships/image" Target="media/image88.wmf"/><Relationship Id="rId375" Type="http://schemas.openxmlformats.org/officeDocument/2006/relationships/oleObject" Target="embeddings/oleObject196.bin"/><Relationship Id="rId3" Type="http://schemas.openxmlformats.org/officeDocument/2006/relationships/webSettings" Target="webSettings.xml"/><Relationship Id="rId214" Type="http://schemas.openxmlformats.org/officeDocument/2006/relationships/oleObject" Target="embeddings/oleObject109.bin"/><Relationship Id="rId235" Type="http://schemas.openxmlformats.org/officeDocument/2006/relationships/oleObject" Target="embeddings/oleObject120.bin"/><Relationship Id="rId256" Type="http://schemas.openxmlformats.org/officeDocument/2006/relationships/oleObject" Target="embeddings/oleObject132.bin"/><Relationship Id="rId277" Type="http://schemas.openxmlformats.org/officeDocument/2006/relationships/image" Target="media/image129.png"/><Relationship Id="rId298" Type="http://schemas.openxmlformats.org/officeDocument/2006/relationships/image" Target="media/image139.png"/><Relationship Id="rId116" Type="http://schemas.openxmlformats.org/officeDocument/2006/relationships/oleObject" Target="embeddings/oleObject60.bin"/><Relationship Id="rId137" Type="http://schemas.openxmlformats.org/officeDocument/2006/relationships/image" Target="media/image62.wmf"/><Relationship Id="rId158" Type="http://schemas.openxmlformats.org/officeDocument/2006/relationships/oleObject" Target="embeddings/oleObject81.bin"/><Relationship Id="rId302" Type="http://schemas.openxmlformats.org/officeDocument/2006/relationships/image" Target="media/image141.png"/><Relationship Id="rId323" Type="http://schemas.openxmlformats.org/officeDocument/2006/relationships/image" Target="media/image149.wmf"/><Relationship Id="rId344" Type="http://schemas.openxmlformats.org/officeDocument/2006/relationships/image" Target="media/image159.png"/><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image" Target="media/image28.wmf"/><Relationship Id="rId83" Type="http://schemas.openxmlformats.org/officeDocument/2006/relationships/image" Target="media/image36.wmf"/><Relationship Id="rId179" Type="http://schemas.openxmlformats.org/officeDocument/2006/relationships/image" Target="media/image83.wmf"/><Relationship Id="rId365" Type="http://schemas.openxmlformats.org/officeDocument/2006/relationships/oleObject" Target="embeddings/oleObject191.bin"/><Relationship Id="rId386" Type="http://schemas.openxmlformats.org/officeDocument/2006/relationships/image" Target="media/image180.png"/><Relationship Id="rId190" Type="http://schemas.openxmlformats.org/officeDocument/2006/relationships/oleObject" Target="embeddings/oleObject97.bin"/><Relationship Id="rId204" Type="http://schemas.openxmlformats.org/officeDocument/2006/relationships/oleObject" Target="embeddings/oleObject104.bin"/><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image" Target="media/image124.wmf"/><Relationship Id="rId288" Type="http://schemas.openxmlformats.org/officeDocument/2006/relationships/oleObject" Target="embeddings/oleObject149.bin"/><Relationship Id="rId106" Type="http://schemas.openxmlformats.org/officeDocument/2006/relationships/oleObject" Target="embeddings/oleObject54.bin"/><Relationship Id="rId127" Type="http://schemas.openxmlformats.org/officeDocument/2006/relationships/image" Target="media/image57.wmf"/><Relationship Id="rId313" Type="http://schemas.openxmlformats.org/officeDocument/2006/relationships/oleObject" Target="embeddings/oleObject164.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image" Target="media/image31.wmf"/><Relationship Id="rId94" Type="http://schemas.openxmlformats.org/officeDocument/2006/relationships/oleObject" Target="embeddings/oleObject48.bin"/><Relationship Id="rId148" Type="http://schemas.openxmlformats.org/officeDocument/2006/relationships/oleObject" Target="embeddings/oleObject76.bin"/><Relationship Id="rId169" Type="http://schemas.openxmlformats.org/officeDocument/2006/relationships/image" Target="media/image78.wmf"/><Relationship Id="rId334" Type="http://schemas.openxmlformats.org/officeDocument/2006/relationships/oleObject" Target="embeddings/oleObject175.bin"/><Relationship Id="rId355" Type="http://schemas.openxmlformats.org/officeDocument/2006/relationships/oleObject" Target="embeddings/oleObject186.bin"/><Relationship Id="rId376" Type="http://schemas.openxmlformats.org/officeDocument/2006/relationships/image" Target="media/image175.png"/><Relationship Id="rId4" Type="http://schemas.openxmlformats.org/officeDocument/2006/relationships/footnotes" Target="footnotes.xml"/><Relationship Id="rId180" Type="http://schemas.openxmlformats.org/officeDocument/2006/relationships/oleObject" Target="embeddings/oleObject92.bin"/><Relationship Id="rId215" Type="http://schemas.openxmlformats.org/officeDocument/2006/relationships/image" Target="media/image101.wmf"/><Relationship Id="rId236" Type="http://schemas.openxmlformats.org/officeDocument/2006/relationships/image" Target="media/image111.wmf"/><Relationship Id="rId257" Type="http://schemas.openxmlformats.org/officeDocument/2006/relationships/image" Target="media/image120.wmf"/><Relationship Id="rId278" Type="http://schemas.openxmlformats.org/officeDocument/2006/relationships/oleObject" Target="embeddings/oleObject144.bin"/><Relationship Id="rId303" Type="http://schemas.openxmlformats.org/officeDocument/2006/relationships/oleObject" Target="embeddings/oleObject15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18203</Words>
  <Characters>103759</Characters>
  <Application>Microsoft Office Word</Application>
  <DocSecurity>0</DocSecurity>
  <Lines>864</Lines>
  <Paragraphs>243</Paragraphs>
  <ScaleCrop>false</ScaleCrop>
  <Company> </Company>
  <LinksUpToDate>false</LinksUpToDate>
  <CharactersWithSpaces>121719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ВНУТРЕННИХ ДЕЛ</dc:title>
  <dc:subject/>
  <dc:creator>CNTI</dc:creator>
  <cp:keywords/>
  <dc:description/>
  <cp:lastModifiedBy>Parhomeiai</cp:lastModifiedBy>
  <cp:revision>2</cp:revision>
  <dcterms:created xsi:type="dcterms:W3CDTF">2013-04-11T11:26:00Z</dcterms:created>
  <dcterms:modified xsi:type="dcterms:W3CDTF">2013-04-11T11:26:00Z</dcterms:modified>
</cp:coreProperties>
</file>