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5D34">
      <w:pPr>
        <w:spacing w:line="240" w:lineRule="auto"/>
        <w:ind w:firstLine="284"/>
        <w:jc w:val="center"/>
        <w:rPr>
          <w:sz w:val="20"/>
        </w:rPr>
      </w:pPr>
      <w:bookmarkStart w:id="0" w:name="_GoBack"/>
      <w:bookmarkEnd w:id="0"/>
      <w:r>
        <w:rPr>
          <w:sz w:val="20"/>
        </w:rPr>
        <w:t>ГОСУДАРСТВЕННЫЙ КОМИТЕТ РОССИЙСКОЙ ФЕДЕРАЦИИ</w:t>
      </w:r>
    </w:p>
    <w:p w:rsidR="00000000" w:rsidRDefault="00405D34">
      <w:pPr>
        <w:spacing w:line="360" w:lineRule="auto"/>
        <w:ind w:firstLine="284"/>
        <w:jc w:val="center"/>
        <w:rPr>
          <w:sz w:val="20"/>
        </w:rPr>
      </w:pPr>
      <w:r>
        <w:rPr>
          <w:sz w:val="20"/>
        </w:rPr>
        <w:t>ПО СТРОИТЕЛЬСТВУ И ЖИЛИЩНО-КОММУНАЛЬНОМУ КОМПЛЕКСУ</w:t>
      </w:r>
    </w:p>
    <w:p w:rsidR="00000000" w:rsidRDefault="00405D34">
      <w:pPr>
        <w:spacing w:line="360" w:lineRule="auto"/>
        <w:ind w:firstLine="284"/>
        <w:jc w:val="center"/>
        <w:rPr>
          <w:sz w:val="20"/>
        </w:rPr>
      </w:pPr>
      <w:r>
        <w:rPr>
          <w:sz w:val="20"/>
        </w:rPr>
        <w:t>(Госстрой России)</w:t>
      </w:r>
    </w:p>
    <w:p w:rsidR="00000000" w:rsidRDefault="00405D34">
      <w:pPr>
        <w:pStyle w:val="FR1"/>
        <w:spacing w:before="0"/>
        <w:ind w:left="0" w:firstLine="284"/>
        <w:jc w:val="center"/>
        <w:rPr>
          <w:b/>
          <w:sz w:val="20"/>
        </w:rPr>
      </w:pPr>
      <w:r>
        <w:rPr>
          <w:b/>
          <w:sz w:val="20"/>
        </w:rPr>
        <w:t>МЕТОДИЧЕСКИЕ УКАЗАНИЯ</w:t>
      </w:r>
    </w:p>
    <w:p w:rsidR="00000000" w:rsidRDefault="00405D34">
      <w:pPr>
        <w:pStyle w:val="FR2"/>
        <w:spacing w:before="0" w:line="240" w:lineRule="auto"/>
        <w:ind w:left="0" w:right="0" w:firstLine="284"/>
        <w:rPr>
          <w:b/>
          <w:sz w:val="20"/>
        </w:rPr>
      </w:pPr>
      <w:r>
        <w:rPr>
          <w:b/>
          <w:sz w:val="20"/>
        </w:rPr>
        <w:t>ПО ОПРЕДЕЛЕНИЮ ВЕЛИЧИНЫ НАКЛАДНЫХ РАСХОДОВ</w:t>
      </w:r>
    </w:p>
    <w:p w:rsidR="00000000" w:rsidRDefault="00405D34">
      <w:pPr>
        <w:pStyle w:val="FR2"/>
        <w:spacing w:before="0" w:line="240" w:lineRule="auto"/>
        <w:ind w:left="0" w:right="0" w:firstLine="284"/>
        <w:rPr>
          <w:b/>
          <w:sz w:val="20"/>
        </w:rPr>
      </w:pPr>
      <w:r>
        <w:rPr>
          <w:b/>
          <w:sz w:val="20"/>
        </w:rPr>
        <w:t>В СТРОИТЕЛЬСТВЕ</w:t>
      </w:r>
    </w:p>
    <w:p w:rsidR="00000000" w:rsidRDefault="00405D34">
      <w:pPr>
        <w:pStyle w:val="FR2"/>
        <w:spacing w:before="0" w:line="240" w:lineRule="auto"/>
        <w:ind w:left="0" w:right="0" w:firstLine="284"/>
        <w:rPr>
          <w:b/>
          <w:sz w:val="20"/>
        </w:rPr>
      </w:pPr>
      <w:r>
        <w:rPr>
          <w:b/>
          <w:sz w:val="20"/>
        </w:rPr>
        <w:t>МДС 81-4.99</w:t>
      </w:r>
    </w:p>
    <w:p w:rsidR="00000000" w:rsidRDefault="00405D34">
      <w:pPr>
        <w:pStyle w:val="FR2"/>
        <w:spacing w:before="0" w:line="240" w:lineRule="auto"/>
        <w:ind w:left="0" w:right="0" w:firstLine="284"/>
        <w:rPr>
          <w:b/>
          <w:sz w:val="20"/>
        </w:rPr>
      </w:pPr>
    </w:p>
    <w:p w:rsidR="00000000" w:rsidRDefault="00405D34">
      <w:pPr>
        <w:pStyle w:val="FR2"/>
        <w:spacing w:before="0" w:line="240" w:lineRule="auto"/>
        <w:ind w:left="0" w:right="0" w:firstLine="284"/>
        <w:rPr>
          <w:b/>
          <w:sz w:val="20"/>
        </w:rPr>
      </w:pPr>
    </w:p>
    <w:p w:rsidR="00000000" w:rsidRDefault="00405D34">
      <w:pPr>
        <w:spacing w:line="240" w:lineRule="auto"/>
        <w:ind w:firstLine="284"/>
        <w:jc w:val="right"/>
        <w:rPr>
          <w:sz w:val="20"/>
        </w:rPr>
      </w:pPr>
      <w:r>
        <w:rPr>
          <w:sz w:val="20"/>
        </w:rPr>
        <w:t>Введены в действие</w:t>
      </w:r>
    </w:p>
    <w:p w:rsidR="00000000" w:rsidRDefault="00405D34">
      <w:pPr>
        <w:spacing w:line="240" w:lineRule="auto"/>
        <w:ind w:firstLine="284"/>
        <w:jc w:val="right"/>
        <w:rPr>
          <w:sz w:val="20"/>
        </w:rPr>
      </w:pPr>
      <w:r>
        <w:rPr>
          <w:sz w:val="20"/>
        </w:rPr>
        <w:t>постановлением</w:t>
      </w:r>
    </w:p>
    <w:p w:rsidR="00000000" w:rsidRDefault="00405D34">
      <w:pPr>
        <w:spacing w:line="240" w:lineRule="auto"/>
        <w:ind w:firstLine="284"/>
        <w:jc w:val="right"/>
        <w:rPr>
          <w:sz w:val="20"/>
        </w:rPr>
      </w:pPr>
      <w:r>
        <w:rPr>
          <w:sz w:val="20"/>
        </w:rPr>
        <w:t>Госстроя Росс</w:t>
      </w:r>
      <w:r>
        <w:rPr>
          <w:sz w:val="20"/>
        </w:rPr>
        <w:t>ии</w:t>
      </w:r>
    </w:p>
    <w:p w:rsidR="00000000" w:rsidRDefault="00405D34">
      <w:pPr>
        <w:spacing w:line="240" w:lineRule="auto"/>
        <w:ind w:firstLine="284"/>
        <w:jc w:val="right"/>
        <w:rPr>
          <w:sz w:val="20"/>
        </w:rPr>
      </w:pPr>
      <w:r>
        <w:rPr>
          <w:sz w:val="20"/>
        </w:rPr>
        <w:t>от 17.12.99 №76.</w:t>
      </w:r>
    </w:p>
    <w:p w:rsidR="00000000" w:rsidRDefault="00405D34">
      <w:pPr>
        <w:spacing w:line="240" w:lineRule="auto"/>
        <w:ind w:firstLine="284"/>
        <w:jc w:val="right"/>
        <w:rPr>
          <w:sz w:val="20"/>
        </w:rPr>
      </w:pPr>
    </w:p>
    <w:p w:rsidR="00000000" w:rsidRDefault="00405D34">
      <w:pPr>
        <w:spacing w:line="240" w:lineRule="auto"/>
        <w:ind w:firstLine="284"/>
        <w:jc w:val="right"/>
        <w:rPr>
          <w:sz w:val="20"/>
        </w:rPr>
      </w:pPr>
    </w:p>
    <w:p w:rsidR="00000000" w:rsidRDefault="00405D34">
      <w:pPr>
        <w:spacing w:line="240" w:lineRule="auto"/>
        <w:ind w:firstLine="284"/>
        <w:rPr>
          <w:sz w:val="20"/>
        </w:rPr>
      </w:pPr>
      <w:r>
        <w:rPr>
          <w:sz w:val="20"/>
        </w:rPr>
        <w:t>Методические указания предназначены для широкого круга специалистов, занимающихся разработкой сметной документации для строительства и вопросами сметного нормирования и ценообразования в строительстве.</w:t>
      </w:r>
    </w:p>
    <w:p w:rsidR="00000000" w:rsidRDefault="00405D34">
      <w:pPr>
        <w:spacing w:line="240" w:lineRule="auto"/>
        <w:ind w:firstLine="284"/>
        <w:rPr>
          <w:sz w:val="20"/>
        </w:rPr>
      </w:pPr>
    </w:p>
    <w:p w:rsidR="00000000" w:rsidRDefault="00405D34">
      <w:pPr>
        <w:spacing w:line="240" w:lineRule="auto"/>
        <w:ind w:firstLine="284"/>
        <w:rPr>
          <w:sz w:val="20"/>
        </w:rPr>
      </w:pPr>
      <w:r>
        <w:rPr>
          <w:sz w:val="20"/>
        </w:rPr>
        <w:t>РАЗРАБОТАНЫ Управлением ценообразования и сметного нормирования в строительстве и жилищно-коммунальном хозяйстве Госстроя России (руководитель В.А. Степанов, ответственный исполнитель - Г.П. Шпунт, исполнители Г.А. Шанин, А.В. Белов).</w:t>
      </w:r>
    </w:p>
    <w:p w:rsidR="00000000" w:rsidRDefault="00405D34">
      <w:pPr>
        <w:spacing w:line="240" w:lineRule="auto"/>
        <w:ind w:firstLine="284"/>
        <w:rPr>
          <w:sz w:val="20"/>
        </w:rPr>
      </w:pPr>
    </w:p>
    <w:p w:rsidR="00000000" w:rsidRDefault="00405D34">
      <w:pPr>
        <w:spacing w:line="240" w:lineRule="auto"/>
        <w:ind w:firstLine="284"/>
        <w:rPr>
          <w:sz w:val="20"/>
        </w:rPr>
      </w:pPr>
      <w:r>
        <w:rPr>
          <w:sz w:val="20"/>
        </w:rPr>
        <w:t xml:space="preserve">РАССМОТРЕНЫ на заседании Межведомственной комиссии </w:t>
      </w:r>
      <w:r>
        <w:rPr>
          <w:sz w:val="20"/>
        </w:rPr>
        <w:t>(Рабочей группы) при Госстрое России по разработке документов по ценообразованию в строительстве.</w:t>
      </w:r>
    </w:p>
    <w:p w:rsidR="00000000" w:rsidRDefault="00405D34">
      <w:pPr>
        <w:spacing w:line="240" w:lineRule="auto"/>
        <w:ind w:firstLine="284"/>
        <w:rPr>
          <w:sz w:val="20"/>
        </w:rPr>
      </w:pPr>
    </w:p>
    <w:p w:rsidR="00000000" w:rsidRDefault="00405D34">
      <w:pPr>
        <w:spacing w:line="240" w:lineRule="auto"/>
        <w:ind w:firstLine="284"/>
        <w:rPr>
          <w:sz w:val="20"/>
        </w:rPr>
      </w:pPr>
      <w:r>
        <w:rPr>
          <w:sz w:val="20"/>
        </w:rPr>
        <w:t>ВНЕСЕНЫ Управлением ценообразования и сметного нормирования в строительстве и жилищно-коммунальном хозяйстве Госстроя России.</w:t>
      </w:r>
    </w:p>
    <w:p w:rsidR="00000000" w:rsidRDefault="00405D34">
      <w:pPr>
        <w:spacing w:line="240" w:lineRule="auto"/>
        <w:ind w:firstLine="284"/>
        <w:rPr>
          <w:sz w:val="20"/>
        </w:rPr>
      </w:pPr>
    </w:p>
    <w:p w:rsidR="00000000" w:rsidRDefault="00405D34">
      <w:pPr>
        <w:spacing w:line="240" w:lineRule="auto"/>
        <w:ind w:firstLine="284"/>
        <w:rPr>
          <w:sz w:val="20"/>
        </w:rPr>
      </w:pPr>
      <w:r>
        <w:rPr>
          <w:sz w:val="20"/>
        </w:rPr>
        <w:t>ПРИНЯТЫ И ВВЕДЕНЫ В ДЕЙСТВИЕ с 01.01.2000 г. постановлением Госстроя России от 17.12.99 № 76.</w:t>
      </w:r>
    </w:p>
    <w:p w:rsidR="00000000" w:rsidRDefault="00405D34">
      <w:pPr>
        <w:spacing w:line="240" w:lineRule="auto"/>
        <w:ind w:firstLine="284"/>
        <w:rPr>
          <w:sz w:val="20"/>
        </w:rPr>
      </w:pPr>
    </w:p>
    <w:p w:rsidR="00000000" w:rsidRDefault="00405D34">
      <w:pPr>
        <w:spacing w:line="240" w:lineRule="auto"/>
        <w:ind w:firstLine="284"/>
        <w:rPr>
          <w:sz w:val="20"/>
        </w:rPr>
      </w:pPr>
      <w:r>
        <w:rPr>
          <w:sz w:val="20"/>
        </w:rPr>
        <w:t>ВЗАМЕН; Методических рекомендаций по расчёту величины накладных расходов при определении стоимости строительной продукции и Методических рекомендаций о порядке применения нормативов накладных</w:t>
      </w:r>
      <w:r>
        <w:rPr>
          <w:sz w:val="20"/>
        </w:rPr>
        <w:t xml:space="preserve"> расходов в строительстве с изменениями и дополнениями к ним (письма Минстроя России от 30.10.92 № БФ-907/12 и от 13.11.96 № ВБ-26/12-368, письмо Госстроя России от 18.10.93 № 12-248).</w:t>
      </w:r>
    </w:p>
    <w:p w:rsidR="00000000" w:rsidRDefault="00405D34">
      <w:pPr>
        <w:spacing w:line="240" w:lineRule="auto"/>
        <w:ind w:firstLine="284"/>
        <w:rPr>
          <w:sz w:val="20"/>
        </w:rPr>
      </w:pPr>
    </w:p>
    <w:p w:rsidR="00000000" w:rsidRDefault="00405D34">
      <w:pPr>
        <w:spacing w:line="240" w:lineRule="auto"/>
        <w:ind w:firstLine="284"/>
        <w:rPr>
          <w:sz w:val="20"/>
        </w:rPr>
      </w:pPr>
    </w:p>
    <w:p w:rsidR="00000000" w:rsidRDefault="00405D34">
      <w:pPr>
        <w:spacing w:line="240" w:lineRule="auto"/>
        <w:ind w:firstLine="284"/>
        <w:jc w:val="center"/>
        <w:rPr>
          <w:b/>
          <w:sz w:val="20"/>
        </w:rPr>
      </w:pPr>
      <w:r>
        <w:rPr>
          <w:b/>
          <w:sz w:val="20"/>
        </w:rPr>
        <w:t>ВВЕДЕНИЕ</w:t>
      </w:r>
    </w:p>
    <w:p w:rsidR="00000000" w:rsidRDefault="00405D34">
      <w:pPr>
        <w:spacing w:line="240" w:lineRule="auto"/>
        <w:ind w:firstLine="284"/>
        <w:jc w:val="center"/>
        <w:rPr>
          <w:sz w:val="20"/>
        </w:rPr>
      </w:pPr>
    </w:p>
    <w:p w:rsidR="00000000" w:rsidRDefault="00405D34">
      <w:pPr>
        <w:spacing w:line="240" w:lineRule="auto"/>
        <w:ind w:firstLine="284"/>
        <w:rPr>
          <w:sz w:val="20"/>
        </w:rPr>
      </w:pPr>
      <w:r>
        <w:rPr>
          <w:sz w:val="20"/>
        </w:rPr>
        <w:t>Настоящие Методические указания определяют порядок расчёта величины накладных расходов при исчислении сметной стоимости строительной продукции.</w:t>
      </w:r>
    </w:p>
    <w:p w:rsidR="00000000" w:rsidRDefault="00405D34">
      <w:pPr>
        <w:spacing w:line="240" w:lineRule="auto"/>
        <w:ind w:firstLine="284"/>
        <w:rPr>
          <w:sz w:val="20"/>
        </w:rPr>
      </w:pPr>
      <w:r>
        <w:rPr>
          <w:i/>
          <w:sz w:val="20"/>
        </w:rPr>
        <w:t>Положения, приведённые в Методических указаниях, обязательны для всех предприятий и организаций независимо от принадлежности и форм собственности, осуществляющих капитальн</w:t>
      </w:r>
      <w:r>
        <w:rPr>
          <w:i/>
          <w:sz w:val="20"/>
        </w:rPr>
        <w:t>ое строительство с привлечением средств государственного бюджета всех уровней и целевых внебюджетных фондов.</w:t>
      </w:r>
    </w:p>
    <w:p w:rsidR="00000000" w:rsidRDefault="00405D34">
      <w:pPr>
        <w:spacing w:line="240" w:lineRule="auto"/>
        <w:ind w:firstLine="284"/>
        <w:rPr>
          <w:sz w:val="20"/>
        </w:rPr>
      </w:pPr>
      <w:r>
        <w:rPr>
          <w:sz w:val="20"/>
        </w:rPr>
        <w:t>Для строек, финансирование которых осуществляется  за  счёт  собственных средств предприятий, организаций и физических лиц, Методические указания носят рекомендательный характер.</w:t>
      </w:r>
    </w:p>
    <w:p w:rsidR="00000000" w:rsidRDefault="00405D34">
      <w:pPr>
        <w:spacing w:line="240" w:lineRule="auto"/>
        <w:ind w:firstLine="284"/>
        <w:rPr>
          <w:sz w:val="20"/>
        </w:rPr>
      </w:pPr>
      <w:r>
        <w:rPr>
          <w:sz w:val="20"/>
        </w:rPr>
        <w:t>Методические указания содержат основные сведения о системе норм накладных расходов, сложившейся в Российской Федерации в условиях развивающихся рыночных отношений.</w:t>
      </w:r>
    </w:p>
    <w:p w:rsidR="00000000" w:rsidRDefault="00405D34">
      <w:pPr>
        <w:spacing w:line="240" w:lineRule="auto"/>
        <w:ind w:firstLine="284"/>
        <w:rPr>
          <w:sz w:val="20"/>
        </w:rPr>
      </w:pPr>
      <w:r>
        <w:rPr>
          <w:sz w:val="20"/>
        </w:rPr>
        <w:t xml:space="preserve">Методические указания имеют в своём составе общие положения </w:t>
      </w:r>
      <w:r>
        <w:rPr>
          <w:sz w:val="20"/>
        </w:rPr>
        <w:t>по определению величины накладных расходов в строительстве, расчёту индивидуальных норм и применению нормативов накладных расходов,</w:t>
      </w:r>
    </w:p>
    <w:p w:rsidR="00000000" w:rsidRDefault="00405D34">
      <w:pPr>
        <w:spacing w:line="240" w:lineRule="auto"/>
        <w:ind w:firstLine="284"/>
        <w:rPr>
          <w:sz w:val="20"/>
        </w:rPr>
      </w:pPr>
      <w:r>
        <w:rPr>
          <w:sz w:val="20"/>
        </w:rPr>
        <w:t>Положения настоящего документа распространяются также на объекты капитального ремонта зданий и сооружений всех отраслей народного хозяйства с учётом особенностей, отражённых в соответствующих методических документах Госстроя России.</w:t>
      </w:r>
    </w:p>
    <w:p w:rsidR="00000000" w:rsidRDefault="00405D34">
      <w:pPr>
        <w:spacing w:line="240" w:lineRule="auto"/>
        <w:ind w:firstLine="284"/>
        <w:rPr>
          <w:sz w:val="20"/>
        </w:rPr>
      </w:pPr>
      <w:r>
        <w:rPr>
          <w:sz w:val="20"/>
        </w:rPr>
        <w:lastRenderedPageBreak/>
        <w:t>Замечания и предложения по дальнейшему совершенствованию Методических указаний направлять по адресу:</w:t>
      </w:r>
    </w:p>
    <w:p w:rsidR="00000000" w:rsidRDefault="00405D34">
      <w:pPr>
        <w:spacing w:line="240" w:lineRule="auto"/>
        <w:ind w:firstLine="284"/>
        <w:rPr>
          <w:sz w:val="20"/>
        </w:rPr>
      </w:pPr>
      <w:r>
        <w:rPr>
          <w:sz w:val="20"/>
        </w:rPr>
        <w:t>117987, г. Москва, ГСП-1, ул. Строителей, 8, к</w:t>
      </w:r>
      <w:r>
        <w:rPr>
          <w:sz w:val="20"/>
        </w:rPr>
        <w:t>орп.2, Управление ценообразования и сметного нормирования в строительстве и жилищно-коммунальном хозяйстве Госстроя России,</w:t>
      </w:r>
    </w:p>
    <w:p w:rsidR="00000000" w:rsidRDefault="00405D34">
      <w:pPr>
        <w:spacing w:line="240" w:lineRule="auto"/>
        <w:ind w:firstLine="284"/>
        <w:rPr>
          <w:b/>
          <w:sz w:val="20"/>
        </w:rPr>
      </w:pPr>
    </w:p>
    <w:p w:rsidR="00000000" w:rsidRDefault="00405D34">
      <w:pPr>
        <w:spacing w:line="240" w:lineRule="auto"/>
        <w:ind w:firstLine="284"/>
        <w:jc w:val="center"/>
        <w:rPr>
          <w:b/>
          <w:sz w:val="20"/>
        </w:rPr>
      </w:pPr>
      <w:r>
        <w:rPr>
          <w:b/>
          <w:sz w:val="20"/>
        </w:rPr>
        <w:t>1. ОБЩИЕ ПОЛОЖЕНИЯ</w:t>
      </w:r>
    </w:p>
    <w:p w:rsidR="00000000" w:rsidRDefault="00405D34">
      <w:pPr>
        <w:spacing w:line="240" w:lineRule="auto"/>
        <w:ind w:firstLine="284"/>
        <w:jc w:val="center"/>
        <w:rPr>
          <w:sz w:val="20"/>
        </w:rPr>
      </w:pPr>
    </w:p>
    <w:p w:rsidR="00000000" w:rsidRDefault="00405D34">
      <w:pPr>
        <w:spacing w:line="240" w:lineRule="auto"/>
        <w:ind w:firstLine="284"/>
        <w:rPr>
          <w:sz w:val="20"/>
        </w:rPr>
      </w:pPr>
      <w:r>
        <w:rPr>
          <w:b/>
          <w:sz w:val="20"/>
        </w:rPr>
        <w:t>1.1.</w:t>
      </w:r>
      <w:r>
        <w:rPr>
          <w:sz w:val="20"/>
        </w:rPr>
        <w:t xml:space="preserve"> Методические указания предназначены для определения величины накладных расходов:</w:t>
      </w:r>
    </w:p>
    <w:p w:rsidR="00000000" w:rsidRDefault="00405D34">
      <w:pPr>
        <w:spacing w:line="240" w:lineRule="auto"/>
        <w:ind w:firstLine="284"/>
        <w:rPr>
          <w:sz w:val="20"/>
        </w:rPr>
      </w:pPr>
      <w:r>
        <w:rPr>
          <w:sz w:val="20"/>
        </w:rPr>
        <w:t>- заказчиками при составлении инвесторских смет, используемых для предварительной оценки стоимости объектов строительства, подготовки торгов и для переговоров с подрядчиком;</w:t>
      </w:r>
    </w:p>
    <w:p w:rsidR="00000000" w:rsidRDefault="00405D34">
      <w:pPr>
        <w:spacing w:line="240" w:lineRule="auto"/>
        <w:ind w:firstLine="284"/>
        <w:rPr>
          <w:sz w:val="20"/>
        </w:rPr>
      </w:pPr>
      <w:r>
        <w:rPr>
          <w:sz w:val="20"/>
        </w:rPr>
        <w:t>- подрядными организациями для расчётов за выполненные работы с учётом структуры, особенностей управления и</w:t>
      </w:r>
      <w:r>
        <w:rPr>
          <w:sz w:val="20"/>
        </w:rPr>
        <w:t xml:space="preserve"> обслуживания строительного производства.</w:t>
      </w:r>
    </w:p>
    <w:p w:rsidR="00000000" w:rsidRDefault="00405D34">
      <w:pPr>
        <w:spacing w:line="240" w:lineRule="auto"/>
        <w:ind w:firstLine="284"/>
        <w:rPr>
          <w:sz w:val="20"/>
        </w:rPr>
      </w:pPr>
      <w:r>
        <w:rPr>
          <w:b/>
          <w:sz w:val="20"/>
        </w:rPr>
        <w:t>1.2.</w:t>
      </w:r>
      <w:r>
        <w:rPr>
          <w:sz w:val="20"/>
        </w:rPr>
        <w:t xml:space="preserve"> Накладные расходы, как часть сметной себестоимости строительно-монтажных работ, представляют собой совокупность затрат, связанных с созданием общих условий строительного производства, его организацией, управлением и обслуживанием.</w:t>
      </w:r>
    </w:p>
    <w:p w:rsidR="00000000" w:rsidRDefault="00405D34">
      <w:pPr>
        <w:spacing w:line="240" w:lineRule="auto"/>
        <w:ind w:firstLine="284"/>
        <w:rPr>
          <w:sz w:val="20"/>
        </w:rPr>
      </w:pPr>
      <w:r>
        <w:rPr>
          <w:b/>
          <w:sz w:val="20"/>
        </w:rPr>
        <w:t>1.3.</w:t>
      </w:r>
      <w:r>
        <w:rPr>
          <w:sz w:val="20"/>
        </w:rPr>
        <w:t xml:space="preserve"> Для определения стоимости строительства на различных стадиях инвестиционного процесса следует использовать систему норм накладных расходов, которые по своему функциональному назначению и масштабу применения подразделяются наследу</w:t>
      </w:r>
      <w:r>
        <w:rPr>
          <w:sz w:val="20"/>
        </w:rPr>
        <w:t>ющие виды:</w:t>
      </w:r>
    </w:p>
    <w:p w:rsidR="00000000" w:rsidRDefault="00405D34">
      <w:pPr>
        <w:spacing w:line="240" w:lineRule="auto"/>
        <w:ind w:firstLine="284"/>
        <w:rPr>
          <w:sz w:val="20"/>
        </w:rPr>
      </w:pPr>
      <w:r>
        <w:rPr>
          <w:sz w:val="20"/>
        </w:rPr>
        <w:t>- укрупнённые нормативы по основным видам строительства;</w:t>
      </w:r>
    </w:p>
    <w:p w:rsidR="00000000" w:rsidRDefault="00405D34">
      <w:pPr>
        <w:spacing w:line="240" w:lineRule="auto"/>
        <w:ind w:firstLine="284"/>
        <w:rPr>
          <w:sz w:val="20"/>
        </w:rPr>
      </w:pPr>
      <w:r>
        <w:rPr>
          <w:sz w:val="20"/>
        </w:rPr>
        <w:t>- нормативы по видам строительных и монтажных работ;</w:t>
      </w:r>
    </w:p>
    <w:p w:rsidR="00000000" w:rsidRDefault="00405D34">
      <w:pPr>
        <w:spacing w:line="240" w:lineRule="auto"/>
        <w:ind w:firstLine="284"/>
        <w:rPr>
          <w:sz w:val="20"/>
        </w:rPr>
      </w:pPr>
      <w:r>
        <w:rPr>
          <w:sz w:val="20"/>
        </w:rPr>
        <w:t>- индивидуальные нормы для конкретной строительно-монтажной или ремонтно-строительной организации;</w:t>
      </w:r>
    </w:p>
    <w:p w:rsidR="00000000" w:rsidRDefault="00405D34">
      <w:pPr>
        <w:spacing w:line="240" w:lineRule="auto"/>
        <w:ind w:firstLine="284"/>
        <w:rPr>
          <w:sz w:val="20"/>
        </w:rPr>
      </w:pPr>
      <w:r>
        <w:rPr>
          <w:sz w:val="20"/>
        </w:rPr>
        <w:t>- предельные нормы накладных расходов на строительные, монтажные, специальные строительные работы, предназначенные для определения стоимости работ в базисном уровне цен.</w:t>
      </w:r>
    </w:p>
    <w:p w:rsidR="00000000" w:rsidRDefault="00405D34">
      <w:pPr>
        <w:spacing w:line="240" w:lineRule="auto"/>
        <w:ind w:firstLine="284"/>
        <w:rPr>
          <w:sz w:val="20"/>
        </w:rPr>
      </w:pPr>
      <w:r>
        <w:rPr>
          <w:b/>
          <w:sz w:val="20"/>
        </w:rPr>
        <w:t>1.4.</w:t>
      </w:r>
      <w:r>
        <w:rPr>
          <w:sz w:val="20"/>
        </w:rPr>
        <w:t xml:space="preserve"> Накладные расходы нормируются косвенным способом в процентах от выбранной базы исчисления:</w:t>
      </w:r>
    </w:p>
    <w:p w:rsidR="00000000" w:rsidRDefault="00405D34">
      <w:pPr>
        <w:spacing w:line="240" w:lineRule="auto"/>
        <w:ind w:firstLine="284"/>
        <w:rPr>
          <w:sz w:val="20"/>
        </w:rPr>
      </w:pPr>
      <w:r>
        <w:rPr>
          <w:sz w:val="20"/>
        </w:rPr>
        <w:t xml:space="preserve">- средств на оплату труда </w:t>
      </w:r>
      <w:r>
        <w:rPr>
          <w:sz w:val="20"/>
        </w:rPr>
        <w:t>рабочих (строителей и механизаторов) в составе прямых затрат;</w:t>
      </w:r>
    </w:p>
    <w:p w:rsidR="00000000" w:rsidRDefault="00405D34">
      <w:pPr>
        <w:spacing w:line="240" w:lineRule="auto"/>
        <w:ind w:firstLine="284"/>
        <w:rPr>
          <w:sz w:val="20"/>
        </w:rPr>
      </w:pPr>
      <w:r>
        <w:rPr>
          <w:sz w:val="20"/>
        </w:rPr>
        <w:t>- сметной стоимости прямых затрат в базисном уровне сметных норм и цен.</w:t>
      </w:r>
    </w:p>
    <w:p w:rsidR="00000000" w:rsidRDefault="00405D34">
      <w:pPr>
        <w:spacing w:line="240" w:lineRule="auto"/>
        <w:ind w:firstLine="284"/>
        <w:rPr>
          <w:sz w:val="20"/>
        </w:rPr>
      </w:pPr>
      <w:r>
        <w:rPr>
          <w:sz w:val="20"/>
        </w:rPr>
        <w:t>Порядок определения размера средств на оплату труда рабочих приведен в прил. 1.</w:t>
      </w:r>
    </w:p>
    <w:p w:rsidR="00000000" w:rsidRDefault="00405D34">
      <w:pPr>
        <w:spacing w:line="240" w:lineRule="auto"/>
        <w:ind w:firstLine="284"/>
        <w:rPr>
          <w:sz w:val="20"/>
        </w:rPr>
      </w:pPr>
    </w:p>
    <w:p w:rsidR="00000000" w:rsidRDefault="00405D34">
      <w:pPr>
        <w:spacing w:line="240" w:lineRule="auto"/>
        <w:ind w:firstLine="284"/>
        <w:jc w:val="center"/>
        <w:rPr>
          <w:b/>
          <w:sz w:val="20"/>
        </w:rPr>
      </w:pPr>
      <w:r>
        <w:rPr>
          <w:b/>
          <w:sz w:val="20"/>
        </w:rPr>
        <w:t>2. ОРГАНИЗАЦИЯ РАЗРАБОТКИ НОРМАТИВОВ НАКЛАДНЫХ РАСХОДОВ</w:t>
      </w:r>
    </w:p>
    <w:p w:rsidR="00000000" w:rsidRDefault="00405D34">
      <w:pPr>
        <w:spacing w:line="240" w:lineRule="auto"/>
        <w:ind w:firstLine="284"/>
        <w:jc w:val="center"/>
        <w:rPr>
          <w:sz w:val="20"/>
        </w:rPr>
      </w:pPr>
    </w:p>
    <w:p w:rsidR="00000000" w:rsidRDefault="00405D34">
      <w:pPr>
        <w:spacing w:line="240" w:lineRule="auto"/>
        <w:ind w:firstLine="284"/>
        <w:rPr>
          <w:sz w:val="20"/>
        </w:rPr>
      </w:pPr>
      <w:r>
        <w:rPr>
          <w:b/>
          <w:sz w:val="20"/>
        </w:rPr>
        <w:t>2.1.</w:t>
      </w:r>
      <w:r>
        <w:rPr>
          <w:sz w:val="20"/>
        </w:rPr>
        <w:t xml:space="preserve"> Общее методическое руководство разработкой нормативов накладных расходов осуществляет Управление ценообразования и сметного нормирования в строительстве и жилищно-коммунальном хозяйстве Госстроя России (далее - Управление ценообразован</w:t>
      </w:r>
      <w:r>
        <w:rPr>
          <w:sz w:val="20"/>
        </w:rPr>
        <w:t>ия).</w:t>
      </w:r>
    </w:p>
    <w:p w:rsidR="00000000" w:rsidRDefault="00405D34">
      <w:pPr>
        <w:spacing w:line="240" w:lineRule="auto"/>
        <w:ind w:firstLine="284"/>
        <w:rPr>
          <w:sz w:val="20"/>
        </w:rPr>
      </w:pPr>
      <w:r>
        <w:rPr>
          <w:b/>
          <w:sz w:val="20"/>
        </w:rPr>
        <w:t>2.2</w:t>
      </w:r>
      <w:r>
        <w:rPr>
          <w:sz w:val="20"/>
        </w:rPr>
        <w:t>.- Разработка укрупнённых нормативов по основным видам строительства и нормативов по видам строительных и монтажных работ производится организациями- разработчиками, определяемыми Управлением ценообразования.</w:t>
      </w:r>
    </w:p>
    <w:p w:rsidR="00000000" w:rsidRDefault="00405D34">
      <w:pPr>
        <w:spacing w:line="240" w:lineRule="auto"/>
        <w:ind w:firstLine="284"/>
        <w:rPr>
          <w:sz w:val="20"/>
        </w:rPr>
      </w:pPr>
      <w:r>
        <w:rPr>
          <w:sz w:val="20"/>
        </w:rPr>
        <w:t>Разработанные проекты нормативов накладных расходов рассматриваются Межведомственной комиссией (Рабочей группой) по разработке документов по ценообразованию в строительстве (МВК) Госстроя России.</w:t>
      </w:r>
    </w:p>
    <w:p w:rsidR="00000000" w:rsidRDefault="00405D34">
      <w:pPr>
        <w:spacing w:line="240" w:lineRule="auto"/>
        <w:ind w:firstLine="284"/>
        <w:rPr>
          <w:sz w:val="20"/>
        </w:rPr>
      </w:pPr>
      <w:r>
        <w:rPr>
          <w:sz w:val="20"/>
        </w:rPr>
        <w:t>С учётом результатов рассмотрения на МВК организации-разработчики вносят в проекты  нормативов  соо</w:t>
      </w:r>
      <w:r>
        <w:rPr>
          <w:sz w:val="20"/>
        </w:rPr>
        <w:t>тветствующие коррективы.</w:t>
      </w:r>
    </w:p>
    <w:p w:rsidR="00000000" w:rsidRDefault="00405D34">
      <w:pPr>
        <w:spacing w:line="240" w:lineRule="auto"/>
        <w:ind w:firstLine="284"/>
        <w:rPr>
          <w:sz w:val="20"/>
        </w:rPr>
      </w:pPr>
      <w:r>
        <w:rPr>
          <w:sz w:val="20"/>
        </w:rPr>
        <w:t>Откорректированные нормативы передаются в Управление ценообразования, которое после окончательной экспертизы представляет их на утверждение в установленном порядке.</w:t>
      </w:r>
    </w:p>
    <w:p w:rsidR="00000000" w:rsidRDefault="00405D34">
      <w:pPr>
        <w:spacing w:line="240" w:lineRule="auto"/>
        <w:ind w:firstLine="284"/>
        <w:rPr>
          <w:sz w:val="20"/>
        </w:rPr>
      </w:pPr>
      <w:r>
        <w:rPr>
          <w:b/>
          <w:sz w:val="20"/>
        </w:rPr>
        <w:t>2.3.</w:t>
      </w:r>
      <w:r>
        <w:rPr>
          <w:sz w:val="20"/>
        </w:rPr>
        <w:t xml:space="preserve"> Разработка индивидуальных норм для конкретных строительно-монтажных или ремонтно-строительных организаций осуществляется подрядными организациями (корпорациями, акционерными обществами, концернами, объединениями и др.) или региональными центрами по ценообразованию в строительстве (РЦЦС) на основе заключённых с подря</w:t>
      </w:r>
      <w:r>
        <w:rPr>
          <w:sz w:val="20"/>
        </w:rPr>
        <w:t>дными организациями договоров на выполнение указанных работ.</w:t>
      </w:r>
    </w:p>
    <w:p w:rsidR="00000000" w:rsidRDefault="00405D34">
      <w:pPr>
        <w:spacing w:line="240" w:lineRule="auto"/>
        <w:ind w:firstLine="284"/>
        <w:rPr>
          <w:sz w:val="20"/>
        </w:rPr>
      </w:pPr>
      <w:r>
        <w:rPr>
          <w:sz w:val="20"/>
        </w:rPr>
        <w:t>Разработанные проекты индивидуальных норм накладных расходов передаются подрядчиком заказчику для рассмотрения и проведения соответствующей экспертизы.</w:t>
      </w:r>
    </w:p>
    <w:p w:rsidR="00000000" w:rsidRDefault="00405D34">
      <w:pPr>
        <w:spacing w:line="240" w:lineRule="auto"/>
        <w:ind w:firstLine="284"/>
        <w:rPr>
          <w:sz w:val="20"/>
        </w:rPr>
      </w:pPr>
      <w:r>
        <w:rPr>
          <w:sz w:val="20"/>
        </w:rPr>
        <w:t>На основе экспертных заключений организации-разработчики вносят соответствующие коррективы в проекты индивидуальных норм накладных расходов и передают заказчику для окончательного согласования.</w:t>
      </w:r>
    </w:p>
    <w:p w:rsidR="00000000" w:rsidRDefault="00405D34">
      <w:pPr>
        <w:spacing w:line="240" w:lineRule="auto"/>
        <w:ind w:firstLine="284"/>
        <w:rPr>
          <w:sz w:val="20"/>
        </w:rPr>
      </w:pPr>
    </w:p>
    <w:p w:rsidR="00000000" w:rsidRDefault="00405D34">
      <w:pPr>
        <w:spacing w:line="240" w:lineRule="auto"/>
        <w:ind w:firstLine="284"/>
        <w:jc w:val="center"/>
        <w:rPr>
          <w:b/>
          <w:sz w:val="20"/>
        </w:rPr>
      </w:pPr>
      <w:r>
        <w:rPr>
          <w:b/>
          <w:sz w:val="20"/>
        </w:rPr>
        <w:t>3. ПОРЯДОК РАЗРАБОТКИ НОРМАТИВОВ НАКЛАДНЫХ РАСХОДОВ</w:t>
      </w:r>
    </w:p>
    <w:p w:rsidR="00000000" w:rsidRDefault="00405D34">
      <w:pPr>
        <w:spacing w:line="240" w:lineRule="auto"/>
        <w:ind w:firstLine="284"/>
        <w:jc w:val="center"/>
        <w:rPr>
          <w:sz w:val="20"/>
        </w:rPr>
      </w:pPr>
    </w:p>
    <w:p w:rsidR="00000000" w:rsidRDefault="00405D34">
      <w:pPr>
        <w:spacing w:line="240" w:lineRule="auto"/>
        <w:ind w:firstLine="284"/>
        <w:rPr>
          <w:sz w:val="20"/>
        </w:rPr>
      </w:pPr>
      <w:r>
        <w:rPr>
          <w:b/>
          <w:sz w:val="20"/>
        </w:rPr>
        <w:lastRenderedPageBreak/>
        <w:t>3.1.</w:t>
      </w:r>
      <w:r>
        <w:rPr>
          <w:sz w:val="20"/>
        </w:rPr>
        <w:t xml:space="preserve"> Укрупнённые нормативы по основным видам строит</w:t>
      </w:r>
      <w:r>
        <w:rPr>
          <w:sz w:val="20"/>
        </w:rPr>
        <w:t>ельства определяются на основе анализа данных федерального государственного статистического наблюдения о затратах на производство и реализацию продукции (работ, услуг) в целом по отрасли и структуры выполненных подрядных работ по основным видам строительства.</w:t>
      </w:r>
    </w:p>
    <w:p w:rsidR="00000000" w:rsidRDefault="00405D34">
      <w:pPr>
        <w:spacing w:line="240" w:lineRule="auto"/>
        <w:ind w:firstLine="284"/>
        <w:rPr>
          <w:sz w:val="20"/>
        </w:rPr>
      </w:pPr>
      <w:r>
        <w:rPr>
          <w:sz w:val="20"/>
        </w:rPr>
        <w:t>Система указанных нормативов состоит из 9 видов и приведена в прил.2.</w:t>
      </w:r>
    </w:p>
    <w:p w:rsidR="00000000" w:rsidRDefault="00405D34">
      <w:pPr>
        <w:spacing w:line="240" w:lineRule="auto"/>
        <w:ind w:firstLine="284"/>
        <w:rPr>
          <w:sz w:val="20"/>
        </w:rPr>
      </w:pPr>
      <w:r>
        <w:rPr>
          <w:sz w:val="20"/>
        </w:rPr>
        <w:t>Укрупнённые нормативы накладных расходов по основным видам строительства целесообразно использовать для разработки инвесторских смет и на стадии подготовки тендерной документации при</w:t>
      </w:r>
      <w:r>
        <w:rPr>
          <w:sz w:val="20"/>
        </w:rPr>
        <w:t xml:space="preserve"> проведении подрядных торгов.</w:t>
      </w:r>
    </w:p>
    <w:p w:rsidR="00000000" w:rsidRDefault="00405D34">
      <w:pPr>
        <w:spacing w:line="240" w:lineRule="auto"/>
        <w:ind w:firstLine="284"/>
        <w:rPr>
          <w:sz w:val="20"/>
        </w:rPr>
      </w:pPr>
      <w:r>
        <w:rPr>
          <w:b/>
          <w:sz w:val="20"/>
        </w:rPr>
        <w:t>3.2.</w:t>
      </w:r>
      <w:r>
        <w:rPr>
          <w:sz w:val="20"/>
        </w:rPr>
        <w:t xml:space="preserve"> Нормативы накладных расходов по видам строительных и монтажных работ определяются на основе анализа данных федерального государственного статистического наблюдения о затратах на производство и реализацию продукции (работ, услуг) по специализированным организациям-представителям, в объёме работ которых удельный вес данного вида работ составляет не менее 70%, с учётом структуры сметных прямых затрат в сметной стоимости строительных, монтажных и специальных строительных работ</w:t>
      </w:r>
      <w:r>
        <w:rPr>
          <w:sz w:val="20"/>
        </w:rPr>
        <w:t>.</w:t>
      </w:r>
    </w:p>
    <w:p w:rsidR="00000000" w:rsidRDefault="00405D34">
      <w:pPr>
        <w:spacing w:line="240" w:lineRule="auto"/>
        <w:ind w:firstLine="284"/>
        <w:rPr>
          <w:sz w:val="20"/>
        </w:rPr>
      </w:pPr>
      <w:r>
        <w:rPr>
          <w:sz w:val="20"/>
        </w:rPr>
        <w:t>Система указанных нормативов состоит из 47 видов и приведена в прил. 3.</w:t>
      </w:r>
    </w:p>
    <w:p w:rsidR="00000000" w:rsidRDefault="00405D34">
      <w:pPr>
        <w:spacing w:line="240" w:lineRule="auto"/>
        <w:ind w:firstLine="284"/>
        <w:rPr>
          <w:sz w:val="20"/>
        </w:rPr>
      </w:pPr>
      <w:r>
        <w:rPr>
          <w:sz w:val="20"/>
        </w:rPr>
        <w:t>Нормативы накладных расходов по видам строительных и монтажных работ следует применять на стадии разработки рабочей проектно-сметной документации, а также при расчётах за выполненные работы.</w:t>
      </w:r>
    </w:p>
    <w:p w:rsidR="00000000" w:rsidRDefault="00405D34">
      <w:pPr>
        <w:spacing w:line="240" w:lineRule="auto"/>
        <w:ind w:firstLine="284"/>
        <w:rPr>
          <w:sz w:val="20"/>
        </w:rPr>
      </w:pPr>
      <w:r>
        <w:rPr>
          <w:b/>
          <w:sz w:val="20"/>
        </w:rPr>
        <w:t>3.3.</w:t>
      </w:r>
      <w:r>
        <w:rPr>
          <w:sz w:val="20"/>
        </w:rPr>
        <w:t xml:space="preserve"> Нормативы накладных расходов по видам строительства, строительных и монтажных работ разработаны без учёта районов Крайнего Севера и местностей, приравненных к ним. Порядок расчёта величины накладных расходов в указанных районах приведен в Мет</w:t>
      </w:r>
      <w:r>
        <w:rPr>
          <w:sz w:val="20"/>
        </w:rPr>
        <w:t>одических указаниях по определению величины накладных расходов и сметной прибыли в строительстве, осуществляемом в районах Крайнего Севера и местностях, приравненных к ним (МДС 81-5.99), утвержденных постановлением Госстроя России от 17.12.99 № 78.</w:t>
      </w:r>
    </w:p>
    <w:p w:rsidR="00000000" w:rsidRDefault="00405D34">
      <w:pPr>
        <w:spacing w:line="240" w:lineRule="auto"/>
        <w:ind w:firstLine="284"/>
        <w:rPr>
          <w:sz w:val="20"/>
        </w:rPr>
      </w:pPr>
      <w:r>
        <w:rPr>
          <w:b/>
          <w:sz w:val="20"/>
        </w:rPr>
        <w:t>3.4.</w:t>
      </w:r>
      <w:r>
        <w:rPr>
          <w:sz w:val="20"/>
        </w:rPr>
        <w:t xml:space="preserve"> Укрупнённые нормативы накладных расходов по видам строительства и нормативы накладных расходов по видам строительных и монтажных работ могут корректироваться Госстроем России в связи с изданием новых законодательных и нормативных актов, а также по результата</w:t>
      </w:r>
      <w:r>
        <w:rPr>
          <w:sz w:val="20"/>
        </w:rPr>
        <w:t>м наблюдений и анализа фактических затрат по накладным расходам строительных, организаций.</w:t>
      </w:r>
    </w:p>
    <w:p w:rsidR="00000000" w:rsidRDefault="00405D34">
      <w:pPr>
        <w:spacing w:line="240" w:lineRule="auto"/>
        <w:ind w:firstLine="284"/>
        <w:rPr>
          <w:sz w:val="20"/>
        </w:rPr>
      </w:pPr>
      <w:r>
        <w:rPr>
          <w:sz w:val="20"/>
        </w:rPr>
        <w:t>Внесение изменений и дополнений другими инстанциями в утверждённые Госстроем России нормативы накладных расходов не допускается.</w:t>
      </w:r>
    </w:p>
    <w:p w:rsidR="00000000" w:rsidRDefault="00405D34">
      <w:pPr>
        <w:spacing w:line="240" w:lineRule="auto"/>
        <w:ind w:firstLine="284"/>
        <w:rPr>
          <w:sz w:val="20"/>
        </w:rPr>
      </w:pPr>
      <w:r>
        <w:rPr>
          <w:b/>
          <w:sz w:val="20"/>
        </w:rPr>
        <w:t>3.5.</w:t>
      </w:r>
      <w:r>
        <w:rPr>
          <w:sz w:val="20"/>
        </w:rPr>
        <w:t xml:space="preserve"> Индивидуальные нормы накладных расходов подрядных организаций определяются на основе расчётных затрат, необходимых для управления, организации и обслуживания процесса производства строительных работ, и должны учитывать реальные условия конкретного строительства, отличающиеся от усреднён</w:t>
      </w:r>
      <w:r>
        <w:rPr>
          <w:sz w:val="20"/>
        </w:rPr>
        <w:t>ных, предусмотренных в укрупненных нормативах накладных расходов.</w:t>
      </w:r>
    </w:p>
    <w:p w:rsidR="00000000" w:rsidRDefault="00405D34">
      <w:pPr>
        <w:spacing w:line="240" w:lineRule="auto"/>
        <w:ind w:firstLine="284"/>
        <w:rPr>
          <w:sz w:val="20"/>
        </w:rPr>
      </w:pPr>
      <w:r>
        <w:rPr>
          <w:b/>
          <w:sz w:val="20"/>
        </w:rPr>
        <w:t>3.6.</w:t>
      </w:r>
      <w:r>
        <w:rPr>
          <w:sz w:val="20"/>
        </w:rPr>
        <w:t xml:space="preserve"> Расчёт индивидуальных норм накладных расходов целесообразно осуществлять методом постатейного калькулирования, предусматривающим расчёт массы накладных расходов для конкретных подрядных организаций расчётно-аналитическим методом по статьям затрат с отнесением её к фонду оплаты труда рабочих-строителей и механизаторов.</w:t>
      </w:r>
    </w:p>
    <w:p w:rsidR="00000000" w:rsidRDefault="00405D34">
      <w:pPr>
        <w:spacing w:line="240" w:lineRule="auto"/>
        <w:ind w:firstLine="284"/>
        <w:rPr>
          <w:sz w:val="20"/>
        </w:rPr>
      </w:pPr>
      <w:r>
        <w:rPr>
          <w:sz w:val="20"/>
        </w:rPr>
        <w:t>Перечень статей затрат накладных расходов в строительстве приведен в прил.4.</w:t>
      </w:r>
    </w:p>
    <w:p w:rsidR="00000000" w:rsidRDefault="00405D34">
      <w:pPr>
        <w:spacing w:line="240" w:lineRule="auto"/>
        <w:ind w:firstLine="284"/>
        <w:rPr>
          <w:sz w:val="20"/>
        </w:rPr>
      </w:pPr>
      <w:r>
        <w:rPr>
          <w:sz w:val="20"/>
        </w:rPr>
        <w:t xml:space="preserve">Из предусмотренных в указанном Перечне пяти </w:t>
      </w:r>
      <w:r>
        <w:rPr>
          <w:sz w:val="20"/>
        </w:rPr>
        <w:t>разделов в расчёте нормы накладных расходов не учитываются статьи затрат V раздела «Затраты, не учитываемые в нормах накладных расходов, но относимые на накладные расходы».</w:t>
      </w:r>
    </w:p>
    <w:p w:rsidR="00000000" w:rsidRDefault="00405D34">
      <w:pPr>
        <w:spacing w:line="240" w:lineRule="auto"/>
        <w:ind w:firstLine="284"/>
        <w:rPr>
          <w:sz w:val="20"/>
        </w:rPr>
      </w:pPr>
      <w:r>
        <w:rPr>
          <w:sz w:val="20"/>
        </w:rPr>
        <w:t>К ним относятся:</w:t>
      </w:r>
    </w:p>
    <w:p w:rsidR="00000000" w:rsidRDefault="00405D34">
      <w:pPr>
        <w:spacing w:line="240" w:lineRule="auto"/>
        <w:ind w:firstLine="284"/>
        <w:rPr>
          <w:sz w:val="20"/>
        </w:rPr>
      </w:pPr>
      <w:r>
        <w:rPr>
          <w:sz w:val="20"/>
        </w:rPr>
        <w:t>- пособия в связи с потерей трудоспособности из-за производственных травм, выплачиваемые работникам на основании судебных решений;</w:t>
      </w:r>
    </w:p>
    <w:p w:rsidR="00000000" w:rsidRDefault="00405D34">
      <w:pPr>
        <w:spacing w:line="240" w:lineRule="auto"/>
        <w:ind w:firstLine="284"/>
        <w:rPr>
          <w:sz w:val="20"/>
        </w:rPr>
      </w:pPr>
      <w:r>
        <w:rPr>
          <w:sz w:val="20"/>
        </w:rPr>
        <w:t>- налоги, сборы, платежи и другие обязательные отчисления, производимые в соответствии с установленным законодательством порядком (за исключением отчислений на социальные нужды);</w:t>
      </w:r>
    </w:p>
    <w:p w:rsidR="00000000" w:rsidRDefault="00405D34">
      <w:pPr>
        <w:spacing w:line="240" w:lineRule="auto"/>
        <w:ind w:firstLine="284"/>
        <w:rPr>
          <w:sz w:val="20"/>
        </w:rPr>
      </w:pPr>
      <w:r>
        <w:rPr>
          <w:sz w:val="20"/>
        </w:rPr>
        <w:t>- затраты на</w:t>
      </w:r>
      <w:r>
        <w:rPr>
          <w:sz w:val="20"/>
        </w:rPr>
        <w:t xml:space="preserve"> платежи (страховые взносы) по добровольному страхованию в соответствии с установленным законодательством Российской Федерации порядком, средств транспорта (водного, воздушного, наземного), имущества гражданской ответственности организаций - источников повышенной опасности, гражданской ответственности перевозчиков, профессиональной ответственности, по добровольному страхованию от несчастных случаев и болезней, а также медицинскому страхованию;</w:t>
      </w:r>
    </w:p>
    <w:p w:rsidR="00000000" w:rsidRDefault="00405D34">
      <w:pPr>
        <w:spacing w:line="240" w:lineRule="auto"/>
        <w:ind w:firstLine="284"/>
        <w:rPr>
          <w:sz w:val="20"/>
        </w:rPr>
      </w:pPr>
      <w:r>
        <w:rPr>
          <w:sz w:val="20"/>
        </w:rPr>
        <w:t>- отчисления в резерв на возведение временных (титульных) зданий</w:t>
      </w:r>
      <w:r>
        <w:rPr>
          <w:sz w:val="20"/>
        </w:rPr>
        <w:t xml:space="preserve"> (сооружений) в тех случаях, когда средства на их возведение предусмотрены в свободной (договорной) цене строительства;</w:t>
      </w:r>
    </w:p>
    <w:p w:rsidR="00000000" w:rsidRDefault="00405D34">
      <w:pPr>
        <w:spacing w:line="240" w:lineRule="auto"/>
        <w:ind w:firstLine="284"/>
        <w:rPr>
          <w:sz w:val="20"/>
        </w:rPr>
      </w:pPr>
      <w:r>
        <w:rPr>
          <w:sz w:val="20"/>
        </w:rPr>
        <w:t>- затраты по перевозке работников, проживающих от места работы на расстоянии более 3 километров, к месту работы и обратно автомобильным транспортом (собственным или арендованным), если коммунальный или пригородный транспорт не в состоянии обеспечить их перевозку и нет возможности организовать перевозку путём организации специальных маршрутов городского пассажирского транспорта; дополнитель</w:t>
      </w:r>
      <w:r>
        <w:rPr>
          <w:sz w:val="20"/>
        </w:rPr>
        <w:t>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пользования(кроме такси), сверх сумм, определённых исходя из действующих тарифов на соответствующие виды транспорта;</w:t>
      </w:r>
    </w:p>
    <w:p w:rsidR="00000000" w:rsidRDefault="00405D34">
      <w:pPr>
        <w:spacing w:line="240" w:lineRule="auto"/>
        <w:ind w:firstLine="284"/>
        <w:rPr>
          <w:sz w:val="20"/>
        </w:rPr>
      </w:pPr>
      <w:r>
        <w:rPr>
          <w:sz w:val="20"/>
        </w:rPr>
        <w:t>- дополнительные затраты, связанные с осуществлением подрядных работ вахтовым методом;</w:t>
      </w:r>
    </w:p>
    <w:p w:rsidR="00000000" w:rsidRDefault="00405D34">
      <w:pPr>
        <w:spacing w:line="240" w:lineRule="auto"/>
        <w:ind w:firstLine="284"/>
        <w:rPr>
          <w:sz w:val="20"/>
        </w:rPr>
      </w:pPr>
      <w:r>
        <w:rPr>
          <w:sz w:val="20"/>
        </w:rPr>
        <w:t>- затраты на перебазирование строительных организаций и их по</w:t>
      </w:r>
      <w:r>
        <w:rPr>
          <w:sz w:val="20"/>
        </w:rPr>
        <w:t>дразделений на другие стройки;</w:t>
      </w:r>
    </w:p>
    <w:p w:rsidR="00000000" w:rsidRDefault="00405D34">
      <w:pPr>
        <w:spacing w:line="240" w:lineRule="auto"/>
        <w:ind w:firstLine="284"/>
        <w:rPr>
          <w:sz w:val="20"/>
        </w:rPr>
      </w:pPr>
      <w:r>
        <w:rPr>
          <w:sz w:val="20"/>
        </w:rPr>
        <w:t>- предусмотренные законодательством Российской Федерации затраты, связанные с набором рабочей силы, включая оплату выпускникам средних профессионально-технических училищ и молодым специалистам, окончившим высшее или среднее специальное учебное заведение, проезда к месту работы, а также отпуска перед началом работы;</w:t>
      </w:r>
    </w:p>
    <w:p w:rsidR="00000000" w:rsidRDefault="00405D34">
      <w:pPr>
        <w:spacing w:line="240" w:lineRule="auto"/>
        <w:ind w:firstLine="284"/>
        <w:rPr>
          <w:sz w:val="20"/>
        </w:rPr>
      </w:pPr>
      <w:r>
        <w:rPr>
          <w:sz w:val="20"/>
        </w:rPr>
        <w:t xml:space="preserve">- дополнительные расходы, связанные с использованием на строительстве объектов студенческих отрядов, военно-строительных частей и других контингентов (производимые </w:t>
      </w:r>
      <w:r>
        <w:rPr>
          <w:sz w:val="20"/>
        </w:rPr>
        <w:t>в соответствии с действующим законодательством Российской Федерации);</w:t>
      </w:r>
    </w:p>
    <w:p w:rsidR="00000000" w:rsidRDefault="00405D34">
      <w:pPr>
        <w:spacing w:line="240" w:lineRule="auto"/>
        <w:ind w:firstLine="284"/>
        <w:rPr>
          <w:sz w:val="20"/>
        </w:rPr>
      </w:pPr>
      <w:r>
        <w:rPr>
          <w:sz w:val="20"/>
        </w:rPr>
        <w:t>- расходы на проведение специальных мероприятий по обеспечению нормальных условий труда (по борьбе с радиоактивностью, силикозом, малярией, гнусом, энцифалитным клещом и др.);</w:t>
      </w:r>
    </w:p>
    <w:p w:rsidR="00000000" w:rsidRDefault="00405D34">
      <w:pPr>
        <w:spacing w:line="240" w:lineRule="auto"/>
        <w:ind w:firstLine="284"/>
        <w:rPr>
          <w:sz w:val="20"/>
        </w:rPr>
      </w:pPr>
      <w:r>
        <w:rPr>
          <w:sz w:val="20"/>
        </w:rPr>
        <w:t>- затраты, связанные с командированием рабочих для выполнения строительных, монтажных и специальных строительных работ. Для целей налогообложения указанные затраты принимаются в размерах, установленных законодательством Российской Федерации;</w:t>
      </w:r>
    </w:p>
    <w:p w:rsidR="00000000" w:rsidRDefault="00405D34">
      <w:pPr>
        <w:spacing w:line="240" w:lineRule="auto"/>
        <w:ind w:firstLine="284"/>
        <w:rPr>
          <w:sz w:val="20"/>
        </w:rPr>
      </w:pPr>
      <w:r>
        <w:rPr>
          <w:sz w:val="20"/>
        </w:rPr>
        <w:t>- текущие затраты, связа</w:t>
      </w:r>
      <w:r>
        <w:rPr>
          <w:sz w:val="20"/>
        </w:rPr>
        <w:t>нные с содержанием и эксплуатацией фондов природоохранного назначения (очистных сооружений, золоуловителей, фильтров и других природоохранных  объектов),  очисткой сточных вод и другими видами текущих природоохранных затрат;</w:t>
      </w:r>
    </w:p>
    <w:p w:rsidR="00000000" w:rsidRDefault="00405D34">
      <w:pPr>
        <w:spacing w:line="240" w:lineRule="auto"/>
        <w:ind w:firstLine="284"/>
        <w:rPr>
          <w:sz w:val="20"/>
        </w:rPr>
      </w:pPr>
      <w:r>
        <w:rPr>
          <w:sz w:val="20"/>
        </w:rPr>
        <w:t>- другие расходы, возмещаемые заказчиками в соответствии с действующими постановлениями и положениями.</w:t>
      </w:r>
    </w:p>
    <w:p w:rsidR="00000000" w:rsidRDefault="00405D34">
      <w:pPr>
        <w:spacing w:line="240" w:lineRule="auto"/>
        <w:ind w:firstLine="284"/>
        <w:rPr>
          <w:sz w:val="20"/>
        </w:rPr>
      </w:pPr>
      <w:r>
        <w:rPr>
          <w:sz w:val="20"/>
        </w:rPr>
        <w:t>Указанные затраты в бухгалтерской отчётности относятся на статью «Накладные расходы», а в сметной документации включаются в главу 8 «Временные здания и сооружения» и главу 9 «Прочие ра</w:t>
      </w:r>
      <w:r>
        <w:rPr>
          <w:sz w:val="20"/>
        </w:rPr>
        <w:t>боты и затраты» сводного сметного расчёта стоимости строительства.</w:t>
      </w:r>
    </w:p>
    <w:p w:rsidR="00000000" w:rsidRDefault="00405D34">
      <w:pPr>
        <w:spacing w:line="240" w:lineRule="auto"/>
        <w:ind w:firstLine="284"/>
        <w:rPr>
          <w:sz w:val="20"/>
        </w:rPr>
      </w:pPr>
      <w:r>
        <w:rPr>
          <w:b/>
          <w:sz w:val="20"/>
        </w:rPr>
        <w:t>3.7.</w:t>
      </w:r>
      <w:r>
        <w:rPr>
          <w:sz w:val="20"/>
        </w:rPr>
        <w:t xml:space="preserve"> Постатейное калькулирование затрат при расчёте индивидуальной нормы накладных расходов следует осуществлять:</w:t>
      </w:r>
    </w:p>
    <w:p w:rsidR="00000000" w:rsidRDefault="00405D34">
      <w:pPr>
        <w:spacing w:line="240" w:lineRule="auto"/>
        <w:ind w:firstLine="284"/>
        <w:rPr>
          <w:sz w:val="20"/>
        </w:rPr>
      </w:pPr>
      <w:r>
        <w:rPr>
          <w:sz w:val="20"/>
        </w:rPr>
        <w:t>- по нормируемым статьям затрат - на основе действующих законодательных и нормативных документов, регламентирующих их величину;</w:t>
      </w:r>
    </w:p>
    <w:p w:rsidR="00000000" w:rsidRDefault="00405D34">
      <w:pPr>
        <w:spacing w:line="240" w:lineRule="auto"/>
        <w:ind w:firstLine="284"/>
        <w:rPr>
          <w:sz w:val="20"/>
        </w:rPr>
      </w:pPr>
      <w:r>
        <w:rPr>
          <w:sz w:val="20"/>
        </w:rPr>
        <w:t>- по ненормируемым статьям затрат - в соответствии с данными бухгалтерского учёта подрядных организаций.</w:t>
      </w:r>
    </w:p>
    <w:p w:rsidR="00000000" w:rsidRDefault="00405D34">
      <w:pPr>
        <w:spacing w:line="240" w:lineRule="auto"/>
        <w:ind w:firstLine="284"/>
        <w:rPr>
          <w:sz w:val="20"/>
        </w:rPr>
      </w:pPr>
      <w:r>
        <w:rPr>
          <w:sz w:val="20"/>
        </w:rPr>
        <w:t>Порядок определения величины накладных расходов по статьям затрат подрядной организации приведен в</w:t>
      </w:r>
      <w:r>
        <w:rPr>
          <w:sz w:val="20"/>
        </w:rPr>
        <w:t xml:space="preserve"> прил. 5.</w:t>
      </w:r>
    </w:p>
    <w:p w:rsidR="00000000" w:rsidRDefault="00405D34">
      <w:pPr>
        <w:spacing w:line="240" w:lineRule="auto"/>
        <w:ind w:firstLine="284"/>
        <w:rPr>
          <w:sz w:val="20"/>
        </w:rPr>
      </w:pPr>
      <w:r>
        <w:rPr>
          <w:b/>
          <w:sz w:val="20"/>
        </w:rPr>
        <w:t>3.8.</w:t>
      </w:r>
      <w:r>
        <w:rPr>
          <w:sz w:val="20"/>
        </w:rPr>
        <w:t xml:space="preserve"> При расчёте индивидуальной нормы накладных расходов необходимо проводить анализ годовых данных федерального государственного статистического наблюдения о затратах на производство и реализацию продукции (работ, услуг) по форме 5-з, утверждённой постановлением - Госкомстата России от 10.11.98 №110.</w:t>
      </w:r>
    </w:p>
    <w:p w:rsidR="00000000" w:rsidRDefault="00405D34">
      <w:pPr>
        <w:spacing w:line="240" w:lineRule="auto"/>
        <w:ind w:firstLine="284"/>
        <w:rPr>
          <w:sz w:val="20"/>
        </w:rPr>
      </w:pPr>
      <w:r>
        <w:rPr>
          <w:b/>
          <w:sz w:val="20"/>
        </w:rPr>
        <w:t>3.9.</w:t>
      </w:r>
      <w:r>
        <w:rPr>
          <w:sz w:val="20"/>
        </w:rPr>
        <w:t xml:space="preserve"> Для экспертной оценки расходов по статьям накладных расходов рекомендуется использовать данные о постатейной структуре накладных расходов по элементам, а также о среднеотраслевой -структуре накл</w:t>
      </w:r>
      <w:r>
        <w:rPr>
          <w:sz w:val="20"/>
        </w:rPr>
        <w:t>адных расходов, приведенные в прил. 6 и 7. Указанные данные носят справочный характер и не могут использоваться для расчёта индивидуальной нормы накладных расходов.</w:t>
      </w:r>
    </w:p>
    <w:p w:rsidR="00000000" w:rsidRDefault="00405D34">
      <w:pPr>
        <w:spacing w:line="240" w:lineRule="auto"/>
        <w:ind w:firstLine="284"/>
        <w:rPr>
          <w:sz w:val="20"/>
        </w:rPr>
      </w:pPr>
      <w:r>
        <w:rPr>
          <w:b/>
          <w:sz w:val="20"/>
        </w:rPr>
        <w:t>3.10.</w:t>
      </w:r>
      <w:r>
        <w:rPr>
          <w:sz w:val="20"/>
        </w:rPr>
        <w:t xml:space="preserve"> При расчёте индивидуальной нормы накладных расходов не должны учитываться накладные (цеховые) расходы подсобных, вспомогательных производств, обслуживающих и прочих хозяйств, находящихся на самостоятельном (отдельном) балансе или в составе подразделений подрядных организаций.</w:t>
      </w:r>
    </w:p>
    <w:p w:rsidR="00000000" w:rsidRDefault="00405D34">
      <w:pPr>
        <w:spacing w:line="240" w:lineRule="auto"/>
        <w:ind w:firstLine="284"/>
        <w:rPr>
          <w:sz w:val="20"/>
        </w:rPr>
      </w:pPr>
      <w:r>
        <w:rPr>
          <w:sz w:val="20"/>
        </w:rPr>
        <w:t>Указанные расходы относятся на себестоимость продукции или услуг</w:t>
      </w:r>
      <w:r>
        <w:rPr>
          <w:sz w:val="20"/>
        </w:rPr>
        <w:t>и этих хозяйств.</w:t>
      </w:r>
    </w:p>
    <w:p w:rsidR="00000000" w:rsidRDefault="00405D34">
      <w:pPr>
        <w:spacing w:line="240" w:lineRule="auto"/>
        <w:ind w:firstLine="284"/>
        <w:rPr>
          <w:sz w:val="20"/>
        </w:rPr>
      </w:pPr>
      <w:r>
        <w:rPr>
          <w:b/>
          <w:sz w:val="20"/>
        </w:rPr>
        <w:t>3.11.</w:t>
      </w:r>
      <w:r>
        <w:rPr>
          <w:sz w:val="20"/>
        </w:rPr>
        <w:t xml:space="preserve"> При разработке индивидуальных норм накладных расходов необходимо учитывать, что в соответствии с положениями о взаимоотношениях организаций генерального подрядчика с субподрядчиком, предусмотренных заключенным между ними договором на строительство, субподрядчик перечисляет за счёт накладных расходов плату генподрядчику на покрытие следующих расходов:</w:t>
      </w:r>
    </w:p>
    <w:p w:rsidR="00000000" w:rsidRDefault="00405D34">
      <w:pPr>
        <w:spacing w:line="240" w:lineRule="auto"/>
        <w:ind w:firstLine="284"/>
        <w:rPr>
          <w:sz w:val="20"/>
        </w:rPr>
      </w:pPr>
      <w:r>
        <w:rPr>
          <w:sz w:val="20"/>
        </w:rPr>
        <w:t>административно-хозяйственных, связанных с обеспечением технической документацией и координацией работ, приёмкой  и  сдачей  работ, мате</w:t>
      </w:r>
      <w:r>
        <w:rPr>
          <w:sz w:val="20"/>
        </w:rPr>
        <w:t>риально-техническим снабжением,  обеспечением пожарно-сторожевой  охраной, техники безопасности, временными (не титульными) зданиями и сооружениями и др. При этом сумму отчислений субподрядчик относит на указанные статьи накладных расходов, а генподрядчик соответственно уменьшает расходы по аналогичным статьям.</w:t>
      </w:r>
    </w:p>
    <w:p w:rsidR="00000000" w:rsidRDefault="00405D34">
      <w:pPr>
        <w:spacing w:line="240" w:lineRule="auto"/>
        <w:ind w:firstLine="284"/>
        <w:rPr>
          <w:sz w:val="20"/>
        </w:rPr>
      </w:pPr>
    </w:p>
    <w:p w:rsidR="00000000" w:rsidRDefault="00405D34">
      <w:pPr>
        <w:spacing w:line="240" w:lineRule="auto"/>
        <w:ind w:firstLine="284"/>
        <w:jc w:val="center"/>
        <w:rPr>
          <w:b/>
          <w:sz w:val="20"/>
        </w:rPr>
      </w:pPr>
      <w:r>
        <w:rPr>
          <w:b/>
          <w:sz w:val="20"/>
        </w:rPr>
        <w:t>4. ПРИМЕНЕНИЕ НОРМАТИВОВ НАКЛАДНЫХ РАСХОДОВ ПРИ СОСТАВЛЕНИИ СМЕТНОЙ ДОКУМЕНТАЦИИ НА СТРОИТЕЛЬСТВО ОБЪЕКТОВ</w:t>
      </w:r>
    </w:p>
    <w:p w:rsidR="00000000" w:rsidRDefault="00405D34">
      <w:pPr>
        <w:spacing w:line="240" w:lineRule="auto"/>
        <w:ind w:firstLine="284"/>
        <w:rPr>
          <w:sz w:val="20"/>
        </w:rPr>
      </w:pPr>
    </w:p>
    <w:p w:rsidR="00000000" w:rsidRDefault="00405D34">
      <w:pPr>
        <w:spacing w:line="240" w:lineRule="auto"/>
        <w:ind w:firstLine="284"/>
        <w:rPr>
          <w:sz w:val="20"/>
        </w:rPr>
      </w:pPr>
      <w:r>
        <w:rPr>
          <w:b/>
          <w:sz w:val="20"/>
        </w:rPr>
        <w:t>4.1.</w:t>
      </w:r>
      <w:r>
        <w:rPr>
          <w:sz w:val="20"/>
        </w:rPr>
        <w:t xml:space="preserve"> При составлении локальных сметных расчётов (смет) без деления на разделы, начисление </w:t>
      </w:r>
      <w:r>
        <w:rPr>
          <w:sz w:val="20"/>
        </w:rPr>
        <w:t>накладных расходов производится в конце расчёта (сметы) - за итогом прямых затрат, а при формировании по разделам - в конце каждого раздела и в целом по сметному расчёту (смете).</w:t>
      </w:r>
    </w:p>
    <w:p w:rsidR="00000000" w:rsidRDefault="00405D34">
      <w:pPr>
        <w:spacing w:line="240" w:lineRule="auto"/>
        <w:ind w:firstLine="284"/>
        <w:rPr>
          <w:sz w:val="20"/>
        </w:rPr>
      </w:pPr>
      <w:r>
        <w:rPr>
          <w:b/>
          <w:sz w:val="20"/>
        </w:rPr>
        <w:t>4.2.</w:t>
      </w:r>
      <w:r>
        <w:rPr>
          <w:sz w:val="20"/>
        </w:rPr>
        <w:t xml:space="preserve"> Порядок применения нормативов накладных расходов в сметах зависит от метода определения сметной стоимости строительно-монтажных работ и стадийности проектной документации.</w:t>
      </w:r>
    </w:p>
    <w:p w:rsidR="00000000" w:rsidRDefault="00405D34">
      <w:pPr>
        <w:spacing w:line="240" w:lineRule="auto"/>
        <w:ind w:firstLine="284"/>
        <w:rPr>
          <w:sz w:val="20"/>
        </w:rPr>
      </w:pPr>
      <w:r>
        <w:rPr>
          <w:b/>
          <w:sz w:val="20"/>
        </w:rPr>
        <w:t>4.3.</w:t>
      </w:r>
      <w:r>
        <w:rPr>
          <w:sz w:val="20"/>
        </w:rPr>
        <w:t xml:space="preserve"> При применении ресурсного метода, когда в процессе составления локальных сметных расчётов (смет) средства на оплату труда рабочих определены в текущем </w:t>
      </w:r>
      <w:r>
        <w:rPr>
          <w:sz w:val="20"/>
        </w:rPr>
        <w:t>уровне цен, величина накладных расходов может быть определена по формуле:</w:t>
      </w:r>
    </w:p>
    <w:p w:rsidR="00000000" w:rsidRDefault="00405D34">
      <w:pPr>
        <w:spacing w:line="240" w:lineRule="auto"/>
        <w:ind w:firstLine="284"/>
        <w:rPr>
          <w:sz w:val="20"/>
        </w:rPr>
      </w:pPr>
    </w:p>
    <w:p w:rsidR="00000000" w:rsidRDefault="00405D34">
      <w:pPr>
        <w:spacing w:line="240" w:lineRule="auto"/>
        <w:ind w:firstLine="284"/>
        <w:rPr>
          <w:sz w:val="20"/>
        </w:rPr>
      </w:pPr>
      <w:r>
        <w:rPr>
          <w:sz w:val="20"/>
        </w:rPr>
        <w:t>на стадии проекта:</w:t>
      </w:r>
    </w:p>
    <w:p w:rsidR="00000000" w:rsidRDefault="00405D34">
      <w:pPr>
        <w:spacing w:line="240" w:lineRule="auto"/>
        <w:ind w:firstLine="284"/>
        <w:jc w:val="center"/>
        <w:rPr>
          <w:sz w:val="20"/>
        </w:rPr>
      </w:pPr>
      <w:r>
        <w:rPr>
          <w:position w:val="-24"/>
          <w:sz w:val="20"/>
        </w:rPr>
        <w:object w:dxaOrig="1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2.25pt" o:ole="">
            <v:imagedata r:id="rId4" o:title=""/>
          </v:shape>
          <o:OLEObject Type="Embed" ProgID="Equation.3" ShapeID="_x0000_i1025" DrawAspect="Content" ObjectID="_1427207264" r:id="rId5"/>
        </w:object>
      </w:r>
      <w:r>
        <w:rPr>
          <w:sz w:val="20"/>
        </w:rPr>
        <w:t>,               (1)</w:t>
      </w:r>
    </w:p>
    <w:p w:rsidR="00000000" w:rsidRDefault="00405D34">
      <w:pPr>
        <w:spacing w:line="240" w:lineRule="auto"/>
        <w:ind w:firstLine="284"/>
        <w:rPr>
          <w:sz w:val="20"/>
        </w:rPr>
      </w:pPr>
    </w:p>
    <w:p w:rsidR="00000000" w:rsidRDefault="00405D34">
      <w:pPr>
        <w:spacing w:line="240" w:lineRule="auto"/>
        <w:ind w:firstLine="284"/>
        <w:rPr>
          <w:sz w:val="20"/>
        </w:rPr>
      </w:pPr>
      <w:r>
        <w:rPr>
          <w:sz w:val="20"/>
        </w:rPr>
        <w:t>на стадии рабочей документации:</w:t>
      </w:r>
    </w:p>
    <w:p w:rsidR="00000000" w:rsidRDefault="00405D34">
      <w:pPr>
        <w:spacing w:line="240" w:lineRule="auto"/>
        <w:ind w:firstLine="284"/>
        <w:jc w:val="center"/>
        <w:rPr>
          <w:sz w:val="20"/>
        </w:rPr>
      </w:pPr>
      <w:r>
        <w:rPr>
          <w:position w:val="-24"/>
          <w:sz w:val="20"/>
        </w:rPr>
        <w:object w:dxaOrig="1120" w:dyaOrig="639">
          <v:shape id="_x0000_i1026" type="#_x0000_t75" style="width:56.25pt;height:32.25pt" o:ole="">
            <v:imagedata r:id="rId6" o:title=""/>
          </v:shape>
          <o:OLEObject Type="Embed" ProgID="Equation.3" ShapeID="_x0000_i1026" DrawAspect="Content" ObjectID="_1427207265" r:id="rId7"/>
        </w:object>
      </w:r>
      <w:r>
        <w:rPr>
          <w:sz w:val="20"/>
        </w:rPr>
        <w:t>,                 (2)</w:t>
      </w:r>
    </w:p>
    <w:p w:rsidR="00000000" w:rsidRDefault="00405D34">
      <w:pPr>
        <w:spacing w:line="240" w:lineRule="auto"/>
        <w:ind w:firstLine="284"/>
        <w:jc w:val="center"/>
        <w:rPr>
          <w:sz w:val="20"/>
        </w:rPr>
      </w:pPr>
    </w:p>
    <w:p w:rsidR="00000000" w:rsidRDefault="00405D34">
      <w:pPr>
        <w:spacing w:line="240" w:lineRule="auto"/>
        <w:ind w:firstLine="284"/>
        <w:jc w:val="center"/>
        <w:rPr>
          <w:sz w:val="20"/>
        </w:rPr>
      </w:pPr>
      <w:r>
        <w:rPr>
          <w:position w:val="-24"/>
          <w:sz w:val="20"/>
        </w:rPr>
        <w:object w:dxaOrig="1440" w:dyaOrig="960">
          <v:shape id="_x0000_i1027" type="#_x0000_t75" style="width:81pt;height:54pt" o:ole="">
            <v:imagedata r:id="rId8" o:title=""/>
          </v:shape>
          <o:OLEObject Type="Embed" ProgID="Equation.3" ShapeID="_x0000_i1027" DrawAspect="Content" ObjectID="_1427207266" r:id="rId9"/>
        </w:object>
      </w:r>
      <w:r>
        <w:rPr>
          <w:sz w:val="20"/>
        </w:rPr>
        <w:t>,                (3)</w:t>
      </w:r>
    </w:p>
    <w:p w:rsidR="00000000" w:rsidRDefault="00405D34">
      <w:pPr>
        <w:spacing w:line="240" w:lineRule="auto"/>
        <w:ind w:firstLine="284"/>
        <w:jc w:val="center"/>
        <w:rPr>
          <w:sz w:val="20"/>
        </w:rPr>
      </w:pPr>
    </w:p>
    <w:p w:rsidR="00000000" w:rsidRDefault="00405D34">
      <w:pPr>
        <w:spacing w:line="240" w:lineRule="auto"/>
        <w:ind w:firstLine="284"/>
        <w:rPr>
          <w:sz w:val="20"/>
        </w:rPr>
      </w:pPr>
      <w:r>
        <w:rPr>
          <w:sz w:val="20"/>
        </w:rPr>
        <w:t xml:space="preserve">где </w:t>
      </w:r>
      <w:r>
        <w:rPr>
          <w:i/>
          <w:sz w:val="20"/>
        </w:rPr>
        <w:t>Н</w:t>
      </w:r>
      <w:r>
        <w:rPr>
          <w:sz w:val="20"/>
        </w:rPr>
        <w:t xml:space="preserve"> - величина накладных расходов, руб. или тыс. руб.;</w:t>
      </w:r>
    </w:p>
    <w:p w:rsidR="00000000" w:rsidRDefault="00405D34">
      <w:pPr>
        <w:spacing w:line="240" w:lineRule="auto"/>
        <w:ind w:firstLine="284"/>
        <w:rPr>
          <w:sz w:val="20"/>
        </w:rPr>
      </w:pPr>
      <w:r>
        <w:rPr>
          <w:i/>
          <w:sz w:val="20"/>
        </w:rPr>
        <w:t>3</w:t>
      </w:r>
      <w:r>
        <w:rPr>
          <w:sz w:val="20"/>
        </w:rPr>
        <w:t xml:space="preserve"> - величина средств на оплату труда рабочих-строителей и механизаторов, учитываемая в составе прямых затрат локального сметного расчёта (сметы), руб. или тыс.</w:t>
      </w:r>
    </w:p>
    <w:p w:rsidR="00000000" w:rsidRDefault="00405D34">
      <w:pPr>
        <w:spacing w:line="240" w:lineRule="auto"/>
        <w:ind w:firstLine="284"/>
        <w:rPr>
          <w:sz w:val="20"/>
        </w:rPr>
      </w:pPr>
      <w:r>
        <w:rPr>
          <w:sz w:val="20"/>
        </w:rPr>
        <w:t>руб.;</w:t>
      </w:r>
    </w:p>
    <w:p w:rsidR="00000000" w:rsidRDefault="00405D34">
      <w:pPr>
        <w:spacing w:line="240" w:lineRule="auto"/>
        <w:ind w:firstLine="284"/>
        <w:rPr>
          <w:sz w:val="20"/>
        </w:rPr>
      </w:pPr>
      <w:r>
        <w:rPr>
          <w:i/>
          <w:position w:val="-12"/>
          <w:sz w:val="20"/>
        </w:rPr>
        <w:object w:dxaOrig="360" w:dyaOrig="360">
          <v:shape id="_x0000_i1028" type="#_x0000_t75" style="width:18pt;height:18pt" o:ole="">
            <v:imagedata r:id="rId10" o:title=""/>
          </v:shape>
          <o:OLEObject Type="Embed" ProgID="Equation.3" ShapeID="_x0000_i1028" DrawAspect="Content" ObjectID="_1427207267" r:id="rId11"/>
        </w:object>
      </w:r>
      <w:r>
        <w:rPr>
          <w:i/>
          <w:sz w:val="20"/>
        </w:rPr>
        <w:t xml:space="preserve"> -</w:t>
      </w:r>
      <w:r>
        <w:rPr>
          <w:sz w:val="20"/>
        </w:rPr>
        <w:t xml:space="preserve"> укрупнённый но</w:t>
      </w:r>
      <w:r>
        <w:rPr>
          <w:sz w:val="20"/>
        </w:rPr>
        <w:t>рматив накладных расходов по видам строительства, приведенный в прил. 2 (в процентах);</w:t>
      </w:r>
    </w:p>
    <w:p w:rsidR="00000000" w:rsidRDefault="00405D34">
      <w:pPr>
        <w:spacing w:line="240" w:lineRule="auto"/>
        <w:ind w:firstLine="284"/>
        <w:rPr>
          <w:sz w:val="20"/>
        </w:rPr>
      </w:pPr>
      <w:r>
        <w:rPr>
          <w:i/>
          <w:position w:val="-12"/>
          <w:sz w:val="20"/>
        </w:rPr>
        <w:object w:dxaOrig="360" w:dyaOrig="360">
          <v:shape id="_x0000_i1029" type="#_x0000_t75" style="width:18pt;height:18pt" o:ole="">
            <v:imagedata r:id="rId12" o:title=""/>
          </v:shape>
          <o:OLEObject Type="Embed" ProgID="Equation.3" ShapeID="_x0000_i1029" DrawAspect="Content" ObjectID="_1427207268" r:id="rId13"/>
        </w:object>
      </w:r>
      <w:r>
        <w:rPr>
          <w:i/>
          <w:sz w:val="20"/>
        </w:rPr>
        <w:t xml:space="preserve"> -</w:t>
      </w:r>
      <w:r>
        <w:rPr>
          <w:sz w:val="20"/>
        </w:rPr>
        <w:t xml:space="preserve"> индивидуальная норма накладных расходов для подрядной организации (в процентах);</w:t>
      </w:r>
    </w:p>
    <w:p w:rsidR="00000000" w:rsidRDefault="00405D34">
      <w:pPr>
        <w:spacing w:line="240" w:lineRule="auto"/>
        <w:ind w:firstLine="284"/>
        <w:rPr>
          <w:sz w:val="20"/>
        </w:rPr>
      </w:pPr>
      <w:r>
        <w:rPr>
          <w:i/>
          <w:position w:val="-14"/>
          <w:sz w:val="20"/>
        </w:rPr>
        <w:object w:dxaOrig="420" w:dyaOrig="380">
          <v:shape id="_x0000_i1030" type="#_x0000_t75" style="width:21pt;height:18.75pt" o:ole="">
            <v:imagedata r:id="rId14" o:title=""/>
          </v:shape>
          <o:OLEObject Type="Embed" ProgID="Equation.3" ShapeID="_x0000_i1030" DrawAspect="Content" ObjectID="_1427207269" r:id="rId15"/>
        </w:object>
      </w:r>
      <w:r>
        <w:rPr>
          <w:i/>
          <w:sz w:val="20"/>
        </w:rPr>
        <w:t xml:space="preserve"> -</w:t>
      </w:r>
      <w:r>
        <w:rPr>
          <w:sz w:val="20"/>
        </w:rPr>
        <w:t xml:space="preserve"> норматив накладных расходов по </w:t>
      </w:r>
      <w:r>
        <w:rPr>
          <w:i/>
          <w:sz w:val="20"/>
          <w:lang w:val="en-US"/>
        </w:rPr>
        <w:t xml:space="preserve">i - </w:t>
      </w:r>
      <w:r>
        <w:rPr>
          <w:sz w:val="20"/>
        </w:rPr>
        <w:t>тому виду строительных и монтажных работ, приведенных в прил.</w:t>
      </w:r>
      <w:r>
        <w:rPr>
          <w:sz w:val="20"/>
          <w:lang w:val="en-US"/>
        </w:rPr>
        <w:t xml:space="preserve"> 3</w:t>
      </w:r>
      <w:r>
        <w:rPr>
          <w:sz w:val="20"/>
        </w:rPr>
        <w:t xml:space="preserve"> (в процентах).</w:t>
      </w:r>
    </w:p>
    <w:p w:rsidR="00000000" w:rsidRDefault="00405D34">
      <w:pPr>
        <w:spacing w:line="240" w:lineRule="auto"/>
        <w:ind w:firstLine="284"/>
        <w:rPr>
          <w:sz w:val="20"/>
          <w:lang w:val="en-US"/>
        </w:rPr>
      </w:pPr>
      <w:r>
        <w:rPr>
          <w:b/>
          <w:sz w:val="20"/>
        </w:rPr>
        <w:t>4.4.</w:t>
      </w:r>
      <w:r>
        <w:rPr>
          <w:sz w:val="20"/>
        </w:rPr>
        <w:t xml:space="preserve"> При применении  базисно-индексного метода, когда расчёт средств на оплату труда рабочих производится на основе</w:t>
      </w:r>
      <w:r>
        <w:rPr>
          <w:sz w:val="20"/>
          <w:lang w:val="en-US"/>
        </w:rPr>
        <w:t xml:space="preserve"> </w:t>
      </w:r>
      <w:r>
        <w:rPr>
          <w:sz w:val="20"/>
        </w:rPr>
        <w:t>сметной величины основной заработной</w:t>
      </w:r>
      <w:r>
        <w:rPr>
          <w:sz w:val="20"/>
          <w:lang w:val="en-US"/>
        </w:rPr>
        <w:t xml:space="preserve"> </w:t>
      </w:r>
      <w:r>
        <w:rPr>
          <w:sz w:val="20"/>
        </w:rPr>
        <w:t>платы, учтённой в сметно-нормат</w:t>
      </w:r>
      <w:r>
        <w:rPr>
          <w:sz w:val="20"/>
        </w:rPr>
        <w:t>ивной базе, действовавшей по состоянию на</w:t>
      </w:r>
      <w:r>
        <w:rPr>
          <w:sz w:val="20"/>
          <w:lang w:val="en-US"/>
        </w:rPr>
        <w:t xml:space="preserve"> </w:t>
      </w:r>
      <w:r>
        <w:rPr>
          <w:sz w:val="20"/>
        </w:rPr>
        <w:t>01.01.91, могут быть применены следующие формулы:</w:t>
      </w:r>
    </w:p>
    <w:p w:rsidR="00000000" w:rsidRDefault="00405D34">
      <w:pPr>
        <w:spacing w:line="240" w:lineRule="auto"/>
        <w:ind w:firstLine="284"/>
        <w:rPr>
          <w:sz w:val="20"/>
        </w:rPr>
      </w:pPr>
    </w:p>
    <w:p w:rsidR="00000000" w:rsidRDefault="00405D34">
      <w:pPr>
        <w:spacing w:line="240" w:lineRule="auto"/>
        <w:ind w:firstLine="284"/>
        <w:rPr>
          <w:sz w:val="20"/>
          <w:lang w:val="en-US"/>
        </w:rPr>
      </w:pPr>
      <w:r>
        <w:rPr>
          <w:sz w:val="20"/>
        </w:rPr>
        <w:t>на стадии проекта:</w:t>
      </w:r>
    </w:p>
    <w:p w:rsidR="00000000" w:rsidRDefault="00405D34">
      <w:pPr>
        <w:spacing w:line="240" w:lineRule="auto"/>
        <w:ind w:firstLine="284"/>
        <w:jc w:val="center"/>
        <w:rPr>
          <w:sz w:val="20"/>
        </w:rPr>
      </w:pPr>
      <w:r>
        <w:rPr>
          <w:position w:val="-24"/>
          <w:sz w:val="20"/>
          <w:lang w:val="en-US"/>
        </w:rPr>
        <w:object w:dxaOrig="2400" w:dyaOrig="639">
          <v:shape id="_x0000_i1031" type="#_x0000_t75" style="width:120pt;height:32.25pt" o:ole="">
            <v:imagedata r:id="rId16" o:title=""/>
          </v:shape>
          <o:OLEObject Type="Embed" ProgID="Equation.3" ShapeID="_x0000_i1031" DrawAspect="Content" ObjectID="_1427207270" r:id="rId17"/>
        </w:object>
      </w:r>
      <w:r>
        <w:rPr>
          <w:sz w:val="20"/>
        </w:rPr>
        <w:t>,                (4)</w:t>
      </w:r>
    </w:p>
    <w:p w:rsidR="00000000" w:rsidRDefault="00405D34">
      <w:pPr>
        <w:spacing w:line="240" w:lineRule="auto"/>
        <w:ind w:firstLine="284"/>
        <w:jc w:val="center"/>
        <w:rPr>
          <w:sz w:val="20"/>
          <w:lang w:val="en-US"/>
        </w:rPr>
      </w:pPr>
    </w:p>
    <w:p w:rsidR="00000000" w:rsidRDefault="00405D34">
      <w:pPr>
        <w:spacing w:line="240" w:lineRule="auto"/>
        <w:ind w:firstLine="284"/>
        <w:rPr>
          <w:sz w:val="20"/>
        </w:rPr>
      </w:pPr>
      <w:r>
        <w:rPr>
          <w:sz w:val="20"/>
        </w:rPr>
        <w:t>на стадии рабочей документации:</w:t>
      </w:r>
    </w:p>
    <w:p w:rsidR="00000000" w:rsidRDefault="00405D34">
      <w:pPr>
        <w:spacing w:line="240" w:lineRule="auto"/>
        <w:ind w:firstLine="284"/>
        <w:jc w:val="center"/>
        <w:rPr>
          <w:sz w:val="20"/>
        </w:rPr>
      </w:pPr>
      <w:r>
        <w:rPr>
          <w:position w:val="-24"/>
          <w:sz w:val="20"/>
          <w:lang w:val="en-US"/>
        </w:rPr>
        <w:object w:dxaOrig="2400" w:dyaOrig="639">
          <v:shape id="_x0000_i1032" type="#_x0000_t75" style="width:120pt;height:32.25pt" o:ole="">
            <v:imagedata r:id="rId18" o:title=""/>
          </v:shape>
          <o:OLEObject Type="Embed" ProgID="Equation.3" ShapeID="_x0000_i1032" DrawAspect="Content" ObjectID="_1427207271" r:id="rId19"/>
        </w:object>
      </w:r>
      <w:r>
        <w:rPr>
          <w:sz w:val="20"/>
        </w:rPr>
        <w:t>,                (5)</w:t>
      </w:r>
    </w:p>
    <w:p w:rsidR="00000000" w:rsidRDefault="00405D34">
      <w:pPr>
        <w:spacing w:line="240" w:lineRule="auto"/>
        <w:ind w:firstLine="284"/>
        <w:jc w:val="center"/>
        <w:rPr>
          <w:sz w:val="20"/>
        </w:rPr>
      </w:pPr>
    </w:p>
    <w:p w:rsidR="00000000" w:rsidRDefault="00405D34">
      <w:pPr>
        <w:spacing w:line="240" w:lineRule="auto"/>
        <w:ind w:firstLine="284"/>
        <w:rPr>
          <w:i/>
          <w:sz w:val="20"/>
        </w:rPr>
      </w:pPr>
    </w:p>
    <w:p w:rsidR="00000000" w:rsidRDefault="00405D34">
      <w:pPr>
        <w:spacing w:line="240" w:lineRule="auto"/>
        <w:ind w:firstLine="284"/>
        <w:jc w:val="center"/>
        <w:rPr>
          <w:sz w:val="20"/>
        </w:rPr>
      </w:pPr>
      <w:r>
        <w:rPr>
          <w:position w:val="-28"/>
          <w:sz w:val="20"/>
        </w:rPr>
        <w:object w:dxaOrig="2760" w:dyaOrig="680">
          <v:shape id="_x0000_i1033" type="#_x0000_t75" style="width:157.5pt;height:38.25pt" o:ole="">
            <v:imagedata r:id="rId20" o:title=""/>
          </v:shape>
          <o:OLEObject Type="Embed" ProgID="Equation.3" ShapeID="_x0000_i1033" DrawAspect="Content" ObjectID="_1427207272" r:id="rId21"/>
        </w:object>
      </w:r>
      <w:r>
        <w:rPr>
          <w:sz w:val="20"/>
        </w:rPr>
        <w:t>,        (6)</w:t>
      </w:r>
    </w:p>
    <w:p w:rsidR="00000000" w:rsidRDefault="00405D34">
      <w:pPr>
        <w:spacing w:line="240" w:lineRule="auto"/>
        <w:ind w:firstLine="284"/>
        <w:jc w:val="center"/>
        <w:rPr>
          <w:sz w:val="20"/>
        </w:rPr>
      </w:pPr>
    </w:p>
    <w:p w:rsidR="00000000" w:rsidRDefault="00405D34">
      <w:pPr>
        <w:spacing w:line="240" w:lineRule="auto"/>
        <w:ind w:firstLine="284"/>
        <w:rPr>
          <w:sz w:val="20"/>
        </w:rPr>
      </w:pPr>
      <w:r>
        <w:rPr>
          <w:sz w:val="20"/>
        </w:rPr>
        <w:t xml:space="preserve">где </w:t>
      </w:r>
      <w:r>
        <w:rPr>
          <w:position w:val="-12"/>
          <w:sz w:val="20"/>
        </w:rPr>
        <w:object w:dxaOrig="279" w:dyaOrig="360">
          <v:shape id="_x0000_i1034" type="#_x0000_t75" style="width:14.25pt;height:18pt" o:ole="">
            <v:imagedata r:id="rId22" o:title=""/>
          </v:shape>
          <o:OLEObject Type="Embed" ProgID="Equation.3" ShapeID="_x0000_i1034" DrawAspect="Content" ObjectID="_1427207273" r:id="rId23"/>
        </w:object>
      </w:r>
      <w:r>
        <w:rPr>
          <w:sz w:val="20"/>
        </w:rPr>
        <w:t xml:space="preserve"> и </w:t>
      </w:r>
      <w:r>
        <w:rPr>
          <w:position w:val="-12"/>
          <w:sz w:val="20"/>
        </w:rPr>
        <w:object w:dxaOrig="320" w:dyaOrig="360">
          <v:shape id="_x0000_i1035" type="#_x0000_t75" style="width:15.75pt;height:18pt" o:ole="">
            <v:imagedata r:id="rId24" o:title=""/>
          </v:shape>
          <o:OLEObject Type="Embed" ProgID="Equation.3" ShapeID="_x0000_i1035" DrawAspect="Content" ObjectID="_1427207274" r:id="rId25"/>
        </w:object>
      </w:r>
      <w:r>
        <w:rPr>
          <w:sz w:val="20"/>
        </w:rPr>
        <w:t xml:space="preserve"> - суммарная по объекту сметная величина основной заработной платы рабочих-строителей и механизаторов в уровне сметных норм и цен, введенных с 01.01.91(или в уровне сметных норм и цен, введенных с 01.01</w:t>
      </w:r>
      <w:r>
        <w:rPr>
          <w:sz w:val="20"/>
        </w:rPr>
        <w:t>.84 с повышающим коэффициентом 1,25), руб.;</w:t>
      </w:r>
    </w:p>
    <w:p w:rsidR="00000000" w:rsidRDefault="00405D34">
      <w:pPr>
        <w:spacing w:line="240" w:lineRule="auto"/>
        <w:ind w:firstLine="284"/>
        <w:rPr>
          <w:sz w:val="20"/>
        </w:rPr>
      </w:pPr>
      <w:r>
        <w:rPr>
          <w:i/>
          <w:position w:val="-12"/>
          <w:sz w:val="20"/>
        </w:rPr>
        <w:object w:dxaOrig="460" w:dyaOrig="360">
          <v:shape id="_x0000_i1036" type="#_x0000_t75" style="width:23.25pt;height:18pt" o:ole="">
            <v:imagedata r:id="rId26" o:title=""/>
          </v:shape>
          <o:OLEObject Type="Embed" ProgID="Equation.3" ShapeID="_x0000_i1036" DrawAspect="Content" ObjectID="_1427207275" r:id="rId27"/>
        </w:object>
      </w:r>
      <w:r>
        <w:rPr>
          <w:i/>
          <w:sz w:val="20"/>
        </w:rPr>
        <w:t xml:space="preserve"> -</w:t>
      </w:r>
      <w:r>
        <w:rPr>
          <w:sz w:val="20"/>
        </w:rPr>
        <w:t xml:space="preserve"> индекс текущего уровня средств на оплату труда в строительстве по отношению к уровню сметной заработной платы рабочих, учтенной сметными нормами и ценами с 01.01.91;</w:t>
      </w:r>
    </w:p>
    <w:p w:rsidR="00000000" w:rsidRDefault="00405D34">
      <w:pPr>
        <w:spacing w:line="240" w:lineRule="auto"/>
        <w:ind w:firstLine="284"/>
        <w:rPr>
          <w:sz w:val="20"/>
        </w:rPr>
      </w:pPr>
      <w:r>
        <w:rPr>
          <w:position w:val="-12"/>
          <w:sz w:val="20"/>
        </w:rPr>
        <w:object w:dxaOrig="320" w:dyaOrig="360">
          <v:shape id="_x0000_i1037" type="#_x0000_t75" style="width:15.75pt;height:18pt" o:ole="">
            <v:imagedata r:id="rId28" o:title=""/>
          </v:shape>
          <o:OLEObject Type="Embed" ProgID="Equation.3" ShapeID="_x0000_i1037" DrawAspect="Content" ObjectID="_1427207276" r:id="rId29"/>
        </w:object>
      </w:r>
      <w:r>
        <w:rPr>
          <w:sz w:val="20"/>
        </w:rPr>
        <w:t xml:space="preserve"> и </w:t>
      </w:r>
      <w:r>
        <w:rPr>
          <w:position w:val="-12"/>
          <w:sz w:val="20"/>
        </w:rPr>
        <w:object w:dxaOrig="360" w:dyaOrig="360">
          <v:shape id="_x0000_i1038" type="#_x0000_t75" style="width:18pt;height:18pt" o:ole="">
            <v:imagedata r:id="rId30" o:title=""/>
          </v:shape>
          <o:OLEObject Type="Embed" ProgID="Equation.3" ShapeID="_x0000_i1038" DrawAspect="Content" ObjectID="_1427207277" r:id="rId31"/>
        </w:object>
      </w:r>
      <w:r>
        <w:rPr>
          <w:sz w:val="20"/>
        </w:rPr>
        <w:t xml:space="preserve"> - суммарные по </w:t>
      </w:r>
      <w:r>
        <w:rPr>
          <w:i/>
          <w:sz w:val="20"/>
          <w:lang w:val="en-US"/>
        </w:rPr>
        <w:t>i</w:t>
      </w:r>
      <w:r>
        <w:rPr>
          <w:sz w:val="20"/>
        </w:rPr>
        <w:t>-тому виду работ сметные величины основной заработной платы рабочих-строителей и механизаторов в уровне сметных цен с 01.01.91,руб.;</w:t>
      </w:r>
    </w:p>
    <w:p w:rsidR="00000000" w:rsidRDefault="00405D34">
      <w:pPr>
        <w:spacing w:line="240" w:lineRule="auto"/>
        <w:ind w:firstLine="284"/>
        <w:rPr>
          <w:sz w:val="20"/>
        </w:rPr>
      </w:pPr>
      <w:r>
        <w:rPr>
          <w:i/>
          <w:sz w:val="20"/>
        </w:rPr>
        <w:t>п -</w:t>
      </w:r>
      <w:r>
        <w:rPr>
          <w:sz w:val="20"/>
        </w:rPr>
        <w:t xml:space="preserve"> общее количество видов работ поданному объекту.</w:t>
      </w:r>
    </w:p>
    <w:p w:rsidR="00000000" w:rsidRDefault="00405D34">
      <w:pPr>
        <w:spacing w:line="240" w:lineRule="auto"/>
        <w:ind w:firstLine="284"/>
        <w:rPr>
          <w:sz w:val="20"/>
        </w:rPr>
      </w:pPr>
      <w:r>
        <w:rPr>
          <w:b/>
          <w:sz w:val="20"/>
        </w:rPr>
        <w:t>4.5.</w:t>
      </w:r>
      <w:r>
        <w:rPr>
          <w:sz w:val="20"/>
        </w:rPr>
        <w:t xml:space="preserve"> Для определения стоимости стр</w:t>
      </w:r>
      <w:r>
        <w:rPr>
          <w:sz w:val="20"/>
        </w:rPr>
        <w:t>оительства (капитального ремонта) в базисном уровне цен в локальных сметных расчётах (сметах) могут применяться предельные нормы накладных расходов на строительные (ремонтно-строительные) работы,</w:t>
      </w:r>
      <w:r>
        <w:rPr>
          <w:sz w:val="20"/>
          <w:lang w:val="en-US"/>
        </w:rPr>
        <w:t xml:space="preserve"> </w:t>
      </w:r>
      <w:r>
        <w:rPr>
          <w:sz w:val="20"/>
        </w:rPr>
        <w:t>установленные для применения с 01.01.91соответствующими министерствами и ведомствами для подведомственных организаций.</w:t>
      </w:r>
    </w:p>
    <w:p w:rsidR="00000000" w:rsidRDefault="00405D34">
      <w:pPr>
        <w:spacing w:line="240" w:lineRule="auto"/>
        <w:ind w:firstLine="284"/>
        <w:rPr>
          <w:sz w:val="20"/>
        </w:rPr>
      </w:pPr>
      <w:r>
        <w:rPr>
          <w:sz w:val="20"/>
        </w:rPr>
        <w:t>При использовании сметно-нормативной</w:t>
      </w:r>
      <w:r>
        <w:rPr>
          <w:sz w:val="20"/>
          <w:lang w:val="en-US"/>
        </w:rPr>
        <w:t xml:space="preserve"> </w:t>
      </w:r>
      <w:r>
        <w:rPr>
          <w:sz w:val="20"/>
        </w:rPr>
        <w:t>базы, введенной в действие с 01.01.84, в</w:t>
      </w:r>
      <w:r>
        <w:rPr>
          <w:sz w:val="20"/>
          <w:lang w:val="en-US"/>
        </w:rPr>
        <w:t xml:space="preserve"> </w:t>
      </w:r>
      <w:r>
        <w:rPr>
          <w:sz w:val="20"/>
        </w:rPr>
        <w:t>локальных сметах могут применяться предельные нормы накладных расходов, утвержденные министерствами и ведомствами для п</w:t>
      </w:r>
      <w:r>
        <w:rPr>
          <w:sz w:val="20"/>
        </w:rPr>
        <w:t>рименения с 01.01.84.</w:t>
      </w:r>
    </w:p>
    <w:p w:rsidR="00000000" w:rsidRDefault="00405D34">
      <w:pPr>
        <w:spacing w:line="240" w:lineRule="auto"/>
        <w:ind w:firstLine="284"/>
        <w:rPr>
          <w:sz w:val="20"/>
        </w:rPr>
      </w:pPr>
      <w:r>
        <w:rPr>
          <w:sz w:val="20"/>
        </w:rPr>
        <w:t>Для вновь образованных организаций в</w:t>
      </w:r>
      <w:r>
        <w:rPr>
          <w:sz w:val="20"/>
          <w:lang w:val="en-US"/>
        </w:rPr>
        <w:t xml:space="preserve"> </w:t>
      </w:r>
      <w:r>
        <w:rPr>
          <w:sz w:val="20"/>
        </w:rPr>
        <w:t xml:space="preserve">базисной стоимости работ следует использовать предельную норму накладных расходов </w:t>
      </w:r>
      <w:r>
        <w:rPr>
          <w:i/>
          <w:sz w:val="20"/>
        </w:rPr>
        <w:t>в</w:t>
      </w:r>
      <w:r>
        <w:rPr>
          <w:sz w:val="20"/>
        </w:rPr>
        <w:t xml:space="preserve"> размере 14,2 % от сметных прямых</w:t>
      </w:r>
      <w:r>
        <w:rPr>
          <w:sz w:val="20"/>
          <w:lang w:val="en-US"/>
        </w:rPr>
        <w:t xml:space="preserve"> </w:t>
      </w:r>
      <w:r>
        <w:rPr>
          <w:sz w:val="20"/>
        </w:rPr>
        <w:t>затрат.</w:t>
      </w:r>
    </w:p>
    <w:p w:rsidR="00000000" w:rsidRDefault="00405D34">
      <w:pPr>
        <w:spacing w:line="240" w:lineRule="auto"/>
        <w:ind w:firstLine="284"/>
        <w:rPr>
          <w:sz w:val="20"/>
        </w:rPr>
      </w:pPr>
      <w:r>
        <w:rPr>
          <w:b/>
          <w:sz w:val="20"/>
        </w:rPr>
        <w:t>4.6.</w:t>
      </w:r>
      <w:r>
        <w:rPr>
          <w:sz w:val="20"/>
        </w:rPr>
        <w:t xml:space="preserve"> При составлении сметной документации на строительство</w:t>
      </w:r>
      <w:r>
        <w:rPr>
          <w:sz w:val="20"/>
          <w:lang w:val="en-US"/>
        </w:rPr>
        <w:t xml:space="preserve"> </w:t>
      </w:r>
      <w:r>
        <w:rPr>
          <w:sz w:val="20"/>
        </w:rPr>
        <w:t>объектов, когда неизвестна субподрядная организация, выполняющая отдельные виды строительных</w:t>
      </w:r>
      <w:r>
        <w:rPr>
          <w:sz w:val="20"/>
          <w:lang w:val="en-US"/>
        </w:rPr>
        <w:t xml:space="preserve"> </w:t>
      </w:r>
      <w:r>
        <w:rPr>
          <w:sz w:val="20"/>
        </w:rPr>
        <w:t>работ, рекомендуется сметную стоимость</w:t>
      </w:r>
      <w:r>
        <w:rPr>
          <w:sz w:val="20"/>
          <w:lang w:val="en-US"/>
        </w:rPr>
        <w:t xml:space="preserve"> </w:t>
      </w:r>
      <w:r>
        <w:rPr>
          <w:sz w:val="20"/>
        </w:rPr>
        <w:t>таких работ определять с применением</w:t>
      </w:r>
      <w:r>
        <w:rPr>
          <w:sz w:val="20"/>
          <w:lang w:val="en-US"/>
        </w:rPr>
        <w:t xml:space="preserve"> </w:t>
      </w:r>
      <w:r>
        <w:rPr>
          <w:sz w:val="20"/>
        </w:rPr>
        <w:t>нормы накладных расходов для генеральной подрядной организации. При расчётах</w:t>
      </w:r>
      <w:r>
        <w:rPr>
          <w:sz w:val="20"/>
          <w:lang w:val="en-US"/>
        </w:rPr>
        <w:t xml:space="preserve"> </w:t>
      </w:r>
      <w:r>
        <w:rPr>
          <w:sz w:val="20"/>
        </w:rPr>
        <w:t>генподрядчика с субподр</w:t>
      </w:r>
      <w:r>
        <w:rPr>
          <w:sz w:val="20"/>
        </w:rPr>
        <w:t>ядчиком за выполненные работы применяется норма накладных расходов субподрядчика.</w:t>
      </w:r>
    </w:p>
    <w:p w:rsidR="00000000" w:rsidRDefault="00405D34">
      <w:pPr>
        <w:spacing w:line="240" w:lineRule="auto"/>
        <w:ind w:firstLine="284"/>
        <w:rPr>
          <w:sz w:val="20"/>
        </w:rPr>
      </w:pPr>
      <w:r>
        <w:rPr>
          <w:sz w:val="20"/>
        </w:rPr>
        <w:t>4.7. Для определения стоимости строительных работ, выполняемых индивидуальными предпринимателями (физическими лицами) по договорам бытового или</w:t>
      </w:r>
      <w:r>
        <w:rPr>
          <w:sz w:val="20"/>
          <w:lang w:val="en-US"/>
        </w:rPr>
        <w:t xml:space="preserve"> </w:t>
      </w:r>
      <w:r>
        <w:rPr>
          <w:sz w:val="20"/>
        </w:rPr>
        <w:t>строительного подряда, величину накладных расходов рекомендуется рассчитывать</w:t>
      </w:r>
      <w:r>
        <w:rPr>
          <w:sz w:val="20"/>
          <w:lang w:val="en-US"/>
        </w:rPr>
        <w:t xml:space="preserve"> </w:t>
      </w:r>
      <w:r>
        <w:rPr>
          <w:sz w:val="20"/>
        </w:rPr>
        <w:t>на основе индивидуальной нормы путём</w:t>
      </w:r>
      <w:r>
        <w:rPr>
          <w:sz w:val="20"/>
          <w:lang w:val="en-US"/>
        </w:rPr>
        <w:t xml:space="preserve"> </w:t>
      </w:r>
      <w:r>
        <w:rPr>
          <w:sz w:val="20"/>
        </w:rPr>
        <w:t>калькулирования по статьям затрат, принимая для расчёта только те статьи затрат и</w:t>
      </w:r>
      <w:r>
        <w:rPr>
          <w:sz w:val="20"/>
          <w:lang w:val="en-US"/>
        </w:rPr>
        <w:t xml:space="preserve"> </w:t>
      </w:r>
      <w:r>
        <w:rPr>
          <w:sz w:val="20"/>
        </w:rPr>
        <w:t>расходов, которые соответствуют фактическим условиям выполнения работ по бытовому или стр</w:t>
      </w:r>
      <w:r>
        <w:rPr>
          <w:sz w:val="20"/>
        </w:rPr>
        <w:t>оительному подряду.</w:t>
      </w:r>
    </w:p>
    <w:p w:rsidR="00000000" w:rsidRDefault="00405D34">
      <w:pPr>
        <w:spacing w:line="240" w:lineRule="auto"/>
        <w:ind w:firstLine="284"/>
        <w:rPr>
          <w:sz w:val="20"/>
          <w:lang w:val="en-US"/>
        </w:rPr>
      </w:pPr>
      <w:r>
        <w:rPr>
          <w:sz w:val="20"/>
        </w:rPr>
        <w:t>При этом индивидуальная норма не</w:t>
      </w:r>
      <w:r>
        <w:rPr>
          <w:sz w:val="20"/>
          <w:lang w:val="en-US"/>
        </w:rPr>
        <w:t xml:space="preserve"> </w:t>
      </w:r>
      <w:r>
        <w:rPr>
          <w:sz w:val="20"/>
        </w:rPr>
        <w:t>должна превышать 50% от фактической величины средств на оплату труда рабочих</w:t>
      </w:r>
      <w:r>
        <w:rPr>
          <w:sz w:val="20"/>
          <w:lang w:val="en-US"/>
        </w:rPr>
        <w:t xml:space="preserve"> </w:t>
      </w:r>
      <w:r>
        <w:rPr>
          <w:sz w:val="20"/>
        </w:rPr>
        <w:t>строителей и механизаторов.</w:t>
      </w:r>
    </w:p>
    <w:p w:rsidR="00000000" w:rsidRDefault="00405D34">
      <w:pPr>
        <w:spacing w:line="240" w:lineRule="auto"/>
        <w:ind w:firstLine="284"/>
        <w:rPr>
          <w:sz w:val="20"/>
        </w:rPr>
      </w:pPr>
    </w:p>
    <w:p w:rsidR="00000000" w:rsidRDefault="00405D34">
      <w:pPr>
        <w:spacing w:line="240" w:lineRule="auto"/>
        <w:ind w:firstLine="284"/>
        <w:jc w:val="center"/>
        <w:rPr>
          <w:b/>
          <w:sz w:val="20"/>
          <w:lang w:val="en-US"/>
        </w:rPr>
      </w:pPr>
      <w:r>
        <w:rPr>
          <w:b/>
          <w:sz w:val="20"/>
        </w:rPr>
        <w:t>5. УЧЁТ НАКЛАДНЫХ РАСХОДОВ</w:t>
      </w:r>
    </w:p>
    <w:p w:rsidR="00000000" w:rsidRDefault="00405D34">
      <w:pPr>
        <w:spacing w:line="240" w:lineRule="auto"/>
        <w:ind w:firstLine="284"/>
        <w:rPr>
          <w:sz w:val="20"/>
        </w:rPr>
      </w:pPr>
    </w:p>
    <w:p w:rsidR="00000000" w:rsidRDefault="00405D34">
      <w:pPr>
        <w:spacing w:line="240" w:lineRule="auto"/>
        <w:ind w:firstLine="284"/>
        <w:rPr>
          <w:sz w:val="20"/>
        </w:rPr>
      </w:pPr>
      <w:r>
        <w:rPr>
          <w:b/>
          <w:sz w:val="20"/>
        </w:rPr>
        <w:t>5.1.</w:t>
      </w:r>
      <w:r>
        <w:rPr>
          <w:sz w:val="20"/>
        </w:rPr>
        <w:t xml:space="preserve"> Бухгалтерский учёт по накладным</w:t>
      </w:r>
      <w:r>
        <w:rPr>
          <w:sz w:val="20"/>
          <w:lang w:val="en-US"/>
        </w:rPr>
        <w:t xml:space="preserve"> </w:t>
      </w:r>
      <w:r>
        <w:rPr>
          <w:sz w:val="20"/>
        </w:rPr>
        <w:t>расходам ведётся строительными организациями в соответствии с принципами, установленными бухгалтерским стандартом</w:t>
      </w:r>
      <w:r>
        <w:rPr>
          <w:sz w:val="20"/>
          <w:lang w:val="en-US"/>
        </w:rPr>
        <w:t xml:space="preserve"> </w:t>
      </w:r>
      <w:r>
        <w:rPr>
          <w:sz w:val="20"/>
        </w:rPr>
        <w:t>учёта затрат и доходов, связанных со</w:t>
      </w:r>
      <w:r>
        <w:rPr>
          <w:sz w:val="20"/>
          <w:lang w:val="en-US"/>
        </w:rPr>
        <w:t xml:space="preserve"> </w:t>
      </w:r>
      <w:r>
        <w:rPr>
          <w:sz w:val="20"/>
        </w:rPr>
        <w:t>строительством.</w:t>
      </w:r>
    </w:p>
    <w:p w:rsidR="00000000" w:rsidRDefault="00405D34">
      <w:pPr>
        <w:spacing w:line="240" w:lineRule="auto"/>
        <w:ind w:firstLine="284"/>
        <w:rPr>
          <w:sz w:val="20"/>
        </w:rPr>
      </w:pPr>
      <w:r>
        <w:rPr>
          <w:b/>
          <w:sz w:val="20"/>
        </w:rPr>
        <w:t>5.2.</w:t>
      </w:r>
      <w:r>
        <w:rPr>
          <w:sz w:val="20"/>
        </w:rPr>
        <w:t xml:space="preserve"> Учёт затрат по накладным расходам</w:t>
      </w:r>
      <w:r>
        <w:rPr>
          <w:sz w:val="20"/>
          <w:lang w:val="en-US"/>
        </w:rPr>
        <w:t xml:space="preserve"> </w:t>
      </w:r>
      <w:r>
        <w:rPr>
          <w:sz w:val="20"/>
        </w:rPr>
        <w:t>осуществляется на основе первичной учётной документации (платёжные требования,</w:t>
      </w:r>
      <w:r>
        <w:rPr>
          <w:sz w:val="20"/>
          <w:lang w:val="en-US"/>
        </w:rPr>
        <w:t xml:space="preserve"> </w:t>
      </w:r>
      <w:r>
        <w:rPr>
          <w:sz w:val="20"/>
        </w:rPr>
        <w:t>нак</w:t>
      </w:r>
      <w:r>
        <w:rPr>
          <w:sz w:val="20"/>
        </w:rPr>
        <w:t>ладные, выписки банков, расчётные ведомости, наряды, акты, авансовые расчёты</w:t>
      </w:r>
      <w:r>
        <w:rPr>
          <w:sz w:val="20"/>
          <w:lang w:val="en-US"/>
        </w:rPr>
        <w:t xml:space="preserve"> </w:t>
      </w:r>
      <w:r>
        <w:rPr>
          <w:sz w:val="20"/>
        </w:rPr>
        <w:t>и др.), оформленной в порядке, установленном соответствующими нормативными</w:t>
      </w:r>
      <w:r>
        <w:rPr>
          <w:sz w:val="20"/>
          <w:lang w:val="en-US"/>
        </w:rPr>
        <w:t xml:space="preserve"> </w:t>
      </w:r>
      <w:r>
        <w:rPr>
          <w:sz w:val="20"/>
        </w:rPr>
        <w:t>актами.</w:t>
      </w:r>
    </w:p>
    <w:p w:rsidR="00000000" w:rsidRDefault="00405D34">
      <w:pPr>
        <w:spacing w:line="240" w:lineRule="auto"/>
        <w:ind w:firstLine="284"/>
        <w:rPr>
          <w:sz w:val="20"/>
        </w:rPr>
      </w:pPr>
      <w:r>
        <w:rPr>
          <w:b/>
          <w:sz w:val="20"/>
        </w:rPr>
        <w:t>5.3.</w:t>
      </w:r>
      <w:r>
        <w:rPr>
          <w:sz w:val="20"/>
        </w:rPr>
        <w:t xml:space="preserve"> Учёт накладных расходов ведётся в</w:t>
      </w:r>
      <w:r>
        <w:rPr>
          <w:sz w:val="20"/>
          <w:lang w:val="en-US"/>
        </w:rPr>
        <w:t xml:space="preserve"> </w:t>
      </w:r>
      <w:r>
        <w:rPr>
          <w:sz w:val="20"/>
        </w:rPr>
        <w:t>журнале-ордере №10-с по счёту 26 «Общехозяйственные (накладные) расходы» раздельно по накладным расходам, относящимся к основному производству; и по</w:t>
      </w:r>
      <w:r>
        <w:rPr>
          <w:sz w:val="20"/>
          <w:lang w:val="en-US"/>
        </w:rPr>
        <w:t xml:space="preserve"> </w:t>
      </w:r>
      <w:r>
        <w:rPr>
          <w:sz w:val="20"/>
        </w:rPr>
        <w:t>расходам, относящимся к вспомогательным</w:t>
      </w:r>
      <w:r>
        <w:rPr>
          <w:sz w:val="20"/>
          <w:lang w:val="en-US"/>
        </w:rPr>
        <w:t xml:space="preserve"> </w:t>
      </w:r>
      <w:r>
        <w:rPr>
          <w:sz w:val="20"/>
        </w:rPr>
        <w:t>производствам. Накладные расходы, связанные с содержанием непроизводственной</w:t>
      </w:r>
      <w:r>
        <w:rPr>
          <w:sz w:val="20"/>
          <w:lang w:val="en-US"/>
        </w:rPr>
        <w:t xml:space="preserve"> </w:t>
      </w:r>
      <w:r>
        <w:rPr>
          <w:sz w:val="20"/>
        </w:rPr>
        <w:t>сферы, учитываются непосредственно на</w:t>
      </w:r>
      <w:r>
        <w:rPr>
          <w:sz w:val="20"/>
          <w:lang w:val="en-US"/>
        </w:rPr>
        <w:t xml:space="preserve"> </w:t>
      </w:r>
      <w:r>
        <w:rPr>
          <w:sz w:val="20"/>
        </w:rPr>
        <w:t xml:space="preserve">счёте 29 </w:t>
      </w:r>
      <w:r>
        <w:rPr>
          <w:sz w:val="20"/>
        </w:rPr>
        <w:t>«Обслуживающие производства и</w:t>
      </w:r>
      <w:r>
        <w:rPr>
          <w:sz w:val="20"/>
          <w:lang w:val="en-US"/>
        </w:rPr>
        <w:t xml:space="preserve"> </w:t>
      </w:r>
      <w:r>
        <w:rPr>
          <w:sz w:val="20"/>
        </w:rPr>
        <w:t>хозяйства».</w:t>
      </w:r>
    </w:p>
    <w:p w:rsidR="00000000" w:rsidRDefault="00405D34">
      <w:pPr>
        <w:spacing w:line="240" w:lineRule="auto"/>
        <w:ind w:firstLine="284"/>
        <w:rPr>
          <w:sz w:val="20"/>
        </w:rPr>
      </w:pPr>
      <w:r>
        <w:rPr>
          <w:b/>
          <w:sz w:val="20"/>
        </w:rPr>
        <w:t>5.4.</w:t>
      </w:r>
      <w:r>
        <w:rPr>
          <w:sz w:val="20"/>
        </w:rPr>
        <w:t xml:space="preserve"> Накладные расходы основного производства в строительных организациях</w:t>
      </w:r>
      <w:r>
        <w:rPr>
          <w:sz w:val="20"/>
          <w:lang w:val="en-US"/>
        </w:rPr>
        <w:t xml:space="preserve"> </w:t>
      </w:r>
      <w:r>
        <w:rPr>
          <w:sz w:val="20"/>
        </w:rPr>
        <w:t>ежемесячно пропорционально прямым затратам относятся к затратам по производству строительных работ, отражаемым на</w:t>
      </w:r>
      <w:r>
        <w:rPr>
          <w:sz w:val="20"/>
          <w:lang w:val="en-US"/>
        </w:rPr>
        <w:t xml:space="preserve"> </w:t>
      </w:r>
      <w:r>
        <w:rPr>
          <w:sz w:val="20"/>
        </w:rPr>
        <w:t>счёте 20 «Основное производство», а также</w:t>
      </w:r>
      <w:r>
        <w:rPr>
          <w:sz w:val="20"/>
          <w:lang w:val="en-US"/>
        </w:rPr>
        <w:t xml:space="preserve"> </w:t>
      </w:r>
      <w:r>
        <w:rPr>
          <w:sz w:val="20"/>
        </w:rPr>
        <w:t>учитываемым на счёте 30 «Некапитальные работы» (кроме затрат по возведению временных нетитульных сооружений).</w:t>
      </w:r>
    </w:p>
    <w:p w:rsidR="00000000" w:rsidRDefault="00405D34">
      <w:pPr>
        <w:spacing w:line="240" w:lineRule="auto"/>
        <w:ind w:firstLine="284"/>
        <w:rPr>
          <w:sz w:val="20"/>
        </w:rPr>
      </w:pPr>
      <w:r>
        <w:rPr>
          <w:sz w:val="20"/>
        </w:rPr>
        <w:t>Накладные расходы основного производства в трестах (структурных подразделениях) механизации ежемесячно распределяются пропорционал</w:t>
      </w:r>
      <w:r>
        <w:rPr>
          <w:sz w:val="20"/>
        </w:rPr>
        <w:t>ьно прямым затратам на счета учёта строительных работ, выполненных для заказчиков по договорам подряда, и работ по эксплуатации строительных машин и механизмов, оказанных в качестве услуг.</w:t>
      </w:r>
    </w:p>
    <w:p w:rsidR="00000000" w:rsidRDefault="00405D34">
      <w:pPr>
        <w:spacing w:line="240" w:lineRule="auto"/>
        <w:ind w:firstLine="284"/>
        <w:rPr>
          <w:sz w:val="20"/>
        </w:rPr>
      </w:pPr>
      <w:r>
        <w:rPr>
          <w:b/>
          <w:sz w:val="20"/>
        </w:rPr>
        <w:t>5.5.</w:t>
      </w:r>
      <w:r>
        <w:rPr>
          <w:sz w:val="20"/>
        </w:rPr>
        <w:t xml:space="preserve"> Отдельные виды расходов, включаемых в накладные расходы в пределах установленных норм, рассчитываемых от объёмных показателей (на представительские расходы, рекламу, повышение квалификации), определяются в установленном порядке в целом по строительной организации с последующим распределением лимита по структурным под</w:t>
      </w:r>
      <w:r>
        <w:rPr>
          <w:sz w:val="20"/>
        </w:rPr>
        <w:t>разделениям.</w:t>
      </w:r>
    </w:p>
    <w:p w:rsidR="00000000" w:rsidRDefault="00405D34">
      <w:pPr>
        <w:spacing w:line="240" w:lineRule="auto"/>
        <w:ind w:firstLine="284"/>
        <w:jc w:val="right"/>
        <w:rPr>
          <w:sz w:val="20"/>
        </w:rPr>
      </w:pPr>
    </w:p>
    <w:p w:rsidR="00000000" w:rsidRDefault="00405D34">
      <w:pPr>
        <w:spacing w:line="240" w:lineRule="auto"/>
        <w:ind w:firstLine="284"/>
        <w:jc w:val="right"/>
        <w:rPr>
          <w:sz w:val="20"/>
        </w:rPr>
      </w:pPr>
    </w:p>
    <w:p w:rsidR="00000000" w:rsidRDefault="00405D34">
      <w:pPr>
        <w:spacing w:line="240" w:lineRule="auto"/>
        <w:ind w:firstLine="284"/>
        <w:jc w:val="right"/>
        <w:rPr>
          <w:i/>
          <w:sz w:val="20"/>
        </w:rPr>
      </w:pPr>
      <w:r>
        <w:rPr>
          <w:i/>
          <w:sz w:val="20"/>
        </w:rPr>
        <w:t>Приложение 1</w:t>
      </w:r>
    </w:p>
    <w:p w:rsidR="00000000" w:rsidRDefault="00405D34">
      <w:pPr>
        <w:spacing w:line="240" w:lineRule="auto"/>
        <w:ind w:firstLine="284"/>
        <w:jc w:val="right"/>
        <w:rPr>
          <w:sz w:val="20"/>
        </w:rPr>
      </w:pPr>
    </w:p>
    <w:p w:rsidR="00000000" w:rsidRDefault="00405D34">
      <w:pPr>
        <w:spacing w:line="240" w:lineRule="auto"/>
        <w:ind w:firstLine="284"/>
        <w:jc w:val="center"/>
        <w:rPr>
          <w:b/>
          <w:sz w:val="20"/>
        </w:rPr>
      </w:pPr>
      <w:r>
        <w:rPr>
          <w:b/>
          <w:sz w:val="20"/>
        </w:rPr>
        <w:t>ПОРЯДОК ОПРЕДЕЛЕНИЯ РАЗМЕРА СРЕДСТВ</w:t>
      </w:r>
    </w:p>
    <w:p w:rsidR="00000000" w:rsidRDefault="00405D34">
      <w:pPr>
        <w:spacing w:line="240" w:lineRule="auto"/>
        <w:ind w:firstLine="284"/>
        <w:jc w:val="center"/>
        <w:rPr>
          <w:b/>
          <w:sz w:val="20"/>
        </w:rPr>
      </w:pPr>
      <w:r>
        <w:rPr>
          <w:b/>
          <w:sz w:val="20"/>
        </w:rPr>
        <w:t>НА ОПЛАТУ ТРУДА РАБОЧИХ</w:t>
      </w:r>
    </w:p>
    <w:p w:rsidR="00000000" w:rsidRDefault="00405D34">
      <w:pPr>
        <w:spacing w:line="240" w:lineRule="auto"/>
        <w:ind w:firstLine="284"/>
        <w:jc w:val="center"/>
        <w:rPr>
          <w:sz w:val="20"/>
        </w:rPr>
      </w:pPr>
    </w:p>
    <w:p w:rsidR="00000000" w:rsidRDefault="00405D34">
      <w:pPr>
        <w:spacing w:line="240" w:lineRule="auto"/>
        <w:ind w:firstLine="284"/>
        <w:rPr>
          <w:sz w:val="20"/>
        </w:rPr>
      </w:pPr>
      <w:r>
        <w:rPr>
          <w:sz w:val="20"/>
        </w:rPr>
        <w:t>Для определения размера средств на оплату труда рабочих в сметах и договорных ценах на строительство может использоваться, один из следующих методов.</w:t>
      </w:r>
    </w:p>
    <w:p w:rsidR="00000000" w:rsidRDefault="00405D34">
      <w:pPr>
        <w:spacing w:line="240" w:lineRule="auto"/>
        <w:ind w:firstLine="284"/>
        <w:rPr>
          <w:sz w:val="20"/>
        </w:rPr>
      </w:pPr>
      <w:r>
        <w:rPr>
          <w:sz w:val="20"/>
        </w:rPr>
        <w:t xml:space="preserve">1. При применении ресурсного метода, когда в процессе составления локальных сметных расчетов (смет) размер средств на оплату труда в текущем (прогнозном) уровне цен требуется определить на основе показателей трудоемкости работ, выраженных в чел.-ч, используется следующая </w:t>
      </w:r>
      <w:r>
        <w:rPr>
          <w:sz w:val="20"/>
        </w:rPr>
        <w:t>формула:</w:t>
      </w:r>
    </w:p>
    <w:p w:rsidR="00000000" w:rsidRDefault="00405D34">
      <w:pPr>
        <w:spacing w:line="240" w:lineRule="auto"/>
        <w:ind w:firstLine="284"/>
        <w:jc w:val="center"/>
        <w:rPr>
          <w:sz w:val="20"/>
        </w:rPr>
      </w:pPr>
      <w:r>
        <w:rPr>
          <w:position w:val="-24"/>
          <w:sz w:val="20"/>
        </w:rPr>
        <w:object w:dxaOrig="1260" w:dyaOrig="700">
          <v:shape id="_x0000_i1039" type="#_x0000_t75" style="width:63pt;height:35.25pt" o:ole="">
            <v:imagedata r:id="rId32" o:title=""/>
          </v:shape>
          <o:OLEObject Type="Embed" ProgID="Equation.3" ShapeID="_x0000_i1039" DrawAspect="Content" ObjectID="_1427207278" r:id="rId33"/>
        </w:object>
      </w:r>
      <w:r>
        <w:rPr>
          <w:sz w:val="20"/>
        </w:rPr>
        <w:t>,          (1)</w:t>
      </w:r>
    </w:p>
    <w:p w:rsidR="00000000" w:rsidRDefault="00405D34">
      <w:pPr>
        <w:spacing w:line="240" w:lineRule="auto"/>
        <w:ind w:firstLine="284"/>
        <w:jc w:val="center"/>
        <w:rPr>
          <w:sz w:val="20"/>
        </w:rPr>
      </w:pPr>
    </w:p>
    <w:p w:rsidR="00000000" w:rsidRDefault="00405D34">
      <w:pPr>
        <w:spacing w:line="240" w:lineRule="auto"/>
        <w:ind w:firstLine="284"/>
        <w:rPr>
          <w:sz w:val="20"/>
        </w:rPr>
      </w:pPr>
      <w:r>
        <w:rPr>
          <w:sz w:val="20"/>
        </w:rPr>
        <w:t xml:space="preserve">где </w:t>
      </w:r>
      <w:r>
        <w:rPr>
          <w:i/>
          <w:sz w:val="20"/>
        </w:rPr>
        <w:t>З -</w:t>
      </w:r>
      <w:r>
        <w:rPr>
          <w:sz w:val="20"/>
        </w:rPr>
        <w:t xml:space="preserve"> расчетная величина средств на оплату труда рабочих в текущем (прогнозном) уровне цен по объекту (части его), учитываемая в составе прямых затрат локального ресурсного сметного расчета (сметы), руб. или тыс. руб.;</w:t>
      </w:r>
    </w:p>
    <w:p w:rsidR="00000000" w:rsidRDefault="00405D34">
      <w:pPr>
        <w:spacing w:line="240" w:lineRule="auto"/>
        <w:ind w:firstLine="284"/>
        <w:rPr>
          <w:sz w:val="20"/>
        </w:rPr>
      </w:pPr>
      <w:r>
        <w:rPr>
          <w:i/>
          <w:sz w:val="20"/>
        </w:rPr>
        <w:t>Т -</w:t>
      </w:r>
      <w:r>
        <w:rPr>
          <w:sz w:val="20"/>
        </w:rPr>
        <w:t xml:space="preserve"> трудоемкость работ (затраты труда рабочих-строителей и механизаторов), которая определяется по нормам, применяемым в подрядной организации, по объекту (его части), чел.-ч;</w:t>
      </w:r>
    </w:p>
    <w:p w:rsidR="00000000" w:rsidRDefault="00405D34">
      <w:pPr>
        <w:spacing w:line="240" w:lineRule="auto"/>
        <w:ind w:firstLine="284"/>
        <w:rPr>
          <w:sz w:val="20"/>
        </w:rPr>
      </w:pPr>
      <w:r>
        <w:rPr>
          <w:position w:val="-14"/>
          <w:sz w:val="20"/>
        </w:rPr>
        <w:object w:dxaOrig="540" w:dyaOrig="400">
          <v:shape id="_x0000_i1040" type="#_x0000_t75" style="width:27pt;height:20.25pt" o:ole="">
            <v:imagedata r:id="rId34" o:title=""/>
          </v:shape>
          <o:OLEObject Type="Embed" ProgID="Equation.3" ShapeID="_x0000_i1040" DrawAspect="Content" ObjectID="_1427207279" r:id="rId35"/>
        </w:object>
      </w:r>
      <w:r>
        <w:rPr>
          <w:sz w:val="20"/>
        </w:rPr>
        <w:t>- фактическая (на момент расчета),по данным статис</w:t>
      </w:r>
      <w:r>
        <w:rPr>
          <w:sz w:val="20"/>
        </w:rPr>
        <w:t>тической отчетности, или прогнозируемая (договорная) на будущий период среднемесячная оплата труда одного рабочего (строителя и механизатора) в подрядной организации, по составу соответствующая Положению, утвержденному постановлением Правительства Российской Федерации от 05.08.92 № 552, изменениям и дополнениям к нему, внесенным постановлением Правительства Российской Федерации от 01.07.95 № 661, а также разработанным на их основе «Типовым методическим рекомендациям по планированию и учету себестоимости стр</w:t>
      </w:r>
      <w:r>
        <w:rPr>
          <w:sz w:val="20"/>
        </w:rPr>
        <w:t>оительных работ», утвержденным Минстроем России 04.12.95 №БЕ-11-260/7;</w:t>
      </w:r>
    </w:p>
    <w:p w:rsidR="00000000" w:rsidRDefault="00405D34">
      <w:pPr>
        <w:spacing w:line="240" w:lineRule="auto"/>
        <w:ind w:firstLine="284"/>
        <w:rPr>
          <w:sz w:val="20"/>
        </w:rPr>
      </w:pPr>
      <w:r>
        <w:rPr>
          <w:i/>
          <w:sz w:val="20"/>
          <w:lang w:val="en-US"/>
        </w:rPr>
        <w:t>t</w:t>
      </w:r>
      <w:r>
        <w:rPr>
          <w:sz w:val="20"/>
        </w:rPr>
        <w:t xml:space="preserve"> -.среднемесячное количество часов,</w:t>
      </w:r>
      <w:r>
        <w:rPr>
          <w:sz w:val="20"/>
          <w:lang w:val="en-US"/>
        </w:rPr>
        <w:t xml:space="preserve"> </w:t>
      </w:r>
      <w:r>
        <w:rPr>
          <w:sz w:val="20"/>
        </w:rPr>
        <w:t>фактически отработанное одним рабочим в</w:t>
      </w:r>
      <w:r>
        <w:rPr>
          <w:sz w:val="20"/>
          <w:lang w:val="en-US"/>
        </w:rPr>
        <w:t xml:space="preserve"> </w:t>
      </w:r>
      <w:r>
        <w:rPr>
          <w:sz w:val="20"/>
        </w:rPr>
        <w:t>конкретной организации, не превышающее</w:t>
      </w:r>
      <w:r>
        <w:rPr>
          <w:sz w:val="20"/>
          <w:lang w:val="en-US"/>
        </w:rPr>
        <w:t xml:space="preserve"> </w:t>
      </w:r>
      <w:r>
        <w:rPr>
          <w:sz w:val="20"/>
        </w:rPr>
        <w:t>нормативной величины, устанавливаемой</w:t>
      </w:r>
      <w:r>
        <w:rPr>
          <w:sz w:val="20"/>
          <w:lang w:val="en-US"/>
        </w:rPr>
        <w:t xml:space="preserve"> </w:t>
      </w:r>
      <w:r>
        <w:rPr>
          <w:sz w:val="20"/>
        </w:rPr>
        <w:t>Минтрудом России, ч/мес.</w:t>
      </w:r>
    </w:p>
    <w:p w:rsidR="00000000" w:rsidRDefault="00405D34">
      <w:pPr>
        <w:spacing w:line="240" w:lineRule="auto"/>
        <w:ind w:firstLine="284"/>
        <w:rPr>
          <w:sz w:val="20"/>
        </w:rPr>
      </w:pPr>
      <w:r>
        <w:rPr>
          <w:sz w:val="20"/>
        </w:rPr>
        <w:t>Указанную формулу можно использовать также при определении стоимости</w:t>
      </w:r>
      <w:r>
        <w:rPr>
          <w:sz w:val="20"/>
          <w:lang w:val="en-US"/>
        </w:rPr>
        <w:t xml:space="preserve"> </w:t>
      </w:r>
      <w:r>
        <w:rPr>
          <w:sz w:val="20"/>
        </w:rPr>
        <w:t>строительства базисно-индексным и другими методами.</w:t>
      </w:r>
    </w:p>
    <w:p w:rsidR="00000000" w:rsidRDefault="00405D34">
      <w:pPr>
        <w:spacing w:line="240" w:lineRule="auto"/>
        <w:ind w:firstLine="284"/>
        <w:rPr>
          <w:sz w:val="20"/>
          <w:lang w:val="en-US"/>
        </w:rPr>
      </w:pPr>
      <w:r>
        <w:rPr>
          <w:sz w:val="20"/>
        </w:rPr>
        <w:t>2. При использовании сметной величины заработной платы рабочих, учтенной в</w:t>
      </w:r>
      <w:r>
        <w:rPr>
          <w:sz w:val="20"/>
          <w:lang w:val="en-US"/>
        </w:rPr>
        <w:t xml:space="preserve"> </w:t>
      </w:r>
      <w:r>
        <w:rPr>
          <w:sz w:val="20"/>
        </w:rPr>
        <w:t>СНиР - 91 (или ЕРЕР-84 с повышающим</w:t>
      </w:r>
      <w:r>
        <w:rPr>
          <w:sz w:val="20"/>
          <w:lang w:val="en-US"/>
        </w:rPr>
        <w:t xml:space="preserve"> </w:t>
      </w:r>
      <w:r>
        <w:rPr>
          <w:sz w:val="20"/>
        </w:rPr>
        <w:t>коэффициентом 1,25), для опред</w:t>
      </w:r>
      <w:r>
        <w:rPr>
          <w:sz w:val="20"/>
        </w:rPr>
        <w:t>еления</w:t>
      </w:r>
      <w:r>
        <w:rPr>
          <w:sz w:val="20"/>
          <w:lang w:val="en-US"/>
        </w:rPr>
        <w:t xml:space="preserve"> </w:t>
      </w:r>
      <w:r>
        <w:rPr>
          <w:sz w:val="20"/>
        </w:rPr>
        <w:t>размера средств на оплату труда рабочих</w:t>
      </w:r>
      <w:r>
        <w:rPr>
          <w:sz w:val="20"/>
          <w:lang w:val="en-US"/>
        </w:rPr>
        <w:t xml:space="preserve"> </w:t>
      </w:r>
      <w:r>
        <w:rPr>
          <w:sz w:val="20"/>
        </w:rPr>
        <w:t>может быть применена следующая формула:</w:t>
      </w:r>
    </w:p>
    <w:p w:rsidR="00000000" w:rsidRDefault="00405D34">
      <w:pPr>
        <w:spacing w:line="240" w:lineRule="auto"/>
        <w:ind w:firstLine="284"/>
        <w:rPr>
          <w:sz w:val="20"/>
        </w:rPr>
      </w:pPr>
    </w:p>
    <w:p w:rsidR="00000000" w:rsidRDefault="00405D34">
      <w:pPr>
        <w:spacing w:line="240" w:lineRule="auto"/>
        <w:ind w:firstLine="284"/>
        <w:jc w:val="center"/>
        <w:rPr>
          <w:sz w:val="20"/>
          <w:lang w:val="en-US"/>
        </w:rPr>
      </w:pPr>
      <w:r>
        <w:rPr>
          <w:position w:val="-12"/>
          <w:sz w:val="20"/>
        </w:rPr>
        <w:object w:dxaOrig="1840" w:dyaOrig="360">
          <v:shape id="_x0000_i1041" type="#_x0000_t75" style="width:92.25pt;height:18pt" o:ole="">
            <v:imagedata r:id="rId36" o:title=""/>
          </v:shape>
          <o:OLEObject Type="Embed" ProgID="Equation.3" ShapeID="_x0000_i1041" DrawAspect="Content" ObjectID="_1427207280" r:id="rId37"/>
        </w:object>
      </w:r>
      <w:r>
        <w:rPr>
          <w:sz w:val="20"/>
        </w:rPr>
        <w:t xml:space="preserve"> ,       (2)</w:t>
      </w:r>
    </w:p>
    <w:p w:rsidR="00000000" w:rsidRDefault="00405D34">
      <w:pPr>
        <w:spacing w:line="240" w:lineRule="auto"/>
        <w:ind w:firstLine="284"/>
        <w:rPr>
          <w:sz w:val="20"/>
        </w:rPr>
      </w:pPr>
    </w:p>
    <w:p w:rsidR="00000000" w:rsidRDefault="00405D34">
      <w:pPr>
        <w:spacing w:line="240" w:lineRule="auto"/>
        <w:ind w:firstLine="284"/>
        <w:rPr>
          <w:sz w:val="20"/>
        </w:rPr>
      </w:pPr>
      <w:r>
        <w:rPr>
          <w:sz w:val="20"/>
        </w:rPr>
        <w:t xml:space="preserve">где </w:t>
      </w:r>
      <w:r>
        <w:rPr>
          <w:i/>
          <w:sz w:val="20"/>
        </w:rPr>
        <w:t>З</w:t>
      </w:r>
      <w:r>
        <w:rPr>
          <w:i/>
          <w:sz w:val="20"/>
          <w:vertAlign w:val="subscript"/>
        </w:rPr>
        <w:t>с</w:t>
      </w:r>
      <w:r>
        <w:rPr>
          <w:sz w:val="20"/>
        </w:rPr>
        <w:t xml:space="preserve"> и </w:t>
      </w:r>
      <w:r>
        <w:rPr>
          <w:i/>
          <w:sz w:val="20"/>
        </w:rPr>
        <w:t>З</w:t>
      </w:r>
      <w:r>
        <w:rPr>
          <w:i/>
          <w:sz w:val="20"/>
          <w:vertAlign w:val="subscript"/>
        </w:rPr>
        <w:t>м</w:t>
      </w:r>
      <w:r>
        <w:rPr>
          <w:i/>
          <w:sz w:val="20"/>
        </w:rPr>
        <w:t xml:space="preserve"> -</w:t>
      </w:r>
      <w:r>
        <w:rPr>
          <w:sz w:val="20"/>
        </w:rPr>
        <w:t xml:space="preserve"> суммарная по объекту (части его) величина основной заработной платы соответственно рабочих-строителей и механизаторов в уровне сметных норм и цен, введенных в действие с 01.01.91 (или с01.01.84 с повышающим коэффициентом 1,25), руб. или тыс. руб.;</w:t>
      </w:r>
    </w:p>
    <w:p w:rsidR="00000000" w:rsidRDefault="00405D34">
      <w:pPr>
        <w:spacing w:line="240" w:lineRule="auto"/>
        <w:ind w:firstLine="284"/>
        <w:rPr>
          <w:sz w:val="20"/>
        </w:rPr>
      </w:pPr>
      <w:r>
        <w:rPr>
          <w:i/>
          <w:sz w:val="20"/>
        </w:rPr>
        <w:t>И</w:t>
      </w:r>
      <w:r>
        <w:rPr>
          <w:i/>
          <w:sz w:val="20"/>
          <w:vertAlign w:val="subscript"/>
        </w:rPr>
        <w:t>от</w:t>
      </w:r>
      <w:r>
        <w:rPr>
          <w:i/>
          <w:sz w:val="20"/>
        </w:rPr>
        <w:t xml:space="preserve"> -</w:t>
      </w:r>
      <w:r>
        <w:rPr>
          <w:sz w:val="20"/>
        </w:rPr>
        <w:t xml:space="preserve"> индекс текущего (прогнозного) уровня средств на оплату труда в строительстве, который определяется как отношение среднемес</w:t>
      </w:r>
      <w:r>
        <w:rPr>
          <w:sz w:val="20"/>
        </w:rPr>
        <w:t>ячной фактической оплаты труда одного рабочего (З мес/факт) к месячной тарифной ставке рабочего среднего разряда, учтенной в сметно-нормативной базе, действовавшей на 01.01.91.</w:t>
      </w:r>
    </w:p>
    <w:p w:rsidR="00000000" w:rsidRDefault="00405D34">
      <w:pPr>
        <w:spacing w:line="240" w:lineRule="auto"/>
        <w:ind w:firstLine="284"/>
        <w:rPr>
          <w:sz w:val="20"/>
        </w:rPr>
      </w:pPr>
      <w:r>
        <w:rPr>
          <w:sz w:val="20"/>
        </w:rPr>
        <w:t>3. При применении метода определения в составе прямых затрат размера средств на оплату труда по видам и комплексам работ, конструктивным элементам и объекту в целом на основе тарифных ставок, устанавливаемых отраслевыми тарифными соглашениями по строительству и промышленности строительных материалов Российской Федерации, может примен</w:t>
      </w:r>
      <w:r>
        <w:rPr>
          <w:sz w:val="20"/>
        </w:rPr>
        <w:t>яться следующая формула :</w:t>
      </w:r>
    </w:p>
    <w:p w:rsidR="00000000" w:rsidRDefault="00405D34">
      <w:pPr>
        <w:spacing w:line="240" w:lineRule="auto"/>
        <w:ind w:firstLine="284"/>
        <w:rPr>
          <w:sz w:val="20"/>
        </w:rPr>
      </w:pPr>
    </w:p>
    <w:p w:rsidR="00000000" w:rsidRDefault="00405D34">
      <w:pPr>
        <w:spacing w:line="240" w:lineRule="auto"/>
        <w:ind w:firstLine="284"/>
        <w:jc w:val="center"/>
        <w:rPr>
          <w:sz w:val="20"/>
        </w:rPr>
      </w:pPr>
      <w:r>
        <w:rPr>
          <w:position w:val="-32"/>
          <w:sz w:val="20"/>
        </w:rPr>
        <w:object w:dxaOrig="4000" w:dyaOrig="760">
          <v:shape id="_x0000_i1042" type="#_x0000_t75" style="width:200.25pt;height:38.25pt" o:ole="">
            <v:imagedata r:id="rId38" o:title=""/>
          </v:shape>
          <o:OLEObject Type="Embed" ProgID="Equation.3" ShapeID="_x0000_i1042" DrawAspect="Content" ObjectID="_1427207281" r:id="rId39"/>
        </w:object>
      </w:r>
      <w:r>
        <w:rPr>
          <w:sz w:val="20"/>
        </w:rPr>
        <w:t>,                (3)</w:t>
      </w:r>
    </w:p>
    <w:p w:rsidR="00000000" w:rsidRDefault="00405D34">
      <w:pPr>
        <w:spacing w:line="240" w:lineRule="auto"/>
        <w:ind w:firstLine="284"/>
        <w:rPr>
          <w:sz w:val="20"/>
        </w:rPr>
      </w:pPr>
    </w:p>
    <w:p w:rsidR="00000000" w:rsidRDefault="00405D34">
      <w:pPr>
        <w:spacing w:line="240" w:lineRule="auto"/>
        <w:ind w:firstLine="284"/>
        <w:rPr>
          <w:sz w:val="20"/>
        </w:rPr>
      </w:pPr>
      <w:r>
        <w:rPr>
          <w:sz w:val="20"/>
        </w:rPr>
        <w:t xml:space="preserve">где </w:t>
      </w:r>
      <w:r>
        <w:rPr>
          <w:i/>
          <w:sz w:val="20"/>
        </w:rPr>
        <w:t>Т</w:t>
      </w:r>
      <w:r>
        <w:rPr>
          <w:sz w:val="20"/>
        </w:rPr>
        <w:t xml:space="preserve"> - затраты труда рабочих на выполнение конкретных объемов работ по их видам, комплексам, конструктивным элементам или по объекту в целом, чел. -ч;</w:t>
      </w:r>
    </w:p>
    <w:p w:rsidR="00000000" w:rsidRDefault="00405D34">
      <w:pPr>
        <w:spacing w:line="240" w:lineRule="auto"/>
        <w:ind w:firstLine="284"/>
        <w:rPr>
          <w:sz w:val="20"/>
        </w:rPr>
      </w:pPr>
      <w:r>
        <w:rPr>
          <w:i/>
          <w:sz w:val="20"/>
        </w:rPr>
        <w:t>С</w:t>
      </w:r>
      <w:r>
        <w:rPr>
          <w:i/>
          <w:sz w:val="20"/>
          <w:vertAlign w:val="subscript"/>
        </w:rPr>
        <w:t>1</w:t>
      </w:r>
      <w:r>
        <w:rPr>
          <w:i/>
          <w:sz w:val="20"/>
        </w:rPr>
        <w:t xml:space="preserve"> -</w:t>
      </w:r>
      <w:r>
        <w:rPr>
          <w:sz w:val="20"/>
        </w:rPr>
        <w:t xml:space="preserve"> месячная тарифная ставка рабочего 1-го разряда при работе в нормальных условиях труда, предусмотренная в отраслевых тарифных соглашениях, руб.;</w:t>
      </w:r>
    </w:p>
    <w:p w:rsidR="00000000" w:rsidRDefault="00405D34">
      <w:pPr>
        <w:spacing w:line="240" w:lineRule="auto"/>
        <w:ind w:firstLine="284"/>
        <w:rPr>
          <w:sz w:val="20"/>
        </w:rPr>
      </w:pPr>
      <w:r>
        <w:rPr>
          <w:i/>
          <w:sz w:val="20"/>
        </w:rPr>
        <w:t>К</w:t>
      </w:r>
      <w:r>
        <w:rPr>
          <w:i/>
          <w:sz w:val="20"/>
          <w:vertAlign w:val="subscript"/>
        </w:rPr>
        <w:t>т</w:t>
      </w:r>
      <w:r>
        <w:rPr>
          <w:i/>
          <w:sz w:val="20"/>
        </w:rPr>
        <w:t xml:space="preserve"> -</w:t>
      </w:r>
      <w:r>
        <w:rPr>
          <w:sz w:val="20"/>
        </w:rPr>
        <w:t xml:space="preserve"> тарифный коэффициент соответствующего разряда работ, принимаемый по действующей тарифной сетке;</w:t>
      </w:r>
    </w:p>
    <w:p w:rsidR="00000000" w:rsidRDefault="00405D34">
      <w:pPr>
        <w:spacing w:line="240" w:lineRule="auto"/>
        <w:ind w:firstLine="284"/>
        <w:rPr>
          <w:sz w:val="20"/>
        </w:rPr>
      </w:pPr>
      <w:r>
        <w:rPr>
          <w:i/>
          <w:sz w:val="20"/>
        </w:rPr>
        <w:t>К</w:t>
      </w:r>
      <w:r>
        <w:rPr>
          <w:i/>
          <w:sz w:val="20"/>
          <w:vertAlign w:val="subscript"/>
          <w:lang w:val="en-US"/>
        </w:rPr>
        <w:t>i</w:t>
      </w:r>
      <w:r>
        <w:rPr>
          <w:i/>
          <w:sz w:val="20"/>
        </w:rPr>
        <w:t xml:space="preserve"> -</w:t>
      </w:r>
      <w:r>
        <w:rPr>
          <w:sz w:val="20"/>
        </w:rPr>
        <w:t xml:space="preserve"> коэффициенты, учитывающие доплаты и </w:t>
      </w:r>
      <w:r>
        <w:rPr>
          <w:sz w:val="20"/>
        </w:rPr>
        <w:t>надбавки к тарифным ставкам и</w:t>
      </w:r>
      <w:r>
        <w:rPr>
          <w:sz w:val="20"/>
          <w:lang w:val="en-US"/>
        </w:rPr>
        <w:t xml:space="preserve"> </w:t>
      </w:r>
      <w:r>
        <w:rPr>
          <w:sz w:val="20"/>
        </w:rPr>
        <w:t>окладам за работу с тяжелыми и вредными,</w:t>
      </w:r>
      <w:r>
        <w:rPr>
          <w:sz w:val="20"/>
          <w:lang w:val="en-US"/>
        </w:rPr>
        <w:t xml:space="preserve"> </w:t>
      </w:r>
      <w:r>
        <w:rPr>
          <w:sz w:val="20"/>
        </w:rPr>
        <w:t>особо тяжелыми и особо вредными условиями труда (0,12 и 0,24 соответственно),на работах по реконструкции, техническому перевооружению, капитальному ремонту, ликвидации последствий аварий и стихийных бедствий (от 0,10 до 0,25),</w:t>
      </w:r>
      <w:r>
        <w:rPr>
          <w:sz w:val="20"/>
          <w:lang w:val="en-US"/>
        </w:rPr>
        <w:t xml:space="preserve"> </w:t>
      </w:r>
      <w:r>
        <w:rPr>
          <w:sz w:val="20"/>
        </w:rPr>
        <w:t>за разъездной и подвижной характер работ</w:t>
      </w:r>
      <w:r>
        <w:rPr>
          <w:sz w:val="20"/>
          <w:lang w:val="en-US"/>
        </w:rPr>
        <w:t xml:space="preserve"> </w:t>
      </w:r>
      <w:r>
        <w:rPr>
          <w:sz w:val="20"/>
        </w:rPr>
        <w:t>(0,15 - 0,20 и 0,30 - 0,40 соответственно),</w:t>
      </w:r>
      <w:r>
        <w:rPr>
          <w:sz w:val="20"/>
          <w:lang w:val="en-US"/>
        </w:rPr>
        <w:t xml:space="preserve"> </w:t>
      </w:r>
      <w:r>
        <w:rPr>
          <w:sz w:val="20"/>
        </w:rPr>
        <w:t>надбавки за профмастерство, расширение зон обслуживания, выполнение особо важных заданий (0,16 - 0,24) и другие; ,</w:t>
      </w:r>
    </w:p>
    <w:p w:rsidR="00000000" w:rsidRDefault="00405D34">
      <w:pPr>
        <w:spacing w:line="240" w:lineRule="auto"/>
        <w:ind w:firstLine="284"/>
        <w:rPr>
          <w:sz w:val="20"/>
        </w:rPr>
      </w:pPr>
      <w:r>
        <w:rPr>
          <w:i/>
          <w:sz w:val="20"/>
        </w:rPr>
        <w:t>К</w:t>
      </w:r>
      <w:r>
        <w:rPr>
          <w:i/>
          <w:sz w:val="20"/>
          <w:vertAlign w:val="subscript"/>
        </w:rPr>
        <w:t>р</w:t>
      </w:r>
      <w:r>
        <w:rPr>
          <w:i/>
          <w:sz w:val="20"/>
        </w:rPr>
        <w:t xml:space="preserve"> —</w:t>
      </w:r>
      <w:r>
        <w:rPr>
          <w:sz w:val="20"/>
        </w:rPr>
        <w:t xml:space="preserve"> районный </w:t>
      </w:r>
      <w:r>
        <w:rPr>
          <w:sz w:val="20"/>
        </w:rPr>
        <w:t>коэффициент к заработной плате, устанавливаемый директивными органами;</w:t>
      </w:r>
    </w:p>
    <w:p w:rsidR="00000000" w:rsidRDefault="00405D34">
      <w:pPr>
        <w:spacing w:line="240" w:lineRule="auto"/>
        <w:ind w:firstLine="284"/>
        <w:rPr>
          <w:sz w:val="20"/>
        </w:rPr>
      </w:pPr>
      <w:r>
        <w:rPr>
          <w:i/>
          <w:sz w:val="20"/>
        </w:rPr>
        <w:t>К</w:t>
      </w:r>
      <w:r>
        <w:rPr>
          <w:i/>
          <w:sz w:val="20"/>
          <w:vertAlign w:val="subscript"/>
        </w:rPr>
        <w:t>п</w:t>
      </w:r>
      <w:r>
        <w:rPr>
          <w:i/>
          <w:sz w:val="20"/>
        </w:rPr>
        <w:t xml:space="preserve"> ~</w:t>
      </w:r>
      <w:r>
        <w:rPr>
          <w:sz w:val="20"/>
        </w:rPr>
        <w:t xml:space="preserve"> коэффициент, учитывающий премиальные выплаты, производимые по действующим в организации системам и формам премирования, определяемый по сложившемуся уровню и принимаемый в договоре подряда по соглашению сторон;</w:t>
      </w:r>
    </w:p>
    <w:p w:rsidR="00000000" w:rsidRDefault="00405D34">
      <w:pPr>
        <w:spacing w:line="240" w:lineRule="auto"/>
        <w:ind w:firstLine="284"/>
        <w:rPr>
          <w:sz w:val="20"/>
        </w:rPr>
      </w:pPr>
      <w:r>
        <w:rPr>
          <w:i/>
          <w:sz w:val="20"/>
        </w:rPr>
        <w:t>ПВ</w:t>
      </w:r>
      <w:r>
        <w:rPr>
          <w:sz w:val="20"/>
        </w:rPr>
        <w:t xml:space="preserve"> - прочие выплаты, производимые за счет средств на оплату труда, включаемых в прямые затраты в соответствии с Типовыми  методическими рекомендациями   по планированию и учету себестоимости строительных работ (от 04.12.95 № </w:t>
      </w:r>
      <w:r>
        <w:rPr>
          <w:sz w:val="20"/>
        </w:rPr>
        <w:t>БЕ-11-260/7), руб./мес.</w:t>
      </w:r>
    </w:p>
    <w:p w:rsidR="00000000" w:rsidRDefault="00405D34">
      <w:pPr>
        <w:spacing w:line="240" w:lineRule="auto"/>
        <w:ind w:firstLine="284"/>
        <w:rPr>
          <w:sz w:val="20"/>
          <w:lang w:val="en-US"/>
        </w:rPr>
      </w:pPr>
      <w:r>
        <w:rPr>
          <w:i/>
          <w:sz w:val="20"/>
          <w:lang w:val="en-US"/>
        </w:rPr>
        <w:t>t</w:t>
      </w:r>
      <w:r>
        <w:rPr>
          <w:i/>
          <w:sz w:val="20"/>
          <w:vertAlign w:val="subscript"/>
        </w:rPr>
        <w:t>р</w:t>
      </w:r>
      <w:r>
        <w:rPr>
          <w:i/>
          <w:sz w:val="20"/>
        </w:rPr>
        <w:t xml:space="preserve"> -</w:t>
      </w:r>
      <w:r>
        <w:rPr>
          <w:sz w:val="20"/>
        </w:rPr>
        <w:t xml:space="preserve"> расчетное число часов работы одного рабочего в месяц (не менее фактического и не более нормативного), ч.</w:t>
      </w:r>
    </w:p>
    <w:p w:rsidR="00000000" w:rsidRDefault="00405D34">
      <w:pPr>
        <w:spacing w:line="240" w:lineRule="auto"/>
        <w:ind w:firstLine="284"/>
        <w:rPr>
          <w:sz w:val="20"/>
        </w:rPr>
      </w:pPr>
    </w:p>
    <w:p w:rsidR="00000000" w:rsidRDefault="00405D34">
      <w:pPr>
        <w:spacing w:line="240" w:lineRule="auto"/>
        <w:ind w:firstLine="284"/>
        <w:rPr>
          <w:sz w:val="20"/>
        </w:rPr>
      </w:pPr>
      <w:r>
        <w:rPr>
          <w:b/>
          <w:sz w:val="20"/>
        </w:rPr>
        <w:t>Примечания:</w:t>
      </w:r>
    </w:p>
    <w:p w:rsidR="00000000" w:rsidRDefault="00405D34">
      <w:pPr>
        <w:spacing w:line="240" w:lineRule="auto"/>
        <w:ind w:firstLine="284"/>
        <w:rPr>
          <w:sz w:val="20"/>
        </w:rPr>
      </w:pPr>
      <w:r>
        <w:rPr>
          <w:sz w:val="20"/>
        </w:rPr>
        <w:t>1. Коэффициент Кр не применяется в случаях, когда тарифные ставки и оклады в организации установлены с учётом районного коэффициента.</w:t>
      </w:r>
    </w:p>
    <w:p w:rsidR="00000000" w:rsidRDefault="00405D34">
      <w:pPr>
        <w:spacing w:line="240" w:lineRule="auto"/>
        <w:ind w:firstLine="284"/>
        <w:rPr>
          <w:sz w:val="20"/>
        </w:rPr>
      </w:pPr>
      <w:r>
        <w:rPr>
          <w:sz w:val="20"/>
        </w:rPr>
        <w:t>2. Коэффициенты Кп и ПВ могут определяться в зависимости от удельного веса в оплате</w:t>
      </w:r>
      <w:r>
        <w:rPr>
          <w:sz w:val="20"/>
          <w:lang w:val="en-US"/>
        </w:rPr>
        <w:t xml:space="preserve"> </w:t>
      </w:r>
      <w:r>
        <w:rPr>
          <w:sz w:val="20"/>
        </w:rPr>
        <w:t>труда рабочих на основе отчётных данных.</w:t>
      </w:r>
    </w:p>
    <w:p w:rsidR="00000000" w:rsidRDefault="00405D34">
      <w:pPr>
        <w:spacing w:line="240" w:lineRule="auto"/>
        <w:ind w:firstLine="284"/>
        <w:rPr>
          <w:i/>
          <w:sz w:val="20"/>
        </w:rPr>
      </w:pPr>
    </w:p>
    <w:p w:rsidR="00000000" w:rsidRDefault="00405D34">
      <w:pPr>
        <w:spacing w:line="240" w:lineRule="auto"/>
        <w:ind w:firstLine="284"/>
        <w:rPr>
          <w:i/>
          <w:sz w:val="20"/>
          <w:lang w:val="en-US"/>
        </w:rPr>
      </w:pPr>
    </w:p>
    <w:p w:rsidR="00000000" w:rsidRDefault="00405D34">
      <w:pPr>
        <w:spacing w:line="240" w:lineRule="auto"/>
        <w:ind w:firstLine="284"/>
        <w:jc w:val="right"/>
        <w:rPr>
          <w:i/>
          <w:sz w:val="20"/>
          <w:lang w:val="en-US"/>
        </w:rPr>
      </w:pPr>
      <w:r>
        <w:rPr>
          <w:i/>
          <w:sz w:val="20"/>
        </w:rPr>
        <w:t>Приложение 2</w:t>
      </w:r>
    </w:p>
    <w:p w:rsidR="00000000" w:rsidRDefault="00405D34">
      <w:pPr>
        <w:spacing w:line="240" w:lineRule="auto"/>
        <w:ind w:firstLine="284"/>
        <w:jc w:val="right"/>
        <w:rPr>
          <w:sz w:val="20"/>
        </w:rPr>
      </w:pPr>
    </w:p>
    <w:p w:rsidR="00000000" w:rsidRDefault="00405D34">
      <w:pPr>
        <w:spacing w:line="240" w:lineRule="auto"/>
        <w:ind w:firstLine="284"/>
        <w:jc w:val="center"/>
        <w:rPr>
          <w:b/>
          <w:sz w:val="20"/>
          <w:lang w:val="en-US"/>
        </w:rPr>
      </w:pPr>
      <w:r>
        <w:rPr>
          <w:b/>
          <w:sz w:val="20"/>
        </w:rPr>
        <w:t>УКРУПНЁННЫЕ НОРМАТИВЫ НАКЛАДНЫХ РАСХОДОВ</w:t>
      </w:r>
      <w:r>
        <w:rPr>
          <w:b/>
          <w:sz w:val="20"/>
          <w:lang w:val="en-US"/>
        </w:rPr>
        <w:t xml:space="preserve"> </w:t>
      </w:r>
      <w:r>
        <w:rPr>
          <w:b/>
          <w:sz w:val="20"/>
        </w:rPr>
        <w:t>ПО ОСНОВНЫМ ВИДАМ СТРОИТЕЛЬСТВА</w:t>
      </w:r>
    </w:p>
    <w:p w:rsidR="00000000" w:rsidRDefault="00405D34">
      <w:pPr>
        <w:spacing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2133"/>
        <w:gridCol w:w="4093"/>
      </w:tblGrid>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Виды строительст</w:t>
            </w:r>
            <w:r>
              <w:rPr>
                <w:sz w:val="20"/>
              </w:rPr>
              <w:t>ва</w:t>
            </w:r>
          </w:p>
        </w:tc>
        <w:tc>
          <w:tcPr>
            <w:tcW w:w="213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Размер накладных расходов (в</w:t>
            </w:r>
            <w:r>
              <w:rPr>
                <w:sz w:val="20"/>
                <w:lang w:val="en-US"/>
              </w:rPr>
              <w:t xml:space="preserve"> </w:t>
            </w:r>
            <w:r>
              <w:rPr>
                <w:sz w:val="20"/>
              </w:rPr>
              <w:t>процентах) от</w:t>
            </w:r>
            <w:r>
              <w:rPr>
                <w:sz w:val="20"/>
                <w:lang w:val="en-US"/>
              </w:rPr>
              <w:t xml:space="preserve"> </w:t>
            </w:r>
            <w:r>
              <w:rPr>
                <w:sz w:val="20"/>
              </w:rPr>
              <w:t>фонда оплаты</w:t>
            </w:r>
            <w:r>
              <w:rPr>
                <w:sz w:val="20"/>
                <w:lang w:val="en-US"/>
              </w:rPr>
              <w:t xml:space="preserve"> </w:t>
            </w:r>
            <w:r>
              <w:rPr>
                <w:sz w:val="20"/>
              </w:rPr>
              <w:t>труда рабочих- строителей и</w:t>
            </w:r>
            <w:r>
              <w:rPr>
                <w:sz w:val="20"/>
                <w:lang w:val="en-US"/>
              </w:rPr>
              <w:t xml:space="preserve"> </w:t>
            </w:r>
            <w:r>
              <w:rPr>
                <w:sz w:val="20"/>
              </w:rPr>
              <w:t>механизаторов</w:t>
            </w:r>
          </w:p>
        </w:tc>
        <w:tc>
          <w:tcPr>
            <w:tcW w:w="409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Область применения</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Промышленное</w:t>
            </w:r>
          </w:p>
        </w:tc>
        <w:tc>
          <w:tcPr>
            <w:tcW w:w="213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112</w:t>
            </w:r>
          </w:p>
        </w:tc>
        <w:tc>
          <w:tcPr>
            <w:tcW w:w="4093" w:type="dxa"/>
            <w:tcBorders>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Объекты производственного назначения для</w:t>
            </w:r>
            <w:r>
              <w:rPr>
                <w:sz w:val="20"/>
                <w:lang w:val="en-US"/>
              </w:rPr>
              <w:t xml:space="preserve"> </w:t>
            </w:r>
            <w:r>
              <w:rPr>
                <w:sz w:val="20"/>
              </w:rPr>
              <w:t>всех отраслей народного хозяйства, кроме объектов энергетического и сельскохозяйственного строительства</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Жилищно-гражданское</w:t>
            </w:r>
          </w:p>
        </w:tc>
        <w:tc>
          <w:tcPr>
            <w:tcW w:w="213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118</w:t>
            </w:r>
          </w:p>
        </w:tc>
        <w:tc>
          <w:tcPr>
            <w:tcW w:w="4093" w:type="dxa"/>
            <w:tcBorders>
              <w:left w:val="single" w:sz="6" w:space="0" w:color="auto"/>
              <w:right w:val="single" w:sz="6" w:space="0" w:color="auto"/>
            </w:tcBorders>
          </w:tcPr>
          <w:p w:rsidR="00000000" w:rsidRDefault="00405D34">
            <w:pPr>
              <w:spacing w:line="240" w:lineRule="auto"/>
              <w:ind w:firstLine="0"/>
              <w:rPr>
                <w:sz w:val="20"/>
              </w:rPr>
            </w:pPr>
            <w:r>
              <w:rPr>
                <w:sz w:val="20"/>
              </w:rPr>
              <w:t>Объекты жилищно-гражданского назначения</w:t>
            </w:r>
            <w:r>
              <w:rPr>
                <w:sz w:val="20"/>
                <w:lang w:val="en-US"/>
              </w:rPr>
              <w:t xml:space="preserve"> </w:t>
            </w:r>
            <w:r>
              <w:rPr>
                <w:sz w:val="20"/>
              </w:rPr>
              <w:t>для всех отраслей, кроме крупнопанельного и</w:t>
            </w:r>
            <w:r>
              <w:rPr>
                <w:sz w:val="20"/>
                <w:lang w:val="en-US"/>
              </w:rPr>
              <w:t xml:space="preserve"> </w:t>
            </w:r>
            <w:r>
              <w:rPr>
                <w:sz w:val="20"/>
              </w:rPr>
              <w:t>объёмно-блочного жилищного строительства</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Крупнопанельное и</w:t>
            </w:r>
            <w:r>
              <w:rPr>
                <w:sz w:val="20"/>
                <w:lang w:val="en-US"/>
              </w:rPr>
              <w:t xml:space="preserve"> </w:t>
            </w:r>
            <w:r>
              <w:rPr>
                <w:sz w:val="20"/>
              </w:rPr>
              <w:t>объёмно-блочное жилищное</w:t>
            </w:r>
          </w:p>
        </w:tc>
        <w:tc>
          <w:tcPr>
            <w:tcW w:w="213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180</w:t>
            </w:r>
          </w:p>
        </w:tc>
        <w:tc>
          <w:tcPr>
            <w:tcW w:w="4093"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 xml:space="preserve">Комплекс строительных работ по </w:t>
            </w:r>
            <w:r>
              <w:rPr>
                <w:sz w:val="20"/>
              </w:rPr>
              <w:t>возведению</w:t>
            </w:r>
            <w:r>
              <w:rPr>
                <w:sz w:val="20"/>
                <w:lang w:val="en-US"/>
              </w:rPr>
              <w:t xml:space="preserve"> </w:t>
            </w:r>
            <w:r>
              <w:rPr>
                <w:sz w:val="20"/>
              </w:rPr>
              <w:t>крупнопанельных и объёмно-блочных жилых</w:t>
            </w:r>
            <w:r>
              <w:rPr>
                <w:sz w:val="20"/>
                <w:lang w:val="en-US"/>
              </w:rPr>
              <w:t xml:space="preserve"> </w:t>
            </w:r>
            <w:r>
              <w:rPr>
                <w:sz w:val="20"/>
              </w:rPr>
              <w:t>домов, кроме работ по нулевому циклу, встроенным и пристроенным помещениям, прокладки внешних коммуникаций, благоустройства,</w:t>
            </w:r>
            <w:r>
              <w:rPr>
                <w:sz w:val="20"/>
                <w:lang w:val="en-US"/>
              </w:rPr>
              <w:t xml:space="preserve"> </w:t>
            </w:r>
            <w:r>
              <w:rPr>
                <w:sz w:val="20"/>
              </w:rPr>
              <w:t>монтажных, электромонтажных, слаботочных</w:t>
            </w:r>
            <w:r>
              <w:rPr>
                <w:sz w:val="20"/>
                <w:lang w:val="en-US"/>
              </w:rPr>
              <w:t xml:space="preserve"> </w:t>
            </w:r>
            <w:r>
              <w:rPr>
                <w:sz w:val="20"/>
              </w:rPr>
              <w:t>и внутренних санитарно-технических работ</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Сельскохозяйственное</w:t>
            </w:r>
          </w:p>
        </w:tc>
        <w:tc>
          <w:tcPr>
            <w:tcW w:w="213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115</w:t>
            </w:r>
          </w:p>
        </w:tc>
        <w:tc>
          <w:tcPr>
            <w:tcW w:w="409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Объекты сельского хозяйства производственного назначения, за исключением водохозяйственного строительства</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Транспортное</w:t>
            </w:r>
          </w:p>
        </w:tc>
        <w:tc>
          <w:tcPr>
            <w:tcW w:w="213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110</w:t>
            </w:r>
          </w:p>
        </w:tc>
        <w:tc>
          <w:tcPr>
            <w:tcW w:w="409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Объекты железнодорожного, морского, речного, автомобильного и воздушного транспорта</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Водохозяйственное</w:t>
            </w:r>
          </w:p>
        </w:tc>
        <w:tc>
          <w:tcPr>
            <w:tcW w:w="213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w:t>
            </w:r>
            <w:r>
              <w:rPr>
                <w:sz w:val="20"/>
              </w:rPr>
              <w:t>06</w:t>
            </w:r>
          </w:p>
        </w:tc>
        <w:tc>
          <w:tcPr>
            <w:tcW w:w="409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Объекты мелиорации, включая сельхозводоснабжение</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Энергетическое</w:t>
            </w:r>
          </w:p>
        </w:tc>
        <w:tc>
          <w:tcPr>
            <w:tcW w:w="213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114</w:t>
            </w:r>
          </w:p>
        </w:tc>
        <w:tc>
          <w:tcPr>
            <w:tcW w:w="409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ГЭС, ГРЭС, ТЭЦ и другие объекты</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Прочие отрасли</w:t>
            </w:r>
          </w:p>
        </w:tc>
        <w:tc>
          <w:tcPr>
            <w:tcW w:w="213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105</w:t>
            </w:r>
          </w:p>
        </w:tc>
        <w:tc>
          <w:tcPr>
            <w:tcW w:w="409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Капитальный ремонт</w:t>
            </w:r>
            <w:r>
              <w:rPr>
                <w:sz w:val="20"/>
                <w:lang w:val="en-US"/>
              </w:rPr>
              <w:t xml:space="preserve"> </w:t>
            </w:r>
            <w:r>
              <w:rPr>
                <w:sz w:val="20"/>
              </w:rPr>
              <w:t>жилых и общественных зданий</w:t>
            </w:r>
          </w:p>
        </w:tc>
        <w:tc>
          <w:tcPr>
            <w:tcW w:w="213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95</w:t>
            </w:r>
          </w:p>
        </w:tc>
        <w:tc>
          <w:tcPr>
            <w:tcW w:w="409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p>
        </w:tc>
      </w:tr>
    </w:tbl>
    <w:p w:rsidR="00000000" w:rsidRDefault="00405D34">
      <w:pPr>
        <w:spacing w:line="240" w:lineRule="auto"/>
        <w:ind w:firstLine="284"/>
        <w:rPr>
          <w:sz w:val="20"/>
        </w:rPr>
      </w:pPr>
    </w:p>
    <w:p w:rsidR="00000000" w:rsidRDefault="00405D34">
      <w:pPr>
        <w:spacing w:line="240" w:lineRule="auto"/>
        <w:ind w:firstLine="284"/>
        <w:rPr>
          <w:sz w:val="20"/>
        </w:rPr>
      </w:pPr>
    </w:p>
    <w:p w:rsidR="00000000" w:rsidRDefault="00405D34">
      <w:pPr>
        <w:spacing w:line="240" w:lineRule="auto"/>
        <w:ind w:firstLine="284"/>
        <w:jc w:val="right"/>
        <w:rPr>
          <w:i/>
          <w:sz w:val="20"/>
          <w:lang w:val="en-US"/>
        </w:rPr>
      </w:pPr>
      <w:r>
        <w:rPr>
          <w:i/>
          <w:sz w:val="20"/>
        </w:rPr>
        <w:t>Приложение 3</w:t>
      </w:r>
    </w:p>
    <w:p w:rsidR="00000000" w:rsidRDefault="00405D34">
      <w:pPr>
        <w:spacing w:line="240" w:lineRule="auto"/>
        <w:ind w:firstLine="284"/>
        <w:jc w:val="center"/>
        <w:rPr>
          <w:sz w:val="20"/>
        </w:rPr>
      </w:pPr>
    </w:p>
    <w:p w:rsidR="00000000" w:rsidRDefault="00405D34">
      <w:pPr>
        <w:spacing w:line="240" w:lineRule="auto"/>
        <w:ind w:firstLine="284"/>
        <w:jc w:val="center"/>
        <w:rPr>
          <w:b/>
          <w:sz w:val="20"/>
          <w:lang w:val="en-US"/>
        </w:rPr>
      </w:pPr>
      <w:r>
        <w:rPr>
          <w:b/>
          <w:sz w:val="20"/>
        </w:rPr>
        <w:t>НОРМАТИВЫ НАКЛАДНЫХ РАСХОДОВ</w:t>
      </w:r>
      <w:r>
        <w:rPr>
          <w:b/>
          <w:sz w:val="20"/>
          <w:lang w:val="en-US"/>
        </w:rPr>
        <w:t xml:space="preserve"> </w:t>
      </w:r>
      <w:r>
        <w:rPr>
          <w:b/>
          <w:sz w:val="20"/>
        </w:rPr>
        <w:t>ПО ВИДАМ СТРОИТЕЛЬНЫХ И МОНТАЖНЫХ РАБОТ</w:t>
      </w:r>
    </w:p>
    <w:p w:rsidR="00000000" w:rsidRDefault="00405D34">
      <w:pPr>
        <w:spacing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660"/>
        <w:gridCol w:w="5861"/>
        <w:gridCol w:w="1843"/>
      </w:tblGrid>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lang w:val="en-US"/>
              </w:rPr>
            </w:pPr>
            <w:r>
              <w:rPr>
                <w:sz w:val="20"/>
              </w:rPr>
              <w:t>№</w:t>
            </w:r>
          </w:p>
          <w:p w:rsidR="00000000" w:rsidRDefault="00405D34">
            <w:pPr>
              <w:spacing w:line="240" w:lineRule="auto"/>
              <w:ind w:firstLine="0"/>
              <w:jc w:val="center"/>
              <w:rPr>
                <w:sz w:val="20"/>
              </w:rPr>
            </w:pPr>
            <w:r>
              <w:rPr>
                <w:sz w:val="20"/>
              </w:rPr>
              <w:t>п/п</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Виды строительных и монтажных работ</w:t>
            </w:r>
          </w:p>
        </w:tc>
        <w:tc>
          <w:tcPr>
            <w:tcW w:w="1843"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В процентах от</w:t>
            </w:r>
            <w:r>
              <w:rPr>
                <w:sz w:val="20"/>
                <w:lang w:val="en-US"/>
              </w:rPr>
              <w:t xml:space="preserve"> </w:t>
            </w:r>
            <w:r>
              <w:rPr>
                <w:sz w:val="20"/>
              </w:rPr>
              <w:t>фонда оплаты</w:t>
            </w:r>
            <w:r>
              <w:rPr>
                <w:sz w:val="20"/>
                <w:lang w:val="en-US"/>
              </w:rPr>
              <w:t xml:space="preserve"> </w:t>
            </w:r>
            <w:r>
              <w:rPr>
                <w:sz w:val="20"/>
              </w:rPr>
              <w:t>труда рабочих</w:t>
            </w:r>
            <w:r>
              <w:rPr>
                <w:sz w:val="20"/>
                <w:lang w:val="en-US"/>
              </w:rPr>
              <w:t xml:space="preserve"> </w:t>
            </w:r>
            <w:r>
              <w:rPr>
                <w:sz w:val="20"/>
              </w:rPr>
              <w:t>строителей и</w:t>
            </w:r>
            <w:r>
              <w:rPr>
                <w:sz w:val="20"/>
                <w:lang w:val="en-US"/>
              </w:rPr>
              <w:t xml:space="preserve"> </w:t>
            </w:r>
            <w:r>
              <w:rPr>
                <w:sz w:val="20"/>
              </w:rPr>
              <w:t>механизаторов</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w:t>
            </w:r>
          </w:p>
        </w:tc>
        <w:tc>
          <w:tcPr>
            <w:tcW w:w="5861"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Земляные работы, выполняемые:</w:t>
            </w:r>
          </w:p>
        </w:tc>
        <w:tc>
          <w:tcPr>
            <w:tcW w:w="1843"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 механизированным способом</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97</w:t>
            </w: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 с применением средств гидромеханизации</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81</w:t>
            </w:r>
          </w:p>
        </w:tc>
      </w:tr>
      <w:tr w:rsidR="00000000">
        <w:tblPrEx>
          <w:tblCellMar>
            <w:top w:w="0" w:type="dxa"/>
            <w:bottom w:w="0" w:type="dxa"/>
          </w:tblCellMar>
        </w:tblPrEx>
        <w:tc>
          <w:tcPr>
            <w:tcW w:w="660"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 культуртехнич</w:t>
            </w:r>
            <w:r>
              <w:rPr>
                <w:sz w:val="20"/>
              </w:rPr>
              <w:t>еские работы</w:t>
            </w:r>
          </w:p>
        </w:tc>
        <w:tc>
          <w:tcPr>
            <w:tcW w:w="1843"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70</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Горновскрышные работы</w:t>
            </w:r>
          </w:p>
        </w:tc>
        <w:tc>
          <w:tcPr>
            <w:tcW w:w="1843"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101</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Буровзрывные работы</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125</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Скважины на воду</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104</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5</w:t>
            </w:r>
          </w:p>
        </w:tc>
        <w:tc>
          <w:tcPr>
            <w:tcW w:w="5861"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 xml:space="preserve">Свайные работы </w:t>
            </w:r>
          </w:p>
        </w:tc>
        <w:tc>
          <w:tcPr>
            <w:tcW w:w="1843"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115</w:t>
            </w:r>
          </w:p>
        </w:tc>
      </w:tr>
      <w:tr w:rsidR="00000000">
        <w:tblPrEx>
          <w:tblCellMar>
            <w:top w:w="0" w:type="dxa"/>
            <w:bottom w:w="0" w:type="dxa"/>
          </w:tblCellMar>
        </w:tblPrEx>
        <w:tc>
          <w:tcPr>
            <w:tcW w:w="660"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Закрепление грунтов. Опускные колодцы</w:t>
            </w:r>
          </w:p>
        </w:tc>
        <w:tc>
          <w:tcPr>
            <w:tcW w:w="1843"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87</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6</w:t>
            </w:r>
          </w:p>
        </w:tc>
        <w:tc>
          <w:tcPr>
            <w:tcW w:w="5861"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Бетонные и железобетонные монолитные конструкции в строительстве:</w:t>
            </w:r>
          </w:p>
        </w:tc>
        <w:tc>
          <w:tcPr>
            <w:tcW w:w="1843"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 промышленном</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98</w:t>
            </w:r>
          </w:p>
        </w:tc>
      </w:tr>
      <w:tr w:rsidR="00000000">
        <w:tblPrEx>
          <w:tblCellMar>
            <w:top w:w="0" w:type="dxa"/>
            <w:bottom w:w="0" w:type="dxa"/>
          </w:tblCellMar>
        </w:tblPrEx>
        <w:tc>
          <w:tcPr>
            <w:tcW w:w="660"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 жилищно-гражданском</w:t>
            </w:r>
          </w:p>
        </w:tc>
        <w:tc>
          <w:tcPr>
            <w:tcW w:w="1843"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105</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7</w:t>
            </w:r>
          </w:p>
        </w:tc>
        <w:tc>
          <w:tcPr>
            <w:tcW w:w="5861"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Бетонные и железобетонные сборные конструкции в строительстве:</w:t>
            </w:r>
          </w:p>
        </w:tc>
        <w:tc>
          <w:tcPr>
            <w:tcW w:w="1843"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 промышленном</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125</w:t>
            </w: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 жилищно-гражданском</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140</w:t>
            </w:r>
          </w:p>
        </w:tc>
      </w:tr>
      <w:tr w:rsidR="00000000">
        <w:tblPrEx>
          <w:tblCellMar>
            <w:top w:w="0" w:type="dxa"/>
            <w:bottom w:w="0" w:type="dxa"/>
          </w:tblCellMar>
        </w:tblPrEx>
        <w:tc>
          <w:tcPr>
            <w:tcW w:w="660"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 главных корпусов ТЭЦ</w:t>
            </w:r>
          </w:p>
        </w:tc>
        <w:tc>
          <w:tcPr>
            <w:tcW w:w="1843"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140</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8</w:t>
            </w:r>
          </w:p>
        </w:tc>
        <w:tc>
          <w:tcPr>
            <w:tcW w:w="5861"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Конструкции из кирпича и блоков в зданиях:</w:t>
            </w:r>
          </w:p>
        </w:tc>
        <w:tc>
          <w:tcPr>
            <w:tcW w:w="1843"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 промышленных</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112</w:t>
            </w: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 жилищно-граждан</w:t>
            </w:r>
            <w:r>
              <w:rPr>
                <w:sz w:val="20"/>
              </w:rPr>
              <w:t>ских</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118</w:t>
            </w:r>
          </w:p>
        </w:tc>
      </w:tr>
      <w:tr w:rsidR="00000000">
        <w:tblPrEx>
          <w:tblCellMar>
            <w:top w:w="0" w:type="dxa"/>
            <w:bottom w:w="0" w:type="dxa"/>
          </w:tblCellMar>
        </w:tblPrEx>
        <w:tc>
          <w:tcPr>
            <w:tcW w:w="660"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 сельскохозяйственных</w:t>
            </w:r>
          </w:p>
        </w:tc>
        <w:tc>
          <w:tcPr>
            <w:tcW w:w="1843"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115</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9</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Металлические конструкции</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90</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Деревянные конструкции</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120</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11</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Полы</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123</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12</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Кровли</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119</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13</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Защита строительных конструкций и оборудования от коррозии</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90</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14</w:t>
            </w:r>
          </w:p>
        </w:tc>
        <w:tc>
          <w:tcPr>
            <w:tcW w:w="5861"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Конструкции в сельском хозяйстве:</w:t>
            </w:r>
          </w:p>
        </w:tc>
        <w:tc>
          <w:tcPr>
            <w:tcW w:w="1843"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 металлические</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90</w:t>
            </w: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 железобетонные</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135</w:t>
            </w: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 каркаснообшивные</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105</w:t>
            </w:r>
          </w:p>
        </w:tc>
      </w:tr>
      <w:tr w:rsidR="00000000">
        <w:tblPrEx>
          <w:tblCellMar>
            <w:top w:w="0" w:type="dxa"/>
            <w:bottom w:w="0" w:type="dxa"/>
          </w:tblCellMar>
        </w:tblPrEx>
        <w:tc>
          <w:tcPr>
            <w:tcW w:w="660"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 строительство теплиц</w:t>
            </w:r>
          </w:p>
        </w:tc>
        <w:tc>
          <w:tcPr>
            <w:tcW w:w="1843"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106</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15</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Отделочные работы</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105</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16</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128</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17</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Э</w:t>
            </w:r>
            <w:r>
              <w:rPr>
                <w:sz w:val="20"/>
              </w:rPr>
              <w:t>лектроосвещение зданий</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108</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18</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Наружные сети водопровода, канализации, теплоснабжения, газопровода</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130</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19</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Магистральные трубопроводы газонефтепродуктов</w:t>
            </w:r>
          </w:p>
        </w:tc>
        <w:tc>
          <w:tcPr>
            <w:tcW w:w="1843"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120</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Теплоизоляционные работы</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21</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Автомобильные дороги</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133</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22</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Железные дороги</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120</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23</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Тоннели и метрополитены</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108</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24</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Мосты и трубы</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109</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25</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Аэродромы</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115</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26</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Трамвайные пути</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112</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27</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Линии электропередачи</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105</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28</w:t>
            </w:r>
          </w:p>
        </w:tc>
        <w:tc>
          <w:tcPr>
            <w:tcW w:w="5861"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Сооружения связи, радиовещания и телевидения</w:t>
            </w:r>
          </w:p>
        </w:tc>
        <w:tc>
          <w:tcPr>
            <w:tcW w:w="1843"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 прокладка и монтаж сетей связи</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110</w:t>
            </w: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 монтаж радиотелевизионного и электронного оборудов</w:t>
            </w:r>
            <w:r>
              <w:rPr>
                <w:sz w:val="20"/>
              </w:rPr>
              <w:t>ания</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101</w:t>
            </w:r>
          </w:p>
        </w:tc>
      </w:tr>
      <w:tr w:rsidR="00000000">
        <w:tblPrEx>
          <w:tblCellMar>
            <w:top w:w="0" w:type="dxa"/>
            <w:bottom w:w="0" w:type="dxa"/>
          </w:tblCellMar>
        </w:tblPrEx>
        <w:tc>
          <w:tcPr>
            <w:tcW w:w="660"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 прокладка и монтаж междугородных линий связи</w:t>
            </w:r>
          </w:p>
        </w:tc>
        <w:tc>
          <w:tcPr>
            <w:tcW w:w="1843"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133</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29</w:t>
            </w:r>
          </w:p>
        </w:tc>
        <w:tc>
          <w:tcPr>
            <w:tcW w:w="5861"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Горнопроходческие (подземные горно-капитальные) работы:</w:t>
            </w:r>
          </w:p>
        </w:tc>
        <w:tc>
          <w:tcPr>
            <w:tcW w:w="1843"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в угольной промышленности</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108</w:t>
            </w:r>
          </w:p>
        </w:tc>
      </w:tr>
      <w:tr w:rsidR="00000000">
        <w:tblPrEx>
          <w:tblCellMar>
            <w:top w:w="0" w:type="dxa"/>
            <w:bottom w:w="0" w:type="dxa"/>
          </w:tblCellMar>
        </w:tblPrEx>
        <w:tc>
          <w:tcPr>
            <w:tcW w:w="660"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в других отраслях</w:t>
            </w:r>
          </w:p>
        </w:tc>
        <w:tc>
          <w:tcPr>
            <w:tcW w:w="1843"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95</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Земляные конструкции гидротехнических сооружений</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97</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31</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Бетонные и железобетонные конструкции гидротехнических сооружений</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120</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32</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Каменные конструкции гидротехнических сооружений</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115</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33</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Металлические конструкции гидротехнических сооружений</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90</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34</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Деревянные конструкции гидротехнических сооружений</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118</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35</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Гидроизоляционные работ</w:t>
            </w:r>
            <w:r>
              <w:rPr>
                <w:sz w:val="20"/>
              </w:rPr>
              <w:t>ы в гидротехнических сооружениях</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104</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36</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Берегоукрепительные работы</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89</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37</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Судовозные пути стапелей и слипов</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107</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38</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Подводностроительные (водолазные) работы</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115</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39</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Промышленные печи и трубы</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115</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40</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Озеленение. Защитные лесонасаждения. Многолетние плодовые насаждения</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129</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41</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Скважины на нефть (включая морские условия)</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108</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42</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Скважины на газ (включая морские условия)</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108</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43</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Монтаж оборудования</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90</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44</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Монтаж оборудования на атомных электростанциях</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112</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45</w:t>
            </w:r>
          </w:p>
        </w:tc>
        <w:tc>
          <w:tcPr>
            <w:tcW w:w="5861"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 xml:space="preserve">Электромонтажные работы: </w:t>
            </w:r>
          </w:p>
        </w:tc>
        <w:tc>
          <w:tcPr>
            <w:tcW w:w="1843"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right w:val="single" w:sz="6" w:space="0" w:color="auto"/>
            </w:tcBorders>
          </w:tcPr>
          <w:p w:rsidR="00000000" w:rsidRDefault="00405D34">
            <w:pPr>
              <w:spacing w:line="240" w:lineRule="auto"/>
              <w:ind w:firstLine="0"/>
              <w:rPr>
                <w:sz w:val="20"/>
              </w:rPr>
            </w:pPr>
            <w:r>
              <w:rPr>
                <w:sz w:val="20"/>
              </w:rPr>
              <w:t>- на атомных электрост</w:t>
            </w:r>
            <w:r>
              <w:rPr>
                <w:sz w:val="20"/>
              </w:rPr>
              <w:t>анциях</w:t>
            </w:r>
          </w:p>
        </w:tc>
        <w:tc>
          <w:tcPr>
            <w:tcW w:w="1843" w:type="dxa"/>
            <w:tcBorders>
              <w:left w:val="single" w:sz="6" w:space="0" w:color="auto"/>
              <w:right w:val="single" w:sz="6" w:space="0" w:color="auto"/>
            </w:tcBorders>
          </w:tcPr>
          <w:p w:rsidR="00000000" w:rsidRDefault="00405D34">
            <w:pPr>
              <w:spacing w:line="240" w:lineRule="auto"/>
              <w:ind w:firstLine="0"/>
              <w:jc w:val="center"/>
              <w:rPr>
                <w:sz w:val="20"/>
              </w:rPr>
            </w:pPr>
            <w:r>
              <w:rPr>
                <w:sz w:val="20"/>
              </w:rPr>
              <w:t>115</w:t>
            </w:r>
          </w:p>
        </w:tc>
      </w:tr>
      <w:tr w:rsidR="00000000">
        <w:tblPrEx>
          <w:tblCellMar>
            <w:top w:w="0" w:type="dxa"/>
            <w:bottom w:w="0" w:type="dxa"/>
          </w:tblCellMar>
        </w:tblPrEx>
        <w:tc>
          <w:tcPr>
            <w:tcW w:w="660"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5861" w:type="dxa"/>
            <w:tcBorders>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 на других объектах</w:t>
            </w:r>
          </w:p>
        </w:tc>
        <w:tc>
          <w:tcPr>
            <w:tcW w:w="1843"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95</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46</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Устройство сигнализации, централизации, блокировки и связи на железных дорогах</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98</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47</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Устройство средств посадки самолётов и систем управления воздушным движением на аэродромах</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95</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48</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Пусконаладочные работы</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75</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49</w:t>
            </w:r>
          </w:p>
        </w:tc>
        <w:tc>
          <w:tcPr>
            <w:tcW w:w="58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Другие строительные работы</w:t>
            </w:r>
          </w:p>
        </w:tc>
        <w:tc>
          <w:tcPr>
            <w:tcW w:w="18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r>
    </w:tbl>
    <w:p w:rsidR="00000000" w:rsidRDefault="00405D34">
      <w:pPr>
        <w:spacing w:line="240" w:lineRule="auto"/>
        <w:ind w:firstLine="284"/>
        <w:rPr>
          <w:sz w:val="20"/>
        </w:rPr>
      </w:pPr>
    </w:p>
    <w:p w:rsidR="00000000" w:rsidRDefault="00405D34">
      <w:pPr>
        <w:spacing w:line="240" w:lineRule="auto"/>
        <w:ind w:firstLine="284"/>
        <w:rPr>
          <w:sz w:val="20"/>
        </w:rPr>
      </w:pPr>
      <w:r>
        <w:rPr>
          <w:b/>
          <w:sz w:val="20"/>
        </w:rPr>
        <w:t>Примечание.</w:t>
      </w:r>
      <w:r>
        <w:rPr>
          <w:sz w:val="20"/>
        </w:rPr>
        <w:t xml:space="preserve"> При капитальном ремонте жилых и общественных зданий накладные расходы следует применять с коэффициентом 0,9.</w:t>
      </w:r>
    </w:p>
    <w:p w:rsidR="00000000" w:rsidRDefault="00405D34">
      <w:pPr>
        <w:spacing w:line="240" w:lineRule="auto"/>
        <w:ind w:firstLine="284"/>
        <w:rPr>
          <w:sz w:val="20"/>
        </w:rPr>
      </w:pPr>
    </w:p>
    <w:p w:rsidR="00000000" w:rsidRDefault="00405D34">
      <w:pPr>
        <w:spacing w:line="240" w:lineRule="auto"/>
        <w:ind w:firstLine="284"/>
        <w:rPr>
          <w:sz w:val="20"/>
        </w:rPr>
      </w:pPr>
    </w:p>
    <w:p w:rsidR="00000000" w:rsidRDefault="00405D34">
      <w:pPr>
        <w:spacing w:line="240" w:lineRule="auto"/>
        <w:ind w:firstLine="284"/>
        <w:jc w:val="right"/>
        <w:rPr>
          <w:sz w:val="20"/>
        </w:rPr>
      </w:pPr>
      <w:r>
        <w:rPr>
          <w:i/>
          <w:sz w:val="20"/>
        </w:rPr>
        <w:t>Приложение 4</w:t>
      </w:r>
    </w:p>
    <w:p w:rsidR="00000000" w:rsidRDefault="00405D34">
      <w:pPr>
        <w:spacing w:line="240" w:lineRule="auto"/>
        <w:ind w:firstLine="284"/>
        <w:rPr>
          <w:sz w:val="20"/>
        </w:rPr>
      </w:pPr>
    </w:p>
    <w:p w:rsidR="00000000" w:rsidRDefault="00405D34">
      <w:pPr>
        <w:spacing w:line="240" w:lineRule="auto"/>
        <w:ind w:firstLine="284"/>
        <w:jc w:val="center"/>
        <w:rPr>
          <w:b/>
          <w:sz w:val="20"/>
        </w:rPr>
      </w:pPr>
      <w:r>
        <w:rPr>
          <w:b/>
          <w:sz w:val="20"/>
        </w:rPr>
        <w:t>ПЕРЕЧЕНЬ СТАТЕЙ ЗАТРАТ НАКЛАДНЫХ</w:t>
      </w:r>
    </w:p>
    <w:p w:rsidR="00000000" w:rsidRDefault="00405D34">
      <w:pPr>
        <w:spacing w:line="240" w:lineRule="auto"/>
        <w:ind w:firstLine="284"/>
        <w:jc w:val="center"/>
        <w:rPr>
          <w:b/>
          <w:sz w:val="20"/>
        </w:rPr>
      </w:pPr>
      <w:r>
        <w:rPr>
          <w:b/>
          <w:sz w:val="20"/>
        </w:rPr>
        <w:t>РАСХОДОВ В СТРОИТЕЛЬСТВЕ</w:t>
      </w:r>
    </w:p>
    <w:p w:rsidR="00000000" w:rsidRDefault="00405D34">
      <w:pPr>
        <w:spacing w:line="240" w:lineRule="auto"/>
        <w:ind w:firstLine="284"/>
        <w:jc w:val="center"/>
        <w:rPr>
          <w:sz w:val="20"/>
        </w:rPr>
      </w:pPr>
    </w:p>
    <w:p w:rsidR="00000000" w:rsidRDefault="00405D34">
      <w:pPr>
        <w:spacing w:line="240" w:lineRule="auto"/>
        <w:ind w:firstLine="284"/>
        <w:jc w:val="center"/>
        <w:rPr>
          <w:b/>
          <w:sz w:val="20"/>
        </w:rPr>
      </w:pPr>
      <w:r>
        <w:rPr>
          <w:b/>
          <w:sz w:val="20"/>
        </w:rPr>
        <w:t>I. Административно-хозяйстве</w:t>
      </w:r>
      <w:r>
        <w:rPr>
          <w:b/>
          <w:sz w:val="20"/>
        </w:rPr>
        <w:t>нные расходы</w:t>
      </w:r>
    </w:p>
    <w:p w:rsidR="00000000" w:rsidRDefault="00405D34">
      <w:pPr>
        <w:spacing w:line="240" w:lineRule="auto"/>
        <w:ind w:firstLine="284"/>
        <w:jc w:val="center"/>
        <w:rPr>
          <w:sz w:val="20"/>
        </w:rPr>
      </w:pPr>
    </w:p>
    <w:p w:rsidR="00000000" w:rsidRDefault="00405D34">
      <w:pPr>
        <w:spacing w:line="240" w:lineRule="auto"/>
        <w:ind w:firstLine="284"/>
        <w:rPr>
          <w:sz w:val="20"/>
        </w:rPr>
      </w:pPr>
      <w:r>
        <w:rPr>
          <w:b/>
          <w:sz w:val="20"/>
        </w:rPr>
        <w:t>1.</w:t>
      </w:r>
      <w:r>
        <w:rPr>
          <w:sz w:val="20"/>
        </w:rPr>
        <w:t xml:space="preserve"> Расходы на оплату труда административно-хозяйственного персонала:</w:t>
      </w:r>
    </w:p>
    <w:p w:rsidR="00000000" w:rsidRDefault="00405D34">
      <w:pPr>
        <w:spacing w:line="240" w:lineRule="auto"/>
        <w:ind w:firstLine="284"/>
        <w:rPr>
          <w:sz w:val="20"/>
        </w:rPr>
      </w:pPr>
      <w:r>
        <w:rPr>
          <w:sz w:val="20"/>
        </w:rPr>
        <w:t>работников аппарата управления (руководителей, специалистов и других работников, относящихся к служащим);</w:t>
      </w:r>
    </w:p>
    <w:p w:rsidR="00000000" w:rsidRDefault="00405D34">
      <w:pPr>
        <w:spacing w:line="240" w:lineRule="auto"/>
        <w:ind w:firstLine="284"/>
        <w:rPr>
          <w:sz w:val="20"/>
        </w:rPr>
      </w:pPr>
      <w:r>
        <w:rPr>
          <w:sz w:val="20"/>
        </w:rPr>
        <w:t>линейного персонала: старших производителей работ (начальников участков), производителей работ, мастеров строительных участков, участковых механиков;</w:t>
      </w:r>
    </w:p>
    <w:p w:rsidR="00000000" w:rsidRDefault="00405D34">
      <w:pPr>
        <w:spacing w:line="240" w:lineRule="auto"/>
        <w:ind w:firstLine="284"/>
        <w:rPr>
          <w:sz w:val="20"/>
        </w:rPr>
      </w:pPr>
      <w:r>
        <w:rPr>
          <w:sz w:val="20"/>
        </w:rPr>
        <w:t>рабочих, осуществляющих хозяйственное обслуживание работников аппарата управления (телефонистов, телеграфистов, радиооператоров, операторов связи, операторов электронно-вычи</w:t>
      </w:r>
      <w:r>
        <w:rPr>
          <w:sz w:val="20"/>
        </w:rPr>
        <w:t>слительных машин, дворников, уборщиц, гардеробщиков, курьеров).</w:t>
      </w:r>
    </w:p>
    <w:p w:rsidR="00000000" w:rsidRDefault="00405D34">
      <w:pPr>
        <w:spacing w:line="240" w:lineRule="auto"/>
        <w:ind w:firstLine="284"/>
        <w:rPr>
          <w:sz w:val="20"/>
        </w:rPr>
      </w:pPr>
      <w:r>
        <w:rPr>
          <w:b/>
          <w:sz w:val="20"/>
        </w:rPr>
        <w:t>2.</w:t>
      </w:r>
      <w:r>
        <w:rPr>
          <w:sz w:val="20"/>
        </w:rPr>
        <w:t xml:space="preserve"> Отчисления на социальные нужды (обязательные отчисления по установленным законодательством нормам: на государственное социальное и медицинское страхование, пенсионное обеспечение и в государственный фонд занятости населения) от расходов на оплату труда работников административно-хозяйственного персонала.</w:t>
      </w:r>
    </w:p>
    <w:p w:rsidR="00000000" w:rsidRDefault="00405D34">
      <w:pPr>
        <w:spacing w:line="240" w:lineRule="auto"/>
        <w:ind w:firstLine="284"/>
        <w:rPr>
          <w:sz w:val="20"/>
        </w:rPr>
      </w:pPr>
      <w:r>
        <w:rPr>
          <w:b/>
          <w:sz w:val="20"/>
        </w:rPr>
        <w:t>3.</w:t>
      </w:r>
      <w:r>
        <w:rPr>
          <w:sz w:val="20"/>
        </w:rPr>
        <w:t xml:space="preserve"> Почтово-телеграфные расходы, расходы на содержание и эксплуатацию телефонных станций, коммутаторов, телетайпов, установок диспетчерской,</w:t>
      </w:r>
      <w:r>
        <w:rPr>
          <w:sz w:val="20"/>
        </w:rPr>
        <w:t xml:space="preserve"> радио- и других видов связи, используемых для управления и числящихся на балансе организации, расходы на аренду указанных средств связи или на оплату соответствующих услуг, предоставляемых другими организациями.</w:t>
      </w:r>
    </w:p>
    <w:p w:rsidR="00000000" w:rsidRDefault="00405D34">
      <w:pPr>
        <w:spacing w:line="240" w:lineRule="auto"/>
        <w:ind w:firstLine="284"/>
        <w:rPr>
          <w:sz w:val="20"/>
        </w:rPr>
      </w:pPr>
      <w:r>
        <w:rPr>
          <w:b/>
          <w:sz w:val="20"/>
        </w:rPr>
        <w:t>4.</w:t>
      </w:r>
      <w:r>
        <w:rPr>
          <w:sz w:val="20"/>
        </w:rPr>
        <w:t xml:space="preserve"> Расходы на содержание и эксплуатацию вычислительной техники, которая используется для управления и числится на балансе организации, а также расходы на оплату соответствующих работ, выполняемых по договорам вычислительными центрами, машиносчетными станциями и бюро, не состоящими на балансе строит</w:t>
      </w:r>
      <w:r>
        <w:rPr>
          <w:sz w:val="20"/>
        </w:rPr>
        <w:t>ельной организации.</w:t>
      </w:r>
    </w:p>
    <w:p w:rsidR="00000000" w:rsidRDefault="00405D34">
      <w:pPr>
        <w:spacing w:line="240" w:lineRule="auto"/>
        <w:ind w:firstLine="284"/>
        <w:rPr>
          <w:sz w:val="20"/>
        </w:rPr>
      </w:pPr>
      <w:r>
        <w:rPr>
          <w:b/>
          <w:sz w:val="20"/>
        </w:rPr>
        <w:t>5.</w:t>
      </w:r>
      <w:r>
        <w:rPr>
          <w:sz w:val="20"/>
        </w:rPr>
        <w:t xml:space="preserve"> Расходы на типографские работы, на содержание и эксплуатацию машинописной и другой оргтехники.</w:t>
      </w:r>
    </w:p>
    <w:p w:rsidR="00000000" w:rsidRDefault="00405D34">
      <w:pPr>
        <w:spacing w:line="240" w:lineRule="auto"/>
        <w:ind w:firstLine="284"/>
        <w:rPr>
          <w:sz w:val="20"/>
        </w:rPr>
      </w:pPr>
      <w:r>
        <w:rPr>
          <w:sz w:val="20"/>
        </w:rPr>
        <w:t>6. Расходы на содержание и эксплуатацию зданий, сооружений, помещений, занимаемых и используемых административно-хозяйственным персоналом (отопление, освещение, энергоснабжение, водоснабжение, канализация и содержание в чистоте), а также расходы, связанные с платой за землю.</w:t>
      </w:r>
    </w:p>
    <w:p w:rsidR="00000000" w:rsidRDefault="00405D34">
      <w:pPr>
        <w:spacing w:line="240" w:lineRule="auto"/>
        <w:ind w:firstLine="284"/>
        <w:rPr>
          <w:sz w:val="20"/>
        </w:rPr>
      </w:pPr>
      <w:r>
        <w:rPr>
          <w:b/>
          <w:sz w:val="20"/>
        </w:rPr>
        <w:t>7.</w:t>
      </w:r>
      <w:r>
        <w:rPr>
          <w:sz w:val="20"/>
        </w:rPr>
        <w:t xml:space="preserve"> Расходы на приобретение канцелярских принадлежностей, бланков учета, отчетности и других документов, периодических </w:t>
      </w:r>
      <w:r>
        <w:rPr>
          <w:sz w:val="20"/>
        </w:rPr>
        <w:t>изданий, необходимых для целей производства и управления им, на приобретение технической литературы, переплетные работы.</w:t>
      </w:r>
    </w:p>
    <w:p w:rsidR="00000000" w:rsidRDefault="00405D34">
      <w:pPr>
        <w:spacing w:line="240" w:lineRule="auto"/>
        <w:ind w:firstLine="284"/>
        <w:rPr>
          <w:sz w:val="20"/>
        </w:rPr>
      </w:pPr>
      <w:r>
        <w:rPr>
          <w:b/>
          <w:sz w:val="20"/>
        </w:rPr>
        <w:t>8.</w:t>
      </w:r>
      <w:r>
        <w:rPr>
          <w:sz w:val="20"/>
        </w:rPr>
        <w:t xml:space="preserve"> Расходы на проведение всех видов ремонта (отчисления в ремонтный фонд или резерв на ремонт) основных фондов, используемых  административно-хозяйственным персоналом.</w:t>
      </w:r>
    </w:p>
    <w:p w:rsidR="00000000" w:rsidRDefault="00405D34">
      <w:pPr>
        <w:spacing w:line="240" w:lineRule="auto"/>
        <w:ind w:firstLine="284"/>
        <w:rPr>
          <w:sz w:val="20"/>
        </w:rPr>
      </w:pPr>
      <w:r>
        <w:rPr>
          <w:b/>
          <w:sz w:val="20"/>
        </w:rPr>
        <w:t>9.</w:t>
      </w:r>
      <w:r>
        <w:rPr>
          <w:sz w:val="20"/>
        </w:rPr>
        <w:t xml:space="preserve"> Расходы, связанные со служебными разъездами работников административно хозяйственного персонала в пределах пункта нахождения организации.</w:t>
      </w:r>
    </w:p>
    <w:p w:rsidR="00000000" w:rsidRDefault="00405D34">
      <w:pPr>
        <w:spacing w:line="240" w:lineRule="auto"/>
        <w:ind w:firstLine="284"/>
        <w:rPr>
          <w:sz w:val="20"/>
        </w:rPr>
      </w:pPr>
      <w:r>
        <w:rPr>
          <w:b/>
          <w:sz w:val="20"/>
        </w:rPr>
        <w:t>10.</w:t>
      </w:r>
      <w:r>
        <w:rPr>
          <w:sz w:val="20"/>
        </w:rPr>
        <w:t xml:space="preserve"> Расходы на содержание и эксплуатацию служебного легкового автотранспорта, числ</w:t>
      </w:r>
      <w:r>
        <w:rPr>
          <w:sz w:val="20"/>
        </w:rPr>
        <w:t>ящегося на балансе строительной организации и обслуживающего работников аппарата управления этой организации, включая:</w:t>
      </w:r>
    </w:p>
    <w:p w:rsidR="00000000" w:rsidRDefault="00405D34">
      <w:pPr>
        <w:spacing w:line="240" w:lineRule="auto"/>
        <w:ind w:firstLine="284"/>
        <w:rPr>
          <w:sz w:val="20"/>
        </w:rPr>
      </w:pPr>
      <w:r>
        <w:rPr>
          <w:sz w:val="20"/>
        </w:rPr>
        <w:t>оплату труда (с отчислениями на социальные нужды) работников, обслуживающих легковой автотранспорт;</w:t>
      </w:r>
    </w:p>
    <w:p w:rsidR="00000000" w:rsidRDefault="00405D34">
      <w:pPr>
        <w:spacing w:line="240" w:lineRule="auto"/>
        <w:ind w:firstLine="284"/>
        <w:rPr>
          <w:sz w:val="20"/>
        </w:rPr>
      </w:pPr>
      <w:r>
        <w:rPr>
          <w:sz w:val="20"/>
        </w:rPr>
        <w:t>стоимость горючего, смазочных и других материалов, износа и ремонта автомобильной резины, технического обслуживания автотранспорта;</w:t>
      </w:r>
    </w:p>
    <w:p w:rsidR="00000000" w:rsidRDefault="00405D34">
      <w:pPr>
        <w:spacing w:line="240" w:lineRule="auto"/>
        <w:ind w:firstLine="284"/>
        <w:rPr>
          <w:sz w:val="20"/>
        </w:rPr>
      </w:pPr>
      <w:r>
        <w:rPr>
          <w:sz w:val="20"/>
        </w:rPr>
        <w:t>расходы на содержание гаражей (энергоснабжение, водоснабжение, канализация и т.п.), арендную плату за гаражи и места стоянки автомобилей, амортизационные отчисле</w:t>
      </w:r>
      <w:r>
        <w:rPr>
          <w:sz w:val="20"/>
        </w:rPr>
        <w:t>ния (износ) и расходы на все виды ремонта (отчисления в ремонтный фонд или резерв на ремонт) автомобилей и зданий гаражей.</w:t>
      </w:r>
    </w:p>
    <w:p w:rsidR="00000000" w:rsidRDefault="00405D34">
      <w:pPr>
        <w:spacing w:line="240" w:lineRule="auto"/>
        <w:ind w:firstLine="284"/>
        <w:rPr>
          <w:sz w:val="20"/>
        </w:rPr>
      </w:pPr>
      <w:r>
        <w:rPr>
          <w:b/>
          <w:sz w:val="20"/>
        </w:rPr>
        <w:t>11.</w:t>
      </w:r>
      <w:r>
        <w:rPr>
          <w:sz w:val="20"/>
        </w:rPr>
        <w:t xml:space="preserve"> Расходы на наем служебных легковых автомобилей.</w:t>
      </w:r>
    </w:p>
    <w:p w:rsidR="00000000" w:rsidRDefault="00405D34">
      <w:pPr>
        <w:spacing w:line="240" w:lineRule="auto"/>
        <w:ind w:firstLine="284"/>
        <w:rPr>
          <w:sz w:val="20"/>
        </w:rPr>
      </w:pPr>
      <w:r>
        <w:rPr>
          <w:b/>
          <w:sz w:val="20"/>
        </w:rPr>
        <w:t>12.</w:t>
      </w:r>
      <w:r>
        <w:rPr>
          <w:sz w:val="20"/>
        </w:rPr>
        <w:t xml:space="preserve"> Затраты на компенсацию работникам административно-хозяйственного персонала строительной организации, производственная деятельность которых связана с необходимостью систематических служебных поездок, расходов по использованию для этих целей личного легкового транспорта.</w:t>
      </w:r>
    </w:p>
    <w:p w:rsidR="00000000" w:rsidRDefault="00405D34">
      <w:pPr>
        <w:spacing w:line="240" w:lineRule="auto"/>
        <w:ind w:firstLine="284"/>
        <w:rPr>
          <w:sz w:val="20"/>
        </w:rPr>
      </w:pPr>
      <w:r>
        <w:rPr>
          <w:b/>
          <w:sz w:val="20"/>
        </w:rPr>
        <w:t>13.</w:t>
      </w:r>
      <w:r>
        <w:rPr>
          <w:sz w:val="20"/>
        </w:rPr>
        <w:t xml:space="preserve"> Расходы, связанные с оплатой затрат по переезду работников </w:t>
      </w:r>
      <w:r>
        <w:rPr>
          <w:sz w:val="20"/>
        </w:rPr>
        <w:t>административно-хозяйственного персонала, включая работников, обслуживающих служебный легковой автотранспорт, и оплатой им подъемных в соответствии с действующим законодательством о компенсациях и гарантиях при переводе, приеме вновь и направлении на работу в другие местности.</w:t>
      </w:r>
    </w:p>
    <w:p w:rsidR="00000000" w:rsidRDefault="00405D34">
      <w:pPr>
        <w:spacing w:line="240" w:lineRule="auto"/>
        <w:ind w:firstLine="284"/>
        <w:rPr>
          <w:sz w:val="20"/>
        </w:rPr>
      </w:pPr>
      <w:r>
        <w:rPr>
          <w:b/>
          <w:sz w:val="20"/>
        </w:rPr>
        <w:t>14.</w:t>
      </w:r>
      <w:r>
        <w:rPr>
          <w:sz w:val="20"/>
        </w:rPr>
        <w:t xml:space="preserve"> Расходы на служебные командировки, связанные с производственной деятельностью административно-хозяйственного персонала, включая работников, обслуживающих служебный легковой автотранспорт, исходя из норм, установленных законодатель</w:t>
      </w:r>
      <w:r>
        <w:rPr>
          <w:sz w:val="20"/>
        </w:rPr>
        <w:t>ством.</w:t>
      </w:r>
    </w:p>
    <w:p w:rsidR="00000000" w:rsidRDefault="00405D34">
      <w:pPr>
        <w:spacing w:line="240" w:lineRule="auto"/>
        <w:ind w:firstLine="284"/>
        <w:rPr>
          <w:sz w:val="20"/>
        </w:rPr>
      </w:pPr>
      <w:r>
        <w:rPr>
          <w:b/>
          <w:sz w:val="20"/>
        </w:rPr>
        <w:t>15.</w:t>
      </w:r>
      <w:r>
        <w:rPr>
          <w:sz w:val="20"/>
        </w:rPr>
        <w:t xml:space="preserve"> Отчисления, производимые структурными подразделениями, не являющимися юридическими лицами, на содержание аппарата управления строительной организации.</w:t>
      </w:r>
    </w:p>
    <w:p w:rsidR="00000000" w:rsidRDefault="00405D34">
      <w:pPr>
        <w:spacing w:line="240" w:lineRule="auto"/>
        <w:ind w:firstLine="284"/>
        <w:rPr>
          <w:sz w:val="20"/>
        </w:rPr>
      </w:pPr>
      <w:r>
        <w:rPr>
          <w:b/>
          <w:sz w:val="20"/>
        </w:rPr>
        <w:t>16.</w:t>
      </w:r>
      <w:r>
        <w:rPr>
          <w:sz w:val="20"/>
        </w:rPr>
        <w:t xml:space="preserve">   Амортизационные отчисления (арендная плата) по основным фондам, предназначенным для обслуживания аппарата управления, износ и ремонт быстроизнашивающегося инвентаря и других малоценных   предметов   административно-управленческого назначения.</w:t>
      </w:r>
    </w:p>
    <w:p w:rsidR="00000000" w:rsidRDefault="00405D34">
      <w:pPr>
        <w:spacing w:line="240" w:lineRule="auto"/>
        <w:ind w:firstLine="284"/>
        <w:rPr>
          <w:sz w:val="20"/>
        </w:rPr>
      </w:pPr>
      <w:r>
        <w:rPr>
          <w:b/>
          <w:sz w:val="20"/>
        </w:rPr>
        <w:t>17.</w:t>
      </w:r>
      <w:r>
        <w:rPr>
          <w:sz w:val="20"/>
        </w:rPr>
        <w:t xml:space="preserve">  Представительские расходы, связанные с коммерческой деятельностью организации, и расходы по пров</w:t>
      </w:r>
      <w:r>
        <w:rPr>
          <w:sz w:val="20"/>
        </w:rPr>
        <w:t>едению заседаний совета (правления) и ревизионной комиссии организации.</w:t>
      </w:r>
    </w:p>
    <w:p w:rsidR="00000000" w:rsidRDefault="00405D34">
      <w:pPr>
        <w:spacing w:line="240" w:lineRule="auto"/>
        <w:ind w:firstLine="284"/>
        <w:rPr>
          <w:sz w:val="20"/>
        </w:rPr>
      </w:pPr>
      <w:r>
        <w:rPr>
          <w:b/>
          <w:sz w:val="20"/>
        </w:rPr>
        <w:t>18.</w:t>
      </w:r>
      <w:r>
        <w:rPr>
          <w:sz w:val="20"/>
        </w:rPr>
        <w:t xml:space="preserve"> Оплата консультационных, информационных и аудиторских услуг.</w:t>
      </w:r>
    </w:p>
    <w:p w:rsidR="00000000" w:rsidRDefault="00405D34">
      <w:pPr>
        <w:spacing w:line="240" w:lineRule="auto"/>
        <w:ind w:firstLine="284"/>
        <w:rPr>
          <w:sz w:val="20"/>
        </w:rPr>
      </w:pPr>
      <w:r>
        <w:rPr>
          <w:b/>
          <w:sz w:val="20"/>
        </w:rPr>
        <w:t>19.</w:t>
      </w:r>
      <w:r>
        <w:rPr>
          <w:sz w:val="20"/>
        </w:rPr>
        <w:t xml:space="preserve"> Оплата услуг банка.</w:t>
      </w:r>
    </w:p>
    <w:p w:rsidR="00000000" w:rsidRDefault="00405D34">
      <w:pPr>
        <w:spacing w:line="240" w:lineRule="auto"/>
        <w:ind w:firstLine="284"/>
        <w:rPr>
          <w:sz w:val="20"/>
        </w:rPr>
      </w:pPr>
      <w:r>
        <w:rPr>
          <w:b/>
          <w:sz w:val="20"/>
        </w:rPr>
        <w:t>20.</w:t>
      </w:r>
      <w:r>
        <w:rPr>
          <w:sz w:val="20"/>
        </w:rPr>
        <w:t xml:space="preserve">  Другие  административно-хозяйственные расходы (оплата услуг, осуществляемых сторонними организациями по управлению производством в тех случаях, когда штатным расписанием строительной организации не предусмотрены те или иные функциональные службы, и т.п.).</w:t>
      </w:r>
    </w:p>
    <w:p w:rsidR="00000000" w:rsidRDefault="00405D34">
      <w:pPr>
        <w:spacing w:line="240" w:lineRule="auto"/>
        <w:ind w:firstLine="284"/>
        <w:rPr>
          <w:sz w:val="20"/>
        </w:rPr>
      </w:pPr>
    </w:p>
    <w:p w:rsidR="00000000" w:rsidRDefault="00405D34">
      <w:pPr>
        <w:spacing w:line="240" w:lineRule="auto"/>
        <w:ind w:firstLine="284"/>
        <w:jc w:val="center"/>
        <w:rPr>
          <w:b/>
          <w:sz w:val="20"/>
          <w:lang w:val="en-US"/>
        </w:rPr>
      </w:pPr>
      <w:r>
        <w:rPr>
          <w:b/>
          <w:sz w:val="20"/>
          <w:lang w:val="en-US"/>
        </w:rPr>
        <w:t>II</w:t>
      </w:r>
      <w:r>
        <w:rPr>
          <w:b/>
          <w:sz w:val="20"/>
        </w:rPr>
        <w:t>. Расходы на обслуживание</w:t>
      </w:r>
      <w:r>
        <w:rPr>
          <w:b/>
          <w:sz w:val="20"/>
          <w:lang w:val="en-US"/>
        </w:rPr>
        <w:t xml:space="preserve"> </w:t>
      </w:r>
      <w:r>
        <w:rPr>
          <w:b/>
          <w:sz w:val="20"/>
        </w:rPr>
        <w:t>работников строительства</w:t>
      </w:r>
    </w:p>
    <w:p w:rsidR="00000000" w:rsidRDefault="00405D34">
      <w:pPr>
        <w:spacing w:line="240" w:lineRule="auto"/>
        <w:ind w:firstLine="284"/>
        <w:jc w:val="center"/>
        <w:rPr>
          <w:sz w:val="20"/>
        </w:rPr>
      </w:pPr>
    </w:p>
    <w:p w:rsidR="00000000" w:rsidRDefault="00405D34">
      <w:pPr>
        <w:spacing w:line="240" w:lineRule="auto"/>
        <w:ind w:firstLine="284"/>
        <w:rPr>
          <w:sz w:val="20"/>
        </w:rPr>
      </w:pPr>
      <w:r>
        <w:rPr>
          <w:b/>
          <w:sz w:val="20"/>
          <w:lang w:val="en-US"/>
        </w:rPr>
        <w:t>1</w:t>
      </w:r>
      <w:r>
        <w:rPr>
          <w:b/>
          <w:sz w:val="20"/>
        </w:rPr>
        <w:t>.</w:t>
      </w:r>
      <w:r>
        <w:rPr>
          <w:sz w:val="20"/>
        </w:rPr>
        <w:t xml:space="preserve"> Затраты, связанные с подготовкой</w:t>
      </w:r>
      <w:r>
        <w:rPr>
          <w:sz w:val="20"/>
        </w:rPr>
        <w:t xml:space="preserve"> и</w:t>
      </w:r>
      <w:r>
        <w:rPr>
          <w:sz w:val="20"/>
          <w:lang w:val="en-US"/>
        </w:rPr>
        <w:t xml:space="preserve"> </w:t>
      </w:r>
      <w:r>
        <w:rPr>
          <w:sz w:val="20"/>
        </w:rPr>
        <w:t>переподготовкой кадров.</w:t>
      </w:r>
    </w:p>
    <w:p w:rsidR="00000000" w:rsidRDefault="00405D34">
      <w:pPr>
        <w:spacing w:line="240" w:lineRule="auto"/>
        <w:ind w:firstLine="284"/>
        <w:rPr>
          <w:sz w:val="20"/>
        </w:rPr>
      </w:pPr>
      <w:r>
        <w:rPr>
          <w:b/>
          <w:sz w:val="20"/>
        </w:rPr>
        <w:t>2.</w:t>
      </w:r>
      <w:r>
        <w:rPr>
          <w:sz w:val="20"/>
        </w:rPr>
        <w:t xml:space="preserve"> Отчисления на социальные нужды от</w:t>
      </w:r>
      <w:r>
        <w:rPr>
          <w:sz w:val="20"/>
          <w:lang w:val="en-US"/>
        </w:rPr>
        <w:t xml:space="preserve"> </w:t>
      </w:r>
      <w:r>
        <w:rPr>
          <w:sz w:val="20"/>
        </w:rPr>
        <w:t>расходов на оплату труда рабочих, занятых</w:t>
      </w:r>
      <w:r>
        <w:rPr>
          <w:sz w:val="20"/>
          <w:lang w:val="en-US"/>
        </w:rPr>
        <w:t xml:space="preserve"> </w:t>
      </w:r>
      <w:r>
        <w:rPr>
          <w:sz w:val="20"/>
        </w:rPr>
        <w:t>на строительных работах, а также эксплуатации строительных машин и механизмов и</w:t>
      </w:r>
      <w:r>
        <w:rPr>
          <w:sz w:val="20"/>
          <w:lang w:val="en-US"/>
        </w:rPr>
        <w:t xml:space="preserve"> </w:t>
      </w:r>
      <w:r>
        <w:rPr>
          <w:sz w:val="20"/>
        </w:rPr>
        <w:t>на некапитальных работах, производимых</w:t>
      </w:r>
      <w:r>
        <w:rPr>
          <w:sz w:val="20"/>
          <w:lang w:val="en-US"/>
        </w:rPr>
        <w:t xml:space="preserve"> </w:t>
      </w:r>
      <w:r>
        <w:rPr>
          <w:sz w:val="20"/>
        </w:rPr>
        <w:t>за счет накладных расходов.</w:t>
      </w:r>
    </w:p>
    <w:p w:rsidR="00000000" w:rsidRDefault="00405D34">
      <w:pPr>
        <w:spacing w:line="240" w:lineRule="auto"/>
        <w:ind w:firstLine="284"/>
        <w:rPr>
          <w:sz w:val="20"/>
        </w:rPr>
      </w:pPr>
      <w:r>
        <w:rPr>
          <w:b/>
          <w:sz w:val="20"/>
        </w:rPr>
        <w:t>3.</w:t>
      </w:r>
      <w:r>
        <w:rPr>
          <w:sz w:val="20"/>
        </w:rPr>
        <w:t xml:space="preserve"> Расходы по обеспечению санитарно</w:t>
      </w:r>
      <w:r>
        <w:rPr>
          <w:sz w:val="20"/>
          <w:lang w:val="en-US"/>
        </w:rPr>
        <w:t>-</w:t>
      </w:r>
      <w:r>
        <w:rPr>
          <w:sz w:val="20"/>
        </w:rPr>
        <w:t>гигиенических и бытовых условий:</w:t>
      </w:r>
    </w:p>
    <w:p w:rsidR="00000000" w:rsidRDefault="00405D34">
      <w:pPr>
        <w:spacing w:line="240" w:lineRule="auto"/>
        <w:ind w:firstLine="284"/>
        <w:rPr>
          <w:sz w:val="20"/>
        </w:rPr>
      </w:pPr>
      <w:r>
        <w:rPr>
          <w:sz w:val="20"/>
        </w:rPr>
        <w:t>амортизационные отчисления (или арендная плата), затраты на проведение всех видов ремонта (отчисления в ремонтный фонд или резерв на ремонт) и на перемещение сборно-разборных и передвижных з</w:t>
      </w:r>
      <w:r>
        <w:rPr>
          <w:sz w:val="20"/>
        </w:rPr>
        <w:t>даний санитарно-бытового назначения;</w:t>
      </w:r>
    </w:p>
    <w:p w:rsidR="00000000" w:rsidRDefault="00405D34">
      <w:pPr>
        <w:spacing w:line="240" w:lineRule="auto"/>
        <w:ind w:firstLine="284"/>
        <w:rPr>
          <w:sz w:val="20"/>
        </w:rPr>
      </w:pPr>
      <w:r>
        <w:rPr>
          <w:sz w:val="20"/>
        </w:rPr>
        <w:t>содержание санитарно-бытовых помещений: на оплату труда (с отчислениями на социальные нужды) уборщиц, дежурных слесарей, электриков и других категорий обслуживающего персонала, расходы на отопление, водоснабжение, канализацию, освещение, а также стоимость предметов гигиены, предусмотренных табелем для душевых и умывальников;</w:t>
      </w:r>
    </w:p>
    <w:p w:rsidR="00000000" w:rsidRDefault="00405D34">
      <w:pPr>
        <w:spacing w:line="240" w:lineRule="auto"/>
        <w:ind w:firstLine="284"/>
        <w:rPr>
          <w:sz w:val="20"/>
        </w:rPr>
      </w:pPr>
      <w:r>
        <w:rPr>
          <w:sz w:val="20"/>
        </w:rPr>
        <w:t xml:space="preserve">содержание помещений и инвентаря, предоставляемых бесплатно, как медицинским учреждениям для организации медпунктов непосредственно на строительной </w:t>
      </w:r>
      <w:r>
        <w:rPr>
          <w:sz w:val="20"/>
        </w:rPr>
        <w:t>площадке или на территории строительной организации, так и предприятиям общественного питания (как состоящим, так и не состоящим на балансе строительной организации), обслуживающим трудовой коллектив, включая амортизационные отчисления (арендную плату), затраты на все виды ремонта (отчисления в ремонтный фонд или резерв на ремонт), расходы на освещение, отопление, водоснабжение, канализацию, электроснабжение, на топливо для приготовления пищи, а также расходы по доставке пищи на рабочее место;</w:t>
      </w:r>
    </w:p>
    <w:p w:rsidR="00000000" w:rsidRDefault="00405D34">
      <w:pPr>
        <w:spacing w:line="240" w:lineRule="auto"/>
        <w:ind w:firstLine="284"/>
        <w:rPr>
          <w:sz w:val="20"/>
        </w:rPr>
      </w:pPr>
      <w:r>
        <w:rPr>
          <w:sz w:val="20"/>
        </w:rPr>
        <w:t>затраты на оп</w:t>
      </w:r>
      <w:r>
        <w:rPr>
          <w:sz w:val="20"/>
        </w:rPr>
        <w:t>лату услуг сторонних организаций по обеспечению работников строительной организации столовыми, буфетами, медпунктами, санитарно-бытовыми помещениями или долевое участие по их содержанию.</w:t>
      </w:r>
    </w:p>
    <w:p w:rsidR="00000000" w:rsidRDefault="00405D34">
      <w:pPr>
        <w:spacing w:line="240" w:lineRule="auto"/>
        <w:ind w:firstLine="284"/>
        <w:rPr>
          <w:sz w:val="20"/>
        </w:rPr>
      </w:pPr>
      <w:r>
        <w:rPr>
          <w:b/>
          <w:sz w:val="20"/>
        </w:rPr>
        <w:t>4.</w:t>
      </w:r>
      <w:r>
        <w:rPr>
          <w:sz w:val="20"/>
        </w:rPr>
        <w:t xml:space="preserve"> Расходы на охрану труда и технику безопасности:</w:t>
      </w:r>
    </w:p>
    <w:p w:rsidR="00000000" w:rsidRDefault="00405D34">
      <w:pPr>
        <w:spacing w:line="240" w:lineRule="auto"/>
        <w:ind w:firstLine="284"/>
        <w:rPr>
          <w:sz w:val="20"/>
        </w:rPr>
      </w:pPr>
      <w:r>
        <w:rPr>
          <w:sz w:val="20"/>
        </w:rPr>
        <w:t>износ и расходы по ремонту и стирке бесплатно выдаваемых спецодежды и защитных приспособлений;</w:t>
      </w:r>
    </w:p>
    <w:p w:rsidR="00000000" w:rsidRDefault="00405D34">
      <w:pPr>
        <w:spacing w:line="240" w:lineRule="auto"/>
        <w:ind w:firstLine="284"/>
        <w:rPr>
          <w:sz w:val="20"/>
        </w:rPr>
      </w:pPr>
      <w:r>
        <w:rPr>
          <w:sz w:val="20"/>
        </w:rPr>
        <w:t>стоимость бесплатно выдаваемых в предусмотренных законодательством Российской Федерации случаях нейтрализующих веществ, жиров, молока и др.;</w:t>
      </w:r>
    </w:p>
    <w:p w:rsidR="00000000" w:rsidRDefault="00405D34">
      <w:pPr>
        <w:spacing w:line="240" w:lineRule="auto"/>
        <w:ind w:firstLine="284"/>
        <w:rPr>
          <w:sz w:val="20"/>
        </w:rPr>
      </w:pPr>
      <w:r>
        <w:rPr>
          <w:sz w:val="20"/>
        </w:rPr>
        <w:t>затраты, связанные с приобретением апт</w:t>
      </w:r>
      <w:r>
        <w:rPr>
          <w:sz w:val="20"/>
        </w:rPr>
        <w:t>ечек и медикаментов;</w:t>
      </w:r>
    </w:p>
    <w:p w:rsidR="00000000" w:rsidRDefault="00405D34">
      <w:pPr>
        <w:spacing w:line="240" w:lineRule="auto"/>
        <w:ind w:firstLine="284"/>
        <w:rPr>
          <w:sz w:val="20"/>
        </w:rPr>
      </w:pPr>
      <w:r>
        <w:rPr>
          <w:sz w:val="20"/>
        </w:rPr>
        <w:t>затраты на приобретение необходимых справочников, плакатов и диапозитивов по технике безопасности, предупреждению несчастных случаев и заболеваний на строительстве, а также улучшению условий труда;</w:t>
      </w:r>
    </w:p>
    <w:p w:rsidR="00000000" w:rsidRDefault="00405D34">
      <w:pPr>
        <w:spacing w:line="240" w:lineRule="auto"/>
        <w:ind w:firstLine="284"/>
        <w:rPr>
          <w:sz w:val="20"/>
        </w:rPr>
      </w:pPr>
      <w:r>
        <w:rPr>
          <w:sz w:val="20"/>
        </w:rPr>
        <w:t>затраты по обучению рабочих безопасным методам работы и на оборудование кабинетов по технике безопасности;</w:t>
      </w:r>
    </w:p>
    <w:p w:rsidR="00000000" w:rsidRDefault="00405D34">
      <w:pPr>
        <w:spacing w:line="240" w:lineRule="auto"/>
        <w:ind w:firstLine="284"/>
        <w:rPr>
          <w:sz w:val="20"/>
        </w:rPr>
      </w:pPr>
      <w:r>
        <w:rPr>
          <w:sz w:val="20"/>
        </w:rPr>
        <w:t>прочие расходы, предусмотренные номенклатурой мероприятий по охране труда и техники безопасности, кроме расходов, имеющих характер капитальных вложений.</w:t>
      </w:r>
    </w:p>
    <w:p w:rsidR="00000000" w:rsidRDefault="00405D34">
      <w:pPr>
        <w:spacing w:line="240" w:lineRule="auto"/>
        <w:ind w:firstLine="284"/>
        <w:rPr>
          <w:sz w:val="20"/>
        </w:rPr>
      </w:pPr>
    </w:p>
    <w:p w:rsidR="00000000" w:rsidRDefault="00405D34">
      <w:pPr>
        <w:spacing w:line="240" w:lineRule="auto"/>
        <w:ind w:firstLine="284"/>
        <w:jc w:val="center"/>
        <w:rPr>
          <w:b/>
          <w:sz w:val="20"/>
        </w:rPr>
      </w:pPr>
      <w:r>
        <w:rPr>
          <w:b/>
          <w:sz w:val="20"/>
        </w:rPr>
        <w:t>III. Расходы на организацию рабо</w:t>
      </w:r>
      <w:r>
        <w:rPr>
          <w:b/>
          <w:sz w:val="20"/>
        </w:rPr>
        <w:t>т на строительных площадках</w:t>
      </w:r>
    </w:p>
    <w:p w:rsidR="00000000" w:rsidRDefault="00405D34">
      <w:pPr>
        <w:spacing w:line="240" w:lineRule="auto"/>
        <w:ind w:firstLine="284"/>
        <w:rPr>
          <w:sz w:val="20"/>
        </w:rPr>
      </w:pPr>
    </w:p>
    <w:p w:rsidR="00000000" w:rsidRDefault="00405D34">
      <w:pPr>
        <w:spacing w:line="240" w:lineRule="auto"/>
        <w:ind w:firstLine="284"/>
        <w:rPr>
          <w:sz w:val="20"/>
        </w:rPr>
      </w:pPr>
      <w:r>
        <w:rPr>
          <w:b/>
          <w:sz w:val="20"/>
        </w:rPr>
        <w:t>1.</w:t>
      </w:r>
      <w:r>
        <w:rPr>
          <w:sz w:val="20"/>
        </w:rPr>
        <w:t xml:space="preserve"> Износ и расходы по ремонту малоценных и быстроизнашивающихся инструментов и производственного инвентаря, используемых в производстве строительных работ и не относящихся к основным фондам.</w:t>
      </w:r>
    </w:p>
    <w:p w:rsidR="00000000" w:rsidRDefault="00405D34">
      <w:pPr>
        <w:spacing w:line="240" w:lineRule="auto"/>
        <w:ind w:firstLine="284"/>
        <w:rPr>
          <w:sz w:val="20"/>
        </w:rPr>
      </w:pPr>
      <w:r>
        <w:rPr>
          <w:b/>
          <w:sz w:val="20"/>
        </w:rPr>
        <w:t>2.</w:t>
      </w:r>
      <w:r>
        <w:rPr>
          <w:sz w:val="20"/>
        </w:rPr>
        <w:t xml:space="preserve"> Износ и расходы, связанные с ремонтом, содержанием и разборкой временных (нетитульных) сооружений, приспособлений и устройств, к которым относятся:</w:t>
      </w:r>
    </w:p>
    <w:p w:rsidR="00000000" w:rsidRDefault="00405D34">
      <w:pPr>
        <w:spacing w:line="240" w:lineRule="auto"/>
        <w:ind w:firstLine="284"/>
        <w:rPr>
          <w:sz w:val="20"/>
        </w:rPr>
      </w:pPr>
      <w:r>
        <w:rPr>
          <w:sz w:val="20"/>
        </w:rPr>
        <w:t>приобъектные конторы и кладовые прорабов и мастеров;</w:t>
      </w:r>
    </w:p>
    <w:p w:rsidR="00000000" w:rsidRDefault="00405D34">
      <w:pPr>
        <w:spacing w:line="240" w:lineRule="auto"/>
        <w:ind w:firstLine="284"/>
        <w:rPr>
          <w:sz w:val="20"/>
        </w:rPr>
      </w:pPr>
      <w:r>
        <w:rPr>
          <w:sz w:val="20"/>
        </w:rPr>
        <w:t>складские помещения и навесы при объекте строительства;</w:t>
      </w:r>
    </w:p>
    <w:p w:rsidR="00000000" w:rsidRDefault="00405D34">
      <w:pPr>
        <w:spacing w:line="240" w:lineRule="auto"/>
        <w:ind w:firstLine="284"/>
        <w:rPr>
          <w:sz w:val="20"/>
        </w:rPr>
      </w:pPr>
      <w:r>
        <w:rPr>
          <w:sz w:val="20"/>
        </w:rPr>
        <w:t>душевые, кубовые, неканализирова</w:t>
      </w:r>
      <w:r>
        <w:rPr>
          <w:sz w:val="20"/>
        </w:rPr>
        <w:t>нные уборные и помещения для обогрева рабочих;</w:t>
      </w:r>
    </w:p>
    <w:p w:rsidR="00000000" w:rsidRDefault="00405D34">
      <w:pPr>
        <w:spacing w:line="240" w:lineRule="auto"/>
        <w:ind w:firstLine="284"/>
        <w:rPr>
          <w:sz w:val="20"/>
        </w:rPr>
      </w:pPr>
      <w:r>
        <w:rPr>
          <w:sz w:val="20"/>
        </w:rPr>
        <w:t>настилы, стремянки, лестницы, переходные мостики, ходовые доски, обноски при разбивке здания;</w:t>
      </w:r>
    </w:p>
    <w:p w:rsidR="00000000" w:rsidRDefault="00405D34">
      <w:pPr>
        <w:spacing w:line="240" w:lineRule="auto"/>
        <w:ind w:firstLine="284"/>
        <w:rPr>
          <w:sz w:val="20"/>
        </w:rPr>
      </w:pPr>
      <w:r>
        <w:rPr>
          <w:sz w:val="20"/>
        </w:rPr>
        <w:t>сооружения, приспособления и устройства по технике безопасности;</w:t>
      </w:r>
    </w:p>
    <w:p w:rsidR="00000000" w:rsidRDefault="00405D34">
      <w:pPr>
        <w:spacing w:line="240" w:lineRule="auto"/>
        <w:ind w:firstLine="284"/>
        <w:rPr>
          <w:sz w:val="20"/>
        </w:rPr>
      </w:pPr>
      <w:r>
        <w:rPr>
          <w:sz w:val="20"/>
        </w:rPr>
        <w:t>леса и подмости, не предусмотренные в сметных нормах на строительные работы или в нормативах на монтаж оборудования, наружные подвесные люльки, заборы и ограждения, необходимые для производства работ, предохранительные козырьки, укрытия при производстве буровзрывных работ;</w:t>
      </w:r>
    </w:p>
    <w:p w:rsidR="00000000" w:rsidRDefault="00405D34">
      <w:pPr>
        <w:spacing w:line="240" w:lineRule="auto"/>
        <w:ind w:firstLine="284"/>
        <w:rPr>
          <w:sz w:val="20"/>
        </w:rPr>
      </w:pPr>
      <w:r>
        <w:rPr>
          <w:sz w:val="20"/>
        </w:rPr>
        <w:t>временные разводки от магистраль</w:t>
      </w:r>
      <w:r>
        <w:rPr>
          <w:sz w:val="20"/>
        </w:rPr>
        <w:t>ных и разводящих сетей электроэнергии, воды, пара, газа и воздуха в пределах рабочей зоны (территории в пределах до 25 метров от периметров зданий или осей линейных сооружений);</w:t>
      </w:r>
    </w:p>
    <w:p w:rsidR="00000000" w:rsidRDefault="00405D34">
      <w:pPr>
        <w:spacing w:line="240" w:lineRule="auto"/>
        <w:ind w:firstLine="284"/>
        <w:rPr>
          <w:sz w:val="20"/>
        </w:rPr>
      </w:pPr>
      <w:r>
        <w:rPr>
          <w:sz w:val="20"/>
        </w:rPr>
        <w:t>- расходы, связанные с приспособлением строящихся и существующих на строительных площадках зданий вместо строительства указанных выше временных (нетитульных) зданий и сооружений.</w:t>
      </w:r>
    </w:p>
    <w:p w:rsidR="00000000" w:rsidRDefault="00405D34">
      <w:pPr>
        <w:spacing w:line="240" w:lineRule="auto"/>
        <w:ind w:firstLine="284"/>
        <w:rPr>
          <w:sz w:val="20"/>
        </w:rPr>
      </w:pPr>
      <w:r>
        <w:rPr>
          <w:b/>
          <w:sz w:val="20"/>
        </w:rPr>
        <w:t>3</w:t>
      </w:r>
      <w:r>
        <w:rPr>
          <w:sz w:val="20"/>
        </w:rPr>
        <w:t>. Содержание пожарной и сторожевой охраны:</w:t>
      </w:r>
    </w:p>
    <w:p w:rsidR="00000000" w:rsidRDefault="00405D34">
      <w:pPr>
        <w:spacing w:line="240" w:lineRule="auto"/>
        <w:ind w:firstLine="284"/>
        <w:rPr>
          <w:sz w:val="20"/>
        </w:rPr>
      </w:pPr>
      <w:r>
        <w:rPr>
          <w:sz w:val="20"/>
        </w:rPr>
        <w:t>расходы на оплату труда (с отчислениями на социальные нужды) работников ведомственной охраны, включая военизиро</w:t>
      </w:r>
      <w:r>
        <w:rPr>
          <w:sz w:val="20"/>
        </w:rPr>
        <w:t>ванную, сторожевую и профессиональную пожарную охрану, в тех случаях, когда организации в установленном порядке предоставлено право иметь ведомственную охрану;</w:t>
      </w:r>
    </w:p>
    <w:p w:rsidR="00000000" w:rsidRDefault="00405D34">
      <w:pPr>
        <w:spacing w:line="240" w:lineRule="auto"/>
        <w:ind w:firstLine="284"/>
        <w:rPr>
          <w:sz w:val="20"/>
        </w:rPr>
      </w:pPr>
      <w:r>
        <w:rPr>
          <w:sz w:val="20"/>
        </w:rPr>
        <w:t>канцелярские, почтово-телеграфные и другие расходы на содержание ведомственной охраны;</w:t>
      </w:r>
    </w:p>
    <w:p w:rsidR="00000000" w:rsidRDefault="00405D34">
      <w:pPr>
        <w:spacing w:line="240" w:lineRule="auto"/>
        <w:ind w:firstLine="284"/>
        <w:rPr>
          <w:sz w:val="20"/>
        </w:rPr>
      </w:pPr>
      <w:r>
        <w:rPr>
          <w:sz w:val="20"/>
        </w:rPr>
        <w:t>расходы на оплату вневедомственной охраны, предоставляемой органами внутренних дел, пожарной охраны, осуществляемой органами внутренних дел, а также охраны, предоставляемой в порядке оказания услуг другими предприятиями и организациями;</w:t>
      </w:r>
    </w:p>
    <w:p w:rsidR="00000000" w:rsidRDefault="00405D34">
      <w:pPr>
        <w:spacing w:line="240" w:lineRule="auto"/>
        <w:ind w:firstLine="284"/>
        <w:rPr>
          <w:sz w:val="20"/>
        </w:rPr>
      </w:pPr>
      <w:r>
        <w:rPr>
          <w:sz w:val="20"/>
        </w:rPr>
        <w:t>расходы на содержание и изно</w:t>
      </w:r>
      <w:r>
        <w:rPr>
          <w:sz w:val="20"/>
        </w:rPr>
        <w:t>с противопожарного инвентаря, оборудования и спецодежды;</w:t>
      </w:r>
    </w:p>
    <w:p w:rsidR="00000000" w:rsidRDefault="00405D34">
      <w:pPr>
        <w:spacing w:line="240" w:lineRule="auto"/>
        <w:ind w:firstLine="284"/>
        <w:rPr>
          <w:sz w:val="20"/>
        </w:rPr>
      </w:pPr>
      <w:r>
        <w:rPr>
          <w:sz w:val="20"/>
        </w:rPr>
        <w:t>амортизационные отчисления, расходы на проведение всех видов ремонта (отчисления в ремонтный фонд или резерв на ремонт) и содержание караульных помещений и пожарных депо (гаражей), включая оплату труда (с отчислениями на социальные нужды) уборщиц и других рабочих, обслуживающих эти помещения.</w:t>
      </w:r>
    </w:p>
    <w:p w:rsidR="00000000" w:rsidRDefault="00405D34">
      <w:pPr>
        <w:spacing w:line="240" w:lineRule="auto"/>
        <w:ind w:firstLine="284"/>
        <w:rPr>
          <w:sz w:val="20"/>
        </w:rPr>
      </w:pPr>
      <w:r>
        <w:rPr>
          <w:b/>
          <w:sz w:val="20"/>
        </w:rPr>
        <w:t>4.</w:t>
      </w:r>
      <w:r>
        <w:rPr>
          <w:sz w:val="20"/>
        </w:rPr>
        <w:t xml:space="preserve"> Расходы по нормативным работам:</w:t>
      </w:r>
    </w:p>
    <w:p w:rsidR="00000000" w:rsidRDefault="00405D34">
      <w:pPr>
        <w:spacing w:line="240" w:lineRule="auto"/>
        <w:ind w:firstLine="284"/>
        <w:rPr>
          <w:sz w:val="20"/>
        </w:rPr>
      </w:pPr>
      <w:r>
        <w:rPr>
          <w:sz w:val="20"/>
        </w:rPr>
        <w:t>оплата проектно-технологическим трестам по организации и технической помощи строительству (оргтехстрой) и нормативно-исследова</w:t>
      </w:r>
      <w:r>
        <w:rPr>
          <w:sz w:val="20"/>
        </w:rPr>
        <w:t>тельским станциям за выполненные работы по распространению и внедрению передовых методов организации труда, нормированию труда и изданию нормативно-технической литературы о передовом опыте в строительстве.</w:t>
      </w:r>
    </w:p>
    <w:p w:rsidR="00000000" w:rsidRDefault="00405D34">
      <w:pPr>
        <w:spacing w:line="240" w:lineRule="auto"/>
        <w:ind w:firstLine="284"/>
        <w:rPr>
          <w:sz w:val="20"/>
        </w:rPr>
      </w:pPr>
      <w:r>
        <w:rPr>
          <w:b/>
          <w:sz w:val="20"/>
        </w:rPr>
        <w:t>5.</w:t>
      </w:r>
      <w:r>
        <w:rPr>
          <w:sz w:val="20"/>
        </w:rPr>
        <w:t xml:space="preserve"> Расходы, связанные с изобретательством и рационализаторством, включая:</w:t>
      </w:r>
    </w:p>
    <w:p w:rsidR="00000000" w:rsidRDefault="00405D34">
      <w:pPr>
        <w:spacing w:line="240" w:lineRule="auto"/>
        <w:ind w:firstLine="284"/>
        <w:rPr>
          <w:sz w:val="20"/>
        </w:rPr>
      </w:pPr>
      <w:r>
        <w:rPr>
          <w:sz w:val="20"/>
        </w:rPr>
        <w:t>расходы на проведение опытно-экспериментальных работ, изготовление и испытание моделей и образцов по изобретениями рационализаторским предложениям;</w:t>
      </w:r>
    </w:p>
    <w:p w:rsidR="00000000" w:rsidRDefault="00405D34">
      <w:pPr>
        <w:spacing w:line="240" w:lineRule="auto"/>
        <w:ind w:firstLine="284"/>
        <w:rPr>
          <w:sz w:val="20"/>
        </w:rPr>
      </w:pPr>
      <w:r>
        <w:rPr>
          <w:sz w:val="20"/>
        </w:rPr>
        <w:t>расходы по организации выставок и смотров, конкурсов- и других мероприятий по изобре</w:t>
      </w:r>
      <w:r>
        <w:rPr>
          <w:sz w:val="20"/>
        </w:rPr>
        <w:t>тательству и рационализации;</w:t>
      </w:r>
    </w:p>
    <w:p w:rsidR="00000000" w:rsidRDefault="00405D34">
      <w:pPr>
        <w:spacing w:line="240" w:lineRule="auto"/>
        <w:ind w:firstLine="284"/>
        <w:rPr>
          <w:sz w:val="20"/>
        </w:rPr>
      </w:pPr>
      <w:r>
        <w:rPr>
          <w:sz w:val="20"/>
        </w:rPr>
        <w:t>выплаты вознаграждений авторам изобретений и рационализаторских предложений;</w:t>
      </w:r>
    </w:p>
    <w:p w:rsidR="00000000" w:rsidRDefault="00405D34">
      <w:pPr>
        <w:spacing w:line="240" w:lineRule="auto"/>
        <w:ind w:firstLine="284"/>
        <w:rPr>
          <w:sz w:val="20"/>
        </w:rPr>
      </w:pPr>
      <w:r>
        <w:rPr>
          <w:sz w:val="20"/>
        </w:rPr>
        <w:t>выплаты премий за содействие по внедрению изобретений и рационализаторских предложений;</w:t>
      </w:r>
    </w:p>
    <w:p w:rsidR="00000000" w:rsidRDefault="00405D34">
      <w:pPr>
        <w:spacing w:line="240" w:lineRule="auto"/>
        <w:ind w:firstLine="284"/>
        <w:rPr>
          <w:sz w:val="20"/>
        </w:rPr>
      </w:pPr>
      <w:r>
        <w:rPr>
          <w:sz w:val="20"/>
        </w:rPr>
        <w:t>другие расходы.</w:t>
      </w:r>
    </w:p>
    <w:p w:rsidR="00000000" w:rsidRDefault="00405D34">
      <w:pPr>
        <w:spacing w:line="240" w:lineRule="auto"/>
        <w:ind w:firstLine="284"/>
        <w:rPr>
          <w:sz w:val="20"/>
        </w:rPr>
      </w:pPr>
      <w:r>
        <w:rPr>
          <w:b/>
          <w:sz w:val="20"/>
        </w:rPr>
        <w:t>6.</w:t>
      </w:r>
      <w:r>
        <w:rPr>
          <w:sz w:val="20"/>
        </w:rPr>
        <w:t xml:space="preserve"> Расходы по геодезическим работам, осуществляемым при производстве строительных работ. По этой статье учитываются расходы на оплату труда (с отчислениями на социальные нужды) работников, занятых на геодезических работах, стоимость материалов, амортизационные отчисления, износ, расходы на все виды ре</w:t>
      </w:r>
      <w:r>
        <w:rPr>
          <w:sz w:val="20"/>
        </w:rPr>
        <w:t>монтов (отчисления в ремонтный фонд или резерв на ремонт) и на перемещение геодезического оборудования, инструментов и приборов, транспортные и другие расходы по геодезическим работам, включая приемку от проектно-изыскательских организаций геодезической основы.</w:t>
      </w:r>
    </w:p>
    <w:p w:rsidR="00000000" w:rsidRDefault="00405D34">
      <w:pPr>
        <w:spacing w:line="240" w:lineRule="auto"/>
        <w:ind w:firstLine="284"/>
        <w:rPr>
          <w:sz w:val="20"/>
        </w:rPr>
      </w:pPr>
      <w:r>
        <w:rPr>
          <w:b/>
          <w:sz w:val="20"/>
        </w:rPr>
        <w:t>7.</w:t>
      </w:r>
      <w:r>
        <w:rPr>
          <w:sz w:val="20"/>
        </w:rPr>
        <w:t xml:space="preserve"> Расходы по проектированию производства работ. По этой статье учитываются расходы на оплату труда (с отчислениями на социальные нужды) работников проектно-сметных групп и групп проектирования производства работ и привязки типовых временных зданий и</w:t>
      </w:r>
      <w:r>
        <w:rPr>
          <w:sz w:val="20"/>
        </w:rPr>
        <w:t xml:space="preserve"> сооружений, находящихся при трестах или непосредственно при строительных (специализированных) структурных подразделениях, прочие расходы по содержанию этих групп, оплата услуг проектных организаций и трестов по составлению проектов производства работ и оказанию технической помощи.</w:t>
      </w:r>
    </w:p>
    <w:p w:rsidR="00000000" w:rsidRDefault="00405D34">
      <w:pPr>
        <w:spacing w:line="240" w:lineRule="auto"/>
        <w:ind w:firstLine="284"/>
        <w:rPr>
          <w:sz w:val="20"/>
        </w:rPr>
      </w:pPr>
      <w:r>
        <w:rPr>
          <w:b/>
          <w:sz w:val="20"/>
        </w:rPr>
        <w:t>8.</w:t>
      </w:r>
      <w:r>
        <w:rPr>
          <w:sz w:val="20"/>
        </w:rPr>
        <w:t xml:space="preserve"> Расходы на содержание производственных лабораторий. По этой статье учитываются следующие затраты:</w:t>
      </w:r>
    </w:p>
    <w:p w:rsidR="00000000" w:rsidRDefault="00405D34">
      <w:pPr>
        <w:spacing w:line="240" w:lineRule="auto"/>
        <w:ind w:firstLine="284"/>
        <w:rPr>
          <w:sz w:val="20"/>
        </w:rPr>
      </w:pPr>
      <w:r>
        <w:rPr>
          <w:sz w:val="20"/>
        </w:rPr>
        <w:t>расходы на оплату труда (с отчислениями на социальные нужды) работников производственных лабораторий;</w:t>
      </w:r>
    </w:p>
    <w:p w:rsidR="00000000" w:rsidRDefault="00405D34">
      <w:pPr>
        <w:spacing w:line="240" w:lineRule="auto"/>
        <w:ind w:firstLine="284"/>
        <w:rPr>
          <w:sz w:val="20"/>
        </w:rPr>
      </w:pPr>
      <w:r>
        <w:rPr>
          <w:sz w:val="20"/>
        </w:rPr>
        <w:t>амортизация, расходы на пр</w:t>
      </w:r>
      <w:r>
        <w:rPr>
          <w:sz w:val="20"/>
        </w:rPr>
        <w:t>оведение всех видов ремонтов (отчисления в ремонтный фонд или резерв на ремонт) помещений, оборудования и инвентаря лабораторий;</w:t>
      </w:r>
    </w:p>
    <w:p w:rsidR="00000000" w:rsidRDefault="00405D34">
      <w:pPr>
        <w:spacing w:line="240" w:lineRule="auto"/>
        <w:ind w:firstLine="284"/>
        <w:rPr>
          <w:sz w:val="20"/>
        </w:rPr>
      </w:pPr>
      <w:r>
        <w:rPr>
          <w:sz w:val="20"/>
        </w:rPr>
        <w:t>стоимость израсходованных или разрушенных при испытании материалов, конструкций и частей сооружений, кроме расходов по испытанию сооружений в целом (средние и большие мосты, резервуары и т.п.), оплачиваемых за счет средств, предусматриваемых на эти цели в сметах на строительство;</w:t>
      </w:r>
    </w:p>
    <w:p w:rsidR="00000000" w:rsidRDefault="00405D34">
      <w:pPr>
        <w:spacing w:line="240" w:lineRule="auto"/>
        <w:ind w:firstLine="284"/>
        <w:rPr>
          <w:sz w:val="20"/>
        </w:rPr>
      </w:pPr>
      <w:r>
        <w:rPr>
          <w:sz w:val="20"/>
        </w:rPr>
        <w:t>расходы на экспертизу и консультации;</w:t>
      </w:r>
    </w:p>
    <w:p w:rsidR="00000000" w:rsidRDefault="00405D34">
      <w:pPr>
        <w:spacing w:line="240" w:lineRule="auto"/>
        <w:ind w:firstLine="284"/>
        <w:rPr>
          <w:sz w:val="20"/>
        </w:rPr>
      </w:pPr>
      <w:r>
        <w:rPr>
          <w:sz w:val="20"/>
        </w:rPr>
        <w:t>расходы на оплату услуг, оказываемых лабораториям другими органи</w:t>
      </w:r>
      <w:r>
        <w:rPr>
          <w:sz w:val="20"/>
        </w:rPr>
        <w:t>зациями;</w:t>
      </w:r>
    </w:p>
    <w:p w:rsidR="00000000" w:rsidRDefault="00405D34">
      <w:pPr>
        <w:spacing w:line="240" w:lineRule="auto"/>
        <w:ind w:firstLine="284"/>
        <w:rPr>
          <w:sz w:val="20"/>
        </w:rPr>
      </w:pPr>
      <w:r>
        <w:rPr>
          <w:sz w:val="20"/>
        </w:rPr>
        <w:t>прочие расходы.</w:t>
      </w:r>
    </w:p>
    <w:p w:rsidR="00000000" w:rsidRDefault="00405D34">
      <w:pPr>
        <w:spacing w:line="240" w:lineRule="auto"/>
        <w:ind w:firstLine="284"/>
        <w:rPr>
          <w:sz w:val="20"/>
        </w:rPr>
      </w:pPr>
      <w:r>
        <w:rPr>
          <w:b/>
          <w:sz w:val="20"/>
        </w:rPr>
        <w:t>9.</w:t>
      </w:r>
      <w:r>
        <w:rPr>
          <w:sz w:val="20"/>
        </w:rPr>
        <w:t xml:space="preserve"> Расходы, связанные с оплатой услуг военизированных горноспасательных частей при производстве подземных горно-капитальных работ.</w:t>
      </w:r>
    </w:p>
    <w:p w:rsidR="00000000" w:rsidRDefault="00405D34">
      <w:pPr>
        <w:spacing w:line="240" w:lineRule="auto"/>
        <w:ind w:firstLine="284"/>
        <w:rPr>
          <w:sz w:val="20"/>
        </w:rPr>
      </w:pPr>
      <w:r>
        <w:rPr>
          <w:b/>
          <w:sz w:val="20"/>
        </w:rPr>
        <w:t>10.</w:t>
      </w:r>
      <w:r>
        <w:rPr>
          <w:sz w:val="20"/>
        </w:rPr>
        <w:t xml:space="preserve"> Расходы по благоустройству и содержанию строительных площадок:</w:t>
      </w:r>
    </w:p>
    <w:p w:rsidR="00000000" w:rsidRDefault="00405D34">
      <w:pPr>
        <w:spacing w:line="240" w:lineRule="auto"/>
        <w:ind w:firstLine="284"/>
        <w:rPr>
          <w:sz w:val="20"/>
        </w:rPr>
      </w:pPr>
      <w:r>
        <w:rPr>
          <w:sz w:val="20"/>
        </w:rPr>
        <w:t>на оплату труда (с отчислениями на социальные нужды) и другие расходы по уборке и очистке (с вывозкой мусора) территории строительства и прилегающей к ней уличной полосы, включая участки дорог и тротуаров, устройству дорожек, мостиков и другим работам, связанным с благоустройством террито</w:t>
      </w:r>
      <w:r>
        <w:rPr>
          <w:sz w:val="20"/>
        </w:rPr>
        <w:t>рии строительных площадок;</w:t>
      </w:r>
    </w:p>
    <w:p w:rsidR="00000000" w:rsidRDefault="00405D34">
      <w:pPr>
        <w:spacing w:line="240" w:lineRule="auto"/>
        <w:ind w:firstLine="284"/>
        <w:rPr>
          <w:sz w:val="20"/>
        </w:rPr>
      </w:pPr>
      <w:r>
        <w:rPr>
          <w:sz w:val="20"/>
        </w:rPr>
        <w:t>на электроэнергию (в том числе от временных электростанций), электролампочки, оплату труда (с отчислениями на социальные нужды) дежурных электромонтеров и другие расходы, связанные с освещением территории строительства.</w:t>
      </w:r>
    </w:p>
    <w:p w:rsidR="00000000" w:rsidRDefault="00405D34">
      <w:pPr>
        <w:spacing w:line="240" w:lineRule="auto"/>
        <w:ind w:firstLine="284"/>
        <w:rPr>
          <w:sz w:val="20"/>
        </w:rPr>
      </w:pPr>
      <w:r>
        <w:rPr>
          <w:b/>
          <w:sz w:val="20"/>
        </w:rPr>
        <w:t>11.</w:t>
      </w:r>
      <w:r>
        <w:rPr>
          <w:sz w:val="20"/>
        </w:rPr>
        <w:t xml:space="preserve"> Расходы по подготовке объектов строительства к сдаче. На эту статью относятся:</w:t>
      </w:r>
    </w:p>
    <w:p w:rsidR="00000000" w:rsidRDefault="00405D34">
      <w:pPr>
        <w:spacing w:line="240" w:lineRule="auto"/>
        <w:ind w:firstLine="284"/>
        <w:rPr>
          <w:sz w:val="20"/>
        </w:rPr>
      </w:pPr>
      <w:r>
        <w:rPr>
          <w:sz w:val="20"/>
        </w:rPr>
        <w:t>расходы на оплату труда (с отчислениями на социальные нужды) дежурных слесарей-сантехников и электромонтеров, ключниц, а также рабочих по уборке мусора, мытью полов и окон;</w:t>
      </w:r>
    </w:p>
    <w:p w:rsidR="00000000" w:rsidRDefault="00405D34">
      <w:pPr>
        <w:spacing w:line="240" w:lineRule="auto"/>
        <w:ind w:firstLine="284"/>
        <w:rPr>
          <w:sz w:val="20"/>
        </w:rPr>
      </w:pPr>
      <w:r>
        <w:rPr>
          <w:sz w:val="20"/>
        </w:rPr>
        <w:t>расходы н</w:t>
      </w:r>
      <w:r>
        <w:rPr>
          <w:sz w:val="20"/>
        </w:rPr>
        <w:t>а приобретение моющих средств и других материалов, расходуемых на уборку при сдаче объектов;</w:t>
      </w:r>
    </w:p>
    <w:p w:rsidR="00000000" w:rsidRDefault="00405D34">
      <w:pPr>
        <w:spacing w:line="240" w:lineRule="auto"/>
        <w:ind w:firstLine="284"/>
        <w:rPr>
          <w:sz w:val="20"/>
        </w:rPr>
      </w:pPr>
      <w:r>
        <w:rPr>
          <w:sz w:val="20"/>
        </w:rPr>
        <w:t>расходы по вывозке строительного мусора с площадки после окончания строительства объекта;</w:t>
      </w:r>
    </w:p>
    <w:p w:rsidR="00000000" w:rsidRDefault="00405D34">
      <w:pPr>
        <w:spacing w:line="240" w:lineRule="auto"/>
        <w:ind w:firstLine="284"/>
        <w:rPr>
          <w:sz w:val="20"/>
        </w:rPr>
      </w:pPr>
      <w:r>
        <w:rPr>
          <w:sz w:val="20"/>
        </w:rPr>
        <w:t>расходы на отопление в период сдачи объектов.</w:t>
      </w:r>
    </w:p>
    <w:p w:rsidR="00000000" w:rsidRDefault="00405D34">
      <w:pPr>
        <w:spacing w:line="240" w:lineRule="auto"/>
        <w:ind w:firstLine="284"/>
        <w:rPr>
          <w:sz w:val="20"/>
        </w:rPr>
      </w:pPr>
      <w:r>
        <w:rPr>
          <w:b/>
          <w:sz w:val="20"/>
        </w:rPr>
        <w:t>12.</w:t>
      </w:r>
      <w:r>
        <w:rPr>
          <w:sz w:val="20"/>
        </w:rPr>
        <w:t xml:space="preserve"> Расходы по перебазированию линейных строительных организаций и их структурных подразделений в пределах стройки (за исключением расходов по перемещению строительных машин и механизмов, учтенных в стоимости машиносмен, а также расходов по перебазированию строительных организаций и</w:t>
      </w:r>
      <w:r>
        <w:rPr>
          <w:sz w:val="20"/>
        </w:rPr>
        <w:t xml:space="preserve"> их структурных подразделений на другие стройки).</w:t>
      </w:r>
    </w:p>
    <w:p w:rsidR="00000000" w:rsidRDefault="00405D34">
      <w:pPr>
        <w:spacing w:line="240" w:lineRule="auto"/>
        <w:ind w:firstLine="284"/>
        <w:rPr>
          <w:sz w:val="20"/>
        </w:rPr>
      </w:pPr>
    </w:p>
    <w:p w:rsidR="00000000" w:rsidRDefault="00405D34">
      <w:pPr>
        <w:spacing w:line="240" w:lineRule="auto"/>
        <w:ind w:firstLine="284"/>
        <w:jc w:val="center"/>
        <w:rPr>
          <w:b/>
          <w:sz w:val="20"/>
        </w:rPr>
      </w:pPr>
      <w:r>
        <w:rPr>
          <w:b/>
          <w:sz w:val="20"/>
        </w:rPr>
        <w:t>IV. Прочие накладные расходы</w:t>
      </w:r>
    </w:p>
    <w:p w:rsidR="00000000" w:rsidRDefault="00405D34">
      <w:pPr>
        <w:spacing w:line="240" w:lineRule="auto"/>
        <w:ind w:firstLine="284"/>
        <w:rPr>
          <w:sz w:val="20"/>
        </w:rPr>
      </w:pPr>
    </w:p>
    <w:p w:rsidR="00000000" w:rsidRDefault="00405D34">
      <w:pPr>
        <w:spacing w:line="240" w:lineRule="auto"/>
        <w:ind w:firstLine="284"/>
        <w:rPr>
          <w:sz w:val="20"/>
        </w:rPr>
      </w:pPr>
      <w:r>
        <w:rPr>
          <w:b/>
          <w:sz w:val="20"/>
        </w:rPr>
        <w:t>1.</w:t>
      </w:r>
      <w:r>
        <w:rPr>
          <w:sz w:val="20"/>
        </w:rPr>
        <w:t xml:space="preserve"> Платежи по обязательному страхованию, в соответствии с установленным законодательством Российской Федерации порядком, имущества строительной организации, учитываемого в составе производственных средств, отдельных категорий работников, занятых в основном производстве, а также эксплуатацией строительных машин и механизмов и на некапитальных работах, и в других разрешенных законодательством Российской Федерации страховых случая</w:t>
      </w:r>
      <w:r>
        <w:rPr>
          <w:sz w:val="20"/>
        </w:rPr>
        <w:t>х.</w:t>
      </w:r>
    </w:p>
    <w:p w:rsidR="00000000" w:rsidRDefault="00405D34">
      <w:pPr>
        <w:spacing w:line="240" w:lineRule="auto"/>
        <w:ind w:firstLine="284"/>
        <w:rPr>
          <w:sz w:val="20"/>
        </w:rPr>
      </w:pPr>
      <w:r>
        <w:rPr>
          <w:b/>
          <w:sz w:val="20"/>
        </w:rPr>
        <w:t>2.</w:t>
      </w:r>
      <w:r>
        <w:rPr>
          <w:sz w:val="20"/>
        </w:rPr>
        <w:t xml:space="preserve"> Амортизация по нематериальным активам.</w:t>
      </w:r>
    </w:p>
    <w:p w:rsidR="00000000" w:rsidRDefault="00405D34">
      <w:pPr>
        <w:spacing w:line="240" w:lineRule="auto"/>
        <w:ind w:firstLine="284"/>
        <w:rPr>
          <w:sz w:val="20"/>
        </w:rPr>
      </w:pPr>
      <w:r>
        <w:rPr>
          <w:b/>
          <w:sz w:val="20"/>
        </w:rPr>
        <w:t>3.</w:t>
      </w:r>
      <w:r>
        <w:rPr>
          <w:sz w:val="20"/>
        </w:rPr>
        <w:t xml:space="preserve"> Платежи по кредитам банков (за исключением ссуд, связанных с приобретением основных средств, нематериальных и иных внеоборотных активов), а также по бюджетным ссудам, кроме ссуд, выданных на инвестиции и конверсионные мероприятия.</w:t>
      </w:r>
    </w:p>
    <w:p w:rsidR="00000000" w:rsidRDefault="00405D34">
      <w:pPr>
        <w:spacing w:line="240" w:lineRule="auto"/>
        <w:ind w:firstLine="284"/>
        <w:rPr>
          <w:sz w:val="20"/>
        </w:rPr>
      </w:pPr>
      <w:r>
        <w:rPr>
          <w:sz w:val="20"/>
        </w:rPr>
        <w:t>Вновь установленные ставки по кредитам Центрального банка Российской Федерации коммерческим банкам распространяются на вновь заключенные и пролонгируемые договоры, а также на ранее заключенные договоры, в которых предусмотрено измене</w:t>
      </w:r>
      <w:r>
        <w:rPr>
          <w:sz w:val="20"/>
        </w:rPr>
        <w:t>ние процентной ставки.</w:t>
      </w:r>
    </w:p>
    <w:p w:rsidR="00000000" w:rsidRDefault="00405D34">
      <w:pPr>
        <w:spacing w:line="240" w:lineRule="auto"/>
        <w:ind w:firstLine="284"/>
        <w:rPr>
          <w:sz w:val="20"/>
        </w:rPr>
      </w:pPr>
      <w:r>
        <w:rPr>
          <w:b/>
          <w:sz w:val="20"/>
        </w:rPr>
        <w:t>4.</w:t>
      </w:r>
      <w:r>
        <w:rPr>
          <w:sz w:val="20"/>
        </w:rPr>
        <w:t xml:space="preserve"> Расходы, связанные с рекламой.</w:t>
      </w:r>
    </w:p>
    <w:p w:rsidR="00000000" w:rsidRDefault="00405D34">
      <w:pPr>
        <w:spacing w:line="240" w:lineRule="auto"/>
        <w:ind w:firstLine="284"/>
        <w:rPr>
          <w:sz w:val="20"/>
        </w:rPr>
      </w:pPr>
    </w:p>
    <w:p w:rsidR="00000000" w:rsidRDefault="00405D34">
      <w:pPr>
        <w:spacing w:line="240" w:lineRule="auto"/>
        <w:ind w:firstLine="284"/>
        <w:jc w:val="center"/>
        <w:rPr>
          <w:b/>
          <w:sz w:val="20"/>
        </w:rPr>
      </w:pPr>
      <w:r>
        <w:rPr>
          <w:b/>
          <w:sz w:val="20"/>
        </w:rPr>
        <w:t>V. Затраты, не учитываемые в нормах накладных расходов,</w:t>
      </w:r>
    </w:p>
    <w:p w:rsidR="00000000" w:rsidRDefault="00405D34">
      <w:pPr>
        <w:spacing w:line="240" w:lineRule="auto"/>
        <w:ind w:firstLine="284"/>
        <w:jc w:val="center"/>
        <w:rPr>
          <w:b/>
          <w:sz w:val="20"/>
        </w:rPr>
      </w:pPr>
      <w:r>
        <w:rPr>
          <w:b/>
          <w:sz w:val="20"/>
        </w:rPr>
        <w:t>но относимые на накладные расходы</w:t>
      </w:r>
    </w:p>
    <w:p w:rsidR="00000000" w:rsidRDefault="00405D34">
      <w:pPr>
        <w:spacing w:line="240" w:lineRule="auto"/>
        <w:ind w:firstLine="284"/>
        <w:jc w:val="center"/>
        <w:rPr>
          <w:sz w:val="20"/>
        </w:rPr>
      </w:pPr>
    </w:p>
    <w:p w:rsidR="00000000" w:rsidRDefault="00405D34">
      <w:pPr>
        <w:spacing w:line="240" w:lineRule="auto"/>
        <w:ind w:firstLine="284"/>
        <w:rPr>
          <w:sz w:val="20"/>
        </w:rPr>
      </w:pPr>
      <w:r>
        <w:rPr>
          <w:b/>
          <w:sz w:val="20"/>
        </w:rPr>
        <w:t>1.</w:t>
      </w:r>
      <w:r>
        <w:rPr>
          <w:sz w:val="20"/>
        </w:rPr>
        <w:t xml:space="preserve"> Пособия в связи с потерей трудоспособности из-за производственных травм, выплачиваемые работникам на основании судебных решений.</w:t>
      </w:r>
    </w:p>
    <w:p w:rsidR="00000000" w:rsidRDefault="00405D34">
      <w:pPr>
        <w:spacing w:line="240" w:lineRule="auto"/>
        <w:ind w:firstLine="284"/>
        <w:rPr>
          <w:sz w:val="20"/>
        </w:rPr>
      </w:pPr>
      <w:r>
        <w:rPr>
          <w:b/>
          <w:sz w:val="20"/>
        </w:rPr>
        <w:t>2.</w:t>
      </w:r>
      <w:r>
        <w:rPr>
          <w:sz w:val="20"/>
        </w:rPr>
        <w:t xml:space="preserve"> Налоги, сборы, платежи и другие обязательные отчисления, производимые в соответствии с установленным законодательством порядком.</w:t>
      </w:r>
    </w:p>
    <w:p w:rsidR="00000000" w:rsidRDefault="00405D34">
      <w:pPr>
        <w:spacing w:line="240" w:lineRule="auto"/>
        <w:ind w:firstLine="284"/>
        <w:rPr>
          <w:sz w:val="20"/>
        </w:rPr>
      </w:pPr>
      <w:r>
        <w:rPr>
          <w:b/>
          <w:sz w:val="20"/>
        </w:rPr>
        <w:t>3</w:t>
      </w:r>
      <w:r>
        <w:rPr>
          <w:sz w:val="20"/>
        </w:rPr>
        <w:t>. Затраты на платежи (страховые взносы) по добровольному страхованию в соответствии с установленны</w:t>
      </w:r>
      <w:r>
        <w:rPr>
          <w:sz w:val="20"/>
        </w:rPr>
        <w:t>м законодательством Российской Федерации порядком, средств транспорта (водного, воздушного, наземного), имущества гражданской ответственности организаций — источников повышенной опасности, гражданской ответственности перевозчиков, профессиональной ответственности, по добровольному страхованию от несчастных случаев и болезней, а также медицинскому страхованию.</w:t>
      </w:r>
    </w:p>
    <w:p w:rsidR="00000000" w:rsidRDefault="00405D34">
      <w:pPr>
        <w:spacing w:line="240" w:lineRule="auto"/>
        <w:ind w:firstLine="284"/>
        <w:rPr>
          <w:sz w:val="20"/>
        </w:rPr>
      </w:pPr>
      <w:r>
        <w:rPr>
          <w:b/>
          <w:sz w:val="20"/>
        </w:rPr>
        <w:t>4.</w:t>
      </w:r>
      <w:r>
        <w:rPr>
          <w:sz w:val="20"/>
        </w:rPr>
        <w:t xml:space="preserve"> Отчисления в резерв на возведение временных (титульных) зданий (сооружений) в тех случаях, когда средства на их возведение предусмотрены в свободно</w:t>
      </w:r>
      <w:r>
        <w:rPr>
          <w:sz w:val="20"/>
        </w:rPr>
        <w:t>й (договорной) цене на строительство.</w:t>
      </w:r>
    </w:p>
    <w:p w:rsidR="00000000" w:rsidRDefault="00405D34">
      <w:pPr>
        <w:spacing w:line="240" w:lineRule="auto"/>
        <w:ind w:firstLine="284"/>
        <w:rPr>
          <w:sz w:val="20"/>
        </w:rPr>
      </w:pPr>
      <w:r>
        <w:rPr>
          <w:b/>
          <w:sz w:val="20"/>
        </w:rPr>
        <w:t>5.</w:t>
      </w:r>
      <w:r>
        <w:rPr>
          <w:sz w:val="20"/>
        </w:rPr>
        <w:t xml:space="preserve"> Расходы, возмещаемые заказчиками строек за счет прочих затрат, относящихся к деятельности подрядчика:</w:t>
      </w:r>
    </w:p>
    <w:p w:rsidR="00000000" w:rsidRDefault="00405D34">
      <w:pPr>
        <w:spacing w:line="240" w:lineRule="auto"/>
        <w:ind w:firstLine="284"/>
        <w:rPr>
          <w:sz w:val="20"/>
        </w:rPr>
      </w:pPr>
      <w:r>
        <w:rPr>
          <w:sz w:val="20"/>
        </w:rPr>
        <w:t>а) затраты по перевозке работников, проживающих от места работы на расстоянии более 3 километров, к месту работы и обратно автомобильным транспортом (собственным или арендованным), если коммунальный или пригородный транспорт не в состоянии обеспечить их перевозку и нет возможности организовать перевозку путем организации специальных маршрутов городского пассажирского</w:t>
      </w:r>
      <w:r>
        <w:rPr>
          <w:sz w:val="20"/>
        </w:rPr>
        <w:t xml:space="preserve"> транспорта; дополнительные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w:t>
      </w:r>
    </w:p>
    <w:p w:rsidR="00000000" w:rsidRDefault="00405D34">
      <w:pPr>
        <w:spacing w:line="240" w:lineRule="auto"/>
        <w:ind w:firstLine="284"/>
        <w:rPr>
          <w:sz w:val="20"/>
        </w:rPr>
      </w:pPr>
      <w:r>
        <w:rPr>
          <w:sz w:val="20"/>
        </w:rPr>
        <w:t>исходя  из действующих тарифов на соответствующие виды транспорта;</w:t>
      </w:r>
    </w:p>
    <w:p w:rsidR="00000000" w:rsidRDefault="00405D34">
      <w:pPr>
        <w:spacing w:line="240" w:lineRule="auto"/>
        <w:ind w:firstLine="284"/>
        <w:rPr>
          <w:sz w:val="20"/>
        </w:rPr>
      </w:pPr>
      <w:r>
        <w:rPr>
          <w:sz w:val="20"/>
        </w:rPr>
        <w:t>б) дополнительные затраты, связанные с осуществлением подрядных работ вахтовым методом;</w:t>
      </w:r>
    </w:p>
    <w:p w:rsidR="00000000" w:rsidRDefault="00405D34">
      <w:pPr>
        <w:spacing w:line="240" w:lineRule="auto"/>
        <w:ind w:firstLine="284"/>
        <w:rPr>
          <w:sz w:val="20"/>
        </w:rPr>
      </w:pPr>
      <w:r>
        <w:rPr>
          <w:sz w:val="20"/>
        </w:rPr>
        <w:t>в) затраты на перебазирование строит</w:t>
      </w:r>
      <w:r>
        <w:rPr>
          <w:sz w:val="20"/>
        </w:rPr>
        <w:t>ельных организаций и их подразделений на другие стройки;</w:t>
      </w:r>
    </w:p>
    <w:p w:rsidR="00000000" w:rsidRDefault="00405D34">
      <w:pPr>
        <w:spacing w:line="240" w:lineRule="auto"/>
        <w:ind w:firstLine="284"/>
        <w:rPr>
          <w:sz w:val="20"/>
        </w:rPr>
      </w:pPr>
      <w:r>
        <w:rPr>
          <w:sz w:val="20"/>
        </w:rPr>
        <w:t>г) предусмотренные законодательством Российской Федерации затраты, связанные с набором рабочей силы, включая оплату выпускникам средних профессионально-технических училищ и молодым специалистам, окончившим высшее или среднее специальное учебное заведение, проезда к месту работы, а также отпуска перед началом работы;</w:t>
      </w:r>
    </w:p>
    <w:p w:rsidR="00000000" w:rsidRDefault="00405D34">
      <w:pPr>
        <w:spacing w:line="240" w:lineRule="auto"/>
        <w:ind w:firstLine="284"/>
        <w:rPr>
          <w:sz w:val="20"/>
        </w:rPr>
      </w:pPr>
      <w:r>
        <w:rPr>
          <w:sz w:val="20"/>
        </w:rPr>
        <w:t>д) дополнительные расходы, связанные с использованием на строительстве объектов студенческих отрядов, военно-строительных частей и других</w:t>
      </w:r>
      <w:r>
        <w:rPr>
          <w:sz w:val="20"/>
        </w:rPr>
        <w:t xml:space="preserve"> контингентов (производимые в соответствии с действующим законодательством Российской Федерации);</w:t>
      </w:r>
    </w:p>
    <w:p w:rsidR="00000000" w:rsidRDefault="00405D34">
      <w:pPr>
        <w:spacing w:line="240" w:lineRule="auto"/>
        <w:ind w:firstLine="284"/>
        <w:rPr>
          <w:sz w:val="20"/>
        </w:rPr>
      </w:pPr>
      <w:r>
        <w:rPr>
          <w:sz w:val="20"/>
        </w:rPr>
        <w:t>е) расходы на проведение специальных мероприятий по обеспечению нормальных условий труда (по борьбе с радиоактивностью, силикозом, малярией, гнусом, энцефалитным клещом и др.);</w:t>
      </w:r>
    </w:p>
    <w:p w:rsidR="00000000" w:rsidRDefault="00405D34">
      <w:pPr>
        <w:spacing w:line="240" w:lineRule="auto"/>
        <w:ind w:firstLine="284"/>
        <w:rPr>
          <w:sz w:val="20"/>
        </w:rPr>
      </w:pPr>
      <w:r>
        <w:rPr>
          <w:sz w:val="20"/>
        </w:rPr>
        <w:t>ж) затраты, связанные с командированием рабочих для выполнения строительных, монтажных и специальных строительных работ. Для целей налогообложения указанные затраты принимаются в размерах, установленных законодательством Российской Федер</w:t>
      </w:r>
      <w:r>
        <w:rPr>
          <w:sz w:val="20"/>
        </w:rPr>
        <w:t>ации;</w:t>
      </w:r>
    </w:p>
    <w:p w:rsidR="00000000" w:rsidRDefault="00405D34">
      <w:pPr>
        <w:spacing w:line="240" w:lineRule="auto"/>
        <w:ind w:firstLine="284"/>
        <w:rPr>
          <w:sz w:val="20"/>
        </w:rPr>
      </w:pPr>
      <w:r>
        <w:rPr>
          <w:sz w:val="20"/>
        </w:rPr>
        <w:t>з) текущие затраты, связанные-с содержанием и эксплуатацией фондов природоохранного назначения (очистных сооружений, золоуловителей, фильтров и других природоохранных  объектов),  очисткой сточных вод и другими видами текущих природоохранных затрат;</w:t>
      </w:r>
    </w:p>
    <w:p w:rsidR="00000000" w:rsidRDefault="00405D34">
      <w:pPr>
        <w:spacing w:line="240" w:lineRule="auto"/>
        <w:ind w:firstLine="284"/>
        <w:rPr>
          <w:sz w:val="20"/>
        </w:rPr>
      </w:pPr>
      <w:r>
        <w:rPr>
          <w:sz w:val="20"/>
        </w:rPr>
        <w:t>и) другие расходы, возмещаемые заказчиками в соответствии с действующими постановлениями и положениями.</w:t>
      </w:r>
    </w:p>
    <w:p w:rsidR="00000000" w:rsidRDefault="00405D34">
      <w:pPr>
        <w:spacing w:line="240" w:lineRule="auto"/>
        <w:ind w:firstLine="284"/>
        <w:rPr>
          <w:sz w:val="20"/>
        </w:rPr>
      </w:pPr>
    </w:p>
    <w:p w:rsidR="00000000" w:rsidRDefault="00405D34">
      <w:pPr>
        <w:spacing w:line="240" w:lineRule="auto"/>
        <w:ind w:firstLine="284"/>
        <w:rPr>
          <w:sz w:val="20"/>
        </w:rPr>
      </w:pPr>
    </w:p>
    <w:p w:rsidR="00000000" w:rsidRDefault="00405D34">
      <w:pPr>
        <w:spacing w:line="240" w:lineRule="auto"/>
        <w:ind w:firstLine="284"/>
        <w:jc w:val="right"/>
        <w:rPr>
          <w:i/>
          <w:sz w:val="20"/>
        </w:rPr>
      </w:pPr>
      <w:r>
        <w:rPr>
          <w:i/>
          <w:sz w:val="20"/>
        </w:rPr>
        <w:t>Приложение 5</w:t>
      </w:r>
    </w:p>
    <w:p w:rsidR="00000000" w:rsidRDefault="00405D34">
      <w:pPr>
        <w:spacing w:line="240" w:lineRule="auto"/>
        <w:ind w:firstLine="284"/>
        <w:jc w:val="right"/>
        <w:rPr>
          <w:sz w:val="20"/>
        </w:rPr>
      </w:pPr>
    </w:p>
    <w:p w:rsidR="00000000" w:rsidRDefault="00405D34">
      <w:pPr>
        <w:spacing w:line="240" w:lineRule="auto"/>
        <w:ind w:firstLine="284"/>
        <w:jc w:val="center"/>
        <w:rPr>
          <w:b/>
          <w:sz w:val="20"/>
        </w:rPr>
      </w:pPr>
      <w:r>
        <w:rPr>
          <w:b/>
          <w:sz w:val="20"/>
        </w:rPr>
        <w:t>ПОРЯДОК ОПРЕДЕЛЕНИЯ ВЕЛИЧИНЫ НАКЛАДНЫХ РАСХОДОВ ПО СТАТЬЯМ ЗАТРАТ ПОДРЯДНОЙ ОРГАНИЗАЦИИ</w:t>
      </w:r>
    </w:p>
    <w:p w:rsidR="00000000" w:rsidRDefault="00405D34">
      <w:pPr>
        <w:spacing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700"/>
        <w:gridCol w:w="9"/>
        <w:gridCol w:w="1985"/>
        <w:gridCol w:w="3543"/>
        <w:gridCol w:w="2128"/>
      </w:tblGrid>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p w:rsidR="00000000" w:rsidRDefault="00405D34">
            <w:pPr>
              <w:spacing w:line="240" w:lineRule="auto"/>
              <w:ind w:firstLine="0"/>
              <w:jc w:val="center"/>
              <w:rPr>
                <w:sz w:val="20"/>
              </w:rPr>
            </w:pPr>
            <w:r>
              <w:rPr>
                <w:sz w:val="20"/>
              </w:rPr>
              <w:t>п/п</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Наименование статей затрат накладных расх</w:t>
            </w:r>
            <w:r>
              <w:rPr>
                <w:sz w:val="20"/>
              </w:rPr>
              <w:t>одов</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Наименование законодательных и нормативных документов, регламентирующих величину статей накладных расходов в строительстве</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Обоснование статей затрат</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1</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b/>
                <w:sz w:val="20"/>
              </w:rPr>
              <w:t>Административно-хозяйственные расходы</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оплату труда административно-хозяйственного персонала.(АХП)</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Постановление Правительства Российской Федерации от 21.03.94 №210 «Об условиях оплаты труда руководителей госпредприятий при заключении с ними трудовых договоров (контрактов)», письмо Минтруда России от 28.04.94 №727-РБ по вопроса</w:t>
            </w:r>
            <w:r>
              <w:rPr>
                <w:sz w:val="20"/>
              </w:rPr>
              <w:t>м применения указанного постановления</w:t>
            </w:r>
          </w:p>
          <w:p w:rsidR="00000000" w:rsidRDefault="00405D34">
            <w:pPr>
              <w:spacing w:line="240" w:lineRule="auto"/>
              <w:ind w:firstLine="0"/>
              <w:rPr>
                <w:sz w:val="20"/>
              </w:rPr>
            </w:pPr>
            <w:r>
              <w:rPr>
                <w:sz w:val="20"/>
              </w:rPr>
              <w:t>Отраслевое тарифное соглашение по строительству и промышленности строительных материалов Российской Федерации</w:t>
            </w:r>
          </w:p>
          <w:p w:rsidR="00000000" w:rsidRDefault="00405D34">
            <w:pPr>
              <w:spacing w:line="240" w:lineRule="auto"/>
              <w:ind w:firstLine="0"/>
              <w:rPr>
                <w:sz w:val="20"/>
              </w:rPr>
            </w:pPr>
            <w:r>
              <w:rPr>
                <w:sz w:val="20"/>
              </w:rPr>
              <w:t>Должностные оклады и тарифные ставки с учетом индекса потребительских цен в пределах средств, заработанных трудовыми коллективами</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Определяются на основании штатного расписания, утвержденного руководителем организации</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Отчисления на социальные нужды (государственное социальное и медицинское страхование, пенсионное обеспечение и отчисления в государственный фо</w:t>
            </w:r>
            <w:r>
              <w:rPr>
                <w:sz w:val="20"/>
              </w:rPr>
              <w:t>нд занятости населения)</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Закон РСФСР «О государственных пенсиях в РСФСР»</w:t>
            </w:r>
          </w:p>
          <w:p w:rsidR="00000000" w:rsidRDefault="00405D34">
            <w:pPr>
              <w:spacing w:line="240" w:lineRule="auto"/>
              <w:ind w:firstLine="0"/>
              <w:rPr>
                <w:sz w:val="20"/>
              </w:rPr>
            </w:pPr>
            <w:r>
              <w:rPr>
                <w:sz w:val="20"/>
              </w:rPr>
              <w:t xml:space="preserve"> Постановление Верховного Совета РСФСР «О порядке введения в действие закона РСФСР «О медицинском страховании граждан в РСФСР» от 23.06.91 №1500</w:t>
            </w:r>
          </w:p>
          <w:p w:rsidR="00000000" w:rsidRDefault="00405D34">
            <w:pPr>
              <w:spacing w:line="240" w:lineRule="auto"/>
              <w:ind w:firstLine="0"/>
              <w:rPr>
                <w:sz w:val="20"/>
              </w:rPr>
            </w:pPr>
            <w:r>
              <w:rPr>
                <w:sz w:val="20"/>
              </w:rPr>
              <w:t>Закон РСФСР «О занятости населения в РСФСР»</w:t>
            </w:r>
          </w:p>
          <w:p w:rsidR="00000000" w:rsidRDefault="00405D34">
            <w:pPr>
              <w:spacing w:line="240" w:lineRule="auto"/>
              <w:ind w:firstLine="0"/>
              <w:rPr>
                <w:sz w:val="20"/>
              </w:rPr>
            </w:pPr>
            <w:r>
              <w:rPr>
                <w:sz w:val="20"/>
              </w:rPr>
              <w:t>Закон РСФСР «О внесении изменений и дополнений в Закон РСФСР «О занятости населения в РСФСР» от 15.07.92 №3307-1</w:t>
            </w:r>
          </w:p>
          <w:p w:rsidR="00000000" w:rsidRDefault="00405D34">
            <w:pPr>
              <w:spacing w:line="240" w:lineRule="auto"/>
              <w:ind w:firstLine="0"/>
              <w:rPr>
                <w:sz w:val="20"/>
              </w:rPr>
            </w:pPr>
            <w:r>
              <w:rPr>
                <w:sz w:val="20"/>
              </w:rPr>
              <w:t xml:space="preserve">Федеральный Закон «О тарифах страховых взносов в Пенсионный фонд Российской Федерации, Фонд социального страхования Российской Федерации, </w:t>
            </w:r>
            <w:r>
              <w:rPr>
                <w:sz w:val="20"/>
              </w:rPr>
              <w:t>Государственный фонд занятости населения Российской Федерации и в фонды обязательного медицинского страхования на 2000 год» от 20.11.99 №197-ФЗ</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 установленным нормативам от начисленной суммы оплаты труда работников на государственное социальное и обязательное медицинское страхование, пенсионное обеспечение в государственный фонд занятости населения</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1.3</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Почтово-телеграфные и телефонные расходы аппарата управления</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p w:rsidR="00000000" w:rsidRDefault="00405D34">
            <w:pPr>
              <w:spacing w:line="240" w:lineRule="auto"/>
              <w:ind w:firstLine="0"/>
              <w:rPr>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Исходя из конкретных условий (количество установленных аппаратов), с учетом действующих но</w:t>
            </w:r>
            <w:r>
              <w:rPr>
                <w:sz w:val="20"/>
              </w:rPr>
              <w:t>рм, цен, тарифов и заключенных договоров</w:t>
            </w:r>
          </w:p>
          <w:p w:rsidR="00000000" w:rsidRDefault="00405D34">
            <w:pPr>
              <w:spacing w:line="240" w:lineRule="auto"/>
              <w:ind w:firstLine="0"/>
              <w:rPr>
                <w:sz w:val="20"/>
              </w:rPr>
            </w:pPr>
            <w:r>
              <w:rPr>
                <w:sz w:val="20"/>
              </w:rPr>
              <w:t>По данным журнала-ордера 10-с*</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1.4</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содержание и эксплуатацию вычислительной техники</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p w:rsidR="00000000" w:rsidRDefault="00405D34">
            <w:pPr>
              <w:spacing w:line="240" w:lineRule="auto"/>
              <w:ind w:firstLine="0"/>
              <w:rPr>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На основе заключенных договоров</w:t>
            </w:r>
          </w:p>
          <w:p w:rsidR="00000000" w:rsidRDefault="00405D34">
            <w:pPr>
              <w:spacing w:line="240" w:lineRule="auto"/>
              <w:ind w:firstLine="0"/>
              <w:rPr>
                <w:sz w:val="20"/>
              </w:rPr>
            </w:pPr>
            <w:r>
              <w:rPr>
                <w:sz w:val="20"/>
              </w:rPr>
              <w:t>По данным журнала-ордера 10-с *</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1.5</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типографские работы, на содержание и эксплуатацию машинописной, множительной и др. оргтехники</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p w:rsidR="00000000" w:rsidRDefault="00405D34">
            <w:pPr>
              <w:spacing w:line="240" w:lineRule="auto"/>
              <w:ind w:firstLine="0"/>
              <w:rPr>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На основе заключенных договоров</w:t>
            </w:r>
          </w:p>
          <w:p w:rsidR="00000000" w:rsidRDefault="00405D34">
            <w:pPr>
              <w:spacing w:line="240" w:lineRule="auto"/>
              <w:ind w:firstLine="0"/>
              <w:rPr>
                <w:sz w:val="20"/>
              </w:rPr>
            </w:pPr>
            <w:r>
              <w:rPr>
                <w:sz w:val="20"/>
              </w:rPr>
              <w:t>По данным журнала-ордера 10-с *</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1.6</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содержание и эксплуатацию зданий, сооружений, помещений, занимаемых АХП (отопление, освещение, энергоснабжение, вод</w:t>
            </w:r>
            <w:r>
              <w:rPr>
                <w:sz w:val="20"/>
              </w:rPr>
              <w:t>оснабжение, канализация и содержание в чистоте); расходы, связанные с платой за землю</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Закон РСФСР «О плате за землю»от 11.10.91 №1738-1</w:t>
            </w:r>
          </w:p>
          <w:p w:rsidR="00000000" w:rsidRDefault="00405D34">
            <w:pPr>
              <w:spacing w:line="240" w:lineRule="auto"/>
              <w:ind w:firstLine="0"/>
              <w:rPr>
                <w:sz w:val="20"/>
              </w:rPr>
            </w:pPr>
            <w:r>
              <w:rPr>
                <w:sz w:val="20"/>
              </w:rPr>
              <w:t>Постановление Правительства РФ от 03.11.94 № 1204</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 расчету на основе действующих норм, цен, тарифов, заключенных договоров</w:t>
            </w:r>
          </w:p>
          <w:p w:rsidR="00000000" w:rsidRDefault="00405D34">
            <w:pPr>
              <w:spacing w:line="240" w:lineRule="auto"/>
              <w:ind w:firstLine="0"/>
              <w:rPr>
                <w:sz w:val="20"/>
              </w:rPr>
            </w:pPr>
            <w:r>
              <w:rPr>
                <w:sz w:val="20"/>
              </w:rPr>
              <w:t>По данным журнала-ордера 10-с*</w:t>
            </w:r>
          </w:p>
          <w:p w:rsidR="00000000" w:rsidRDefault="00405D34">
            <w:pPr>
              <w:spacing w:line="240" w:lineRule="auto"/>
              <w:ind w:firstLine="0"/>
              <w:rPr>
                <w:sz w:val="20"/>
              </w:rPr>
            </w:pPr>
            <w:r>
              <w:rPr>
                <w:sz w:val="20"/>
              </w:rPr>
              <w:t>По ставкам земельного налога, установленным Постановлением Правительства РФ от 03.11.94 № 1204</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1.7</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приобретение канцелярских принадлежностей, периодических изданий для целей производства и управления им, прио</w:t>
            </w:r>
            <w:r>
              <w:rPr>
                <w:sz w:val="20"/>
              </w:rPr>
              <w:t>бретение технической литературы, переплетные работы</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p w:rsidR="00000000" w:rsidRDefault="00405D34">
            <w:pPr>
              <w:spacing w:line="240" w:lineRule="auto"/>
              <w:ind w:firstLine="0"/>
              <w:rPr>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Исходя из конкретных условий (объем переписки, переплетных работ и т.д.) По данным журнала - ордера 10-с *</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1.8</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 xml:space="preserve">Расходы на проведение всех видов ремонта (отчисления в ремонтный фонд основных фондов, используемых АХП) </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Постановление Совета Министров СССР «О единых нормах амортизационных отчислений на полное восстановление основных фондов народного хозяйства СССР» от 22.10.90 №1072</w:t>
            </w:r>
          </w:p>
          <w:p w:rsidR="00000000" w:rsidRDefault="00405D34">
            <w:pPr>
              <w:spacing w:line="240" w:lineRule="auto"/>
              <w:ind w:firstLine="0"/>
              <w:rPr>
                <w:sz w:val="20"/>
              </w:rPr>
            </w:pPr>
            <w:r>
              <w:rPr>
                <w:sz w:val="20"/>
              </w:rPr>
              <w:t>Типовые методические рекомендации по нормированию средств ремонтного фонда</w:t>
            </w:r>
            <w:r>
              <w:rPr>
                <w:sz w:val="20"/>
              </w:rPr>
              <w:t xml:space="preserve"> предприятий</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Отчисления средств в ремонтный фонд по утвержденным предприятием нормативам</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1.9</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связанные со служебными разъездами работников АХП в пределах пункта нахождения организации</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p w:rsidR="00000000" w:rsidRDefault="00405D34">
            <w:pPr>
              <w:spacing w:line="240" w:lineRule="auto"/>
              <w:ind w:firstLine="0"/>
              <w:rPr>
                <w:sz w:val="20"/>
              </w:rPr>
            </w:pP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Предприятия и организации могут приобретать с последующим отнесением расходов на себестоимость работ месячные и квартальные билеты для проезда на городском пассажирском транспорте только для работников, работа которых носит разъездной характер (кассира и др. работников, перечень которых определен), если эти работн</w:t>
            </w:r>
            <w:r>
              <w:rPr>
                <w:sz w:val="20"/>
              </w:rPr>
              <w:t>ики во время исполнения служебных обязанностей не обеспечиваются специальным транспортом</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1.10</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содержание и эксплуатацию служебного легкового автотранспорта</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Постановление Совета Министров СССР «Об упорядочении использования служебных легковых автомобилей» от 23.01.88 №96</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(к пп 1.10-1.12) На основе действующих норм, тарифов, заключенных договоров. По данным журнала-ордера 10-с *</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1.11</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Затраты на компенсацию работникам АХП расходов за использование личного легкового автотранспорта для служебных пое</w:t>
            </w:r>
            <w:r>
              <w:rPr>
                <w:sz w:val="20"/>
              </w:rPr>
              <w:t>здок</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Постановление Правительства РФ «О нормах компенсации за использование личных легковых автомобилей для служебных поездок» от 20.06.92 №414, письма Минфина РФ от 16.06.93 №74 «О предельных нормах компенсации за использование личных автомобилей и мотоциклов для служебных поездок» и от 09.08.96 №74</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Последний раз нормы были изменены с 01.08.96</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1.12</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наем служебных легковых автомобилей</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На основе действующих норм, тарифов, заключенных договоров</w:t>
            </w:r>
          </w:p>
          <w:p w:rsidR="00000000" w:rsidRDefault="00405D34">
            <w:pPr>
              <w:spacing w:line="240" w:lineRule="auto"/>
              <w:ind w:firstLine="0"/>
              <w:rPr>
                <w:sz w:val="20"/>
              </w:rPr>
            </w:pPr>
            <w:r>
              <w:rPr>
                <w:sz w:val="20"/>
              </w:rPr>
              <w:t>По данным журнала-ордера 10-с*</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1.13</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связан</w:t>
            </w:r>
            <w:r>
              <w:rPr>
                <w:sz w:val="20"/>
              </w:rPr>
              <w:t>ные с оплатой затрат работников АХП по переезду и оплатой подъемных</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Постановление Совета Министров СССР «О гарантиях и компенсации при переезде на работу в другую местность» от 15.07.81 №677</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Регламентируется указанным Постановлением</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1.14</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служебные командировки  работников АХП</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Постановление Правительства РФ «О нормах возмещения командировочных расходов» от 26.02.92 №122 Приказ Минфина РФ от 13.08.99 №57н "Об изменении норм возмещения командировочных расходов на территории РФ"</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На основе действующе</w:t>
            </w:r>
            <w:r>
              <w:rPr>
                <w:sz w:val="20"/>
              </w:rPr>
              <w:t>го порядка возмещения командировочных расходов</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1.15</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Отчисления, производимые структурными подразделениями на содержание аппарата управления</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 данным журнала-ордера 10-с*</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1.16</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Амортизационные отчисления (арендная плата) по основным фондам, предназначенным для обслуживания аппарата управления</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Постановление Совета Министров СССР «О единых нормах амортизационных отчислений на полное восстановление основных фондов народного хозяйства СССР» от 22.10.90 №1072</w:t>
            </w:r>
          </w:p>
          <w:p w:rsidR="00000000" w:rsidRDefault="00405D34">
            <w:pPr>
              <w:spacing w:line="240" w:lineRule="auto"/>
              <w:ind w:firstLine="0"/>
              <w:rPr>
                <w:sz w:val="20"/>
              </w:rPr>
            </w:pPr>
            <w:r>
              <w:rPr>
                <w:sz w:val="20"/>
              </w:rPr>
              <w:t xml:space="preserve">Основы законодательства «Об аренде» от 23.11.89 </w:t>
            </w:r>
          </w:p>
          <w:p w:rsidR="00000000" w:rsidRDefault="00405D34">
            <w:pPr>
              <w:spacing w:line="240" w:lineRule="auto"/>
              <w:ind w:firstLine="0"/>
              <w:rPr>
                <w:sz w:val="20"/>
              </w:rPr>
            </w:pPr>
            <w:r>
              <w:rPr>
                <w:sz w:val="20"/>
              </w:rPr>
              <w:t>П</w:t>
            </w:r>
            <w:r>
              <w:rPr>
                <w:sz w:val="20"/>
              </w:rPr>
              <w:t>остановление Правительства РФ «О переоценке основных фондов (средств) в Российской Федерации» от 14.08.92 №595</w:t>
            </w:r>
          </w:p>
          <w:p w:rsidR="00000000" w:rsidRDefault="00405D34">
            <w:pPr>
              <w:spacing w:line="240" w:lineRule="auto"/>
              <w:ind w:firstLine="0"/>
              <w:rPr>
                <w:sz w:val="20"/>
              </w:rPr>
            </w:pPr>
            <w:r>
              <w:rPr>
                <w:sz w:val="20"/>
              </w:rPr>
              <w:t>Постановления Правительства Российской Федерации от 02.11.93 №1233, от 19.08.94 №967 и от 25.11.95 №1148</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 действующим единым нормам амортизационных отчислений, введенным с 01.01.91, в соответствии с договорами на аренду нежилых помещений</w:t>
            </w:r>
          </w:p>
          <w:p w:rsidR="00000000" w:rsidRDefault="00405D34">
            <w:pPr>
              <w:spacing w:line="240" w:lineRule="auto"/>
              <w:ind w:firstLine="0"/>
              <w:rPr>
                <w:sz w:val="20"/>
              </w:rPr>
            </w:pPr>
            <w:r>
              <w:rPr>
                <w:sz w:val="20"/>
              </w:rPr>
              <w:t>Согласно ПБУ6/97 «Учёт основных средств», приказ Минфина РФ от 03.09.97 № 65 н</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1.17</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Представительские расходы, связанные с коммерческой деятельностью организаци</w:t>
            </w:r>
            <w:r>
              <w:rPr>
                <w:sz w:val="20"/>
              </w:rPr>
              <w:t>и, и расходы по проведению заседаний совета (правления) и ревизионной комиссии организации</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Письма Минфина России от 08.08.94 №103, от 27.03.95 №24</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Определяются расчётом с использованием данных за предыдущий год</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1.18</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Оплата консультационных, информационных и аудиторских услуг</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п.2 «и» «Положения о составе затрат, включаемых в себестоимость продукции...», утв. Постановлением Правительства РФ от 05.08.92 №552 (с последующими изменениями и дополнениями)</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 данным строительных организаций</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1.19</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Другие АХР (оплат</w:t>
            </w:r>
            <w:r>
              <w:rPr>
                <w:sz w:val="20"/>
              </w:rPr>
              <w:t>а банковских услуг по выдаче заработной платы работникам строительной организации через учреждения банков и др.)</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В соответствии с договорами, заключёнными с банками и иными кредитными учреждениями, имеющими лицензию на осуществление данной деятельности</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2</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Расходы на обслуживание работников строительства</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p>
        </w:tc>
      </w:tr>
      <w:tr w:rsidR="00000000">
        <w:tblPrEx>
          <w:tblCellMar>
            <w:top w:w="0" w:type="dxa"/>
            <w:bottom w:w="0" w:type="dxa"/>
          </w:tblCellMar>
        </w:tblPrEx>
        <w:tc>
          <w:tcPr>
            <w:tcW w:w="709" w:type="dxa"/>
            <w:gridSpan w:val="2"/>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2.1</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Затраты, связанные с подготовкой и переподготовкой кадров</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Постановление Правительства РФ «О системе профессиональной подготовки, повышения квалификации и переподготовки высвобожденных работников и н</w:t>
            </w:r>
            <w:r>
              <w:rPr>
                <w:sz w:val="20"/>
              </w:rPr>
              <w:t>езанятого персонала» от 14.05.92 №315 Письмо Минфина РФ от 06.10.92 №94 «Нормы и нормативы на представительские расходы, расходы на рекламу и на подготовку и переподготовку кадров на договорной основе» Письмо Минфина России от 29.12.94 №176</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 установленному нормативу Смета расходов на подготовку и переподготовку кадров</w:t>
            </w:r>
          </w:p>
          <w:p w:rsidR="00000000" w:rsidRDefault="00405D34">
            <w:pPr>
              <w:spacing w:line="240" w:lineRule="auto"/>
              <w:ind w:firstLine="0"/>
              <w:rPr>
                <w:sz w:val="20"/>
              </w:rPr>
            </w:pPr>
            <w:r>
              <w:rPr>
                <w:sz w:val="20"/>
              </w:rPr>
              <w:t>п.2 «к» «Положения о составе затрат, включаемых в себестоимость продукции...», утв. Постановлением Правительства РФ от 05.08.92 №552 (с последующими изменениями и дополнениями)</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2.2</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Отчислен</w:t>
            </w:r>
            <w:r>
              <w:rPr>
                <w:sz w:val="20"/>
              </w:rPr>
              <w:t>ия на социальные нужды от расходов на оплату труда рабочих</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Обязательные отчисления по установленным законодательством нормам (см. п. 1.2)</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2.3</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обеспечению санитарно-гигиенических и бытовых условий</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На основе санитарно-гигиенических норм, тарифов, цен, расходов на оплату труда, норм амортизационных отчислений, заключенных договоров.</w:t>
            </w:r>
          </w:p>
          <w:p w:rsidR="00000000" w:rsidRDefault="00405D34">
            <w:pPr>
              <w:spacing w:line="240" w:lineRule="auto"/>
              <w:ind w:firstLine="0"/>
              <w:rPr>
                <w:sz w:val="20"/>
              </w:rPr>
            </w:pPr>
            <w:r>
              <w:rPr>
                <w:sz w:val="20"/>
              </w:rPr>
              <w:t>По данным журнала-ордера 10-с *</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2.4</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охрану труда и технику безопасности</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Федеральный закон об охране труда в Российской Федерации от 17.07.99 № 181-ФЗ</w:t>
            </w:r>
          </w:p>
          <w:p w:rsidR="00000000" w:rsidRDefault="00405D34">
            <w:pPr>
              <w:spacing w:line="240" w:lineRule="auto"/>
              <w:ind w:firstLine="0"/>
              <w:rPr>
                <w:sz w:val="20"/>
              </w:rPr>
            </w:pPr>
            <w:r>
              <w:rPr>
                <w:sz w:val="20"/>
              </w:rPr>
              <w:t>«Т</w:t>
            </w:r>
            <w:r>
              <w:rPr>
                <w:sz w:val="20"/>
              </w:rPr>
              <w:t>иповые отраслевые нормы бесплатной выдачи специальной одежды, обуви и др. средств социальной защиты рабочим и служащим, занятым на строительных, строительно-монтажных работах»;</w:t>
            </w:r>
          </w:p>
          <w:p w:rsidR="00000000" w:rsidRDefault="00405D34">
            <w:pPr>
              <w:spacing w:line="240" w:lineRule="auto"/>
              <w:ind w:firstLine="0"/>
              <w:rPr>
                <w:sz w:val="20"/>
              </w:rPr>
            </w:pPr>
            <w:r>
              <w:rPr>
                <w:sz w:val="20"/>
              </w:rPr>
              <w:t>дополнения и изменения к Типовым отраслевым нормам</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Согласно типовой сводной номенклатуре мероприятий по охране труда, предусмотренных принятой коллективным договором</w:t>
            </w:r>
          </w:p>
          <w:p w:rsidR="00000000" w:rsidRDefault="00405D34">
            <w:pPr>
              <w:spacing w:line="240" w:lineRule="auto"/>
              <w:ind w:firstLine="0"/>
              <w:rPr>
                <w:sz w:val="20"/>
              </w:rPr>
            </w:pPr>
            <w:r>
              <w:rPr>
                <w:sz w:val="20"/>
              </w:rPr>
              <w:t>По данным журнала-ордера 10-с*</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3</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Расходы на организацию работ на строительных площадках</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p>
        </w:tc>
      </w:tr>
      <w:tr w:rsidR="00000000">
        <w:tblPrEx>
          <w:tblCellMar>
            <w:top w:w="0" w:type="dxa"/>
            <w:bottom w:w="0" w:type="dxa"/>
          </w:tblCellMar>
        </w:tblPrEx>
        <w:tc>
          <w:tcPr>
            <w:tcW w:w="709" w:type="dxa"/>
            <w:gridSpan w:val="2"/>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3.1</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Износ и расходы по ремонту малоценных и быстроизнашивающихся инструментов</w:t>
            </w:r>
            <w:r>
              <w:rPr>
                <w:sz w:val="20"/>
              </w:rPr>
              <w:t xml:space="preserve"> и производственного инвентаря</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Положение по ведению бухгалтерского учета и отчетности в Российской Федерации, утвержденное приказом Минфина РФ от 29.07.98 №34н</w:t>
            </w:r>
          </w:p>
          <w:p w:rsidR="00000000" w:rsidRDefault="00405D34">
            <w:pPr>
              <w:spacing w:line="240" w:lineRule="auto"/>
              <w:ind w:firstLine="0"/>
              <w:rPr>
                <w:sz w:val="20"/>
              </w:rPr>
            </w:pPr>
            <w:r>
              <w:rPr>
                <w:sz w:val="20"/>
              </w:rPr>
              <w:t>Положение по бухгалтерскому учёту «Учёт материально-производственных запасов», утвержденное приказом Минфина России от 15.06.98 №25н (ПБУ5/98)</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Размер предельной стоимости МБП за единицу составляет 100 МРОТ, установленных законодательством, для бюджетных организаций - 50 МРОТ (приказ Минфина РФ от 15.06.98 № 25 н)</w:t>
            </w:r>
          </w:p>
          <w:p w:rsidR="00000000" w:rsidRDefault="00405D34">
            <w:pPr>
              <w:spacing w:line="240" w:lineRule="auto"/>
              <w:ind w:firstLine="0"/>
              <w:rPr>
                <w:sz w:val="20"/>
              </w:rPr>
            </w:pPr>
            <w:r>
              <w:rPr>
                <w:sz w:val="20"/>
              </w:rPr>
              <w:t>Порядок начисления их износа регулиру</w:t>
            </w:r>
            <w:r>
              <w:rPr>
                <w:sz w:val="20"/>
              </w:rPr>
              <w:t>ется законодательными и нормативными актами</w:t>
            </w:r>
          </w:p>
          <w:p w:rsidR="00000000" w:rsidRDefault="00405D34">
            <w:pPr>
              <w:spacing w:line="240" w:lineRule="auto"/>
              <w:ind w:firstLine="0"/>
              <w:rPr>
                <w:sz w:val="20"/>
              </w:rPr>
            </w:pPr>
            <w:r>
              <w:rPr>
                <w:sz w:val="20"/>
              </w:rPr>
              <w:t>Информация об износе малоценных и быстроизнашивающихся предметов обобщается по данным бухгалтерского учета</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3.2</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Износ и расходы, связанные с ремонтом, содержанием и разборкой временных (нетитульных) сооружений, приспособлений и устройств</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Положение по ведению бухгалтерского учета и отчетности в Российской Федерации, утвержденное Минфином России от 29.07.98 №34н</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 данным бухгалтерского учета</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3.3.</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Содержание пожарной и сторожевой охраны</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Согласно расчету (договору</w:t>
            </w:r>
            <w:r>
              <w:rPr>
                <w:sz w:val="20"/>
              </w:rPr>
              <w:t>) в зависимости от количества строительных площадок, их территориального размещения</w:t>
            </w:r>
          </w:p>
          <w:p w:rsidR="00000000" w:rsidRDefault="00405D34">
            <w:pPr>
              <w:spacing w:line="240" w:lineRule="auto"/>
              <w:ind w:firstLine="0"/>
              <w:rPr>
                <w:sz w:val="20"/>
              </w:rPr>
            </w:pPr>
            <w:r>
              <w:rPr>
                <w:sz w:val="20"/>
              </w:rPr>
              <w:t>По данным журнала-ордера 10-с*</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3.4</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нормативным работам</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 нормативу в зависимости от объема СМР</w:t>
            </w:r>
          </w:p>
          <w:p w:rsidR="00000000" w:rsidRDefault="00405D34">
            <w:pPr>
              <w:spacing w:line="240" w:lineRule="auto"/>
              <w:ind w:firstLine="0"/>
              <w:rPr>
                <w:sz w:val="20"/>
              </w:rPr>
            </w:pPr>
            <w:r>
              <w:rPr>
                <w:sz w:val="20"/>
              </w:rPr>
              <w:t>По данным журнала-ордера 10-с*</w:t>
            </w:r>
          </w:p>
        </w:tc>
      </w:tr>
      <w:tr w:rsidR="00000000">
        <w:tblPrEx>
          <w:tblCellMar>
            <w:top w:w="0" w:type="dxa"/>
            <w:bottom w:w="0" w:type="dxa"/>
          </w:tblCellMar>
        </w:tblPrEx>
        <w:tc>
          <w:tcPr>
            <w:tcW w:w="709" w:type="dxa"/>
            <w:gridSpan w:val="2"/>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3.5</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связанные с изобретательством и рационализаторством</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Постановление Совета Министров РСФСР «О мерах по развитию изобретательства и рационализаторской деятельности в РСФСР» от 22.06.91 №351</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В соответствии с Методикой определения экономической эффективности использования в нар</w:t>
            </w:r>
            <w:r>
              <w:rPr>
                <w:sz w:val="20"/>
              </w:rPr>
              <w:t>одном хозяйстве новой техники, изобретений и рационализаторских предложений от 24.08.83</w:t>
            </w:r>
          </w:p>
          <w:p w:rsidR="00000000" w:rsidRDefault="00405D34">
            <w:pPr>
              <w:spacing w:line="240" w:lineRule="auto"/>
              <w:ind w:firstLine="0"/>
              <w:rPr>
                <w:sz w:val="20"/>
              </w:rPr>
            </w:pPr>
            <w:r>
              <w:rPr>
                <w:sz w:val="20"/>
              </w:rPr>
              <w:t>№ 473/227/117/9</w:t>
            </w:r>
          </w:p>
          <w:p w:rsidR="00000000" w:rsidRDefault="00405D34">
            <w:pPr>
              <w:spacing w:line="240" w:lineRule="auto"/>
              <w:ind w:firstLine="0"/>
              <w:rPr>
                <w:sz w:val="20"/>
              </w:rPr>
            </w:pPr>
            <w:r>
              <w:rPr>
                <w:sz w:val="20"/>
              </w:rPr>
              <w:t>По данным журнала-ордера 10-с *</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3.6</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геодезическим работам</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 смете расходов в зависимости от количества строящихся объектов, вида строительства</w:t>
            </w:r>
          </w:p>
          <w:p w:rsidR="00000000" w:rsidRDefault="00405D34">
            <w:pPr>
              <w:spacing w:line="240" w:lineRule="auto"/>
              <w:ind w:firstLine="0"/>
              <w:rPr>
                <w:sz w:val="20"/>
              </w:rPr>
            </w:pPr>
            <w:r>
              <w:rPr>
                <w:sz w:val="20"/>
              </w:rPr>
              <w:t>По данным журнала-ордера 10-с *</w:t>
            </w:r>
          </w:p>
        </w:tc>
      </w:tr>
      <w:tr w:rsidR="00000000">
        <w:tblPrEx>
          <w:tblCellMar>
            <w:top w:w="0" w:type="dxa"/>
            <w:bottom w:w="0" w:type="dxa"/>
          </w:tblCellMar>
        </w:tblPrEx>
        <w:tc>
          <w:tcPr>
            <w:tcW w:w="709" w:type="dxa"/>
            <w:gridSpan w:val="2"/>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3.7</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проектированию производства работ</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 смете на содержание группы ППР</w:t>
            </w:r>
          </w:p>
          <w:p w:rsidR="00000000" w:rsidRDefault="00405D34">
            <w:pPr>
              <w:spacing w:line="240" w:lineRule="auto"/>
              <w:ind w:firstLine="0"/>
              <w:rPr>
                <w:sz w:val="20"/>
              </w:rPr>
            </w:pPr>
            <w:r>
              <w:rPr>
                <w:sz w:val="20"/>
              </w:rPr>
              <w:t>По данным о заключенных договорах с проектными организациями.</w:t>
            </w:r>
          </w:p>
          <w:p w:rsidR="00000000" w:rsidRDefault="00405D34">
            <w:pPr>
              <w:spacing w:line="240" w:lineRule="auto"/>
              <w:ind w:firstLine="0"/>
              <w:rPr>
                <w:sz w:val="20"/>
              </w:rPr>
            </w:pPr>
            <w:r>
              <w:rPr>
                <w:sz w:val="20"/>
              </w:rPr>
              <w:t>По данным журнала-ордера 10-с *</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3.8</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содержание производств</w:t>
            </w:r>
            <w:r>
              <w:rPr>
                <w:sz w:val="20"/>
              </w:rPr>
              <w:t>енных лабораторий</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 данным журнала-ордера 10-с *</w:t>
            </w:r>
          </w:p>
        </w:tc>
      </w:tr>
      <w:tr w:rsidR="00000000">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3.9</w:t>
            </w:r>
          </w:p>
        </w:tc>
        <w:tc>
          <w:tcPr>
            <w:tcW w:w="1994"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связанные с оплатой услуг военизированных горноспасательных частей (ВГСЧ) при производстве горнокапитальных работ**</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На основе заключённых договоров</w:t>
            </w:r>
          </w:p>
          <w:p w:rsidR="00000000" w:rsidRDefault="00405D34">
            <w:pPr>
              <w:spacing w:line="240" w:lineRule="auto"/>
              <w:ind w:firstLine="0"/>
              <w:rPr>
                <w:sz w:val="20"/>
              </w:rPr>
            </w:pPr>
            <w:r>
              <w:rPr>
                <w:sz w:val="20"/>
              </w:rPr>
              <w:t>По данным журнала-ордера 10-с *</w:t>
            </w:r>
          </w:p>
        </w:tc>
      </w:tr>
      <w:tr w:rsidR="00000000">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3.10</w:t>
            </w:r>
          </w:p>
        </w:tc>
        <w:tc>
          <w:tcPr>
            <w:tcW w:w="1994"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благоустройству и содержанию строительных площадок уличной полосы</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расчету подрядной организации на уборку и очистку (с вывозом мусора) территории строительства и прилегающей уличной полосы, освещение территории строительства и др.</w:t>
            </w:r>
          </w:p>
        </w:tc>
      </w:tr>
      <w:tr w:rsidR="00000000">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w:t>
            </w:r>
            <w:r>
              <w:rPr>
                <w:sz w:val="20"/>
              </w:rPr>
              <w:t>11</w:t>
            </w:r>
          </w:p>
        </w:tc>
        <w:tc>
          <w:tcPr>
            <w:tcW w:w="1994"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подготовке объектов строительства к сдаче</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 расчету подрядной организации</w:t>
            </w:r>
          </w:p>
        </w:tc>
      </w:tr>
      <w:tr w:rsidR="00000000">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3.12</w:t>
            </w:r>
          </w:p>
        </w:tc>
        <w:tc>
          <w:tcPr>
            <w:tcW w:w="1994"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перебазированию линейных строительных организаций и их структурных подразделений в пределах стройки</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На основе сметы расходов</w:t>
            </w:r>
          </w:p>
        </w:tc>
      </w:tr>
      <w:tr w:rsidR="00000000">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4</w:t>
            </w:r>
          </w:p>
        </w:tc>
        <w:tc>
          <w:tcPr>
            <w:tcW w:w="1994"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Прочие накладные расходы</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p>
        </w:tc>
      </w:tr>
      <w:tr w:rsidR="00000000">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4.1</w:t>
            </w:r>
          </w:p>
        </w:tc>
        <w:tc>
          <w:tcPr>
            <w:tcW w:w="1994"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Платежи по обязательному страхованию государственного имущества</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Письмо Минфина СССР от 29.05.90 №02-01/15</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 установленному нормативу</w:t>
            </w:r>
          </w:p>
        </w:tc>
      </w:tr>
      <w:tr w:rsidR="00000000">
        <w:tblPrEx>
          <w:tblCellMar>
            <w:top w:w="0" w:type="dxa"/>
            <w:bottom w:w="0" w:type="dxa"/>
          </w:tblCellMar>
        </w:tblPrEx>
        <w:tc>
          <w:tcPr>
            <w:tcW w:w="700"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4.2</w:t>
            </w:r>
          </w:p>
        </w:tc>
        <w:tc>
          <w:tcPr>
            <w:tcW w:w="1994"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Износ по нематериальным активам производственного характера</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Величина износа по нематериальным активам</w:t>
            </w:r>
            <w:r>
              <w:rPr>
                <w:sz w:val="20"/>
              </w:rPr>
              <w:t xml:space="preserve"> определяется по данным бухгалтерского учёта</w:t>
            </w:r>
          </w:p>
        </w:tc>
      </w:tr>
      <w:tr w:rsidR="00000000">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4.3</w:t>
            </w:r>
          </w:p>
        </w:tc>
        <w:tc>
          <w:tcPr>
            <w:tcW w:w="1994"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Затраты на оплату процентов по кредитам банков</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ФЗ от 02.12.90 №395-1 «О банках и банковской деятельности» (ред. от 03.02.96)</w:t>
            </w:r>
          </w:p>
          <w:p w:rsidR="00000000" w:rsidRDefault="00405D34">
            <w:pPr>
              <w:spacing w:line="240" w:lineRule="auto"/>
              <w:ind w:firstLine="0"/>
              <w:rPr>
                <w:sz w:val="20"/>
              </w:rPr>
            </w:pPr>
            <w:r>
              <w:rPr>
                <w:sz w:val="20"/>
              </w:rPr>
              <w:t>Гражданский Кодекс РФ</w:t>
            </w:r>
          </w:p>
          <w:p w:rsidR="00000000" w:rsidRDefault="00405D34">
            <w:pPr>
              <w:spacing w:line="240" w:lineRule="auto"/>
              <w:ind w:firstLine="0"/>
              <w:rPr>
                <w:sz w:val="20"/>
              </w:rPr>
            </w:pPr>
            <w:r>
              <w:rPr>
                <w:sz w:val="20"/>
              </w:rPr>
              <w:t>Постановление Правительства Российской Федерации от 02.08.92 № 552 «Положение о составе затрат, включаемых в себестоимость продукции...»</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Платежи по процентам за кредиты банков включаются в себестоимость продукции (работ, услуг) предприятий п.2«с» «Положения о составе затрат, включаемых в себестоимость продукции...</w:t>
            </w:r>
            <w:r>
              <w:rPr>
                <w:sz w:val="20"/>
              </w:rPr>
              <w:t>», утв. Постановлением Правительства РФ от 05.08.92 №552 (с последующими изменениями и дополнениями)</w:t>
            </w:r>
          </w:p>
        </w:tc>
      </w:tr>
      <w:tr w:rsidR="00000000">
        <w:tblPrEx>
          <w:tblCellMar>
            <w:top w:w="0" w:type="dxa"/>
            <w:bottom w:w="0" w:type="dxa"/>
          </w:tblCellMar>
        </w:tblPrEx>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4.4</w:t>
            </w:r>
          </w:p>
        </w:tc>
        <w:tc>
          <w:tcPr>
            <w:tcW w:w="1985"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рекламу</w:t>
            </w:r>
          </w:p>
        </w:tc>
        <w:tc>
          <w:tcPr>
            <w:tcW w:w="354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Постановление Правительства Российской Федерации от 02.08.92 № 552 «Положение о составе затрат ...»</w:t>
            </w:r>
          </w:p>
          <w:p w:rsidR="00000000" w:rsidRDefault="00405D34">
            <w:pPr>
              <w:spacing w:line="240" w:lineRule="auto"/>
              <w:ind w:firstLine="0"/>
              <w:rPr>
                <w:sz w:val="20"/>
              </w:rPr>
            </w:pPr>
            <w:r>
              <w:rPr>
                <w:sz w:val="20"/>
              </w:rPr>
              <w:t>Письма Минфина РФ от 06.10.92 №94 и от 29.12.94 №176 «Нормы и нормативы на представительские расходы, расходы на рекламу и на подготовку и переподготовку кадров на договорной основе»</w:t>
            </w:r>
          </w:p>
        </w:tc>
        <w:tc>
          <w:tcPr>
            <w:tcW w:w="212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На основе сметы расходов</w:t>
            </w:r>
          </w:p>
        </w:tc>
      </w:tr>
    </w:tbl>
    <w:p w:rsidR="00000000" w:rsidRDefault="00405D34">
      <w:pPr>
        <w:spacing w:line="240" w:lineRule="auto"/>
        <w:ind w:firstLine="284"/>
        <w:rPr>
          <w:sz w:val="20"/>
        </w:rPr>
      </w:pPr>
    </w:p>
    <w:p w:rsidR="00000000" w:rsidRDefault="00405D34">
      <w:pPr>
        <w:spacing w:line="240" w:lineRule="auto"/>
        <w:ind w:firstLine="284"/>
        <w:rPr>
          <w:sz w:val="20"/>
        </w:rPr>
      </w:pPr>
      <w:r>
        <w:rPr>
          <w:sz w:val="20"/>
        </w:rPr>
        <w:t>*Данные по журналу-ордеру 10-с берутся за предыдущий год.</w:t>
      </w:r>
    </w:p>
    <w:p w:rsidR="00000000" w:rsidRDefault="00405D34">
      <w:pPr>
        <w:spacing w:line="240" w:lineRule="auto"/>
        <w:ind w:firstLine="284"/>
        <w:rPr>
          <w:sz w:val="20"/>
        </w:rPr>
      </w:pPr>
      <w:r>
        <w:rPr>
          <w:sz w:val="20"/>
        </w:rPr>
        <w:t>** Имеются в виду у</w:t>
      </w:r>
      <w:r>
        <w:rPr>
          <w:sz w:val="20"/>
        </w:rPr>
        <w:t>слуги при ликвидации аварий. Затраты по содержанию военизированных горноспасательных частей возмещаются за счет средств, предусмотренных в сводных сметных расчетах, на основе заключенных хозяйственных договоров с указанными военизированными частями.</w:t>
      </w:r>
    </w:p>
    <w:p w:rsidR="00000000" w:rsidRDefault="00405D34">
      <w:pPr>
        <w:spacing w:line="240" w:lineRule="auto"/>
        <w:ind w:firstLine="284"/>
        <w:rPr>
          <w:sz w:val="20"/>
        </w:rPr>
      </w:pPr>
    </w:p>
    <w:p w:rsidR="00000000" w:rsidRDefault="00405D34">
      <w:pPr>
        <w:spacing w:line="240" w:lineRule="auto"/>
        <w:ind w:firstLine="284"/>
        <w:rPr>
          <w:sz w:val="20"/>
        </w:rPr>
      </w:pPr>
    </w:p>
    <w:p w:rsidR="00000000" w:rsidRDefault="00405D34">
      <w:pPr>
        <w:spacing w:line="240" w:lineRule="auto"/>
        <w:ind w:firstLine="284"/>
        <w:jc w:val="right"/>
        <w:rPr>
          <w:i/>
          <w:sz w:val="20"/>
        </w:rPr>
      </w:pPr>
      <w:r>
        <w:rPr>
          <w:i/>
          <w:sz w:val="20"/>
        </w:rPr>
        <w:t>Приложение 6</w:t>
      </w:r>
    </w:p>
    <w:p w:rsidR="00000000" w:rsidRDefault="00405D34">
      <w:pPr>
        <w:spacing w:line="240" w:lineRule="auto"/>
        <w:ind w:firstLine="284"/>
        <w:jc w:val="right"/>
        <w:rPr>
          <w:i/>
          <w:sz w:val="20"/>
        </w:rPr>
      </w:pPr>
      <w:r>
        <w:rPr>
          <w:i/>
          <w:sz w:val="20"/>
        </w:rPr>
        <w:t>(справочное)</w:t>
      </w:r>
    </w:p>
    <w:p w:rsidR="00000000" w:rsidRDefault="00405D34">
      <w:pPr>
        <w:spacing w:line="240" w:lineRule="auto"/>
        <w:ind w:firstLine="284"/>
        <w:jc w:val="right"/>
        <w:rPr>
          <w:sz w:val="20"/>
        </w:rPr>
      </w:pPr>
    </w:p>
    <w:p w:rsidR="00000000" w:rsidRDefault="00405D34">
      <w:pPr>
        <w:spacing w:line="240" w:lineRule="auto"/>
        <w:ind w:firstLine="284"/>
        <w:jc w:val="center"/>
        <w:rPr>
          <w:b/>
          <w:sz w:val="20"/>
        </w:rPr>
      </w:pPr>
      <w:r>
        <w:rPr>
          <w:b/>
          <w:sz w:val="20"/>
        </w:rPr>
        <w:t>ПОСТАТЕЙНАЯ СТРУКТУРА НАКЛАДНЫХ РАСХОДОВ ПО ЭЛЕМЕНТАМ ЗАТРАТ</w:t>
      </w:r>
    </w:p>
    <w:p w:rsidR="00000000" w:rsidRDefault="00405D34">
      <w:pPr>
        <w:spacing w:line="240" w:lineRule="auto"/>
        <w:ind w:firstLine="284"/>
        <w:jc w:val="center"/>
        <w:rPr>
          <w:sz w:val="20"/>
        </w:rPr>
      </w:pPr>
    </w:p>
    <w:tbl>
      <w:tblPr>
        <w:tblW w:w="0" w:type="auto"/>
        <w:tblInd w:w="39" w:type="dxa"/>
        <w:tblLayout w:type="fixed"/>
        <w:tblCellMar>
          <w:left w:w="39" w:type="dxa"/>
          <w:right w:w="39" w:type="dxa"/>
        </w:tblCellMar>
        <w:tblLook w:val="0000" w:firstRow="0" w:lastRow="0" w:firstColumn="0" w:lastColumn="0" w:noHBand="0" w:noVBand="0"/>
      </w:tblPr>
      <w:tblGrid>
        <w:gridCol w:w="567"/>
        <w:gridCol w:w="3261"/>
        <w:gridCol w:w="708"/>
        <w:gridCol w:w="851"/>
        <w:gridCol w:w="709"/>
        <w:gridCol w:w="708"/>
        <w:gridCol w:w="12"/>
        <w:gridCol w:w="697"/>
        <w:gridCol w:w="853"/>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3261"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 xml:space="preserve">Наименование статей затрат </w:t>
            </w:r>
          </w:p>
        </w:tc>
        <w:tc>
          <w:tcPr>
            <w:tcW w:w="4535" w:type="dxa"/>
            <w:gridSpan w:val="7"/>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Удельный вес элементов затрат (%)</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п/п</w:t>
            </w:r>
          </w:p>
        </w:tc>
        <w:tc>
          <w:tcPr>
            <w:tcW w:w="3261"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накладных расходов</w:t>
            </w:r>
          </w:p>
        </w:tc>
        <w:tc>
          <w:tcPr>
            <w:tcW w:w="70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оплата труда АХП</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оплата труда рабочих</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материалы</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амортизация</w:t>
            </w:r>
          </w:p>
        </w:tc>
        <w:tc>
          <w:tcPr>
            <w:tcW w:w="69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соц. нужды</w:t>
            </w:r>
          </w:p>
        </w:tc>
        <w:tc>
          <w:tcPr>
            <w:tcW w:w="85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прочие</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w:t>
            </w:r>
          </w:p>
        </w:tc>
        <w:tc>
          <w:tcPr>
            <w:tcW w:w="70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5</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6</w:t>
            </w:r>
          </w:p>
        </w:tc>
        <w:tc>
          <w:tcPr>
            <w:tcW w:w="69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7</w:t>
            </w:r>
          </w:p>
        </w:tc>
        <w:tc>
          <w:tcPr>
            <w:tcW w:w="85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8</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1</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Административно-хозяйственные расходы</w:t>
            </w:r>
          </w:p>
        </w:tc>
        <w:tc>
          <w:tcPr>
            <w:tcW w:w="70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69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оплату труда административно-хозяйственного персонала (АХП)</w:t>
            </w:r>
          </w:p>
        </w:tc>
        <w:tc>
          <w:tcPr>
            <w:tcW w:w="70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69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Отчисления на социальные нужды (государственное социальное и медицинское страхование, пенсионное обеспечение и отчисления в государственный фонд занятости населения)</w:t>
            </w:r>
          </w:p>
        </w:tc>
        <w:tc>
          <w:tcPr>
            <w:tcW w:w="70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69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c>
          <w:tcPr>
            <w:tcW w:w="85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1.3</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Почтово-телеграфные и телефонные расходы аппарата управления</w:t>
            </w:r>
          </w:p>
        </w:tc>
        <w:tc>
          <w:tcPr>
            <w:tcW w:w="70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60</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40</w:t>
            </w:r>
          </w:p>
        </w:tc>
        <w:tc>
          <w:tcPr>
            <w:tcW w:w="69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1.4</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содержание и эксплуатацию вычислительной техники</w:t>
            </w:r>
          </w:p>
        </w:tc>
        <w:tc>
          <w:tcPr>
            <w:tcW w:w="70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70</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w:t>
            </w:r>
          </w:p>
        </w:tc>
        <w:tc>
          <w:tcPr>
            <w:tcW w:w="69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1.5</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 xml:space="preserve">Расходы на типографские работы, </w:t>
            </w:r>
            <w:r>
              <w:rPr>
                <w:sz w:val="20"/>
              </w:rPr>
              <w:t>на содержание и эксплуатацию машинописной, множительной и др. оргтехники</w:t>
            </w:r>
          </w:p>
        </w:tc>
        <w:tc>
          <w:tcPr>
            <w:tcW w:w="70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60</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40</w:t>
            </w:r>
          </w:p>
        </w:tc>
        <w:tc>
          <w:tcPr>
            <w:tcW w:w="69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3"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1.6</w:t>
            </w:r>
          </w:p>
        </w:tc>
        <w:tc>
          <w:tcPr>
            <w:tcW w:w="3261" w:type="dxa"/>
            <w:tcBorders>
              <w:top w:val="single" w:sz="6" w:space="0" w:color="auto"/>
              <w:left w:val="single" w:sz="6" w:space="0" w:color="auto"/>
              <w:right w:val="single" w:sz="6" w:space="0" w:color="auto"/>
            </w:tcBorders>
          </w:tcPr>
          <w:p w:rsidR="00000000" w:rsidRDefault="00405D34">
            <w:pPr>
              <w:spacing w:line="240" w:lineRule="auto"/>
              <w:ind w:firstLine="0"/>
              <w:rPr>
                <w:sz w:val="20"/>
              </w:rPr>
            </w:pPr>
            <w:r>
              <w:rPr>
                <w:sz w:val="20"/>
              </w:rPr>
              <w:t>Расходы на содержание и эксплуатацию зданий, сооружений, помещений, занимаемых АХП (отопление, освещение, энергоснабжение, водоснабжение, канализация и содержание в чистоте).</w:t>
            </w:r>
          </w:p>
        </w:tc>
        <w:tc>
          <w:tcPr>
            <w:tcW w:w="70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100</w:t>
            </w:r>
          </w:p>
        </w:tc>
        <w:tc>
          <w:tcPr>
            <w:tcW w:w="720" w:type="dxa"/>
            <w:gridSpan w:val="2"/>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p>
        </w:tc>
        <w:tc>
          <w:tcPr>
            <w:tcW w:w="69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p>
        </w:tc>
        <w:tc>
          <w:tcPr>
            <w:tcW w:w="853"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3261" w:type="dxa"/>
            <w:tcBorders>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связанные с платой за землю</w:t>
            </w:r>
          </w:p>
        </w:tc>
        <w:tc>
          <w:tcPr>
            <w:tcW w:w="707"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20" w:type="dxa"/>
            <w:gridSpan w:val="2"/>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697"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3" w:type="dxa"/>
            <w:tcBorders>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1.7</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приобретение канцелярских принадлежностей, периодических изданий для целей производства и управления им, приобретение технической литературы, переплетные работы</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1.8</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w:t>
            </w:r>
            <w:r>
              <w:rPr>
                <w:sz w:val="20"/>
              </w:rPr>
              <w:t>асходы на, проведение всех видов ремонта (отчисления в ремонтный фонд основных фондов, используемых АХП)</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60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40</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1.9</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связанные со служебными разъездами работников АХП в пределах пункта нахождения организации</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1.10</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содержание и эксплуатацию служебного легкового автотранспорта</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15</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15</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1.11</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Затраты на компенсацию работникам АХП расходов за использование личного легкового автотранспорта для служебных поездок</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15</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15</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1.12</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наем служебных легковых автомо</w:t>
            </w:r>
            <w:r>
              <w:rPr>
                <w:sz w:val="20"/>
              </w:rPr>
              <w:t>билей</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15</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15</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1.13</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связанные с оплатой затрат работников АХП по переезду и оплатой подъемных</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1.14</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служебные командировки работников АХП</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1.15</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Отчисления, производимые структурными подразделениями на содержание аппарата управления</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70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1.16</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Амортизационные отчисления (арендная плата) по основным фондам, предназначенным для обслуживания аппарата управления</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60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40</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1.17</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Оплата консультационных, информационных и аудиторских услуг</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70</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1.18</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 xml:space="preserve">Другие </w:t>
            </w:r>
            <w:r>
              <w:rPr>
                <w:sz w:val="20"/>
              </w:rPr>
              <w:t>АХР (оплата банковских услуг по выдаче заработной платы работникам строительной организации через учреждения банков, представительские расходы)</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2</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Расходы на обслуживание работников строительства</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2.1</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Затраты, связанные с подготовкой и переподготовкой кадров</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18</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22</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2.2</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Отчисления на социальные нужды от расходов на оплату труда рабочих</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2.3</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обеспечению санитарно-гигиенических и бытовых условий</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60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2.4</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охрану труда и технику безопасности</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61</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3</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Расходы на организацию работ на строительных площадках</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3.1</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Износ и расходы по ремонту малоценных и быстроизнашивающихся инструментов и производственного инвентаря</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7</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3.2</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Износ и расходы, связанные с ремонтом, содержанием и разборкой временных (нетитульных) сооружений, приспособлений и устройств</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73</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3.3</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Содержание пожарной и сторожевой охраны</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48</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22</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3.4</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нормативным работам</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28</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3.5</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связанные с изобретательством и рационализаторством</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18</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25</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18</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3.6</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геодезическим работам</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38</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25</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17</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3.7</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проектированию производства работ</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60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3.8</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содержание производственных лабораторий</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31</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3.9</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связанные с оплатой услуг военизированных горноспасательных частей (ВГСЧ) при производстве подземных горно-капитальных работ</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3.10</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благоустройству и содержанию строительных площадок</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38</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5</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17</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3.11</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подготовке объектов строительства к сдаче</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48</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25</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5</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22</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3.12</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w:t>
            </w:r>
            <w:r>
              <w:rPr>
                <w:sz w:val="20"/>
              </w:rPr>
              <w:t>ды по перебазированию линейных строительных организаций и их структурных подразделений в пределах стройки</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4</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Прочие накладные расходы</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4.1</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Платежи по обязательному страхованию государственного имущества</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4.2</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Износ по нематериальным активам производственного характера</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4.3</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Затраты на оплату процентов по кредитам банков</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4.4</w:t>
            </w: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рекламу</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10</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5</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6</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7</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60</w:t>
            </w:r>
          </w:p>
        </w:tc>
      </w:tr>
      <w:tr w:rsidR="00000000">
        <w:tblPrEx>
          <w:tblCellMar>
            <w:top w:w="0" w:type="dxa"/>
            <w:left w:w="40" w:type="dxa"/>
            <w:bottom w:w="0" w:type="dxa"/>
            <w:right w:w="4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p>
        </w:tc>
        <w:tc>
          <w:tcPr>
            <w:tcW w:w="326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Среднеотраслевая поэлементная структура накладных расходов</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21.11</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5.04</w:t>
            </w:r>
          </w:p>
        </w:tc>
        <w:tc>
          <w:tcPr>
            <w:tcW w:w="709"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18.3</w:t>
            </w:r>
          </w:p>
        </w:tc>
        <w:tc>
          <w:tcPr>
            <w:tcW w:w="708"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3.83</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45.45</w:t>
            </w:r>
          </w:p>
        </w:tc>
        <w:tc>
          <w:tcPr>
            <w:tcW w:w="851"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6.27</w:t>
            </w:r>
          </w:p>
        </w:tc>
      </w:tr>
    </w:tbl>
    <w:p w:rsidR="00000000" w:rsidRDefault="00405D34">
      <w:pPr>
        <w:spacing w:line="240" w:lineRule="auto"/>
        <w:ind w:firstLine="284"/>
        <w:rPr>
          <w:sz w:val="20"/>
        </w:rPr>
      </w:pPr>
    </w:p>
    <w:p w:rsidR="00000000" w:rsidRDefault="00405D34">
      <w:pPr>
        <w:spacing w:line="240" w:lineRule="auto"/>
        <w:ind w:firstLine="284"/>
        <w:rPr>
          <w:sz w:val="20"/>
        </w:rPr>
      </w:pPr>
    </w:p>
    <w:p w:rsidR="00000000" w:rsidRDefault="00405D34">
      <w:pPr>
        <w:spacing w:line="240" w:lineRule="auto"/>
        <w:ind w:firstLine="284"/>
        <w:jc w:val="right"/>
        <w:rPr>
          <w:i/>
          <w:sz w:val="20"/>
        </w:rPr>
      </w:pPr>
      <w:r>
        <w:rPr>
          <w:i/>
          <w:sz w:val="20"/>
        </w:rPr>
        <w:t>Приложение 7</w:t>
      </w:r>
    </w:p>
    <w:p w:rsidR="00000000" w:rsidRDefault="00405D34">
      <w:pPr>
        <w:spacing w:line="240" w:lineRule="auto"/>
        <w:ind w:firstLine="284"/>
        <w:jc w:val="right"/>
        <w:rPr>
          <w:i/>
          <w:sz w:val="20"/>
        </w:rPr>
      </w:pPr>
      <w:r>
        <w:rPr>
          <w:i/>
          <w:sz w:val="20"/>
        </w:rPr>
        <w:t>(с</w:t>
      </w:r>
      <w:r>
        <w:rPr>
          <w:i/>
          <w:sz w:val="20"/>
        </w:rPr>
        <w:t>правочное)</w:t>
      </w:r>
    </w:p>
    <w:p w:rsidR="00000000" w:rsidRDefault="00405D34">
      <w:pPr>
        <w:spacing w:line="240" w:lineRule="auto"/>
        <w:ind w:firstLine="284"/>
        <w:jc w:val="center"/>
        <w:rPr>
          <w:sz w:val="20"/>
        </w:rPr>
      </w:pPr>
    </w:p>
    <w:p w:rsidR="00000000" w:rsidRDefault="00405D34">
      <w:pPr>
        <w:spacing w:line="240" w:lineRule="auto"/>
        <w:ind w:firstLine="284"/>
        <w:jc w:val="center"/>
        <w:rPr>
          <w:b/>
          <w:sz w:val="20"/>
        </w:rPr>
      </w:pPr>
      <w:r>
        <w:rPr>
          <w:b/>
          <w:sz w:val="20"/>
        </w:rPr>
        <w:t>СРЕДНЕОТРАСЛЕВАЯ СТРУКТУРА НАКЛАДНЫХ РАСХОДОВ</w:t>
      </w:r>
    </w:p>
    <w:p w:rsidR="00000000" w:rsidRDefault="00405D34">
      <w:pPr>
        <w:spacing w:line="240" w:lineRule="auto"/>
        <w:ind w:firstLine="284"/>
        <w:jc w:val="center"/>
        <w:rPr>
          <w:b/>
          <w:sz w:val="20"/>
        </w:rPr>
      </w:pPr>
      <w:r>
        <w:rPr>
          <w:b/>
          <w:sz w:val="20"/>
        </w:rPr>
        <w:t>ПО СТАТЬЯМ ЗАТРАТ</w:t>
      </w:r>
    </w:p>
    <w:p w:rsidR="00000000" w:rsidRDefault="00405D34">
      <w:pPr>
        <w:spacing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6237"/>
        <w:gridCol w:w="1560"/>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w:t>
            </w:r>
          </w:p>
          <w:p w:rsidR="00000000" w:rsidRDefault="00405D34">
            <w:pPr>
              <w:spacing w:line="240" w:lineRule="auto"/>
              <w:ind w:firstLine="0"/>
              <w:jc w:val="center"/>
              <w:rPr>
                <w:sz w:val="20"/>
              </w:rPr>
            </w:pPr>
            <w:r>
              <w:rPr>
                <w:sz w:val="20"/>
              </w:rPr>
              <w:t>п/п</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Наименование статей затрат накладных расходов</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Удельный вес статей затрат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1</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Административно-хозяйственные расходы</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39.74</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оплату труда административно-хозяйственного персонала (АХП)</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20.04</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Отчисления на социальные нужды (государственное социальное и медицинское страхование, пенсионное обеспечение и отчисления в государственный фонд занятости населения)</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9.01</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1.3</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Почтово-телеграфные и телефонные ра</w:t>
            </w:r>
            <w:r>
              <w:rPr>
                <w:sz w:val="20"/>
              </w:rPr>
              <w:t>сходы аппарата управления</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0.60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1.4</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содержание и эксплуатацию вычислительной техники</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2.21</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1.5</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типографские работы, на содержание и эксплуатацию машинописной, множительной и др. оргтехники</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0.32</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1.6</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содержание и эксплуатацию зданий, сооружений, помещений, занимаемых АХП (отопление, освещение, энергоснабжение, водоснабжение, канализация и содержание в чистоте) Расходы, связанные с платой за землю</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2.25</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1.7</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приобретение канцелярских принадлежностей, периодических из</w:t>
            </w:r>
            <w:r>
              <w:rPr>
                <w:sz w:val="20"/>
              </w:rPr>
              <w:t>даний для целей производства и управления им, приобретение технической литературы, переплетные работы</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0.36</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1.8</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проведение всех видов ремонта (отчисления в ремонтный фонд основных фондов, используемых АХП)</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0.80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1.9</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связанные со служебными разъездами работников АХП в пределах пункта нахождения организации</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0.20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1.10</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содержание и эксплуатацию служебного легкового автотранспорта</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0.60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1.11</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Затраты на компенсацию работникам АХП расходов за использование личного легкового автотран</w:t>
            </w:r>
            <w:r>
              <w:rPr>
                <w:sz w:val="20"/>
              </w:rPr>
              <w:t>спорта для служебных поездок</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0.05</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1.12</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наем служебных легковых автомобилей</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0.2</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1.13</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связанные с оплатой затрат работников АХП по переезду и оплатой подъемных</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0.12</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1.14</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служебные командировки работников АХП</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0.28</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1.15</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Отчисления, производимые структурными подразделениями на содержание аппарата управления</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1.21</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1.16</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Амортизационные отчисления (арендная плата) по основным фондам, предназначенным для обслуживания аппарата управления</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0.85</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1.17</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Оплата консультационных, информаци</w:t>
            </w:r>
            <w:r>
              <w:rPr>
                <w:sz w:val="20"/>
              </w:rPr>
              <w:t>онных и аудиторских услуг</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0.40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1.18</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Другие АХР (оплата банковских услуг по выдаче заработной платы работникам строительной организации через учреждения банков, представительские расходы)</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0.24</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2</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Расходы на обслуживание работников строительства</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40.99</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2.1</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Затраты, связанные с подготовкой и переподготовкой кадров</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2.13</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2.2</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Отчисления на социальные нужды от расходов на оплату труда рабочих</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33.83</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2.3</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обеспечению санитарно-гигиенических и бытовых условий</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3.02</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2.4</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охрану труда и технику б</w:t>
            </w:r>
            <w:r>
              <w:rPr>
                <w:sz w:val="20"/>
              </w:rPr>
              <w:t>езопасности</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2.01</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3</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Расходы на организацию работ на строительных площадках</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14.77</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3.1</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Износ и расходы по ремонту малоценных и быстроизнашивающихся инструментов и производственного инвентаря</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4.33</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3.2</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Износ и расходы, связанные с ремонтом, содержанием и разборкой временных (нетитульных) сооружений, приспособлений и устройств</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1.3</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3.3</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Содержание пожарной и сторожевой охраны</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2.01</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3.4</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нормативным работам</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0.24</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3.5</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связанные с изобретательством и рационализаторством</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0.23</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3.6</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геод</w:t>
            </w:r>
            <w:r>
              <w:rPr>
                <w:sz w:val="20"/>
              </w:rPr>
              <w:t>езическим работам</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1.21</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3.7</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проектированию производства работ</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1.21</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3.8</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содержание производственных лабораторий</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1.21</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3.9</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связанные с оплатой услуг военизированных горноспасательных частей (ВГСЧ) при производстве подземных горнокапитальных работ</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0.01</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3.10</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благоустройству и содержанию строительных площадок</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1.61</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3.11</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подготовке объектов строительства к сдаче</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1.21</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3.12</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по перебазированию линейных строительных организаций и их структурных подраздел</w:t>
            </w:r>
            <w:r>
              <w:rPr>
                <w:sz w:val="20"/>
              </w:rPr>
              <w:t>ений в пределах стройки</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0.20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4</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Прочие накладные расходы</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4.50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4.1</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Платежи по обязательному страхованию государственного имущества</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0.81</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4.2</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Износ по нематериальным активам производственного характера</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0.52</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4.3</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Затраты на оплату процентов по кредитам банков</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2.53</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405D34">
            <w:pPr>
              <w:spacing w:line="240" w:lineRule="auto"/>
              <w:ind w:firstLine="0"/>
              <w:jc w:val="center"/>
              <w:rPr>
                <w:sz w:val="20"/>
              </w:rPr>
            </w:pPr>
            <w:r>
              <w:rPr>
                <w:sz w:val="20"/>
              </w:rPr>
              <w:t>4.4</w:t>
            </w: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sz w:val="20"/>
              </w:rPr>
            </w:pPr>
            <w:r>
              <w:rPr>
                <w:sz w:val="20"/>
              </w:rPr>
              <w:t>Расходы на рекламу</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sz w:val="20"/>
              </w:rPr>
            </w:pPr>
            <w:r>
              <w:rPr>
                <w:sz w:val="20"/>
              </w:rPr>
              <w:t>0.64</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p>
        </w:tc>
        <w:tc>
          <w:tcPr>
            <w:tcW w:w="6237"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rPr>
                <w:b/>
                <w:sz w:val="20"/>
              </w:rPr>
            </w:pPr>
            <w:r>
              <w:rPr>
                <w:b/>
                <w:sz w:val="20"/>
              </w:rPr>
              <w:t>Итого:</w:t>
            </w:r>
          </w:p>
        </w:tc>
        <w:tc>
          <w:tcPr>
            <w:tcW w:w="1560" w:type="dxa"/>
            <w:tcBorders>
              <w:top w:val="single" w:sz="6" w:space="0" w:color="auto"/>
              <w:left w:val="single" w:sz="6" w:space="0" w:color="auto"/>
              <w:bottom w:val="single" w:sz="6" w:space="0" w:color="auto"/>
              <w:right w:val="single" w:sz="6" w:space="0" w:color="auto"/>
            </w:tcBorders>
          </w:tcPr>
          <w:p w:rsidR="00000000" w:rsidRDefault="00405D34">
            <w:pPr>
              <w:spacing w:line="240" w:lineRule="auto"/>
              <w:ind w:firstLine="0"/>
              <w:jc w:val="center"/>
              <w:rPr>
                <w:b/>
                <w:sz w:val="20"/>
              </w:rPr>
            </w:pPr>
            <w:r>
              <w:rPr>
                <w:b/>
                <w:sz w:val="20"/>
              </w:rPr>
              <w:t>100</w:t>
            </w:r>
          </w:p>
        </w:tc>
      </w:tr>
    </w:tbl>
    <w:p w:rsidR="00000000" w:rsidRDefault="00405D34">
      <w:pPr>
        <w:spacing w:line="240" w:lineRule="auto"/>
        <w:ind w:firstLine="284"/>
        <w:rPr>
          <w:sz w:val="20"/>
        </w:rPr>
      </w:pPr>
    </w:p>
    <w:p w:rsidR="00000000" w:rsidRDefault="00405D34">
      <w:pPr>
        <w:spacing w:line="240" w:lineRule="auto"/>
        <w:ind w:firstLine="284"/>
        <w:rPr>
          <w:sz w:val="20"/>
        </w:rPr>
      </w:pPr>
    </w:p>
    <w:p w:rsidR="00000000" w:rsidRDefault="00405D34">
      <w:pPr>
        <w:spacing w:line="240" w:lineRule="auto"/>
        <w:ind w:firstLine="284"/>
        <w:rPr>
          <w:sz w:val="20"/>
        </w:rPr>
      </w:pPr>
    </w:p>
    <w:p w:rsidR="00000000" w:rsidRDefault="00405D34">
      <w:pPr>
        <w:spacing w:line="240" w:lineRule="auto"/>
        <w:ind w:firstLine="284"/>
        <w:jc w:val="center"/>
        <w:rPr>
          <w:sz w:val="20"/>
        </w:rPr>
      </w:pPr>
      <w:r>
        <w:rPr>
          <w:b/>
          <w:sz w:val="20"/>
        </w:rPr>
        <w:t>СОДЕРЖАНИЕ</w:t>
      </w:r>
    </w:p>
    <w:p w:rsidR="00000000" w:rsidRDefault="00405D34">
      <w:pPr>
        <w:spacing w:line="240" w:lineRule="auto"/>
        <w:ind w:firstLine="284"/>
        <w:rPr>
          <w:sz w:val="20"/>
        </w:rPr>
      </w:pPr>
      <w:r>
        <w:rPr>
          <w:sz w:val="20"/>
        </w:rPr>
        <w:t>ВВЕДЕНИЕ</w:t>
      </w:r>
    </w:p>
    <w:p w:rsidR="00000000" w:rsidRDefault="00405D34">
      <w:pPr>
        <w:spacing w:line="240" w:lineRule="auto"/>
        <w:ind w:firstLine="284"/>
        <w:rPr>
          <w:sz w:val="20"/>
        </w:rPr>
      </w:pPr>
      <w:r>
        <w:rPr>
          <w:sz w:val="20"/>
        </w:rPr>
        <w:t>1. ОБЩИЕ ПОЛОЖЕНИЯ</w:t>
      </w:r>
    </w:p>
    <w:p w:rsidR="00000000" w:rsidRDefault="00405D34">
      <w:pPr>
        <w:spacing w:line="240" w:lineRule="auto"/>
        <w:ind w:firstLine="284"/>
        <w:rPr>
          <w:sz w:val="20"/>
        </w:rPr>
      </w:pPr>
      <w:r>
        <w:rPr>
          <w:sz w:val="20"/>
        </w:rPr>
        <w:t>2. ОРГАНИЗАЦИЯ РАЗРАБОТКИ НОРМАТИВОВ НАКЛАДНЫХ РАСХОДОВ</w:t>
      </w:r>
    </w:p>
    <w:p w:rsidR="00000000" w:rsidRDefault="00405D34">
      <w:pPr>
        <w:spacing w:line="240" w:lineRule="auto"/>
        <w:ind w:firstLine="284"/>
        <w:rPr>
          <w:sz w:val="20"/>
        </w:rPr>
      </w:pPr>
      <w:r>
        <w:rPr>
          <w:sz w:val="20"/>
        </w:rPr>
        <w:t>3. ПОРЯДОК РАЗРАБОТКИ НОРМАТИВОВ НАКЛАДНЫХ РАСХОДОВ</w:t>
      </w:r>
    </w:p>
    <w:p w:rsidR="00000000" w:rsidRDefault="00405D34">
      <w:pPr>
        <w:spacing w:line="240" w:lineRule="auto"/>
        <w:ind w:firstLine="284"/>
        <w:rPr>
          <w:sz w:val="20"/>
        </w:rPr>
      </w:pPr>
      <w:r>
        <w:rPr>
          <w:sz w:val="20"/>
        </w:rPr>
        <w:t>4. ПРИМЕНЕНИЕ НОРМАТИВОВ НАКЛАДНЫХ РАСХОДОВ ПРИ СОСТАВЛЕ</w:t>
      </w:r>
      <w:r>
        <w:rPr>
          <w:sz w:val="20"/>
        </w:rPr>
        <w:t>НИИ СМЕТНОЙ ДОКУМЕНТАЦИИ НА СТРОИТЕЛЬСТВО ОБЪЕКТОВ</w:t>
      </w:r>
    </w:p>
    <w:p w:rsidR="00000000" w:rsidRDefault="00405D34">
      <w:pPr>
        <w:spacing w:line="240" w:lineRule="auto"/>
        <w:ind w:firstLine="284"/>
        <w:rPr>
          <w:sz w:val="20"/>
        </w:rPr>
      </w:pPr>
      <w:r>
        <w:rPr>
          <w:sz w:val="20"/>
        </w:rPr>
        <w:t>5. УЧЕТ НАКЛАДНЫХ РАСХОДОВ</w:t>
      </w:r>
    </w:p>
    <w:p w:rsidR="00000000" w:rsidRDefault="00405D34">
      <w:pPr>
        <w:spacing w:line="240" w:lineRule="auto"/>
        <w:ind w:firstLine="284"/>
        <w:rPr>
          <w:sz w:val="20"/>
        </w:rPr>
      </w:pPr>
      <w:r>
        <w:rPr>
          <w:i/>
          <w:sz w:val="20"/>
        </w:rPr>
        <w:t>Приложение 1.</w:t>
      </w:r>
      <w:r>
        <w:rPr>
          <w:sz w:val="20"/>
        </w:rPr>
        <w:t xml:space="preserve"> Порядок определения размера средств на оплату труда рабочих</w:t>
      </w:r>
    </w:p>
    <w:p w:rsidR="00000000" w:rsidRDefault="00405D34">
      <w:pPr>
        <w:spacing w:line="240" w:lineRule="auto"/>
        <w:ind w:firstLine="284"/>
        <w:rPr>
          <w:sz w:val="20"/>
        </w:rPr>
      </w:pPr>
      <w:r>
        <w:rPr>
          <w:i/>
          <w:sz w:val="20"/>
        </w:rPr>
        <w:t>Приложение 2.</w:t>
      </w:r>
      <w:r>
        <w:rPr>
          <w:sz w:val="20"/>
        </w:rPr>
        <w:t xml:space="preserve"> Укрупнённые нормативы накладных расходов по основным видам строительства</w:t>
      </w:r>
    </w:p>
    <w:p w:rsidR="00000000" w:rsidRDefault="00405D34">
      <w:pPr>
        <w:spacing w:line="240" w:lineRule="auto"/>
        <w:ind w:firstLine="284"/>
        <w:rPr>
          <w:sz w:val="20"/>
        </w:rPr>
      </w:pPr>
      <w:r>
        <w:rPr>
          <w:i/>
          <w:sz w:val="20"/>
        </w:rPr>
        <w:t>Приложение 3.</w:t>
      </w:r>
      <w:r>
        <w:rPr>
          <w:sz w:val="20"/>
        </w:rPr>
        <w:t xml:space="preserve"> Нормативы накладных расходов по видам строительных и монтажных работ</w:t>
      </w:r>
    </w:p>
    <w:p w:rsidR="00000000" w:rsidRDefault="00405D34">
      <w:pPr>
        <w:spacing w:line="240" w:lineRule="auto"/>
        <w:ind w:firstLine="284"/>
        <w:rPr>
          <w:sz w:val="20"/>
        </w:rPr>
      </w:pPr>
      <w:r>
        <w:rPr>
          <w:i/>
          <w:sz w:val="20"/>
        </w:rPr>
        <w:t>Приложение 4.</w:t>
      </w:r>
      <w:r>
        <w:rPr>
          <w:sz w:val="20"/>
        </w:rPr>
        <w:t xml:space="preserve"> Перечень статей затрат накладных расходов в строительстве</w:t>
      </w:r>
    </w:p>
    <w:p w:rsidR="00000000" w:rsidRDefault="00405D34">
      <w:pPr>
        <w:spacing w:line="240" w:lineRule="auto"/>
        <w:ind w:firstLine="284"/>
        <w:rPr>
          <w:sz w:val="20"/>
        </w:rPr>
      </w:pPr>
      <w:r>
        <w:rPr>
          <w:i/>
          <w:sz w:val="20"/>
        </w:rPr>
        <w:t>Приложение 5,</w:t>
      </w:r>
      <w:r>
        <w:rPr>
          <w:sz w:val="20"/>
        </w:rPr>
        <w:t xml:space="preserve"> Порядок определения величины накладных расходов по статьям затрат подрядной организации</w:t>
      </w:r>
    </w:p>
    <w:p w:rsidR="00000000" w:rsidRDefault="00405D34">
      <w:pPr>
        <w:spacing w:line="240" w:lineRule="auto"/>
        <w:ind w:firstLine="284"/>
        <w:rPr>
          <w:sz w:val="20"/>
        </w:rPr>
      </w:pPr>
      <w:r>
        <w:rPr>
          <w:i/>
          <w:sz w:val="20"/>
        </w:rPr>
        <w:t>Приложение 6.</w:t>
      </w:r>
      <w:r>
        <w:rPr>
          <w:sz w:val="20"/>
        </w:rPr>
        <w:t xml:space="preserve"> По</w:t>
      </w:r>
      <w:r>
        <w:rPr>
          <w:sz w:val="20"/>
        </w:rPr>
        <w:t>статейная структура накладных расходов по элементам затрат</w:t>
      </w:r>
    </w:p>
    <w:p w:rsidR="00000000" w:rsidRDefault="00405D34">
      <w:pPr>
        <w:spacing w:line="240" w:lineRule="auto"/>
        <w:ind w:firstLine="284"/>
        <w:rPr>
          <w:sz w:val="20"/>
        </w:rPr>
      </w:pPr>
      <w:r>
        <w:rPr>
          <w:i/>
          <w:sz w:val="20"/>
        </w:rPr>
        <w:t>Приложение 7.</w:t>
      </w:r>
      <w:r>
        <w:rPr>
          <w:sz w:val="20"/>
        </w:rPr>
        <w:t xml:space="preserve"> Среднеотраслевая структура накладных расходов по статьям затрат</w:t>
      </w: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D34"/>
    <w:rsid w:val="0040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300" w:lineRule="auto"/>
      <w:ind w:firstLine="280"/>
      <w:jc w:val="both"/>
      <w:textAlignment w:val="baseline"/>
    </w:pPr>
    <w:rPr>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3480"/>
      <w:ind w:left="600"/>
      <w:textAlignment w:val="baseline"/>
    </w:pPr>
    <w:rPr>
      <w:sz w:val="36"/>
    </w:rPr>
  </w:style>
  <w:style w:type="paragraph" w:customStyle="1" w:styleId="FR2">
    <w:name w:val="FR2"/>
    <w:pPr>
      <w:widowControl w:val="0"/>
      <w:overflowPunct w:val="0"/>
      <w:autoSpaceDE w:val="0"/>
      <w:autoSpaceDN w:val="0"/>
      <w:adjustRightInd w:val="0"/>
      <w:spacing w:before="320" w:line="300" w:lineRule="auto"/>
      <w:ind w:left="480" w:right="1800"/>
      <w:jc w:val="center"/>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10910</Words>
  <Characters>62187</Characters>
  <Application>Microsoft Office Word</Application>
  <DocSecurity>0</DocSecurity>
  <Lines>518</Lines>
  <Paragraphs>145</Paragraphs>
  <ScaleCrop>false</ScaleCrop>
  <Company>Elcom Ltd</Company>
  <LinksUpToDate>false</LinksUpToDate>
  <CharactersWithSpaces>72952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2013-04-11T11:24:00Z</dcterms:created>
  <dcterms:modified xsi:type="dcterms:W3CDTF">2013-04-11T11:24:00Z</dcterms:modified>
</cp:coreProperties>
</file>