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06A1">
      <w:pPr>
        <w:ind w:left="0" w:firstLine="284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МДС 13-15.2000</w:t>
      </w:r>
    </w:p>
    <w:p w:rsidR="00000000" w:rsidRDefault="002906A1">
      <w:pPr>
        <w:ind w:left="0" w:firstLine="284"/>
        <w:rPr>
          <w:b/>
          <w:sz w:val="20"/>
        </w:rPr>
      </w:pPr>
    </w:p>
    <w:p w:rsidR="00000000" w:rsidRDefault="002906A1">
      <w:pPr>
        <w:ind w:left="0" w:firstLine="284"/>
        <w:jc w:val="center"/>
        <w:rPr>
          <w:sz w:val="20"/>
        </w:rPr>
      </w:pPr>
      <w:r>
        <w:rPr>
          <w:b/>
          <w:sz w:val="20"/>
        </w:rPr>
        <w:t>Приказ Госстроя России</w:t>
      </w:r>
    </w:p>
    <w:p w:rsidR="00000000" w:rsidRDefault="002906A1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№ 141 от 21.06.2000</w:t>
      </w:r>
    </w:p>
    <w:p w:rsidR="00000000" w:rsidRDefault="002906A1">
      <w:pPr>
        <w:ind w:left="0" w:firstLine="284"/>
        <w:jc w:val="center"/>
        <w:rPr>
          <w:b/>
          <w:sz w:val="20"/>
        </w:rPr>
      </w:pPr>
    </w:p>
    <w:p w:rsidR="00000000" w:rsidRDefault="002906A1">
      <w:pPr>
        <w:ind w:left="0" w:firstLine="284"/>
        <w:jc w:val="center"/>
        <w:rPr>
          <w:sz w:val="20"/>
        </w:rPr>
      </w:pPr>
      <w:r>
        <w:rPr>
          <w:b/>
          <w:sz w:val="20"/>
        </w:rPr>
        <w:t>Об утверждении Особенностей работы с персоналом энергетических организаций системы жилищно-коммунального хозяйства Российской Федерации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В целях реализации требований Федерального Закона "Об основ</w:t>
      </w:r>
      <w:r>
        <w:rPr>
          <w:sz w:val="20"/>
        </w:rPr>
        <w:t>ах охраны труда в Российской Федерации" от 17.07.99 № 181-ФЗ, предусматривающего обязательное обучение и проверку знаний по охране труда работников предприятий, безусловного выполнения действующих нормативных актов и нормативно-технических документов, устанавливающих порядок обучения, проверки знаний и других форм работы с персоналом, а также утвержденных приказом Минтопэнерго России от 19.02.2000 № 49 и зарегистрированных Минюстом России 16.03.2000 № 2150 Правил работы с персоналом в организациях электроэн</w:t>
      </w:r>
      <w:r>
        <w:rPr>
          <w:sz w:val="20"/>
        </w:rPr>
        <w:t>ергетики Российской Федерации, приказываю: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1. Утвердить разработанные РАО «</w:t>
      </w:r>
      <w:proofErr w:type="spellStart"/>
      <w:r>
        <w:rPr>
          <w:sz w:val="20"/>
        </w:rPr>
        <w:t>Роскоммунэнерго</w:t>
      </w:r>
      <w:proofErr w:type="spellEnd"/>
      <w:r>
        <w:rPr>
          <w:sz w:val="20"/>
        </w:rPr>
        <w:t xml:space="preserve">», представленные Управлением жилищно-коммунального комплекса и согласованные с </w:t>
      </w:r>
      <w:proofErr w:type="spellStart"/>
      <w:r>
        <w:rPr>
          <w:sz w:val="20"/>
        </w:rPr>
        <w:t>Госэнергонадзором</w:t>
      </w:r>
      <w:proofErr w:type="spellEnd"/>
      <w:r>
        <w:rPr>
          <w:sz w:val="20"/>
        </w:rPr>
        <w:t xml:space="preserve"> Минэнерго России (письмо от 05.06.2000 №32-01-04/30) Особенности работы с персоналом энергетических организаций системы жилищно-коммунального хозяйства Российской Федерации.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2. Рекомендовать руководителям коммунальных энергетических организаций и многоотраслевых организаций жилищно-коммунального хозяйства, в составе которы</w:t>
      </w:r>
      <w:r>
        <w:rPr>
          <w:sz w:val="20"/>
        </w:rPr>
        <w:t>х функционируют энергетические подразделения, осуществлять работу с персоналом в объеме и порядке, установленном Правилами работы с персоналом в организациях электроэнергетики Российской Федерации с учетом Особенностей работы с персоналом энергетических организаций системы жилищно-коммунального хозяйства Российской Федерации, и издать распорядительные документы о введении Правил и Особенностей, а также о проверке и корректировке инструкций, положений и других документов, относящихся к работе с персоналом.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3</w:t>
      </w:r>
      <w:r>
        <w:rPr>
          <w:sz w:val="20"/>
        </w:rPr>
        <w:t>. Управлению жилищно-коммунального комплекса (Авдеев В.В.) совместно с РАО "</w:t>
      </w:r>
      <w:proofErr w:type="spellStart"/>
      <w:r>
        <w:rPr>
          <w:sz w:val="20"/>
        </w:rPr>
        <w:t>Роскоммунэнерго</w:t>
      </w:r>
      <w:proofErr w:type="spellEnd"/>
      <w:r>
        <w:rPr>
          <w:sz w:val="20"/>
        </w:rPr>
        <w:t>" (</w:t>
      </w:r>
      <w:proofErr w:type="spellStart"/>
      <w:r>
        <w:rPr>
          <w:sz w:val="20"/>
        </w:rPr>
        <w:t>Хиж</w:t>
      </w:r>
      <w:proofErr w:type="spellEnd"/>
      <w:r>
        <w:rPr>
          <w:sz w:val="20"/>
        </w:rPr>
        <w:t xml:space="preserve"> Э.Б.) организовать издание и доведение на хозрасчетной основе Особенностей до предприятий и организаций жилищно-коммунального хозяйства.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4. Признать утратившим силу приказ Министерства архитектуры, строительства и жилищно-коммунального хозяйства Российской Федерации от 23.04.92 № 95 "Об утверждении Правил организации работы с персоналом энергетических объединений, предприятий и подразделений коммунальной энерге</w:t>
      </w:r>
      <w:r>
        <w:rPr>
          <w:sz w:val="20"/>
        </w:rPr>
        <w:t>тики Российской Федерации".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5. Контроль за исполнением настоящего приказа возложить на заместителя председателя Госстроя России Л.Н. Чернышева.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 xml:space="preserve">Председатель                               А.Ш. </w:t>
      </w:r>
      <w:proofErr w:type="spellStart"/>
      <w:r>
        <w:rPr>
          <w:sz w:val="20"/>
        </w:rPr>
        <w:t>Шамузафаров</w:t>
      </w:r>
      <w:proofErr w:type="spellEnd"/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right"/>
        <w:rPr>
          <w:b/>
          <w:i/>
          <w:sz w:val="20"/>
        </w:rPr>
      </w:pPr>
      <w:r>
        <w:rPr>
          <w:b/>
          <w:i/>
          <w:sz w:val="20"/>
        </w:rPr>
        <w:t>Приложение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rPr>
          <w:sz w:val="20"/>
        </w:rPr>
      </w:pPr>
      <w:r>
        <w:rPr>
          <w:b/>
          <w:sz w:val="20"/>
        </w:rPr>
        <w:t>СОГЛАСОВАНО</w:t>
      </w:r>
    </w:p>
    <w:p w:rsidR="00000000" w:rsidRDefault="002906A1">
      <w:pPr>
        <w:ind w:left="0" w:firstLine="284"/>
        <w:rPr>
          <w:b/>
          <w:sz w:val="20"/>
        </w:rPr>
      </w:pPr>
      <w:r>
        <w:rPr>
          <w:b/>
          <w:sz w:val="20"/>
        </w:rPr>
        <w:t xml:space="preserve">Департаментом государственного </w:t>
      </w:r>
    </w:p>
    <w:p w:rsidR="00000000" w:rsidRDefault="002906A1">
      <w:pPr>
        <w:ind w:left="0" w:firstLine="284"/>
        <w:rPr>
          <w:b/>
          <w:sz w:val="20"/>
        </w:rPr>
      </w:pPr>
      <w:r>
        <w:rPr>
          <w:b/>
          <w:sz w:val="20"/>
        </w:rPr>
        <w:t xml:space="preserve">энергетического надзора и энергосбережения </w:t>
      </w:r>
    </w:p>
    <w:p w:rsidR="00000000" w:rsidRDefault="002906A1">
      <w:pPr>
        <w:ind w:left="0" w:firstLine="284"/>
        <w:rPr>
          <w:b/>
          <w:sz w:val="20"/>
        </w:rPr>
      </w:pPr>
      <w:r>
        <w:rPr>
          <w:b/>
          <w:sz w:val="20"/>
        </w:rPr>
        <w:t>(</w:t>
      </w:r>
      <w:proofErr w:type="spellStart"/>
      <w:r>
        <w:rPr>
          <w:b/>
          <w:sz w:val="20"/>
        </w:rPr>
        <w:t>Госэнергонадзор</w:t>
      </w:r>
      <w:proofErr w:type="spellEnd"/>
      <w:r>
        <w:rPr>
          <w:b/>
          <w:sz w:val="20"/>
        </w:rPr>
        <w:t xml:space="preserve">) Минэнерго России </w:t>
      </w:r>
    </w:p>
    <w:p w:rsidR="00000000" w:rsidRDefault="002906A1">
      <w:pPr>
        <w:ind w:left="0" w:firstLine="284"/>
        <w:rPr>
          <w:b/>
          <w:sz w:val="20"/>
        </w:rPr>
      </w:pPr>
      <w:r>
        <w:rPr>
          <w:b/>
          <w:sz w:val="20"/>
        </w:rPr>
        <w:t>(письмо от 5 июня 2000 г. № 32-01-04/30)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center"/>
        <w:rPr>
          <w:sz w:val="20"/>
        </w:rPr>
      </w:pPr>
      <w:r>
        <w:rPr>
          <w:b/>
          <w:sz w:val="20"/>
        </w:rPr>
        <w:t>ОСОБЕННОСТИ</w:t>
      </w:r>
    </w:p>
    <w:p w:rsidR="00000000" w:rsidRDefault="002906A1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работы с персоналом энергетических организаций системы жилищно-коммунального хозяйства Российской Федерации</w:t>
      </w:r>
    </w:p>
    <w:p w:rsidR="00000000" w:rsidRDefault="002906A1">
      <w:pPr>
        <w:ind w:left="0" w:firstLine="284"/>
        <w:jc w:val="center"/>
        <w:rPr>
          <w:sz w:val="20"/>
        </w:rPr>
      </w:pPr>
    </w:p>
    <w:p w:rsidR="00000000" w:rsidRDefault="002906A1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 xml:space="preserve">ОБЩИЕ </w:t>
      </w:r>
      <w:r>
        <w:rPr>
          <w:b/>
          <w:sz w:val="20"/>
        </w:rPr>
        <w:t>ПОЛОЖЕНИЯ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1. Работа с персоналом является одним из основных направлений в деятельности энергетических организаций системы жилищно-коммунального хозяйства Российской Федерации и их структурных подразделений.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lastRenderedPageBreak/>
        <w:t>В работе с персоналом должны учитываться особенности рабочего места, сложность и значение обслуживаемого оборудования и профессиональная подготовка работников.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2. Работа с персоналом должна соответствовать требованиям «Правил работы с персоналом в организациях электроэнергетики Российской Федерации» (ут</w:t>
      </w:r>
      <w:r>
        <w:rPr>
          <w:sz w:val="20"/>
        </w:rPr>
        <w:t>верждены приказом Минтопэнерго России от 19 февраля 2000 г. № 49, зарегистрированным в Минюсте России 16 марта 2000 г. № 2150) с учетом настоящих Особенностей, а также действующих нормативных актов и нормативно-технических документов, указанных в приложении к настоящим Особенностям.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3. Упомянутые в п.2 Правила и настоящие Особенности применяются предприятиями электрических сетей, предприятиями электрических и тепловых сетей, предприятиями тепловых сетей независимо от организационно-правовой формы, энергетич</w:t>
      </w:r>
      <w:r>
        <w:rPr>
          <w:sz w:val="20"/>
        </w:rPr>
        <w:t>ескими подразделениями многоотраслевых организаций жилищно-коммунального хозяйства (далее - организации), а также организациями, осуществляющими проектирование, эксплуатацию, ремонт, наладку, испытание, контроль работы оборудования, зданий и сооружений, другие виды работ в условиях действующего энергетического объекта.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4. Работа с персоналом в каждой организации должна осуществляться на принципах единоначалия.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Ответственность за работу с персоналом несет руководитель организации или должностное лицо из числ</w:t>
      </w:r>
      <w:r>
        <w:rPr>
          <w:sz w:val="20"/>
        </w:rPr>
        <w:t>а руководящих работников организации, которому руководитель организации передает эту функцию и права.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5. Введение Правил и настоящих Особенностей производится приказом руководителя организации.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6. Контроль за выполнением требований Правил и настоящих Особенностей осуществляют органы государственного энергетического надзора.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7. Работа с персоналом организуется по перспективным и текущим планам, утверждаемым руководителем организации, которые должны содержать работы по следующим направлениям;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обучение новых р</w:t>
      </w:r>
      <w:r>
        <w:rPr>
          <w:sz w:val="20"/>
        </w:rPr>
        <w:t>абочих;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обучение рабочих вторым и смежным профессиям, специальная подготовка;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обучение персонала по организации и производству работ повышенной опасности;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проверка знаний;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проведение противоаварийных и противопожарных тренировок;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проведение инструктажей по технике безопасности и пожарной безопасности;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организация работы технических библиотек, технических кабинетов, кабинетов по безопасности труда и пожарной безопасности, учебно-тренировочных полигонов, пунктов тренажерной подготовки;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проведение конкурсов по</w:t>
      </w:r>
      <w:r>
        <w:rPr>
          <w:sz w:val="20"/>
        </w:rPr>
        <w:t xml:space="preserve"> профессиональному мастерству;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проведение периодического медицинского осмотра;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проведение обходов и осмотров рабочих мест;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повышение квалификации и производственная работа с персоналом.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8. Для обеспечения работы с персоналом по пожарной безопасности руководителем организации должны быть: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определены порядок и сроки прохождения работниками противопожарных инструктажей и занятий по пожарно-техническому минимуму и назначены ответственные за их проведение;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установлен порядок дополнительного обучения по предупреж</w:t>
      </w:r>
      <w:r>
        <w:rPr>
          <w:sz w:val="20"/>
        </w:rPr>
        <w:t>дению и тушению возможных пожаров при изменении специфики работ.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9. Для руководителей организаций обязательными формами работы являются: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• вводный инструктаж по безопасности труда;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• проверка знаний правил, норм по охране труда, правил технической эксплуатации, пожарной безопасности и других государственных норм и правил;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• профессиональное дополнительное образование для непрерывного повышения квалификации.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Работа с другими категориями работников проводится по обязательным формам, приведенным в разделе 4 Пр</w:t>
      </w:r>
      <w:r>
        <w:rPr>
          <w:sz w:val="20"/>
        </w:rPr>
        <w:t>авил.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10. Обучение и проверку знаний оперативного и оперативно-ремонтного персонала для вновь вводимых в эксплуатацию предприятий или отдельных агрегатов необходимо закончить не позже, чем за один месяц до пуска.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До начала обучения подготавливается полный комплект инструкций, схем и другой технической документации для всего вновь вводимого оборудования и сооружений.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Подготовка персонала для вновь вводимых агрегатов проводится на аналогичных действующих агрегатах данного или другого предприятия.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lastRenderedPageBreak/>
        <w:t>При подготов</w:t>
      </w:r>
      <w:r>
        <w:rPr>
          <w:sz w:val="20"/>
        </w:rPr>
        <w:t>ке (переподготовке) персонала для строящегося или реконструируемого объекта должны предусматриваться: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теоретическая подготовка, необходимая для работы в условиях применения новой техники и технологии, более совершенной организации производства и труда;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практическая подготовка, включающая стажировку на действующих предприятиях;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участие в пусконаладочных работах в конкретных условиях вводимого в действие оборудования.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Продолжительность подготовки выбирается в зависимости от сложности вводимого оборудования.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1</w:t>
      </w:r>
      <w:r>
        <w:rPr>
          <w:sz w:val="20"/>
        </w:rPr>
        <w:t>1. Проверка знаний вновь назначенных руководителей, руководящих работников и специалистов проводится не позднее одного месяца после назначения на должность.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При этом проверка знаний норм и правил по охране труда, правил технической эксплуатации, пожарной безопасности и других государственных норм и правил вновь назначенных руководителей организаций (генеральных директоров (директоров), главных инженеров), а также периодическая проверка знаний указанной категории лиц, принимающих на себя прямое руководство и</w:t>
      </w:r>
      <w:r>
        <w:rPr>
          <w:sz w:val="20"/>
        </w:rPr>
        <w:t xml:space="preserve"> проведение работ непосредственно на рабочих местах и производственных участках, проводится в комиссиях органов Госэнергонадзора.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center"/>
        <w:rPr>
          <w:sz w:val="20"/>
        </w:rPr>
      </w:pPr>
      <w:r>
        <w:rPr>
          <w:b/>
          <w:sz w:val="20"/>
        </w:rPr>
        <w:t>ПОДГОТОВКА ПО НОВОЙ ДОЛЖНОСТИ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12. Подготовка по новой должности осуществляется согласно раздела 6 Правил, в дополнение к которому для начальника смены котельной предусматривается самостоятельная работа на рабочем месте машиниста котла, стажировка, проверка знаний и дублирование по профессии машиниста (старшего машиниста) котельного оборудования 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13. Подготовка персонала, обслу</w:t>
      </w:r>
      <w:r>
        <w:rPr>
          <w:sz w:val="20"/>
        </w:rPr>
        <w:t>живающего объекты, подконтрольные Госгортехнадзору России (машинисты, операторы котельной, машинисты (крановщики), стропальщики и др.), должна проводиться  в профессионально-технических училищах, учебных центрах, учебных комбинатах.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Обучение данным профессиям может осуществляться на курсах, создаваемых предприятиями и организациями, имеющими лицензию Госгортехнадзора России. Индивидуальная форма обучения рабочих по этим профессиям не допускается.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14. Подготовка персонала, обслуживающего объекты или выполняю</w:t>
      </w:r>
      <w:r>
        <w:rPr>
          <w:sz w:val="20"/>
        </w:rPr>
        <w:t>щего работы, подконтрольные органам государственного энергетического надзора, осуществляется в соответствии с требованиями Правил Госэнергонадзора.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center"/>
        <w:rPr>
          <w:sz w:val="20"/>
        </w:rPr>
      </w:pPr>
      <w:r>
        <w:rPr>
          <w:b/>
          <w:sz w:val="20"/>
        </w:rPr>
        <w:t>СТАЖИРОВКА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15. Оперативные руководители, оперативный и оперативно-ремонтный персонал, ремонтный и наладочный персонал при профессиональной подготовке по новой должности после прохождения обучения или одновременно с ним, в целях практического овладения специальностью, адаптации к объектам обслуживания и управления, приобретения практических навыков быстрого ори</w:t>
      </w:r>
      <w:r>
        <w:rPr>
          <w:sz w:val="20"/>
        </w:rPr>
        <w:t>ентирования и других приемов работы проходят стажировку на рабочем месте под руководством ответственного обучающего лица.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Стажировка проводится по программам, разработанным для каждой штатной должности и рабочего места, которые должны быть утверждены руководителем организации.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Продолжительность стажировки устанавливается индивидуально с учетом профессиональной подготовки обучаемого, в течение 5-14 дней (рабочих смен).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Подготовка стажеров должна проводиться опытными специалистами, имеющими достаточный уровен</w:t>
      </w:r>
      <w:r>
        <w:rPr>
          <w:sz w:val="20"/>
        </w:rPr>
        <w:t>ь практических и теоретических знаний.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16. Руководитель организации может сокращать до 2 дней (рабочих смен) длительность стажировки работника, относящегося к ремонтному или наладочному персоналу, имеющего стаж работы по специальности не менее трех лет, при переходе из одного производственного структурного подразделения в другое, если характер его работы и тип оборудования, на котором он работал ранее, не меняется.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17. Допуск работника к стажировке на рабочем месте, календарные сроки стажировки, фамилии лиц</w:t>
      </w:r>
      <w:r>
        <w:rPr>
          <w:sz w:val="20"/>
        </w:rPr>
        <w:t>, ответственных за проведение стажировки оформляются письменным распоряжением: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руководителя организации - для персонала из состава специалистов;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руководителя соответствующего структурного подразделения - для рабочего персонала.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 xml:space="preserve">18. К работам по проектированию, эксплуатации. ремонту, реконструкции, монтажу, пуску, наладке, испытанию оборудования и сооружений, входящих в энергетические установки и сети систем энергоснабжения, а также к контролю за их состоянием допускаются лица, прошедшие обучение и проверку </w:t>
      </w:r>
      <w:r>
        <w:rPr>
          <w:sz w:val="20"/>
        </w:rPr>
        <w:t>знаний норм и правил, действие которых распространяется на коммунальную энергетику.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Перечень должностей и профессий, для которых такая проверка не требуется, должен быть утвержден руководителем организации.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ПРОВЕРКА ЗНАНИЙ НОРМ И ПРАВИЛ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19. Проверка знаний норм и правил осуществляется с соблюдением требований, указанных в разделе 8 Правил.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center"/>
        <w:rPr>
          <w:sz w:val="20"/>
        </w:rPr>
      </w:pPr>
      <w:r>
        <w:rPr>
          <w:b/>
          <w:sz w:val="20"/>
        </w:rPr>
        <w:t>ДУБЛИРОВАНИЕ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20. Оперативные руководители, лица оперативного и оперативно-ремонтного персонала до допуска к самостоятельной работе должны пройти исполнение обязанност</w:t>
      </w:r>
      <w:r>
        <w:rPr>
          <w:sz w:val="20"/>
        </w:rPr>
        <w:t>ей на рабочем месте (дублирование) под руководством и наблюдением опытного работника.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Дублирование должно осуществляться по программам, утверждаемым руководителем организации.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За все действия дублера на рабочем месте отвечают в равной мере как основной работник (руководитель), так и дублер.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Продолжительность дублирования конкретного работника устанавливается решением комиссии по проверке знаний в зависимости от уровня его профессиональной подготовки, стажа и опыта оперативной работы, но не менее: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12 смен (д</w:t>
      </w:r>
      <w:r>
        <w:rPr>
          <w:sz w:val="20"/>
        </w:rPr>
        <w:t>ней) для оперативных руководителей;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12 смен (дней) для оперативного и оперативно-ремонтного персонала предприятии электрических сетей;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8 смен (дней) для оперативного персонала предприятий тепловых сетей;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6 смен (дней) для оперативно-ремонтного персонала предприятий тепловых сетей;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4 смены (дня) для других категорий персонала.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21. Допуск работника к дублированию на рабочем месте, время начала и окончания дублирования оформляются письменным распоряжением: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руководителя организации - для оперативных руководител</w:t>
      </w:r>
      <w:r>
        <w:rPr>
          <w:sz w:val="20"/>
        </w:rPr>
        <w:t>ей;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руководителя соответствующего структурного подразделения - для оперативного и оперативно-ремонтного персонала.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В распорядительном документе о допуске к дублированию указывается лицо, ответственное за подготовку дублера.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О допуске к дублированию оперативных руководителей (дежурных диспетчеров, начальников смен), оперативного, оперативно-ремонтного персонала предприятий тепловых и электрических сетей должны быть уведомлены телефонограммами соответствующие оперативные службы, а также предприятия и организа</w:t>
      </w:r>
      <w:r>
        <w:rPr>
          <w:sz w:val="20"/>
        </w:rPr>
        <w:t>ции, с которыми ведутся оперативные переговоры.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22. Продолжительность дублирования оперативных руководителей, оперативного и оперативно-ремонтного персонала должна составлять при перерывах в работе длительностью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от двух недель до одного месяца - не менее 2 смен (дней);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более одного до трех месяцев - не менее 3 смен (дней);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более трех месяцев - не менее 4 смен (дней).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 xml:space="preserve">В случаях, когда увольняется и вновь принимается на работу весь рабочий персонал котельной, дублирование на рабочем месте может быть заменено </w:t>
      </w:r>
      <w:r>
        <w:rPr>
          <w:sz w:val="20"/>
        </w:rPr>
        <w:t>противоаварийной и противопожарной тренировкой длительностью не менее 2 смен (дней), проводимой ответственным за безопасную эксплуатацию котельной (района тепловой сети) по программе, утвержденной руководителем организации специально для рассматриваемого случая.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23. Для лиц, подготавливаемых на должности дежурных диспетчеров предприятий электрических и тепловых сетей, в объеме дублирования предусматривается дублирование в оперативно-выездных бригадах.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24. Перед окончанием срока дублирования обучаемый должен</w:t>
      </w:r>
      <w:r>
        <w:rPr>
          <w:sz w:val="20"/>
        </w:rPr>
        <w:t xml:space="preserve"> пройти одну-две противоаварийные и противопожарные тренировки (общую и индивидуальную) в объеме, определяемом должностными обязанностями.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center"/>
        <w:rPr>
          <w:sz w:val="20"/>
        </w:rPr>
      </w:pPr>
      <w:r>
        <w:rPr>
          <w:b/>
          <w:sz w:val="20"/>
        </w:rPr>
        <w:t>ДОПУСК К САМОСТОЯТЕЛЬНОЙ РАБОТЕ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25. Вновь принятые работники в зависимости от категории персонала допускаются к самостоятельной работе после прохождения необходимых инструктажей по безопасности труда и пожарной безопасности, обучения (стажировки), проверки знаний и дублирования.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26. Допуск к работе персонала после перерыва производится в следующем порядке.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 xml:space="preserve">Оперативный </w:t>
      </w:r>
      <w:r>
        <w:rPr>
          <w:sz w:val="20"/>
        </w:rPr>
        <w:t xml:space="preserve">и оперативно-ремонтный персонал, выполняющий управление энергоустановками, включая дежурный персонал котельных, уволенный в связи с их остановом на </w:t>
      </w:r>
      <w:proofErr w:type="spellStart"/>
      <w:r>
        <w:rPr>
          <w:sz w:val="20"/>
        </w:rPr>
        <w:t>межотопительный</w:t>
      </w:r>
      <w:proofErr w:type="spellEnd"/>
      <w:r>
        <w:rPr>
          <w:sz w:val="20"/>
        </w:rPr>
        <w:t xml:space="preserve"> период и вновь принятый на работу на те же рабочие места в той же котельной, должен пройти: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- внеплановым инструктаж, касающийся происшедших изменений в составе и состоянии оборудования, схемах, инструкциях, режимах работы и т.п. по программе, утвержденной руководителем организации, или внеочередную проверку знаний (по решению руководителя органи</w:t>
      </w:r>
      <w:r>
        <w:rPr>
          <w:sz w:val="20"/>
        </w:rPr>
        <w:t>зации);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- дублирование.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Ремонтный персонал должен пройти при перерыве: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- до одного месяца - внеплановый инструктаж;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- от одного до шести месяцев - внеплановый инструктаж и стажировку в течение двух смен;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- более шести месяцев - внеплановый инструктаж, стажировку и внеочередную проверку знаний.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27. Лица, допущенные к самостоятельной работе, должны иметь удостоверения о проверке знаний норм и правил установленного образца.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28. Лица, обслуживающие объекты или выполняющие работы, подконтрольные органам государс</w:t>
      </w:r>
      <w:r>
        <w:rPr>
          <w:sz w:val="20"/>
        </w:rPr>
        <w:t>твенного энергетического надзора, допускаются к самостоятельной работе после обучения и проверки знаний в соответствии с требованиями Правил Госэнергонадзора.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29. Персонал ремонтных, наладочных и других специализированных организаций проходит подготовку, проверку знаний норм и правил и получает право самостоятельной работы в своих организациях.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center"/>
        <w:rPr>
          <w:sz w:val="20"/>
        </w:rPr>
      </w:pPr>
      <w:r>
        <w:rPr>
          <w:b/>
          <w:sz w:val="20"/>
        </w:rPr>
        <w:t>ИНСТРУКТАЖИ ПО БЕЗОПАСНОСТИ ТРУДА И ПОЖАРНОЙ БЕЗОПАСНОСТИ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30. Инструктажи по безопасности туда проводятся в соответствии с разделом 11 Правил со следующими дополне</w:t>
      </w:r>
      <w:r>
        <w:rPr>
          <w:sz w:val="20"/>
        </w:rPr>
        <w:t>ниями: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- вводный инструктаж проводит служба (старший инженер, инженер) охраны труда;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- для удаленных производственных подразделений в исключительных случаях вводные инструктажи могут производиться непосредственно руководителями этих подразделений с разрешения руководителя организации, оформленного приказом (распоряжением);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- повторный инструктаж проводится руководителем (мастером) подразделения по программе первичного инструктажа на рабочем месте в полном объеме. При этом должны разбираться имевшие место сл</w:t>
      </w:r>
      <w:r>
        <w:rPr>
          <w:sz w:val="20"/>
        </w:rPr>
        <w:t>учаи возникновения аварийных состояний оборудования, нарушений правил техники безопасности, пожарной безопасности, производственной и трудовой дисциплины;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- повторный инструктаж проводится с периодичностью: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оперативному и оперативно-ремонтному персоналу, выполняющему управление энергоустановками, персоналу, непосредственно осуществляющему техническое обслуживание, ремонт, наладку, испытания, монтаж и пуск оборудования, не реже одного раза месяц;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остальному производственному персоналу - не реже одного раза в</w:t>
      </w:r>
      <w:r>
        <w:rPr>
          <w:sz w:val="20"/>
        </w:rPr>
        <w:t xml:space="preserve"> шесть месяцев,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 xml:space="preserve">- при выдаче работникам средств индивидуальной защиты (респираторы, противогазы, </w:t>
      </w:r>
      <w:proofErr w:type="spellStart"/>
      <w:r>
        <w:rPr>
          <w:sz w:val="20"/>
        </w:rPr>
        <w:t>самоспасатели</w:t>
      </w:r>
      <w:proofErr w:type="spellEnd"/>
      <w:r>
        <w:rPr>
          <w:sz w:val="20"/>
        </w:rPr>
        <w:t>, предохранительные пояса, накомарники, каски и другие) проводится инструктаж по правилам пользования и простейшим способам проверки исправности этих средств, а также тренировка по их применению.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31. Инструктажи по пожарной безопасности проводятся в порядке и сроки, определяемые руководителем организации.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В объем инструктажей должны входить вопросы соблюдения требований Правил пожарной безопасности,</w:t>
      </w:r>
      <w:r>
        <w:rPr>
          <w:sz w:val="20"/>
        </w:rPr>
        <w:t xml:space="preserve"> правильного применения первичных средств пожаротушения и особенностей тушения пожаров в энергоустановках.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Инструктажи по пожарной безопасности могут проводиться одновременно с инструктажами по охране труда в те же сроки.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Инструктажи по пожарной безопасности персоналу, не проходящему инструктажей по охране труда, должны проводиться при поступлении на работу, переводе на другое рабочее место, изменении условий работы, перерыве в работе более 3 месяцев; в дальнейшем инструктажи по пожарной безопасности этой к</w:t>
      </w:r>
      <w:r>
        <w:rPr>
          <w:sz w:val="20"/>
        </w:rPr>
        <w:t>атегории работников должны проводиться не реже одного раза в 6 месяцев.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Запись о результатах инструктажа по пожарной безопасности заносится в журнал первичного инструктажа на рабочем месте.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32. Журналы регистрации вводного инструктажа и первичного инструктажа на рабочем месте должны быть пронумерованы, прошнурованы и скреплены печатью и храниться у лиц. ответственных за проведение инструктажей в течение года после внесения последней записи, после чего подлежат сдаче в архив организации, где хранятся в течен</w:t>
      </w:r>
      <w:r>
        <w:rPr>
          <w:sz w:val="20"/>
        </w:rPr>
        <w:t>ие 10 лет.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center"/>
        <w:rPr>
          <w:sz w:val="20"/>
        </w:rPr>
      </w:pPr>
      <w:r>
        <w:rPr>
          <w:b/>
          <w:sz w:val="20"/>
        </w:rPr>
        <w:t>ПРОТИВОАВАРИЙНЫЕ И ПРОТИВОПОЖАРНЫЕ ТРЕНИРОВКИ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33. Противоаварийные тренировки проводятся с целью повышения уровня знаний, способности персонала самостоятельно, быстро и технически грамотно ориентироваться в случае возникновения аварийных режимов на оборудовании, четко применять указания эксплуатационных инструкции, инструкции по охране труда, правил технической эксплуатации и безопасности труда.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Противоаварийные тренировки проводятся: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- на предприятиях электрических и тепловых сетей - общесетев</w:t>
      </w:r>
      <w:r>
        <w:rPr>
          <w:sz w:val="20"/>
        </w:rPr>
        <w:t>ые, диспетчерские, районные (участковые), индивидуальные (по данному рабочему месту);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 xml:space="preserve">- в котельных - </w:t>
      </w:r>
      <w:proofErr w:type="spellStart"/>
      <w:r>
        <w:rPr>
          <w:sz w:val="20"/>
        </w:rPr>
        <w:t>общекотельные</w:t>
      </w:r>
      <w:proofErr w:type="spellEnd"/>
      <w:r>
        <w:rPr>
          <w:sz w:val="20"/>
        </w:rPr>
        <w:t xml:space="preserve"> и индивидуальные (по данному рабочему месту).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При наличии оперативной связи диспетчера с дежурными районов, участков в тематику проведения тренировок вводятся вопросы общесетевого характера.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Противоаварийными тренировками руководят: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- общесетевыми - главный инженер (его заместитель) или начальник аварийно-диспетчерской службы (</w:t>
      </w:r>
      <w:proofErr w:type="spellStart"/>
      <w:r>
        <w:rPr>
          <w:sz w:val="20"/>
        </w:rPr>
        <w:t>АДС</w:t>
      </w:r>
      <w:proofErr w:type="spellEnd"/>
      <w:r>
        <w:rPr>
          <w:sz w:val="20"/>
        </w:rPr>
        <w:t>);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 xml:space="preserve">- диспетчерскими - начальник </w:t>
      </w:r>
      <w:proofErr w:type="spellStart"/>
      <w:r>
        <w:rPr>
          <w:sz w:val="20"/>
        </w:rPr>
        <w:t>АДС</w:t>
      </w:r>
      <w:proofErr w:type="spellEnd"/>
      <w:r>
        <w:rPr>
          <w:sz w:val="20"/>
        </w:rPr>
        <w:t xml:space="preserve"> (старший диспетчер);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 xml:space="preserve">- </w:t>
      </w:r>
      <w:proofErr w:type="spellStart"/>
      <w:r>
        <w:rPr>
          <w:sz w:val="20"/>
        </w:rPr>
        <w:t>общек</w:t>
      </w:r>
      <w:r>
        <w:rPr>
          <w:sz w:val="20"/>
        </w:rPr>
        <w:t>отельными</w:t>
      </w:r>
      <w:proofErr w:type="spellEnd"/>
      <w:r>
        <w:rPr>
          <w:sz w:val="20"/>
        </w:rPr>
        <w:t xml:space="preserve"> - ответственные за исправное состояние и безопасную эксплуатацию котлов;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 xml:space="preserve">- районными (участковыми) - начальник (старший диспетчер) </w:t>
      </w:r>
      <w:proofErr w:type="spellStart"/>
      <w:r>
        <w:rPr>
          <w:sz w:val="20"/>
        </w:rPr>
        <w:t>АДС</w:t>
      </w:r>
      <w:proofErr w:type="spellEnd"/>
      <w:r>
        <w:rPr>
          <w:sz w:val="20"/>
        </w:rPr>
        <w:t xml:space="preserve"> района;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- индивидуальными - специалисты, назначенные главным инженером (руководителем структурного подразделения).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34. Оперативные руководители, лица оперативного и оперативно-ремонтного персонала должны не реже одного раза в 3 месяца участвовать в противоаварийной тренировке.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К проведению и участию в противоаварийной тренировке привлекаются другие работники из чис</w:t>
      </w:r>
      <w:r>
        <w:rPr>
          <w:sz w:val="20"/>
        </w:rPr>
        <w:t>ла руководителей и специалистов организации и структурных подразделений по решению руководителя организации или руководителя структурного подразделения.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В противоаварийных тренировках участвует ремонтный персонал, в ходе тренировки проверяется его готовность к выезду на место имитированной аварии и способность быстрого устранения повреждений.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Дежурные диспетчеры в течение года принимают участие в подготовке и проведении не менее одной противоаварийной тренировки в структурных подразделениях с выездом на мес</w:t>
      </w:r>
      <w:r>
        <w:rPr>
          <w:sz w:val="20"/>
        </w:rPr>
        <w:t>то тренировки.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Для одиночных дежурных и лиц, которые по какой-либо причине не участвовали в плановой тренировке (отпуск, болезнь и т.п.), разрешается проводить индивидуальные тренировки.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На новых объектах организаций в течение первых двух лет эксплуатации число тренировок может быть увеличено по усмотрению руководителя организации.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Для персонала смены, в которой произошла авария или отказ в работе по вине оперативного или оперативно-ремонтного персонала, распоряжением руководителя организации может быть наз</w:t>
      </w:r>
      <w:r>
        <w:rPr>
          <w:sz w:val="20"/>
        </w:rPr>
        <w:t>начена дополнительная тренировка.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Тематический график противоаварийных тренировок составляется на год и утверждается главным инженером. В каждом структурном подразделении составляется годовой тематический график тренировок на основе общего по организации, утверждаемый соответствующим руководителем подразделения.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35. Темы тренировок составляются с учетом: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- имевших место аварий и отказов в работе, возможных аварийных положений с оборудованием, указанных в информационных и директивных материалах, а также дейс</w:t>
      </w:r>
      <w:r>
        <w:rPr>
          <w:sz w:val="20"/>
        </w:rPr>
        <w:t>твий персонала по соблюдению безопасных методов труда и ликвидации аварий и отказов в работе;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- имеющихся дефектов оборудования или возможных в практике ненормальных режимов работы оборудования;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- сезонных явлений, угрожающих нормальной работе оборудования, сооружений (гроза, гололед, паводок и т.д.);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- ввода в работу нового, не освоенного в эксплуатации оборудования, схем и режимов.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Темы противоаварийных тренировок персоналу, участвующему в них, заранее не сообщаются.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36. Руководитель тренировки должен раз</w:t>
      </w:r>
      <w:r>
        <w:rPr>
          <w:sz w:val="20"/>
        </w:rPr>
        <w:t>работать программу организации и проведения тренировки.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В программе должны быть предусмотрены: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предшествующий режим работы оборудования, варианты решения тренировочной задачи, расстановка контролирующих лиц, условные сигналы, обозначения (бирки, плакаты) и порядок связи. По каждой теме для контролируемых лиц должна быть разработана и утверждена главным инженером организации технологическая карта последовательности выполнения работ.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37. Лица, участвующие в тренировках, обязаны соблюдать правила техники безоп</w:t>
      </w:r>
      <w:r>
        <w:rPr>
          <w:sz w:val="20"/>
        </w:rPr>
        <w:t>асности. Им запрещается проводить какие-либо операции на действующем оборудовании, прикасаться к механизмам и аппаратуре управления (ключам, рубильникам, приводам задвижек, вентилей и т.п.).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 xml:space="preserve">Плакаты и бирки, применяемые при тренировках, должны соответствовать требованиям </w:t>
      </w:r>
      <w:proofErr w:type="spellStart"/>
      <w:r>
        <w:rPr>
          <w:sz w:val="20"/>
        </w:rPr>
        <w:t>ПТБ</w:t>
      </w:r>
      <w:proofErr w:type="spellEnd"/>
      <w:r>
        <w:rPr>
          <w:sz w:val="20"/>
        </w:rPr>
        <w:t xml:space="preserve"> и отличаться по форме и цвету от соответствующих плакатов, применяемых в эксплуатации.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Тренировочные плакаты с наименованием операции могут по ходу тренировки навешиваться на механизмы и аппаратуру управления оборудованием, после тренир</w:t>
      </w:r>
      <w:r>
        <w:rPr>
          <w:sz w:val="20"/>
        </w:rPr>
        <w:t>овки все тренировочные плакаты должны быть сняты и убраны.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38. По окончании тренировки ее руководителем должен быть проведен разбор действий с оценкой общих результатов тренировки и индивидуальных действий ее участников, результаты отражаются в журнале с общей оценкой тренировки, замечаниями по действиям ее участников.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Лица, допустившие ошибки во время проведения тренировки, по заключению ее руководителя обязаны пройти дополнительный инструктаж или внеплановую индивидуальную тренировку. Если действия больши</w:t>
      </w:r>
      <w:r>
        <w:rPr>
          <w:sz w:val="20"/>
        </w:rPr>
        <w:t>нства участников тренировки получили неудовлетворительную оценку, то тренировка по этой же теме проводится вторично в течение следующих 10 дней, при этом повторная тренировка как плановая не учитывается.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Лица,   получившие   неудовлетворительную оценку действий при повторной тренировке к самостоятельной работе не допускаются, они должны пройти обучение и проверку знаний.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39. Противопожарные тренировки проводятся в целях: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- систематической проверки способности персонала самостоятельно, быстро и правильно ори</w:t>
      </w:r>
      <w:r>
        <w:rPr>
          <w:sz w:val="20"/>
        </w:rPr>
        <w:t>ентироваться и действовать при возникновении пожара на объекте;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- выработки четких приемов ликвидации пожарных ситуаций на объекте в соответствии с правилами пожарной безопасности;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- проверки взаимодействия персонала и его умения координировать свои действия;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- обучения персонала способам и приемам предупреждения пожаров.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40. Противопожарные тренировки проводятся с оперативными руководителями, оперативным и оперативно-ремонтным персоналом не реже одного раза в 3 месяца.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Не реже одного раза в 6 месяцев к уча</w:t>
      </w:r>
      <w:r>
        <w:rPr>
          <w:sz w:val="20"/>
        </w:rPr>
        <w:t>стию в противопожарных тренировках привлекаются работники других категорий. Руководство противопожарными тренировками осуществляют: руководитель организации (общей - по организации), руководитель структурного подразделения (по подразделению). О плановых сроках проведения тренировок должны извещаться местные органы пожарного надзора, по усмотрению которых в них могут принимать участие представители этих органов в качестве наблюдающих.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Результаты противопожарных тренировок заносятся в журнал с указанием харак</w:t>
      </w:r>
      <w:r>
        <w:rPr>
          <w:sz w:val="20"/>
        </w:rPr>
        <w:t>тера тренировки.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41. По решению руководителя организации противопожарные тренировки могут совмещаться с проведением противоаварийных тренировок.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center"/>
        <w:rPr>
          <w:sz w:val="20"/>
        </w:rPr>
      </w:pPr>
      <w:r>
        <w:rPr>
          <w:b/>
          <w:sz w:val="20"/>
        </w:rPr>
        <w:t>СПЕЦИАЛЬНАЯ ПОДГОТОВКА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42. Специальная подготовка осуществляется в соответствии с разделом 13 Правил. При этом: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- перечень работ, по которым должна проводиться специальная подготовка, а также ее формы и периодичность проведения устанавливает руководитель организации с учетом профессии, вида работ, специфики производства и условий труда;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- обучение должно осуществ</w:t>
      </w:r>
      <w:r>
        <w:rPr>
          <w:sz w:val="20"/>
        </w:rPr>
        <w:t>ляться по программам, утвержденным руководителем организации;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- специальная подготовка персонала проводится непосредственно в организации в кабинетах охраны труда (технических кабинетах) с после дующим обучением, отработкой методов и приемов безопасного выполнения работ каждым участником на учебно-тренировочных полигонах. действующих моделях, рабочих местах (на резервном или выведенном в ремонт оборудовании), тренажерной технике и других технических средствах обучения;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- обучение персонала, проводимое с отр</w:t>
      </w:r>
      <w:r>
        <w:rPr>
          <w:sz w:val="20"/>
        </w:rPr>
        <w:t>ывом от выполнения основных функциональных обязанностей, должно составлять не менее 5% рабочего времени в год, причем для занятий на учебно-тренировочных полигонах и других сооружениях следует отводить не менее 60% всего учебного времени.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 xml:space="preserve">ПОВЫШЕНИЕ КВАЛИФИКАЦИИ, ПРОИЗВОДСТВЕННАЯ </w:t>
      </w:r>
    </w:p>
    <w:p w:rsidR="00000000" w:rsidRDefault="002906A1">
      <w:pPr>
        <w:ind w:left="0" w:firstLine="284"/>
        <w:jc w:val="center"/>
        <w:rPr>
          <w:sz w:val="20"/>
        </w:rPr>
      </w:pPr>
      <w:r>
        <w:rPr>
          <w:b/>
          <w:sz w:val="20"/>
        </w:rPr>
        <w:t>РАБОТА С ПЕРСОНАЛОМ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 xml:space="preserve">43. </w:t>
      </w:r>
      <w:r>
        <w:rPr>
          <w:b/>
          <w:sz w:val="20"/>
        </w:rPr>
        <w:t>Повышение квалификации</w:t>
      </w:r>
      <w:r>
        <w:rPr>
          <w:sz w:val="20"/>
        </w:rPr>
        <w:t xml:space="preserve"> работников организации должно носить непрерывный характер, оно должно складываться из различных форм профессионального образования.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 xml:space="preserve">44. Краткосрочное обучение руководящих работников </w:t>
      </w:r>
      <w:r>
        <w:rPr>
          <w:sz w:val="20"/>
        </w:rPr>
        <w:t>организации, руководителей структурных подразделений и специалистов должно проводиться по мере необходимости, но не реже одного раза в год по месту работы или в образовательных учреждениях системы повышения квалификации, длительное периодическое обучение проводится не реже одного раза в пять лет в образовательных учреждениях системы повышения квалификации кадров.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45. Повышение квалификации рабочих проводится непосредственно в организации или в образовательных учреждениях не реже одного раза в год по програм</w:t>
      </w:r>
      <w:r>
        <w:rPr>
          <w:sz w:val="20"/>
        </w:rPr>
        <w:t>мам, утверждаемым руководителем организации. К формам повышения квалификации относятся также: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- переподготовка (переобучение) с целью освоения новых профессии высвобождаемыми рабочими. а также лицами, изъявившими желание сменить профессию с учетом потребности производства;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- обучение вторым (смежным) профессиям с целью получения новой профессии с начальным либо более высоким уровнем квалификации и проводимое для повышения профессионального уровня рабочих, подготовки к работе в условиях применения форм орган</w:t>
      </w:r>
      <w:r>
        <w:rPr>
          <w:sz w:val="20"/>
        </w:rPr>
        <w:t>изации труда по совмещаемым профессиям.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Периодичность и последовательность прохождения рабочими указанных видов и форм обучения устанавливается руководителем организации с учетом производственной необходимости и личных интересов работника при обязательном ежегодном обучении каждого рабочего в тех или иных видах и формах учебы.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 xml:space="preserve">46. В учебных программах при подготовке, переподготовке, получении второй профессии, повышении квалификации непосредственно на производстве, на занятия по курсу «Охрана труда» должно </w:t>
      </w:r>
      <w:r>
        <w:rPr>
          <w:sz w:val="20"/>
        </w:rPr>
        <w:t>предусматриваться не менее 10% учебного времени.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47. В каждой организации должен быть утвержден руководителем организации перечень</w:t>
      </w:r>
      <w:r>
        <w:rPr>
          <w:b/>
          <w:sz w:val="20"/>
        </w:rPr>
        <w:t xml:space="preserve"> инструкций,</w:t>
      </w:r>
      <w:r>
        <w:rPr>
          <w:sz w:val="20"/>
        </w:rPr>
        <w:t xml:space="preserve"> в которые включаются.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- инструкции по охране труда;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- инструкции должностные по каждому рабочему месту;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- инструкции по эксплуатации оборудования, зданий, сооружений, устройств релейной защиты, автоматики, телемеханики и др.;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 xml:space="preserve">- инструкции о мерах пожарной безопасности. 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Комплект инструкций должен храниться в техническом архиве организации со штампом "Документы".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В сл</w:t>
      </w:r>
      <w:r>
        <w:rPr>
          <w:sz w:val="20"/>
        </w:rPr>
        <w:t>учае изменения состояния или условий эксплуатации оборудования, зданий, сооружений, устройств релейной защиты, автоматики, телемеханики и др. в инструкции должны вноситься соответствующие дополнения и изменения с доведением их до сведения работников (под расписку), для которых обязательно знание этих инструкций.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 xml:space="preserve">48. Инструкции по охране труда разрабатываются руководителями подразделений, согласовываются службой (старшим инженером, инженером) охраны труда и утверждаются руководителем организации совместно с </w:t>
      </w:r>
      <w:r>
        <w:rPr>
          <w:sz w:val="20"/>
        </w:rPr>
        <w:t>профсоюзным комитетом 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Инструкции по охране труда определяют порядок и условия безопасного и безвредного выполнения работающими возложенных на них обязанностей. В инструкциях, при необходимости, должны быть отражены требования, относящиеся не только к особенностям используемого оборудования, но и к условиям, в которых выполняется данная работа.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Инструкции составляются отдельно для каждой профессии с учетом разновидностей оборудования и выполняемых видов работ.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 xml:space="preserve">Инструкции должны основываться на действующих </w:t>
      </w:r>
      <w:r>
        <w:rPr>
          <w:sz w:val="20"/>
        </w:rPr>
        <w:t>документах (Система стандартов безопасности труда, правила и нормы охраны труда, типовые инструкции), а также учитывать конкретные условия и специфику производства.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49. В должностных инструкциях по каждой должности (рабочему месту) указываются (определяются):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- перечень инструкций по эксплуатации оборудования, сооружений и т.д., директивных материалов, схем и устройств оборудования, знание которых обязательно для данной должности;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- права, обязанности и ответственность персонала;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- взаимоотношения с вышесто</w:t>
      </w:r>
      <w:r>
        <w:rPr>
          <w:sz w:val="20"/>
        </w:rPr>
        <w:t>ящим, подчиненным и другим, связанным по работе, персоналом.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50. В инструкциях по эксплуатации оборудования, зданий, сооружений должны быть указаны: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- краткая характеристика оборудования данной установки, зданий, сооружений;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- порядок подготовки к пуску, порядок пуска, останова и обслуживания оборудования, обслуживания зданий и сооружений во время нормальной эксплуатации и в аварийных режимах;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- порядок допуска к осмотру, ремонту и испытаниям оборудования, зданий и сооружений;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- требования пожарной безопасн</w:t>
      </w:r>
      <w:r>
        <w:rPr>
          <w:sz w:val="20"/>
        </w:rPr>
        <w:t>ости, специфические для данного оборудования, установок, сооружений.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С учетом сложности оборудования и сооружений по усмотрению руководителя организации инструкции могут быть дополнены специальными разделами или приложениями по эксплуатации и техническому обслуживанию этих объектов. На оборудование иностранного производства в организации должен быть комплект технической и эксплуатационной документации на русском языке.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51. Инструкции о мерах пожарной безопасности разрабатываются с учетом требований, приведе</w:t>
      </w:r>
      <w:r>
        <w:rPr>
          <w:sz w:val="20"/>
        </w:rPr>
        <w:t>нных в приложении 1 (обязательном) к «Правилам пожарной безопасности в Российской Федерации».</w:t>
      </w:r>
    </w:p>
    <w:p w:rsidR="00000000" w:rsidRDefault="002906A1">
      <w:pPr>
        <w:ind w:left="0" w:firstLine="284"/>
        <w:rPr>
          <w:sz w:val="20"/>
        </w:rPr>
      </w:pPr>
      <w:r>
        <w:rPr>
          <w:b/>
          <w:sz w:val="20"/>
        </w:rPr>
        <w:t>52. Производственная работа</w:t>
      </w:r>
      <w:r>
        <w:rPr>
          <w:sz w:val="20"/>
        </w:rPr>
        <w:t xml:space="preserve"> с персоналом предусматривает: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проведение производственных и тематических совещаний для изучения директивных материалов, разбора аварий и отказов в работе, случаев травматизма.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Совещания проводятся руководителями организаций и структурных подразделений.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 xml:space="preserve">При аварии, несчастном случае или грубом нарушении </w:t>
      </w:r>
      <w:proofErr w:type="spellStart"/>
      <w:r>
        <w:rPr>
          <w:sz w:val="20"/>
        </w:rPr>
        <w:t>ПТЭ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ПТБ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ППБ</w:t>
      </w:r>
      <w:proofErr w:type="spellEnd"/>
      <w:r>
        <w:rPr>
          <w:sz w:val="20"/>
        </w:rPr>
        <w:t xml:space="preserve"> и инструкций совещание созывается сразу после смены (окончания работы).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Руководителям организаций, структурных подразделений и их заместителям рекомендуется проводить производственные и тематические совещания не только с руководящим составом, но не менее двух-трех раз в год непосредственно со всем персоналом организации, структурного подразделения.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53. Наряду с указанными формами работы с производственным персоналом необходимо широко практиковать: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 xml:space="preserve">- проведение смотров для выявления несоответствий в работе требованиям </w:t>
      </w:r>
      <w:proofErr w:type="spellStart"/>
      <w:r>
        <w:rPr>
          <w:sz w:val="20"/>
        </w:rPr>
        <w:t>ПТЭ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ПТБ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ППБ</w:t>
      </w:r>
      <w:proofErr w:type="spellEnd"/>
      <w:r>
        <w:rPr>
          <w:sz w:val="20"/>
        </w:rPr>
        <w:t>, нормам по охране труда, инструкциям и директив</w:t>
      </w:r>
      <w:r>
        <w:rPr>
          <w:sz w:val="20"/>
        </w:rPr>
        <w:t>ным указаниям;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- проведение «Дня охраны труда»;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- организацию конкурсов профессионального мастерства.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54. Одной из форм работы с персоналом является организация изучения и внедрения передового опыта. Работа должна проводиться на основе использования и распространения опыта данной организации по совершенствованию производства, а также путем изучения и внедрения достижений других организации.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55.</w:t>
      </w:r>
      <w:r>
        <w:rPr>
          <w:b/>
          <w:sz w:val="20"/>
        </w:rPr>
        <w:t xml:space="preserve"> Обходы и осмотры рабочих</w:t>
      </w:r>
      <w:r>
        <w:rPr>
          <w:sz w:val="20"/>
        </w:rPr>
        <w:t xml:space="preserve"> мест, в том числе и в ночное время, должны проводиться руководителями и специалистами орг</w:t>
      </w:r>
      <w:r>
        <w:rPr>
          <w:sz w:val="20"/>
        </w:rPr>
        <w:t>анизации и структурных подразделений при участии уполномоченных лиц по охране труда профсоюзных комитетов. Периодичность, порядок организации и проведения обходов и осмотров рабочих мест устанавливаются руководителем организации так, чтобы каждое рабочее место контролировалось одним из руководящих работников организации не реже одного раза в квартал, а руководителями структурных подразделений - не реже одного раза в месяц.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Результаты каждого обхода рабочего места должны оформляться записью с оперативном жур</w:t>
      </w:r>
      <w:r>
        <w:rPr>
          <w:sz w:val="20"/>
        </w:rPr>
        <w:t>нале или журнале дефектов.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center"/>
        <w:rPr>
          <w:sz w:val="20"/>
        </w:rPr>
      </w:pPr>
      <w:r>
        <w:rPr>
          <w:b/>
          <w:sz w:val="20"/>
        </w:rPr>
        <w:t>ПРИЛОЖЕНИЯ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56. Вводный инструктаж регистрируется в журнале (приложение 1), примерный перечень основных вопросов для составления программ вводного инструктажа приводится в приложении 2.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57. Для регистрации инструктажа на рабочем месте ведется журнал (приложение 3); в приложении 4 приведен примерный перечень основных вопросов первичного инструктажа на рабочем месте.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58. Проверка знаний норм и правил оформляется протоколами (приложение 5) с учетом в журнале (приложение 6), форма у</w:t>
      </w:r>
      <w:r>
        <w:rPr>
          <w:sz w:val="20"/>
        </w:rPr>
        <w:t>достоверения о проверке знаний рекомендуется согласно приложению 7.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59. Учет противоаварийных и противопожарных тренировок ведется в журнале по форме приложения 8.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right"/>
        <w:rPr>
          <w:b/>
          <w:sz w:val="20"/>
        </w:rPr>
      </w:pPr>
      <w:r>
        <w:rPr>
          <w:b/>
          <w:sz w:val="20"/>
        </w:rPr>
        <w:t xml:space="preserve">Приложение 1 </w:t>
      </w:r>
    </w:p>
    <w:p w:rsidR="00000000" w:rsidRDefault="002906A1">
      <w:pPr>
        <w:ind w:left="0" w:firstLine="284"/>
        <w:jc w:val="right"/>
        <w:rPr>
          <w:b/>
          <w:i/>
          <w:sz w:val="20"/>
        </w:rPr>
      </w:pPr>
      <w:r>
        <w:rPr>
          <w:b/>
          <w:i/>
          <w:sz w:val="20"/>
        </w:rPr>
        <w:t>(обязательное)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ФОРМА ЖУРНАЛА РЕГИСТРАЦИИ ВВОДНОГО ИНСТРУКТАЖА</w:t>
      </w:r>
    </w:p>
    <w:p w:rsidR="00000000" w:rsidRDefault="002906A1">
      <w:pPr>
        <w:pBdr>
          <w:bottom w:val="single" w:sz="6" w:space="1" w:color="auto"/>
        </w:pBdr>
        <w:ind w:left="0" w:firstLine="284"/>
        <w:jc w:val="center"/>
        <w:rPr>
          <w:b/>
          <w:sz w:val="20"/>
        </w:rPr>
      </w:pPr>
      <w:r>
        <w:rPr>
          <w:b/>
          <w:sz w:val="20"/>
        </w:rPr>
        <w:t>(формат 297х210)</w:t>
      </w:r>
    </w:p>
    <w:p w:rsidR="00000000" w:rsidRDefault="002906A1">
      <w:pPr>
        <w:pBdr>
          <w:bottom w:val="single" w:sz="6" w:space="1" w:color="auto"/>
        </w:pBdr>
        <w:ind w:left="0" w:firstLine="284"/>
        <w:jc w:val="center"/>
        <w:rPr>
          <w:b/>
          <w:sz w:val="20"/>
        </w:rPr>
      </w:pPr>
    </w:p>
    <w:p w:rsidR="00000000" w:rsidRDefault="002906A1">
      <w:pPr>
        <w:ind w:left="0" w:firstLine="284"/>
        <w:jc w:val="center"/>
        <w:rPr>
          <w:sz w:val="20"/>
        </w:rPr>
      </w:pPr>
    </w:p>
    <w:p w:rsidR="00000000" w:rsidRDefault="002906A1">
      <w:pPr>
        <w:ind w:left="0" w:firstLine="284"/>
        <w:jc w:val="right"/>
        <w:rPr>
          <w:sz w:val="20"/>
        </w:rPr>
      </w:pPr>
      <w:r>
        <w:rPr>
          <w:sz w:val="20"/>
        </w:rPr>
        <w:t>Обложка</w:t>
      </w:r>
    </w:p>
    <w:p w:rsidR="00000000" w:rsidRDefault="002906A1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ЖУРНАЛ</w:t>
      </w:r>
    </w:p>
    <w:p w:rsidR="00000000" w:rsidRDefault="002906A1">
      <w:pPr>
        <w:pBdr>
          <w:bottom w:val="single" w:sz="12" w:space="1" w:color="auto"/>
        </w:pBdr>
        <w:ind w:left="0" w:firstLine="284"/>
        <w:jc w:val="center"/>
        <w:rPr>
          <w:b/>
          <w:sz w:val="20"/>
        </w:rPr>
      </w:pPr>
      <w:r>
        <w:rPr>
          <w:b/>
          <w:sz w:val="20"/>
        </w:rPr>
        <w:t>регистрации вводного инструктажа по охране труда</w:t>
      </w:r>
    </w:p>
    <w:p w:rsidR="00000000" w:rsidRDefault="002906A1">
      <w:pPr>
        <w:pBdr>
          <w:bottom w:val="single" w:sz="12" w:space="1" w:color="auto"/>
        </w:pBdr>
        <w:ind w:left="0" w:firstLine="284"/>
        <w:jc w:val="center"/>
        <w:rPr>
          <w:sz w:val="20"/>
        </w:rPr>
      </w:pPr>
    </w:p>
    <w:p w:rsidR="00000000" w:rsidRDefault="002906A1">
      <w:pPr>
        <w:ind w:left="0" w:firstLine="284"/>
        <w:jc w:val="center"/>
        <w:rPr>
          <w:sz w:val="20"/>
        </w:rPr>
      </w:pPr>
    </w:p>
    <w:p w:rsidR="00000000" w:rsidRDefault="002906A1">
      <w:pPr>
        <w:ind w:left="0" w:firstLine="284"/>
        <w:jc w:val="right"/>
        <w:rPr>
          <w:sz w:val="20"/>
        </w:rPr>
      </w:pPr>
      <w:r>
        <w:rPr>
          <w:sz w:val="20"/>
        </w:rPr>
        <w:t xml:space="preserve">Титульный лист </w:t>
      </w:r>
    </w:p>
    <w:p w:rsidR="00000000" w:rsidRDefault="002906A1">
      <w:pPr>
        <w:ind w:left="0" w:firstLine="284"/>
        <w:jc w:val="center"/>
        <w:rPr>
          <w:sz w:val="20"/>
        </w:rPr>
      </w:pPr>
      <w:r>
        <w:rPr>
          <w:sz w:val="20"/>
        </w:rPr>
        <w:t>________________________________</w:t>
      </w:r>
    </w:p>
    <w:p w:rsidR="00000000" w:rsidRDefault="002906A1">
      <w:pPr>
        <w:ind w:left="0" w:firstLine="284"/>
        <w:jc w:val="center"/>
        <w:rPr>
          <w:sz w:val="20"/>
        </w:rPr>
      </w:pPr>
      <w:r>
        <w:rPr>
          <w:sz w:val="20"/>
        </w:rPr>
        <w:t>(наименование организации)</w:t>
      </w:r>
    </w:p>
    <w:p w:rsidR="00000000" w:rsidRDefault="002906A1">
      <w:pPr>
        <w:ind w:left="0" w:firstLine="284"/>
        <w:jc w:val="center"/>
        <w:rPr>
          <w:sz w:val="20"/>
        </w:rPr>
      </w:pPr>
      <w:r>
        <w:rPr>
          <w:sz w:val="20"/>
        </w:rPr>
        <w:t>_______________________________</w:t>
      </w:r>
    </w:p>
    <w:p w:rsidR="00000000" w:rsidRDefault="002906A1">
      <w:pPr>
        <w:ind w:left="0" w:firstLine="284"/>
        <w:jc w:val="center"/>
        <w:rPr>
          <w:sz w:val="20"/>
        </w:rPr>
      </w:pPr>
      <w:r>
        <w:rPr>
          <w:sz w:val="20"/>
        </w:rPr>
        <w:t>(служба, район, участок)</w:t>
      </w:r>
    </w:p>
    <w:p w:rsidR="00000000" w:rsidRDefault="002906A1">
      <w:pPr>
        <w:ind w:left="0" w:firstLine="284"/>
        <w:jc w:val="center"/>
        <w:rPr>
          <w:sz w:val="20"/>
        </w:rPr>
      </w:pPr>
    </w:p>
    <w:p w:rsidR="00000000" w:rsidRDefault="002906A1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ЖУРНАЛ</w:t>
      </w:r>
    </w:p>
    <w:p w:rsidR="00000000" w:rsidRDefault="002906A1">
      <w:pPr>
        <w:ind w:left="0" w:firstLine="284"/>
        <w:jc w:val="center"/>
        <w:rPr>
          <w:sz w:val="20"/>
        </w:rPr>
      </w:pPr>
      <w:r>
        <w:rPr>
          <w:b/>
          <w:sz w:val="20"/>
        </w:rPr>
        <w:t xml:space="preserve">регистрации вводного инструктажа по охране </w:t>
      </w:r>
      <w:r>
        <w:rPr>
          <w:b/>
          <w:sz w:val="20"/>
        </w:rPr>
        <w:t>труда</w:t>
      </w:r>
    </w:p>
    <w:p w:rsidR="00000000" w:rsidRDefault="002906A1">
      <w:pPr>
        <w:ind w:left="0" w:firstLine="284"/>
        <w:rPr>
          <w:sz w:val="20"/>
          <w:lang w:val="en-US"/>
        </w:rPr>
      </w:pPr>
    </w:p>
    <w:p w:rsidR="00000000" w:rsidRDefault="002906A1">
      <w:pPr>
        <w:ind w:left="0" w:firstLine="284"/>
        <w:jc w:val="right"/>
        <w:rPr>
          <w:sz w:val="20"/>
        </w:rPr>
      </w:pPr>
      <w:r>
        <w:rPr>
          <w:sz w:val="20"/>
        </w:rPr>
        <w:t>Начат ______</w:t>
      </w:r>
      <w:r>
        <w:rPr>
          <w:sz w:val="20"/>
          <w:lang w:val="en-US"/>
        </w:rPr>
        <w:t>__</w:t>
      </w:r>
      <w:r>
        <w:rPr>
          <w:sz w:val="20"/>
        </w:rPr>
        <w:t>___________</w:t>
      </w:r>
    </w:p>
    <w:p w:rsidR="00000000" w:rsidRDefault="002906A1">
      <w:pPr>
        <w:ind w:left="0" w:firstLine="284"/>
        <w:jc w:val="right"/>
        <w:rPr>
          <w:sz w:val="20"/>
        </w:rPr>
      </w:pPr>
      <w:r>
        <w:rPr>
          <w:sz w:val="20"/>
        </w:rPr>
        <w:t>Окончен _________________</w:t>
      </w:r>
    </w:p>
    <w:p w:rsidR="00000000" w:rsidRDefault="002906A1">
      <w:pPr>
        <w:ind w:left="0" w:firstLine="284"/>
        <w:rPr>
          <w:sz w:val="20"/>
          <w:lang w:val="en-US"/>
        </w:rPr>
      </w:pPr>
    </w:p>
    <w:p w:rsidR="00000000" w:rsidRDefault="002906A1">
      <w:pPr>
        <w:ind w:left="0" w:firstLine="284"/>
        <w:jc w:val="right"/>
        <w:rPr>
          <w:sz w:val="20"/>
          <w:lang w:val="en-US"/>
        </w:rPr>
      </w:pPr>
      <w:r>
        <w:rPr>
          <w:sz w:val="20"/>
        </w:rPr>
        <w:t>Последующие страницы</w:t>
      </w:r>
    </w:p>
    <w:p w:rsidR="00000000" w:rsidRDefault="002906A1">
      <w:pPr>
        <w:ind w:left="0" w:firstLine="284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890"/>
        <w:gridCol w:w="808"/>
        <w:gridCol w:w="993"/>
        <w:gridCol w:w="1275"/>
        <w:gridCol w:w="1134"/>
        <w:gridCol w:w="1064"/>
        <w:gridCol w:w="10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Дата инструктажа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 инструктируемого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Год рождения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Профессия, должность инструктируемого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производственного подразделения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Фамилия,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инициалы, должность инструктирующего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инструктирующего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инструктируемого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</w:tbl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rPr>
          <w:sz w:val="20"/>
          <w:lang w:val="en-US"/>
        </w:rPr>
      </w:pPr>
      <w:r>
        <w:rPr>
          <w:sz w:val="20"/>
        </w:rPr>
        <w:t>Примечание: Журнал должен быть пронумерован, прошнурован и скреплен печатью.</w:t>
      </w:r>
    </w:p>
    <w:p w:rsidR="00000000" w:rsidRDefault="002906A1">
      <w:pPr>
        <w:ind w:left="0" w:firstLine="284"/>
        <w:rPr>
          <w:sz w:val="20"/>
          <w:lang w:val="en-US"/>
        </w:rPr>
      </w:pP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right"/>
        <w:rPr>
          <w:b/>
          <w:sz w:val="20"/>
        </w:rPr>
      </w:pPr>
      <w:r>
        <w:rPr>
          <w:b/>
          <w:sz w:val="20"/>
        </w:rPr>
        <w:t>Приложение 2</w:t>
      </w:r>
    </w:p>
    <w:p w:rsidR="00000000" w:rsidRDefault="002906A1">
      <w:pPr>
        <w:ind w:left="0" w:firstLine="284"/>
        <w:jc w:val="right"/>
        <w:rPr>
          <w:b/>
          <w:i/>
          <w:sz w:val="20"/>
          <w:lang w:val="en-US"/>
        </w:rPr>
      </w:pPr>
      <w:r>
        <w:rPr>
          <w:b/>
          <w:i/>
          <w:sz w:val="20"/>
        </w:rPr>
        <w:t>(рекомендуемое)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center"/>
        <w:rPr>
          <w:sz w:val="20"/>
        </w:rPr>
      </w:pPr>
      <w:r>
        <w:rPr>
          <w:b/>
          <w:sz w:val="20"/>
        </w:rPr>
        <w:t>ПРИМЕРНЫЙ ПЕРЕЧЕНЬ ОСНОВНЫХ ВОПРОСОВ ДЛЯ СОСТАВЛЕНИЯ ПРОГРА</w:t>
      </w:r>
      <w:r>
        <w:rPr>
          <w:b/>
          <w:sz w:val="20"/>
        </w:rPr>
        <w:t>ММ ВВОДНОГО ИНСТРУКТАЖА</w:t>
      </w:r>
    </w:p>
    <w:p w:rsidR="00000000" w:rsidRDefault="002906A1">
      <w:pPr>
        <w:ind w:left="0" w:firstLine="284"/>
        <w:rPr>
          <w:sz w:val="20"/>
          <w:lang w:val="en-US"/>
        </w:rPr>
      </w:pP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1. Общие сведения об организации, характерные особенности производства.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2. Основные положения законодательства об охране труда.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2.1. Трудовой договор, рабочее время и время отдыха, охрана труда женщин и лиц моложе 18 лет. Льготы и компенсации.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2.2. Правил внутреннего трудового распорядка организации, ответственность за нарушение правил.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2.3. Организация работы по охране труда в организации. Ведомственный, государственный надзор и общественный контроль за состоянием охраны труда.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 xml:space="preserve">3. </w:t>
      </w:r>
      <w:r>
        <w:rPr>
          <w:sz w:val="20"/>
        </w:rPr>
        <w:t>Общие правила поведения работающих на территории организации, в производственных и вспомогательных помещениях. Расположение основных цехов, служб, вспомогательных помещении.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 xml:space="preserve">4. Основные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заболеваний, средства коллективной защиты, плакаты, знаки безопасности, сигнализация. Основные требования по предупреждению </w:t>
      </w:r>
      <w:proofErr w:type="spellStart"/>
      <w:r>
        <w:rPr>
          <w:sz w:val="20"/>
        </w:rPr>
        <w:t>электротравматизма</w:t>
      </w:r>
      <w:proofErr w:type="spellEnd"/>
      <w:r>
        <w:rPr>
          <w:sz w:val="20"/>
        </w:rPr>
        <w:t>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5. Основные требования произв</w:t>
      </w:r>
      <w:r>
        <w:rPr>
          <w:sz w:val="20"/>
        </w:rPr>
        <w:t>одственной санитарии и личной гигиены.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6. Средства индивидуальной защиты. Порядок и нормы выдачи средств индивидуальной защиты, сроки носки.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7. Обстоятельства и причины отдельных характерных несчастных случаев, аварий, пожаров, происшедших в организации и других аналогичных производствах из-за нарушения требований безопасности.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8. Порядок расследования и оформления несчастных случаев и профессиональных заболеваний.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9. Пожарная безопасность. Способы и средства предотвращения пожаров, взрывов, аварий. Действи</w:t>
      </w:r>
      <w:r>
        <w:rPr>
          <w:sz w:val="20"/>
        </w:rPr>
        <w:t>я персонала при их возникновении.</w:t>
      </w:r>
    </w:p>
    <w:p w:rsidR="00000000" w:rsidRDefault="002906A1">
      <w:pPr>
        <w:ind w:left="0" w:firstLine="284"/>
        <w:rPr>
          <w:sz w:val="20"/>
          <w:lang w:val="en-US"/>
        </w:rPr>
      </w:pPr>
      <w:r>
        <w:rPr>
          <w:sz w:val="20"/>
        </w:rPr>
        <w:t>10. Первая помощь пострадавшим. Действия работающих при возникновении несчастного случая на участке, в цехе.</w:t>
      </w:r>
    </w:p>
    <w:p w:rsidR="00000000" w:rsidRDefault="002906A1">
      <w:pPr>
        <w:ind w:left="0" w:firstLine="284"/>
        <w:rPr>
          <w:sz w:val="20"/>
          <w:lang w:val="en-US"/>
        </w:rPr>
      </w:pP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right"/>
        <w:rPr>
          <w:b/>
          <w:sz w:val="20"/>
          <w:lang w:val="en-US"/>
        </w:rPr>
      </w:pPr>
      <w:r>
        <w:rPr>
          <w:b/>
          <w:sz w:val="20"/>
        </w:rPr>
        <w:t>Приложение 3</w:t>
      </w:r>
    </w:p>
    <w:p w:rsidR="00000000" w:rsidRDefault="002906A1">
      <w:pPr>
        <w:ind w:left="0" w:firstLine="284"/>
        <w:jc w:val="right"/>
        <w:rPr>
          <w:b/>
          <w:i/>
          <w:sz w:val="20"/>
          <w:lang w:val="en-US"/>
        </w:rPr>
      </w:pPr>
      <w:r>
        <w:rPr>
          <w:b/>
          <w:i/>
          <w:sz w:val="20"/>
        </w:rPr>
        <w:t>(обязательное)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 xml:space="preserve">ФОРМА ЖУРНАЛА РЕГИСТРАЦИИ ИНСТРУКТАЖА НА РАБОЧЕМ МЕСТЕ </w:t>
      </w:r>
    </w:p>
    <w:p w:rsidR="00000000" w:rsidRDefault="002906A1">
      <w:pPr>
        <w:pBdr>
          <w:bottom w:val="single" w:sz="6" w:space="1" w:color="auto"/>
        </w:pBdr>
        <w:ind w:left="0"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 xml:space="preserve">(формат 297 </w:t>
      </w:r>
      <w:proofErr w:type="spellStart"/>
      <w:r>
        <w:rPr>
          <w:b/>
          <w:sz w:val="20"/>
        </w:rPr>
        <w:t>х</w:t>
      </w:r>
      <w:proofErr w:type="spellEnd"/>
      <w:r>
        <w:rPr>
          <w:b/>
          <w:sz w:val="20"/>
        </w:rPr>
        <w:t xml:space="preserve"> 210)</w:t>
      </w:r>
    </w:p>
    <w:p w:rsidR="00000000" w:rsidRDefault="002906A1">
      <w:pPr>
        <w:pBdr>
          <w:bottom w:val="single" w:sz="6" w:space="1" w:color="auto"/>
        </w:pBdr>
        <w:ind w:left="0" w:firstLine="284"/>
        <w:jc w:val="center"/>
        <w:rPr>
          <w:b/>
          <w:sz w:val="20"/>
          <w:lang w:val="en-US"/>
        </w:rPr>
      </w:pPr>
    </w:p>
    <w:p w:rsidR="00000000" w:rsidRDefault="002906A1">
      <w:pPr>
        <w:ind w:left="0" w:firstLine="284"/>
        <w:jc w:val="center"/>
        <w:rPr>
          <w:b/>
          <w:sz w:val="20"/>
          <w:lang w:val="en-US"/>
        </w:rPr>
      </w:pP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right"/>
        <w:rPr>
          <w:sz w:val="20"/>
        </w:rPr>
      </w:pPr>
      <w:r>
        <w:rPr>
          <w:sz w:val="20"/>
        </w:rPr>
        <w:t>Обложка</w:t>
      </w:r>
    </w:p>
    <w:p w:rsidR="00000000" w:rsidRDefault="002906A1">
      <w:pPr>
        <w:ind w:left="0" w:firstLine="284"/>
        <w:rPr>
          <w:b/>
          <w:sz w:val="20"/>
          <w:lang w:val="en-US"/>
        </w:rPr>
      </w:pPr>
    </w:p>
    <w:p w:rsidR="00000000" w:rsidRDefault="002906A1">
      <w:pPr>
        <w:ind w:left="0"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 xml:space="preserve">ЖУРНАЛ </w:t>
      </w:r>
    </w:p>
    <w:p w:rsidR="00000000" w:rsidRDefault="002906A1">
      <w:pPr>
        <w:ind w:left="0"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регистрации инструктажа на рабочем месте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right"/>
        <w:rPr>
          <w:sz w:val="20"/>
          <w:lang w:val="en-US"/>
        </w:rPr>
      </w:pPr>
      <w:r>
        <w:rPr>
          <w:sz w:val="20"/>
        </w:rPr>
        <w:t xml:space="preserve">Титульный лист </w:t>
      </w:r>
    </w:p>
    <w:p w:rsidR="00000000" w:rsidRDefault="002906A1">
      <w:pPr>
        <w:ind w:left="0" w:firstLine="284"/>
        <w:jc w:val="right"/>
        <w:rPr>
          <w:sz w:val="20"/>
          <w:lang w:val="en-US"/>
        </w:rPr>
      </w:pPr>
    </w:p>
    <w:p w:rsidR="00000000" w:rsidRDefault="002906A1">
      <w:pPr>
        <w:ind w:left="0" w:firstLine="284"/>
        <w:jc w:val="center"/>
        <w:rPr>
          <w:sz w:val="20"/>
          <w:lang w:val="en-US"/>
        </w:rPr>
      </w:pPr>
      <w:r>
        <w:rPr>
          <w:sz w:val="20"/>
          <w:lang w:val="en-US"/>
        </w:rPr>
        <w:t>__________________________</w:t>
      </w:r>
    </w:p>
    <w:p w:rsidR="00000000" w:rsidRDefault="002906A1">
      <w:pPr>
        <w:ind w:left="0" w:firstLine="284"/>
        <w:jc w:val="center"/>
        <w:rPr>
          <w:sz w:val="20"/>
          <w:lang w:val="en-US"/>
        </w:rPr>
      </w:pPr>
      <w:r>
        <w:rPr>
          <w:sz w:val="20"/>
        </w:rPr>
        <w:t>(наименование организации)</w:t>
      </w:r>
    </w:p>
    <w:p w:rsidR="00000000" w:rsidRDefault="002906A1">
      <w:pPr>
        <w:ind w:left="0" w:firstLine="284"/>
        <w:jc w:val="center"/>
        <w:rPr>
          <w:sz w:val="20"/>
        </w:rPr>
      </w:pPr>
      <w:r>
        <w:rPr>
          <w:sz w:val="20"/>
          <w:lang w:val="en-US"/>
        </w:rPr>
        <w:t>___________________________</w:t>
      </w:r>
    </w:p>
    <w:p w:rsidR="00000000" w:rsidRDefault="002906A1">
      <w:pPr>
        <w:ind w:left="0" w:firstLine="284"/>
        <w:jc w:val="center"/>
        <w:rPr>
          <w:sz w:val="20"/>
        </w:rPr>
      </w:pPr>
      <w:r>
        <w:rPr>
          <w:sz w:val="20"/>
        </w:rPr>
        <w:t>(служба, район, участок)</w:t>
      </w:r>
    </w:p>
    <w:p w:rsidR="00000000" w:rsidRDefault="002906A1">
      <w:pPr>
        <w:ind w:left="0" w:firstLine="284"/>
        <w:rPr>
          <w:b/>
          <w:sz w:val="20"/>
          <w:lang w:val="en-US"/>
        </w:rPr>
      </w:pPr>
    </w:p>
    <w:p w:rsidR="00000000" w:rsidRDefault="002906A1">
      <w:pPr>
        <w:ind w:left="0"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 xml:space="preserve">ЖУРНАЛ </w:t>
      </w:r>
    </w:p>
    <w:p w:rsidR="00000000" w:rsidRDefault="002906A1">
      <w:pPr>
        <w:ind w:left="0"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регистрации инструктажа на рабочем месте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right"/>
        <w:rPr>
          <w:sz w:val="20"/>
        </w:rPr>
      </w:pPr>
      <w:r>
        <w:rPr>
          <w:sz w:val="20"/>
        </w:rPr>
        <w:t>Начат __________</w:t>
      </w:r>
      <w:r>
        <w:rPr>
          <w:sz w:val="20"/>
          <w:lang w:val="en-US"/>
        </w:rPr>
        <w:t>____</w:t>
      </w:r>
      <w:r>
        <w:rPr>
          <w:sz w:val="20"/>
        </w:rPr>
        <w:t>__</w:t>
      </w:r>
    </w:p>
    <w:p w:rsidR="00000000" w:rsidRDefault="002906A1">
      <w:pPr>
        <w:ind w:left="0" w:firstLine="284"/>
        <w:jc w:val="right"/>
        <w:rPr>
          <w:sz w:val="20"/>
          <w:lang w:val="en-US"/>
        </w:rPr>
      </w:pPr>
      <w:r>
        <w:rPr>
          <w:sz w:val="20"/>
        </w:rPr>
        <w:t>Око</w:t>
      </w:r>
      <w:r>
        <w:rPr>
          <w:sz w:val="20"/>
        </w:rPr>
        <w:t>нчен ______________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right"/>
        <w:rPr>
          <w:sz w:val="20"/>
          <w:lang w:val="en-US"/>
        </w:rPr>
      </w:pPr>
      <w:r>
        <w:rPr>
          <w:sz w:val="20"/>
        </w:rPr>
        <w:t>Последующие страницы</w:t>
      </w:r>
    </w:p>
    <w:p w:rsidR="00000000" w:rsidRDefault="002906A1">
      <w:pPr>
        <w:ind w:left="0" w:firstLine="284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363"/>
        <w:gridCol w:w="1189"/>
        <w:gridCol w:w="992"/>
        <w:gridCol w:w="656"/>
        <w:gridCol w:w="762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40" w:type="dxa"/>
            <w:gridSpan w:val="5"/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1134" w:type="dxa"/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01" w:type="dxa"/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отчество, профессия, должность инструктируемого</w:t>
            </w:r>
          </w:p>
        </w:tc>
        <w:tc>
          <w:tcPr>
            <w:tcW w:w="1363" w:type="dxa"/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инструктажа: первичный на рабочем месте, повторный, внеплановый (с указанием причины), целевой</w:t>
            </w:r>
          </w:p>
        </w:tc>
        <w:tc>
          <w:tcPr>
            <w:tcW w:w="1189" w:type="dxa"/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Тема инструктажа</w:t>
            </w:r>
          </w:p>
        </w:tc>
        <w:tc>
          <w:tcPr>
            <w:tcW w:w="992" w:type="dxa"/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Фамилия, инициалы, должность инструктирующего</w:t>
            </w:r>
          </w:p>
        </w:tc>
        <w:tc>
          <w:tcPr>
            <w:tcW w:w="656" w:type="dxa"/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инструктирующего</w:t>
            </w:r>
          </w:p>
        </w:tc>
        <w:tc>
          <w:tcPr>
            <w:tcW w:w="762" w:type="dxa"/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инструктируемого</w:t>
            </w:r>
          </w:p>
        </w:tc>
        <w:tc>
          <w:tcPr>
            <w:tcW w:w="1134" w:type="dxa"/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Допуск к работе после первичного инструктажа произвел (фамилия, инициалы, должность)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63" w:type="dxa"/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89" w:type="dxa"/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6" w:type="dxa"/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2" w:type="dxa"/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</w:tbl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rPr>
          <w:sz w:val="20"/>
          <w:lang w:val="en-US"/>
        </w:rPr>
      </w:pPr>
      <w:r>
        <w:rPr>
          <w:sz w:val="20"/>
        </w:rPr>
        <w:t>Примечание: Журнал должен быть пронумерован, прошнурован и скреплен печатью.</w:t>
      </w:r>
    </w:p>
    <w:p w:rsidR="00000000" w:rsidRDefault="002906A1">
      <w:pPr>
        <w:ind w:left="0" w:firstLine="284"/>
        <w:rPr>
          <w:sz w:val="20"/>
          <w:lang w:val="en-US"/>
        </w:rPr>
      </w:pP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right"/>
        <w:rPr>
          <w:b/>
          <w:sz w:val="20"/>
          <w:lang w:val="en-US"/>
        </w:rPr>
      </w:pPr>
      <w:r>
        <w:rPr>
          <w:b/>
          <w:sz w:val="20"/>
        </w:rPr>
        <w:t>Приложение 4</w:t>
      </w:r>
    </w:p>
    <w:p w:rsidR="00000000" w:rsidRDefault="002906A1">
      <w:pPr>
        <w:ind w:left="0" w:firstLine="284"/>
        <w:jc w:val="right"/>
        <w:rPr>
          <w:b/>
          <w:i/>
          <w:sz w:val="20"/>
          <w:lang w:val="en-US"/>
        </w:rPr>
      </w:pPr>
      <w:r>
        <w:rPr>
          <w:b/>
          <w:i/>
          <w:sz w:val="20"/>
        </w:rPr>
        <w:t>(рекомендуемое)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ПРИМЕРНЫЙ ПЕРЕЧЕНЬ ОСНОВНЫХ ВОПРОСОВ ПЕРВИЧНОГО ИНСТРУКТАЖА НА РАБОЧЕМ МЕСТЕ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1. Общие сведения о технологическом процессе и оборудовании на данном рабочем месте, производственном участке, в цехе. Основные опасные и вредные производственные факторы, возникающие при данном технологическом процессе.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2. Безопасная организация и содержание рабочего места.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3:  Опасные зоны машины,  механизма,  прибора.  Средства безопасности оборудования (предохранительные, тормозные устройства и ограждения, си</w:t>
      </w:r>
      <w:r>
        <w:rPr>
          <w:sz w:val="20"/>
        </w:rPr>
        <w:t xml:space="preserve">стемы блокировки и сигнализации, знаки безопасности). Требования по предупреждению </w:t>
      </w:r>
      <w:proofErr w:type="spellStart"/>
      <w:r>
        <w:rPr>
          <w:sz w:val="20"/>
        </w:rPr>
        <w:t>электротравматизма</w:t>
      </w:r>
      <w:proofErr w:type="spellEnd"/>
      <w:r>
        <w:rPr>
          <w:sz w:val="20"/>
        </w:rPr>
        <w:t>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4. Порядок подготовки к работе (проверка исправности оборудования, пусковых приборов, инструмента и приспособлении, блокировок, заземления и других средств защиты). Средства индивидуальной защиты на данном рабочем месте и правила пользования ими.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5. Безопасные приемы и методы работы, действия при возникновении опасной ситуации.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6. Схема безопасного передвижения работающих на территории цеха, участка.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7. Вн</w:t>
      </w:r>
      <w:r>
        <w:rPr>
          <w:sz w:val="20"/>
        </w:rPr>
        <w:t>утрицеховые транспортные и грузоподъемные средства и механизмы. Требования безопасности при погрузочно-разгрузочных работах и транспортировке грузов.</w:t>
      </w:r>
    </w:p>
    <w:p w:rsidR="00000000" w:rsidRDefault="002906A1">
      <w:pPr>
        <w:ind w:left="0" w:firstLine="284"/>
        <w:rPr>
          <w:sz w:val="20"/>
          <w:lang w:val="en-US"/>
        </w:rPr>
      </w:pPr>
      <w:r>
        <w:rPr>
          <w:sz w:val="20"/>
        </w:rPr>
        <w:t>8. Характерные причины аварий, взрывов, пожаров, случаев производственных травм. Меры предупреждения аварий, взрывов, пожаров. Обязанности и действия персонала при аварии, взрыве, пожаре. Способы применения имеющихся на участке средств пожаротушения, противоаварийной защиты и сигнализации, места их расположения.</w:t>
      </w:r>
    </w:p>
    <w:p w:rsidR="00000000" w:rsidRDefault="002906A1">
      <w:pPr>
        <w:ind w:left="0" w:firstLine="284"/>
        <w:rPr>
          <w:sz w:val="20"/>
          <w:lang w:val="en-US"/>
        </w:rPr>
      </w:pPr>
    </w:p>
    <w:p w:rsidR="00000000" w:rsidRDefault="002906A1">
      <w:pPr>
        <w:ind w:left="0" w:firstLine="284"/>
        <w:rPr>
          <w:sz w:val="20"/>
          <w:lang w:val="en-US"/>
        </w:rPr>
      </w:pPr>
    </w:p>
    <w:p w:rsidR="00000000" w:rsidRDefault="002906A1">
      <w:pPr>
        <w:ind w:left="0" w:firstLine="284"/>
        <w:rPr>
          <w:sz w:val="20"/>
          <w:lang w:val="en-US"/>
        </w:rPr>
      </w:pPr>
    </w:p>
    <w:p w:rsidR="00000000" w:rsidRDefault="002906A1">
      <w:pPr>
        <w:ind w:left="0" w:firstLine="284"/>
        <w:rPr>
          <w:sz w:val="20"/>
          <w:lang w:val="en-US"/>
        </w:rPr>
      </w:pPr>
    </w:p>
    <w:p w:rsidR="00000000" w:rsidRDefault="002906A1">
      <w:pPr>
        <w:ind w:left="0" w:firstLine="284"/>
        <w:rPr>
          <w:sz w:val="20"/>
          <w:lang w:val="en-US"/>
        </w:rPr>
      </w:pPr>
    </w:p>
    <w:p w:rsidR="00000000" w:rsidRDefault="002906A1">
      <w:pPr>
        <w:ind w:left="0" w:firstLine="284"/>
        <w:rPr>
          <w:sz w:val="20"/>
          <w:lang w:val="en-US"/>
        </w:rPr>
      </w:pPr>
    </w:p>
    <w:p w:rsidR="00000000" w:rsidRDefault="002906A1">
      <w:pPr>
        <w:ind w:left="0" w:firstLine="284"/>
        <w:rPr>
          <w:sz w:val="20"/>
          <w:lang w:val="en-US"/>
        </w:rPr>
      </w:pPr>
    </w:p>
    <w:p w:rsidR="00000000" w:rsidRDefault="002906A1">
      <w:pPr>
        <w:ind w:left="0" w:firstLine="284"/>
        <w:rPr>
          <w:sz w:val="20"/>
          <w:lang w:val="en-US"/>
        </w:rPr>
      </w:pP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right"/>
        <w:rPr>
          <w:b/>
          <w:sz w:val="20"/>
          <w:lang w:val="en-US"/>
        </w:rPr>
      </w:pPr>
      <w:r>
        <w:rPr>
          <w:b/>
          <w:sz w:val="20"/>
        </w:rPr>
        <w:t>Приложение 5</w:t>
      </w:r>
    </w:p>
    <w:p w:rsidR="00000000" w:rsidRDefault="002906A1">
      <w:pPr>
        <w:ind w:left="0" w:firstLine="284"/>
        <w:jc w:val="right"/>
        <w:rPr>
          <w:b/>
          <w:i/>
          <w:sz w:val="20"/>
          <w:lang w:val="en-US"/>
        </w:rPr>
      </w:pPr>
      <w:r>
        <w:rPr>
          <w:b/>
          <w:i/>
          <w:sz w:val="20"/>
        </w:rPr>
        <w:t>(обязательное)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center"/>
        <w:rPr>
          <w:sz w:val="20"/>
        </w:rPr>
      </w:pPr>
      <w:r>
        <w:rPr>
          <w:b/>
          <w:sz w:val="20"/>
        </w:rPr>
        <w:t>ФОРМА ПРОТ</w:t>
      </w:r>
      <w:r>
        <w:rPr>
          <w:b/>
          <w:sz w:val="20"/>
        </w:rPr>
        <w:t>ОКОЛА ПРОВЕРКИ ЗНАНИЙ</w:t>
      </w:r>
    </w:p>
    <w:p w:rsidR="00000000" w:rsidRDefault="002906A1">
      <w:pPr>
        <w:pBdr>
          <w:bottom w:val="single" w:sz="6" w:space="1" w:color="auto"/>
        </w:pBdr>
        <w:ind w:left="0"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 xml:space="preserve">(формат 297 </w:t>
      </w:r>
      <w:proofErr w:type="spellStart"/>
      <w:r>
        <w:rPr>
          <w:b/>
          <w:sz w:val="20"/>
        </w:rPr>
        <w:t>х</w:t>
      </w:r>
      <w:proofErr w:type="spellEnd"/>
      <w:r>
        <w:rPr>
          <w:b/>
          <w:sz w:val="20"/>
        </w:rPr>
        <w:t xml:space="preserve"> 210)</w:t>
      </w:r>
    </w:p>
    <w:p w:rsidR="00000000" w:rsidRDefault="002906A1">
      <w:pPr>
        <w:ind w:left="0" w:firstLine="284"/>
        <w:jc w:val="center"/>
        <w:rPr>
          <w:b/>
          <w:sz w:val="20"/>
          <w:lang w:val="en-US"/>
        </w:rPr>
      </w:pPr>
    </w:p>
    <w:p w:rsidR="00000000" w:rsidRDefault="002906A1">
      <w:pPr>
        <w:ind w:left="0" w:firstLine="284"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____________________________</w:t>
      </w:r>
    </w:p>
    <w:p w:rsidR="00000000" w:rsidRDefault="002906A1">
      <w:pPr>
        <w:ind w:left="0" w:firstLine="284"/>
        <w:jc w:val="center"/>
        <w:rPr>
          <w:sz w:val="20"/>
          <w:lang w:val="en-US"/>
        </w:rPr>
      </w:pPr>
      <w:r>
        <w:rPr>
          <w:sz w:val="20"/>
        </w:rPr>
        <w:t xml:space="preserve">(наименование организации) </w:t>
      </w:r>
    </w:p>
    <w:p w:rsidR="00000000" w:rsidRDefault="002906A1">
      <w:pPr>
        <w:ind w:left="0" w:firstLine="284"/>
        <w:jc w:val="center"/>
        <w:rPr>
          <w:sz w:val="20"/>
          <w:lang w:val="en-US"/>
        </w:rPr>
      </w:pPr>
    </w:p>
    <w:p w:rsidR="00000000" w:rsidRDefault="002906A1">
      <w:pPr>
        <w:ind w:left="0"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ПРОТОКОЛ ПРОВЕРКИ ЗНАНИЙ № ___</w:t>
      </w:r>
    </w:p>
    <w:p w:rsidR="00000000" w:rsidRDefault="002906A1">
      <w:pPr>
        <w:ind w:left="0" w:firstLine="284"/>
        <w:jc w:val="center"/>
        <w:rPr>
          <w:sz w:val="20"/>
        </w:rPr>
      </w:pP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Дата проверки ________________________________________________</w:t>
      </w:r>
      <w:r>
        <w:rPr>
          <w:sz w:val="20"/>
          <w:lang w:val="en-US"/>
        </w:rPr>
        <w:t>__________________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Причина проверки _____________________________________________</w:t>
      </w:r>
      <w:r>
        <w:rPr>
          <w:sz w:val="20"/>
          <w:lang w:val="en-US"/>
        </w:rPr>
        <w:t>__________________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Комиссия ___________________________________________________</w:t>
      </w:r>
      <w:r>
        <w:rPr>
          <w:sz w:val="20"/>
          <w:lang w:val="en-US"/>
        </w:rPr>
        <w:t>___________________</w:t>
      </w:r>
    </w:p>
    <w:p w:rsidR="00000000" w:rsidRDefault="002906A1">
      <w:pPr>
        <w:ind w:left="0" w:firstLine="284"/>
        <w:jc w:val="center"/>
        <w:rPr>
          <w:sz w:val="20"/>
        </w:rPr>
      </w:pPr>
      <w:r>
        <w:rPr>
          <w:sz w:val="20"/>
        </w:rPr>
        <w:t>(наименование комиссии)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в составе: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Председатель комиссии __________________________________</w:t>
      </w:r>
      <w:r>
        <w:rPr>
          <w:sz w:val="20"/>
          <w:lang w:val="en-US"/>
        </w:rPr>
        <w:t>_________________</w:t>
      </w:r>
      <w:r>
        <w:rPr>
          <w:sz w:val="20"/>
        </w:rPr>
        <w:t>________</w:t>
      </w:r>
    </w:p>
    <w:p w:rsidR="00000000" w:rsidRDefault="002906A1">
      <w:pPr>
        <w:ind w:left="0" w:firstLine="284"/>
        <w:jc w:val="center"/>
        <w:rPr>
          <w:sz w:val="20"/>
        </w:rPr>
      </w:pPr>
      <w:r>
        <w:rPr>
          <w:sz w:val="20"/>
        </w:rPr>
        <w:t>(должность, фамилия и</w:t>
      </w:r>
      <w:r>
        <w:rPr>
          <w:sz w:val="20"/>
        </w:rPr>
        <w:t xml:space="preserve"> инициалы)</w:t>
      </w:r>
    </w:p>
    <w:p w:rsidR="00000000" w:rsidRDefault="002906A1">
      <w:pPr>
        <w:ind w:left="0" w:firstLine="284"/>
        <w:rPr>
          <w:sz w:val="20"/>
          <w:lang w:val="en-US"/>
        </w:rPr>
      </w:pPr>
      <w:r>
        <w:rPr>
          <w:sz w:val="20"/>
        </w:rPr>
        <w:t>Члены комиссии (должность, фамилия и инициалы):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_____________________________</w:t>
      </w:r>
      <w:r>
        <w:rPr>
          <w:sz w:val="20"/>
          <w:lang w:val="en-US"/>
        </w:rPr>
        <w:t>_________</w:t>
      </w:r>
      <w:r>
        <w:rPr>
          <w:sz w:val="20"/>
        </w:rPr>
        <w:t>______________________</w:t>
      </w:r>
      <w:r>
        <w:rPr>
          <w:sz w:val="20"/>
          <w:lang w:val="en-US"/>
        </w:rPr>
        <w:t>___________________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_____________________________</w:t>
      </w:r>
      <w:r>
        <w:rPr>
          <w:sz w:val="20"/>
          <w:lang w:val="en-US"/>
        </w:rPr>
        <w:t>_________</w:t>
      </w:r>
      <w:r>
        <w:rPr>
          <w:sz w:val="20"/>
        </w:rPr>
        <w:t>______________________</w:t>
      </w:r>
      <w:r>
        <w:rPr>
          <w:sz w:val="20"/>
          <w:lang w:val="en-US"/>
        </w:rPr>
        <w:t>___________________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_____________________________</w:t>
      </w:r>
      <w:r>
        <w:rPr>
          <w:sz w:val="20"/>
          <w:lang w:val="en-US"/>
        </w:rPr>
        <w:t>_________</w:t>
      </w:r>
      <w:r>
        <w:rPr>
          <w:sz w:val="20"/>
        </w:rPr>
        <w:t>______________________</w:t>
      </w:r>
      <w:r>
        <w:rPr>
          <w:sz w:val="20"/>
          <w:lang w:val="en-US"/>
        </w:rPr>
        <w:t>___________________</w:t>
      </w:r>
    </w:p>
    <w:p w:rsidR="00000000" w:rsidRDefault="002906A1">
      <w:pPr>
        <w:ind w:left="0" w:firstLine="284"/>
        <w:rPr>
          <w:sz w:val="20"/>
          <w:lang w:val="en-US"/>
        </w:rPr>
      </w:pPr>
      <w:r>
        <w:rPr>
          <w:sz w:val="20"/>
        </w:rPr>
        <w:t xml:space="preserve">провела проверку знаний </w:t>
      </w:r>
      <w:proofErr w:type="spellStart"/>
      <w:r>
        <w:rPr>
          <w:sz w:val="20"/>
        </w:rPr>
        <w:t>ПУЭ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ПТБ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ПТЭ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ППБ</w:t>
      </w:r>
      <w:proofErr w:type="spellEnd"/>
      <w:r>
        <w:rPr>
          <w:sz w:val="20"/>
        </w:rPr>
        <w:t xml:space="preserve"> и других </w:t>
      </w:r>
      <w:proofErr w:type="spellStart"/>
      <w:r>
        <w:rPr>
          <w:sz w:val="20"/>
        </w:rPr>
        <w:t>НТД</w:t>
      </w:r>
      <w:proofErr w:type="spellEnd"/>
      <w:r>
        <w:rPr>
          <w:sz w:val="20"/>
        </w:rPr>
        <w:t xml:space="preserve"> (ненужное зачеркнуть)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center"/>
        <w:rPr>
          <w:sz w:val="20"/>
        </w:rPr>
      </w:pPr>
      <w:r>
        <w:rPr>
          <w:sz w:val="20"/>
        </w:rPr>
        <w:t>Проверяемый: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Фамилия, имя, отчество ___________________________________________</w:t>
      </w:r>
      <w:r>
        <w:rPr>
          <w:sz w:val="20"/>
          <w:lang w:val="en-US"/>
        </w:rPr>
        <w:t>_______________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Место работы __________________________</w:t>
      </w:r>
      <w:r>
        <w:rPr>
          <w:sz w:val="20"/>
        </w:rPr>
        <w:t>_______________________</w:t>
      </w:r>
      <w:r>
        <w:rPr>
          <w:sz w:val="20"/>
          <w:lang w:val="en-US"/>
        </w:rPr>
        <w:t>__________________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Должность ___________________________________________________</w:t>
      </w:r>
      <w:r>
        <w:rPr>
          <w:sz w:val="20"/>
          <w:lang w:val="en-US"/>
        </w:rPr>
        <w:t>__________________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Дата предыдущей проверки _________________________________________</w:t>
      </w:r>
      <w:r>
        <w:rPr>
          <w:sz w:val="20"/>
          <w:lang w:val="en-US"/>
        </w:rPr>
        <w:t>______________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Оценка, группа по безопасности _______________________________________</w:t>
      </w:r>
      <w:r>
        <w:rPr>
          <w:sz w:val="20"/>
          <w:lang w:val="en-US"/>
        </w:rPr>
        <w:t>____________</w:t>
      </w:r>
    </w:p>
    <w:p w:rsidR="00000000" w:rsidRDefault="002906A1">
      <w:pPr>
        <w:ind w:left="0" w:firstLine="284"/>
        <w:jc w:val="center"/>
        <w:rPr>
          <w:sz w:val="20"/>
          <w:lang w:val="en-US"/>
        </w:rPr>
      </w:pPr>
    </w:p>
    <w:p w:rsidR="00000000" w:rsidRDefault="002906A1">
      <w:pPr>
        <w:ind w:left="0" w:firstLine="284"/>
        <w:jc w:val="center"/>
        <w:rPr>
          <w:sz w:val="20"/>
        </w:rPr>
      </w:pPr>
      <w:r>
        <w:rPr>
          <w:sz w:val="20"/>
        </w:rPr>
        <w:t>Результаты проверки: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По устройству и технической эксплуатации _________________________________</w:t>
      </w:r>
      <w:r>
        <w:rPr>
          <w:sz w:val="20"/>
          <w:lang w:val="en-US"/>
        </w:rPr>
        <w:t>_________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По охране труда ________________________________________________________</w:t>
      </w:r>
      <w:r>
        <w:rPr>
          <w:sz w:val="20"/>
          <w:lang w:val="en-US"/>
        </w:rPr>
        <w:t>_________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По пожарной безопасности _____________</w:t>
      </w:r>
      <w:r>
        <w:rPr>
          <w:sz w:val="20"/>
        </w:rPr>
        <w:t>_____________________________________</w:t>
      </w:r>
      <w:r>
        <w:rPr>
          <w:sz w:val="20"/>
          <w:lang w:val="en-US"/>
        </w:rPr>
        <w:t>______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По другим правилам органов государственного надзора _______________________________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_____________________________</w:t>
      </w:r>
      <w:r>
        <w:rPr>
          <w:sz w:val="20"/>
          <w:lang w:val="en-US"/>
        </w:rPr>
        <w:t>_________</w:t>
      </w:r>
      <w:r>
        <w:rPr>
          <w:sz w:val="20"/>
        </w:rPr>
        <w:t>______________________</w:t>
      </w:r>
      <w:r>
        <w:rPr>
          <w:sz w:val="20"/>
          <w:lang w:val="en-US"/>
        </w:rPr>
        <w:t>___________________</w:t>
      </w:r>
    </w:p>
    <w:p w:rsidR="00000000" w:rsidRDefault="002906A1">
      <w:pPr>
        <w:ind w:left="0" w:firstLine="284"/>
        <w:jc w:val="center"/>
        <w:rPr>
          <w:sz w:val="20"/>
          <w:lang w:val="en-US"/>
        </w:rPr>
      </w:pPr>
      <w:r>
        <w:rPr>
          <w:sz w:val="20"/>
        </w:rPr>
        <w:t>(наименование правил)</w:t>
      </w:r>
    </w:p>
    <w:p w:rsidR="00000000" w:rsidRDefault="002906A1">
      <w:pPr>
        <w:ind w:left="0" w:firstLine="284"/>
        <w:jc w:val="center"/>
        <w:rPr>
          <w:sz w:val="20"/>
        </w:rPr>
      </w:pPr>
    </w:p>
    <w:p w:rsidR="00000000" w:rsidRDefault="002906A1">
      <w:pPr>
        <w:ind w:left="0" w:firstLine="284"/>
        <w:jc w:val="center"/>
        <w:rPr>
          <w:sz w:val="20"/>
          <w:lang w:val="en-US"/>
        </w:rPr>
      </w:pPr>
      <w:r>
        <w:rPr>
          <w:sz w:val="20"/>
        </w:rPr>
        <w:t>Заключение комиссии: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Общая оценка _______________________________________________</w:t>
      </w:r>
      <w:r>
        <w:rPr>
          <w:sz w:val="20"/>
          <w:lang w:val="en-US"/>
        </w:rPr>
        <w:t>____________________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 xml:space="preserve">Группа по </w:t>
      </w:r>
      <w:proofErr w:type="spellStart"/>
      <w:r>
        <w:rPr>
          <w:sz w:val="20"/>
        </w:rPr>
        <w:t>электробезопасности</w:t>
      </w:r>
      <w:proofErr w:type="spellEnd"/>
      <w:r>
        <w:rPr>
          <w:sz w:val="20"/>
        </w:rPr>
        <w:t xml:space="preserve"> ________________________________________</w:t>
      </w:r>
      <w:r>
        <w:rPr>
          <w:sz w:val="20"/>
          <w:lang w:val="en-US"/>
        </w:rPr>
        <w:t>____________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Продолжительность дублирования (</w:t>
      </w:r>
      <w:proofErr w:type="spellStart"/>
      <w:r>
        <w:rPr>
          <w:sz w:val="20"/>
          <w:vertAlign w:val="superscript"/>
        </w:rPr>
        <w:t>х</w:t>
      </w:r>
      <w:proofErr w:type="spellEnd"/>
      <w:r>
        <w:rPr>
          <w:sz w:val="20"/>
        </w:rPr>
        <w:t>)</w:t>
      </w:r>
      <w:r>
        <w:rPr>
          <w:sz w:val="20"/>
          <w:lang w:val="en-US"/>
        </w:rPr>
        <w:t xml:space="preserve"> </w:t>
      </w:r>
      <w:r>
        <w:rPr>
          <w:sz w:val="20"/>
        </w:rPr>
        <w:t>___________________________</w:t>
      </w:r>
      <w:r>
        <w:rPr>
          <w:sz w:val="20"/>
          <w:lang w:val="en-US"/>
        </w:rPr>
        <w:t>____________________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Допущен к раб</w:t>
      </w:r>
      <w:r>
        <w:rPr>
          <w:sz w:val="20"/>
        </w:rPr>
        <w:t>оте в качестве __________________________________________</w:t>
      </w:r>
      <w:r>
        <w:rPr>
          <w:sz w:val="20"/>
          <w:lang w:val="en-US"/>
        </w:rPr>
        <w:t>____________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Дата следующей проверки ____________________________________________</w:t>
      </w:r>
      <w:r>
        <w:rPr>
          <w:sz w:val="20"/>
          <w:lang w:val="en-US"/>
        </w:rPr>
        <w:t>____________</w:t>
      </w:r>
    </w:p>
    <w:p w:rsidR="00000000" w:rsidRDefault="002906A1">
      <w:pPr>
        <w:ind w:left="0" w:firstLine="284"/>
        <w:rPr>
          <w:sz w:val="20"/>
          <w:lang w:val="en-US"/>
        </w:rPr>
      </w:pPr>
    </w:p>
    <w:p w:rsidR="00000000" w:rsidRDefault="002906A1">
      <w:pPr>
        <w:ind w:left="0" w:firstLine="284"/>
        <w:jc w:val="center"/>
        <w:rPr>
          <w:sz w:val="20"/>
        </w:rPr>
      </w:pPr>
      <w:r>
        <w:rPr>
          <w:sz w:val="20"/>
        </w:rPr>
        <w:t>Подписи: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Председатель комиссии _____________________________________________</w:t>
      </w:r>
      <w:r>
        <w:rPr>
          <w:sz w:val="20"/>
          <w:lang w:val="en-US"/>
        </w:rPr>
        <w:t>______________</w:t>
      </w:r>
    </w:p>
    <w:p w:rsidR="00000000" w:rsidRDefault="002906A1">
      <w:pPr>
        <w:ind w:left="0" w:firstLine="284"/>
        <w:jc w:val="center"/>
        <w:rPr>
          <w:sz w:val="20"/>
        </w:rPr>
      </w:pPr>
      <w:r>
        <w:rPr>
          <w:sz w:val="20"/>
        </w:rPr>
        <w:t>(подпись, фамилия и инициалы)</w:t>
      </w:r>
    </w:p>
    <w:p w:rsidR="00000000" w:rsidRDefault="002906A1">
      <w:pPr>
        <w:ind w:left="0" w:firstLine="284"/>
        <w:rPr>
          <w:sz w:val="20"/>
          <w:lang w:val="en-US"/>
        </w:rPr>
      </w:pPr>
      <w:r>
        <w:rPr>
          <w:sz w:val="20"/>
        </w:rPr>
        <w:t>Члены комиссии ___________________________________________________</w:t>
      </w:r>
      <w:r>
        <w:rPr>
          <w:sz w:val="20"/>
          <w:lang w:val="en-US"/>
        </w:rPr>
        <w:t>______________</w:t>
      </w:r>
    </w:p>
    <w:p w:rsidR="00000000" w:rsidRDefault="002906A1">
      <w:pPr>
        <w:ind w:left="0" w:firstLine="1701"/>
        <w:rPr>
          <w:sz w:val="20"/>
        </w:rPr>
      </w:pPr>
      <w:r>
        <w:rPr>
          <w:sz w:val="20"/>
        </w:rPr>
        <w:t>___________________________________________________</w:t>
      </w:r>
      <w:r>
        <w:rPr>
          <w:sz w:val="20"/>
          <w:lang w:val="en-US"/>
        </w:rPr>
        <w:t>______________</w:t>
      </w:r>
    </w:p>
    <w:p w:rsidR="00000000" w:rsidRDefault="002906A1">
      <w:pPr>
        <w:ind w:left="0" w:firstLine="1701"/>
        <w:rPr>
          <w:sz w:val="20"/>
        </w:rPr>
      </w:pPr>
      <w:r>
        <w:rPr>
          <w:sz w:val="20"/>
        </w:rPr>
        <w:t>___________________________________________________</w:t>
      </w:r>
      <w:r>
        <w:rPr>
          <w:sz w:val="20"/>
          <w:lang w:val="en-US"/>
        </w:rPr>
        <w:t>______________</w:t>
      </w:r>
    </w:p>
    <w:p w:rsidR="00000000" w:rsidRDefault="002906A1">
      <w:pPr>
        <w:ind w:left="0" w:firstLine="1701"/>
        <w:jc w:val="center"/>
        <w:rPr>
          <w:sz w:val="20"/>
        </w:rPr>
      </w:pPr>
      <w:r>
        <w:rPr>
          <w:sz w:val="20"/>
        </w:rPr>
        <w:t>(подпись, фамилия и инициа</w:t>
      </w:r>
      <w:r>
        <w:rPr>
          <w:sz w:val="20"/>
        </w:rPr>
        <w:t>лы)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Представитель(ли) органов государственного надзора и контроля (</w:t>
      </w:r>
      <w:proofErr w:type="spellStart"/>
      <w:r>
        <w:rPr>
          <w:sz w:val="20"/>
          <w:vertAlign w:val="superscript"/>
        </w:rPr>
        <w:t>хх</w:t>
      </w:r>
      <w:proofErr w:type="spellEnd"/>
      <w:r>
        <w:rPr>
          <w:sz w:val="20"/>
        </w:rPr>
        <w:t>)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_____________________________</w:t>
      </w:r>
      <w:r>
        <w:rPr>
          <w:sz w:val="20"/>
          <w:lang w:val="en-US"/>
        </w:rPr>
        <w:t>_________</w:t>
      </w:r>
      <w:r>
        <w:rPr>
          <w:sz w:val="20"/>
        </w:rPr>
        <w:t>______________________</w:t>
      </w:r>
      <w:r>
        <w:rPr>
          <w:sz w:val="20"/>
          <w:lang w:val="en-US"/>
        </w:rPr>
        <w:t>___________________</w:t>
      </w:r>
    </w:p>
    <w:p w:rsidR="00000000" w:rsidRDefault="002906A1">
      <w:pPr>
        <w:ind w:left="0" w:firstLine="284"/>
        <w:jc w:val="center"/>
        <w:rPr>
          <w:sz w:val="20"/>
        </w:rPr>
      </w:pPr>
      <w:r>
        <w:rPr>
          <w:sz w:val="20"/>
        </w:rPr>
        <w:t>(подпись, фамилия и инициалы)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С заключением комиссии ознакомлен _____________________________________</w:t>
      </w:r>
      <w:r>
        <w:rPr>
          <w:sz w:val="20"/>
          <w:lang w:val="en-US"/>
        </w:rPr>
        <w:t>__________</w:t>
      </w:r>
    </w:p>
    <w:p w:rsidR="00000000" w:rsidRDefault="002906A1">
      <w:pPr>
        <w:ind w:left="0" w:firstLine="3544"/>
        <w:jc w:val="center"/>
        <w:rPr>
          <w:sz w:val="20"/>
        </w:rPr>
      </w:pPr>
      <w:r>
        <w:rPr>
          <w:sz w:val="20"/>
        </w:rPr>
        <w:t>(подпись, фамилия и инициалы)</w:t>
      </w:r>
    </w:p>
    <w:p w:rsidR="00000000" w:rsidRDefault="002906A1">
      <w:pPr>
        <w:ind w:left="0" w:firstLine="284"/>
        <w:rPr>
          <w:sz w:val="20"/>
          <w:lang w:val="en-US"/>
        </w:rPr>
      </w:pPr>
      <w:r>
        <w:rPr>
          <w:sz w:val="20"/>
          <w:lang w:val="en-US"/>
        </w:rPr>
        <w:t>____________</w:t>
      </w:r>
    </w:p>
    <w:p w:rsidR="00000000" w:rsidRDefault="002906A1">
      <w:pPr>
        <w:ind w:left="0" w:firstLine="284"/>
        <w:rPr>
          <w:sz w:val="20"/>
        </w:rPr>
      </w:pPr>
      <w:proofErr w:type="spellStart"/>
      <w:r>
        <w:rPr>
          <w:sz w:val="20"/>
          <w:vertAlign w:val="superscript"/>
        </w:rPr>
        <w:t>х</w:t>
      </w:r>
      <w:proofErr w:type="spellEnd"/>
      <w:r>
        <w:rPr>
          <w:sz w:val="20"/>
          <w:vertAlign w:val="superscript"/>
        </w:rPr>
        <w:t xml:space="preserve"> </w:t>
      </w:r>
      <w:r>
        <w:rPr>
          <w:sz w:val="20"/>
        </w:rPr>
        <w:t xml:space="preserve">Указывается для оперативного руководителя, оперативного и оперативно-ремонтного персонала </w:t>
      </w:r>
    </w:p>
    <w:p w:rsidR="00000000" w:rsidRDefault="002906A1">
      <w:pPr>
        <w:ind w:left="0" w:firstLine="284"/>
        <w:rPr>
          <w:sz w:val="20"/>
          <w:lang w:val="en-US"/>
        </w:rPr>
      </w:pPr>
      <w:proofErr w:type="spellStart"/>
      <w:r>
        <w:rPr>
          <w:sz w:val="20"/>
          <w:vertAlign w:val="superscript"/>
        </w:rPr>
        <w:t>хх</w:t>
      </w:r>
      <w:proofErr w:type="spellEnd"/>
      <w:r>
        <w:rPr>
          <w:sz w:val="20"/>
        </w:rPr>
        <w:t xml:space="preserve"> Подписывает, если участвует в работе комиссии</w:t>
      </w:r>
    </w:p>
    <w:p w:rsidR="00000000" w:rsidRDefault="002906A1">
      <w:pPr>
        <w:ind w:left="0" w:firstLine="284"/>
        <w:rPr>
          <w:sz w:val="20"/>
          <w:lang w:val="en-US"/>
        </w:rPr>
      </w:pP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right"/>
        <w:rPr>
          <w:b/>
          <w:sz w:val="20"/>
          <w:lang w:val="en-US"/>
        </w:rPr>
      </w:pPr>
      <w:r>
        <w:rPr>
          <w:b/>
          <w:sz w:val="20"/>
        </w:rPr>
        <w:t>Приложение 6</w:t>
      </w:r>
    </w:p>
    <w:p w:rsidR="00000000" w:rsidRDefault="002906A1">
      <w:pPr>
        <w:ind w:left="0" w:firstLine="284"/>
        <w:jc w:val="right"/>
        <w:rPr>
          <w:b/>
          <w:i/>
          <w:sz w:val="20"/>
          <w:lang w:val="en-US"/>
        </w:rPr>
      </w:pPr>
      <w:r>
        <w:rPr>
          <w:b/>
          <w:i/>
          <w:sz w:val="20"/>
        </w:rPr>
        <w:t>(обязательное)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ФОРМА ЖУРНАЛА УЧЕТА ПРОВЕРКИ ЗНАН</w:t>
      </w:r>
      <w:r>
        <w:rPr>
          <w:b/>
          <w:sz w:val="20"/>
        </w:rPr>
        <w:t>ИЙ НОРМ, ПРАВИЛ, ИНСТРУКЦИЙ</w:t>
      </w:r>
    </w:p>
    <w:p w:rsidR="00000000" w:rsidRDefault="002906A1">
      <w:pPr>
        <w:pBdr>
          <w:bottom w:val="single" w:sz="6" w:space="1" w:color="auto"/>
        </w:pBdr>
        <w:ind w:left="0"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(формат 297х210)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right"/>
        <w:rPr>
          <w:sz w:val="20"/>
          <w:lang w:val="en-US"/>
        </w:rPr>
      </w:pPr>
      <w:r>
        <w:rPr>
          <w:sz w:val="20"/>
        </w:rPr>
        <w:t xml:space="preserve">Обложка </w:t>
      </w:r>
    </w:p>
    <w:p w:rsidR="00000000" w:rsidRDefault="002906A1">
      <w:pPr>
        <w:ind w:left="0" w:firstLine="284"/>
        <w:rPr>
          <w:sz w:val="20"/>
          <w:lang w:val="en-US"/>
        </w:rPr>
      </w:pPr>
    </w:p>
    <w:p w:rsidR="00000000" w:rsidRDefault="002906A1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ЖУРНАЛ УЧЕТА ПРОВЕРКИ ЗНАНИЙ НОРМ, ПРАВИЛ, ИНСТРУКЦИЙ</w:t>
      </w:r>
    </w:p>
    <w:p w:rsidR="00000000" w:rsidRDefault="002906A1">
      <w:pPr>
        <w:ind w:left="0" w:firstLine="284"/>
        <w:rPr>
          <w:sz w:val="20"/>
          <w:lang w:val="en-US"/>
        </w:rPr>
      </w:pPr>
    </w:p>
    <w:p w:rsidR="00000000" w:rsidRDefault="002906A1">
      <w:pPr>
        <w:ind w:left="0" w:firstLine="284"/>
        <w:jc w:val="right"/>
        <w:rPr>
          <w:sz w:val="20"/>
          <w:lang w:val="en-US"/>
        </w:rPr>
      </w:pPr>
      <w:r>
        <w:rPr>
          <w:sz w:val="20"/>
        </w:rPr>
        <w:t>Титульный лист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center"/>
        <w:rPr>
          <w:sz w:val="20"/>
          <w:lang w:val="en-US"/>
        </w:rPr>
      </w:pPr>
      <w:r>
        <w:rPr>
          <w:sz w:val="20"/>
          <w:lang w:val="en-US"/>
        </w:rPr>
        <w:t>__________________________</w:t>
      </w:r>
    </w:p>
    <w:p w:rsidR="00000000" w:rsidRDefault="002906A1">
      <w:pPr>
        <w:ind w:left="0" w:firstLine="284"/>
        <w:jc w:val="center"/>
        <w:rPr>
          <w:sz w:val="20"/>
          <w:lang w:val="en-US"/>
        </w:rPr>
      </w:pPr>
      <w:r>
        <w:rPr>
          <w:sz w:val="20"/>
        </w:rPr>
        <w:t xml:space="preserve">(наименование организации) </w:t>
      </w:r>
    </w:p>
    <w:p w:rsidR="00000000" w:rsidRDefault="002906A1">
      <w:pPr>
        <w:ind w:left="0" w:firstLine="284"/>
        <w:jc w:val="center"/>
        <w:rPr>
          <w:b/>
          <w:sz w:val="20"/>
          <w:lang w:val="en-US"/>
        </w:rPr>
      </w:pPr>
    </w:p>
    <w:p w:rsidR="00000000" w:rsidRDefault="002906A1">
      <w:pPr>
        <w:ind w:left="0"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ЖУРНАЛ УЧЕТА ПРОВЕРКИ ЗНАНИЙ НОРМ, ПРАВИЛ, ИНСТРУКЦИЙ</w:t>
      </w:r>
    </w:p>
    <w:p w:rsidR="00000000" w:rsidRDefault="002906A1">
      <w:pPr>
        <w:ind w:left="0" w:firstLine="284"/>
        <w:jc w:val="center"/>
        <w:rPr>
          <w:sz w:val="20"/>
        </w:rPr>
      </w:pPr>
    </w:p>
    <w:p w:rsidR="00000000" w:rsidRDefault="002906A1">
      <w:pPr>
        <w:ind w:left="0" w:firstLine="284"/>
        <w:jc w:val="right"/>
        <w:rPr>
          <w:sz w:val="20"/>
        </w:rPr>
      </w:pPr>
      <w:r>
        <w:rPr>
          <w:sz w:val="20"/>
        </w:rPr>
        <w:t>Начат_________________</w:t>
      </w:r>
    </w:p>
    <w:p w:rsidR="00000000" w:rsidRDefault="002906A1">
      <w:pPr>
        <w:ind w:left="0" w:firstLine="284"/>
        <w:jc w:val="right"/>
        <w:rPr>
          <w:sz w:val="20"/>
          <w:lang w:val="en-US"/>
        </w:rPr>
      </w:pPr>
      <w:r>
        <w:rPr>
          <w:sz w:val="20"/>
        </w:rPr>
        <w:t>Окончен ______________</w:t>
      </w:r>
    </w:p>
    <w:p w:rsidR="00000000" w:rsidRDefault="002906A1">
      <w:pPr>
        <w:ind w:left="0" w:firstLine="284"/>
        <w:jc w:val="right"/>
        <w:rPr>
          <w:sz w:val="20"/>
        </w:rPr>
      </w:pPr>
    </w:p>
    <w:p w:rsidR="00000000" w:rsidRDefault="002906A1">
      <w:pPr>
        <w:ind w:left="0" w:firstLine="284"/>
        <w:jc w:val="right"/>
        <w:rPr>
          <w:sz w:val="20"/>
          <w:lang w:val="en-US"/>
        </w:rPr>
      </w:pPr>
      <w:r>
        <w:rPr>
          <w:sz w:val="20"/>
        </w:rPr>
        <w:t>Последующие страницы журнала</w:t>
      </w:r>
    </w:p>
    <w:p w:rsidR="00000000" w:rsidRDefault="002906A1">
      <w:pPr>
        <w:ind w:left="0" w:firstLine="284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551"/>
        <w:gridCol w:w="601"/>
        <w:gridCol w:w="614"/>
        <w:gridCol w:w="628"/>
        <w:gridCol w:w="628"/>
        <w:gridCol w:w="6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№№</w:t>
            </w:r>
          </w:p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отчество, должность (профессия)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Номер протокола, фамилия председателя комиссии</w:t>
            </w:r>
          </w:p>
        </w:tc>
        <w:tc>
          <w:tcPr>
            <w:tcW w:w="3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и тема проверки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ПТБ</w:t>
            </w:r>
            <w:proofErr w:type="spell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ПТЭ</w:t>
            </w:r>
            <w:proofErr w:type="spellEnd"/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ППБ</w:t>
            </w:r>
            <w:proofErr w:type="spellEnd"/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</w:tr>
    </w:tbl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rPr>
          <w:sz w:val="20"/>
          <w:lang w:val="en-US"/>
        </w:rPr>
      </w:pPr>
      <w:r>
        <w:rPr>
          <w:sz w:val="20"/>
        </w:rPr>
        <w:t xml:space="preserve">Примечание: </w:t>
      </w:r>
      <w:r>
        <w:rPr>
          <w:sz w:val="20"/>
        </w:rPr>
        <w:t>Журнал должен быть пронумерован, прошнурован и скреплен печатью</w:t>
      </w:r>
    </w:p>
    <w:p w:rsidR="00000000" w:rsidRDefault="002906A1">
      <w:pPr>
        <w:ind w:left="0" w:firstLine="284"/>
        <w:rPr>
          <w:sz w:val="20"/>
          <w:lang w:val="en-US"/>
        </w:rPr>
      </w:pP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right"/>
        <w:rPr>
          <w:b/>
          <w:sz w:val="20"/>
          <w:lang w:val="en-US"/>
        </w:rPr>
      </w:pPr>
      <w:r>
        <w:rPr>
          <w:b/>
          <w:sz w:val="20"/>
        </w:rPr>
        <w:t xml:space="preserve">Приложение 7 </w:t>
      </w:r>
    </w:p>
    <w:p w:rsidR="00000000" w:rsidRDefault="002906A1">
      <w:pPr>
        <w:ind w:left="0" w:firstLine="284"/>
        <w:jc w:val="right"/>
        <w:rPr>
          <w:b/>
          <w:i/>
          <w:sz w:val="20"/>
          <w:lang w:val="en-US"/>
        </w:rPr>
      </w:pPr>
      <w:r>
        <w:rPr>
          <w:b/>
          <w:i/>
          <w:sz w:val="20"/>
        </w:rPr>
        <w:t>(рекомендуемое)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 xml:space="preserve">ФОРМА УДОСТОВЕРЕНИЯ О ПРОВЕРКЕ ЗНАНИЙ </w:t>
      </w:r>
    </w:p>
    <w:p w:rsidR="00000000" w:rsidRDefault="002906A1">
      <w:pPr>
        <w:pBdr>
          <w:bottom w:val="single" w:sz="6" w:space="1" w:color="auto"/>
        </w:pBdr>
        <w:ind w:left="0"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(формат 110 х75)</w:t>
      </w:r>
    </w:p>
    <w:p w:rsidR="00000000" w:rsidRDefault="002906A1">
      <w:pPr>
        <w:ind w:left="0" w:firstLine="284"/>
        <w:jc w:val="center"/>
        <w:rPr>
          <w:sz w:val="20"/>
        </w:rPr>
      </w:pPr>
    </w:p>
    <w:p w:rsidR="00000000" w:rsidRDefault="002906A1">
      <w:pPr>
        <w:ind w:left="0" w:firstLine="284"/>
        <w:rPr>
          <w:sz w:val="20"/>
          <w:lang w:val="en-US"/>
        </w:rPr>
      </w:pPr>
    </w:p>
    <w:p w:rsidR="00000000" w:rsidRDefault="002906A1">
      <w:pPr>
        <w:ind w:left="0" w:firstLine="284"/>
        <w:jc w:val="right"/>
        <w:rPr>
          <w:sz w:val="20"/>
          <w:lang w:val="en-US"/>
        </w:rPr>
      </w:pPr>
      <w:r>
        <w:rPr>
          <w:sz w:val="20"/>
        </w:rPr>
        <w:t>Обложка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УДОСТОВЕРЕНИЕ О ПРОВЕРКЕ ЗНАНИЙ НОРМ И ПРАВИЛ</w:t>
      </w:r>
    </w:p>
    <w:p w:rsidR="00000000" w:rsidRDefault="002906A1">
      <w:pPr>
        <w:ind w:left="0" w:firstLine="284"/>
        <w:jc w:val="center"/>
        <w:rPr>
          <w:sz w:val="20"/>
        </w:rPr>
      </w:pPr>
    </w:p>
    <w:p w:rsidR="00000000" w:rsidRDefault="002906A1">
      <w:pPr>
        <w:ind w:left="0" w:firstLine="284"/>
        <w:jc w:val="right"/>
        <w:rPr>
          <w:sz w:val="20"/>
        </w:rPr>
      </w:pPr>
      <w:r>
        <w:rPr>
          <w:sz w:val="20"/>
        </w:rPr>
        <w:t>Обложка - оборотная сторона</w:t>
      </w:r>
    </w:p>
    <w:p w:rsidR="00000000" w:rsidRDefault="002906A1">
      <w:pPr>
        <w:ind w:left="0" w:firstLine="284"/>
        <w:rPr>
          <w:sz w:val="20"/>
          <w:lang w:val="en-US"/>
        </w:rPr>
      </w:pPr>
    </w:p>
    <w:p w:rsidR="00000000" w:rsidRDefault="002906A1">
      <w:pPr>
        <w:ind w:left="0" w:firstLine="284"/>
        <w:rPr>
          <w:sz w:val="20"/>
          <w:lang w:val="en-US"/>
        </w:rPr>
      </w:pPr>
      <w:r>
        <w:rPr>
          <w:sz w:val="20"/>
        </w:rPr>
        <w:t xml:space="preserve">Удостоверение действительно при наличии записей о результатах проверки знаний норм и правил. </w:t>
      </w:r>
    </w:p>
    <w:p w:rsidR="00000000" w:rsidRDefault="002906A1">
      <w:pPr>
        <w:ind w:left="0" w:firstLine="284"/>
        <w:rPr>
          <w:sz w:val="20"/>
          <w:lang w:val="en-US"/>
        </w:rPr>
      </w:pPr>
      <w:r>
        <w:rPr>
          <w:sz w:val="20"/>
        </w:rPr>
        <w:t>Удостоверение должно находиться у работника во время исполнения им служебных обязанностей и предъявляется по требованию вышестоящих должностных или контролирующих лиц.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right"/>
        <w:rPr>
          <w:sz w:val="20"/>
          <w:lang w:val="en-US"/>
        </w:rPr>
      </w:pPr>
      <w:r>
        <w:rPr>
          <w:sz w:val="20"/>
        </w:rPr>
        <w:t xml:space="preserve">Страница </w:t>
      </w:r>
      <w:r>
        <w:rPr>
          <w:sz w:val="20"/>
        </w:rPr>
        <w:t>первая</w:t>
      </w:r>
    </w:p>
    <w:p w:rsidR="00000000" w:rsidRDefault="002906A1">
      <w:pPr>
        <w:ind w:left="0" w:firstLine="284"/>
        <w:jc w:val="right"/>
        <w:rPr>
          <w:sz w:val="20"/>
          <w:lang w:val="en-US"/>
        </w:rPr>
      </w:pPr>
    </w:p>
    <w:p w:rsidR="00000000" w:rsidRDefault="002906A1">
      <w:pPr>
        <w:ind w:left="0"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УДОСТОВЕРЕНИЕ №</w:t>
      </w:r>
    </w:p>
    <w:p w:rsidR="00000000" w:rsidRDefault="002906A1">
      <w:pPr>
        <w:ind w:left="0" w:firstLine="284"/>
        <w:jc w:val="center"/>
        <w:rPr>
          <w:sz w:val="20"/>
        </w:rPr>
      </w:pPr>
    </w:p>
    <w:p w:rsidR="00000000" w:rsidRDefault="002906A1">
      <w:pPr>
        <w:ind w:left="0"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 xml:space="preserve">О ПРОВЕРКЕ ЗНАНИЙ НОРМ И ПРАВИЛ </w:t>
      </w:r>
    </w:p>
    <w:p w:rsidR="00000000" w:rsidRDefault="002906A1">
      <w:pPr>
        <w:ind w:left="0" w:firstLine="284"/>
        <w:jc w:val="center"/>
        <w:rPr>
          <w:sz w:val="20"/>
        </w:rPr>
      </w:pPr>
      <w:r>
        <w:rPr>
          <w:b/>
          <w:sz w:val="20"/>
        </w:rPr>
        <w:t xml:space="preserve">работника энергетической организации системы </w:t>
      </w:r>
      <w:proofErr w:type="spellStart"/>
      <w:r>
        <w:rPr>
          <w:b/>
          <w:sz w:val="20"/>
        </w:rPr>
        <w:t>ЖКХ</w:t>
      </w:r>
      <w:proofErr w:type="spellEnd"/>
    </w:p>
    <w:p w:rsidR="00000000" w:rsidRDefault="002906A1">
      <w:pPr>
        <w:ind w:left="0" w:firstLine="284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16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2906A1">
            <w:pPr>
              <w:ind w:left="0" w:firstLine="284"/>
              <w:rPr>
                <w:sz w:val="20"/>
              </w:rPr>
            </w:pPr>
            <w:r>
              <w:rPr>
                <w:sz w:val="20"/>
              </w:rPr>
              <w:t>Служба, район, участок ________________</w:t>
            </w:r>
          </w:p>
          <w:p w:rsidR="00000000" w:rsidRDefault="002906A1">
            <w:pPr>
              <w:ind w:left="0" w:firstLine="284"/>
              <w:rPr>
                <w:sz w:val="20"/>
                <w:lang w:val="en-US"/>
              </w:rPr>
            </w:pPr>
            <w:r>
              <w:rPr>
                <w:sz w:val="20"/>
              </w:rPr>
              <w:t>Организация _________________________</w:t>
            </w:r>
          </w:p>
          <w:p w:rsidR="00000000" w:rsidRDefault="002906A1">
            <w:pPr>
              <w:ind w:left="0" w:firstLine="284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  <w:r>
              <w:rPr>
                <w:sz w:val="20"/>
                <w:lang w:val="en-US"/>
              </w:rPr>
              <w:t>________</w:t>
            </w:r>
          </w:p>
          <w:p w:rsidR="00000000" w:rsidRDefault="002906A1">
            <w:pPr>
              <w:ind w:left="0" w:right="1735" w:firstLine="284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  <w:p w:rsidR="00000000" w:rsidRDefault="002906A1">
            <w:pPr>
              <w:ind w:left="0" w:firstLine="284"/>
              <w:jc w:val="right"/>
              <w:rPr>
                <w:sz w:val="20"/>
              </w:rPr>
            </w:pPr>
            <w:r>
              <w:rPr>
                <w:sz w:val="20"/>
              </w:rPr>
              <w:t>М.П.</w:t>
            </w:r>
          </w:p>
          <w:p w:rsidR="00000000" w:rsidRDefault="002906A1">
            <w:pPr>
              <w:ind w:left="0" w:firstLine="0"/>
              <w:rPr>
                <w:sz w:val="20"/>
                <w:lang w:val="en-US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906A1">
            <w:pPr>
              <w:ind w:left="0"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Фотография</w:t>
            </w:r>
          </w:p>
        </w:tc>
      </w:tr>
    </w:tbl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center"/>
        <w:rPr>
          <w:sz w:val="20"/>
        </w:rPr>
      </w:pPr>
      <w:r>
        <w:rPr>
          <w:sz w:val="20"/>
        </w:rPr>
        <w:t>(удостоверение без фотографии недействительно)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right"/>
        <w:rPr>
          <w:sz w:val="20"/>
        </w:rPr>
      </w:pPr>
      <w:r>
        <w:rPr>
          <w:sz w:val="20"/>
        </w:rPr>
        <w:t xml:space="preserve">Страница вторая 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Предъявитель настоящего удостоверения ____________________________________________</w:t>
      </w:r>
    </w:p>
    <w:p w:rsidR="00000000" w:rsidRDefault="002906A1">
      <w:pPr>
        <w:ind w:left="0" w:firstLine="3828"/>
        <w:jc w:val="center"/>
        <w:rPr>
          <w:sz w:val="20"/>
        </w:rPr>
      </w:pPr>
      <w:r>
        <w:rPr>
          <w:sz w:val="20"/>
        </w:rPr>
        <w:t>(фамилия, имя. отчество)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прошел проверку знаний и работает ____________________________________</w:t>
      </w:r>
      <w:r>
        <w:rPr>
          <w:sz w:val="20"/>
        </w:rPr>
        <w:t>____________</w:t>
      </w:r>
    </w:p>
    <w:p w:rsidR="00000000" w:rsidRDefault="002906A1">
      <w:pPr>
        <w:ind w:left="0" w:firstLine="3544"/>
        <w:jc w:val="center"/>
        <w:rPr>
          <w:sz w:val="20"/>
        </w:rPr>
      </w:pPr>
      <w:r>
        <w:rPr>
          <w:sz w:val="20"/>
        </w:rPr>
        <w:t>(должность, профессия)</w:t>
      </w:r>
    </w:p>
    <w:p w:rsidR="00000000" w:rsidRDefault="002906A1">
      <w:pPr>
        <w:ind w:left="0" w:firstLine="1134"/>
        <w:rPr>
          <w:sz w:val="20"/>
        </w:rPr>
      </w:pPr>
      <w:r>
        <w:rPr>
          <w:sz w:val="20"/>
        </w:rPr>
        <w:t>Руководитель организации _______________________________________________</w:t>
      </w:r>
    </w:p>
    <w:p w:rsidR="00000000" w:rsidRDefault="002906A1">
      <w:pPr>
        <w:ind w:left="0" w:firstLine="3402"/>
        <w:jc w:val="center"/>
        <w:rPr>
          <w:sz w:val="20"/>
        </w:rPr>
      </w:pPr>
      <w:r>
        <w:rPr>
          <w:sz w:val="20"/>
        </w:rPr>
        <w:t>(подпись, фамилия, инициалы)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М.П.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Дата выдачи __________________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right"/>
        <w:rPr>
          <w:sz w:val="20"/>
        </w:rPr>
      </w:pPr>
      <w:r>
        <w:rPr>
          <w:sz w:val="20"/>
        </w:rPr>
        <w:t>Страница третья</w:t>
      </w:r>
    </w:p>
    <w:p w:rsidR="00000000" w:rsidRDefault="002906A1">
      <w:pPr>
        <w:ind w:left="0" w:firstLine="284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92"/>
        <w:gridCol w:w="1985"/>
        <w:gridCol w:w="850"/>
        <w:gridCol w:w="1783"/>
        <w:gridCol w:w="1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Результаты проверки знаний нормативных документов (</w:t>
            </w:r>
            <w:proofErr w:type="spellStart"/>
            <w:r>
              <w:rPr>
                <w:sz w:val="20"/>
              </w:rPr>
              <w:t>ПУЭ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ПТЭ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ПТБ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ППБ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проверки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Причина проверки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по </w:t>
            </w:r>
            <w:proofErr w:type="spellStart"/>
            <w:r>
              <w:rPr>
                <w:sz w:val="20"/>
              </w:rPr>
              <w:t>электробезопасности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Общая оценка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следующей проверки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Подпись председателя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</w:p>
        </w:tc>
      </w:tr>
    </w:tbl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right"/>
        <w:rPr>
          <w:sz w:val="20"/>
        </w:rPr>
      </w:pPr>
      <w:r>
        <w:rPr>
          <w:sz w:val="20"/>
        </w:rPr>
        <w:t>Страница четвертая</w:t>
      </w:r>
    </w:p>
    <w:p w:rsidR="00000000" w:rsidRDefault="002906A1">
      <w:pPr>
        <w:ind w:left="0" w:firstLine="284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6"/>
        <w:gridCol w:w="2036"/>
        <w:gridCol w:w="1766"/>
        <w:gridCol w:w="28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Результаты проверки знаний на право производства специальных работ (сварочны</w:t>
            </w:r>
            <w:r>
              <w:rPr>
                <w:sz w:val="20"/>
              </w:rPr>
              <w:t>х, на высоте, под напряжением, такелажных; обслуживание объектов, подконтрольных Госгортехнадзору России и др.)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проверки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правил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Решение комиссии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Подписи председателя и члена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rPr>
                <w:sz w:val="2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rPr>
                <w:sz w:val="20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rPr>
                <w:sz w:val="2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rPr>
                <w:sz w:val="20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rPr>
                <w:sz w:val="2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rPr>
                <w:sz w:val="20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rPr>
                <w:sz w:val="20"/>
              </w:rPr>
            </w:pPr>
          </w:p>
        </w:tc>
      </w:tr>
    </w:tbl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right"/>
        <w:rPr>
          <w:b/>
          <w:sz w:val="20"/>
        </w:rPr>
      </w:pPr>
      <w:r>
        <w:rPr>
          <w:b/>
          <w:sz w:val="20"/>
        </w:rPr>
        <w:t>Приложение 8</w:t>
      </w:r>
    </w:p>
    <w:p w:rsidR="00000000" w:rsidRDefault="002906A1">
      <w:pPr>
        <w:ind w:left="0" w:firstLine="284"/>
        <w:jc w:val="right"/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i/>
          <w:sz w:val="20"/>
        </w:rPr>
        <w:t>(обязательное)</w:t>
      </w:r>
    </w:p>
    <w:p w:rsidR="00000000" w:rsidRDefault="002906A1">
      <w:pPr>
        <w:ind w:left="0" w:firstLine="284"/>
        <w:rPr>
          <w:b/>
          <w:sz w:val="20"/>
        </w:rPr>
      </w:pPr>
    </w:p>
    <w:p w:rsidR="00000000" w:rsidRDefault="002906A1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 xml:space="preserve">ФОРМА ЖУРНАЛА ПО УЧЕТУ ПРОТИВОАВАРИЙНЫХ И ПРОТИВОПОЖАРНЫХ ТРЕНИРОВОК </w:t>
      </w:r>
    </w:p>
    <w:p w:rsidR="00000000" w:rsidRDefault="002906A1">
      <w:pPr>
        <w:pBdr>
          <w:bottom w:val="single" w:sz="6" w:space="1" w:color="auto"/>
        </w:pBdr>
        <w:ind w:left="0" w:firstLine="284"/>
        <w:jc w:val="center"/>
        <w:rPr>
          <w:b/>
          <w:sz w:val="20"/>
        </w:rPr>
      </w:pPr>
      <w:r>
        <w:rPr>
          <w:b/>
          <w:sz w:val="20"/>
        </w:rPr>
        <w:t>(формат 297х210)</w:t>
      </w:r>
    </w:p>
    <w:p w:rsidR="00000000" w:rsidRDefault="002906A1">
      <w:pPr>
        <w:ind w:left="0" w:firstLine="284"/>
        <w:jc w:val="center"/>
        <w:rPr>
          <w:b/>
          <w:sz w:val="20"/>
        </w:rPr>
      </w:pPr>
    </w:p>
    <w:p w:rsidR="00000000" w:rsidRDefault="002906A1">
      <w:pPr>
        <w:ind w:left="0" w:firstLine="284"/>
        <w:jc w:val="right"/>
        <w:rPr>
          <w:sz w:val="20"/>
        </w:rPr>
      </w:pPr>
      <w:r>
        <w:rPr>
          <w:sz w:val="20"/>
        </w:rPr>
        <w:t>Обложка</w:t>
      </w:r>
    </w:p>
    <w:p w:rsidR="00000000" w:rsidRDefault="002906A1">
      <w:pPr>
        <w:ind w:left="0" w:firstLine="284"/>
        <w:jc w:val="right"/>
        <w:rPr>
          <w:sz w:val="20"/>
        </w:rPr>
      </w:pPr>
    </w:p>
    <w:p w:rsidR="00000000" w:rsidRDefault="002906A1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ЖУРНАЛ ПО УЧЕТУ ПРОТИВОАВАРИЙНЫХ И ПРОТИВОПОЖАРНЫХ ТРЕНИРОВОК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right"/>
        <w:rPr>
          <w:sz w:val="20"/>
        </w:rPr>
      </w:pPr>
      <w:r>
        <w:rPr>
          <w:sz w:val="20"/>
        </w:rPr>
        <w:t xml:space="preserve">Титульный лист 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center"/>
        <w:rPr>
          <w:sz w:val="20"/>
        </w:rPr>
      </w:pPr>
      <w:r>
        <w:rPr>
          <w:sz w:val="20"/>
        </w:rPr>
        <w:t>__________________________</w:t>
      </w:r>
    </w:p>
    <w:p w:rsidR="00000000" w:rsidRDefault="002906A1">
      <w:pPr>
        <w:ind w:left="0" w:firstLine="284"/>
        <w:jc w:val="center"/>
        <w:rPr>
          <w:sz w:val="20"/>
        </w:rPr>
      </w:pPr>
      <w:r>
        <w:rPr>
          <w:sz w:val="20"/>
        </w:rPr>
        <w:t>(наименование организации)</w:t>
      </w:r>
    </w:p>
    <w:p w:rsidR="00000000" w:rsidRDefault="002906A1">
      <w:pPr>
        <w:ind w:left="0" w:firstLine="284"/>
        <w:jc w:val="center"/>
        <w:rPr>
          <w:sz w:val="20"/>
        </w:rPr>
      </w:pPr>
      <w:r>
        <w:rPr>
          <w:sz w:val="20"/>
        </w:rPr>
        <w:t>__________________________</w:t>
      </w:r>
    </w:p>
    <w:p w:rsidR="00000000" w:rsidRDefault="002906A1">
      <w:pPr>
        <w:ind w:left="0" w:firstLine="284"/>
        <w:jc w:val="center"/>
        <w:rPr>
          <w:sz w:val="20"/>
        </w:rPr>
      </w:pPr>
      <w:r>
        <w:rPr>
          <w:sz w:val="20"/>
        </w:rPr>
        <w:t>(служба, район, участок)</w:t>
      </w:r>
    </w:p>
    <w:p w:rsidR="00000000" w:rsidRDefault="002906A1">
      <w:pPr>
        <w:ind w:left="0" w:firstLine="284"/>
        <w:jc w:val="center"/>
        <w:rPr>
          <w:sz w:val="20"/>
        </w:rPr>
      </w:pPr>
    </w:p>
    <w:p w:rsidR="00000000" w:rsidRDefault="002906A1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ЖУРНАЛ ПО УЧЕТУ ПРОТИВОАВАРИЙНЫХ И ПРОТИВОПОЖАРНЫХ ТРЕНИРОВОК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right"/>
        <w:rPr>
          <w:sz w:val="20"/>
        </w:rPr>
      </w:pPr>
      <w:r>
        <w:rPr>
          <w:sz w:val="20"/>
        </w:rPr>
        <w:t>Начат _________________</w:t>
      </w:r>
    </w:p>
    <w:p w:rsidR="00000000" w:rsidRDefault="002906A1">
      <w:pPr>
        <w:ind w:left="0" w:firstLine="284"/>
        <w:jc w:val="right"/>
        <w:rPr>
          <w:sz w:val="20"/>
        </w:rPr>
      </w:pPr>
      <w:r>
        <w:rPr>
          <w:sz w:val="20"/>
        </w:rPr>
        <w:t>Окончен _______________</w:t>
      </w:r>
    </w:p>
    <w:p w:rsidR="00000000" w:rsidRDefault="002906A1">
      <w:pPr>
        <w:ind w:left="0" w:firstLine="284"/>
        <w:jc w:val="right"/>
        <w:rPr>
          <w:sz w:val="20"/>
        </w:rPr>
      </w:pPr>
    </w:p>
    <w:p w:rsidR="00000000" w:rsidRDefault="002906A1">
      <w:pPr>
        <w:ind w:left="0" w:firstLine="284"/>
        <w:jc w:val="right"/>
        <w:rPr>
          <w:sz w:val="20"/>
        </w:rPr>
      </w:pPr>
      <w:r>
        <w:rPr>
          <w:sz w:val="20"/>
        </w:rPr>
        <w:t>Последующие страницы</w:t>
      </w:r>
    </w:p>
    <w:p w:rsidR="00000000" w:rsidRDefault="002906A1">
      <w:pPr>
        <w:ind w:left="0" w:firstLine="284"/>
        <w:jc w:val="right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96"/>
        <w:gridCol w:w="1466"/>
        <w:gridCol w:w="1939"/>
        <w:gridCol w:w="1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проведения тренировок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Фамилия участников тренировки и занимаемые ими должности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Тема и место проведения тренировки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Оценка, замечания и предложения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Подпись тренирующихся</w:t>
            </w:r>
          </w:p>
        </w:tc>
      </w:tr>
    </w:tbl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 xml:space="preserve">Подписи руководителя тренировки и контролирующих лиц с указанием должности 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Примечание: Журнал должен быть пронумерован, прошнурован и скреплен печатью.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rPr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МИНЭНЕРГО РОССИИ</w:t>
            </w:r>
          </w:p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ДЕПА</w:t>
            </w:r>
            <w:r>
              <w:rPr>
                <w:sz w:val="20"/>
              </w:rPr>
              <w:t xml:space="preserve">РТАМЕНТ ГОСУДАРСТВЕННОГО ЭНЕРГЕТИЧЕСКОГО НАДЗОРА И ЭНЕРГОСБЕРЕЖЕНИЯ </w:t>
            </w:r>
          </w:p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ГОСЭНЕРГОНАДЗОР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119" w:type="dxa"/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ГОССТРОЙ РОССИИ</w:t>
            </w:r>
          </w:p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УПРАВЛЕНИЕ ИНЖЕНЕРНОЙ ИНФРАСТРУКТУРЫ</w:t>
            </w:r>
          </w:p>
          <w:p w:rsidR="00000000" w:rsidRDefault="002906A1">
            <w:pPr>
              <w:ind w:left="0" w:firstLine="0"/>
              <w:jc w:val="left"/>
              <w:rPr>
                <w:sz w:val="20"/>
              </w:rPr>
            </w:pPr>
          </w:p>
        </w:tc>
      </w:tr>
    </w:tbl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 xml:space="preserve">О ГОСУДАРСТВЕННОМ ЭНЕРГЕТИЧЕСКОМ НАДЗОРЕ </w:t>
      </w:r>
    </w:p>
    <w:p w:rsidR="00000000" w:rsidRDefault="002906A1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 xml:space="preserve">И РАБОТЕ С ПЕРСОНАЛОМ ЭНЕРГЕТИЧЕСКИХ ОРГАНИЗАЦИЙ </w:t>
      </w:r>
    </w:p>
    <w:p w:rsidR="00000000" w:rsidRDefault="002906A1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 xml:space="preserve">СИСТЕМЫ ЖИЛИЩНО-КОММУНАЛЬНОГО ХОЗЯЙСТВА </w:t>
      </w:r>
    </w:p>
    <w:p w:rsidR="00000000" w:rsidRDefault="002906A1">
      <w:pPr>
        <w:ind w:left="0" w:firstLine="284"/>
        <w:jc w:val="center"/>
        <w:rPr>
          <w:sz w:val="20"/>
        </w:rPr>
      </w:pPr>
      <w:r>
        <w:rPr>
          <w:b/>
          <w:sz w:val="20"/>
        </w:rPr>
        <w:t>РОССИЙСКОЙ ФЕДЕРАЦИИ</w:t>
      </w:r>
    </w:p>
    <w:p w:rsidR="00000000" w:rsidRDefault="002906A1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И.П. от 22/20 ноября 2000 г. № 32-01-05/87/№ 12-07/755</w:t>
      </w:r>
    </w:p>
    <w:p w:rsidR="00000000" w:rsidRDefault="002906A1">
      <w:pPr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</w:p>
        </w:tc>
        <w:tc>
          <w:tcPr>
            <w:tcW w:w="3119" w:type="dxa"/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Региональным управлениям </w:t>
            </w:r>
          </w:p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Госэнергонадзора </w:t>
            </w:r>
          </w:p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Управлениям Госэнергонадзора </w:t>
            </w:r>
          </w:p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 субъектах Российской Федерации </w:t>
            </w:r>
          </w:p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Органам управления жилищно-коммунальным хозяйством</w:t>
            </w:r>
            <w:r>
              <w:rPr>
                <w:sz w:val="20"/>
              </w:rPr>
              <w:t xml:space="preserve"> субъектов Российской Федерации </w:t>
            </w:r>
          </w:p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Коммунальным энергетическим </w:t>
            </w:r>
          </w:p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предприятиям</w:t>
            </w:r>
          </w:p>
          <w:p w:rsidR="00000000" w:rsidRDefault="002906A1">
            <w:pPr>
              <w:ind w:left="0" w:firstLine="0"/>
              <w:jc w:val="left"/>
              <w:rPr>
                <w:sz w:val="20"/>
              </w:rPr>
            </w:pPr>
          </w:p>
        </w:tc>
      </w:tr>
    </w:tbl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 xml:space="preserve">В связи с введением в действие Правил работы с персоналом в организациях электроэнергетики Российской Федерации и Особенностей работы с персоналом энергетических организаций системы жилищно-коммунального хозяйства Российской Федерации, утвержденных приказом Госстроя России от 21 июня 2000г. № 141 </w:t>
      </w:r>
      <w:proofErr w:type="spellStart"/>
      <w:r>
        <w:rPr>
          <w:sz w:val="20"/>
        </w:rPr>
        <w:t>Госэнергонадзор</w:t>
      </w:r>
      <w:proofErr w:type="spellEnd"/>
      <w:r>
        <w:rPr>
          <w:sz w:val="20"/>
        </w:rPr>
        <w:t xml:space="preserve"> и Управление инженерной инфраструктуры Госстроя России разъясняют.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 xml:space="preserve">1. При эксплуатации коммунальных электрических сетей </w:t>
      </w:r>
      <w:proofErr w:type="spellStart"/>
      <w:r>
        <w:rPr>
          <w:sz w:val="20"/>
        </w:rPr>
        <w:t>энергоснабжающих</w:t>
      </w:r>
      <w:proofErr w:type="spellEnd"/>
      <w:r>
        <w:rPr>
          <w:sz w:val="20"/>
        </w:rPr>
        <w:t xml:space="preserve"> организаций системы жилищно-коммунального хозяйства должны руководствоваться основными нормативно-техническими документами, указанными в приложении 1 к настоящему письму.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 xml:space="preserve">2. При эксплуатации источников тепла и тепловых сетей в системах коммунального теплоснабжения </w:t>
      </w:r>
      <w:proofErr w:type="spellStart"/>
      <w:r>
        <w:rPr>
          <w:sz w:val="20"/>
        </w:rPr>
        <w:t>энергоснабжающие</w:t>
      </w:r>
      <w:proofErr w:type="spellEnd"/>
      <w:r>
        <w:rPr>
          <w:sz w:val="20"/>
        </w:rPr>
        <w:t xml:space="preserve"> организации системы жилищно-коммунального хозяйства должны руководствоваться основными нормативно-техническими документами, указанными в приложении 2 к настоящему письму.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>3. При проверке знаний персонала коммуналь</w:t>
      </w:r>
      <w:r>
        <w:rPr>
          <w:sz w:val="20"/>
        </w:rPr>
        <w:t>ных энергетических предприятий должно проверяться знание норм и правил, указанных в приложениях 1 и 2.</w:t>
      </w:r>
    </w:p>
    <w:p w:rsidR="00000000" w:rsidRDefault="002906A1">
      <w:pPr>
        <w:ind w:left="0" w:firstLine="284"/>
        <w:rPr>
          <w:sz w:val="20"/>
        </w:rPr>
      </w:pPr>
      <w:r>
        <w:rPr>
          <w:sz w:val="20"/>
        </w:rPr>
        <w:t xml:space="preserve">4. Считать утратившим силу п.4 информационного письма </w:t>
      </w:r>
      <w:proofErr w:type="spellStart"/>
      <w:r>
        <w:rPr>
          <w:sz w:val="20"/>
        </w:rPr>
        <w:t>Главгосэнергонадзора</w:t>
      </w:r>
      <w:proofErr w:type="spellEnd"/>
      <w:r>
        <w:rPr>
          <w:sz w:val="20"/>
        </w:rPr>
        <w:t xml:space="preserve"> России от 17.06.94 № 42-6/12-ЭТ «О совершенствовании государственного энергетического надзора за энергоустановками потребителей».</w:t>
      </w:r>
    </w:p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000000" w:rsidRDefault="002906A1">
            <w:pPr>
              <w:ind w:left="0" w:firstLine="0"/>
              <w:rPr>
                <w:sz w:val="20"/>
              </w:rPr>
            </w:pPr>
          </w:p>
          <w:p w:rsidR="00000000" w:rsidRDefault="002906A1">
            <w:pPr>
              <w:ind w:left="0" w:firstLine="0"/>
              <w:rPr>
                <w:sz w:val="20"/>
              </w:rPr>
            </w:pPr>
          </w:p>
        </w:tc>
        <w:tc>
          <w:tcPr>
            <w:tcW w:w="3119" w:type="dxa"/>
          </w:tcPr>
          <w:p w:rsidR="00000000" w:rsidRDefault="002906A1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Приложение 1 </w:t>
            </w:r>
          </w:p>
          <w:p w:rsidR="00000000" w:rsidRDefault="002906A1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к письму Госэнергонадзора и</w:t>
            </w:r>
          </w:p>
          <w:p w:rsidR="00000000" w:rsidRDefault="002906A1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Госстроя России</w:t>
            </w:r>
          </w:p>
        </w:tc>
      </w:tr>
    </w:tbl>
    <w:p w:rsidR="00000000" w:rsidRDefault="002906A1">
      <w:pPr>
        <w:ind w:left="0" w:firstLine="284"/>
        <w:rPr>
          <w:sz w:val="20"/>
        </w:rPr>
      </w:pPr>
    </w:p>
    <w:p w:rsidR="00000000" w:rsidRDefault="002906A1">
      <w:pPr>
        <w:pStyle w:val="FR1"/>
        <w:spacing w:before="0" w:after="0"/>
        <w:ind w:left="0" w:right="0" w:firstLine="284"/>
        <w:jc w:val="center"/>
        <w:rPr>
          <w:sz w:val="20"/>
        </w:rPr>
      </w:pPr>
      <w:r>
        <w:rPr>
          <w:sz w:val="20"/>
        </w:rPr>
        <w:t xml:space="preserve">ПЕРЕЧЕНЬ </w:t>
      </w:r>
    </w:p>
    <w:p w:rsidR="00000000" w:rsidRDefault="002906A1">
      <w:pPr>
        <w:pStyle w:val="FR1"/>
        <w:spacing w:before="0" w:after="0"/>
        <w:ind w:left="0" w:right="0" w:firstLine="284"/>
        <w:jc w:val="center"/>
        <w:rPr>
          <w:sz w:val="20"/>
        </w:rPr>
      </w:pPr>
      <w:r>
        <w:rPr>
          <w:sz w:val="20"/>
        </w:rPr>
        <w:t xml:space="preserve">основных нормативно-технических документов </w:t>
      </w:r>
    </w:p>
    <w:p w:rsidR="00000000" w:rsidRDefault="002906A1">
      <w:pPr>
        <w:pStyle w:val="FR1"/>
        <w:spacing w:before="0" w:after="0"/>
        <w:ind w:left="0" w:right="0" w:firstLine="284"/>
        <w:jc w:val="center"/>
        <w:rPr>
          <w:sz w:val="20"/>
        </w:rPr>
      </w:pPr>
      <w:r>
        <w:rPr>
          <w:sz w:val="20"/>
        </w:rPr>
        <w:t>по эксплуатации коммунальных электрических сетей</w:t>
      </w:r>
    </w:p>
    <w:p w:rsidR="00000000" w:rsidRDefault="002906A1">
      <w:pPr>
        <w:pStyle w:val="FR1"/>
        <w:spacing w:before="0" w:after="0"/>
        <w:ind w:left="0" w:right="0"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873"/>
        <w:gridCol w:w="29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№№ </w:t>
            </w:r>
            <w:proofErr w:type="spellStart"/>
            <w:r>
              <w:rPr>
                <w:sz w:val="20"/>
              </w:rPr>
              <w:t>пп</w:t>
            </w:r>
            <w:proofErr w:type="spellEnd"/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 и когда утвер</w:t>
            </w:r>
            <w:r>
              <w:rPr>
                <w:sz w:val="20"/>
              </w:rPr>
              <w:t>жден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Правила работы с персоналом в организациях электроэнергетики Российской Федерации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Минтопэнерго России, </w:t>
            </w:r>
          </w:p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приказ от 19.02.2000 № 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Особенности работы с персоналом энергетических организаций системы жилищно-коммунального хозяйства</w:t>
            </w:r>
          </w:p>
        </w:tc>
        <w:tc>
          <w:tcPr>
            <w:tcW w:w="2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Госстрой России, </w:t>
            </w:r>
          </w:p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приказ от 21.06.2000 № 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Правила технической эксплуатации электрических станций и сетей </w:t>
            </w:r>
            <w:proofErr w:type="spellStart"/>
            <w:r>
              <w:rPr>
                <w:sz w:val="20"/>
              </w:rPr>
              <w:t>РД</w:t>
            </w:r>
            <w:proofErr w:type="spellEnd"/>
            <w:r>
              <w:rPr>
                <w:sz w:val="20"/>
              </w:rPr>
              <w:t xml:space="preserve"> 34.20.501-95 (издание 15) *</w:t>
            </w:r>
          </w:p>
        </w:tc>
        <w:tc>
          <w:tcPr>
            <w:tcW w:w="2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Минтопэнерго России, 23.09.96, письмо Департамента </w:t>
            </w:r>
            <w:proofErr w:type="spellStart"/>
            <w:r>
              <w:rPr>
                <w:sz w:val="20"/>
              </w:rPr>
              <w:t>ЖКХ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Минстроя</w:t>
            </w:r>
            <w:proofErr w:type="spellEnd"/>
            <w:r>
              <w:rPr>
                <w:sz w:val="20"/>
              </w:rPr>
              <w:t xml:space="preserve"> России от 21.03.96 </w:t>
            </w:r>
          </w:p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№ 01-09-50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Правила устройства эл</w:t>
            </w:r>
            <w:r>
              <w:rPr>
                <w:sz w:val="20"/>
              </w:rPr>
              <w:t>ектроустановок (</w:t>
            </w:r>
            <w:proofErr w:type="spellStart"/>
            <w:r>
              <w:rPr>
                <w:sz w:val="20"/>
              </w:rPr>
              <w:t>ПУЭ</w:t>
            </w:r>
            <w:proofErr w:type="spellEnd"/>
            <w:r>
              <w:rPr>
                <w:sz w:val="20"/>
              </w:rPr>
              <w:t xml:space="preserve">) </w:t>
            </w:r>
          </w:p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(издание 6)</w:t>
            </w:r>
          </w:p>
        </w:tc>
        <w:tc>
          <w:tcPr>
            <w:tcW w:w="2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Главгосэнергонадзор</w:t>
            </w:r>
            <w:proofErr w:type="spellEnd"/>
            <w:r>
              <w:rPr>
                <w:sz w:val="20"/>
              </w:rPr>
              <w:t xml:space="preserve"> России, 1998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Правила устройства электроустановок (</w:t>
            </w:r>
            <w:proofErr w:type="spellStart"/>
            <w:r>
              <w:rPr>
                <w:sz w:val="20"/>
              </w:rPr>
              <w:t>ПУЭ</w:t>
            </w:r>
            <w:proofErr w:type="spellEnd"/>
            <w:r>
              <w:rPr>
                <w:sz w:val="20"/>
              </w:rPr>
              <w:t xml:space="preserve">) </w:t>
            </w:r>
          </w:p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(издание 7; раздел 6, раздел 7 главы 7.1 и 7.2)</w:t>
            </w:r>
          </w:p>
        </w:tc>
        <w:tc>
          <w:tcPr>
            <w:tcW w:w="2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Минтопэнерго России, 06.10.99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Правила техники безопасности при эксплуатации электроустановок (издание 2)**</w:t>
            </w:r>
          </w:p>
        </w:tc>
        <w:tc>
          <w:tcPr>
            <w:tcW w:w="2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Минэнерго СССР, 10.09.85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Правила охраны электрических сетей напряжением свыше 1000 вольт</w:t>
            </w:r>
          </w:p>
        </w:tc>
        <w:tc>
          <w:tcPr>
            <w:tcW w:w="2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Совет Министров СССР, постановление от 26.03.84 №255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Правила охраны электрических сетей напряжением </w:t>
            </w:r>
          </w:p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до 1000 вольт</w:t>
            </w:r>
          </w:p>
        </w:tc>
        <w:tc>
          <w:tcPr>
            <w:tcW w:w="2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Совет Министров СССР, поста</w:t>
            </w:r>
            <w:r>
              <w:rPr>
                <w:sz w:val="20"/>
              </w:rPr>
              <w:t>новление от 11.09.72 №667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Правила пожарной безопасности в Российской Федерации (с дополнениями и изменениями)</w:t>
            </w:r>
          </w:p>
        </w:tc>
        <w:tc>
          <w:tcPr>
            <w:tcW w:w="2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МВД России, приказ от 12.12.93 №536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Правила безопасности при работе с инструментом и приспособлениями</w:t>
            </w:r>
          </w:p>
        </w:tc>
        <w:tc>
          <w:tcPr>
            <w:tcW w:w="2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Минэнерго СССР, 30.04.85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Правила применения и испытания средств защиты, используемых в электроустановках, технические требования к ним</w:t>
            </w:r>
          </w:p>
        </w:tc>
        <w:tc>
          <w:tcPr>
            <w:tcW w:w="2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Минтопэнерго России, 19.11.92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Инструкция по оказанию первой помощи при несчастных случаях на производстве </w:t>
            </w:r>
          </w:p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РД</w:t>
            </w:r>
            <w:proofErr w:type="spellEnd"/>
            <w:r>
              <w:rPr>
                <w:sz w:val="20"/>
              </w:rPr>
              <w:t xml:space="preserve"> 153-34.0-03.702-99)</w:t>
            </w:r>
          </w:p>
        </w:tc>
        <w:tc>
          <w:tcPr>
            <w:tcW w:w="2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Минтопэнерго Ро</w:t>
            </w:r>
            <w:r>
              <w:rPr>
                <w:sz w:val="20"/>
              </w:rPr>
              <w:t>ссии, 19.07.99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Нормы испытания электрооборудования (издание 5)</w:t>
            </w:r>
          </w:p>
        </w:tc>
        <w:tc>
          <w:tcPr>
            <w:tcW w:w="2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Минэнерго СССР, 06.12.81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Правила устройства и безопасной эксплуатации подъемников (вышек) (ПБ-10-256-98)</w:t>
            </w:r>
          </w:p>
        </w:tc>
        <w:tc>
          <w:tcPr>
            <w:tcW w:w="2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Госгортехнадзор России, постановление от 24.11.98 №67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Правила устройства и безопасной эксплуатации грузоподъемных кранов</w:t>
            </w:r>
          </w:p>
        </w:tc>
        <w:tc>
          <w:tcPr>
            <w:tcW w:w="2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Госгортехнадзор России, постановление от 31.12.99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8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Противоаварийные циркуляры, инструктивные материалы по эксплуатации и технике безопасности Минэнерго России, Госстроя России, Госэнергонадзора</w:t>
            </w:r>
          </w:p>
        </w:tc>
        <w:tc>
          <w:tcPr>
            <w:tcW w:w="29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</w:p>
        </w:tc>
      </w:tr>
    </w:tbl>
    <w:p w:rsidR="00000000" w:rsidRDefault="002906A1">
      <w:pPr>
        <w:ind w:left="0" w:firstLine="284"/>
        <w:rPr>
          <w:b/>
          <w:sz w:val="20"/>
        </w:rPr>
      </w:pPr>
    </w:p>
    <w:p w:rsidR="00000000" w:rsidRDefault="002906A1">
      <w:pPr>
        <w:pStyle w:val="FR2"/>
        <w:spacing w:line="240" w:lineRule="auto"/>
        <w:ind w:firstLine="284"/>
        <w:jc w:val="both"/>
        <w:rPr>
          <w:sz w:val="18"/>
        </w:rPr>
      </w:pPr>
      <w:r>
        <w:rPr>
          <w:i w:val="0"/>
          <w:sz w:val="18"/>
        </w:rPr>
        <w:t xml:space="preserve">* </w:t>
      </w:r>
      <w:r>
        <w:rPr>
          <w:sz w:val="18"/>
        </w:rPr>
        <w:t>Кроме</w:t>
      </w:r>
      <w:r>
        <w:rPr>
          <w:sz w:val="18"/>
        </w:rPr>
        <w:t xml:space="preserve"> предприятий электрических сетей, в которых в настоящее время применяются Правила эксплуатации электроустановок потребителей (издание 5; </w:t>
      </w:r>
      <w:proofErr w:type="spellStart"/>
      <w:r>
        <w:rPr>
          <w:sz w:val="18"/>
        </w:rPr>
        <w:t>Главгосэнергонадзор</w:t>
      </w:r>
      <w:proofErr w:type="spellEnd"/>
      <w:r>
        <w:rPr>
          <w:sz w:val="18"/>
        </w:rPr>
        <w:t xml:space="preserve"> России, 31.03.92).</w:t>
      </w:r>
    </w:p>
    <w:p w:rsidR="00000000" w:rsidRDefault="002906A1">
      <w:pPr>
        <w:pStyle w:val="FR2"/>
        <w:spacing w:line="240" w:lineRule="auto"/>
        <w:ind w:firstLine="284"/>
        <w:jc w:val="both"/>
        <w:rPr>
          <w:sz w:val="18"/>
        </w:rPr>
      </w:pPr>
      <w:r>
        <w:rPr>
          <w:i w:val="0"/>
          <w:sz w:val="18"/>
        </w:rPr>
        <w:t xml:space="preserve">** </w:t>
      </w:r>
      <w:r>
        <w:rPr>
          <w:sz w:val="18"/>
        </w:rPr>
        <w:t xml:space="preserve">Кроме предприятий электрических сетей, в которых в настоящее время применяются Правила техники  безопасности при  эксплуатации  электроустановок  потребителей (издание 4; </w:t>
      </w:r>
      <w:proofErr w:type="spellStart"/>
      <w:r>
        <w:rPr>
          <w:sz w:val="18"/>
        </w:rPr>
        <w:t>Главгосэнергонадзор</w:t>
      </w:r>
      <w:proofErr w:type="spellEnd"/>
      <w:r>
        <w:rPr>
          <w:sz w:val="18"/>
        </w:rPr>
        <w:t>, 12.12.84), по указанным Правилам также эксплуатируются электроустановки вспомогательных подразделений предприятий электрических сетей (гараж;</w:t>
      </w:r>
      <w:r>
        <w:rPr>
          <w:sz w:val="18"/>
        </w:rPr>
        <w:t xml:space="preserve"> база механизации; производственно-ремонтная база).</w:t>
      </w:r>
    </w:p>
    <w:p w:rsidR="00000000" w:rsidRDefault="002906A1">
      <w:pPr>
        <w:pStyle w:val="FR2"/>
        <w:spacing w:line="240" w:lineRule="auto"/>
        <w:ind w:firstLine="284"/>
        <w:jc w:val="both"/>
        <w:rPr>
          <w:sz w:val="18"/>
        </w:rPr>
      </w:pPr>
    </w:p>
    <w:p w:rsidR="00000000" w:rsidRDefault="002906A1">
      <w:pPr>
        <w:pStyle w:val="FR2"/>
        <w:spacing w:line="240" w:lineRule="auto"/>
        <w:ind w:firstLine="284"/>
        <w:jc w:val="both"/>
        <w:rPr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000000" w:rsidRDefault="002906A1">
            <w:pPr>
              <w:ind w:left="0" w:firstLine="0"/>
              <w:rPr>
                <w:sz w:val="20"/>
              </w:rPr>
            </w:pPr>
          </w:p>
          <w:p w:rsidR="00000000" w:rsidRDefault="002906A1">
            <w:pPr>
              <w:ind w:left="0" w:firstLine="0"/>
              <w:rPr>
                <w:sz w:val="20"/>
              </w:rPr>
            </w:pPr>
          </w:p>
        </w:tc>
        <w:tc>
          <w:tcPr>
            <w:tcW w:w="2835" w:type="dxa"/>
          </w:tcPr>
          <w:p w:rsidR="00000000" w:rsidRDefault="002906A1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Приложение 2 </w:t>
            </w:r>
          </w:p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к письму Госэнергонадзора и Госстроя России</w:t>
            </w:r>
          </w:p>
          <w:p w:rsidR="00000000" w:rsidRDefault="002906A1">
            <w:pPr>
              <w:ind w:left="0" w:firstLine="0"/>
              <w:rPr>
                <w:sz w:val="20"/>
              </w:rPr>
            </w:pPr>
          </w:p>
        </w:tc>
      </w:tr>
    </w:tbl>
    <w:p w:rsidR="00000000" w:rsidRDefault="002906A1">
      <w:pPr>
        <w:ind w:left="0" w:firstLine="284"/>
        <w:rPr>
          <w:i/>
          <w:sz w:val="20"/>
        </w:rPr>
      </w:pPr>
    </w:p>
    <w:p w:rsidR="00000000" w:rsidRDefault="002906A1">
      <w:pPr>
        <w:pStyle w:val="FR2"/>
        <w:spacing w:line="240" w:lineRule="auto"/>
        <w:ind w:firstLine="284"/>
        <w:jc w:val="center"/>
        <w:rPr>
          <w:sz w:val="20"/>
        </w:rPr>
      </w:pPr>
      <w:r>
        <w:rPr>
          <w:b/>
          <w:i w:val="0"/>
          <w:sz w:val="20"/>
        </w:rPr>
        <w:t>ПЕРЕЧЕНЬ</w:t>
      </w:r>
    </w:p>
    <w:p w:rsidR="00000000" w:rsidRDefault="002906A1">
      <w:pPr>
        <w:pStyle w:val="FR2"/>
        <w:spacing w:line="240" w:lineRule="auto"/>
        <w:ind w:firstLine="284"/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t xml:space="preserve">основных нормативно-технических документов </w:t>
      </w:r>
    </w:p>
    <w:p w:rsidR="00000000" w:rsidRDefault="002906A1">
      <w:pPr>
        <w:pStyle w:val="FR2"/>
        <w:spacing w:line="240" w:lineRule="auto"/>
        <w:ind w:firstLine="284"/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t xml:space="preserve">по эксплуатации источников тепла и тепловых сетей </w:t>
      </w:r>
    </w:p>
    <w:p w:rsidR="00000000" w:rsidRDefault="002906A1">
      <w:pPr>
        <w:pStyle w:val="FR2"/>
        <w:spacing w:line="240" w:lineRule="auto"/>
        <w:ind w:firstLine="284"/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t>в системах коммунального теплоснабжения</w:t>
      </w:r>
    </w:p>
    <w:p w:rsidR="00000000" w:rsidRDefault="002906A1">
      <w:pPr>
        <w:pStyle w:val="FR2"/>
        <w:spacing w:line="240" w:lineRule="auto"/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№№ </w:t>
            </w:r>
            <w:proofErr w:type="spellStart"/>
            <w:r>
              <w:rPr>
                <w:sz w:val="20"/>
              </w:rPr>
              <w:t>пп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 и когда утвержден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Правила организации работы с персоналом в организациях электроэнергетики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Минтопэнерго России, </w:t>
            </w:r>
          </w:p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приказ от 19.02.00 № 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Особенности работы с персоналом энергетических организ</w:t>
            </w:r>
            <w:r>
              <w:rPr>
                <w:sz w:val="20"/>
              </w:rPr>
              <w:t>аций системы жилищно-коммунального хозяйства Российской Федерации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Госстрой России, приказ </w:t>
            </w:r>
          </w:p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от 21.06.00 №141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Правила технической эксплуатации электрических станций и сетей </w:t>
            </w:r>
            <w:proofErr w:type="spellStart"/>
            <w:r>
              <w:rPr>
                <w:sz w:val="20"/>
              </w:rPr>
              <w:t>РД</w:t>
            </w:r>
            <w:proofErr w:type="spellEnd"/>
            <w:r>
              <w:rPr>
                <w:sz w:val="20"/>
              </w:rPr>
              <w:t xml:space="preserve"> 34.20.501-95 (издание 15)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Минтопэнерго России, 23.09.96 (письмо Департамента </w:t>
            </w:r>
            <w:proofErr w:type="spellStart"/>
            <w:r>
              <w:rPr>
                <w:sz w:val="20"/>
              </w:rPr>
              <w:t>ЖКХ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Минстроя</w:t>
            </w:r>
            <w:proofErr w:type="spellEnd"/>
            <w:r>
              <w:rPr>
                <w:sz w:val="20"/>
              </w:rPr>
              <w:t xml:space="preserve"> России от 21.03.96</w:t>
            </w:r>
          </w:p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№ 01-09-50)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Правила эксплуатации электроустановок потребителей (издание 5)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Главгосэнергонадзор</w:t>
            </w:r>
            <w:proofErr w:type="spellEnd"/>
            <w:r>
              <w:rPr>
                <w:sz w:val="20"/>
              </w:rPr>
              <w:t xml:space="preserve"> России, 31.03.92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Правила техники безопасности при эксплуатации электроустановок потребителей (издание 4)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Главгосэнергонадз</w:t>
            </w:r>
            <w:r>
              <w:rPr>
                <w:sz w:val="20"/>
              </w:rPr>
              <w:t>ор</w:t>
            </w:r>
            <w:proofErr w:type="spellEnd"/>
            <w:r>
              <w:rPr>
                <w:sz w:val="20"/>
              </w:rPr>
              <w:t xml:space="preserve"> России, 21.12.84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Правила технической эксплуатации коммунальных отопительных котельных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Минстрой</w:t>
            </w:r>
            <w:proofErr w:type="spellEnd"/>
            <w:r>
              <w:rPr>
                <w:sz w:val="20"/>
              </w:rPr>
              <w:t xml:space="preserve"> России, приказ от 11.11.92 №251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Правила устройства и безопасной эксплуатации паровых котлов с давлением пара не более 0,07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 xml:space="preserve"> (0,7 </w:t>
            </w:r>
            <w:proofErr w:type="spellStart"/>
            <w:r>
              <w:rPr>
                <w:sz w:val="20"/>
              </w:rPr>
              <w:t>кгс</w:t>
            </w:r>
            <w:proofErr w:type="spellEnd"/>
            <w:r>
              <w:rPr>
                <w:sz w:val="20"/>
              </w:rPr>
              <w:t>/см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), водогрейных котлов и </w:t>
            </w:r>
            <w:proofErr w:type="spellStart"/>
            <w:r>
              <w:rPr>
                <w:sz w:val="20"/>
              </w:rPr>
              <w:t>водоподогревателей</w:t>
            </w:r>
            <w:proofErr w:type="spellEnd"/>
            <w:r>
              <w:rPr>
                <w:sz w:val="20"/>
              </w:rPr>
              <w:t xml:space="preserve"> с температурой нагрева воды не выше 388 К (115 </w:t>
            </w:r>
            <w:proofErr w:type="spellStart"/>
            <w:r>
              <w:rPr>
                <w:sz w:val="20"/>
              </w:rPr>
              <w:t>град.С</w:t>
            </w:r>
            <w:proofErr w:type="spellEnd"/>
            <w:r>
              <w:rPr>
                <w:sz w:val="20"/>
              </w:rPr>
              <w:t>) (с изменениями 1, 2 и 3)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Минстрой</w:t>
            </w:r>
            <w:proofErr w:type="spellEnd"/>
            <w:r>
              <w:rPr>
                <w:sz w:val="20"/>
              </w:rPr>
              <w:t xml:space="preserve"> России, приказ от 28.08.92 № 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Правила технической эксплуатации коммунальных тепловых сетей и тепловых пунктов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Минжилкомхоз</w:t>
            </w:r>
            <w:proofErr w:type="spellEnd"/>
            <w:r>
              <w:rPr>
                <w:sz w:val="20"/>
              </w:rPr>
              <w:t xml:space="preserve"> РСФСР</w:t>
            </w:r>
            <w:r>
              <w:rPr>
                <w:sz w:val="20"/>
              </w:rPr>
              <w:t>, приказ от 25.11.87 № 476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Правила устройства и безопасной эксплуатации паровых и водогрейных котлов (с изменением 1)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Госгортехнадзор России, 28.05.93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Правила устройства и безопасной эксплуатации трубопроводов пара и горячей воды (с изменением 1)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Госгортехнадзор России, постановление от 18.07.94 №45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Правила безопасности в газовом хозяйстве</w:t>
            </w:r>
          </w:p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(ПБ-12-245-98)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Госгортехнадзор России, постановление от 30.11.98 №71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Правила техники безопасности при эксплуатации тепломеханического оборудования элек</w:t>
            </w:r>
            <w:r>
              <w:rPr>
                <w:sz w:val="20"/>
              </w:rPr>
              <w:t>тростанций и тепловых сетей (</w:t>
            </w:r>
            <w:proofErr w:type="spellStart"/>
            <w:r>
              <w:rPr>
                <w:sz w:val="20"/>
              </w:rPr>
              <w:t>РД</w:t>
            </w:r>
            <w:proofErr w:type="spellEnd"/>
            <w:r>
              <w:rPr>
                <w:sz w:val="20"/>
              </w:rPr>
              <w:t xml:space="preserve"> 34-03.201-97) (с изменениями 1/98,1/2000)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Минтопэнерго России, 03.04.97, письмо Департамента </w:t>
            </w:r>
            <w:proofErr w:type="spellStart"/>
            <w:r>
              <w:rPr>
                <w:sz w:val="20"/>
              </w:rPr>
              <w:t>ЖКХ</w:t>
            </w:r>
            <w:proofErr w:type="spellEnd"/>
            <w:r>
              <w:rPr>
                <w:sz w:val="20"/>
              </w:rPr>
              <w:t xml:space="preserve"> Госстроя России от 01.11.97</w:t>
            </w:r>
          </w:p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№ 01-09-187/28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Правила эксплуатации </w:t>
            </w:r>
            <w:proofErr w:type="spellStart"/>
            <w:r>
              <w:rPr>
                <w:sz w:val="20"/>
              </w:rPr>
              <w:t>теплопотребляющих</w:t>
            </w:r>
            <w:proofErr w:type="spellEnd"/>
            <w:r>
              <w:rPr>
                <w:sz w:val="20"/>
              </w:rPr>
              <w:t xml:space="preserve"> установок и тепловых сетей потребителей *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Главгосэнергонадзор</w:t>
            </w:r>
            <w:proofErr w:type="spellEnd"/>
            <w:r>
              <w:rPr>
                <w:sz w:val="20"/>
              </w:rPr>
              <w:t xml:space="preserve"> России, 07.05.92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Правила техники безопасности при эксплуатации </w:t>
            </w:r>
            <w:proofErr w:type="spellStart"/>
            <w:r>
              <w:rPr>
                <w:sz w:val="20"/>
              </w:rPr>
              <w:t>теплопотребляющих</w:t>
            </w:r>
            <w:proofErr w:type="spellEnd"/>
            <w:r>
              <w:rPr>
                <w:sz w:val="20"/>
              </w:rPr>
              <w:t xml:space="preserve"> установок и тепловых сетей потребителей *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Главгосэнергонадзор</w:t>
            </w:r>
            <w:proofErr w:type="spellEnd"/>
            <w:r>
              <w:rPr>
                <w:sz w:val="20"/>
              </w:rPr>
              <w:t xml:space="preserve"> России, 07.05.92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Типовые правила охраны коммунальных тепловых сетей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Минстрой</w:t>
            </w:r>
            <w:proofErr w:type="spellEnd"/>
            <w:r>
              <w:rPr>
                <w:sz w:val="20"/>
              </w:rPr>
              <w:t xml:space="preserve"> Росс</w:t>
            </w:r>
            <w:r>
              <w:rPr>
                <w:sz w:val="20"/>
              </w:rPr>
              <w:t>ии, приказ от 17.08.92 №197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Типовая инструкция по эксплуатации баков аккумуляторов горячей воды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РПО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Роскоммунэнерго</w:t>
            </w:r>
            <w:proofErr w:type="spellEnd"/>
            <w:r>
              <w:rPr>
                <w:sz w:val="20"/>
              </w:rPr>
              <w:t>», приказ от 11.11.86 №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Санитарные правила эксплуатации систем централизованного горячего водоснабжения. </w:t>
            </w:r>
          </w:p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СанПиН № 4725-88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Минздрав СССР, 15.11.88</w:t>
            </w:r>
          </w:p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№4723-88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Правила пожарной безопасности в Российской Федерации (с дополнениями и изменениями)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МВД России, приказ от 12.12.93 №536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Правила безопасности при работе с инструментом и приспособлениями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Минэнерго СССР, 30.04.85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нструкция по оказанию первой помощи при несчастных случаях на производстве </w:t>
            </w:r>
          </w:p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РД</w:t>
            </w:r>
            <w:proofErr w:type="spellEnd"/>
            <w:r>
              <w:rPr>
                <w:sz w:val="20"/>
              </w:rPr>
              <w:t xml:space="preserve"> 153-340-03.702-99)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Минтопэнерго России, 19.07.99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Правила учета тепловой энергии и теплоносителя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Минтопэнерго России, 25.09.95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Организационно-методические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Госстрой России, приказ от 06.09.00 № 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Противоаварийные циркуляры, инструктивные матери</w:t>
            </w:r>
            <w:r>
              <w:rPr>
                <w:sz w:val="20"/>
              </w:rPr>
              <w:t>алы по эксплуатации и технике безопасности Минэнерго России, Госстроя России, Госэнергонадзора, Госгортехнадзора России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6A1">
            <w:pPr>
              <w:ind w:left="0" w:firstLine="0"/>
              <w:jc w:val="left"/>
              <w:rPr>
                <w:sz w:val="20"/>
              </w:rPr>
            </w:pPr>
          </w:p>
        </w:tc>
      </w:tr>
    </w:tbl>
    <w:p w:rsidR="00000000" w:rsidRDefault="002906A1">
      <w:pPr>
        <w:ind w:left="0" w:firstLine="284"/>
        <w:rPr>
          <w:i/>
          <w:sz w:val="20"/>
        </w:rPr>
      </w:pPr>
    </w:p>
    <w:p w:rsidR="00000000" w:rsidRDefault="002906A1">
      <w:pPr>
        <w:pStyle w:val="FR2"/>
        <w:spacing w:line="240" w:lineRule="auto"/>
        <w:ind w:firstLine="284"/>
        <w:jc w:val="both"/>
        <w:rPr>
          <w:sz w:val="18"/>
        </w:rPr>
      </w:pPr>
      <w:r>
        <w:rPr>
          <w:i w:val="0"/>
          <w:sz w:val="18"/>
        </w:rPr>
        <w:t xml:space="preserve">* </w:t>
      </w:r>
      <w:r>
        <w:rPr>
          <w:sz w:val="18"/>
        </w:rPr>
        <w:t xml:space="preserve">В части, относящейся к эксплуатации </w:t>
      </w:r>
      <w:proofErr w:type="spellStart"/>
      <w:r>
        <w:rPr>
          <w:sz w:val="18"/>
        </w:rPr>
        <w:t>теплопотребляющих</w:t>
      </w:r>
      <w:proofErr w:type="spellEnd"/>
      <w:r>
        <w:rPr>
          <w:sz w:val="18"/>
        </w:rPr>
        <w:t xml:space="preserve"> установок в зданиях и сооружениях теплоэнергетических предприятий.</w:t>
      </w:r>
    </w:p>
    <w:p w:rsidR="00000000" w:rsidRDefault="002906A1">
      <w:pPr>
        <w:ind w:left="0" w:firstLine="284"/>
        <w:rPr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6A1"/>
    <w:rsid w:val="002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left="120" w:firstLine="280"/>
      <w:jc w:val="both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580" w:after="440"/>
      <w:ind w:left="3560" w:right="3000" w:firstLine="4620"/>
      <w:textAlignment w:val="baseline"/>
    </w:pPr>
    <w:rPr>
      <w:b/>
      <w:sz w:val="48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line="260" w:lineRule="auto"/>
      <w:ind w:firstLine="320"/>
      <w:textAlignment w:val="baseline"/>
    </w:pPr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8022</Words>
  <Characters>45729</Characters>
  <Application>Microsoft Office Word</Application>
  <DocSecurity>0</DocSecurity>
  <Lines>381</Lines>
  <Paragraphs>107</Paragraphs>
  <ScaleCrop>false</ScaleCrop>
  <Company>Elcom Ltd</Company>
  <LinksUpToDate>false</LinksUpToDate>
  <CharactersWithSpaces>53644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МДС 13-15</dc:title>
  <dc:subject/>
  <dc:creator>CNTI</dc:creator>
  <cp:keywords/>
  <dc:description/>
  <cp:lastModifiedBy>Parhomeiai</cp:lastModifiedBy>
  <cp:revision>2</cp:revision>
  <dcterms:created xsi:type="dcterms:W3CDTF">2013-04-11T11:23:00Z</dcterms:created>
  <dcterms:modified xsi:type="dcterms:W3CDTF">2013-04-11T11:23:00Z</dcterms:modified>
</cp:coreProperties>
</file>