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0662">
      <w:pPr>
        <w:pBdr>
          <w:bottom w:val="single" w:sz="6" w:space="1" w:color="auto"/>
        </w:pBdr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ГОСУДАРСТВЕННЫЕ ЭЛЕМЕНТНЫЕ СМЕТНЫЕ НОРМЫ НА РЕМОНТНО-СТРОИТЕЛЬНЫЕ РАБОТЫ</w:t>
      </w:r>
    </w:p>
    <w:p w:rsidR="00000000" w:rsidRDefault="00D70662">
      <w:pPr>
        <w:ind w:firstLine="284"/>
        <w:jc w:val="center"/>
      </w:pPr>
    </w:p>
    <w:p w:rsidR="00000000" w:rsidRDefault="00D70662">
      <w:pPr>
        <w:pStyle w:val="FR1"/>
        <w:ind w:firstLine="284"/>
        <w:jc w:val="center"/>
        <w:rPr>
          <w:i/>
          <w:sz w:val="20"/>
        </w:rPr>
      </w:pPr>
      <w:r>
        <w:rPr>
          <w:i/>
          <w:sz w:val="20"/>
        </w:rPr>
        <w:t>Сборник № 63</w:t>
      </w:r>
    </w:p>
    <w:p w:rsidR="00000000" w:rsidRDefault="00D70662">
      <w:pPr>
        <w:pStyle w:val="FR1"/>
        <w:ind w:firstLine="284"/>
        <w:jc w:val="center"/>
        <w:rPr>
          <w:i/>
          <w:sz w:val="20"/>
        </w:rPr>
      </w:pPr>
    </w:p>
    <w:p w:rsidR="00000000" w:rsidRDefault="00D70662">
      <w:pPr>
        <w:pStyle w:val="FR1"/>
        <w:ind w:firstLine="284"/>
        <w:jc w:val="center"/>
        <w:rPr>
          <w:sz w:val="20"/>
        </w:rPr>
      </w:pPr>
      <w:r>
        <w:rPr>
          <w:sz w:val="20"/>
        </w:rPr>
        <w:t>СТЕКОЛЬНЫЕ, ОБОЙНЫЕ И ОБЛИЦОВОЧНЫЕ РАБОТЫ</w:t>
      </w:r>
    </w:p>
    <w:p w:rsidR="00000000" w:rsidRDefault="00D70662">
      <w:pPr>
        <w:pStyle w:val="FR1"/>
        <w:ind w:firstLine="284"/>
        <w:jc w:val="center"/>
        <w:rPr>
          <w:sz w:val="20"/>
        </w:rPr>
      </w:pPr>
    </w:p>
    <w:p w:rsidR="00000000" w:rsidRDefault="00D70662">
      <w:pPr>
        <w:pStyle w:val="FR3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sz w:val="20"/>
        </w:rPr>
        <w:t>ГЭСНр-2001-63</w:t>
      </w:r>
    </w:p>
    <w:p w:rsidR="00000000" w:rsidRDefault="00D70662">
      <w:pPr>
        <w:pStyle w:val="FR3"/>
        <w:ind w:firstLine="284"/>
        <w:jc w:val="center"/>
        <w:rPr>
          <w:sz w:val="20"/>
        </w:rPr>
      </w:pPr>
    </w:p>
    <w:p w:rsidR="00000000" w:rsidRDefault="00D70662">
      <w:pPr>
        <w:pStyle w:val="FR2"/>
        <w:ind w:firstLine="284"/>
        <w:jc w:val="center"/>
        <w:rPr>
          <w:b/>
          <w:sz w:val="20"/>
        </w:rPr>
      </w:pPr>
      <w:r>
        <w:rPr>
          <w:b/>
          <w:sz w:val="20"/>
        </w:rPr>
        <w:t>ТЕХНИЧЕСКАЯ ЧАСТЬ</w:t>
      </w:r>
    </w:p>
    <w:p w:rsidR="00000000" w:rsidRDefault="00D70662">
      <w:pPr>
        <w:pStyle w:val="FR2"/>
        <w:ind w:firstLine="284"/>
        <w:jc w:val="center"/>
        <w:rPr>
          <w:b/>
          <w:sz w:val="20"/>
        </w:rPr>
      </w:pPr>
    </w:p>
    <w:p w:rsidR="00000000" w:rsidRDefault="00D70662">
      <w:pPr>
        <w:pStyle w:val="FR3"/>
        <w:ind w:firstLine="284"/>
        <w:jc w:val="both"/>
        <w:rPr>
          <w:sz w:val="20"/>
        </w:rPr>
      </w:pPr>
      <w:r>
        <w:rPr>
          <w:sz w:val="20"/>
        </w:rPr>
        <w:t>1. Общие указания</w:t>
      </w:r>
    </w:p>
    <w:p w:rsidR="00000000" w:rsidRDefault="00D70662">
      <w:pPr>
        <w:pStyle w:val="FR3"/>
        <w:ind w:firstLine="284"/>
        <w:jc w:val="both"/>
        <w:rPr>
          <w:sz w:val="20"/>
        </w:rPr>
      </w:pPr>
    </w:p>
    <w:p w:rsidR="00000000" w:rsidRDefault="00D70662">
      <w:pPr>
        <w:ind w:firstLine="284"/>
        <w:jc w:val="both"/>
      </w:pPr>
      <w:r>
        <w:t>1.1. В настоящем сборнике содержатся нормы на выполнение стекольных, обо</w:t>
      </w:r>
      <w:r>
        <w:t>йных и облицовочных работ при ремонте зданий и сооружений.</w:t>
      </w:r>
    </w:p>
    <w:p w:rsidR="00000000" w:rsidRDefault="00D70662">
      <w:pPr>
        <w:ind w:firstLine="284"/>
        <w:jc w:val="both"/>
      </w:pPr>
      <w:r>
        <w:t>1.2. В нормах расход ресурсов рассчитан на выполнение всего комплекса работ, включая устройство ограждений, предусмотренных правилами производства работ и техники безопасности; уборку материалов, отходов и мусора, полученных при производстве подготовительных работ.</w:t>
      </w:r>
    </w:p>
    <w:p w:rsidR="00000000" w:rsidRDefault="00D70662">
      <w:pPr>
        <w:ind w:firstLine="284"/>
        <w:jc w:val="both"/>
      </w:pPr>
      <w:r>
        <w:t>1.3. В нормах настоящего сборника расход ресурсов на выполнение стекольных, обойных и облицовочных работ рассчитан исходя из условий их производства с инвентарных столиков, стремянок и пр</w:t>
      </w:r>
      <w:r>
        <w:t>иставных лестниц в помещениях высотой (от пола до потолка) до 4 м, а также использования ранее установленных лесов для смежных работ.</w:t>
      </w:r>
    </w:p>
    <w:p w:rsidR="00000000" w:rsidRDefault="00D70662">
      <w:pPr>
        <w:ind w:firstLine="284"/>
        <w:jc w:val="both"/>
      </w:pPr>
      <w:r>
        <w:t>Устройство деревянных неинвентарных лесов специально для производства стекольных, обойных и облицовочных работ (при обосновании необходимости в проекте) надлежит учитывать дополнительно по нормам сборника ГЭСНр-2001-69 «Прочие ремонтно-строительные работы».</w:t>
      </w:r>
    </w:p>
    <w:p w:rsidR="00000000" w:rsidRDefault="00D70662">
      <w:pPr>
        <w:ind w:firstLine="284"/>
        <w:jc w:val="both"/>
      </w:pPr>
      <w:r>
        <w:t>1.4. В нормах, предусматривающих производство работ с наружных подвесных люлек, последние в состав ГЭСНр по статье «Маши</w:t>
      </w:r>
      <w:r>
        <w:t>ны и механизмы» не включаются. Расходы, связанные с ремонтом, содержанием и разборкой наружных подвесных люлек, в соответствии с Перечнем статей затрат накладных расходов в строительстве (Приложение 6 МДС 81-1.99 Методических указаний по определению стоимости строительной продукции на территории Российской Федерации) учтены в составе накладных расходов по статье «Расходы на организацию работ на строительных площадках». Нормами учтено перемещение люлек по вертикали и горизонтали.</w:t>
      </w:r>
    </w:p>
    <w:p w:rsidR="00000000" w:rsidRDefault="00D70662">
      <w:pPr>
        <w:ind w:firstLine="284"/>
        <w:jc w:val="both"/>
      </w:pPr>
      <w:r>
        <w:t xml:space="preserve">1.5. В нормах на выполнение </w:t>
      </w:r>
      <w:r>
        <w:t>стекольных работ не учтен расход ресурсов на выполнение работ по снятию и навеске оконных створок, переплетов и фрамуг, который следует определять по нормам сборника ГЭСНр-2001-56 «Проемы».</w:t>
      </w:r>
    </w:p>
    <w:p w:rsidR="00000000" w:rsidRDefault="00D70662">
      <w:pPr>
        <w:ind w:firstLine="284"/>
        <w:jc w:val="both"/>
      </w:pPr>
      <w:r>
        <w:t>1.6. Возврат материалов и масса строительного мусора по таблицам с 63-7 по 63-12 определяется заказчиком и подрядчиком непосредственным осмотром на месте.</w:t>
      </w:r>
    </w:p>
    <w:p w:rsidR="00000000" w:rsidRDefault="00D70662">
      <w:pPr>
        <w:ind w:firstLine="284"/>
        <w:jc w:val="both"/>
      </w:pPr>
    </w:p>
    <w:p w:rsidR="00000000" w:rsidRDefault="00D70662">
      <w:pPr>
        <w:pStyle w:val="FR3"/>
        <w:ind w:firstLine="284"/>
        <w:jc w:val="both"/>
        <w:rPr>
          <w:sz w:val="20"/>
        </w:rPr>
      </w:pPr>
      <w:r>
        <w:rPr>
          <w:sz w:val="20"/>
        </w:rPr>
        <w:t>2. Правила определения объемов работ</w:t>
      </w:r>
    </w:p>
    <w:p w:rsidR="00000000" w:rsidRDefault="00D70662">
      <w:pPr>
        <w:pStyle w:val="FR3"/>
        <w:ind w:firstLine="284"/>
        <w:jc w:val="both"/>
        <w:rPr>
          <w:sz w:val="20"/>
        </w:rPr>
      </w:pPr>
    </w:p>
    <w:p w:rsidR="00000000" w:rsidRDefault="00D70662">
      <w:pPr>
        <w:ind w:firstLine="284"/>
        <w:jc w:val="both"/>
      </w:pPr>
      <w:r>
        <w:t>2.1. Объем стекольных работ определяется по площади остекления, т.е. по размеру стекол.</w:t>
      </w:r>
    </w:p>
    <w:p w:rsidR="00000000" w:rsidRDefault="00D70662">
      <w:pPr>
        <w:ind w:firstLine="284"/>
        <w:jc w:val="both"/>
      </w:pPr>
      <w:r>
        <w:t xml:space="preserve">2.2. Объем работ по снятию старых обоев </w:t>
      </w:r>
      <w:r>
        <w:t>и линкруста определяется по площади очищенной поверхности.</w:t>
      </w:r>
    </w:p>
    <w:p w:rsidR="00000000" w:rsidRDefault="00D70662">
      <w:pPr>
        <w:ind w:firstLine="284"/>
        <w:jc w:val="both"/>
      </w:pPr>
      <w:r>
        <w:t>2.3. Объем работ по оклеиванию обоями определяется по площади оклеиваемой поверхности.</w:t>
      </w:r>
    </w:p>
    <w:p w:rsidR="00000000" w:rsidRDefault="00D70662">
      <w:pPr>
        <w:ind w:firstLine="284"/>
        <w:jc w:val="both"/>
      </w:pPr>
      <w:r>
        <w:t>2.4. Объем работ по ремонту поверхности облицовки природным камнем определяется по площади облицовываемой поверхности, при этом:</w:t>
      </w:r>
    </w:p>
    <w:p w:rsidR="00000000" w:rsidRDefault="00D70662">
      <w:pPr>
        <w:ind w:firstLine="284"/>
        <w:jc w:val="both"/>
      </w:pPr>
      <w:r>
        <w:t>— размеры стен и колонн принимаются с учетом изломов в плане по наружному обводу, т.е. по сечениям, включающим облицовочные плиты;</w:t>
      </w:r>
    </w:p>
    <w:p w:rsidR="00000000" w:rsidRDefault="00D70662">
      <w:pPr>
        <w:ind w:firstLine="284"/>
        <w:jc w:val="both"/>
      </w:pPr>
      <w:r>
        <w:t>— площадь облицовки профилированными плитами принимается без учета рельефа камней и деталей.</w:t>
      </w:r>
    </w:p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5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 xml:space="preserve">Таблица </w:t>
            </w:r>
            <w:r>
              <w:rPr>
                <w:b/>
              </w:rPr>
              <w:t>ГЭСНр 63-1</w:t>
            </w:r>
          </w:p>
        </w:tc>
        <w:tc>
          <w:tcPr>
            <w:tcW w:w="5342" w:type="dxa"/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Смена стекол толщиной 2-3 мм на штапиках по замазке</w:t>
            </w:r>
          </w:p>
        </w:tc>
      </w:tr>
    </w:tbl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  <w:r>
        <w:rPr>
          <w:b/>
        </w:rPr>
        <w:t>Состав работ:</w:t>
      </w:r>
    </w:p>
    <w:p w:rsidR="00000000" w:rsidRDefault="00D70662">
      <w:pPr>
        <w:ind w:firstLine="284"/>
        <w:jc w:val="both"/>
      </w:pPr>
      <w:r>
        <w:t>01. Выемка стекол с очисткой фальцев и снятие штапиков. 02. Нарезка и прирезка стекол. 03. Промазка фальцев и стекол. 04. Вставка стекол с укреплением их и установкой штапиков. 05. Протирка стекол.</w:t>
      </w:r>
    </w:p>
    <w:p w:rsidR="00000000" w:rsidRDefault="00D70662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остекления</w:t>
      </w:r>
    </w:p>
    <w:p w:rsidR="00000000" w:rsidRDefault="00D70662">
      <w:pPr>
        <w:ind w:firstLine="284"/>
        <w:jc w:val="both"/>
      </w:pPr>
      <w:r>
        <w:t>Смена стекол в деревянных переплетах при площади стекла: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63-1-1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до 0,25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63-1-2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до 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63-1-3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до 1,0м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D70662">
      <w:pPr>
        <w:ind w:firstLine="284"/>
        <w:jc w:val="both"/>
      </w:pPr>
      <w:r>
        <w:t>Смена стекол в металлических переплетах при площади стекла: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63-1-4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до 0,25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63-1-5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до 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63-1-6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до 1,0м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D70662">
      <w:pPr>
        <w:ind w:firstLine="284"/>
        <w:jc w:val="both"/>
      </w:pPr>
      <w:r>
        <w:t>При работе с приставных лестниц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63-1-7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63-1-8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63-1-9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63-1-10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63-1-11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63-1-12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63-1-6</w:t>
            </w:r>
          </w:p>
        </w:tc>
      </w:tr>
    </w:tbl>
    <w:p w:rsidR="00000000" w:rsidRDefault="00D70662">
      <w:pPr>
        <w:ind w:firstLine="284"/>
        <w:jc w:val="both"/>
      </w:pPr>
      <w:r>
        <w:t>При работе с люлек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63-1-13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63-1-14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63-1-15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63-1-16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63-1-17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D70662">
            <w:pPr>
              <w:jc w:val="both"/>
            </w:pPr>
            <w:r>
              <w:t>63-1-18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63-1-6</w:t>
            </w:r>
          </w:p>
        </w:tc>
      </w:tr>
    </w:tbl>
    <w:p w:rsidR="00000000" w:rsidRDefault="00D7066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267"/>
        <w:gridCol w:w="771"/>
        <w:gridCol w:w="740"/>
        <w:gridCol w:w="740"/>
        <w:gridCol w:w="740"/>
        <w:gridCol w:w="740"/>
        <w:gridCol w:w="740"/>
        <w:gridCol w:w="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r>
              <w:t>Затраты труда рабочих-строителей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310,88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196,3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137,8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325,0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189,8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r>
              <w:t>Средний разряд работы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r>
              <w:t>Затраты труда машинистов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t>031121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r>
              <w:t>Подъемники мачтовые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400001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Автомобиль бортовой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101-9882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Стекло оконное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110,0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115,0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115,0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110,0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115,0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101-0244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Замазка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0,0976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0,0732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0,0488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0,141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101-0162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Гвозди отделочные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101-1757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Ветошь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кг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203-0259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Штапики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816,0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612,0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408,0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-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999-9900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Строительный мусор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0,48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0,48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267"/>
        <w:gridCol w:w="741"/>
        <w:gridCol w:w="741"/>
        <w:gridCol w:w="741"/>
        <w:gridCol w:w="741"/>
        <w:gridCol w:w="741"/>
        <w:gridCol w:w="83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84,5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47,58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33,15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79,3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</w:tr>
    </w:tbl>
    <w:p w:rsidR="00000000" w:rsidRDefault="00D7066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267"/>
        <w:gridCol w:w="727"/>
        <w:gridCol w:w="757"/>
        <w:gridCol w:w="757"/>
        <w:gridCol w:w="757"/>
        <w:gridCol w:w="757"/>
        <w:gridCol w:w="757"/>
        <w:gridCol w:w="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63-1-14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63-1-15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63-1-16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63-1-17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r>
              <w:t>Затраты труда рабочих-строителей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68,25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38,09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26,52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63,7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33,66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lastRenderedPageBreak/>
              <w:t>1.1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r>
              <w:t>Средний разряд работы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Таблица ГЭ</w:t>
            </w:r>
            <w:r>
              <w:rPr>
                <w:b/>
              </w:rPr>
              <w:t>СНр 63-2</w:t>
            </w:r>
          </w:p>
        </w:tc>
        <w:tc>
          <w:tcPr>
            <w:tcW w:w="5103" w:type="dxa"/>
          </w:tcPr>
          <w:p w:rsidR="00000000" w:rsidRDefault="00D70662">
            <w:pPr>
              <w:rPr>
                <w:b/>
              </w:rPr>
            </w:pPr>
            <w:r>
              <w:rPr>
                <w:b/>
              </w:rPr>
              <w:t>Смена стекол толщиной 4-6 мм в деревянных</w:t>
            </w:r>
          </w:p>
          <w:p w:rsidR="00000000" w:rsidRDefault="00D70662">
            <w:pPr>
              <w:rPr>
                <w:b/>
              </w:rPr>
            </w:pPr>
            <w:r>
              <w:rPr>
                <w:b/>
              </w:rPr>
              <w:t>переплетах</w:t>
            </w:r>
          </w:p>
        </w:tc>
      </w:tr>
    </w:tbl>
    <w:p w:rsidR="00000000" w:rsidRDefault="00D70662">
      <w:pPr>
        <w:ind w:firstLine="284"/>
        <w:jc w:val="both"/>
      </w:pPr>
    </w:p>
    <w:p w:rsidR="00000000" w:rsidRDefault="00D70662">
      <w:pPr>
        <w:ind w:firstLine="284"/>
      </w:pPr>
      <w:r>
        <w:rPr>
          <w:b/>
        </w:rPr>
        <w:t>Состав работ:</w:t>
      </w:r>
    </w:p>
    <w:p w:rsidR="00000000" w:rsidRDefault="00D70662">
      <w:pPr>
        <w:ind w:firstLine="284"/>
        <w:jc w:val="both"/>
      </w:pPr>
      <w:r>
        <w:t>01. Выемка стекол с очисткой фальцев и снятием штапиков. 02. Нарезка и прирезка стекол. 03. Промазка фальцев и стекол (нормы 1-3), или обкладывание стекол эластичными прокладками (нормы 4-6). 04. Вставка стекол с укреплением их и установкой штапиков. 05. Протирка стекол.</w:t>
      </w:r>
    </w:p>
    <w:p w:rsidR="00000000" w:rsidRDefault="00D70662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остекления</w:t>
      </w:r>
    </w:p>
    <w:p w:rsidR="00000000" w:rsidRDefault="00D70662">
      <w:pPr>
        <w:ind w:firstLine="284"/>
        <w:jc w:val="both"/>
      </w:pPr>
      <w:r>
        <w:t>Смена стекол в деревянных переплетах на штапиках по замазке при площади стекол: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63-2-1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до 0,25м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63-2-2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до 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63-2-3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до 1,0м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D70662">
      <w:pPr>
        <w:ind w:firstLine="284"/>
        <w:jc w:val="both"/>
      </w:pPr>
      <w:r>
        <w:t>Смена стекол в деревянных переплетах на штапиках по эластичной прокладке при площади стекол: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63-2-4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до 0,25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63-2-5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до 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63-2-6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до 1,0м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D70662">
      <w:pPr>
        <w:ind w:firstLine="284"/>
        <w:jc w:val="both"/>
      </w:pPr>
      <w:r>
        <w:t>При работе с лестниц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63-2-7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к 63-2-1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63-2-8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к 63-2-2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63-2-9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к 63-2-3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63-2-10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к 63-2-4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63-2-11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к 63-2-5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63-2-12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к 63-2-6</w:t>
            </w:r>
          </w:p>
        </w:tc>
      </w:tr>
    </w:tbl>
    <w:p w:rsidR="00000000" w:rsidRDefault="00D70662">
      <w:pPr>
        <w:ind w:firstLine="284"/>
        <w:jc w:val="both"/>
      </w:pPr>
      <w:r>
        <w:t>При работе с люлек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63-2-13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к 63-2-1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63-2-14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к 63-2-2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63-2-15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к 63-2-3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63-2-16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к 63-2-4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63-2-17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к 63-2-5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63-2-18</w:t>
            </w:r>
          </w:p>
        </w:tc>
        <w:tc>
          <w:tcPr>
            <w:tcW w:w="1842" w:type="dxa"/>
          </w:tcPr>
          <w:p w:rsidR="00000000" w:rsidRDefault="00D70662">
            <w:pPr>
              <w:jc w:val="both"/>
            </w:pPr>
            <w:r>
              <w:t>к 63-2-6</w:t>
            </w:r>
          </w:p>
        </w:tc>
      </w:tr>
    </w:tbl>
    <w:p w:rsidR="00000000" w:rsidRDefault="00D7066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409"/>
        <w:gridCol w:w="708"/>
        <w:gridCol w:w="742"/>
        <w:gridCol w:w="742"/>
        <w:gridCol w:w="742"/>
        <w:gridCol w:w="742"/>
        <w:gridCol w:w="742"/>
        <w:gridCol w:w="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63-2-1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63-2-2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63-2-3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63-2-4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63-2-5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191,1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135.2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105,3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214,5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150,8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машинистов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031121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Подъемники мачтовые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400001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Автомобиль бортовой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101-9883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Стекло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103,0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103,0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104,0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103,0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103,0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101-0244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Замазка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0,0976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0,0732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0,0488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101-0162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Гвозди отделочные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</w:t>
            </w:r>
            <w:r>
              <w:t>007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0,0005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101-1703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Прокладки резиновые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кг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73,1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51,0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203-0259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Штапики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816,0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612,0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408,0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816,0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612,0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101-1757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Ветошь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кг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999-9900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Строительный мусор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1,013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0,99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0,98</w:t>
            </w:r>
          </w:p>
        </w:tc>
      </w:tr>
    </w:tbl>
    <w:p w:rsidR="00000000" w:rsidRDefault="00D7066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767"/>
        <w:gridCol w:w="768"/>
        <w:gridCol w:w="768"/>
        <w:gridCol w:w="921"/>
        <w:gridCol w:w="768"/>
        <w:gridCol w:w="768"/>
        <w:gridCol w:w="7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63-2-7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63-2-8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63-2-9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63-2-10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63-2-11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63-2-12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r>
              <w:t>Затраты труда рабочих-строителей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46,15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32,11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24,83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52,1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36,27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27,43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</w:tr>
    </w:tbl>
    <w:p w:rsidR="00000000" w:rsidRDefault="00D7066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765"/>
        <w:gridCol w:w="765"/>
        <w:gridCol w:w="765"/>
        <w:gridCol w:w="765"/>
        <w:gridCol w:w="765"/>
        <w:gridCol w:w="765"/>
        <w:gridCol w:w="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Шифр ресурса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 xml:space="preserve">Наименование </w:t>
            </w:r>
            <w:r>
              <w:t>элемента затрат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Ед. измер.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63-2-13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63-2-14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63-2-15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63-2-16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63-2-17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63-2-18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both"/>
            </w:pPr>
            <w:r>
              <w:t xml:space="preserve">Затраты труда рабочих-строителей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чел.-ч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36,92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25,87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19,9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41,6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28,9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1.1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both"/>
            </w:pPr>
            <w:r>
              <w:t>Средний разряд работы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3,6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3,6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3,6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3,6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3,6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ind w:hanging="40"/>
              <w:jc w:val="center"/>
            </w:pPr>
            <w:r>
              <w:t>3,6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5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Таблица ГЭСНр 63-3</w:t>
            </w:r>
          </w:p>
        </w:tc>
        <w:tc>
          <w:tcPr>
            <w:tcW w:w="5484" w:type="dxa"/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Смена стекол толщиной 4-6 мм в металлических переплетах</w:t>
            </w:r>
          </w:p>
        </w:tc>
      </w:tr>
    </w:tbl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  <w:r>
        <w:rPr>
          <w:b/>
        </w:rPr>
        <w:t>Состав работ:</w:t>
      </w:r>
    </w:p>
    <w:p w:rsidR="00000000" w:rsidRDefault="00D70662">
      <w:pPr>
        <w:ind w:firstLine="284"/>
        <w:jc w:val="both"/>
      </w:pPr>
      <w:r>
        <w:t>01. Выемка стекол с очисткой фальцев и снятием штапиков. 02. Нарезка и прирезка стекол. 03. Промазка фальцев и стекол (нормы 1-3), или обкладывание стекол эластичными прокладками (нормы 4-6). 04. Вставка стекол с укр</w:t>
      </w:r>
      <w:r>
        <w:t>еплением их и установкой штапиков. 05. Протирка стекол.</w:t>
      </w:r>
    </w:p>
    <w:p w:rsidR="00000000" w:rsidRDefault="00D70662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остекления</w:t>
      </w:r>
    </w:p>
    <w:p w:rsidR="00000000" w:rsidRDefault="00D70662">
      <w:pPr>
        <w:ind w:firstLine="284"/>
        <w:jc w:val="both"/>
      </w:pPr>
      <w:r>
        <w:t>Смена стекол в металлических переплетах на штапиках по замазке при площади стекол: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63-3-1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до 0,25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63-3-2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до 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63-3-3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до 1,0м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D70662">
      <w:pPr>
        <w:ind w:firstLine="284"/>
        <w:jc w:val="both"/>
      </w:pPr>
      <w:r>
        <w:t>Смена стекол в металлических переплетах на штапиках по эластичной прокладке при площади стекол: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63-3-4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до 0,25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63-3-5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до 0,5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63-3-6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до 1,0м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D70662">
      <w:pPr>
        <w:ind w:firstLine="284"/>
        <w:jc w:val="both"/>
      </w:pPr>
      <w:r>
        <w:t>При работе с лестниц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63-3-7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63-3-8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63-3-9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63-3-10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63-3-11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63-3-12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63-3-6</w:t>
            </w:r>
          </w:p>
        </w:tc>
      </w:tr>
    </w:tbl>
    <w:p w:rsidR="00000000" w:rsidRDefault="00D70662">
      <w:pPr>
        <w:ind w:firstLine="284"/>
        <w:jc w:val="both"/>
      </w:pPr>
      <w:r>
        <w:t>Пр</w:t>
      </w:r>
      <w:r>
        <w:t>и работе с люлек добавлять: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63-3-13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63-3-14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63-3-2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63-3-15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63-3-16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63-3-17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63-3-18</w:t>
            </w:r>
          </w:p>
        </w:tc>
        <w:tc>
          <w:tcPr>
            <w:tcW w:w="1701" w:type="dxa"/>
          </w:tcPr>
          <w:p w:rsidR="00000000" w:rsidRDefault="00D70662">
            <w:pPr>
              <w:jc w:val="both"/>
            </w:pPr>
            <w:r>
              <w:t>к 63-3-6</w:t>
            </w:r>
          </w:p>
        </w:tc>
      </w:tr>
    </w:tbl>
    <w:p w:rsidR="00000000" w:rsidRDefault="00D7066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737"/>
        <w:gridCol w:w="737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191,1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135,2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105,3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243,1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171,6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машинистов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031121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Подъемники мачтовые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</w:t>
            </w:r>
            <w:r>
              <w:t>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400001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Автомобиль бортовой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101-9883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Стекло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104,0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103,0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101-0244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Замазка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0,161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0,69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101-1703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Прокладки резиновые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73,1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51,0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101-1757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Ветошь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кг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999-9900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Строительный мусор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0,98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0,98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737"/>
        <w:gridCol w:w="737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46,15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32,11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24,83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59,41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41,47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737"/>
        <w:gridCol w:w="737"/>
        <w:gridCol w:w="737"/>
        <w:gridCol w:w="737"/>
        <w:gridCol w:w="737"/>
        <w:gridCol w:w="737"/>
        <w:gridCol w:w="7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63-3-18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36,92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25,87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19,9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47,58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33,15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3,6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54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20" w:type="dxa"/>
          </w:tcPr>
          <w:p w:rsidR="00000000" w:rsidRDefault="00D70662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Таблица ГЭСНр 63-4</w:t>
            </w:r>
          </w:p>
          <w:p w:rsidR="00000000" w:rsidRDefault="00D70662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5444" w:type="dxa"/>
          </w:tcPr>
          <w:p w:rsidR="00000000" w:rsidRDefault="00D70662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Перемазка фальцев в деревянных переплетах</w:t>
            </w:r>
          </w:p>
          <w:p w:rsidR="00000000" w:rsidRDefault="00D70662">
            <w:pPr>
              <w:ind w:firstLine="284"/>
              <w:jc w:val="both"/>
              <w:rPr>
                <w:b/>
              </w:rPr>
            </w:pPr>
          </w:p>
        </w:tc>
      </w:tr>
    </w:tbl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  <w:r>
        <w:rPr>
          <w:b/>
        </w:rPr>
        <w:t>Состав работ:</w:t>
      </w:r>
    </w:p>
    <w:p w:rsidR="00000000" w:rsidRDefault="00D70662">
      <w:pPr>
        <w:ind w:firstLine="284"/>
        <w:jc w:val="both"/>
      </w:pPr>
      <w:r>
        <w:t>01. Очистка старой замазки. 02. Промазка фальцев.</w:t>
      </w:r>
    </w:p>
    <w:p w:rsidR="00000000" w:rsidRDefault="00D70662">
      <w:pPr>
        <w:ind w:firstLine="284"/>
        <w:jc w:val="both"/>
      </w:pPr>
      <w:r>
        <w:rPr>
          <w:b/>
        </w:rPr>
        <w:t>Измеритель:</w:t>
      </w:r>
      <w:r>
        <w:t xml:space="preserve"> 100 м</w:t>
      </w:r>
      <w:r>
        <w:rPr>
          <w:vertAlign w:val="superscript"/>
        </w:rPr>
        <w:t>2</w:t>
      </w:r>
      <w:r>
        <w:rPr>
          <w:b/>
        </w:rPr>
        <w:t xml:space="preserve"> переплетов</w:t>
      </w:r>
    </w:p>
    <w:p w:rsidR="00000000" w:rsidRDefault="00D70662">
      <w:pPr>
        <w:ind w:firstLine="284"/>
        <w:jc w:val="both"/>
      </w:pPr>
      <w:r>
        <w:t>Перемазка фальцев: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63-4-1</w:t>
            </w:r>
          </w:p>
        </w:tc>
        <w:tc>
          <w:tcPr>
            <w:tcW w:w="1984" w:type="dxa"/>
          </w:tcPr>
          <w:p w:rsidR="00000000" w:rsidRDefault="00D70662">
            <w:pPr>
              <w:jc w:val="both"/>
            </w:pPr>
            <w:r>
              <w:t>с земли или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63-4-2</w:t>
            </w:r>
          </w:p>
        </w:tc>
        <w:tc>
          <w:tcPr>
            <w:tcW w:w="1984" w:type="dxa"/>
          </w:tcPr>
          <w:p w:rsidR="00000000" w:rsidRDefault="00D70662">
            <w:pPr>
              <w:jc w:val="both"/>
            </w:pPr>
            <w:r>
              <w:t xml:space="preserve">с </w:t>
            </w:r>
            <w:r>
              <w:t>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63-4-3</w:t>
            </w:r>
          </w:p>
        </w:tc>
        <w:tc>
          <w:tcPr>
            <w:tcW w:w="1984" w:type="dxa"/>
          </w:tcPr>
          <w:p w:rsidR="00000000" w:rsidRDefault="00D70662">
            <w:pPr>
              <w:jc w:val="both"/>
            </w:pPr>
            <w:r>
              <w:t>с люлек</w:t>
            </w:r>
          </w:p>
        </w:tc>
      </w:tr>
    </w:tbl>
    <w:p w:rsidR="00000000" w:rsidRDefault="00D7066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021"/>
        <w:gridCol w:w="1021"/>
        <w:gridCol w:w="1021"/>
        <w:gridCol w:w="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63-4-1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63-4-2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56,42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67,12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</w:t>
            </w: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400001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Автомобиль бортовой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101-0244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Замазка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0,0488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0,0488</w:t>
            </w: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0,0488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6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35" w:type="dxa"/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Таблица ГЭСНр 63-5</w:t>
            </w:r>
          </w:p>
        </w:tc>
        <w:tc>
          <w:tcPr>
            <w:tcW w:w="3686" w:type="dxa"/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Снятие обоев</w:t>
            </w:r>
          </w:p>
        </w:tc>
      </w:tr>
    </w:tbl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  <w:r>
        <w:rPr>
          <w:b/>
        </w:rPr>
        <w:t>Состав работ:</w:t>
      </w:r>
    </w:p>
    <w:p w:rsidR="00000000" w:rsidRDefault="00D70662">
      <w:pPr>
        <w:ind w:firstLine="284"/>
        <w:jc w:val="both"/>
      </w:pPr>
      <w:r>
        <w:t>01. Снятие обоев.</w:t>
      </w:r>
    </w:p>
    <w:p w:rsidR="00000000" w:rsidRDefault="00D70662">
      <w:pPr>
        <w:ind w:firstLine="284"/>
        <w:jc w:val="both"/>
      </w:pPr>
      <w:r>
        <w:rPr>
          <w:b/>
        </w:rPr>
        <w:t>Измеритель:</w:t>
      </w:r>
      <w:r>
        <w:t xml:space="preserve"> </w:t>
      </w:r>
      <w:r>
        <w:rPr>
          <w:b/>
        </w:rPr>
        <w:t>100 м</w:t>
      </w:r>
      <w:r>
        <w:rPr>
          <w:b/>
          <w:vertAlign w:val="superscript"/>
        </w:rPr>
        <w:t>2</w:t>
      </w:r>
      <w:r>
        <w:rPr>
          <w:b/>
        </w:rPr>
        <w:t xml:space="preserve"> очищаемой поверхности</w:t>
      </w:r>
    </w:p>
    <w:p w:rsidR="00000000" w:rsidRDefault="00D70662">
      <w:pPr>
        <w:ind w:firstLine="284"/>
        <w:jc w:val="both"/>
      </w:pPr>
      <w:r>
        <w:t>Снятие обоев: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63-5-1</w:t>
            </w:r>
          </w:p>
        </w:tc>
        <w:tc>
          <w:tcPr>
            <w:tcW w:w="3260" w:type="dxa"/>
          </w:tcPr>
          <w:p w:rsidR="00000000" w:rsidRDefault="00D70662">
            <w:pPr>
              <w:jc w:val="both"/>
            </w:pPr>
            <w:r>
              <w:t>простых и</w:t>
            </w:r>
            <w:r>
              <w:t xml:space="preserve"> улучшенных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63-5-2</w:t>
            </w:r>
          </w:p>
        </w:tc>
        <w:tc>
          <w:tcPr>
            <w:tcW w:w="3260" w:type="dxa"/>
          </w:tcPr>
          <w:p w:rsidR="00000000" w:rsidRDefault="00D70662">
            <w:pPr>
              <w:jc w:val="both"/>
            </w:pPr>
            <w:r>
              <w:t>высококачественных и линкруста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63-5-1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999-9900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Строительный мусор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0,08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6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35" w:type="dxa"/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Таблица ГЭСНр 63-6</w:t>
            </w:r>
          </w:p>
        </w:tc>
        <w:tc>
          <w:tcPr>
            <w:tcW w:w="3686" w:type="dxa"/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Смена обоев</w:t>
            </w:r>
          </w:p>
        </w:tc>
      </w:tr>
    </w:tbl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  <w:r>
        <w:rPr>
          <w:b/>
        </w:rPr>
        <w:t>Состав работ:</w:t>
      </w:r>
    </w:p>
    <w:p w:rsidR="00000000" w:rsidRDefault="00D70662">
      <w:pPr>
        <w:ind w:firstLine="284"/>
        <w:jc w:val="both"/>
      </w:pPr>
      <w:r>
        <w:t>01. Сдирание старых обоев. 02. Обработка стен пемзой. 03. Подмазка раковин и щелей. 04. Приготовление клеевых составов. 05. Проклейка стен бумагой. 06. Обработка швов подклейки пемзой. 07. Обрезка кром</w:t>
      </w:r>
      <w:r>
        <w:t>ок обоев (при необходимости). 08. Наклейка обоев, бордюров или фризов.</w:t>
      </w:r>
    </w:p>
    <w:p w:rsidR="00000000" w:rsidRDefault="00D70662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оклеенной поверхности</w:t>
      </w:r>
    </w:p>
    <w:p w:rsidR="00000000" w:rsidRDefault="00D70662">
      <w:pPr>
        <w:ind w:firstLine="284"/>
        <w:jc w:val="both"/>
      </w:pPr>
      <w:r>
        <w:t>Смена обоев: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D70662">
            <w:pPr>
              <w:jc w:val="both"/>
            </w:pPr>
            <w:r>
              <w:t>63-6-1</w:t>
            </w:r>
          </w:p>
        </w:tc>
        <w:tc>
          <w:tcPr>
            <w:tcW w:w="3118" w:type="dxa"/>
          </w:tcPr>
          <w:p w:rsidR="00000000" w:rsidRDefault="00D70662">
            <w:pPr>
              <w:jc w:val="both"/>
            </w:pPr>
            <w:r>
              <w:t>обыкновенного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D70662">
            <w:pPr>
              <w:jc w:val="both"/>
            </w:pPr>
            <w:r>
              <w:t>63-6-2</w:t>
            </w:r>
          </w:p>
        </w:tc>
        <w:tc>
          <w:tcPr>
            <w:tcW w:w="3118" w:type="dxa"/>
          </w:tcPr>
          <w:p w:rsidR="00000000" w:rsidRDefault="00D70662">
            <w:pPr>
              <w:jc w:val="both"/>
            </w:pPr>
            <w:r>
              <w:t>улучшенных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D70662">
            <w:pPr>
              <w:jc w:val="both"/>
            </w:pPr>
            <w:r>
              <w:t>63-6-3</w:t>
            </w:r>
          </w:p>
        </w:tc>
        <w:tc>
          <w:tcPr>
            <w:tcW w:w="3118" w:type="dxa"/>
          </w:tcPr>
          <w:p w:rsidR="00000000" w:rsidRDefault="00D70662">
            <w:pPr>
              <w:jc w:val="both"/>
            </w:pPr>
            <w:r>
              <w:t>высококачественных</w:t>
            </w:r>
          </w:p>
        </w:tc>
      </w:tr>
    </w:tbl>
    <w:p w:rsidR="00000000" w:rsidRDefault="00D7066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133"/>
        <w:gridCol w:w="1068"/>
        <w:gridCol w:w="1068"/>
        <w:gridCol w:w="9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63-6-1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63-6-2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52,62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54,73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3,1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3,2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031121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Подъемник мачтовый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Автомоб</w:t>
            </w:r>
            <w:r>
              <w:t>иль бортовой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101-9265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Обои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1,12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1,12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101-1712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Шпатлевка клеевая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0,009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0,009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610-1129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Бумага ролевая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0,007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0,007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101-1817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Клей обойный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0,002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0,002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101-0639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Пемза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0,0004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0,0004</w:t>
            </w:r>
          </w:p>
        </w:tc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411-1002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Вода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</w:t>
            </w:r>
          </w:p>
        </w:tc>
        <w:tc>
          <w:tcPr>
            <w:tcW w:w="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0,015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0"/>
        <w:gridCol w:w="5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Таблица ГЭСНр 63-7</w:t>
            </w:r>
          </w:p>
        </w:tc>
        <w:tc>
          <w:tcPr>
            <w:tcW w:w="5524" w:type="dxa"/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Разборка облицовки стен из плит естественного камня и из глазурованных плиток</w:t>
            </w:r>
          </w:p>
        </w:tc>
      </w:tr>
    </w:tbl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  <w:r>
        <w:rPr>
          <w:b/>
        </w:rPr>
        <w:t>Состав работ:</w:t>
      </w:r>
    </w:p>
    <w:p w:rsidR="00000000" w:rsidRDefault="00D70662">
      <w:pPr>
        <w:ind w:firstLine="284"/>
        <w:jc w:val="both"/>
      </w:pPr>
      <w:r>
        <w:t>01. Разборка облицовки из плит и плиток. 02. Очистка годных плит и плиток от раствора. 03. Укладка годн</w:t>
      </w:r>
      <w:r>
        <w:t>ых плит и плиток в штабели.</w:t>
      </w:r>
    </w:p>
    <w:p w:rsidR="00000000" w:rsidRDefault="00D70662">
      <w:pPr>
        <w:ind w:firstLine="284"/>
        <w:jc w:val="both"/>
        <w:rPr>
          <w:b/>
        </w:rPr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поверхности облицовки</w:t>
      </w:r>
    </w:p>
    <w:p w:rsidR="00000000" w:rsidRDefault="00D70662">
      <w:pPr>
        <w:ind w:firstLine="284"/>
        <w:jc w:val="both"/>
      </w:pPr>
      <w:r>
        <w:t>Разборка облицовки стен из плит и плиток: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63-7-1</w:t>
            </w:r>
          </w:p>
        </w:tc>
        <w:tc>
          <w:tcPr>
            <w:tcW w:w="3969" w:type="dxa"/>
          </w:tcPr>
          <w:p w:rsidR="00000000" w:rsidRDefault="00D70662">
            <w:pPr>
              <w:jc w:val="both"/>
            </w:pPr>
            <w:r>
              <w:t>мраморных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63-7-2</w:t>
            </w:r>
          </w:p>
        </w:tc>
        <w:tc>
          <w:tcPr>
            <w:tcW w:w="3969" w:type="dxa"/>
          </w:tcPr>
          <w:p w:rsidR="00000000" w:rsidRDefault="00D70662">
            <w:pPr>
              <w:jc w:val="both"/>
            </w:pPr>
            <w:r>
              <w:t>гранитных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63-7-3</w:t>
            </w:r>
          </w:p>
        </w:tc>
        <w:tc>
          <w:tcPr>
            <w:tcW w:w="3969" w:type="dxa"/>
          </w:tcPr>
          <w:p w:rsidR="00000000" w:rsidRDefault="00D70662">
            <w:pPr>
              <w:jc w:val="both"/>
            </w:pPr>
            <w:r>
              <w:t>известковых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63-7-4</w:t>
            </w:r>
          </w:p>
        </w:tc>
        <w:tc>
          <w:tcPr>
            <w:tcW w:w="3969" w:type="dxa"/>
          </w:tcPr>
          <w:p w:rsidR="00000000" w:rsidRDefault="00D70662">
            <w:pPr>
              <w:jc w:val="both"/>
            </w:pPr>
            <w:r>
              <w:t>железобетонных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D70662">
            <w:pPr>
              <w:jc w:val="both"/>
            </w:pPr>
            <w:r>
              <w:t>63-7-5</w:t>
            </w:r>
          </w:p>
        </w:tc>
        <w:tc>
          <w:tcPr>
            <w:tcW w:w="3969" w:type="dxa"/>
          </w:tcPr>
          <w:p w:rsidR="00000000" w:rsidRDefault="00D70662">
            <w:pPr>
              <w:jc w:val="both"/>
            </w:pPr>
            <w:r>
              <w:t>керамических глазурованных плиток</w:t>
            </w:r>
          </w:p>
        </w:tc>
      </w:tr>
    </w:tbl>
    <w:p w:rsidR="00000000" w:rsidRDefault="00D7066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2550"/>
        <w:gridCol w:w="851"/>
        <w:gridCol w:w="794"/>
        <w:gridCol w:w="79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63-7-1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63-7-2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63-7-3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63-7-4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364.1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612,2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547,3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513,5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2,1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2,1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2,1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2,1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3,49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8,67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7,31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7,4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 xml:space="preserve">МАШИНЫ И </w:t>
            </w:r>
            <w:r>
              <w:rPr>
                <w:b/>
              </w:rPr>
              <w:t>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031121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Подъемники мачтовые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0,61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1,53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1,29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050101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Компрессоры передвижные с двигателем внутреннего сгорания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2,88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7,14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6,02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6,1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330804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Молотки отбойные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5,76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14,28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12,04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12,2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3,28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5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Таблица ГЭСНр 63-8</w:t>
            </w:r>
          </w:p>
        </w:tc>
        <w:tc>
          <w:tcPr>
            <w:tcW w:w="4599" w:type="dxa"/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Ремонт облицовки из мраморных плит</w:t>
            </w:r>
          </w:p>
        </w:tc>
      </w:tr>
    </w:tbl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  <w:r>
        <w:rPr>
          <w:b/>
        </w:rPr>
        <w:t>Состав работ:</w:t>
      </w:r>
    </w:p>
    <w:p w:rsidR="00000000" w:rsidRDefault="00D70662">
      <w:pPr>
        <w:ind w:firstLine="284"/>
        <w:jc w:val="both"/>
      </w:pPr>
      <w:r>
        <w:t>01. Отбивка поврежденной части облицовки площадью до 1 м</w:t>
      </w:r>
      <w:r>
        <w:rPr>
          <w:vertAlign w:val="superscript"/>
        </w:rPr>
        <w:t>2</w:t>
      </w:r>
      <w:r>
        <w:t xml:space="preserve"> в одном месте. 02. Подготовка поверхности и нанесение раствора на отделываемую поверхность с приготовлением раствора. 03. Шлифовка со шпаклевкой за 2 р</w:t>
      </w:r>
      <w:r>
        <w:t>аза. 04. Полировка с проклейкой, натиркой воском и протирка ветошью.</w:t>
      </w:r>
    </w:p>
    <w:p w:rsidR="00000000" w:rsidRDefault="00D70662">
      <w:pPr>
        <w:ind w:firstLine="284"/>
        <w:jc w:val="both"/>
      </w:pPr>
      <w:r>
        <w:rPr>
          <w:b/>
        </w:rPr>
        <w:t>Измеритель: 100 мест</w:t>
      </w:r>
    </w:p>
    <w:p w:rsidR="00000000" w:rsidRDefault="00D70662">
      <w:pPr>
        <w:ind w:firstLine="284"/>
        <w:jc w:val="both"/>
      </w:pPr>
      <w:r>
        <w:t>Ремонт облицовки из мраморных плит: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D70662">
            <w:pPr>
              <w:jc w:val="both"/>
            </w:pPr>
            <w:r>
              <w:t>63-8-1</w:t>
            </w:r>
          </w:p>
        </w:tc>
        <w:tc>
          <w:tcPr>
            <w:tcW w:w="2977" w:type="dxa"/>
          </w:tcPr>
          <w:p w:rsidR="00000000" w:rsidRDefault="00D70662">
            <w:pPr>
              <w:jc w:val="both"/>
            </w:pPr>
            <w:r>
              <w:t>стен гладких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D70662">
            <w:pPr>
              <w:jc w:val="both"/>
            </w:pPr>
            <w:r>
              <w:t>63-8-2</w:t>
            </w:r>
          </w:p>
        </w:tc>
        <w:tc>
          <w:tcPr>
            <w:tcW w:w="2977" w:type="dxa"/>
          </w:tcPr>
          <w:p w:rsidR="00000000" w:rsidRDefault="00D70662">
            <w:pPr>
              <w:jc w:val="both"/>
            </w:pPr>
            <w:r>
              <w:t>колонн прямоугольных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D70662">
            <w:pPr>
              <w:jc w:val="both"/>
            </w:pPr>
            <w:r>
              <w:t>63-8-3</w:t>
            </w:r>
          </w:p>
        </w:tc>
        <w:tc>
          <w:tcPr>
            <w:tcW w:w="2977" w:type="dxa"/>
          </w:tcPr>
          <w:p w:rsidR="00000000" w:rsidRDefault="00D70662">
            <w:pPr>
              <w:jc w:val="both"/>
            </w:pPr>
            <w:r>
              <w:t>колонн круглых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D70662">
            <w:pPr>
              <w:jc w:val="both"/>
            </w:pPr>
            <w:r>
              <w:t>63-8-4</w:t>
            </w:r>
          </w:p>
        </w:tc>
        <w:tc>
          <w:tcPr>
            <w:tcW w:w="2977" w:type="dxa"/>
          </w:tcPr>
          <w:p w:rsidR="00000000" w:rsidRDefault="00D70662">
            <w:pPr>
              <w:jc w:val="both"/>
            </w:pPr>
            <w:r>
              <w:t>капителей, карнизов, отливов</w:t>
            </w:r>
          </w:p>
        </w:tc>
      </w:tr>
    </w:tbl>
    <w:p w:rsidR="00000000" w:rsidRDefault="00D7066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851"/>
        <w:gridCol w:w="851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63-8-1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63-8-2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63-8-3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63-8-4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400001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Автомобил</w:t>
            </w:r>
            <w:r>
              <w:t>ь бортовой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031121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Подъемники мачтовые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101-9129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Камень природный шлифовочный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101-9128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Камень оселковый шлифовочный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101-0219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Гипс строительный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0,042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101-1814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Клей столярный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101-1815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Краски сухие для внутренних работ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101-0117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Воск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101-0878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Скипидар живичный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101-9</w:t>
            </w:r>
            <w:r>
              <w:t>209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Губка резиновая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0,035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0,035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0,035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101-1782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Ткань мешочная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411-1002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Вода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0,063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999-9900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Строительный мусор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0,045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3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835" w:type="dxa"/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Таблица ГЭСНр 63-9</w:t>
            </w:r>
          </w:p>
        </w:tc>
        <w:tc>
          <w:tcPr>
            <w:tcW w:w="5387" w:type="dxa"/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Ремонт облицовки из керамических глазурованных плиток</w:t>
            </w:r>
          </w:p>
        </w:tc>
      </w:tr>
    </w:tbl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  <w:r>
        <w:rPr>
          <w:b/>
        </w:rPr>
        <w:t>Состав работ:</w:t>
      </w:r>
    </w:p>
    <w:p w:rsidR="00000000" w:rsidRDefault="00D70662">
      <w:pPr>
        <w:ind w:firstLine="284"/>
        <w:jc w:val="both"/>
      </w:pPr>
      <w:r>
        <w:t>01. Вырубка поврежденных плиток и раствора. 02. Подготовка и укладка плиток на растворе. 03. Расшивка швов и протирка поверхности.</w:t>
      </w:r>
    </w:p>
    <w:p w:rsidR="00000000" w:rsidRDefault="00D70662">
      <w:pPr>
        <w:ind w:firstLine="284"/>
        <w:jc w:val="both"/>
      </w:pPr>
      <w:r>
        <w:rPr>
          <w:b/>
        </w:rPr>
        <w:t>Измеритель: 100 плиток</w:t>
      </w:r>
    </w:p>
    <w:p w:rsidR="00000000" w:rsidRDefault="00D70662">
      <w:pPr>
        <w:ind w:firstLine="284"/>
        <w:jc w:val="both"/>
      </w:pPr>
      <w:r>
        <w:t>Ремонт облицовки из керамических глазурованных плиток рядовых на стенах: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</w:t>
            </w:r>
            <w:r>
              <w:t>9-1</w:t>
            </w:r>
          </w:p>
        </w:tc>
        <w:tc>
          <w:tcPr>
            <w:tcW w:w="5103" w:type="dxa"/>
          </w:tcPr>
          <w:p w:rsidR="00000000" w:rsidRDefault="00D70662">
            <w:pPr>
              <w:jc w:val="both"/>
            </w:pPr>
            <w:r>
              <w:t>со сменой плиток в одном месте до 10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63-9-2</w:t>
            </w:r>
          </w:p>
        </w:tc>
        <w:tc>
          <w:tcPr>
            <w:tcW w:w="5103" w:type="dxa"/>
          </w:tcPr>
          <w:p w:rsidR="00000000" w:rsidRDefault="00D70662">
            <w:pPr>
              <w:jc w:val="both"/>
            </w:pPr>
            <w:r>
              <w:t>со сменой плиток в одном месте более 10 штук</w:t>
            </w:r>
          </w:p>
        </w:tc>
      </w:tr>
    </w:tbl>
    <w:p w:rsidR="00000000" w:rsidRDefault="00D70662">
      <w:pPr>
        <w:ind w:firstLine="284"/>
        <w:jc w:val="both"/>
      </w:pPr>
      <w:r>
        <w:t>Ремонт облицовки из керамических глазурованных плиток рядовых на столбах и откосах: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63-9-3</w:t>
            </w:r>
          </w:p>
        </w:tc>
        <w:tc>
          <w:tcPr>
            <w:tcW w:w="5103" w:type="dxa"/>
          </w:tcPr>
          <w:p w:rsidR="00000000" w:rsidRDefault="00D70662">
            <w:pPr>
              <w:jc w:val="both"/>
            </w:pPr>
            <w:r>
              <w:t>со сменой плиток в одном месте до 10 штук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63-9-4</w:t>
            </w:r>
          </w:p>
        </w:tc>
        <w:tc>
          <w:tcPr>
            <w:tcW w:w="5103" w:type="dxa"/>
          </w:tcPr>
          <w:p w:rsidR="00000000" w:rsidRDefault="00D70662">
            <w:pPr>
              <w:jc w:val="both"/>
            </w:pPr>
            <w:r>
              <w:t>со сменой плиток в одном месте более 10 штук</w:t>
            </w:r>
          </w:p>
        </w:tc>
      </w:tr>
    </w:tbl>
    <w:p w:rsidR="00000000" w:rsidRDefault="00D70662">
      <w:pPr>
        <w:ind w:firstLine="284"/>
        <w:jc w:val="both"/>
      </w:pPr>
      <w:r>
        <w:t>Ремонт облицовки из керамических глазурованных плиток: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6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63-9-5</w:t>
            </w:r>
          </w:p>
        </w:tc>
        <w:tc>
          <w:tcPr>
            <w:tcW w:w="6719" w:type="dxa"/>
          </w:tcPr>
          <w:p w:rsidR="00000000" w:rsidRDefault="00D70662">
            <w:pPr>
              <w:jc w:val="both"/>
            </w:pPr>
            <w:r>
              <w:t>карнизных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D70662">
            <w:pPr>
              <w:jc w:val="both"/>
            </w:pPr>
            <w:r>
              <w:t>63-9-6</w:t>
            </w:r>
          </w:p>
        </w:tc>
        <w:tc>
          <w:tcPr>
            <w:tcW w:w="6719" w:type="dxa"/>
          </w:tcPr>
          <w:p w:rsidR="00000000" w:rsidRDefault="00D70662">
            <w:pPr>
              <w:jc w:val="both"/>
            </w:pPr>
            <w:r>
              <w:t>плинтусных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50"/>
        <w:gridCol w:w="721"/>
        <w:gridCol w:w="721"/>
        <w:gridCol w:w="721"/>
        <w:gridCol w:w="721"/>
        <w:gridCol w:w="721"/>
        <w:gridCol w:w="721"/>
        <w:gridCol w:w="6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63-9-1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63-9-2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63-9-3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63-9-4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63-9-5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63-9-6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00000" w:rsidRDefault="00D70662">
            <w:pPr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28,05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52,25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37,29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27,83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27,83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3,1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машинистов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400001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Автомобиль бортовой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031121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Подъемники мачтовые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101-0256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Плитки керамические глазурованные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2,47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2,47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2,47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2,47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101-9047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Плитки плинтусные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101-9048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Плитки карнизные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16,5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402-0036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 xml:space="preserve">Растворы </w:t>
            </w:r>
            <w:r>
              <w:t>тяжелые цементные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0,037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0,037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0,037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0,037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0,016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101-1757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Ветошь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кг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101-0631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Опилки древесные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0,0025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0,0025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0,0025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0,0025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0,001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411-1002</w:t>
            </w:r>
          </w:p>
        </w:tc>
        <w:tc>
          <w:tcPr>
            <w:tcW w:w="2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Вода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0,012</w:t>
            </w: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101-9540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Цемент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0,001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0,001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0,001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0,001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0,0003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999-9900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Строительный мусор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0,03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53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D70662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Таблица ГЭСНр 63-10</w:t>
            </w:r>
          </w:p>
        </w:tc>
        <w:tc>
          <w:tcPr>
            <w:tcW w:w="5344" w:type="dxa"/>
          </w:tcPr>
          <w:p w:rsidR="00000000" w:rsidRDefault="00D70662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Разборка облицовки из гипсокартонных листов</w:t>
            </w:r>
          </w:p>
        </w:tc>
      </w:tr>
    </w:tbl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  <w:r>
        <w:rPr>
          <w:b/>
        </w:rPr>
        <w:t>Состав работ:</w:t>
      </w:r>
    </w:p>
    <w:p w:rsidR="00000000" w:rsidRDefault="00D70662">
      <w:pPr>
        <w:ind w:firstLine="284"/>
        <w:jc w:val="both"/>
      </w:pPr>
      <w:r>
        <w:t>01. Снятие гипсокартонных листов со складированием годных в штабель.</w:t>
      </w:r>
    </w:p>
    <w:p w:rsidR="00000000" w:rsidRDefault="00D70662">
      <w:pPr>
        <w:ind w:firstLine="284"/>
        <w:jc w:val="both"/>
      </w:pPr>
      <w:r>
        <w:rPr>
          <w:b/>
        </w:rPr>
        <w:t xml:space="preserve">Измеритель: </w:t>
      </w:r>
      <w:r>
        <w:rPr>
          <w:b/>
        </w:rPr>
        <w:t>100</w:t>
      </w:r>
      <w:r>
        <w:t xml:space="preserve"> </w:t>
      </w:r>
      <w:r>
        <w:rPr>
          <w:b/>
        </w:rPr>
        <w:t>м</w:t>
      </w:r>
      <w:r>
        <w:rPr>
          <w:b/>
          <w:vertAlign w:val="superscript"/>
        </w:rPr>
        <w:t>2</w:t>
      </w:r>
      <w:r>
        <w:rPr>
          <w:b/>
        </w:rPr>
        <w:t xml:space="preserve"> облицовки</w:t>
      </w:r>
    </w:p>
    <w:p w:rsidR="00000000" w:rsidRDefault="00D70662">
      <w:pPr>
        <w:ind w:firstLine="284"/>
        <w:jc w:val="both"/>
      </w:pPr>
      <w:r>
        <w:t>Разборка облицовки из гипсокартонных листов: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D70662">
            <w:pPr>
              <w:jc w:val="both"/>
            </w:pPr>
            <w:r>
              <w:t>63-10-1</w:t>
            </w:r>
          </w:p>
        </w:tc>
        <w:tc>
          <w:tcPr>
            <w:tcW w:w="2835" w:type="dxa"/>
          </w:tcPr>
          <w:p w:rsidR="00000000" w:rsidRDefault="00D70662">
            <w:pPr>
              <w:jc w:val="both"/>
            </w:pPr>
            <w:r>
              <w:t>стен и перегородок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D70662">
            <w:pPr>
              <w:jc w:val="both"/>
            </w:pPr>
            <w:r>
              <w:t>63-10-2</w:t>
            </w:r>
          </w:p>
        </w:tc>
        <w:tc>
          <w:tcPr>
            <w:tcW w:w="2835" w:type="dxa"/>
          </w:tcPr>
          <w:p w:rsidR="00000000" w:rsidRDefault="00D70662">
            <w:pPr>
              <w:jc w:val="both"/>
            </w:pPr>
            <w:r>
              <w:t>потолков</w:t>
            </w:r>
          </w:p>
        </w:tc>
      </w:tr>
    </w:tbl>
    <w:p w:rsidR="00000000" w:rsidRDefault="00D7066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275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63-10-1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7,31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9,58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031121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Подъемники мачтовые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5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Таблица ГЭСНр 63-11</w:t>
            </w:r>
          </w:p>
        </w:tc>
        <w:tc>
          <w:tcPr>
            <w:tcW w:w="5424" w:type="dxa"/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Ремонт стен облицованных гипсокартонными листами</w:t>
            </w:r>
          </w:p>
        </w:tc>
      </w:tr>
    </w:tbl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  <w:r>
        <w:t>Состав работ:</w:t>
      </w:r>
    </w:p>
    <w:p w:rsidR="00000000" w:rsidRDefault="00D70662">
      <w:pPr>
        <w:ind w:firstLine="284"/>
        <w:jc w:val="both"/>
      </w:pPr>
      <w:r>
        <w:t>01. Удаление поврежденных мест. 02. Установка н</w:t>
      </w:r>
      <w:r>
        <w:t>овых листов с подгонкой по месту. 03. Заделка стыков.</w:t>
      </w:r>
    </w:p>
    <w:p w:rsidR="00000000" w:rsidRDefault="00D70662">
      <w:pPr>
        <w:ind w:firstLine="284"/>
        <w:jc w:val="both"/>
      </w:pPr>
      <w:r>
        <w:rPr>
          <w:b/>
        </w:rPr>
        <w:t>Измеритель: 100 м</w:t>
      </w:r>
      <w:r>
        <w:rPr>
          <w:b/>
          <w:vertAlign w:val="superscript"/>
        </w:rPr>
        <w:t>2</w:t>
      </w:r>
      <w:r>
        <w:rPr>
          <w:b/>
        </w:rPr>
        <w:t xml:space="preserve"> ремонтируемой поверхности</w:t>
      </w:r>
    </w:p>
    <w:p w:rsidR="00000000" w:rsidRDefault="00D70662">
      <w:pPr>
        <w:ind w:firstLine="284"/>
        <w:jc w:val="both"/>
      </w:pPr>
      <w:r>
        <w:t>Ремонт стен облицованных гипсокартонными листами площадью ремонтируемых мест: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D70662">
            <w:pPr>
              <w:jc w:val="both"/>
            </w:pPr>
            <w:r>
              <w:t>63-11-1</w:t>
            </w:r>
          </w:p>
        </w:tc>
        <w:tc>
          <w:tcPr>
            <w:tcW w:w="2835" w:type="dxa"/>
          </w:tcPr>
          <w:p w:rsidR="00000000" w:rsidRDefault="00D70662">
            <w:pPr>
              <w:jc w:val="both"/>
            </w:pPr>
            <w:r>
              <w:t>до 1м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D70662">
            <w:pPr>
              <w:jc w:val="both"/>
            </w:pPr>
            <w:r>
              <w:t>63-11-2</w:t>
            </w:r>
          </w:p>
        </w:tc>
        <w:tc>
          <w:tcPr>
            <w:tcW w:w="2835" w:type="dxa"/>
          </w:tcPr>
          <w:p w:rsidR="00000000" w:rsidRDefault="00D70662">
            <w:pPr>
              <w:jc w:val="both"/>
            </w:pPr>
            <w:r>
              <w:t>до 5м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D70662">
            <w:pPr>
              <w:jc w:val="both"/>
            </w:pPr>
            <w:r>
              <w:t>63-11-3</w:t>
            </w:r>
          </w:p>
        </w:tc>
        <w:tc>
          <w:tcPr>
            <w:tcW w:w="2835" w:type="dxa"/>
          </w:tcPr>
          <w:p w:rsidR="00000000" w:rsidRDefault="00D70662">
            <w:pPr>
              <w:jc w:val="both"/>
            </w:pPr>
            <w:r>
              <w:t>до 10 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964"/>
        <w:gridCol w:w="964"/>
        <w:gridCol w:w="964"/>
        <w:gridCol w:w="9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Ед.измер.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63-11-1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63-11-2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36,25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30,59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24,92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3,2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0,38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0,38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400001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Автомобиль бортовой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</w:t>
            </w:r>
            <w:r>
              <w:t>.-ч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031121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Подъемники мачтовые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0,18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0,18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101-9154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Листы гипсокартонные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105,0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105,0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101-0162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Гвозди отделочные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0,003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0,003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101-0219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Гипс строительный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0,49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0,49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101-0329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Клей № 88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кг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4,8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4,8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402-0051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Раствор известковый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0,06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0,06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101-0113</w:t>
            </w:r>
          </w:p>
        </w:tc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Ткань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1,2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1,2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411-1002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Вода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0,24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0,24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0,24</w:t>
            </w:r>
          </w:p>
        </w:tc>
      </w:tr>
    </w:tbl>
    <w:p w:rsidR="00000000" w:rsidRDefault="00D70662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Таблица ГЭСНр 63-12</w:t>
            </w:r>
          </w:p>
        </w:tc>
        <w:tc>
          <w:tcPr>
            <w:tcW w:w="5180" w:type="dxa"/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Ремонт потолков облицованных гипсокартонными листами</w:t>
            </w:r>
          </w:p>
        </w:tc>
      </w:tr>
    </w:tbl>
    <w:p w:rsidR="00000000" w:rsidRDefault="00D70662">
      <w:pPr>
        <w:ind w:firstLine="284"/>
        <w:jc w:val="both"/>
      </w:pPr>
    </w:p>
    <w:p w:rsidR="00000000" w:rsidRDefault="00D70662">
      <w:pPr>
        <w:ind w:firstLine="284"/>
        <w:jc w:val="both"/>
      </w:pPr>
      <w:r>
        <w:rPr>
          <w:b/>
        </w:rPr>
        <w:t>Состав работ:</w:t>
      </w:r>
    </w:p>
    <w:p w:rsidR="00000000" w:rsidRDefault="00D70662">
      <w:pPr>
        <w:ind w:firstLine="284"/>
        <w:jc w:val="both"/>
      </w:pPr>
      <w:r>
        <w:t>01. Удаление поврежденных мест. 02. Установ</w:t>
      </w:r>
      <w:r>
        <w:t>ка новых листов с подгонкой по месту. 03. Заделка стыков.</w:t>
      </w:r>
    </w:p>
    <w:p w:rsidR="00000000" w:rsidRDefault="00D70662">
      <w:pPr>
        <w:ind w:firstLine="284"/>
        <w:jc w:val="both"/>
        <w:rPr>
          <w:b/>
        </w:rPr>
      </w:pPr>
      <w:r>
        <w:rPr>
          <w:b/>
        </w:rPr>
        <w:t>Измеритель:</w:t>
      </w:r>
      <w:r>
        <w:t xml:space="preserve"> </w:t>
      </w:r>
      <w:r>
        <w:rPr>
          <w:b/>
        </w:rPr>
        <w:t>100 м</w:t>
      </w:r>
      <w:r>
        <w:rPr>
          <w:b/>
          <w:vertAlign w:val="superscript"/>
        </w:rPr>
        <w:t>2</w:t>
      </w:r>
      <w:r>
        <w:rPr>
          <w:b/>
        </w:rPr>
        <w:t xml:space="preserve"> ремонтируемой поверхности</w:t>
      </w:r>
    </w:p>
    <w:p w:rsidR="00000000" w:rsidRDefault="00D70662">
      <w:pPr>
        <w:ind w:firstLine="284"/>
        <w:jc w:val="both"/>
      </w:pPr>
      <w:r>
        <w:t>Ремонт потолков облицованных гипсокартонными листами площадью ремонтируемых мест до: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70662">
            <w:pPr>
              <w:jc w:val="both"/>
            </w:pPr>
            <w:r>
              <w:t>63-12-1</w:t>
            </w:r>
          </w:p>
        </w:tc>
        <w:tc>
          <w:tcPr>
            <w:tcW w:w="2835" w:type="dxa"/>
          </w:tcPr>
          <w:p w:rsidR="00000000" w:rsidRDefault="00D70662">
            <w:pPr>
              <w:jc w:val="both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70662">
            <w:pPr>
              <w:jc w:val="both"/>
            </w:pPr>
            <w:r>
              <w:t>63-12-2</w:t>
            </w:r>
          </w:p>
        </w:tc>
        <w:tc>
          <w:tcPr>
            <w:tcW w:w="2835" w:type="dxa"/>
          </w:tcPr>
          <w:p w:rsidR="00000000" w:rsidRDefault="00D70662">
            <w:pPr>
              <w:jc w:val="both"/>
            </w:pPr>
            <w:r>
              <w:t>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D70662">
            <w:pPr>
              <w:jc w:val="both"/>
            </w:pPr>
            <w:r>
              <w:t>63-12-3</w:t>
            </w:r>
          </w:p>
        </w:tc>
        <w:tc>
          <w:tcPr>
            <w:tcW w:w="2835" w:type="dxa"/>
          </w:tcPr>
          <w:p w:rsidR="00000000" w:rsidRDefault="00D70662">
            <w:pPr>
              <w:jc w:val="both"/>
            </w:pPr>
            <w:r>
              <w:t>10м</w:t>
            </w:r>
            <w:r>
              <w:rPr>
                <w:vertAlign w:val="superscript"/>
              </w:rPr>
              <w:t>2</w:t>
            </w:r>
          </w:p>
        </w:tc>
      </w:tr>
    </w:tbl>
    <w:p w:rsidR="00000000" w:rsidRDefault="00D70662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00"/>
        <w:gridCol w:w="3195"/>
        <w:gridCol w:w="964"/>
        <w:gridCol w:w="964"/>
        <w:gridCol w:w="964"/>
        <w:gridCol w:w="10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Шифр ресурса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Ед. измер.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63-12-1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63-12-2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63-12-3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41,92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36,25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1.1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Средний разряд работы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3,2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3,2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чел.-ч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0,38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0,38</w:t>
            </w: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400001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Автомобиль бортовой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031121</w:t>
            </w:r>
          </w:p>
        </w:tc>
        <w:tc>
          <w:tcPr>
            <w:tcW w:w="3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Подъемники мачтовые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маш.-ч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0,18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0,18</w:t>
            </w: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101-9154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Листы гипсокартонные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105,0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105,0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101-0162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Гвозди отделочные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0,003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0,003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101-0219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Гипс строительный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т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0,49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0,49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101-0329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Клей № 88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кг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4,8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4,8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402-0051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Раствор известковый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0,06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0,06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101-0113</w:t>
            </w:r>
          </w:p>
        </w:tc>
        <w:tc>
          <w:tcPr>
            <w:tcW w:w="3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Ткань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1,2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1,2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411-1002</w:t>
            </w:r>
          </w:p>
        </w:tc>
        <w:tc>
          <w:tcPr>
            <w:tcW w:w="3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both"/>
            </w:pPr>
            <w:r>
              <w:t>Вода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0,24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0,24</w:t>
            </w: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70662">
            <w:pPr>
              <w:jc w:val="center"/>
            </w:pPr>
            <w:r>
              <w:t>0,24</w:t>
            </w:r>
          </w:p>
        </w:tc>
      </w:tr>
    </w:tbl>
    <w:p w:rsidR="00000000" w:rsidRDefault="00D70662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662"/>
    <w:rsid w:val="00D7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32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2693</Words>
  <Characters>15355</Characters>
  <Application>Microsoft Office Word</Application>
  <DocSecurity>0</DocSecurity>
  <Lines>127</Lines>
  <Paragraphs>36</Paragraphs>
  <ScaleCrop>false</ScaleCrop>
  <Company>Elcom Ltd</Company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