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ЕНиР</w:t>
      </w:r>
      <w:proofErr w:type="spellEnd"/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Е6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ПЛОТНИЧНЫЕ И СТОЛЯРНЫЕ РАБОТЫ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ЗДАНИЯХ И СООРУЖЕНИЯХ </w:t>
      </w:r>
    </w:p>
    <w:p w:rsidR="00000000" w:rsidRDefault="00D76C02">
      <w:pPr>
        <w:widowControl/>
        <w:ind w:firstLine="180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Центральной республиканской нормативно-исследовательской станцией (ЦРНИС) </w:t>
      </w:r>
      <w:proofErr w:type="spellStart"/>
      <w:r>
        <w:rPr>
          <w:rFonts w:ascii="Times New Roman" w:hAnsi="Times New Roman"/>
          <w:sz w:val="20"/>
        </w:rPr>
        <w:t>Росагропромст</w:t>
      </w:r>
      <w:r>
        <w:rPr>
          <w:rFonts w:ascii="Times New Roman" w:hAnsi="Times New Roman"/>
          <w:sz w:val="20"/>
        </w:rPr>
        <w:t>роя</w:t>
      </w:r>
      <w:proofErr w:type="spellEnd"/>
      <w:r>
        <w:rPr>
          <w:rFonts w:ascii="Times New Roman" w:hAnsi="Times New Roman"/>
          <w:sz w:val="20"/>
        </w:rPr>
        <w:t xml:space="preserve"> под методическим руководством и при участии Центрального бюро нормативов по труду в строительстве (ЦБНТС) при ВНИПИ труда в строительстве Госстроя СССР.</w:t>
      </w:r>
    </w:p>
    <w:p w:rsidR="00000000" w:rsidRDefault="00D76C02">
      <w:pPr>
        <w:widowControl/>
        <w:ind w:firstLine="4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для применения в строительно-монтажных, ремонтно-строительных и приравненных к ним организациях, а также в подразделениях (бригадах, участках) производственных объединений, предприятий, организаций и учреждений, осуществляющих строительство и капитальный ремонт хозяйственным способом, переведенных на новые условия оплаты труда работников в с</w:t>
      </w:r>
      <w:r>
        <w:rPr>
          <w:rFonts w:ascii="Times New Roman" w:hAnsi="Times New Roman"/>
          <w:sz w:val="20"/>
        </w:rPr>
        <w:t>оответствии с постановлением ЦК КПСС, Совета Министров СССР и ВЦСПС "О совершенствовании 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Техническим центром </w:t>
      </w:r>
      <w:proofErr w:type="spellStart"/>
      <w:r>
        <w:rPr>
          <w:rFonts w:ascii="Times New Roman" w:hAnsi="Times New Roman"/>
          <w:sz w:val="20"/>
        </w:rPr>
        <w:t>Росагропромстроя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Нормами настоящего </w:t>
      </w:r>
      <w:proofErr w:type="spellStart"/>
      <w:r>
        <w:rPr>
          <w:rFonts w:ascii="Times New Roman" w:hAnsi="Times New Roman"/>
          <w:sz w:val="20"/>
        </w:rPr>
        <w:t>Cборника</w:t>
      </w:r>
      <w:proofErr w:type="spellEnd"/>
      <w:r>
        <w:rPr>
          <w:rFonts w:ascii="Times New Roman" w:hAnsi="Times New Roman"/>
          <w:sz w:val="20"/>
        </w:rPr>
        <w:t xml:space="preserve"> предусмотрены работы по сборке, установке деревянных частей зданий (сооружений) и обработка лесоматериалов.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 м</w:t>
      </w:r>
      <w:r>
        <w:rPr>
          <w:rFonts w:ascii="Times New Roman" w:hAnsi="Times New Roman"/>
          <w:sz w:val="20"/>
        </w:rPr>
        <w:t>еханизированной обработке лесоматериалов, изготовлению деталей и конструктивных элементов, за исключением случаев, оговоренных в настоящем Сборнике, нормируются по вып.3 сборника Е40 "Изготовление деревянных конструкций и деталей".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производстве плотничных и столярных работ необходимо соблюдать следующие требования: тщательность обработки поверхностей; плотность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; точность соблюдения проектных размеров и формы; выбор и правильность использования породы древесины, сорта и размеров материалов </w:t>
      </w:r>
      <w:r>
        <w:rPr>
          <w:rFonts w:ascii="Times New Roman" w:hAnsi="Times New Roman"/>
          <w:sz w:val="20"/>
        </w:rPr>
        <w:t>в соответствии с типом и ответственностью конструкций; выполнение работ по защите деревянных конструкций от огня, загнивания и поражения грибковыми разрушителями.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Кроме указанных в составах работ основных операций нормами учтены все вспомогательные операции, как например, подбор и разметка материалов и деталей, перепиливание, прирезка и пригонка деталей, постановка металлических креплений, сверление отверстий, легкое </w:t>
      </w:r>
      <w:proofErr w:type="spellStart"/>
      <w:r>
        <w:rPr>
          <w:rFonts w:ascii="Times New Roman" w:hAnsi="Times New Roman"/>
          <w:sz w:val="20"/>
        </w:rPr>
        <w:t>подмащивание</w:t>
      </w:r>
      <w:proofErr w:type="spellEnd"/>
      <w:r>
        <w:rPr>
          <w:rFonts w:ascii="Times New Roman" w:hAnsi="Times New Roman"/>
          <w:sz w:val="20"/>
        </w:rPr>
        <w:t xml:space="preserve"> на приставных лестницах, стремянках и козелках и т.п., точка и правка инстр</w:t>
      </w:r>
      <w:r>
        <w:rPr>
          <w:rFonts w:ascii="Times New Roman" w:hAnsi="Times New Roman"/>
          <w:sz w:val="20"/>
        </w:rPr>
        <w:t>ументов, уход за ручным и механизированным инструментом в процессе работы, контроль качества работ, перемещение материалов, деталей и приспособлений до 30 м приведенного к горизонтали пути (за исключением особо оговоренных случаев).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Копание ям для установки деревянных элементов (стульев, столбов, стоек и т.п.) нормами не предусмотрено и нормируется по вып.1 сборника Е2 "Механизированные и ручные земляные работы".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разборке неинвентарных временных и вспомогательных устройств соответствующие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при сохранности лесоматериалов, уложенных в штабель, от 96 до 100% - на 1,5 (ВЧ-1) и от 81 до 95% - на 1,25 (ВЧ-2). Коэффициенты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применяются при наличии соответствующих документов на </w:t>
      </w:r>
      <w:proofErr w:type="spellStart"/>
      <w:r>
        <w:rPr>
          <w:rFonts w:ascii="Times New Roman" w:hAnsi="Times New Roman"/>
          <w:sz w:val="20"/>
        </w:rPr>
        <w:t>оприходование</w:t>
      </w:r>
      <w:proofErr w:type="spellEnd"/>
      <w:r>
        <w:rPr>
          <w:rFonts w:ascii="Times New Roman" w:hAnsi="Times New Roman"/>
          <w:sz w:val="20"/>
        </w:rPr>
        <w:t xml:space="preserve"> годного лесоматериала от разборки временных зданий, сооружений и устройств.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сохранности лесоматериалов от 65 до 80%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>, приведенные в соответствующих параграфах, применяются без изменения. При сохранности лесоматериалов менее 65% - работа считается браком, если указанн</w:t>
      </w:r>
      <w:r>
        <w:rPr>
          <w:rFonts w:ascii="Times New Roman" w:hAnsi="Times New Roman"/>
          <w:sz w:val="20"/>
        </w:rPr>
        <w:t>ая цифра не оговорена предварительно в задании.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6. Расценки для машинистов подсчитаны по тарифной ставке 5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При монтаже конструкций кранами, управляемыми машинистами 4 или 6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., расценки для машинистов следует пересчитывать по тарифным ставкам, соответствующим 4 или 6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в соответствии с ЕТКС работ и профессий рабочих, вып.3, разд. "Строительные, монтажные и ремонтно-строительные работы", утвержденным 17 июля 1985 года.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Выполнение  работ в  стесненных условиях учтено нормами на соответствующие</w:t>
      </w:r>
      <w:r>
        <w:rPr>
          <w:rFonts w:ascii="Times New Roman" w:hAnsi="Times New Roman"/>
          <w:sz w:val="20"/>
        </w:rPr>
        <w:t xml:space="preserve"> работы и дополнительной оплате не подлежит.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предусмотрено применение окоренного леса.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Нормами предусмотрено выполнение работ с применением лесоматериалов мягких пород (сосны, ели, пихты и т.п.). При применении лесоматериалов других пород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(кроме разд. "А" § Е6-6) умножать на коэффициенты, приведенные в таблице.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твердых лиственных пород (дуб, ясень, граб, бук и т.п.)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пород средней твердости (лиственницы, березы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лесоматери</w:t>
            </w:r>
            <w:r>
              <w:rPr>
                <w:rFonts w:ascii="Times New Roman" w:hAnsi="Times New Roman"/>
                <w:sz w:val="20"/>
              </w:rPr>
              <w:t xml:space="preserve">алов вручную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(ВЧ-3)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и установка деревянных частей зданий и сооружений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(ВЧ-5)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(ВЧ-6)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 производстве плотничных и столярных работ должны строго соблюдаться требования  по  технике  безопасности, предусмотренные СНиП Ш-4-80.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ЛЕСА, ЭСТАКАДЫ, ПОДМОСТИ И СТРЕМЯНКИ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Е6-1. Инвентарные леса и эстакады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лесов и эстакад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Планировка места установки лесов и укладка подкладок (лаг). 2. Установка и сборка элементов лесов и эстакад. 3. </w:t>
      </w:r>
      <w:r>
        <w:rPr>
          <w:rFonts w:ascii="Times New Roman" w:hAnsi="Times New Roman"/>
          <w:sz w:val="20"/>
        </w:rPr>
        <w:t>Закрепление лесов к  стене, пробивка гнезд, установка пробок и анкеров. 4. Устройство настила из щитов через 2 м по высоте. 5. Установка стремянок и ограждений. 6. Подъем элементов на необходимую высоту при помощи блока.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разборке лесов и эстакад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Разборка лесов и эстакад со спуском, сортировкой и укладкой элементов в штабель.</w:t>
      </w:r>
    </w:p>
    <w:p w:rsidR="00000000" w:rsidRDefault="00D76C02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48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пунктов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а-г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е-з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по монтажу стальных и железобетонных конструкций: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</w:t>
            </w:r>
            <w:r>
              <w:rPr>
                <w:rFonts w:ascii="Times New Roman" w:hAnsi="Times New Roman"/>
                <w:i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4 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3 "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2 "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6pt">
            <v:imagedata r:id="rId4" o:title=""/>
          </v:shape>
        </w:pic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Рис.1. Узел соединения элементов в трубчатых лесах на шарнирных хомутах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хомут; 2 - поперечина; 3 - стойка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08.75pt;height:93.75pt">
            <v:imagedata r:id="rId5" o:title=""/>
          </v:shape>
        </w:pic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Рис.2. Узел соединения элементов в </w:t>
      </w:r>
      <w:proofErr w:type="spellStart"/>
      <w:r>
        <w:rPr>
          <w:rFonts w:ascii="Times New Roman" w:hAnsi="Times New Roman"/>
          <w:b/>
          <w:sz w:val="20"/>
        </w:rPr>
        <w:t>безболтовых</w:t>
      </w:r>
      <w:proofErr w:type="spellEnd"/>
      <w:r>
        <w:rPr>
          <w:rFonts w:ascii="Times New Roman" w:hAnsi="Times New Roman"/>
          <w:b/>
          <w:sz w:val="20"/>
        </w:rPr>
        <w:t xml:space="preserve"> трубчатых лесах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поперечина; 2 - прогон; 3 - крюк; 4 - патрубок; 5 - стойка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90pt;height:93pt">
            <v:imagedata r:id="rId6" o:title=""/>
          </v:shape>
        </w:pic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Рис. 3. Узел соединения элементов в трубчатых лесах на скобах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поперечина; 2 - скоба; 3 - стойка; 4 - болт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проекции лесов на стену (для граф "а" - "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"),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1</w:t>
      </w:r>
      <w:r>
        <w:rPr>
          <w:rFonts w:ascii="Times New Roman" w:hAnsi="Times New Roman"/>
          <w:sz w:val="20"/>
        </w:rPr>
        <w:t xml:space="preserve"> м лесов по длине (для графы "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") 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настила (для граф "ж" и "</w:t>
      </w: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")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819"/>
        <w:gridCol w:w="772"/>
        <w:gridCol w:w="677"/>
        <w:gridCol w:w="710"/>
        <w:gridCol w:w="1134"/>
        <w:gridCol w:w="851"/>
        <w:gridCol w:w="850"/>
        <w:gridCol w:w="85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сооружений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Металлические леса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леса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Эстакады с настилом из пластин или досок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соединением трубчатых элементов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подвесные струнные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рамных, стоечных и  ферменных опорах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выпускные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металлических рамах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деревянных опорах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шарнирных хомутах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безболтовых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лесах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скобах 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97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табл. 2 учтено наращивание стоек при устройстве деревянных лесов (кроме выпускных) и эстакад. При устройстве деревянных лесов (кроме выпускных) и эстакад без наращивания стоек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0,9 (ПР-1). 2. Устройство лесов с уступов зданий нормировать по нормам табл. 2, 3. Мелкий ремонт элементов лесов до 10% общег</w:t>
      </w:r>
      <w:r>
        <w:rPr>
          <w:rFonts w:ascii="Times New Roman" w:hAnsi="Times New Roman"/>
          <w:sz w:val="20"/>
        </w:rPr>
        <w:t xml:space="preserve">о числа элементов и деталей, выполняемый в процессе установки лесов, нормировать по соответствующим графам, умножая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на 0,1 (ПР-2). 4. В табл. 2 предусмотрены комплексные нормы на сборку, разборку лесов с устройством и разборкой щитового настила. При раздельной сборке и разборке металлических деталей лесов и щитового настила оплата труда может производиться раздельно с учетом приведенной в табл.3 трудоемкости каждой из этих работ. 5. Нормами табл. 2 предусмотрены устройство и разборка инвентарн</w:t>
      </w:r>
      <w:r>
        <w:rPr>
          <w:rFonts w:ascii="Times New Roman" w:hAnsi="Times New Roman"/>
          <w:sz w:val="20"/>
        </w:rPr>
        <w:t xml:space="preserve">ых лесов, кроме выпускных, с настилом через 2 м. При высоте между настилами 1,2 м соответствующие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1,65 (ПР-3). 6. Нормами табл. 2 предусмотрена высота лесов до 16 м, считая от основания (нижняя плоскость подкладки под стойки) до верхнего настила. При большой высоте лесов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 2 на устройство и разборку лесов, кроме выпускных, увеличивать для каждых следующих 4 м высоты лесов (при расстоянии между настилами 2 м) или каждых 2,4 м (при настиле через 1,2 м) на 15% (ПР-4)</w:t>
      </w:r>
      <w:r>
        <w:rPr>
          <w:rFonts w:ascii="Times New Roman" w:hAnsi="Times New Roman"/>
          <w:sz w:val="20"/>
        </w:rPr>
        <w:t>, определяя число участков высотой 4 м или 2,4 м с округлением до большего целого числа.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1"/>
        <w:gridCol w:w="142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Трудоемкость,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Леса 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сборке 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разборке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металлических деталей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щитового настила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металлических деталей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щитового настила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шарнирных хомутах или скобах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безболтовых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соединениях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Подвесные струнные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Е6-2. Неинвентарные леса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ИЗГОТОВЛЕНИЕ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поперечное перепиливание материалов. 2.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всех</w:t>
      </w:r>
      <w:r>
        <w:rPr>
          <w:rFonts w:ascii="Times New Roman" w:hAnsi="Times New Roman"/>
          <w:sz w:val="20"/>
        </w:rPr>
        <w:t xml:space="preserve"> видов с долблением, </w:t>
      </w:r>
      <w:proofErr w:type="spellStart"/>
      <w:r>
        <w:rPr>
          <w:rFonts w:ascii="Times New Roman" w:hAnsi="Times New Roman"/>
          <w:sz w:val="20"/>
        </w:rPr>
        <w:t>запиливанием</w:t>
      </w:r>
      <w:proofErr w:type="spellEnd"/>
      <w:r>
        <w:rPr>
          <w:rFonts w:ascii="Times New Roman" w:hAnsi="Times New Roman"/>
          <w:sz w:val="20"/>
        </w:rPr>
        <w:t xml:space="preserve"> и устройством врубок.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Ind w:w="22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567"/>
        <w:gridCol w:w="709"/>
        <w:gridCol w:w="1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51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1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151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2983"/>
        <w:gridCol w:w="98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Леса коренные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из бревен и пластин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элементов лесов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из досок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Настил с ограждением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УСТАНОВКА И РАЗБОРКА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лесов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стоек с укладкой подкладок по земле или </w:t>
      </w:r>
      <w:r>
        <w:rPr>
          <w:rFonts w:ascii="Times New Roman" w:hAnsi="Times New Roman"/>
          <w:sz w:val="20"/>
        </w:rPr>
        <w:t xml:space="preserve">в готовые ямы, засыпка и </w:t>
      </w:r>
      <w:proofErr w:type="spellStart"/>
      <w:r>
        <w:rPr>
          <w:rFonts w:ascii="Times New Roman" w:hAnsi="Times New Roman"/>
          <w:sz w:val="20"/>
        </w:rPr>
        <w:t>трамбование</w:t>
      </w:r>
      <w:proofErr w:type="spellEnd"/>
      <w:r>
        <w:rPr>
          <w:rFonts w:ascii="Times New Roman" w:hAnsi="Times New Roman"/>
          <w:sz w:val="20"/>
        </w:rPr>
        <w:t>. 2. Установка элементов лесов (подкосов, схваток, прогонов, пальцев и пр.) и крепление их (гвоздями, арматурой, болтами, хомутами и т.п.). 3. Расшивка стоек до укрепления их с другими элементами. 4. Укладка и укрепление настила. 5. Установка ограждений. 6. Подъем всех элементов вручную или блоком.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разборке лесов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Разборка со спуском, сортировкой и укладкой элементов в штабель.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5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8"/>
        <w:gridCol w:w="445"/>
        <w:gridCol w:w="850"/>
        <w:gridCol w:w="1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445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0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04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45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0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04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45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850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04" w:type="dxa"/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</w:t>
      </w:r>
      <w:r>
        <w:rPr>
          <w:rFonts w:ascii="Times New Roman" w:hAnsi="Times New Roman"/>
          <w:sz w:val="20"/>
        </w:rPr>
        <w:t xml:space="preserve">и и расценки на измерители,  указанные в таблице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99"/>
        <w:gridCol w:w="1149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Леса коренные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и установка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из бревен и пластин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элементов лесов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из досок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Настил с ограждением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предусмотрена  высота лесов (от земли до верхнего настила) 16 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Е6-3. Подмости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ПОДМОСТИ ПАКЕТНЫЕ, БЛОЧНЫЕ И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ШАРНИРНО-ПАНЕЛЬНЫЕ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(перестано</w:t>
      </w:r>
      <w:r>
        <w:rPr>
          <w:rFonts w:ascii="Times New Roman" w:hAnsi="Times New Roman"/>
          <w:i/>
          <w:sz w:val="20"/>
        </w:rPr>
        <w:t xml:space="preserve">вке) пакетных подмостей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пакетов. 2. Установка пакетов на место. 3. Отцепка пакетов.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(перестановке) блочных подмостей или инвентарных шарнирно-панельных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 первое положение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блока. 2. Установка блока. 1. Отцепка блока.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во второе положение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блока. 2. Подъем блока. 3. Раздвижка опорных рам. 4. Установка блока. 5. Отцепка блока.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Ind w:w="19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 (крановщик)</w:t>
            </w:r>
          </w:p>
        </w:tc>
        <w:tc>
          <w:tcPr>
            <w:tcW w:w="42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42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</w:t>
      </w:r>
      <w:r>
        <w:rPr>
          <w:rFonts w:ascii="Times New Roman" w:hAnsi="Times New Roman"/>
          <w:sz w:val="20"/>
        </w:rPr>
        <w:t xml:space="preserve">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65"/>
        <w:gridCol w:w="1140"/>
        <w:gridCol w:w="1275"/>
        <w:gridCol w:w="1425"/>
        <w:gridCol w:w="1275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(перестановка) подмостей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плотников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Пакетных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пакет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Блочных или шарнирно-панельных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первое положение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второе положение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ПОДМОСТИ ПРОЧИХ ТИПОВ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инвентарных подмостей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досок под стойки по балкам перекрытия или по настилу. 2. Установка </w:t>
      </w:r>
      <w:r>
        <w:rPr>
          <w:rFonts w:ascii="Times New Roman" w:hAnsi="Times New Roman"/>
          <w:sz w:val="20"/>
        </w:rPr>
        <w:t xml:space="preserve">стоек или рам. 3. Проверка плотности установки стоек (или рам) по настилу с </w:t>
      </w:r>
      <w:proofErr w:type="spellStart"/>
      <w:r>
        <w:rPr>
          <w:rFonts w:ascii="Times New Roman" w:hAnsi="Times New Roman"/>
          <w:sz w:val="20"/>
        </w:rPr>
        <w:t>подклиниванием</w:t>
      </w:r>
      <w:proofErr w:type="spellEnd"/>
      <w:r>
        <w:rPr>
          <w:rFonts w:ascii="Times New Roman" w:hAnsi="Times New Roman"/>
          <w:sz w:val="20"/>
        </w:rPr>
        <w:t xml:space="preserve">  в  необходимых местах. 4. Проверка размещения и уровня стоек  (или рам). 5. Укладка, выравнивание и </w:t>
      </w:r>
      <w:proofErr w:type="spellStart"/>
      <w:r>
        <w:rPr>
          <w:rFonts w:ascii="Times New Roman" w:hAnsi="Times New Roman"/>
          <w:sz w:val="20"/>
        </w:rPr>
        <w:t>расклинивание</w:t>
      </w:r>
      <w:proofErr w:type="spellEnd"/>
      <w:r>
        <w:rPr>
          <w:rFonts w:ascii="Times New Roman" w:hAnsi="Times New Roman"/>
          <w:sz w:val="20"/>
        </w:rPr>
        <w:t xml:space="preserve"> прогонов. 6. Укладка настила. 7. Пришивка щитов к прогонам. 8. Устройство ограждений. 9. Укладка катальных </w:t>
      </w:r>
      <w:proofErr w:type="spellStart"/>
      <w:r>
        <w:rPr>
          <w:rFonts w:ascii="Times New Roman" w:hAnsi="Times New Roman"/>
          <w:sz w:val="20"/>
        </w:rPr>
        <w:t>ходов</w:t>
      </w:r>
      <w:proofErr w:type="spellEnd"/>
      <w:r>
        <w:rPr>
          <w:rFonts w:ascii="Times New Roman" w:hAnsi="Times New Roman"/>
          <w:sz w:val="20"/>
        </w:rPr>
        <w:t>. 10. Устройство стремянок.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разборке инвентарных подмостей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Освобождение подмостей от катальных </w:t>
      </w:r>
      <w:proofErr w:type="spellStart"/>
      <w:r>
        <w:rPr>
          <w:rFonts w:ascii="Times New Roman" w:hAnsi="Times New Roman"/>
          <w:sz w:val="20"/>
        </w:rPr>
        <w:t>ходов</w:t>
      </w:r>
      <w:proofErr w:type="spellEnd"/>
      <w:r>
        <w:rPr>
          <w:rFonts w:ascii="Times New Roman" w:hAnsi="Times New Roman"/>
          <w:sz w:val="20"/>
        </w:rPr>
        <w:t>. 2. Снятие ограждений. 3. Снятие настила и бортовых досок, 4. Снятие стремянок. 5. С</w:t>
      </w:r>
      <w:r>
        <w:rPr>
          <w:rFonts w:ascii="Times New Roman" w:hAnsi="Times New Roman"/>
          <w:sz w:val="20"/>
        </w:rPr>
        <w:t>нятие прогонов. 6. Уборка стоек или рам. 7. Относка всех деталей и укладка в штабель.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неинвентарных подмостей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опор. 2. Постановка стоек с расшивкой диагональными схватками и заготовкой. 3. Заготовка и укладка прогонов или пальцев с прибивкой к стойкам. 4. Укладка сплошного настила с заготовкой досок и прибивкой к прогонам или пальцам. 5. Устройство ограждения. 6. Установка стремянок.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разборке неинвентарных подмостей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ограждений. 2. Снятие досок настила</w:t>
      </w:r>
      <w:r>
        <w:rPr>
          <w:rFonts w:ascii="Times New Roman" w:hAnsi="Times New Roman"/>
          <w:sz w:val="20"/>
        </w:rPr>
        <w:t>. 3. Снятие стремянок. 4. Снятие диагональных схваток. 5. Снятие прогонов или пальцев. 6. Относка всех деталей и укладка в штабель.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настила по балкам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настила по балкам впритык или </w:t>
      </w:r>
      <w:proofErr w:type="spellStart"/>
      <w:r>
        <w:rPr>
          <w:rFonts w:ascii="Times New Roman" w:hAnsi="Times New Roman"/>
          <w:sz w:val="20"/>
        </w:rPr>
        <w:t>вразбежку</w:t>
      </w:r>
      <w:proofErr w:type="spellEnd"/>
      <w:r>
        <w:rPr>
          <w:rFonts w:ascii="Times New Roman" w:hAnsi="Times New Roman"/>
          <w:sz w:val="20"/>
        </w:rPr>
        <w:t xml:space="preserve"> с заготовкой досок. 2. Прибивка каждой доски в трех местах.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разборке настила по балкам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досок с выдергиванием гвоздей. 2. Относка досок и укладка в штабель.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76C02">
      <w:pPr>
        <w:widowControl/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9"/>
        <w:gridCol w:w="612"/>
        <w:gridCol w:w="66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61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664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61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664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61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664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</w:t>
      </w:r>
      <w:r>
        <w:rPr>
          <w:rFonts w:ascii="Times New Roman" w:hAnsi="Times New Roman"/>
          <w:sz w:val="20"/>
        </w:rPr>
        <w:t>нки на 1 м</w:t>
      </w:r>
      <w:r>
        <w:rPr>
          <w:rFonts w:ascii="Times New Roman" w:hAnsi="Times New Roman"/>
          <w:sz w:val="20"/>
        </w:rPr>
        <w:pict>
          <v:shape id="_x0000_i1028" type="#_x0000_t75" style="width:6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настила подмостей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06"/>
        <w:gridCol w:w="1292"/>
        <w:gridCol w:w="1276"/>
        <w:gridCol w:w="1300"/>
        <w:gridCol w:w="12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Подмости 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инвентарные 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неинвентарные </w:t>
            </w:r>
          </w:p>
        </w:tc>
        <w:tc>
          <w:tcPr>
            <w:tcW w:w="5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стойках с выдвижными штоками или на готовых рамах (конвертах)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передвижных столиках, подлесках и готовых козлах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стойках и прогонах с заготовкой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настил по уложенным балкам перекрытия 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подмостей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0-10,8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ходами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настилу на подпорных стойках или козлах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подмостей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ходами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настилу на подпорных стойках или козлах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Перестановка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подмостей в пределах этажа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ходами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настилу на подпорных стойках или козлах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Перестановка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</w:rPr>
              <w:t>ходов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подмостей с переноской на </w:t>
            </w:r>
            <w:proofErr w:type="spellStart"/>
            <w:r>
              <w:rPr>
                <w:rFonts w:ascii="Times New Roman" w:hAnsi="Times New Roman"/>
                <w:sz w:val="20"/>
              </w:rPr>
              <w:t>следующийэтаж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ходами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настилу на подпорны</w:t>
            </w:r>
            <w:r>
              <w:rPr>
                <w:rFonts w:ascii="Times New Roman" w:hAnsi="Times New Roman"/>
                <w:sz w:val="20"/>
              </w:rPr>
              <w:t xml:space="preserve">х стойках или козлах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подъем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подмостей на выдвижных штоках с </w:t>
      </w:r>
      <w:proofErr w:type="spellStart"/>
      <w:r>
        <w:rPr>
          <w:rFonts w:ascii="Times New Roman" w:hAnsi="Times New Roman"/>
          <w:sz w:val="20"/>
        </w:rPr>
        <w:t>перекреплением</w:t>
      </w:r>
      <w:proofErr w:type="spellEnd"/>
      <w:r>
        <w:rPr>
          <w:rFonts w:ascii="Times New Roman" w:hAnsi="Times New Roman"/>
          <w:sz w:val="20"/>
        </w:rPr>
        <w:t xml:space="preserve"> прогонов и раскосов и перестановкой настила добавлять на каждый подъем на высоту до 0,8 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0-08,1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ПОДМОСТИ НА МЕТАЛЛИЧЕСКИХ СТОЙКАХ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Указания по применению норм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 предусмотрено  устройство сплошных подмостей для отделочных работ в помещениях высотой св. 4 м. Подмости устраиваются на металлических стойках и</w:t>
      </w:r>
      <w:r>
        <w:rPr>
          <w:rFonts w:ascii="Times New Roman" w:hAnsi="Times New Roman"/>
          <w:sz w:val="20"/>
        </w:rPr>
        <w:t>нвентарных лесов с соединением элементов шарнирными хомутами и стальной проволокой.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Подмости состоят из нескольких ярусов, через каждые 2 м по высоте устраивается промежуточный (монтажный) настил из щитов с </w:t>
      </w:r>
      <w:proofErr w:type="spellStart"/>
      <w:r>
        <w:rPr>
          <w:rFonts w:ascii="Times New Roman" w:hAnsi="Times New Roman"/>
          <w:sz w:val="20"/>
        </w:rPr>
        <w:t>прозорами</w:t>
      </w:r>
      <w:proofErr w:type="spellEnd"/>
      <w:r>
        <w:rPr>
          <w:rFonts w:ascii="Times New Roman" w:hAnsi="Times New Roman"/>
          <w:sz w:val="20"/>
        </w:rPr>
        <w:t>. Стойки раскрепляются связями. При высоте подмостей св.6 м, кроме рабочего настила,  устраивается сплошной защитный настил. Подъем элементов подмостей на всю высоту производится вручную.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подмостей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основания для укладки подкладок (лаг) и установка подпятни</w:t>
      </w:r>
      <w:r>
        <w:rPr>
          <w:rFonts w:ascii="Times New Roman" w:hAnsi="Times New Roman"/>
          <w:sz w:val="20"/>
        </w:rPr>
        <w:t>ков. 2. Правка стоек и связей. 3. Правка резьбы на болтах шарнирных соединений. 4. Рубка стальной проволоки для сращивания связей. 5. Заготовка подкладок (лаг) и укладка их на основание. 6. Установка подпятников на подкладки. 7. Установка стоек 1-го яруса в подпятники. 8. Установка (наращивание) стоек для последующих ярусов. 9. Разметка мест установки связей. 10. Установка связей. 11. Установка шарнирных хомутов. 12. Устройство монтажного щитового настила. 13. Устройство рабочего настила. 14. Устройство защ</w:t>
      </w:r>
      <w:r>
        <w:rPr>
          <w:rFonts w:ascii="Times New Roman" w:hAnsi="Times New Roman"/>
          <w:sz w:val="20"/>
        </w:rPr>
        <w:t>итного настила (при высоте подмостей 6 м). 15. Подноска металлических элементов подмостей на расстояние до 100 м. 16. Подноска деревянных элементов на расстояние до 50 м.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 звена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по монтажу стальных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 железобетонных конструкций: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22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71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7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60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7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60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7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60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1566"/>
        <w:gridCol w:w="2126"/>
        <w:gridCol w:w="1134"/>
        <w:gridCol w:w="979"/>
        <w:gridCol w:w="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1-го яруса высотой  4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проекции подмостей на основание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0-21,9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последующ</w:t>
            </w:r>
            <w:r>
              <w:rPr>
                <w:rFonts w:ascii="Times New Roman" w:hAnsi="Times New Roman"/>
                <w:sz w:val="20"/>
              </w:rPr>
              <w:t xml:space="preserve">их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ярусов высотой, м, до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рабочего и защитного настила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рабочего или защитного настила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0-07,8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разборке подмостей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ограждений и стремянок. 2. Разборка рабочего и монтажного настила. 3. Разборка защитного настила (при высоте подмостей 6 м). 4. Снятие шарнирных хомутов и связей. 5. Снятие стоек 1-го и последующего ярусов и подпятников. 6. Относка элементов подмостей (щитов, стоек, подкладок, скруток и т.д.) на расстоя</w:t>
      </w:r>
      <w:r>
        <w:rPr>
          <w:rFonts w:ascii="Times New Roman" w:hAnsi="Times New Roman"/>
          <w:sz w:val="20"/>
        </w:rPr>
        <w:t>ние до 100 м.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Монтажники по монтажу стальных и железобетонных конструкций: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36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64"/>
        <w:gridCol w:w="854"/>
        <w:gridCol w:w="851"/>
        <w:gridCol w:w="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стоек  1-го яруса высотой  4 м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проекции подмостей на основание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стоек последующих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ярусов высотой, м, 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рабочего и защитного настилов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рабочего или защитного нас</w:t>
            </w:r>
            <w:r>
              <w:rPr>
                <w:rFonts w:ascii="Times New Roman" w:hAnsi="Times New Roman"/>
                <w:sz w:val="20"/>
              </w:rPr>
              <w:t xml:space="preserve">тила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Е6-4. Стремянки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стремянок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стоек, разметка, </w:t>
      </w:r>
      <w:proofErr w:type="spellStart"/>
      <w:r>
        <w:rPr>
          <w:rFonts w:ascii="Times New Roman" w:hAnsi="Times New Roman"/>
          <w:sz w:val="20"/>
        </w:rPr>
        <w:t>зарезка</w:t>
      </w:r>
      <w:proofErr w:type="spellEnd"/>
      <w:r>
        <w:rPr>
          <w:rFonts w:ascii="Times New Roman" w:hAnsi="Times New Roman"/>
          <w:sz w:val="20"/>
        </w:rPr>
        <w:t xml:space="preserve"> шипов и долбление гнезд. 2. Установка стоек на подкладки. 3. Укладка </w:t>
      </w:r>
      <w:proofErr w:type="spellStart"/>
      <w:r>
        <w:rPr>
          <w:rFonts w:ascii="Times New Roman" w:hAnsi="Times New Roman"/>
          <w:sz w:val="20"/>
        </w:rPr>
        <w:t>тетив</w:t>
      </w:r>
      <w:proofErr w:type="spellEnd"/>
      <w:r>
        <w:rPr>
          <w:rFonts w:ascii="Times New Roman" w:hAnsi="Times New Roman"/>
          <w:sz w:val="20"/>
        </w:rPr>
        <w:t xml:space="preserve"> и скрепление их со стойками скобами. 4. Расшивка стоек. 5. Укладка поперечных перекладин по тетивам с пришивкой гвоздями. 6. Настилка досок с пришивкой гвоздями. 7 Прибивка брусков по настилу. 8. Установка стоек перил и крепление их с перилами. 9. Устройство перил.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разборке стремянок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перил. 2. Снят</w:t>
      </w:r>
      <w:r>
        <w:rPr>
          <w:rFonts w:ascii="Times New Roman" w:hAnsi="Times New Roman"/>
          <w:sz w:val="20"/>
        </w:rPr>
        <w:t xml:space="preserve">ие настила. 3. Снятие </w:t>
      </w:r>
      <w:proofErr w:type="spellStart"/>
      <w:r>
        <w:rPr>
          <w:rFonts w:ascii="Times New Roman" w:hAnsi="Times New Roman"/>
          <w:sz w:val="20"/>
        </w:rPr>
        <w:t>тетив</w:t>
      </w:r>
      <w:proofErr w:type="spellEnd"/>
      <w:r>
        <w:rPr>
          <w:rFonts w:ascii="Times New Roman" w:hAnsi="Times New Roman"/>
          <w:sz w:val="20"/>
        </w:rPr>
        <w:t>, подкосов, насадок и стоек. 4. Относка материалов и укладка в штабель.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2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2"/>
        <w:gridCol w:w="451"/>
        <w:gridCol w:w="709"/>
        <w:gridCol w:w="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4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4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длины стремянок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956"/>
        <w:gridCol w:w="187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стремянок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стойках и тетивах с заготовкой всех элементов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готовых щитов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предусмотрены стремянки шириной 1 м и свыше. При ширине стремянок до 1 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0,75 (ПР-1).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СБОРКА И УСТРОЙСТВО ДЕРЕВЯННЫХ КОНСТРУКЦИЙ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Техническая часть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подсчете объема выполненных работ следует: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цоколя исчислять по площади его вертикальной проекции, считая высоту цоколя от отметки спланированной земли до верха сливной доски у примыкания ее к стене;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рубленых стен считать без вычета проемов;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площади  рубленых стен принимать: длину наружных стен по наружному обводу; длину внутренних стен - между наружными гранями н</w:t>
      </w:r>
      <w:r>
        <w:rPr>
          <w:rFonts w:ascii="Times New Roman" w:hAnsi="Times New Roman"/>
          <w:sz w:val="20"/>
        </w:rPr>
        <w:t>аружных стен; высоту стен - между верхней гранью верхнего венца и нижней гранью окладного венца;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перегородок всех типов исчислять без вычета проемов, а высоту перегородок - от уровня чистого пола до потолка или до верха перегородок, если перегородки не доводятся до потолка;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укладке балок в перекрытиях, устройство накатов и утеплении перекрытий исчислять по площади перекрытия в свету (между капитальными стенами) без вычета площади, занимаемой балками и печами.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Е6-5. Фундаменты и цоколи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ФУН</w:t>
      </w:r>
      <w:r>
        <w:rPr>
          <w:rFonts w:ascii="Times New Roman" w:hAnsi="Times New Roman"/>
          <w:sz w:val="20"/>
        </w:rPr>
        <w:t>ДАМЕНТЫ НА СТОЛБАХ (СТУЛЬЯХ)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и сборка стульев. 2.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или обжиг. 3. Установка стульев в готовые ямы, выверка по шнуру и отвесу. 4. Засыпка ям и </w:t>
      </w:r>
      <w:proofErr w:type="spellStart"/>
      <w:r>
        <w:rPr>
          <w:rFonts w:ascii="Times New Roman" w:hAnsi="Times New Roman"/>
          <w:sz w:val="20"/>
        </w:rPr>
        <w:t>трамбование</w:t>
      </w:r>
      <w:proofErr w:type="spellEnd"/>
      <w:r>
        <w:rPr>
          <w:rFonts w:ascii="Times New Roman" w:hAnsi="Times New Roman"/>
          <w:sz w:val="20"/>
        </w:rPr>
        <w:t xml:space="preserve"> грунта вокруг стульев. 5. Выравнивание верха стульев по уровню с изготовлением шипов.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стул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30"/>
        <w:gridCol w:w="3690"/>
        <w:gridCol w:w="855"/>
        <w:gridCol w:w="85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Стул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крестовинах с подкосами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лежнях с подкосами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двойных лежнях без подкосов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"- 2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подкладках без подкосов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табл. 1 предусмотрена установка стульев диаметром 240 мм и свыше; при диаметре стульев до 240 мм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0,7 (ПР-1). 2. При установке  стульев без изготовления шипов из норм табл.1 исключить 0,26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0-18,6</w:t>
      </w:r>
      <w:r>
        <w:rPr>
          <w:rFonts w:ascii="Times New Roman" w:hAnsi="Times New Roman"/>
          <w:sz w:val="20"/>
        </w:rPr>
        <w:t xml:space="preserve"> (при составе звена плотников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 и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- 1) (ПР-2). 3. Установку готовых железобетонных стульев нормировать по строке N 4.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ЦОКОЛИ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работы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Устройство </w:t>
      </w:r>
      <w:proofErr w:type="spellStart"/>
      <w:r>
        <w:rPr>
          <w:rFonts w:ascii="Times New Roman" w:hAnsi="Times New Roman"/>
          <w:sz w:val="20"/>
        </w:rPr>
        <w:t>забирки</w:t>
      </w:r>
      <w:proofErr w:type="spellEnd"/>
      <w:r>
        <w:rPr>
          <w:rFonts w:ascii="Times New Roman" w:hAnsi="Times New Roman"/>
          <w:sz w:val="20"/>
        </w:rPr>
        <w:t xml:space="preserve"> из </w:t>
      </w:r>
      <w:r>
        <w:rPr>
          <w:rFonts w:ascii="Times New Roman" w:hAnsi="Times New Roman"/>
          <w:sz w:val="20"/>
        </w:rPr>
        <w:t xml:space="preserve">досок, горбылей или пластин, забранных в пазы. 2. </w:t>
      </w:r>
      <w:proofErr w:type="spellStart"/>
      <w:r>
        <w:rPr>
          <w:rFonts w:ascii="Times New Roman" w:hAnsi="Times New Roman"/>
          <w:sz w:val="20"/>
        </w:rPr>
        <w:t>Сплачивание</w:t>
      </w:r>
      <w:proofErr w:type="spellEnd"/>
      <w:r>
        <w:rPr>
          <w:rFonts w:ascii="Times New Roman" w:hAnsi="Times New Roman"/>
          <w:sz w:val="20"/>
        </w:rPr>
        <w:t xml:space="preserve">  элементов  </w:t>
      </w:r>
      <w:proofErr w:type="spellStart"/>
      <w:r>
        <w:rPr>
          <w:rFonts w:ascii="Times New Roman" w:hAnsi="Times New Roman"/>
          <w:sz w:val="20"/>
        </w:rPr>
        <w:t>забирки</w:t>
      </w:r>
      <w:proofErr w:type="spellEnd"/>
      <w:r>
        <w:rPr>
          <w:rFonts w:ascii="Times New Roman" w:hAnsi="Times New Roman"/>
          <w:sz w:val="20"/>
        </w:rPr>
        <w:t xml:space="preserve"> впритык. 3. Устройство продухов с заглушками. 4. Обшивка наружной части цоколя </w:t>
      </w:r>
      <w:proofErr w:type="spellStart"/>
      <w:r>
        <w:rPr>
          <w:rFonts w:ascii="Times New Roman" w:hAnsi="Times New Roman"/>
          <w:sz w:val="20"/>
        </w:rPr>
        <w:t>строгаными</w:t>
      </w:r>
      <w:proofErr w:type="spellEnd"/>
      <w:r>
        <w:rPr>
          <w:rFonts w:ascii="Times New Roman" w:hAnsi="Times New Roman"/>
          <w:sz w:val="20"/>
        </w:rPr>
        <w:t xml:space="preserve"> досками с постановкой </w:t>
      </w:r>
      <w:proofErr w:type="spellStart"/>
      <w:r>
        <w:rPr>
          <w:rFonts w:ascii="Times New Roman" w:hAnsi="Times New Roman"/>
          <w:sz w:val="20"/>
        </w:rPr>
        <w:t>прибоин</w:t>
      </w:r>
      <w:proofErr w:type="spellEnd"/>
      <w:r>
        <w:rPr>
          <w:rFonts w:ascii="Times New Roman" w:hAnsi="Times New Roman"/>
          <w:sz w:val="20"/>
        </w:rPr>
        <w:t xml:space="preserve"> и прибивкой сливной доски.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29" type="#_x0000_t75" style="width:7.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цоколя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868"/>
        <w:gridCol w:w="872"/>
        <w:gridCol w:w="873"/>
        <w:gridCol w:w="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</w:rPr>
              <w:t>забирки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(с продухами 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пластин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0-93,8 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заглушками)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досок и горбылей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Обшивка цоколя с постано</w:t>
            </w:r>
            <w:r>
              <w:rPr>
                <w:rFonts w:ascii="Times New Roman" w:hAnsi="Times New Roman"/>
                <w:sz w:val="20"/>
              </w:rPr>
              <w:t xml:space="preserve">вкой сливной доски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На засыпку цоколя шлаком с просеиванием его принимать на 1 м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6pt;height:13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шлака в деле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2,3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1-54</w:t>
      </w:r>
      <w:r>
        <w:rPr>
          <w:rFonts w:ascii="Times New Roman" w:hAnsi="Times New Roman"/>
          <w:sz w:val="20"/>
        </w:rPr>
        <w:t xml:space="preserve"> (при составе звена плотников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 и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- 1) (ПР-3). 2. Обработку кромок элементов </w:t>
      </w:r>
      <w:proofErr w:type="spellStart"/>
      <w:r>
        <w:rPr>
          <w:rFonts w:ascii="Times New Roman" w:hAnsi="Times New Roman"/>
          <w:sz w:val="20"/>
        </w:rPr>
        <w:t>забирки</w:t>
      </w:r>
      <w:proofErr w:type="spellEnd"/>
      <w:r>
        <w:rPr>
          <w:rFonts w:ascii="Times New Roman" w:hAnsi="Times New Roman"/>
          <w:sz w:val="20"/>
        </w:rPr>
        <w:t xml:space="preserve"> и выборку паза в стульях, стойках или деревянных вкладышах каменных столбов нормировать по нормам и расценкам гл. 5.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Е6-6. Стены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УСТРОЙСТВО РУБЛЕНЫХ СТЕН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рубке стен на месте установки здания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Выбор бревен, брусьев или пла</w:t>
      </w:r>
      <w:r>
        <w:rPr>
          <w:rFonts w:ascii="Times New Roman" w:hAnsi="Times New Roman"/>
          <w:sz w:val="20"/>
        </w:rPr>
        <w:t xml:space="preserve">стин. 2. Разметка и заготовка по размеру. 3. Сращивание окладного и верхнего венцов накладным замком. 4. Укладка окладного венца по каменным фундаментам с нанесением антисептических составов и обертыванием толем или по ранее установленным деревянным стульям с вырубкой гнезд. 5.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, выбор паза у бревен и пластин и снятие фаски у брусьев. 6. Сращивание бревен и пластин по длине торцовым гребнем, а брусьев - впритык. 7. Разметка и прорезка отверстий прохода трубопроводов. 8. Разметка, долб</w:t>
      </w:r>
      <w:r>
        <w:rPr>
          <w:rFonts w:ascii="Times New Roman" w:hAnsi="Times New Roman"/>
          <w:sz w:val="20"/>
        </w:rPr>
        <w:t xml:space="preserve">ление или сверление гнезд для шипов и нагелей.9. Изготовление и постановка шипов или нагелей. 10. Расстилание пакли по венцам. 11. Укладка бревен, брусьев или пластин на шипы с проверкой по уровню и отвесу. 12.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углов стен и простенков в проемах по отвесу после окончания рубки стен. 13. Установка порога и долбление гнезд.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31" type="#_x0000_t75" style="width:6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стены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1986"/>
        <w:gridCol w:w="2130"/>
        <w:gridCol w:w="705"/>
        <w:gridCol w:w="85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 с рубкой углов 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пересечений в простую лапу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"- 1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"- 2 </w:t>
            </w:r>
          </w:p>
        </w:tc>
        <w:tc>
          <w:tcPr>
            <w:tcW w:w="7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готовых врубках или с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соединением брусьев в углах,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пересечениях и по длине впритык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рубкой углов в лапу 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пересечений сковороднем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пластин с обработанными кромками, с рубкой углов и пересечений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0-95,7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рубке стен на монтажной площадке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а) Рубка сруба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Выбор бревен, брусьев или пластин. 2. Разметка и заготовка по разме</w:t>
      </w:r>
      <w:r>
        <w:rPr>
          <w:rFonts w:ascii="Times New Roman" w:hAnsi="Times New Roman"/>
          <w:sz w:val="20"/>
        </w:rPr>
        <w:t xml:space="preserve">ру. З. Сращивание окладного и верхнего венцов накладным замком. 4. Укладка окладного венца на опоры. 5.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, выбор паза у бревен и пластин и снятие фаски у брусьев. 6. Сращивание бревен и пластин по длине торцовым гребнем, а брусьев впритык. 7. Укладка бревен, брусьев или пластин в стенку с проверкой  по уровню и отвесу.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стены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5"/>
        <w:gridCol w:w="3090"/>
        <w:gridCol w:w="1417"/>
        <w:gridCol w:w="851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 с рубкой углов и пересечений в простую лапу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"- 1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"- 2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готовых врубках или 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соединением брусьев в углах,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</w:t>
            </w:r>
          </w:p>
        </w:tc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пересечениях и по длине впритык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рубкой углов в лапу 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пересечений сковороднем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пластин с обработанными кромками, с рубкой углов и пересечений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б) Разборка сруба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Маркировка всех деталей сруба. 2. Разборка сруба. 3.  Рассортировка и укладка </w:t>
      </w:r>
      <w:r>
        <w:rPr>
          <w:rFonts w:ascii="Times New Roman" w:hAnsi="Times New Roman"/>
          <w:sz w:val="20"/>
        </w:rPr>
        <w:t>деталей в штабель.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32" type="#_x0000_t75" style="width:6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стены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плотников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0-58,9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пластин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в) Сборка ранее разобранного сруба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окладного венца по каменным фундаментам (с нанесением антисептических составов и обертыванием толем) или по ранее установленным деревянным стульям (с вырубкой гнезд). 2. Разметка</w:t>
      </w:r>
      <w:r>
        <w:rPr>
          <w:rFonts w:ascii="Times New Roman" w:hAnsi="Times New Roman"/>
          <w:sz w:val="20"/>
        </w:rPr>
        <w:t xml:space="preserve"> и прорезка отверстий прохода трубопроводов. 3. Разметка, долбление или сверление вручную гнезд для шипов или нагелей. 4. Изготовление и постановка шипов или нагелей. 5. Расстилание пакли по венцам. 6. Укладка бревен, брусьев или пластин на шипы, проверка по уровню и отвесу. 7.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углов стен и простенков в проемах по отвесу после окончания сборки стен. 8. Установка порога и долбление гнезд.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стены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992"/>
        <w:gridCol w:w="1058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плотников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"- 1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0-73,6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"- 2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0-63,3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пластин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строк N 1, 3, 4 табл.1 и 2 предусмотрена рубка до двух углов и пересечений на 10 м окладного венца. При большем числе углов или пересечений к нормам указанных строк добавлять на каждый дополнительный угол или пересечение для стен: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990"/>
        <w:gridCol w:w="1185"/>
        <w:gridCol w:w="945"/>
        <w:gridCol w:w="1140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 </w:t>
            </w:r>
          </w:p>
        </w:tc>
        <w:tc>
          <w:tcPr>
            <w:tcW w:w="99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8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94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</w:t>
            </w:r>
          </w:p>
        </w:tc>
        <w:tc>
          <w:tcPr>
            <w:tcW w:w="99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94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0-17,7 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пла</w:t>
            </w:r>
            <w:r>
              <w:rPr>
                <w:rFonts w:ascii="Times New Roman" w:hAnsi="Times New Roman"/>
                <w:sz w:val="20"/>
              </w:rPr>
              <w:t xml:space="preserve">стин </w:t>
            </w:r>
          </w:p>
        </w:tc>
        <w:tc>
          <w:tcPr>
            <w:tcW w:w="99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4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0-09,6 </w:t>
            </w:r>
          </w:p>
        </w:tc>
        <w:tc>
          <w:tcPr>
            <w:tcW w:w="114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(ПР-6)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Пример.</w:t>
      </w:r>
      <w:r>
        <w:rPr>
          <w:rFonts w:ascii="Times New Roman" w:hAnsi="Times New Roman"/>
          <w:sz w:val="20"/>
        </w:rPr>
        <w:t xml:space="preserve"> 1. При длине окладного венца 76 м (следует учитывать длину наружных и внутренних капитальных стен) и 18 углах и пересечениях на 1 м окладного венца приходится 18 : 76 = 0,237, а на 10 м - 2,37 угла и пересечения, из которых 2 учтены основной нормой. Дополнительной оплате  подлежит  рубка 2,37 - 2 = 0,37 угла и пересечения.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На установку оконных и дверных  блоков коробок и обделку проемов готовыми частями колод с </w:t>
      </w:r>
      <w:proofErr w:type="spellStart"/>
      <w:r>
        <w:rPr>
          <w:rFonts w:ascii="Times New Roman" w:hAnsi="Times New Roman"/>
          <w:sz w:val="20"/>
        </w:rPr>
        <w:t>нарубанием</w:t>
      </w:r>
      <w:proofErr w:type="spellEnd"/>
      <w:r>
        <w:rPr>
          <w:rFonts w:ascii="Times New Roman" w:hAnsi="Times New Roman"/>
          <w:sz w:val="20"/>
        </w:rPr>
        <w:t xml:space="preserve"> гребня на торцах простенков и конопатко</w:t>
      </w:r>
      <w:r>
        <w:rPr>
          <w:rFonts w:ascii="Times New Roman" w:hAnsi="Times New Roman"/>
          <w:sz w:val="20"/>
        </w:rPr>
        <w:t xml:space="preserve">й </w:t>
      </w:r>
      <w:proofErr w:type="spellStart"/>
      <w:r>
        <w:rPr>
          <w:rFonts w:ascii="Times New Roman" w:hAnsi="Times New Roman"/>
          <w:sz w:val="20"/>
        </w:rPr>
        <w:t>примыканий</w:t>
      </w:r>
      <w:proofErr w:type="spellEnd"/>
      <w:r>
        <w:rPr>
          <w:rFonts w:ascii="Times New Roman" w:hAnsi="Times New Roman"/>
          <w:sz w:val="20"/>
        </w:rPr>
        <w:t xml:space="preserve"> принимать на 1 м периметра коробок или 1 м колод для стен толщиной до 240 мм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0,9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0-72,5</w:t>
      </w:r>
      <w:r>
        <w:rPr>
          <w:rFonts w:ascii="Times New Roman" w:hAnsi="Times New Roman"/>
          <w:sz w:val="20"/>
        </w:rPr>
        <w:t xml:space="preserve"> (ПР-7) и для стен толщиной св. 240 мм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1,1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- 0-88,6</w:t>
      </w:r>
      <w:r>
        <w:rPr>
          <w:rFonts w:ascii="Times New Roman" w:hAnsi="Times New Roman"/>
          <w:sz w:val="20"/>
        </w:rPr>
        <w:t xml:space="preserve"> (ПР-8) (при составе звена плотников 5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 и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- 1).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первичной конопатке стен с подбором свисающей пакли, скручиванием ее в жгут и конопаткой принимать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стены с одной стороны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0,29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плотника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0-20,3</w:t>
      </w:r>
      <w:r>
        <w:rPr>
          <w:rFonts w:ascii="Times New Roman" w:hAnsi="Times New Roman"/>
          <w:sz w:val="20"/>
        </w:rPr>
        <w:t xml:space="preserve"> (ПР-9). Конопатку стен с расчисткой  швов и добавлением пакли (вторичн</w:t>
      </w:r>
      <w:r>
        <w:rPr>
          <w:rFonts w:ascii="Times New Roman" w:hAnsi="Times New Roman"/>
          <w:sz w:val="20"/>
        </w:rPr>
        <w:t xml:space="preserve">ая конопатка) следует нормировать по сборнику Е20-1.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острожке шерхебелем и рубанком бревен, брусьев или пластин с одной стороны стены принимать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стены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0,19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плотника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0-13,3</w:t>
      </w:r>
      <w:r>
        <w:rPr>
          <w:rFonts w:ascii="Times New Roman" w:hAnsi="Times New Roman"/>
          <w:sz w:val="20"/>
        </w:rPr>
        <w:t xml:space="preserve"> (ПР-10).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 параграфа предусмотрена рубка стен с применением лесоматериалов мягких пород. При применении лиственницы и т.п.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следует умножать на 1,15 (ПР-11).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Нормами параграфа предусмотрено выполнение работ с применением электроинструментов. При выполнении работ вручную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следует умножать на 1,15 (ПР-12).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времени и расценки параграфа усреднены и предусматривают рубку стен независимо от диаметра бревен и сечения брусьев или пластин.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УСТРОЙСТВО КАРКАСНЫХ СТЕН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каркасов из пластин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установка нижней обвязки по каменным фундаментам с нанесением антисептических составов и прокладка толя. 2. Разметка и изготовление гнезд, шипов и прочих врубок в обвязках каркасных стен. 3. Сборка каркаса и верхней обвязки с пос</w:t>
      </w:r>
      <w:r>
        <w:rPr>
          <w:rFonts w:ascii="Times New Roman" w:hAnsi="Times New Roman"/>
          <w:sz w:val="20"/>
        </w:rPr>
        <w:t>тановкой на место. 4. Временная расшивка стоек. 5. Проверка по отвесу и уровню.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обшивке каркаса досками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Заготовка досок по размеру. 2. Раскалывание и </w:t>
      </w:r>
      <w:proofErr w:type="spellStart"/>
      <w:r>
        <w:rPr>
          <w:rFonts w:ascii="Times New Roman" w:hAnsi="Times New Roman"/>
          <w:sz w:val="20"/>
        </w:rPr>
        <w:t>расклинивание</w:t>
      </w:r>
      <w:proofErr w:type="spellEnd"/>
      <w:r>
        <w:rPr>
          <w:rFonts w:ascii="Times New Roman" w:hAnsi="Times New Roman"/>
          <w:sz w:val="20"/>
        </w:rPr>
        <w:t xml:space="preserve"> досок. 3. Прибивка досок.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обшивке стен фибролитовыми плитами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 и разметка плит с распиловкой. 2. Изготовление шайб. 3. Крепление плит на шайбах. 4. Конопатка щелей паклей.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засыпке стен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Засыпка утеплителя между обшивкой разравниванием и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обшивке каркасных стен толем или бумагой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Разматывание рул</w:t>
      </w:r>
      <w:r>
        <w:rPr>
          <w:rFonts w:ascii="Times New Roman" w:hAnsi="Times New Roman"/>
          <w:sz w:val="20"/>
        </w:rPr>
        <w:t>она. 2. Нарезка толя, пергамина или гудронированной бумаги по размеру. 3. Обшивка стен.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 элементов каркаса (строки N 1 и 2)</w:t>
      </w: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и 100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 обшивки (строки N  3-8)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2505"/>
        <w:gridCol w:w="1920"/>
        <w:gridCol w:w="819"/>
        <w:gridCol w:w="774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или пластин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29-09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каркаса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"- 2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досок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33,5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23-20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горизонтальными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7-37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каркаса с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одной стороны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досками под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последующую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диагональными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8-71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отделку рядами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каркаса фибролитовыми плитами в один слой, конопатка щелей, крепление плит на шайбах и изготовление шайб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38,5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25-80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Засыпка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толщине засыпки до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16-40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утеплителя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мм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между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обшивкой,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послойное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рабочий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трамбование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10 мм толщины засыпки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каркаса с одной стороны толем,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5-97 </w:t>
            </w:r>
          </w:p>
        </w:tc>
        <w:tc>
          <w:tcPr>
            <w:tcW w:w="5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пергамином или гудронированной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19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бумагой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</w:t>
            </w:r>
          </w:p>
        </w:tc>
        <w:tc>
          <w:tcPr>
            <w:tcW w:w="819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рабочий </w:t>
            </w:r>
          </w:p>
        </w:tc>
        <w:tc>
          <w:tcPr>
            <w:tcW w:w="819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</w:t>
      </w:r>
      <w:proofErr w:type="spellStart"/>
      <w:r>
        <w:rPr>
          <w:rFonts w:ascii="Times New Roman" w:hAnsi="Times New Roman"/>
          <w:sz w:val="20"/>
        </w:rPr>
        <w:t>Ha</w:t>
      </w:r>
      <w:proofErr w:type="spellEnd"/>
      <w:r>
        <w:rPr>
          <w:rFonts w:ascii="Times New Roman" w:hAnsi="Times New Roman"/>
          <w:sz w:val="20"/>
        </w:rPr>
        <w:t xml:space="preserve"> выборку паза в стойках при заполнении каркаса </w:t>
      </w:r>
      <w:proofErr w:type="spellStart"/>
      <w:r>
        <w:rPr>
          <w:rFonts w:ascii="Times New Roman" w:hAnsi="Times New Roman"/>
          <w:sz w:val="20"/>
        </w:rPr>
        <w:t>забиркой</w:t>
      </w:r>
      <w:proofErr w:type="spellEnd"/>
      <w:r>
        <w:rPr>
          <w:rFonts w:ascii="Times New Roman" w:hAnsi="Times New Roman"/>
          <w:sz w:val="20"/>
        </w:rPr>
        <w:t xml:space="preserve"> из пластин принимать на 1 м паза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, 0,25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плотников 3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 xml:space="preserve">. 0-17,5 </w:t>
      </w:r>
      <w:r>
        <w:rPr>
          <w:rFonts w:ascii="Times New Roman" w:hAnsi="Times New Roman"/>
          <w:sz w:val="20"/>
        </w:rPr>
        <w:t xml:space="preserve">(ПР-13). 2. Устройство </w:t>
      </w:r>
      <w:proofErr w:type="spellStart"/>
      <w:r>
        <w:rPr>
          <w:rFonts w:ascii="Times New Roman" w:hAnsi="Times New Roman"/>
          <w:sz w:val="20"/>
        </w:rPr>
        <w:t>забирки</w:t>
      </w:r>
      <w:proofErr w:type="spellEnd"/>
      <w:r>
        <w:rPr>
          <w:rFonts w:ascii="Times New Roman" w:hAnsi="Times New Roman"/>
          <w:sz w:val="20"/>
        </w:rPr>
        <w:t xml:space="preserve"> нормировать по табл. 2 § 5. 3. Чистую обшивку стен</w:t>
      </w:r>
      <w:r>
        <w:rPr>
          <w:rFonts w:ascii="Times New Roman" w:hAnsi="Times New Roman"/>
          <w:sz w:val="20"/>
        </w:rPr>
        <w:t xml:space="preserve"> досками нормировать по табл.1 и 2 § 25. 4. Обшивку каркаса досками внахлестку нормировать по строке N 3 настоящего параграфа.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Е6-7. Перегородки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обвязки или каркаса. 2. Заготовка и пригонка элементов по месту. 3. Установка и крепление обвязки или каркаса. 4. Обделка проемов (без устройства коробок).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Добавляется: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щитовых и фибролитовых перегородках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Установка и крепление щитов или плит гвоздями.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каркасно-обшивных перегородках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Обшивка каркаса дос</w:t>
      </w:r>
      <w:r>
        <w:rPr>
          <w:rFonts w:ascii="Times New Roman" w:hAnsi="Times New Roman"/>
          <w:sz w:val="20"/>
        </w:rPr>
        <w:t>ками с двух сторон.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перегородках из досок, установленных стоймя в обвязку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Установка досок в пазы обвязок со сверлением отверстий в кромках досок и изготовлением и установкой нагелей.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филенчатых перегородках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Пригонка и установка полотен светлых и глухих филенчатых перегородок по месту. 6. Пригонка и установка фрамуг в коробки. 7. Установка и крепление раскладок наличников и плинтусов с двух сторон перегородки с перепиливанием и пригонкой.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фанерных перегородках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Пригонка листов фан</w:t>
      </w:r>
      <w:r>
        <w:rPr>
          <w:rFonts w:ascii="Times New Roman" w:hAnsi="Times New Roman"/>
          <w:sz w:val="20"/>
        </w:rPr>
        <w:t>еры с зачисткой кромок. 6. Крепление фанеры гвоздями.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Перегородки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филенчатые из древесины твердых пород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остальные виды перегородок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"3 "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"2 "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перегородок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908"/>
        <w:gridCol w:w="881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Перегородки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готовых щитов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двухслойные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последующую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трехслойные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фибролитовые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однослойные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двухслойные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каркасные обшивные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</w:t>
            </w:r>
            <w:r>
              <w:rPr>
                <w:rFonts w:ascii="Times New Roman" w:hAnsi="Times New Roman"/>
                <w:b/>
                <w:sz w:val="20"/>
              </w:rPr>
              <w:t xml:space="preserve">0,8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досок, забранных  в обвязки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Чистые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0"/>
              </w:rPr>
              <w:t>строганых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досок, забранных в обвязки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филенчатые из готовых полотен (глухих 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древесины мягких пород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светлых)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древесины твердых пород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фанерные с обшивкой 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оклейку обоями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 сторон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окраску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</w:t>
      </w:r>
      <w:proofErr w:type="spellStart"/>
      <w:r>
        <w:rPr>
          <w:rFonts w:ascii="Times New Roman" w:hAnsi="Times New Roman"/>
          <w:sz w:val="20"/>
        </w:rPr>
        <w:t>Ha</w:t>
      </w:r>
      <w:proofErr w:type="spellEnd"/>
      <w:r>
        <w:rPr>
          <w:rFonts w:ascii="Times New Roman" w:hAnsi="Times New Roman"/>
          <w:sz w:val="20"/>
        </w:rPr>
        <w:t xml:space="preserve"> дополнительную диагональную обшивку перегородок с одной стороны досками с прокладкой толя или картона добавлять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0,24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0-16,1</w:t>
      </w:r>
      <w:r>
        <w:rPr>
          <w:rFonts w:ascii="Times New Roman" w:hAnsi="Times New Roman"/>
          <w:sz w:val="20"/>
        </w:rPr>
        <w:t xml:space="preserve"> (ПР-1). 2. На изготовление и постановку диафрагм под перегородки добавлять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0,07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0-04,7</w:t>
      </w:r>
      <w:r>
        <w:rPr>
          <w:rFonts w:ascii="Times New Roman" w:hAnsi="Times New Roman"/>
          <w:sz w:val="20"/>
        </w:rPr>
        <w:t xml:space="preserve"> (ПР-2). 3. На пробивку в каменных стенах гнезд, изготовление и установку пробок добавлять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0,05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плотников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0-03,2</w:t>
      </w:r>
      <w:r>
        <w:rPr>
          <w:rFonts w:ascii="Times New Roman" w:hAnsi="Times New Roman"/>
          <w:sz w:val="20"/>
        </w:rPr>
        <w:t xml:space="preserve"> (ПР-3). 4. На устройство каркаса из досок или брусков для перегородок принимать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0,26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0-17,4</w:t>
      </w:r>
      <w:r>
        <w:rPr>
          <w:rFonts w:ascii="Times New Roman" w:hAnsi="Times New Roman"/>
          <w:sz w:val="20"/>
        </w:rPr>
        <w:t xml:space="preserve">  (ПР-4);  на устройство обвязки из брусков -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0,11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0-07,4</w:t>
      </w:r>
      <w:r>
        <w:rPr>
          <w:rFonts w:ascii="Times New Roman" w:hAnsi="Times New Roman"/>
          <w:sz w:val="20"/>
        </w:rPr>
        <w:t xml:space="preserve"> (ПР-5).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Е6-8. Перекрытия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</w:t>
      </w:r>
      <w:r>
        <w:rPr>
          <w:rFonts w:ascii="Times New Roman" w:hAnsi="Times New Roman"/>
          <w:i/>
          <w:sz w:val="20"/>
        </w:rPr>
        <w:t xml:space="preserve"> укладке балок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укладка балок на стены с выверкой их по уровню.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Добавляется: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укладке по каменным стенам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Защитная обработка концов балок и подкладок. 3. Укладка подкладок под концы балок. 4. Временное раскрепление балок.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укладке по рубленым стенам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Изготовление врубок в стенах и на концах балок. 3. Прокладка пакли с </w:t>
      </w:r>
      <w:proofErr w:type="spellStart"/>
      <w:r>
        <w:rPr>
          <w:rFonts w:ascii="Times New Roman" w:hAnsi="Times New Roman"/>
          <w:sz w:val="20"/>
        </w:rPr>
        <w:t>оконопаткой</w:t>
      </w:r>
      <w:proofErr w:type="spellEnd"/>
      <w:r>
        <w:rPr>
          <w:rFonts w:ascii="Times New Roman" w:hAnsi="Times New Roman"/>
          <w:sz w:val="20"/>
        </w:rPr>
        <w:t xml:space="preserve"> концов балок.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укладке наката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и укладка щитов наката или плит по черепным брускам балок с пригонкой по месту и креплением гвоздями. 2. </w:t>
      </w:r>
      <w:r>
        <w:rPr>
          <w:rFonts w:ascii="Times New Roman" w:hAnsi="Times New Roman"/>
          <w:sz w:val="20"/>
        </w:rPr>
        <w:t>Заготовка и укладка подборов из пластин или горбылей по черепным брускам балок с обработкой кромок и торцов.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подшивке потолков (под штукатурку)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Раскалывание и </w:t>
      </w:r>
      <w:proofErr w:type="spellStart"/>
      <w:r>
        <w:rPr>
          <w:rFonts w:ascii="Times New Roman" w:hAnsi="Times New Roman"/>
          <w:sz w:val="20"/>
        </w:rPr>
        <w:t>расклинивание</w:t>
      </w:r>
      <w:proofErr w:type="spellEnd"/>
      <w:r>
        <w:rPr>
          <w:rFonts w:ascii="Times New Roman" w:hAnsi="Times New Roman"/>
          <w:sz w:val="20"/>
        </w:rPr>
        <w:t xml:space="preserve"> досок. 2. Подача досок на подмости. 3. Пришивка досок гвоздями.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перекрытия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1979"/>
        <w:gridCol w:w="709"/>
        <w:gridCol w:w="1842"/>
        <w:gridCol w:w="918"/>
        <w:gridCol w:w="93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каменным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балок из бревен, брусьев 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стенам при расстоянии между балками, мм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клееных и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составного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св.800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сечения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рубленым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балок из бревен, брусьев, 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стенам при расстоянии между балками, мм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клееных и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составного 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св.800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каркасным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стенам при расстоянии между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балками,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св.800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по чере</w:t>
            </w:r>
            <w:r>
              <w:rPr>
                <w:rFonts w:ascii="Times New Roman" w:hAnsi="Times New Roman"/>
                <w:sz w:val="20"/>
              </w:rPr>
              <w:t xml:space="preserve">пным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щитового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двухслойного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брускам 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наката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трехслойного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пластин или горбылей с обработкой кромок  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четверть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впритык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плит (фибролитовых, гипсовых, </w:t>
            </w:r>
            <w:proofErr w:type="spellStart"/>
            <w:r>
              <w:rPr>
                <w:rFonts w:ascii="Times New Roman" w:hAnsi="Times New Roman"/>
                <w:sz w:val="20"/>
              </w:rPr>
              <w:t>гипсокамышовых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др.)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Подшивка потолка под последующую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отделку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Чистую подшивку потолков нормировать по табл.1 § Е6-25.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Е6-9. Крыши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УСТРОЙСТВО КРЫШ ИЗ ОТДЕЛЬНЫХ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ЭЛЕМЕНТОВ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на место </w:t>
      </w:r>
      <w:proofErr w:type="spellStart"/>
      <w:r>
        <w:rPr>
          <w:rFonts w:ascii="Times New Roman" w:hAnsi="Times New Roman"/>
          <w:sz w:val="20"/>
        </w:rPr>
        <w:t>мауэрлатов</w:t>
      </w:r>
      <w:proofErr w:type="spellEnd"/>
      <w:r>
        <w:rPr>
          <w:rFonts w:ascii="Times New Roman" w:hAnsi="Times New Roman"/>
          <w:sz w:val="20"/>
        </w:rPr>
        <w:t xml:space="preserve"> с поперечным перепиливанием, нанесением антисептических составов, обвертыванием толем и постановкой креплений. 2. Разметка мест установки стропил и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стропил с </w:t>
      </w:r>
      <w:proofErr w:type="spellStart"/>
      <w:r>
        <w:rPr>
          <w:rFonts w:ascii="Times New Roman" w:hAnsi="Times New Roman"/>
          <w:sz w:val="20"/>
        </w:rPr>
        <w:t>мауэрлатами</w:t>
      </w:r>
      <w:proofErr w:type="spellEnd"/>
      <w:r>
        <w:rPr>
          <w:rFonts w:ascii="Times New Roman" w:hAnsi="Times New Roman"/>
          <w:sz w:val="20"/>
        </w:rPr>
        <w:t xml:space="preserve">. 3. Установка на место лежней, стоек, прогонов, раскосов, подкосов, стропил, ригелей с подгонкой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и крепление их гвоздями</w:t>
      </w:r>
      <w:r>
        <w:rPr>
          <w:rFonts w:ascii="Times New Roman" w:hAnsi="Times New Roman"/>
          <w:sz w:val="20"/>
        </w:rPr>
        <w:t xml:space="preserve">, скобами, болтами, хомутами, арматурой и т.п. 4. Разметка и поперечное перепиливание материалов, укладка, выверка и прибивка обрешетки. 5. Устройство </w:t>
      </w:r>
      <w:proofErr w:type="spellStart"/>
      <w:r>
        <w:rPr>
          <w:rFonts w:ascii="Times New Roman" w:hAnsi="Times New Roman"/>
          <w:sz w:val="20"/>
        </w:rPr>
        <w:t>разжелобков</w:t>
      </w:r>
      <w:proofErr w:type="spellEnd"/>
      <w:r>
        <w:rPr>
          <w:rFonts w:ascii="Times New Roman" w:hAnsi="Times New Roman"/>
          <w:sz w:val="20"/>
        </w:rPr>
        <w:t>, свесов и постановка ребровых и коньковых досок. 6. Вырезка обрешетки в крыше, врубка ригелей и стропил, сборка всего каркаса слуховых окон, обшивка боковых стенок и обделка оконного проема слуховых окон.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1635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Стропила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наслонные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висячие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"4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"3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"2 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 id="_x0000_i1033" type="#_x0000_t75" style="width:6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ската крыш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"/>
        <w:gridCol w:w="1530"/>
        <w:gridCol w:w="735"/>
        <w:gridCol w:w="1050"/>
        <w:gridCol w:w="992"/>
        <w:gridCol w:w="1134"/>
        <w:gridCol w:w="1357"/>
        <w:gridCol w:w="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Стропила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мауэрлаты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стропила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обрешетка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слуховые окна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Наслонные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досок и брусков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бревен, брусьев, пластин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Висячие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досок и брусков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бревен, брусьев, пластин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57,2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39-81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табл. 2 предусмотрена сборка крыши из готовых элементов с устройством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стропил с </w:t>
      </w:r>
      <w:proofErr w:type="spellStart"/>
      <w:r>
        <w:rPr>
          <w:rFonts w:ascii="Times New Roman" w:hAnsi="Times New Roman"/>
          <w:sz w:val="20"/>
        </w:rPr>
        <w:t>мауэрлатами</w:t>
      </w:r>
      <w:proofErr w:type="spellEnd"/>
      <w:r>
        <w:rPr>
          <w:rFonts w:ascii="Times New Roman" w:hAnsi="Times New Roman"/>
          <w:sz w:val="20"/>
        </w:rPr>
        <w:t xml:space="preserve">. Заготовка элементов крыши с изготовлением всех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, за исключением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стропил с </w:t>
      </w:r>
      <w:proofErr w:type="spellStart"/>
      <w:r>
        <w:rPr>
          <w:rFonts w:ascii="Times New Roman" w:hAnsi="Times New Roman"/>
          <w:sz w:val="20"/>
        </w:rPr>
        <w:t>мауэрлатами</w:t>
      </w:r>
      <w:proofErr w:type="spellEnd"/>
      <w:r>
        <w:rPr>
          <w:rFonts w:ascii="Times New Roman" w:hAnsi="Times New Roman"/>
          <w:sz w:val="20"/>
        </w:rPr>
        <w:t>, нормируется дополнительно по сборнику Е40-3 "Изготовление деревянных конструкций и деталей". 2. Нормами строк N 1 и 3 предусмотрено устройство стропил из одной или двух досок, а нормами строк N 2 и 4 - из бревен, брусьев или пластин, а также в лю</w:t>
      </w:r>
      <w:r>
        <w:rPr>
          <w:rFonts w:ascii="Times New Roman" w:hAnsi="Times New Roman"/>
          <w:sz w:val="20"/>
        </w:rPr>
        <w:t xml:space="preserve">бых их сочетаниях. При добавлении досок и брусков в конструкцию стропил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по разновидностям 2в и 4в умножать на 0,8, соответственно пересчитывая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графы "а" (ПР-1). 3. Нормами графы "г" предусмотрено устройство обрешетки с </w:t>
      </w:r>
      <w:proofErr w:type="spellStart"/>
      <w:r>
        <w:rPr>
          <w:rFonts w:ascii="Times New Roman" w:hAnsi="Times New Roman"/>
          <w:sz w:val="20"/>
        </w:rPr>
        <w:t>прозорами</w:t>
      </w:r>
      <w:proofErr w:type="spellEnd"/>
      <w:r>
        <w:rPr>
          <w:rFonts w:ascii="Times New Roman" w:hAnsi="Times New Roman"/>
          <w:sz w:val="20"/>
        </w:rPr>
        <w:t xml:space="preserve">. При устройстве обрешетки в виде сплошного настила из досок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графы "г" умножать на 1,5, соответственно пересчитывая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графы "а" (ПР-2). 4. Нормами предусмотрено устройство висячих стропил пролетом до 15 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УСТРОЙСТВО КРЫШ ИЗ </w:t>
      </w:r>
      <w:r>
        <w:rPr>
          <w:rFonts w:ascii="Times New Roman" w:hAnsi="Times New Roman"/>
          <w:sz w:val="20"/>
        </w:rPr>
        <w:t xml:space="preserve">СБОРНЫХ СТРОПИЛЬНЫХ ЩИТОВ И ФЕРМ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Нарезка толя на ленты и укладка лент под </w:t>
      </w:r>
      <w:proofErr w:type="spellStart"/>
      <w:r>
        <w:rPr>
          <w:rFonts w:ascii="Times New Roman" w:hAnsi="Times New Roman"/>
          <w:sz w:val="20"/>
        </w:rPr>
        <w:t>мауэрлаты</w:t>
      </w:r>
      <w:proofErr w:type="spellEnd"/>
      <w:r>
        <w:rPr>
          <w:rFonts w:ascii="Times New Roman" w:hAnsi="Times New Roman"/>
          <w:sz w:val="20"/>
        </w:rPr>
        <w:t xml:space="preserve"> и подкладки. 2. Укладка </w:t>
      </w:r>
      <w:proofErr w:type="spellStart"/>
      <w:r>
        <w:rPr>
          <w:rFonts w:ascii="Times New Roman" w:hAnsi="Times New Roman"/>
          <w:sz w:val="20"/>
        </w:rPr>
        <w:t>мауэрлатов</w:t>
      </w:r>
      <w:proofErr w:type="spellEnd"/>
      <w:r>
        <w:rPr>
          <w:rFonts w:ascii="Times New Roman" w:hAnsi="Times New Roman"/>
          <w:sz w:val="20"/>
        </w:rPr>
        <w:t xml:space="preserve">. 3. Укладка угловых прогонов. 4. Укладка опорных элементов. 5. Изготовление и укладка подкладок. 6. Установка опорных ферм. 7. Установка нижних стропильных щитов. 8. Укрепление опорных ферм, нижних стропильных щитов и стропил проволочными скрутками с забивкой в кладку ершей. 9. Установка верхних ферм. 10. Установка </w:t>
      </w:r>
      <w:proofErr w:type="spellStart"/>
      <w:r>
        <w:rPr>
          <w:rFonts w:ascii="Times New Roman" w:hAnsi="Times New Roman"/>
          <w:sz w:val="20"/>
        </w:rPr>
        <w:t>обрешеточных</w:t>
      </w:r>
      <w:proofErr w:type="spellEnd"/>
      <w:r>
        <w:rPr>
          <w:rFonts w:ascii="Times New Roman" w:hAnsi="Times New Roman"/>
          <w:sz w:val="20"/>
        </w:rPr>
        <w:t xml:space="preserve"> щитов. 11. Установка кобылок. 12. Обрешетк</w:t>
      </w:r>
      <w:r>
        <w:rPr>
          <w:rFonts w:ascii="Times New Roman" w:hAnsi="Times New Roman"/>
          <w:sz w:val="20"/>
        </w:rPr>
        <w:t xml:space="preserve">а карнизных свесов по углам. 13. Снятие диагональных расшивок. 14. Постановка стяжек. 15. Изготовление и установка подкосов. 16. Изготовление и установка стоек под диагональные стропильные ноги. 17. Изготовление и постановка </w:t>
      </w:r>
      <w:proofErr w:type="spellStart"/>
      <w:r>
        <w:rPr>
          <w:rFonts w:ascii="Times New Roman" w:hAnsi="Times New Roman"/>
          <w:sz w:val="20"/>
        </w:rPr>
        <w:t>нарожников</w:t>
      </w:r>
      <w:proofErr w:type="spellEnd"/>
      <w:r>
        <w:rPr>
          <w:rFonts w:ascii="Times New Roman" w:hAnsi="Times New Roman"/>
          <w:sz w:val="20"/>
        </w:rPr>
        <w:t>. 18. Обрешетка стропил  брусками. 19. Установка коньковой доски. 20. Устройство слуховых окон с прорезкой проемов в обрешетке. 21. Устройство рассечек возле труб.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ската крыши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36"/>
        <w:gridCol w:w="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плотников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разр.-2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"-2 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МОНТАЖ ФЕРМ И УСТРОЙСТВО ПОКРЫТИЙ ПО ФЕРМАМ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конструкций. 2. Подъем конструкций при помощи башенного крана и установка в проектное положение. 3. Временное крепление. 4.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и окончательное закрепление.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60"/>
        <w:gridCol w:w="222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ферм пролетом,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 и балок составного сечения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(крановщик)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 6 "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"5 "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"4 "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"3 "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ферм</w:t>
      </w:r>
      <w:r>
        <w:rPr>
          <w:rFonts w:ascii="Times New Roman" w:hAnsi="Times New Roman"/>
          <w:sz w:val="20"/>
        </w:rPr>
        <w:t xml:space="preserve">у или балку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320"/>
        <w:gridCol w:w="123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плотников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Фермы пролетом, 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 составного сечения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 УКЛАДКА ПРОГОНОВ, УСТРОЙСТВО НАСТИЛОВ И КАРКАСОВ ФОНАРЕЙ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укладке прогонов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Изготовление и пригонка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стыков в брусьях или составных прогонах из досок. 2.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прогонов с фермами. 3. Сверление отверстий </w:t>
      </w:r>
      <w:r>
        <w:rPr>
          <w:rFonts w:ascii="Times New Roman" w:hAnsi="Times New Roman"/>
          <w:sz w:val="20"/>
        </w:rPr>
        <w:t xml:space="preserve">для постановки болтов. 4. Укладка прогонов по фермам с постановкой креплений.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настилов по прогонам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Прием пакетов с материалами. 2. Раскладка досок или реек по прогонам с прирезкой в стыках и на свесах. 3. Прибивка гвоздями. 4. Обрезка концов досок или реек, выступающих за кромки скатов.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каркасов фонарей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изготовление элементов по шаблонам с изготовлением всех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. 2. Разметка и сверление болтовых отверстий. 3. Сборка каркаса с пригонкой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между собой и с опорами. 4. </w:t>
      </w:r>
      <w:proofErr w:type="spellStart"/>
      <w:r>
        <w:rPr>
          <w:rFonts w:ascii="Times New Roman" w:hAnsi="Times New Roman"/>
          <w:sz w:val="20"/>
        </w:rPr>
        <w:t>Провеска</w:t>
      </w:r>
      <w:proofErr w:type="spellEnd"/>
      <w:r>
        <w:rPr>
          <w:rFonts w:ascii="Times New Roman" w:hAnsi="Times New Roman"/>
          <w:sz w:val="20"/>
        </w:rPr>
        <w:t>, выверка и расшивка установленного каркаса. 5. Соединение болтами и крепление гвоздями.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1085"/>
        <w:gridCol w:w="1559"/>
        <w:gridCol w:w="1378"/>
        <w:gridCol w:w="14"/>
        <w:gridCol w:w="1161"/>
        <w:gridCol w:w="850"/>
        <w:gridCol w:w="85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Прогоны 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или  двух досок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Плотники: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21-74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прогонов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"- 1 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трех досок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34-62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Настил 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Плотники: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11-55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настила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"- 1 </w:t>
            </w:r>
          </w:p>
        </w:tc>
        <w:tc>
          <w:tcPr>
            <w:tcW w:w="11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плоский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криволинейный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17-14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Каркасы 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брусьев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Плотники: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31-80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фонарей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брусьев 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"- 1 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деле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досок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досок в деле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14-89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 5 умножать при установке конструкций: при помощи ручных лебедок на 2,5 (ПР-3); при помощи электролебедок на 1,7 (ПР-4); при помощи кранов на пневмоколесном ходу и авто</w:t>
      </w:r>
      <w:r>
        <w:rPr>
          <w:rFonts w:ascii="Times New Roman" w:hAnsi="Times New Roman"/>
          <w:sz w:val="20"/>
        </w:rPr>
        <w:t xml:space="preserve">мобильными кранами на 1,1 (ПР-5). 2. При установке </w:t>
      </w:r>
      <w:proofErr w:type="spellStart"/>
      <w:r>
        <w:rPr>
          <w:rFonts w:ascii="Times New Roman" w:hAnsi="Times New Roman"/>
          <w:sz w:val="20"/>
        </w:rPr>
        <w:t>трехшарнирных</w:t>
      </w:r>
      <w:proofErr w:type="spellEnd"/>
      <w:r>
        <w:rPr>
          <w:rFonts w:ascii="Times New Roman" w:hAnsi="Times New Roman"/>
          <w:sz w:val="20"/>
        </w:rPr>
        <w:t xml:space="preserve"> арок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 N 1-3 табл. 5 умножать на 2,25 (ПР-6). Этим коэффициентом учитывается монтаж подвесок, затяжек, шарниров и перемещение монтажных лесов. 3. Установка, передвижка и уборка мачт, а также перемещение конструкций на катках нормами табл. 5 и 6 не учтены и нормируются по сборнику Е25 "Такелажные работы".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Е6-10. Укладка </w:t>
      </w:r>
      <w:proofErr w:type="spellStart"/>
      <w:r>
        <w:rPr>
          <w:rFonts w:ascii="Times New Roman" w:hAnsi="Times New Roman"/>
          <w:sz w:val="20"/>
        </w:rPr>
        <w:t>древесно-волокнистых</w:t>
      </w:r>
      <w:proofErr w:type="spellEnd"/>
      <w:r>
        <w:rPr>
          <w:rFonts w:ascii="Times New Roman" w:hAnsi="Times New Roman"/>
          <w:sz w:val="20"/>
        </w:rPr>
        <w:t xml:space="preserve"> плит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железобетонным плитам покрытия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плит покрытия. </w:t>
      </w:r>
      <w:r>
        <w:rPr>
          <w:rFonts w:ascii="Times New Roman" w:hAnsi="Times New Roman"/>
          <w:sz w:val="20"/>
        </w:rPr>
        <w:t xml:space="preserve">2. Нанесение  слоя готовой мастики. 3. Наклейка </w:t>
      </w:r>
      <w:proofErr w:type="spellStart"/>
      <w:r>
        <w:rPr>
          <w:rFonts w:ascii="Times New Roman" w:hAnsi="Times New Roman"/>
          <w:sz w:val="20"/>
        </w:rPr>
        <w:t>древесно-волокнистых</w:t>
      </w:r>
      <w:proofErr w:type="spellEnd"/>
      <w:r>
        <w:rPr>
          <w:rFonts w:ascii="Times New Roman" w:hAnsi="Times New Roman"/>
          <w:sz w:val="20"/>
        </w:rPr>
        <w:t xml:space="preserve"> плит с </w:t>
      </w:r>
      <w:proofErr w:type="spellStart"/>
      <w:r>
        <w:rPr>
          <w:rFonts w:ascii="Times New Roman" w:hAnsi="Times New Roman"/>
          <w:sz w:val="20"/>
        </w:rPr>
        <w:t>перерубанием</w:t>
      </w:r>
      <w:proofErr w:type="spellEnd"/>
      <w:r>
        <w:rPr>
          <w:rFonts w:ascii="Times New Roman" w:hAnsi="Times New Roman"/>
          <w:sz w:val="20"/>
        </w:rPr>
        <w:t xml:space="preserve"> плит в необходимых случаях. 4. Заливка швов.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покрытия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6"/>
        <w:gridCol w:w="1994"/>
        <w:gridCol w:w="1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.Состав звена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</w:rPr>
              <w:t>древесно-волокнистых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два слоя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четыре слоя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Изолировщик на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термоизоляции: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"- 2 </w:t>
            </w:r>
          </w:p>
        </w:tc>
        <w:tc>
          <w:tcPr>
            <w:tcW w:w="1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0-11,3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0-21,2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1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33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Е6-11. Подшивка карнизов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Пришивка готовых кобылок. 2. Подшивка </w:t>
      </w:r>
      <w:proofErr w:type="spellStart"/>
      <w:r>
        <w:rPr>
          <w:rFonts w:ascii="Times New Roman" w:hAnsi="Times New Roman"/>
          <w:sz w:val="20"/>
        </w:rPr>
        <w:t>строгаными</w:t>
      </w:r>
      <w:proofErr w:type="spellEnd"/>
      <w:r>
        <w:rPr>
          <w:rFonts w:ascii="Times New Roman" w:hAnsi="Times New Roman"/>
          <w:sz w:val="20"/>
        </w:rPr>
        <w:t xml:space="preserve"> досками. 3. Прибивка готовых галтелей.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</w:t>
      </w:r>
      <w:r>
        <w:rPr>
          <w:rFonts w:ascii="Times New Roman" w:hAnsi="Times New Roman"/>
          <w:sz w:val="20"/>
        </w:rPr>
        <w:t xml:space="preserve">ма времени и расценка на 100 </w:t>
      </w:r>
      <w:proofErr w:type="spellStart"/>
      <w:r>
        <w:rPr>
          <w:rFonts w:ascii="Times New Roman" w:hAnsi="Times New Roman"/>
          <w:sz w:val="20"/>
        </w:rPr>
        <w:t>мдосок</w:t>
      </w:r>
      <w:proofErr w:type="spellEnd"/>
      <w:r>
        <w:rPr>
          <w:rFonts w:ascii="Times New Roman" w:hAnsi="Times New Roman"/>
          <w:sz w:val="20"/>
        </w:rPr>
        <w:t xml:space="preserve"> подшивки карнизов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1058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12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Е6-12. Устройство </w:t>
      </w:r>
      <w:proofErr w:type="spellStart"/>
      <w:r>
        <w:rPr>
          <w:rFonts w:ascii="Times New Roman" w:hAnsi="Times New Roman"/>
          <w:sz w:val="20"/>
        </w:rPr>
        <w:t>крылец-площадок,лестниц</w:t>
      </w:r>
      <w:proofErr w:type="spellEnd"/>
      <w:r>
        <w:rPr>
          <w:rFonts w:ascii="Times New Roman" w:hAnsi="Times New Roman"/>
          <w:sz w:val="20"/>
        </w:rPr>
        <w:t xml:space="preserve">, террас, веранд и тамбуров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крыльца на готовое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основание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i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крыльца из готовых деталей. 2. Установка крыльца на готовое основание, проверка правильности установки и крепление.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крыльца с устройством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 xml:space="preserve">основания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стульев с нанесением антисептических составов. 2. Установ</w:t>
      </w:r>
      <w:r>
        <w:rPr>
          <w:rFonts w:ascii="Times New Roman" w:hAnsi="Times New Roman"/>
          <w:sz w:val="20"/>
        </w:rPr>
        <w:t>ка стульев в готовые ямы с засыпкой и утрамбовкой. 3. Укладка насадок с выверкой по уровню. 4. Устройство настила площадки и обшивка с боков.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ступеней, тумб</w:t>
      </w:r>
      <w:r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</w:rPr>
        <w:t>и козырьков крылец, террас и веранд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Изготовление </w:t>
      </w:r>
      <w:proofErr w:type="spellStart"/>
      <w:r>
        <w:rPr>
          <w:rFonts w:ascii="Times New Roman" w:hAnsi="Times New Roman"/>
          <w:sz w:val="20"/>
        </w:rPr>
        <w:t>тетив</w:t>
      </w:r>
      <w:proofErr w:type="spellEnd"/>
      <w:r>
        <w:rPr>
          <w:rFonts w:ascii="Times New Roman" w:hAnsi="Times New Roman"/>
          <w:sz w:val="20"/>
        </w:rPr>
        <w:t>, тумб. 2. Сборка лестниц из готовых деталей. 3. Установка тумб с обшивкой их досками. 4. Изготовление и сборка односкатного козырька с деревянными кронштейнами и сплошная обрешетка под кровлю.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лестниц с площадками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балок, стоек и подкосов площадок. 2.</w:t>
      </w:r>
      <w:r>
        <w:rPr>
          <w:rFonts w:ascii="Times New Roman" w:hAnsi="Times New Roman"/>
          <w:sz w:val="20"/>
        </w:rPr>
        <w:t xml:space="preserve"> Врубка в балки брусков для поддерживания пола. 3. Изготовление врубок в половых и площадочных балках соединений с маршами. 4. Установка маршей. 5. Выверка положения маршей. 6. Подшивка лестниц и площадок. 7. Установка перил.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тамбура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Настилка пола с пригонкой щитов или досок. 2. Установка боковых щитов с креплением. 3. Устройство крыши тамбура из щитов с креплением гвоздями. 4. Пригонка и навеска входной двери тамбура.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террас и веранд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Отеска</w:t>
      </w:r>
      <w:proofErr w:type="spellEnd"/>
      <w:r>
        <w:rPr>
          <w:rFonts w:ascii="Times New Roman" w:hAnsi="Times New Roman"/>
          <w:sz w:val="20"/>
        </w:rPr>
        <w:t xml:space="preserve"> и острожка стоек и откры</w:t>
      </w:r>
      <w:r>
        <w:rPr>
          <w:rFonts w:ascii="Times New Roman" w:hAnsi="Times New Roman"/>
          <w:sz w:val="20"/>
        </w:rPr>
        <w:t xml:space="preserve">тых частей обвязок. 2. Острожка досок и брусков. 3. Заготовка элементов с </w:t>
      </w:r>
      <w:proofErr w:type="spellStart"/>
      <w:r>
        <w:rPr>
          <w:rFonts w:ascii="Times New Roman" w:hAnsi="Times New Roman"/>
          <w:sz w:val="20"/>
        </w:rPr>
        <w:t>отеской</w:t>
      </w:r>
      <w:proofErr w:type="spellEnd"/>
      <w:r>
        <w:rPr>
          <w:rFonts w:ascii="Times New Roman" w:hAnsi="Times New Roman"/>
          <w:sz w:val="20"/>
        </w:rPr>
        <w:t xml:space="preserve">. 4. Заготовка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 5. Фигурная опиловка. 6. Выверка правильности установки стульев. 7. Соединение обвязки в углах с креплением к стульям гвоздями. 8. Укладка дощатых балок из двух досок и распорок, между балками с прибивкой их к балкам гвоздями. 9. Укладка досок пола с прибивкой гвоздями в каждом пересечении с балками и с пригонкой их в местах соединения со стойками. 10. Установка готовых чистых стоек. 11. Укладка верхн</w:t>
      </w:r>
      <w:r>
        <w:rPr>
          <w:rFonts w:ascii="Times New Roman" w:hAnsi="Times New Roman"/>
          <w:sz w:val="20"/>
        </w:rPr>
        <w:t>ей обвязки по стойкам с прибивкой гвоздями. 12. Укладка потолочных балок. 13. Установка стропильных ног с пригонкой в местах примыкания к верхней обвязке, с укреплением другого конца к стене дома. 14. Устройство чистого карниза с установкой кобылок, прибивкой и соединением досок в углах, с обшивкой обвязки по кобылкам. 15. Обшивка потолка по балкам.16. Обрешетка стропил досками с прибивкой гвоздями. 17. Обшивка цоколя чистыми досками. 18. Сборка и установка ограждений из готовых элементов с укреплением. 19.</w:t>
      </w:r>
      <w:r>
        <w:rPr>
          <w:rFonts w:ascii="Times New Roman" w:hAnsi="Times New Roman"/>
          <w:sz w:val="20"/>
        </w:rPr>
        <w:t xml:space="preserve"> Установка и укрепление одинарных глухих оконных переплетов, пригонка и навеска светлых дверных полотен (при устройстве веранд).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130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чистые лестницы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"4 "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"3 "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70"/>
        <w:gridCol w:w="2535"/>
        <w:gridCol w:w="1365"/>
        <w:gridCol w:w="900"/>
        <w:gridCol w:w="855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Крыльца-площадки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готовом основании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крыльцо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2-76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устройством основания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Ступени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ступень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 т</w:t>
            </w:r>
            <w:r>
              <w:rPr>
                <w:rFonts w:ascii="Times New Roman" w:hAnsi="Times New Roman"/>
                <w:sz w:val="20"/>
              </w:rPr>
              <w:t xml:space="preserve">умбы с обшивкой их досками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крыльцо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Односкатные козырьки с деревянными кронштейнами и сплошной обрешеткой под кровлю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чистые с площадками и подшивкой </w:t>
            </w:r>
            <w:proofErr w:type="spellStart"/>
            <w:r>
              <w:rPr>
                <w:rFonts w:ascii="Times New Roman" w:hAnsi="Times New Roman"/>
                <w:sz w:val="20"/>
              </w:rPr>
              <w:t>строгаными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досками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марша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чердачные без подшивки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подшивкой </w:t>
            </w:r>
            <w:proofErr w:type="spellStart"/>
            <w:r>
              <w:rPr>
                <w:rFonts w:ascii="Times New Roman" w:hAnsi="Times New Roman"/>
                <w:sz w:val="20"/>
              </w:rPr>
              <w:t>строгаными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досками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Тамбуры входные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пола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трех сторон с примыканием к дому одной стороной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трех сторон, под готовой общей с домом кр</w:t>
            </w:r>
            <w:r>
              <w:rPr>
                <w:rFonts w:ascii="Times New Roman" w:hAnsi="Times New Roman"/>
                <w:sz w:val="20"/>
              </w:rPr>
              <w:t xml:space="preserve">ышей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Террасы открытые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двух сторон (с примыканием к дому двумя сторонами)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одной стороны с примыканием к дому тремя сторонами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примыканием к дому одной стороной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Веранды закрытые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готовой общей с домом крышей (с примыканием к дому одной стороной)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примыканием к дому двумя сторонами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примыканием к дому тремя сторонами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строк N 1 и 2 предусмотрено</w:t>
      </w:r>
      <w:r>
        <w:rPr>
          <w:rFonts w:ascii="Times New Roman" w:hAnsi="Times New Roman"/>
          <w:sz w:val="20"/>
        </w:rPr>
        <w:t xml:space="preserve"> устройство крылец площадью до 2,5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 При большей площади крыльца на каждый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добавлять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1,4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1-04</w:t>
      </w:r>
      <w:r>
        <w:rPr>
          <w:rFonts w:ascii="Times New Roman" w:hAnsi="Times New Roman"/>
          <w:sz w:val="20"/>
        </w:rPr>
        <w:t xml:space="preserve"> (ПР-1). 2. При устройстве веранд заготовка деталей и сборка одинарных глухих переплетов и светлых дверных полотен не предусматривается и оплачивается дополнительно.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Е6-13. Заполнение проемов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блоков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Расчистка основания проема. 2.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блока при установке краном. 3. Заводка блока в проем или установка по ходу укладки в проектное положение. 4. Выве</w:t>
      </w:r>
      <w:r>
        <w:rPr>
          <w:rFonts w:ascii="Times New Roman" w:hAnsi="Times New Roman"/>
          <w:sz w:val="20"/>
        </w:rPr>
        <w:t>рка правильности установки. 5. Заклинивание блока с заготовкой клиньев. 6. Крепление коробки блока к стене ершами.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коробок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основания проема от застывшего раствора. 2. Установка коробки с проверкой правильности установки по отвесу и уровню. 3. Крепление коробки к стене ершами.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подоконных досок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Расчистка борозды (при установке подоконников в каменные стены). 2. Пригонка подоконной доски по месту. 3. Нанесение антисептических составов и обивка войлоком. 4. Установк</w:t>
      </w:r>
      <w:r>
        <w:rPr>
          <w:rFonts w:ascii="Times New Roman" w:hAnsi="Times New Roman"/>
          <w:sz w:val="20"/>
        </w:rPr>
        <w:t>а и проверка по уровню. 5. Крепление подоконной доски.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 при установке на деревянных кронштейнах: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Изготовление и установка деревянных кронштейнов.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 при установке на металлических кронштейнах: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Разметка и долбление вручную двух гнезд в коробке оконного блока (мест крепления металлических кронштейнов).  7. Установка кронштейнов с креплением шурупами к коробке.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монтажных досок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основания проема от застывшего раствора (при установке в каменные стены). 2. Приг</w:t>
      </w:r>
      <w:r>
        <w:rPr>
          <w:rFonts w:ascii="Times New Roman" w:hAnsi="Times New Roman"/>
          <w:sz w:val="20"/>
        </w:rPr>
        <w:t>онка досок по месту. 3. Установка монтажных досок на место с обшивкой толем и войлоком и выверкой по уровню.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навеске ворот вручную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Пригонка полотен ворот по месту. 2. Постановка кузнечных петель и крючьев со сверлением отверстий и креплением болтами. 3. Постановка и укрепление засова. 4. Навеска ворот на крючья.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навеске ворот с помощью крана автомобильного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1. Разметка мест установки крючьев (проушин). 2.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створок ворот. 3. Заводка створок ворот в проемы. 4. Навеска створок ворот на </w:t>
      </w:r>
      <w:r>
        <w:rPr>
          <w:rFonts w:ascii="Times New Roman" w:hAnsi="Times New Roman"/>
          <w:sz w:val="20"/>
        </w:rPr>
        <w:t>крючья. 5. Выверка правильности установки ворот.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электросварке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Крепление крючьев к коробке электросваркой.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постановке металлических угольников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сверление отверстий. 2. Постановка угольников на болтах.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навеске плотничных дверей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Прирезка и пригонка дверных полотен к проему. 2. Постановка и укрепление петель на шурупах. 3. Постановка приборов и  навеска дверей на петли.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Для табл. 1 строк N 2-7 и табл. 4 строк N 3 и 4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0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331"/>
        <w:gridCol w:w="905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 (крановщик)</w:t>
            </w:r>
          </w:p>
        </w:tc>
        <w:tc>
          <w:tcPr>
            <w:tcW w:w="33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90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6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33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90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46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3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90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6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Для табл.1 строки N 1, таблиц 2 и 3 (полностью); табл. 4 строк N 1, 2 и 7-11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Для табл. 4 строки N 5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ручной сварки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 xml:space="preserve">. - 1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Г. Для табл. 4 строки N 6 </w:t>
      </w:r>
    </w:p>
    <w:p w:rsidR="00000000" w:rsidRDefault="00D76C02">
      <w:pPr>
        <w:widowControl/>
        <w:ind w:firstLine="225"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УСТАНОВКА </w:t>
      </w:r>
      <w:proofErr w:type="spellStart"/>
      <w:r>
        <w:rPr>
          <w:rFonts w:ascii="Times New Roman" w:hAnsi="Times New Roman"/>
          <w:sz w:val="20"/>
        </w:rPr>
        <w:t>OKOHHbIX</w:t>
      </w:r>
      <w:proofErr w:type="spellEnd"/>
      <w:r>
        <w:rPr>
          <w:rFonts w:ascii="Times New Roman" w:hAnsi="Times New Roman"/>
          <w:sz w:val="20"/>
        </w:rPr>
        <w:t xml:space="preserve"> И ДВЕРНЫХ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БЛОКОВ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площади блоков (по наружному обмеру)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581"/>
        <w:gridCol w:w="1459"/>
        <w:gridCol w:w="1482"/>
        <w:gridCol w:w="1375"/>
        <w:gridCol w:w="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блока,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узкими одинарными коробками (с одинарными или спаренными переплетами)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широк</w:t>
            </w:r>
            <w:r>
              <w:rPr>
                <w:rFonts w:ascii="Times New Roman" w:hAnsi="Times New Roman"/>
                <w:sz w:val="20"/>
              </w:rPr>
              <w:t>ими или составными коробками (с двумя раздельными переплетами)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плотников 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плотников </w:t>
            </w: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21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9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18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11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22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8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16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10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20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13,4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7,8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15,6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6,2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12,4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7,4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14,8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и св.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5,7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УСТАНОВКА КОРОБОК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</w:rPr>
        <w:pict>
          <v:shape id="_x0000_i1034" type="#_x0000_t75" style="width:7.5pt;height:13.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площади коробки (по наружному обмеру)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418"/>
        <w:gridCol w:w="1374"/>
        <w:gridCol w:w="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коробки,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Коробки оконные 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Коробки дверные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узкие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широкие или составные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узкие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широкие или составные </w:t>
            </w: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24,5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32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26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20,5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27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23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30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24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20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16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21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17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15,5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20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21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13,5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17,5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14,5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 и св.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12,5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16,5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УСТАНОВКА ПОДОКОННЫХ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МОНТАЖНЫХ ДОСОК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276"/>
        <w:gridCol w:w="850"/>
        <w:gridCol w:w="822"/>
        <w:gridCol w:w="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кронштейнов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досок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Подоконные доски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деревянных кронштейнах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металлических кронштейнах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Монтажные доски в  проемах промышленных зданий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доска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НАВЕСКА ВОРОТ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ПЛОТНИЧНЫХ ДВЕРЕЙ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10"/>
        <w:gridCol w:w="1408"/>
        <w:gridCol w:w="932"/>
        <w:gridCol w:w="797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Ворота при установке 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одностворные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полотен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двухстворные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0-44,3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Ворота при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навеска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машиниста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0-10,9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плотников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0-17,2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краном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крючьев и проушин к коробке электросваркой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крюк или проушина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постановка угольни</w:t>
            </w:r>
            <w:r>
              <w:rPr>
                <w:rFonts w:ascii="Times New Roman" w:hAnsi="Times New Roman"/>
                <w:sz w:val="20"/>
              </w:rPr>
              <w:t xml:space="preserve">ков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угольник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0-30,1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Плотничные двери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врезных шпонках или в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одностворные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полотна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0-17,2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наконечник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двухстворные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0-29,3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планках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одностворные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0-11,4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двухстворные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0-20,7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качающихся петлях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0-46,5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Примечания: 1. </w:t>
      </w:r>
      <w:proofErr w:type="spellStart"/>
      <w:r>
        <w:rPr>
          <w:rFonts w:ascii="Times New Roman" w:hAnsi="Times New Roman"/>
          <w:sz w:val="20"/>
        </w:rPr>
        <w:t>Нa</w:t>
      </w:r>
      <w:proofErr w:type="spellEnd"/>
      <w:r>
        <w:rPr>
          <w:rFonts w:ascii="Times New Roman" w:hAnsi="Times New Roman"/>
          <w:sz w:val="20"/>
        </w:rPr>
        <w:t xml:space="preserve"> долбление двух гнезд в пороге для дверных незамкнутых коробок принимать на 1 коробку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0-09,3</w:t>
      </w:r>
      <w:r>
        <w:rPr>
          <w:rFonts w:ascii="Times New Roman" w:hAnsi="Times New Roman"/>
          <w:sz w:val="20"/>
        </w:rPr>
        <w:t xml:space="preserve"> (ПР-1). 2. Вгонку переплетов и дверных полотен в установленные на ме</w:t>
      </w:r>
      <w:r>
        <w:rPr>
          <w:rFonts w:ascii="Times New Roman" w:hAnsi="Times New Roman"/>
          <w:sz w:val="20"/>
        </w:rPr>
        <w:t xml:space="preserve">сто коробки нормировать по табл. 2 § Е40-3-23 "Изготовление деревянных конструкций и деталей" с учетом п.1 Вводной части. 3. Нормами табл.1 строки N 1 предусмотрена установка блоков вручную, а строк N 2-7 - краном. При установке блоков вручную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для плотников строк N 2-7 умножать на 1,7 (ПР-2). Нормами табл.2 установка коробок предусмотрена вручную. 4. Производство работ предусмотрено на высоте до 15 м от уровня земли, при производстве работ на высоте св.15 м на каждый последующий метр высоты </w:t>
      </w:r>
      <w:proofErr w:type="spellStart"/>
      <w:r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увеличиваются на 0,5% (ПР-3). 5. Нормами табл. 1 предусмотрена установка конструкций башенным краном или автокраном, нормами строк N 3 и 4 табл.4 - только башенным краном. При установке автокраном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указанных строк умножать на 1,1 (ПР-4). 6. При установке блоков в деревянные стены без </w:t>
      </w:r>
      <w:proofErr w:type="spellStart"/>
      <w:r>
        <w:rPr>
          <w:rFonts w:ascii="Times New Roman" w:hAnsi="Times New Roman"/>
          <w:sz w:val="20"/>
        </w:rPr>
        <w:t>нарубания</w:t>
      </w:r>
      <w:proofErr w:type="spellEnd"/>
      <w:r>
        <w:rPr>
          <w:rFonts w:ascii="Times New Roman" w:hAnsi="Times New Roman"/>
          <w:sz w:val="20"/>
        </w:rPr>
        <w:t xml:space="preserve"> гребня на торцах простенков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табл.1 умножать на 1,15 (ПР-5). 7. Обделку проемов бревенчатых стен  готовыми частями колод и готовыми блоками с </w:t>
      </w:r>
      <w:proofErr w:type="spellStart"/>
      <w:r>
        <w:rPr>
          <w:rFonts w:ascii="Times New Roman" w:hAnsi="Times New Roman"/>
          <w:sz w:val="20"/>
        </w:rPr>
        <w:t>нарубанием</w:t>
      </w:r>
      <w:proofErr w:type="spellEnd"/>
      <w:r>
        <w:rPr>
          <w:rFonts w:ascii="Times New Roman" w:hAnsi="Times New Roman"/>
          <w:sz w:val="20"/>
        </w:rPr>
        <w:t xml:space="preserve"> гребня на торцах простенко</w:t>
      </w:r>
      <w:r>
        <w:rPr>
          <w:rFonts w:ascii="Times New Roman" w:hAnsi="Times New Roman"/>
          <w:sz w:val="20"/>
        </w:rPr>
        <w:t xml:space="preserve">в нормировать по примеч.2 § Е6-6. 8. При установке блоков с остекленными оконными переплетами или дверными полотнами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табл.1 умножать на 1,15 (ПР-6). 9. При установке </w:t>
      </w:r>
      <w:proofErr w:type="spellStart"/>
      <w:r>
        <w:rPr>
          <w:rFonts w:ascii="Times New Roman" w:hAnsi="Times New Roman"/>
          <w:sz w:val="20"/>
        </w:rPr>
        <w:t>офанерованных</w:t>
      </w:r>
      <w:proofErr w:type="spellEnd"/>
      <w:r>
        <w:rPr>
          <w:rFonts w:ascii="Times New Roman" w:hAnsi="Times New Roman"/>
          <w:sz w:val="20"/>
        </w:rPr>
        <w:t xml:space="preserve"> блоков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табл. 1 умножать на 1,2 (ПР-7). 10. На снятие с петель ранее навешенных оконных неостекленных створок, фрамуг и дверных полотен с отвинчиванием петель, с обратной навеской их и привинчиванием петель принимать на 1 створку или фрамугу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0-08,6</w:t>
      </w:r>
      <w:r>
        <w:rPr>
          <w:rFonts w:ascii="Times New Roman" w:hAnsi="Times New Roman"/>
          <w:sz w:val="20"/>
        </w:rPr>
        <w:t xml:space="preserve"> (ПР-8); на 1 дверное полотно </w:t>
      </w:r>
      <w:proofErr w:type="spellStart"/>
      <w:r>
        <w:rPr>
          <w:rFonts w:ascii="Times New Roman" w:hAnsi="Times New Roman"/>
          <w:sz w:val="20"/>
        </w:rPr>
        <w:t>Н.</w:t>
      </w:r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0,23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0-16,4</w:t>
      </w:r>
      <w:r>
        <w:rPr>
          <w:rFonts w:ascii="Times New Roman" w:hAnsi="Times New Roman"/>
          <w:sz w:val="20"/>
        </w:rPr>
        <w:t xml:space="preserve"> (ПР-9). При съемных петлях принимать: на 1 створку или 1 фрамугу -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0,04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0-02,9</w:t>
      </w:r>
      <w:r>
        <w:rPr>
          <w:rFonts w:ascii="Times New Roman" w:hAnsi="Times New Roman"/>
          <w:sz w:val="20"/>
        </w:rPr>
        <w:t xml:space="preserve"> (ПР-10); на 1 дверное полотно -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0,07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0-05</w:t>
      </w:r>
      <w:r>
        <w:rPr>
          <w:rFonts w:ascii="Times New Roman" w:hAnsi="Times New Roman"/>
          <w:sz w:val="20"/>
        </w:rPr>
        <w:t xml:space="preserve"> (ПР-11). 11. Конопатку одинарных и двойных коробок сухой паклей нормировать по сборнику Е8-1 "Отделочные работы".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Е6-14. </w:t>
      </w:r>
      <w:proofErr w:type="spellStart"/>
      <w:r>
        <w:rPr>
          <w:rFonts w:ascii="Times New Roman" w:hAnsi="Times New Roman"/>
          <w:sz w:val="20"/>
        </w:rPr>
        <w:t>Пристрожка</w:t>
      </w:r>
      <w:proofErr w:type="spellEnd"/>
      <w:r>
        <w:rPr>
          <w:rFonts w:ascii="Times New Roman" w:hAnsi="Times New Roman"/>
          <w:sz w:val="20"/>
        </w:rPr>
        <w:t xml:space="preserve"> элементов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заполнения проемов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</w:t>
      </w:r>
      <w:proofErr w:type="spellStart"/>
      <w:r>
        <w:rPr>
          <w:rFonts w:ascii="Times New Roman" w:hAnsi="Times New Roman"/>
          <w:sz w:val="20"/>
        </w:rPr>
        <w:t>пристрожки</w:t>
      </w:r>
      <w:proofErr w:type="spellEnd"/>
      <w:r>
        <w:rPr>
          <w:rFonts w:ascii="Times New Roman" w:hAnsi="Times New Roman"/>
          <w:sz w:val="20"/>
        </w:rPr>
        <w:t xml:space="preserve">. 2. Снятие элементов заполнения проемов (дверного полотна, оконной створки, фрамуги или форточки) с петель. 3. </w:t>
      </w:r>
      <w:r>
        <w:rPr>
          <w:rFonts w:ascii="Times New Roman" w:hAnsi="Times New Roman"/>
          <w:sz w:val="20"/>
        </w:rPr>
        <w:t xml:space="preserve">Снятие личинок, задвижек, карт, петель и форточных заверток (при необходимости). 4. </w:t>
      </w:r>
      <w:proofErr w:type="spellStart"/>
      <w:r>
        <w:rPr>
          <w:rFonts w:ascii="Times New Roman" w:hAnsi="Times New Roman"/>
          <w:sz w:val="20"/>
        </w:rPr>
        <w:t>Пристрожка</w:t>
      </w:r>
      <w:proofErr w:type="spellEnd"/>
      <w:r>
        <w:rPr>
          <w:rFonts w:ascii="Times New Roman" w:hAnsi="Times New Roman"/>
          <w:sz w:val="20"/>
        </w:rPr>
        <w:t xml:space="preserve"> элементов и пригонка по месту. 5. Установка личинок, задвижек, карт, петель и форточных заверток на место, частичное углубление гнезд (при необходимости). 6. Навеска элементов заполнения проемов.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- 5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8.25pt;height:14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276"/>
        <w:gridCol w:w="850"/>
        <w:gridCol w:w="765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блоки со спаренными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переплетами при площади проема,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0-66,4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Балконные дверные блоки со спаренными полотнами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0-30,9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спаренные фрамуги и форточки при площади,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фрамуга или форточка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Оконные створки на съемных и разъемных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створка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петлях при раздельных переплетах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площадью,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на шарнирных петлях (с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отвинчиванием  и завинчиванием шурупов)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площади створки фрамуги или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0-31,9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форточки,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 блоки при площади проема,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0-39,1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0-73,7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встроенных и антресольных шкафов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полотно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площадью,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св.0,8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Производственная необходимость выполнения работ по </w:t>
      </w:r>
      <w:proofErr w:type="spellStart"/>
      <w:r>
        <w:rPr>
          <w:rFonts w:ascii="Times New Roman" w:hAnsi="Times New Roman"/>
          <w:sz w:val="20"/>
        </w:rPr>
        <w:t>пристрожке</w:t>
      </w:r>
      <w:proofErr w:type="spellEnd"/>
      <w:r>
        <w:rPr>
          <w:rFonts w:ascii="Times New Roman" w:hAnsi="Times New Roman"/>
          <w:sz w:val="20"/>
        </w:rPr>
        <w:t xml:space="preserve"> элементов заполнения проемов и применение соответствующих норм времени и расценок § Е6-14 должны подтверждаться актом, утвержденным руководителем строительно-монтажной (ремонтно-строительной) организации. 2. Нормами строк N 1-16 предусмотрена </w:t>
      </w:r>
      <w:proofErr w:type="spellStart"/>
      <w:r>
        <w:rPr>
          <w:rFonts w:ascii="Times New Roman" w:hAnsi="Times New Roman"/>
          <w:sz w:val="20"/>
        </w:rPr>
        <w:t>пристрожка</w:t>
      </w:r>
      <w:proofErr w:type="spellEnd"/>
      <w:r>
        <w:rPr>
          <w:rFonts w:ascii="Times New Roman" w:hAnsi="Times New Roman"/>
          <w:sz w:val="20"/>
        </w:rPr>
        <w:t xml:space="preserve"> остекленных элементов заполнения проемов. При </w:t>
      </w:r>
      <w:proofErr w:type="spellStart"/>
      <w:r>
        <w:rPr>
          <w:rFonts w:ascii="Times New Roman" w:hAnsi="Times New Roman"/>
          <w:sz w:val="20"/>
        </w:rPr>
        <w:t>пристрожке</w:t>
      </w:r>
      <w:proofErr w:type="spellEnd"/>
      <w:r>
        <w:rPr>
          <w:rFonts w:ascii="Times New Roman" w:hAnsi="Times New Roman"/>
          <w:sz w:val="20"/>
        </w:rPr>
        <w:t xml:space="preserve"> неостекленных </w:t>
      </w:r>
      <w:r>
        <w:rPr>
          <w:rFonts w:ascii="Times New Roman" w:hAnsi="Times New Roman"/>
          <w:sz w:val="20"/>
        </w:rPr>
        <w:t xml:space="preserve">элементов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указанных строк умножать на 0,85 (ПР-1).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Е6-15. Постановка уплотнительного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шнура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времени и расценки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на 1 м уплотнительного шнура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пригонки створок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пригонкой створок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Снятие створки. 2. Укладка шнура с креплением гвоздями. 3. </w:t>
            </w:r>
            <w:proofErr w:type="spellStart"/>
            <w:r>
              <w:rPr>
                <w:rFonts w:ascii="Times New Roman" w:hAnsi="Times New Roman"/>
                <w:sz w:val="20"/>
              </w:rPr>
              <w:t>Навешивание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створки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Е6-16. Временное заполнение оконных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проемов полиэтиленовой пленкой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Устройство каркаса с разметко</w:t>
      </w:r>
      <w:r>
        <w:rPr>
          <w:rFonts w:ascii="Times New Roman" w:hAnsi="Times New Roman"/>
          <w:sz w:val="20"/>
        </w:rPr>
        <w:t>й и перепиливанием брусков. 2. Нарезка полиэтиленовой пленкой и обшивка каркаса. 3. Установка каркаса в проем и крепление его гвоздями.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расценка на 1 м периметра проема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Е6-17. Сборка и установка встроенных, пристроенных и антресольных шкафов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Данным параграфом предусмотрены элементные нормы на работы по устройству встроенных, пристроенных и антресольных шкафов.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на </w:t>
      </w:r>
      <w:r>
        <w:rPr>
          <w:rFonts w:ascii="Times New Roman" w:hAnsi="Times New Roman"/>
          <w:sz w:val="20"/>
        </w:rPr>
        <w:t>устройство шкафа той или иной конструкции определяется как сумма соответствующих элементных норм времени на выполнение необходимых работ при устройстве данного шкафа.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276"/>
        <w:gridCol w:w="851"/>
        <w:gridCol w:w="945"/>
        <w:gridCol w:w="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столяров строительных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Установка, выверка и укрепление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стенка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каркасов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брусков, поддерживающих полки, установка опорных рамок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paзр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м брусков в деле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0-07,7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металлических уголков-полкодержателей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дюбелями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креплении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0-36,4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полок с креплением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полка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укрепление штоков для одежды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шток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выдвижных ящиков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ящик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коробок дверок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встроенных и пристроенных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коробка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антресольных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Навеска дверок шкафов с креплением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встроенных и пристроенных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полотно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петель шурупами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антресольных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дверных блоков шкафов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встроенных и пристроенных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0-34,3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антресольных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0-17,2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готовых щитовых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щит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0-20,1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стенок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Пришивка </w:t>
            </w:r>
            <w:proofErr w:type="spellStart"/>
            <w:r>
              <w:rPr>
                <w:rFonts w:ascii="Times New Roman" w:hAnsi="Times New Roman"/>
                <w:sz w:val="20"/>
              </w:rPr>
              <w:t>доборных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цокольных брусков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бруска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</w:t>
      </w:r>
      <w:r>
        <w:rPr>
          <w:rFonts w:ascii="Times New Roman" w:hAnsi="Times New Roman"/>
          <w:sz w:val="20"/>
        </w:rPr>
        <w:t xml:space="preserve"> навеске дверных полотен, </w:t>
      </w:r>
      <w:proofErr w:type="spellStart"/>
      <w:r>
        <w:rPr>
          <w:rFonts w:ascii="Times New Roman" w:hAnsi="Times New Roman"/>
          <w:sz w:val="20"/>
        </w:rPr>
        <w:t>офанерованных</w:t>
      </w:r>
      <w:proofErr w:type="spellEnd"/>
      <w:r>
        <w:rPr>
          <w:rFonts w:ascii="Times New Roman" w:hAnsi="Times New Roman"/>
          <w:sz w:val="20"/>
        </w:rPr>
        <w:t xml:space="preserve"> ценными породами дерева,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строк N 10 и 11 умножать на 1,25 (ПР-1) 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Е6-18. Заделка </w:t>
      </w:r>
      <w:proofErr w:type="spellStart"/>
      <w:r>
        <w:rPr>
          <w:rFonts w:ascii="Times New Roman" w:hAnsi="Times New Roman"/>
          <w:sz w:val="20"/>
        </w:rPr>
        <w:t>древесно-стружечными</w:t>
      </w:r>
      <w:proofErr w:type="spellEnd"/>
      <w:r>
        <w:rPr>
          <w:rFonts w:ascii="Times New Roman" w:hAnsi="Times New Roman"/>
          <w:sz w:val="20"/>
        </w:rPr>
        <w:t xml:space="preserve"> плитами ниш размером до 2,7х0,6 м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укрепление брусков к стенам ниш. 2. Зашивка ниш </w:t>
      </w:r>
      <w:proofErr w:type="spellStart"/>
      <w:r>
        <w:rPr>
          <w:rFonts w:ascii="Times New Roman" w:hAnsi="Times New Roman"/>
          <w:sz w:val="20"/>
        </w:rPr>
        <w:t>древесно-стружечными</w:t>
      </w:r>
      <w:proofErr w:type="spellEnd"/>
      <w:r>
        <w:rPr>
          <w:rFonts w:ascii="Times New Roman" w:hAnsi="Times New Roman"/>
          <w:sz w:val="20"/>
        </w:rPr>
        <w:t xml:space="preserve"> плитами. 3. Прорезка отверстий для пропуска трубопроводов.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нишу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   - 1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"2 - 1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Примечание. На сверление в стенах гнезд,</w:t>
      </w:r>
      <w:r>
        <w:rPr>
          <w:rFonts w:ascii="Times New Roman" w:hAnsi="Times New Roman"/>
          <w:sz w:val="20"/>
        </w:rPr>
        <w:t xml:space="preserve"> изготовление и установку пробок добавляется на каждую пробку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0,21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0-15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Е6-19. Установка радиаторных ограждений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ОГРАЖДЕНИЯ  РЕШЕТЧАТЫЕ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решетки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5"/>
        <w:gridCol w:w="2914"/>
        <w:gridCol w:w="883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Пригонка решетки по месту установки. 2. Прирезка к плинтусу. 3. Крепление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ОГРАЖДЕНИЯ ИЗ ДРЕВЕСНО-СТРУЖЕЧНЫХ ПЛИТ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</w:rPr>
        <w:pict>
          <v:shape id="_x0000_i1036" type="#_x0000_t75" style="width:7.5pt;height:13.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ограждения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5"/>
        <w:gridCol w:w="1980"/>
        <w:gridCol w:w="1218"/>
        <w:gridCol w:w="1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и крепление элементов каркаса. 2. Крепление плит ДСП 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Столяры строительные: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каркасу шурупами</w:t>
            </w:r>
          </w:p>
        </w:tc>
        <w:tc>
          <w:tcPr>
            <w:tcW w:w="1980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Сверление отверстий в </w:t>
      </w:r>
      <w:proofErr w:type="spellStart"/>
      <w:r>
        <w:rPr>
          <w:rFonts w:ascii="Times New Roman" w:hAnsi="Times New Roman"/>
          <w:sz w:val="20"/>
        </w:rPr>
        <w:t>древесно-стружечных</w:t>
      </w:r>
      <w:proofErr w:type="spellEnd"/>
      <w:r>
        <w:rPr>
          <w:rFonts w:ascii="Times New Roman" w:hAnsi="Times New Roman"/>
          <w:sz w:val="20"/>
        </w:rPr>
        <w:t xml:space="preserve"> плитах и пробивка (сверление) в стенах гнезд для пробок нормами § Е6-19 не учтены и нормируются дополнительно.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§ Е6-20. Установка шкафов для пожарных шлангов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бетонных и кирпичных стенах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Сверление гнезд электродрелью для установки пробок. 2. Заби</w:t>
      </w:r>
      <w:r>
        <w:rPr>
          <w:rFonts w:ascii="Times New Roman" w:hAnsi="Times New Roman"/>
          <w:sz w:val="20"/>
        </w:rPr>
        <w:t>вка деревянных пробок. 3. Установка шкафов на место и крепление шурупами.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шкаф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Е6-21. Установка холодильных шкафов в нишах стен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Расчистка ниши. 2. Установка и закрепление шкафа. 3. </w:t>
      </w:r>
      <w:proofErr w:type="spellStart"/>
      <w:r>
        <w:rPr>
          <w:rFonts w:ascii="Times New Roman" w:hAnsi="Times New Roman"/>
          <w:sz w:val="20"/>
        </w:rPr>
        <w:t>Оконопатка</w:t>
      </w:r>
      <w:proofErr w:type="spellEnd"/>
      <w:r>
        <w:rPr>
          <w:rFonts w:ascii="Times New Roman" w:hAnsi="Times New Roman"/>
          <w:sz w:val="20"/>
        </w:rPr>
        <w:t xml:space="preserve"> зазоров между стенками шкафа и нишей.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шкаф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 -1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ind w:firstLine="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Е6-22. Установка поручней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ДЕРЕВЯННЫЕ ПОРУЧНИ НА ЛЕСТНИЧНЫХ ОГРАЖДЕНИЯХ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а) с заготовкой элементов поручней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2025"/>
        <w:gridCol w:w="237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установке прямой части поручня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изготовлении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круглого и прямоугольного сечения (гладкие)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фигурного (симметричного и несимметричного) сечения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постановке закруглений всех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Столяры строительные: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296"/>
        <w:gridCol w:w="1560"/>
        <w:gridCol w:w="170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 поручня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круглый и п</w:t>
            </w:r>
            <w:r>
              <w:rPr>
                <w:rFonts w:ascii="Times New Roman" w:hAnsi="Times New Roman"/>
                <w:sz w:val="20"/>
              </w:rPr>
              <w:t>рямоугольный (гладкий)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фигурный (симметричный и несимметричный)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и перепиливание прямых частей поручня, установка на место, крепление шурупами, зачистка и шлифовка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закруглений поручня, установка 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марша на марш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закругление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место, пригонка, склеивание и крепление шурупами,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марша на площадку или концевые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зачистка и шлифовка закруглений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прямой угол на площадке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</w:t>
            </w:r>
            <w:r>
              <w:rPr>
                <w:rFonts w:ascii="Times New Roman" w:hAnsi="Times New Roman"/>
                <w:sz w:val="20"/>
              </w:rPr>
              <w:t xml:space="preserve">овка соединительного бруска поворота поручня без закруглений. </w:t>
            </w:r>
            <w:proofErr w:type="spellStart"/>
            <w:r>
              <w:rPr>
                <w:rFonts w:ascii="Times New Roman" w:hAnsi="Times New Roman"/>
                <w:sz w:val="20"/>
              </w:rPr>
              <w:t>Запиливание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торцов прямых частей поручня, подгонка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крепление бруска шурупами, чистая обработка поворота с зачисткой рашпилем, подгонкой фасок и шлифовкой </w:t>
            </w:r>
            <w:proofErr w:type="spellStart"/>
            <w:r>
              <w:rPr>
                <w:rFonts w:ascii="Times New Roman" w:hAnsi="Times New Roman"/>
                <w:sz w:val="20"/>
              </w:rPr>
              <w:t>сопряжений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закругление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настоящей таблицы предусмотрены поручни и закругления из древесины твердых пород. При поручнях и закруглениях из древесины мягких пород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0,7 (ПР-1).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б) готовые стандартные пору</w:t>
      </w:r>
      <w:r>
        <w:rPr>
          <w:rFonts w:ascii="Times New Roman" w:hAnsi="Times New Roman"/>
          <w:i/>
          <w:sz w:val="20"/>
        </w:rPr>
        <w:t>чни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Столяр строительный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поручня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9"/>
        <w:gridCol w:w="1168"/>
        <w:gridCol w:w="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поручней с выправкой (при необходимости) верхнего основания ограждения. 2. Крепление поручней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ДЕРЕВЯННЫЕ ПОРУЧНИ НА БАЛКОННЫХ ОГРАЖДЕНИЯХ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с перепиливанием "на ус". 2. Установка поручней на место с креплением их шурупами. 3. Зачистка мест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м поручня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</w:t>
            </w:r>
            <w:r>
              <w:rPr>
                <w:rFonts w:ascii="Times New Roman" w:hAnsi="Times New Roman"/>
                <w:sz w:val="20"/>
              </w:rPr>
              <w:t xml:space="preserve">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ПОЛИВИНИЛХЛОРИДНЫЕ ПОРУЧНИ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Подогрев воды и прогревание поручней в горячей воде. 2. Очистка и выправка </w:t>
      </w:r>
      <w:proofErr w:type="spellStart"/>
      <w:r>
        <w:rPr>
          <w:rFonts w:ascii="Times New Roman" w:hAnsi="Times New Roman"/>
          <w:sz w:val="20"/>
        </w:rPr>
        <w:t>подпоручников</w:t>
      </w:r>
      <w:proofErr w:type="spellEnd"/>
      <w:r>
        <w:rPr>
          <w:rFonts w:ascii="Times New Roman" w:hAnsi="Times New Roman"/>
          <w:sz w:val="20"/>
        </w:rPr>
        <w:t>. 3. Установка поручней. 4. Обрезка торцов поручней.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поручня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1877"/>
        <w:gridCol w:w="1100"/>
        <w:gridCol w:w="1134"/>
        <w:gridCol w:w="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Столяры строительные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прямой части поручня с подгибанием концов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поручня с одновременным закруглением с марша на марш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Е6-23. Сборка и установка вентиляционных шахт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шахт из готовых щитов. 2. Установка шахт. 3. Выверка и крепление шахт при установке.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шахты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276"/>
        <w:gridCol w:w="1134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шахты, см, до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40х40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60х60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и установка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Плотники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сборка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Е6-24. Устройство каркасов под обшивку фанерой,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сухой </w:t>
      </w:r>
      <w:r>
        <w:rPr>
          <w:rFonts w:ascii="Times New Roman" w:hAnsi="Times New Roman"/>
          <w:sz w:val="20"/>
        </w:rPr>
        <w:t xml:space="preserve">штукатуркой, плитами ДВП и ДСП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поверхностей. 2. Прибивка брусков каркаса с провешиванием по отвесу.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 при устройстве каркасов с креплениями к деревянным пробкам: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Изготовление и забивка в готовые гнезда деревянных пробок. 4. Обивка нижних концов брусков толем.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9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70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70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85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Нормы времени и расценки на 100 м брусков в деле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1276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б</w:t>
            </w:r>
            <w:r>
              <w:rPr>
                <w:rFonts w:ascii="Times New Roman" w:hAnsi="Times New Roman"/>
                <w:sz w:val="20"/>
              </w:rPr>
              <w:t>етонные стены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14-19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Е6-25. Облицовка поверхностей стен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потолков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ВНУТРЕННЯЯ ОБШИВКА ДОСКАМИ, ФАНЕРОЙ,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ДРЕВЕСНО-ВОЛОКНИСТЫМИ И ДРЕВЕСНО-СТРУЖЕЧНЫМИ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ПЛИТАМИ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поверхностей и разметка мест установки. 2. Подгонка по размерам с перепиливанием   (при   необходимости). 3. Фуговка кромок. 4. Обшивка поверхности.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Добавлять при обшивке плитами ДСП и ДВП: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Покрытие тыльной стороны плит олифой. 6. Заполнение швов между плитами рейкой с креплением гвоздями (при обш</w:t>
      </w:r>
      <w:r>
        <w:rPr>
          <w:rFonts w:ascii="Times New Roman" w:hAnsi="Times New Roman"/>
          <w:sz w:val="20"/>
        </w:rPr>
        <w:t>ивке стен с устройством рустов).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6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848"/>
        <w:gridCol w:w="71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84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1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4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1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37" type="#_x0000_t75" style="width:6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обшивки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1134"/>
        <w:gridCol w:w="1134"/>
        <w:gridCol w:w="1134"/>
        <w:gridCol w:w="1017"/>
        <w:gridCol w:w="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Обшивка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Потолки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Строгаными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досками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0-30,7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Фанерой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0-43,6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оклейку обоями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0-27,2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Древесно-волокнистыми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древесно-стружечными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обшивке стен и потолков мансард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</w:t>
      </w:r>
      <w:r>
        <w:rPr>
          <w:rFonts w:ascii="Times New Roman" w:hAnsi="Times New Roman"/>
          <w:sz w:val="20"/>
        </w:rPr>
        <w:t>ь на 1,15 (ПР-1). 2. Подшивку потолков готовыми щитами нормировать как подшивку потолков фанерой по строке N 3б. 3. На обивку деревянных поверхностей пергамином или гудронированной бумагой добавлять на 1 м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6pt;height:13.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поверхности стен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0,08,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0-05,7</w:t>
      </w:r>
      <w:r>
        <w:rPr>
          <w:rFonts w:ascii="Times New Roman" w:hAnsi="Times New Roman"/>
          <w:sz w:val="20"/>
        </w:rPr>
        <w:t xml:space="preserve"> (ПР-2); потолков -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0,11,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0-07,9</w:t>
      </w:r>
      <w:r>
        <w:rPr>
          <w:rFonts w:ascii="Times New Roman" w:hAnsi="Times New Roman"/>
          <w:sz w:val="20"/>
        </w:rPr>
        <w:t xml:space="preserve"> (ПР-3).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НАРУЖНАЯ  ОБШИВКА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</w:t>
      </w:r>
      <w:proofErr w:type="spellStart"/>
      <w:r>
        <w:rPr>
          <w:rFonts w:ascii="Times New Roman" w:hAnsi="Times New Roman"/>
          <w:sz w:val="20"/>
        </w:rPr>
        <w:t>прибоин</w:t>
      </w:r>
      <w:proofErr w:type="spellEnd"/>
      <w:r>
        <w:rPr>
          <w:rFonts w:ascii="Times New Roman" w:hAnsi="Times New Roman"/>
          <w:sz w:val="20"/>
        </w:rPr>
        <w:t xml:space="preserve"> с подтеской бревен в местах соединения с </w:t>
      </w:r>
      <w:proofErr w:type="spellStart"/>
      <w:r>
        <w:rPr>
          <w:rFonts w:ascii="Times New Roman" w:hAnsi="Times New Roman"/>
          <w:sz w:val="20"/>
        </w:rPr>
        <w:t>прибоинами</w:t>
      </w:r>
      <w:proofErr w:type="spellEnd"/>
      <w:r>
        <w:rPr>
          <w:rFonts w:ascii="Times New Roman" w:hAnsi="Times New Roman"/>
          <w:sz w:val="20"/>
        </w:rPr>
        <w:t>. 2. Обшивка досками и заготовка по размерам.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обшивки стен, фронтонов и на 1 м досок в углах,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пересечениях и отливах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1695"/>
        <w:gridCol w:w="2130"/>
        <w:gridCol w:w="1410"/>
        <w:gridCol w:w="128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строгаными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досками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вагонкой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рубленых стен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горизонтальными рядами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вертикальными или диагональными рядами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каркасных стен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горизонтальными рядами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вертикальными или диагональными рядами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глухих фронтонов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 и пересечений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отливов (с изготовлением и прибивкой их)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Обивку стен гудронированной бумагой нормировать по п.3 примечания к табл.1 настоящего параграфа.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ПОСТАНОВКА СТОЛЯРНЫХ ТЯГ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Прирезка по месту в прямой стык или "на ус". 2. Постановка столярных тяг (наличники, раскладки, рейки и прочие тяги) на место и укрепление гвоздями или шурупами. 3. Установка (спос</w:t>
      </w:r>
      <w:r>
        <w:rPr>
          <w:rFonts w:ascii="Times New Roman" w:hAnsi="Times New Roman"/>
          <w:sz w:val="20"/>
        </w:rPr>
        <w:t>обом навески) наличников из твердых пород дерева.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76C02">
      <w:pPr>
        <w:widowControl/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Ind w:w="19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450"/>
        <w:gridCol w:w="72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2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Столяр строительный </w:t>
            </w:r>
          </w:p>
        </w:tc>
        <w:tc>
          <w:tcPr>
            <w:tcW w:w="45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2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69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27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5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2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69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тяг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268"/>
        <w:gridCol w:w="851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столярных тяг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мягких пород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дверные и оконные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Наличники из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фрамужные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древесины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дверные и оконные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твердых пород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с навеской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15-75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фрамужные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11-06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Раскладки, рейки,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стенах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прямых участках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галтели и пр</w:t>
            </w:r>
            <w:r>
              <w:rPr>
                <w:rFonts w:ascii="Times New Roman" w:hAnsi="Times New Roman"/>
                <w:sz w:val="20"/>
              </w:rPr>
              <w:t>очие тяги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участках с изломами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Наружное обрамление оконных и дверных проемов фигурными деталями (наличниками и пр.) составного сечения (до четырех элементов) нормировать по строкам N 1 и 3, умножая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на 3 (ПР-4); при большем числе элементов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4 (ПР-5).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Е6-26. Устройство экранов из асбестоцементных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листов на балконных решетках ограждения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асбестоцементных листов. 2. Нарезка асбестоцементных листов вручную  нож</w:t>
      </w:r>
      <w:r>
        <w:rPr>
          <w:rFonts w:ascii="Times New Roman" w:hAnsi="Times New Roman"/>
          <w:sz w:val="20"/>
        </w:rPr>
        <w:t>овкой. 3. Разметка и сверление отверстий вручную. 4. Установка асбестоцементных листов в проектное положение с креплением их болтами.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экрана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992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Е6-27. Заготовка асбестоцементных волнистых листов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листов на верстак. 2. Разметка. 3. Перепиливание листов по разметке ручной ножовкой. 4. Снятие нарезанных листов с верстака и укладка в штабель.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</w:t>
      </w:r>
      <w:r>
        <w:rPr>
          <w:rFonts w:ascii="Times New Roman" w:hAnsi="Times New Roman"/>
          <w:sz w:val="20"/>
        </w:rPr>
        <w:t xml:space="preserve">ни и расценки на 100 м реза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977"/>
        <w:gridCol w:w="1858"/>
        <w:gridCol w:w="992"/>
        <w:gridCol w:w="974"/>
        <w:gridCol w:w="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листы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листа, мм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Направление перепиливания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Обыкновенного профиля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4-22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7-68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Усиленного профиля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9-92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предусмотрено перепиливание асбестоцементных листов, доставленных непосредственно к рабочему месту.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Е6-28. Устройство временного ограждения лестничных маршей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стоек и при необходимости подкосов. 2. При</w:t>
      </w:r>
      <w:r>
        <w:rPr>
          <w:rFonts w:ascii="Times New Roman" w:hAnsi="Times New Roman"/>
          <w:sz w:val="20"/>
        </w:rPr>
        <w:t xml:space="preserve">бивка </w:t>
      </w:r>
      <w:proofErr w:type="spellStart"/>
      <w:r>
        <w:rPr>
          <w:rFonts w:ascii="Times New Roman" w:hAnsi="Times New Roman"/>
          <w:sz w:val="20"/>
        </w:rPr>
        <w:t>поручневой</w:t>
      </w:r>
      <w:proofErr w:type="spellEnd"/>
      <w:r>
        <w:rPr>
          <w:rFonts w:ascii="Times New Roman" w:hAnsi="Times New Roman"/>
          <w:sz w:val="20"/>
        </w:rPr>
        <w:t xml:space="preserve"> и перильной досок. 3. Острожка </w:t>
      </w:r>
      <w:proofErr w:type="spellStart"/>
      <w:r>
        <w:rPr>
          <w:rFonts w:ascii="Times New Roman" w:hAnsi="Times New Roman"/>
          <w:sz w:val="20"/>
        </w:rPr>
        <w:t>поручневой</w:t>
      </w:r>
      <w:proofErr w:type="spellEnd"/>
      <w:r>
        <w:rPr>
          <w:rFonts w:ascii="Times New Roman" w:hAnsi="Times New Roman"/>
          <w:sz w:val="20"/>
        </w:rPr>
        <w:t xml:space="preserve"> доски рубанком.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20"/>
        <w:gridCol w:w="69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72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69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2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69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ограждения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ограждения с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поручневой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доски рубанком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острожки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Е6-29. Установка крепежных стоек в дверных и оконных проемах зданий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крепежных стоек, подкладок и клиньев. 2. Очистка мест установки стоек от мусора и р</w:t>
      </w:r>
      <w:r>
        <w:rPr>
          <w:rFonts w:ascii="Times New Roman" w:hAnsi="Times New Roman"/>
          <w:sz w:val="20"/>
        </w:rPr>
        <w:t>аствора. 3. Установка стоек в проемы на подкладке. 4. Забивка встречных клиньев.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стойку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0"/>
        <w:gridCol w:w="957"/>
        <w:gridCol w:w="9"/>
        <w:gridCol w:w="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"2 "- 1 </w:t>
            </w:r>
          </w:p>
        </w:tc>
        <w:tc>
          <w:tcPr>
            <w:tcW w:w="9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Е6-30. Изготовление и установка малых форм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ИЗГОТОВЛЕНИЕ И УСТАНОВКА ШЕСТИУГОЛЬНЫХ ПЕСОЧНИЦ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Перепиливание брусков по размеру для стоек с заострением каждого бруска с одной стороны. 2. Перепиливание досок для щитов обшивки песочниц. 3. Сборка щитов в две доски из готовых шпунтованных до</w:t>
      </w:r>
      <w:r>
        <w:rPr>
          <w:rFonts w:ascii="Times New Roman" w:hAnsi="Times New Roman"/>
          <w:sz w:val="20"/>
        </w:rPr>
        <w:t>сок и прибивка поперечной планки к каждому щиту. 4. Сборка песочниц с пригонкой сторон (для получения правильного шестиугольника). 5. Острожка бортовой доски. 6. Отпиливание от доски треугольной детали кронштейна и прибивка кронштейнов к стойкам (по два кронштейна к каждой доске). 7. Прибивка бортовой доски к стойкам и кронштейнам с соединением "на ус".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расценка на 1 песочницу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3-15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УСТАНОВКА ПЕСОЧНИЦ И ДЕТСКИХ </w:t>
      </w:r>
      <w:r>
        <w:rPr>
          <w:rFonts w:ascii="Times New Roman" w:hAnsi="Times New Roman"/>
          <w:sz w:val="20"/>
        </w:rPr>
        <w:t xml:space="preserve">СТОЛИКОВ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Выравнивание и очистка основания.2. Разметка мест установки форм. 3. Копание ям. 4. Гидроизоляция ножек форм (при необходимости). 5. Установка с подгонкой по месту и выверкой. 6. Крепление форм.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8"/>
        <w:gridCol w:w="446"/>
        <w:gridCol w:w="69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44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69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4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69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малую форму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формы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Песочница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Детский столик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Е6-31. Сборка и установка заборов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забора </w:t>
      </w:r>
      <w:r>
        <w:rPr>
          <w:rFonts w:ascii="Times New Roman" w:hAnsi="Times New Roman"/>
          <w:sz w:val="20"/>
        </w:rPr>
        <w:t>(строки N 1-6) и на 1 м ограды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(строка N 7)</w:t>
      </w:r>
    </w:p>
    <w:p w:rsidR="00000000" w:rsidRDefault="00D76C0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134"/>
        <w:gridCol w:w="1276"/>
        <w:gridCol w:w="567"/>
        <w:gridCol w:w="622"/>
        <w:gridCol w:w="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3аборы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Инвентарные из готовых звеньев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0-18,9 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Чистые из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штакетные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0-80,8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строганых</w:t>
            </w:r>
            <w:proofErr w:type="spellEnd"/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372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0-63,3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Осмолка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Временные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0-29,6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столбов с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(из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тротуаром 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разогреванием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козырьком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</w:t>
            </w:r>
            <w:r>
              <w:rPr>
                <w:rFonts w:ascii="Times New Roman" w:hAnsi="Times New Roman"/>
                <w:sz w:val="20"/>
              </w:rPr>
              <w:t>ы.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Установка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элементов)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столбов в готовые ямы (при устройстве забора на столбах).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Засыпка ям и </w:t>
            </w:r>
            <w:proofErr w:type="spellStart"/>
            <w:r>
              <w:rPr>
                <w:rFonts w:ascii="Times New Roman" w:hAnsi="Times New Roman"/>
                <w:sz w:val="20"/>
              </w:rPr>
              <w:t>трамбование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 вокруг столбов.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Сборка элементов заборов на лежнях или столбах.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тротуара и козырька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0-22,5 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Примерка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Штакетные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ограды из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0-09,4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щита и 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готовых щитов,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"- 1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опиливание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устанавливаемых в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концов прожилин (при необходимости). 2. Установка щита и крепление к стол</w:t>
            </w:r>
            <w:r>
              <w:rPr>
                <w:rFonts w:ascii="Times New Roman" w:hAnsi="Times New Roman"/>
                <w:sz w:val="20"/>
              </w:rPr>
              <w:t>бам.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пролет между кирпичными или железобетонными столбами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столбов в готовые ямы.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Засыпка ям и </w:t>
            </w:r>
            <w:proofErr w:type="spellStart"/>
            <w:r>
              <w:rPr>
                <w:rFonts w:ascii="Times New Roman" w:hAnsi="Times New Roman"/>
                <w:sz w:val="20"/>
              </w:rPr>
              <w:t>трамбование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 вокруг столбов.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Установка готовых звеньев ограды и прибивка гвоздями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Штакетные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ограды газонов из готовых щитов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0-10,7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Разборку заборов нормировать по соответствующим строкам, умножая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на 0,4 (ПР-1). 2. При постановке на заборы готовых архитектурных деталей (ромбы, квадраты, круги, оголовки, сухари, рамки и пр.) принимать н</w:t>
      </w:r>
      <w:r>
        <w:rPr>
          <w:rFonts w:ascii="Times New Roman" w:hAnsi="Times New Roman"/>
          <w:sz w:val="20"/>
        </w:rPr>
        <w:t xml:space="preserve">а 1 деталь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0,04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0-02,7</w:t>
      </w:r>
      <w:r>
        <w:rPr>
          <w:rFonts w:ascii="Times New Roman" w:hAnsi="Times New Roman"/>
          <w:sz w:val="20"/>
        </w:rPr>
        <w:t xml:space="preserve">; плотников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-1, 2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- 1, подсобного рабочего 1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>. - 1 (ПР-2). 3. Площадь временных заборов следует измерять без учета площади тротуара и козырьков.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Е6-32. </w:t>
      </w:r>
      <w:proofErr w:type="spellStart"/>
      <w:r>
        <w:rPr>
          <w:rFonts w:ascii="Times New Roman" w:hAnsi="Times New Roman"/>
          <w:sz w:val="20"/>
        </w:rPr>
        <w:t>Антисептирование</w:t>
      </w:r>
      <w:proofErr w:type="spellEnd"/>
      <w:r>
        <w:rPr>
          <w:rFonts w:ascii="Times New Roman" w:hAnsi="Times New Roman"/>
          <w:sz w:val="20"/>
        </w:rPr>
        <w:t xml:space="preserve"> и огнезащита древесины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нанесении антисептических и огнезащитных составов кистями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поверхности древесины от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>. 2. Обработка поверхности составами. 3. Переворачивание деталей для обработки со всех сторон.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засыпке </w:t>
      </w:r>
      <w:proofErr w:type="spellStart"/>
      <w:r>
        <w:rPr>
          <w:rFonts w:ascii="Times New Roman" w:hAnsi="Times New Roman"/>
          <w:i/>
          <w:sz w:val="20"/>
        </w:rPr>
        <w:t>антисептированных</w:t>
      </w:r>
      <w:proofErr w:type="spellEnd"/>
      <w:r>
        <w:rPr>
          <w:rFonts w:ascii="Times New Roman" w:hAnsi="Times New Roman"/>
          <w:i/>
          <w:sz w:val="20"/>
        </w:rPr>
        <w:t xml:space="preserve"> опи</w:t>
      </w:r>
      <w:r>
        <w:rPr>
          <w:rFonts w:ascii="Times New Roman" w:hAnsi="Times New Roman"/>
          <w:i/>
          <w:sz w:val="20"/>
        </w:rPr>
        <w:t>лок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Засыпка опилок между обшивкой каркасных стен или на перекрытия. 2. Уплотнение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постановке бандажей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Очистка древесины от грязи. 2. Постановка и укрепление бандажей. 3. Разогревание и подноска </w:t>
      </w:r>
      <w:proofErr w:type="spellStart"/>
      <w:r>
        <w:rPr>
          <w:rFonts w:ascii="Times New Roman" w:hAnsi="Times New Roman"/>
          <w:sz w:val="20"/>
        </w:rPr>
        <w:t>нефтебитума</w:t>
      </w:r>
      <w:proofErr w:type="spellEnd"/>
      <w:r>
        <w:rPr>
          <w:rFonts w:ascii="Times New Roman" w:hAnsi="Times New Roman"/>
          <w:sz w:val="20"/>
        </w:rPr>
        <w:t xml:space="preserve">. 4. Промазка </w:t>
      </w:r>
      <w:proofErr w:type="spellStart"/>
      <w:r>
        <w:rPr>
          <w:rFonts w:ascii="Times New Roman" w:hAnsi="Times New Roman"/>
          <w:sz w:val="20"/>
        </w:rPr>
        <w:t>нефтебитумом</w:t>
      </w:r>
      <w:proofErr w:type="spellEnd"/>
      <w:r>
        <w:rPr>
          <w:rFonts w:ascii="Times New Roman" w:hAnsi="Times New Roman"/>
          <w:sz w:val="20"/>
        </w:rPr>
        <w:t xml:space="preserve"> поверхности бандажей.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обивке толем и войлоком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Разворачивание материала. 2. Нарезка полос. 3. Обертывание. 4. Крепление дранкой и гвоздями.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строк в табл.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"3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"2 "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рабочий 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85"/>
        <w:gridCol w:w="3035"/>
        <w:gridCol w:w="1417"/>
        <w:gridCol w:w="851"/>
        <w:gridCol w:w="757"/>
        <w:gridCol w:w="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Антисептирование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огнезащита и изоляция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Водными составами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обработанной поверхности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1-17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Пастами (обмазками), маслянистыми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поверхности и горизонтальные поверхности сверху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составами при нанесении на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поверхности снизу, длинномерные элементы, узкие полосы, к</w:t>
            </w:r>
            <w:r>
              <w:rPr>
                <w:rFonts w:ascii="Times New Roman" w:hAnsi="Times New Roman"/>
                <w:sz w:val="20"/>
              </w:rPr>
              <w:t xml:space="preserve">онцы элементов и врубки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3-75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и уплотнение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перекрытия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6pt;height:12.75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0-96,8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опилок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стены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1-87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Постановка бандажей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бандаж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толем и войлоком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концов балок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поверхности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узких длинных поверхностей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13-84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строк N 1 - 3 предусмотрена обработка за один раз; при обработке за два раза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1,8 (ПР-1). 2. Нормами вышеуказанных строк предусм</w:t>
      </w:r>
      <w:r>
        <w:rPr>
          <w:rFonts w:ascii="Times New Roman" w:hAnsi="Times New Roman"/>
          <w:sz w:val="20"/>
        </w:rPr>
        <w:t xml:space="preserve">отрена массовая обработка древесины; при обработке отдельных мест и штучных элементов с перемещением оборудования, </w:t>
      </w:r>
      <w:proofErr w:type="spellStart"/>
      <w:r>
        <w:rPr>
          <w:rFonts w:ascii="Times New Roman" w:hAnsi="Times New Roman"/>
          <w:sz w:val="20"/>
        </w:rPr>
        <w:t>подмащиванием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1,8 (ПР-2).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ПОСТРОЕЧНЫЕ ВРЕМЕННЫЕ СООРУЖЕНИЯ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Техническая часть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Нормами данной главы предусмотрено частичное использование лесоматериалов, бывших в употреблении, но очищенных от грязи, раствора, бетона, гвоздей и др. 2. При разборке временных строений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данной главы умножать на 0,5 (ТЧ-1).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Е6-33. Прорабские и проходные помеще</w:t>
      </w:r>
      <w:r>
        <w:rPr>
          <w:rFonts w:ascii="Times New Roman" w:hAnsi="Times New Roman"/>
          <w:sz w:val="20"/>
        </w:rPr>
        <w:t xml:space="preserve">ния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перепиливание материалов. 2. Изготовление врубок. 3. Осмолка концов стоек и половых лаг. 4. Установка стоек в готовые ямы, их засыпка и </w:t>
      </w:r>
      <w:proofErr w:type="spellStart"/>
      <w:r>
        <w:rPr>
          <w:rFonts w:ascii="Times New Roman" w:hAnsi="Times New Roman"/>
          <w:sz w:val="20"/>
        </w:rPr>
        <w:t>трамбование</w:t>
      </w:r>
      <w:proofErr w:type="spellEnd"/>
      <w:r>
        <w:rPr>
          <w:rFonts w:ascii="Times New Roman" w:hAnsi="Times New Roman"/>
          <w:sz w:val="20"/>
        </w:rPr>
        <w:t xml:space="preserve">. 5. Укладка и укрепление обвязок и стропил. 6. Обшивка стен. 7. Подшивка потолка. 8. Засыпка (укладка) утеплителя при утеплении стен и потолков. 9. Прибивка обрешетки крыши с обделкой у печных труб и покрытие толем. 10. Укладка лаг и устройство подсыпки. 11. Установка перегородок из </w:t>
      </w:r>
      <w:proofErr w:type="spellStart"/>
      <w:r>
        <w:rPr>
          <w:rFonts w:ascii="Times New Roman" w:hAnsi="Times New Roman"/>
          <w:sz w:val="20"/>
        </w:rPr>
        <w:t>строганых</w:t>
      </w:r>
      <w:proofErr w:type="spellEnd"/>
      <w:r>
        <w:rPr>
          <w:rFonts w:ascii="Times New Roman" w:hAnsi="Times New Roman"/>
          <w:sz w:val="20"/>
        </w:rPr>
        <w:t xml:space="preserve"> досок, забранных в пазы обвязок. 1</w:t>
      </w:r>
      <w:r>
        <w:rPr>
          <w:rFonts w:ascii="Times New Roman" w:hAnsi="Times New Roman"/>
          <w:sz w:val="20"/>
        </w:rPr>
        <w:t>2. Настилка пола. 13. Установка готовых коробок и наличников.14. Навеска готовых дверей и переплетов,  постановка приборов.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0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4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Состав звена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 основания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3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прорабские площадью до 120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проходные помещения площадью до 15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Е6-34. Навесы и сараи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перепиливание материала. 2. Изготовление врубок. 3. Укладка нижней обвязки по готовому основан</w:t>
      </w:r>
      <w:r>
        <w:rPr>
          <w:rFonts w:ascii="Times New Roman" w:hAnsi="Times New Roman"/>
          <w:sz w:val="20"/>
        </w:rPr>
        <w:t xml:space="preserve">ию с врезкой и установкой каркаса или стоек в готовые ямы с осмолкой концов, засыпкой ям и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 грунта. 4. Врезка верхней обвязки в стойки и крепление гвоздями. 5. Изготовление и установка стропил с креплением скобами. 6. Устройство сплошной обрешетки и толевой кровли.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Добавлять при обшивке стен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Обшивка по стойкам. 8. Обделка проемов с навеской готовых глухих переплетов, ворот или дверных полотен. 9. Установка порога и подоконных досок.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Добавлять при устройстве полов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Осмолка лаг. 8. Укл</w:t>
      </w:r>
      <w:r>
        <w:rPr>
          <w:rFonts w:ascii="Times New Roman" w:hAnsi="Times New Roman"/>
          <w:sz w:val="20"/>
        </w:rPr>
        <w:t>адка лаг. 9. Настилка пола.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Добавлять для секционных сараев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Разбивка   строения   на   секции. 8. Устройство перегородок.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4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Состав звена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992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992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992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992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площади основания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00"/>
        <w:gridCol w:w="1329"/>
        <w:gridCol w:w="1476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Строения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навесы площадью до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сараи площадью до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настилку пола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открытые со всех сторон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открытые с одной стороны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внутренней обшивки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внутренней обшивкой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секционные без внутренней обшивк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укладкой лаг добавлять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настоящей таблицы предусмотрено устройство секционных сараев вне здания. При устройстве сараев в цокольных этажах зданий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графы "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" умножать на 0,7 (ПР-1). 2. Устройство окон в секционных сараях нормами не учтено и нормируется дополнительно.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E6-35. Сторожевые будки, душевые и туалеты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стоек с осмолкой концов, засыпка ям и </w:t>
      </w:r>
      <w:proofErr w:type="spellStart"/>
      <w:r>
        <w:rPr>
          <w:rFonts w:ascii="Times New Roman" w:hAnsi="Times New Roman"/>
          <w:sz w:val="20"/>
        </w:rPr>
        <w:t>трамбование</w:t>
      </w:r>
      <w:proofErr w:type="spellEnd"/>
      <w:r>
        <w:rPr>
          <w:rFonts w:ascii="Times New Roman" w:hAnsi="Times New Roman"/>
          <w:sz w:val="20"/>
        </w:rPr>
        <w:t xml:space="preserve">. 2. Установка каркаса на нижнюю обвязку. 3. Установка верхней обвязки по стойкам и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>. 4. Изготовление и установка стропил. 5. Обрешетка стропил досками под толевую кровлю. 6. Устройство толевой кровли в один слой с прибивкой реек. 7. Обшивка стен и перегородки досками. 8. Настилка пола с укладкой лаг. 9. Разметка лесоматериала по размерам и перепиливание. 10. Постановка готовых дверей. 11. Изготовление и установка скамейки и решетки под ноги в .душевых, стульчаков в туалета</w:t>
      </w:r>
      <w:r>
        <w:rPr>
          <w:rFonts w:ascii="Times New Roman" w:hAnsi="Times New Roman"/>
          <w:sz w:val="20"/>
        </w:rPr>
        <w:t>х. 12. Обшивка стенок выгребных ям досками или горбылями. 13. Устройство люка с крышкой и вытяжной трубы для туалетов.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4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Состав звена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строение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19"/>
        <w:gridCol w:w="144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сторожевые 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душевые 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туалеты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будки площадью до 2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два душа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два душа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два очка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два очка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4. МОНТАЖ МОБИЛЬНЫХ (ИНВЕНТАРНЫХ) ЗДАНИЙ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ОБЪЕМНЫХ БЛОКОВ КОНТЕЙНЕРНОГО ТИПА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Настоящая глава содержит нормы времени и расценки на монтаж мобильных (инвентарных), сборно-разборных зданий из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и плоских линейных элементов.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и расценками учтено время, затрачиваемое на перемещение материалов и приспособлений на расстояние до 50 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предусмотрено выполнение работ с помощью автомобильных кранов или кранов на пневмоколесном ходу. При примене</w:t>
      </w:r>
      <w:r>
        <w:rPr>
          <w:rFonts w:ascii="Times New Roman" w:hAnsi="Times New Roman"/>
          <w:sz w:val="20"/>
        </w:rPr>
        <w:t xml:space="preserve">нии кранов на гусеничном ходу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0,9.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данной главе наименование профессии "Монтажник по монтажу стальных и железобетонных конструкций" для краткости именуется - "Монтажник".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Е6-36. Погрузка на автотранспорт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для транспортирования их к месту монтажа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, подъем и перемещение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. 2. Установка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на автотранспортные средства. 3.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с установкой и перестановкой приставных лестниц. 4. Закрепление </w:t>
      </w:r>
      <w:proofErr w:type="spellStart"/>
      <w:r>
        <w:rPr>
          <w:rFonts w:ascii="Times New Roman" w:hAnsi="Times New Roman"/>
          <w:sz w:val="20"/>
        </w:rPr>
        <w:t>блок</w:t>
      </w:r>
      <w:r>
        <w:rPr>
          <w:rFonts w:ascii="Times New Roman" w:hAnsi="Times New Roman"/>
          <w:sz w:val="20"/>
        </w:rPr>
        <w:t>-контейнеров</w:t>
      </w:r>
      <w:proofErr w:type="spellEnd"/>
      <w:r>
        <w:rPr>
          <w:rFonts w:ascii="Times New Roman" w:hAnsi="Times New Roman"/>
          <w:sz w:val="20"/>
        </w:rPr>
        <w:t xml:space="preserve"> для транспортирования.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блок-контейнер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1745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65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монтажников и стропальщиков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автомобильного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- 1.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4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745" w:type="dxa"/>
            <w:tcBorders>
              <w:left w:val="nil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1657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0-52,6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Стропальщики 3 "-  2 </w:t>
            </w:r>
          </w:p>
        </w:tc>
        <w:tc>
          <w:tcPr>
            <w:tcW w:w="17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Е6-37. Монтаж двухэтажных вспомогательных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сборно-разборных мобильных (инвентарных) зданий из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мобильных (инвентарных) вспомогательных зданий из 3</w:t>
      </w:r>
      <w:r>
        <w:rPr>
          <w:rFonts w:ascii="Times New Roman" w:hAnsi="Times New Roman"/>
          <w:sz w:val="20"/>
        </w:rPr>
        <w:t xml:space="preserve">8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, устанавливаемых в два этажа. Первый этаж монтируется на готовое основание, </w:t>
      </w:r>
      <w:proofErr w:type="spellStart"/>
      <w:r>
        <w:rPr>
          <w:rFonts w:ascii="Times New Roman" w:hAnsi="Times New Roman"/>
          <w:sz w:val="20"/>
        </w:rPr>
        <w:t>блок-контейнеры</w:t>
      </w:r>
      <w:proofErr w:type="spellEnd"/>
      <w:r>
        <w:rPr>
          <w:rFonts w:ascii="Times New Roman" w:hAnsi="Times New Roman"/>
          <w:sz w:val="20"/>
        </w:rPr>
        <w:t xml:space="preserve"> второго этажа устанавливаются в проектное положение методом самофиксации на штыри-фиксаторы в верхней обвязке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первого этажа, с последующим креплением между собой болтовыми соединениями.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Строповка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с приставных лестниц, с установкой и перестановкой их. 2. Раскрепление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на автотранспорте. 3. Подъем и перемещение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к ме</w:t>
      </w:r>
      <w:r>
        <w:rPr>
          <w:rFonts w:ascii="Times New Roman" w:hAnsi="Times New Roman"/>
          <w:sz w:val="20"/>
        </w:rPr>
        <w:t xml:space="preserve">сту установки. 4. Установка и выверка с подкладкой металлических пластин (в необходимых случаях) при монтаже первого этажа, установка на штыри-фиксаторы при монтаже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второго этажа. 5.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с установкой и перестановкой   монтажных   площадок. 6. Закрепление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между собой с помощью болтовых соединений. 7. Перемещение крана по фронту работ.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2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(1- и 2-го этажей)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0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z w:val="20"/>
              </w:rPr>
              <w:t>нтажников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автомобильного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  - 1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5 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. - 1 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485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 4 "- 2 </w:t>
            </w:r>
          </w:p>
        </w:tc>
        <w:tc>
          <w:tcPr>
            <w:tcW w:w="1350" w:type="dxa"/>
            <w:tcBorders>
              <w:left w:val="nil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 3 "- 1 </w:t>
            </w:r>
          </w:p>
        </w:tc>
        <w:tc>
          <w:tcPr>
            <w:tcW w:w="13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tabs>
          <w:tab w:val="left" w:pos="2127"/>
        </w:tabs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Е6-38. Заделка наружных стыков между этажами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в кровле здания из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нащельниками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Нормой    предусмотрена   наружная обшивка (заделка) межэтажных стыков и соединений в кровле между </w:t>
      </w:r>
      <w:proofErr w:type="spellStart"/>
      <w:r>
        <w:rPr>
          <w:rFonts w:ascii="Times New Roman" w:hAnsi="Times New Roman"/>
          <w:sz w:val="20"/>
        </w:rPr>
        <w:t>блок-секциями</w:t>
      </w:r>
      <w:proofErr w:type="spellEnd"/>
      <w:r>
        <w:rPr>
          <w:rFonts w:ascii="Times New Roman" w:hAnsi="Times New Roman"/>
          <w:sz w:val="20"/>
        </w:rPr>
        <w:t xml:space="preserve"> профилированным кровельным железом с креплением гвоздями.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Обшивка межэтажных стыков производится с монтажных площадок. Заделка сты</w:t>
      </w:r>
      <w:r>
        <w:rPr>
          <w:rFonts w:ascii="Times New Roman" w:hAnsi="Times New Roman"/>
          <w:sz w:val="20"/>
        </w:rPr>
        <w:t>ков в кровле здания производится с применением предохранительных поясов.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Детали покрытий стыков в кровле между </w:t>
      </w:r>
      <w:proofErr w:type="spellStart"/>
      <w:r>
        <w:rPr>
          <w:rFonts w:ascii="Times New Roman" w:hAnsi="Times New Roman"/>
          <w:sz w:val="20"/>
        </w:rPr>
        <w:t>блок-контейнерами</w:t>
      </w:r>
      <w:proofErr w:type="spellEnd"/>
      <w:r>
        <w:rPr>
          <w:rFonts w:ascii="Times New Roman" w:hAnsi="Times New Roman"/>
          <w:sz w:val="20"/>
        </w:rPr>
        <w:t xml:space="preserve"> поднимают на крышу из расчета один подъем на 10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1 - и 2-го этажей.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каждый стык устанавливают по четыре </w:t>
      </w:r>
      <w:proofErr w:type="spellStart"/>
      <w:r>
        <w:rPr>
          <w:rFonts w:ascii="Times New Roman" w:hAnsi="Times New Roman"/>
          <w:sz w:val="20"/>
        </w:rPr>
        <w:t>нащельника</w:t>
      </w:r>
      <w:proofErr w:type="spellEnd"/>
      <w:r>
        <w:rPr>
          <w:rFonts w:ascii="Times New Roman" w:hAnsi="Times New Roman"/>
          <w:sz w:val="20"/>
        </w:rPr>
        <w:t xml:space="preserve"> и одному колпаку на каждую пару монтажных петель.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на крышу и раскладка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 и колпаков. 2. Установка </w:t>
      </w:r>
      <w:proofErr w:type="spellStart"/>
      <w:r>
        <w:rPr>
          <w:rFonts w:ascii="Times New Roman" w:hAnsi="Times New Roman"/>
          <w:sz w:val="20"/>
        </w:rPr>
        <w:t>нащельников</w:t>
      </w:r>
      <w:proofErr w:type="spellEnd"/>
      <w:r>
        <w:rPr>
          <w:rFonts w:ascii="Times New Roman" w:hAnsi="Times New Roman"/>
          <w:sz w:val="20"/>
        </w:rPr>
        <w:t xml:space="preserve"> на стыки кровли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и колпаков на монтажные петли с креплением гвоздями. 3. Обшивка стыко</w:t>
      </w:r>
      <w:r>
        <w:rPr>
          <w:rFonts w:ascii="Times New Roman" w:hAnsi="Times New Roman"/>
          <w:sz w:val="20"/>
        </w:rPr>
        <w:t>в между этажами здания с установкой и перестановкой монтажных площадок.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2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(1- и 2-го этажей)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кровельщиков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Е6-39. Заделка стыков внутри здания в проемах между </w:t>
      </w:r>
      <w:proofErr w:type="spellStart"/>
      <w:r>
        <w:rPr>
          <w:rFonts w:ascii="Times New Roman" w:hAnsi="Times New Roman"/>
          <w:sz w:val="20"/>
        </w:rPr>
        <w:t>блок-контейнерами</w:t>
      </w:r>
      <w:proofErr w:type="spellEnd"/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Нормой предусмотрена заделка стыков между </w:t>
      </w:r>
      <w:proofErr w:type="spellStart"/>
      <w:r>
        <w:rPr>
          <w:rFonts w:ascii="Times New Roman" w:hAnsi="Times New Roman"/>
          <w:sz w:val="20"/>
        </w:rPr>
        <w:t>блок-контейнерами</w:t>
      </w:r>
      <w:proofErr w:type="spellEnd"/>
      <w:r>
        <w:rPr>
          <w:rFonts w:ascii="Times New Roman" w:hAnsi="Times New Roman"/>
          <w:sz w:val="20"/>
        </w:rPr>
        <w:t xml:space="preserve"> полосой из плит ДВП, линии сопряжения граней обрамляются уголками, промежутки в стыках между </w:t>
      </w:r>
      <w:proofErr w:type="spellStart"/>
      <w:r>
        <w:rPr>
          <w:rFonts w:ascii="Times New Roman" w:hAnsi="Times New Roman"/>
          <w:sz w:val="20"/>
        </w:rPr>
        <w:t>блок-контейнерами</w:t>
      </w:r>
      <w:proofErr w:type="spellEnd"/>
      <w:r>
        <w:rPr>
          <w:rFonts w:ascii="Times New Roman" w:hAnsi="Times New Roman"/>
          <w:sz w:val="20"/>
        </w:rPr>
        <w:t xml:space="preserve"> перед обшивкой к</w:t>
      </w:r>
      <w:r>
        <w:rPr>
          <w:rFonts w:ascii="Times New Roman" w:hAnsi="Times New Roman"/>
          <w:sz w:val="20"/>
        </w:rPr>
        <w:t>онопатятся паклей.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 в полу заделывается полосой из кровельной стали. Уголки крепятся шурупами в заготовленные отверстия.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Прирезка полос из ДВП производится </w:t>
      </w:r>
      <w:proofErr w:type="spellStart"/>
      <w:r>
        <w:rPr>
          <w:rFonts w:ascii="Times New Roman" w:hAnsi="Times New Roman"/>
          <w:sz w:val="20"/>
        </w:rPr>
        <w:t>электродисковой</w:t>
      </w:r>
      <w:proofErr w:type="spellEnd"/>
      <w:r>
        <w:rPr>
          <w:rFonts w:ascii="Times New Roman" w:hAnsi="Times New Roman"/>
          <w:sz w:val="20"/>
        </w:rPr>
        <w:t xml:space="preserve"> пилой, сверление отверстий для шурупов - электродрелью, крепление шурупами производится с помощью механической отвертки.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отделки стыков используются полосы размером 2х0,18 м и размером 1,25х0,18 м из твердой </w:t>
      </w:r>
      <w:proofErr w:type="spellStart"/>
      <w:r>
        <w:rPr>
          <w:rFonts w:ascii="Times New Roman" w:hAnsi="Times New Roman"/>
          <w:sz w:val="20"/>
        </w:rPr>
        <w:t>древесно-стружечной</w:t>
      </w:r>
      <w:proofErr w:type="spellEnd"/>
      <w:r>
        <w:rPr>
          <w:rFonts w:ascii="Times New Roman" w:hAnsi="Times New Roman"/>
          <w:sz w:val="20"/>
        </w:rPr>
        <w:t xml:space="preserve"> плиты, металлический уголок 25х25 мм длиной 2 м и длиной 1,25 м, полоса из кровельной стали длиной 1,25 </w:t>
      </w:r>
      <w:r>
        <w:rPr>
          <w:rFonts w:ascii="Times New Roman" w:hAnsi="Times New Roman"/>
          <w:sz w:val="20"/>
        </w:rPr>
        <w:t>м.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и раскладка деталей заделки стыка. 2. Конопатка стыка. 3. Обшивка стыка. 4. Установка и крепление уголков. 5. Заделка стыка в полу.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 проема (стыка)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927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плотников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Е6-40. Монтаж сборно-разборных комбинированных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деревянных жилых зданий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 монтаж деревянных жилых зданий с различной планировкой из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и панелей крыш, в</w:t>
      </w:r>
      <w:r>
        <w:rPr>
          <w:rFonts w:ascii="Times New Roman" w:hAnsi="Times New Roman"/>
          <w:sz w:val="20"/>
        </w:rPr>
        <w:t>еранд и крылец.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Планировка квартир зависит от количества блокируемых контейнеров.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Блок-контейнеры</w:t>
      </w:r>
      <w:proofErr w:type="spellEnd"/>
      <w:r>
        <w:rPr>
          <w:rFonts w:ascii="Times New Roman" w:hAnsi="Times New Roman"/>
          <w:sz w:val="20"/>
        </w:rPr>
        <w:t xml:space="preserve"> и все комплектующие детали должны быть завезены и складированы до начала монтажа.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осуществляется на заранее подготовленный фундамент.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Швы между </w:t>
      </w:r>
      <w:proofErr w:type="spellStart"/>
      <w:r>
        <w:rPr>
          <w:rFonts w:ascii="Times New Roman" w:hAnsi="Times New Roman"/>
          <w:sz w:val="20"/>
        </w:rPr>
        <w:t>блок-контейнерами</w:t>
      </w:r>
      <w:proofErr w:type="spellEnd"/>
      <w:r>
        <w:rPr>
          <w:rFonts w:ascii="Times New Roman" w:hAnsi="Times New Roman"/>
          <w:sz w:val="20"/>
        </w:rPr>
        <w:t xml:space="preserve"> забиваются минеральным войлоком и зашиваются </w:t>
      </w:r>
      <w:proofErr w:type="spellStart"/>
      <w:r>
        <w:rPr>
          <w:rFonts w:ascii="Times New Roman" w:hAnsi="Times New Roman"/>
          <w:sz w:val="20"/>
        </w:rPr>
        <w:t>нащельниками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крана на выносные опоры. 2. Монтаж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>. 3. Заделка чердачных швов. 4. Монтаж фронтонов и стропильных рам. 5. Монтаж панелей крыши. 6. Заделка ве</w:t>
      </w:r>
      <w:r>
        <w:rPr>
          <w:rFonts w:ascii="Times New Roman" w:hAnsi="Times New Roman"/>
          <w:sz w:val="20"/>
        </w:rPr>
        <w:t>ртикальных швов. 7. Сборка веранды. 8. Установка крылец. 9. Снятие крана с выносных опор.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56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4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Состав звена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4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автомобильного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".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9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монтаж 1 здания контейнерного типа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2690"/>
        <w:gridCol w:w="1199"/>
        <w:gridCol w:w="1048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здания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плотников 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Одноквартирные двухкомнатные 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2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3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Двухквартирные 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двухкомнатные из 6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трехкомнатные из 8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Четырехквартирные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двухкомнатные из 12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двух- и трехкомнатные из 14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117-80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трехкомнатные из 16 </w:t>
            </w:r>
            <w:proofErr w:type="spellStart"/>
            <w:r>
              <w:rPr>
                <w:rFonts w:ascii="Times New Roman" w:hAnsi="Times New Roman"/>
                <w:sz w:val="20"/>
              </w:rPr>
              <w:t>блок-контейнеров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E6-41. Монтаж мобильных (инвентарных) сборно-разборных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зданий из двух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инвентарных зданий площад</w:t>
      </w:r>
      <w:r>
        <w:rPr>
          <w:rFonts w:ascii="Times New Roman" w:hAnsi="Times New Roman"/>
          <w:sz w:val="20"/>
        </w:rPr>
        <w:t>ью 45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из двух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>, имеющих назначение: общежитие на 5 чел., прорабская, бытовка.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производится с транспортных средств с помощью автокрана на заранее подготовленное основание (фундамент).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автокраном с транспортных средств и установка на готовый фундамент первого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(блок с входной дверью). 2. </w:t>
      </w: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входной двери со снятием двух болтов, соединяющих входную лестничную площадку и козырек над дверью. 3. Снятие заглушки из цементно-стружечной п</w:t>
      </w:r>
      <w:r>
        <w:rPr>
          <w:rFonts w:ascii="Times New Roman" w:hAnsi="Times New Roman"/>
          <w:sz w:val="20"/>
        </w:rPr>
        <w:t xml:space="preserve">литы во внутренних дверных проемах. 4. Установка в проектное положение входной металлической лестницы с площадкой. 5. Установка и закрепление металлического козырька над входом. 6. Подъем и установка на готовый фундамент второго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 xml:space="preserve"> со снятием защитного ограждения с внутренних дверей. 7. Установка в дверных проемах (между </w:t>
      </w:r>
      <w:proofErr w:type="spellStart"/>
      <w:r>
        <w:rPr>
          <w:rFonts w:ascii="Times New Roman" w:hAnsi="Times New Roman"/>
          <w:sz w:val="20"/>
        </w:rPr>
        <w:t>блок-контейнерами</w:t>
      </w:r>
      <w:proofErr w:type="spellEnd"/>
      <w:r>
        <w:rPr>
          <w:rFonts w:ascii="Times New Roman" w:hAnsi="Times New Roman"/>
          <w:sz w:val="20"/>
        </w:rPr>
        <w:t xml:space="preserve">)   теплоизоляции  из </w:t>
      </w:r>
      <w:proofErr w:type="spellStart"/>
      <w:r>
        <w:rPr>
          <w:rFonts w:ascii="Times New Roman" w:hAnsi="Times New Roman"/>
          <w:sz w:val="20"/>
        </w:rPr>
        <w:t>полиуретана</w:t>
      </w:r>
      <w:proofErr w:type="spellEnd"/>
      <w:r>
        <w:rPr>
          <w:rFonts w:ascii="Times New Roman" w:hAnsi="Times New Roman"/>
          <w:sz w:val="20"/>
        </w:rPr>
        <w:t xml:space="preserve"> с обшивкой дверного проема фанерой и установкой наличников. 8. Установка профилированного листа из кровельной стали на стыке </w:t>
      </w:r>
      <w:r>
        <w:rPr>
          <w:rFonts w:ascii="Times New Roman" w:hAnsi="Times New Roman"/>
          <w:sz w:val="20"/>
        </w:rPr>
        <w:t xml:space="preserve">кровли двух </w:t>
      </w:r>
      <w:proofErr w:type="spellStart"/>
      <w:r>
        <w:rPr>
          <w:rFonts w:ascii="Times New Roman" w:hAnsi="Times New Roman"/>
          <w:sz w:val="20"/>
        </w:rPr>
        <w:t>блок-контейнеров</w:t>
      </w:r>
      <w:proofErr w:type="spellEnd"/>
      <w:r>
        <w:rPr>
          <w:rFonts w:ascii="Times New Roman" w:hAnsi="Times New Roman"/>
          <w:sz w:val="20"/>
        </w:rPr>
        <w:t xml:space="preserve"> с креплением листа комбинированными алюминиевыми заклепками. 9. </w:t>
      </w:r>
      <w:proofErr w:type="spellStart"/>
      <w:r>
        <w:rPr>
          <w:rFonts w:ascii="Times New Roman" w:hAnsi="Times New Roman"/>
          <w:sz w:val="20"/>
        </w:rPr>
        <w:t>Расконсервация</w:t>
      </w:r>
      <w:proofErr w:type="spellEnd"/>
      <w:r>
        <w:rPr>
          <w:rFonts w:ascii="Times New Roman" w:hAnsi="Times New Roman"/>
          <w:sz w:val="20"/>
        </w:rPr>
        <w:t xml:space="preserve"> окон с поднятием козырьков над окнами.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здание (2 </w:t>
      </w:r>
      <w:proofErr w:type="spellStart"/>
      <w:r>
        <w:rPr>
          <w:rFonts w:ascii="Times New Roman" w:hAnsi="Times New Roman"/>
          <w:sz w:val="20"/>
        </w:rPr>
        <w:t>блок-контейнера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D76C0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машиниста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автомобильного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разр.-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4 "- 1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5-96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"3 "- 1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ОБРАБОТКА ЛЕСОМАТЕРИАЛОВ РУЧНЫМ ИНСТРУМЕНТОМ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Техническая часть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ручной обработке сырого замерзшего лесоматериала или загря</w:t>
      </w:r>
      <w:r>
        <w:rPr>
          <w:rFonts w:ascii="Times New Roman" w:hAnsi="Times New Roman"/>
          <w:sz w:val="20"/>
        </w:rPr>
        <w:t xml:space="preserve">зненного раствором и бетоном, при наличии акта,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1,2  (ТЧ-1), а при ручной обработке сырого лесоматериала на1,15 (ТЧ-2).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Сырой лесоматериал следует считать: при плотности древесины хвойных пород св. 700 кг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 при плотности древесины твердых лиственных пород св. 800 кг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 при плотности древесины мягких лиственных пород св. 600 кг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</w:t>
      </w:r>
      <w:proofErr w:type="spellStart"/>
      <w:r>
        <w:rPr>
          <w:rFonts w:ascii="Times New Roman" w:hAnsi="Times New Roman"/>
          <w:sz w:val="20"/>
        </w:rPr>
        <w:t>отеске</w:t>
      </w:r>
      <w:proofErr w:type="spellEnd"/>
      <w:r>
        <w:rPr>
          <w:rFonts w:ascii="Times New Roman" w:hAnsi="Times New Roman"/>
          <w:sz w:val="20"/>
        </w:rPr>
        <w:t xml:space="preserve"> свилеватых бревен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>. и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2 (ТЧ-3) при острожке их - на 1,5 (ТЧ-4).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наличии на 1 м бревна, бруса или доски бол</w:t>
      </w:r>
      <w:r>
        <w:rPr>
          <w:rFonts w:ascii="Times New Roman" w:hAnsi="Times New Roman"/>
          <w:sz w:val="20"/>
        </w:rPr>
        <w:t xml:space="preserve">ее трех здоровых сросшихся сучков диаметром до 50 мм или шести сучков диаметром до 30 мм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при ручной обработке умножать на 1,2 (ТЧ-5).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§ Е6-42. </w:t>
      </w:r>
      <w:proofErr w:type="spellStart"/>
      <w:r>
        <w:rPr>
          <w:rFonts w:ascii="Times New Roman" w:hAnsi="Times New Roman"/>
          <w:sz w:val="20"/>
        </w:rPr>
        <w:t>Отеска</w:t>
      </w:r>
      <w:proofErr w:type="spellEnd"/>
      <w:r>
        <w:rPr>
          <w:rFonts w:ascii="Times New Roman" w:hAnsi="Times New Roman"/>
          <w:sz w:val="20"/>
        </w:rPr>
        <w:t xml:space="preserve"> бревен и досок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на подкладки и закрепление. 2. Разметка. 3. </w:t>
      </w:r>
      <w:proofErr w:type="spellStart"/>
      <w:r>
        <w:rPr>
          <w:rFonts w:ascii="Times New Roman" w:hAnsi="Times New Roman"/>
          <w:sz w:val="20"/>
        </w:rPr>
        <w:t>Отеска</w:t>
      </w:r>
      <w:proofErr w:type="spellEnd"/>
      <w:r>
        <w:rPr>
          <w:rFonts w:ascii="Times New Roman" w:hAnsi="Times New Roman"/>
          <w:sz w:val="20"/>
        </w:rPr>
        <w:t xml:space="preserve"> топором. 4. Переворачивание.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бревен или кромки досок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85"/>
        <w:gridCol w:w="1067"/>
        <w:gridCol w:w="1843"/>
        <w:gridCol w:w="992"/>
        <w:gridCol w:w="992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Диаметр бревен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досок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Лесоматериалы </w:t>
            </w:r>
          </w:p>
        </w:tc>
        <w:tc>
          <w:tcPr>
            <w:tcW w:w="2910" w:type="dxa"/>
            <w:gridSpan w:val="2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Отеска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 кант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2 канта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двух противоположных сторон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двух смежных сторон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3 канта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тупой кромкой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острой кромкой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брус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тупой кромкой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острой кромкой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накругло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скобу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под скобу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</w:p>
        </w:tc>
        <w:tc>
          <w:tcPr>
            <w:tcW w:w="2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Отеска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кромок по разметке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Е6-43. Затеска концов бревен и досок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концов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диаметром до 200 мм и пластины шириной до 300 мм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диаметром св. 200 мм и брусья сечением до 200х200 мм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шириной до 250 мм, брусья сечением до 100х100 мм или колья диаметром до 100</w: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на подкладки и закрепление.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Затеска топором концов бревен на три-четыре грани, на конус или на </w:t>
            </w:r>
            <w:proofErr w:type="spellStart"/>
            <w:r>
              <w:rPr>
                <w:rFonts w:ascii="Times New Roman" w:hAnsi="Times New Roman"/>
                <w:sz w:val="20"/>
              </w:rPr>
              <w:t>полушар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 концов досок, брусьев и кольев на три-четыре грани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затеске концов на одну или две грани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0,85 (ПР-1).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Е6-44. Острожка лесоматериалов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закрепление. 2. Острожка и переворачивание. 3. Раскрепление.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бревен, брусьев и д</w:t>
      </w:r>
      <w:r>
        <w:rPr>
          <w:rFonts w:ascii="Times New Roman" w:hAnsi="Times New Roman"/>
          <w:sz w:val="20"/>
        </w:rPr>
        <w:t xml:space="preserve">осок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665"/>
        <w:gridCol w:w="1728"/>
        <w:gridCol w:w="2087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Способы острожки лесоматериала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20 мм диаметра бревен или ширины острожки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диаметром до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медведкой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 мм накругло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шерхебелем и рубанком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и доски с одной стороны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медведкой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ширине острожки до 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шерхебелем и рубанком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шерхебелем, рубанком и фуганком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Кромки досок или брусков с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рубанком и фуганком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одной стороны шириной острожки до 20 мм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фуговка ранее остроганных кромок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Е6-45. Окорка бревен и пластин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на подкладки и закрепление. 2. Снятие коры окорочной лопатой или топором. 3. Перекатывание, относка в сторону.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бревен, пластин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кромки досок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276"/>
        <w:gridCol w:w="1276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Лесоматериалы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диаметром до 200 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20 мм д</w:t>
            </w:r>
            <w:r>
              <w:rPr>
                <w:rFonts w:ascii="Times New Roman" w:hAnsi="Times New Roman"/>
                <w:sz w:val="20"/>
              </w:rPr>
              <w:t xml:space="preserve">иаметра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Пластины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шириной до200 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20 мм ширины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Оплату работ по окорке бревен и пластин следует производить при наличии акта на производство этих работ.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Е6-46. Поперечное перепиливание лесоматериалов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закрепление. 2. Разметка. 3. Перепиливание. 4. Откладывание отпиленных частей в сторону. </w:t>
      </w:r>
    </w:p>
    <w:p w:rsidR="00000000" w:rsidRDefault="00D76C02">
      <w:pPr>
        <w:widowControl/>
        <w:ind w:firstLine="22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БРЕВНА (РАСПИЛОВКА ДВУХРУЧНОЙ ПОПЕРЕЧНОЙ ПИЛО</w:t>
      </w:r>
      <w:r>
        <w:rPr>
          <w:rFonts w:ascii="Times New Roman" w:hAnsi="Times New Roman"/>
          <w:sz w:val="20"/>
        </w:rPr>
        <w:t>Й)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</w:t>
      </w:r>
      <w:proofErr w:type="spellStart"/>
      <w:r>
        <w:rPr>
          <w:rFonts w:ascii="Times New Roman" w:hAnsi="Times New Roman"/>
          <w:sz w:val="20"/>
        </w:rPr>
        <w:t>перепилов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992"/>
        <w:gridCol w:w="851"/>
        <w:gridCol w:w="850"/>
        <w:gridCol w:w="993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бревен, мм, до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БРУСЬЯ (РАСПИЛОВКА ДВУХРУЧНОЙ ПОПЕРЕЧНОЙ ПИЛОЙ)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</w:t>
      </w:r>
      <w:proofErr w:type="spellStart"/>
      <w:r>
        <w:rPr>
          <w:rFonts w:ascii="Times New Roman" w:hAnsi="Times New Roman"/>
          <w:sz w:val="20"/>
        </w:rPr>
        <w:t>перепилов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864"/>
        <w:gridCol w:w="1008"/>
        <w:gridCol w:w="1009"/>
        <w:gridCol w:w="1008"/>
        <w:gridCol w:w="1008"/>
        <w:gridCol w:w="1008"/>
        <w:gridCol w:w="1009"/>
        <w:gridCol w:w="1008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Сечение, мм, до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80х80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100х100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120х120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180х180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200х200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220х220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260х260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280х280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300х300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ДОСКИ (РАСПИЛОВКА ЛУЧКОВОЙ ПИЛОЙ ИЛИ НОЖОВКОЙ)</w:t>
      </w:r>
    </w:p>
    <w:p w:rsidR="00000000" w:rsidRDefault="00D76C0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</w:t>
      </w:r>
      <w:proofErr w:type="spellStart"/>
      <w:r>
        <w:rPr>
          <w:rFonts w:ascii="Times New Roman" w:hAnsi="Times New Roman"/>
          <w:sz w:val="20"/>
        </w:rPr>
        <w:t>перепилов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D76C0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365"/>
        <w:gridCol w:w="132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досок, мм 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160 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досок,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D76C02">
      <w:pPr>
        <w:widowControl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Е6-47. Сверление отверстий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 сверления. 2. Винтовое сверление отверстий. 3. Прочистка отверстий.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</w:t>
      </w:r>
      <w:r>
        <w:rPr>
          <w:rFonts w:ascii="Times New Roman" w:hAnsi="Times New Roman"/>
          <w:sz w:val="20"/>
        </w:rPr>
        <w:t xml:space="preserve">тверстие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4"/>
        <w:gridCol w:w="837"/>
        <w:gridCol w:w="838"/>
        <w:gridCol w:w="837"/>
        <w:gridCol w:w="838"/>
        <w:gridCol w:w="837"/>
        <w:gridCol w:w="838"/>
        <w:gridCol w:w="837"/>
        <w:gridCol w:w="838"/>
        <w:gridCol w:w="813"/>
        <w:gridCol w:w="854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отверстий, </w:t>
            </w:r>
          </w:p>
        </w:tc>
        <w:tc>
          <w:tcPr>
            <w:tcW w:w="8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отверстий, см, до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предусмотрено винтовое сверление. При сверлении ложечным сверлом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0,85 (ПР-1), а при сверлении центровой перкой - на 0,5 (ПР-2). 2. Нормами предусмотрено сверление отверстий сверху вниз и сбоку. При сверлении снизу вверх отверстий глуб</w:t>
      </w:r>
      <w:r>
        <w:rPr>
          <w:rFonts w:ascii="Times New Roman" w:hAnsi="Times New Roman"/>
          <w:sz w:val="20"/>
        </w:rPr>
        <w:t xml:space="preserve">иной до 40 см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1,2 (ПР-3), а св. 40 см - на 1,4 (ПР-4). 3. При сверлении отверстий для болтовых, нагельных и тому подобных скреплений в стропильных, мостовых и других инженерных конструкциях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1,15 (ПP-5), принимая плотника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4. При сверлении овальных отверстий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sz w:val="20"/>
        </w:rPr>
        <w:t>принимать по числу проходов сверла, приходящихся на всю длину отверстия.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§ Е6-48. Долбление гнезд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и закрепление материала. 2. Разметка по размерам и форме. 3.</w:t>
      </w:r>
      <w:r>
        <w:rPr>
          <w:rFonts w:ascii="Times New Roman" w:hAnsi="Times New Roman"/>
          <w:sz w:val="20"/>
        </w:rPr>
        <w:t xml:space="preserve"> Долбление долотом. 4. Зачистка стамеской после долбления. 5. Откладывание продукции в сторону. 6. При изготовлении гнезд с тремя открытыми гранями добавляется элемент - </w:t>
      </w:r>
      <w:proofErr w:type="spellStart"/>
      <w:r>
        <w:rPr>
          <w:rFonts w:ascii="Times New Roman" w:hAnsi="Times New Roman"/>
          <w:sz w:val="20"/>
        </w:rPr>
        <w:t>запиливание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Плотники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гнезд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033"/>
        <w:gridCol w:w="1235"/>
        <w:gridCol w:w="1012"/>
        <w:gridCol w:w="1256"/>
        <w:gridCol w:w="1134"/>
        <w:gridCol w:w="1276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выемки гнезд,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175 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175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lef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 гнезда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объеме гнезда до 25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25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объеме гнезда до 200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100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60.75pt;height:31.5pt">
                  <v:imagedata r:id="rId13" o:title=""/>
                </v:shape>
              </w:pic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Потемочное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одной открытой гранью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60pt;height:29.25pt">
                  <v:imagedata r:id="rId14" o:title=""/>
                </v:shape>
              </w:pic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Сквозное 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двумя открытыми гранями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0 62,3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63.75pt;height:25.5pt">
                  <v:imagedata r:id="rId15" o:title=""/>
                </v:shape>
              </w:pic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тремя открытыми гранями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Е6-49.  Изготовление врубок, </w:t>
      </w:r>
      <w:proofErr w:type="spellStart"/>
      <w:r>
        <w:rPr>
          <w:rFonts w:ascii="Times New Roman" w:hAnsi="Times New Roman"/>
          <w:sz w:val="20"/>
        </w:rPr>
        <w:t>примыканий</w:t>
      </w:r>
      <w:proofErr w:type="spellEnd"/>
      <w:r>
        <w:rPr>
          <w:rFonts w:ascii="Times New Roman" w:hAnsi="Times New Roman"/>
          <w:sz w:val="20"/>
        </w:rPr>
        <w:t xml:space="preserve"> и пересечений бревен и брусьев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материала для обработки. 2. </w:t>
      </w:r>
      <w:proofErr w:type="spellStart"/>
      <w:r>
        <w:rPr>
          <w:rFonts w:ascii="Times New Roman" w:hAnsi="Times New Roman"/>
          <w:sz w:val="20"/>
        </w:rPr>
        <w:t>Опиливание</w:t>
      </w:r>
      <w:proofErr w:type="spellEnd"/>
      <w:r>
        <w:rPr>
          <w:rFonts w:ascii="Times New Roman" w:hAnsi="Times New Roman"/>
          <w:sz w:val="20"/>
        </w:rPr>
        <w:t xml:space="preserve"> торцов. 3. Разметка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. 4. </w:t>
      </w:r>
      <w:proofErr w:type="spellStart"/>
      <w:r>
        <w:rPr>
          <w:rFonts w:ascii="Times New Roman" w:hAnsi="Times New Roman"/>
          <w:sz w:val="20"/>
        </w:rPr>
        <w:t>Пропиливание</w:t>
      </w:r>
      <w:proofErr w:type="spellEnd"/>
      <w:r>
        <w:rPr>
          <w:rFonts w:ascii="Times New Roman" w:hAnsi="Times New Roman"/>
          <w:sz w:val="20"/>
        </w:rPr>
        <w:t xml:space="preserve">. 5. Вырубка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по разметке. 6. Примерка. 7. Прогонка. 8. Долбление (при шиповых </w:t>
      </w:r>
      <w:proofErr w:type="spellStart"/>
      <w:r>
        <w:rPr>
          <w:rFonts w:ascii="Times New Roman" w:hAnsi="Times New Roman"/>
          <w:sz w:val="20"/>
        </w:rPr>
        <w:t>сопряжениях</w:t>
      </w:r>
      <w:proofErr w:type="spellEnd"/>
      <w:r>
        <w:rPr>
          <w:rFonts w:ascii="Times New Roman" w:hAnsi="Times New Roman"/>
          <w:sz w:val="20"/>
        </w:rPr>
        <w:t xml:space="preserve">). 9. Заготовка клиньев (при натяжных </w:t>
      </w:r>
      <w:proofErr w:type="spellStart"/>
      <w:r>
        <w:rPr>
          <w:rFonts w:ascii="Times New Roman" w:hAnsi="Times New Roman"/>
          <w:sz w:val="20"/>
        </w:rPr>
        <w:t>сопряжениях</w:t>
      </w:r>
      <w:proofErr w:type="spellEnd"/>
      <w:r>
        <w:rPr>
          <w:rFonts w:ascii="Times New Roman" w:hAnsi="Times New Roman"/>
          <w:sz w:val="20"/>
        </w:rPr>
        <w:t>). 10. Относка деталей в  сторону.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натяжного замка с зубом -плотники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Для всех прочих </w:t>
      </w:r>
      <w:proofErr w:type="spellStart"/>
      <w:r>
        <w:rPr>
          <w:rFonts w:ascii="Times New Roman" w:hAnsi="Times New Roman"/>
          <w:i/>
          <w:sz w:val="20"/>
        </w:rPr>
        <w:t>сопряжений</w:t>
      </w:r>
      <w:proofErr w:type="spellEnd"/>
      <w:r>
        <w:rPr>
          <w:rFonts w:ascii="Times New Roman" w:hAnsi="Times New Roman"/>
          <w:i/>
          <w:sz w:val="20"/>
        </w:rPr>
        <w:t xml:space="preserve"> -плотники 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Нормы времени и расценки на 1  сопряжение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1091"/>
        <w:gridCol w:w="775"/>
        <w:gridCol w:w="775"/>
        <w:gridCol w:w="775"/>
        <w:gridCol w:w="775"/>
        <w:gridCol w:w="77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Сопряжения </w:t>
            </w: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бревен или высота брусьев, мм, до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Врубки для сращивания и наращивания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70.5pt;height:24.75pt">
                  <v:imagedata r:id="rId16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прямой или косой стык </w:t>
            </w: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87pt;height:23.25pt">
                  <v:imagedata r:id="rId17" o:title=""/>
                </v:shape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накладной замок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71.25pt;height:29.25pt">
                  <v:imagedata r:id="rId18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косой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88.5pt;height:41.25pt">
                  <v:imagedata r:id="rId19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торцовый сковородень или гребень и паз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1,1 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61.5pt;height:37.5pt">
                  <v:imagedata r:id="rId20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натяжной замок с зубом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06.5pt;height:40.5pt">
                  <v:imagedata r:id="rId21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58.5pt;height:30pt">
                  <v:imagedata r:id="rId22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лапу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Врубки угло</w:t>
            </w:r>
            <w:r>
              <w:rPr>
                <w:rFonts w:ascii="Times New Roman" w:hAnsi="Times New Roman"/>
                <w:sz w:val="20"/>
              </w:rPr>
              <w:t xml:space="preserve">вые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23.75pt;height:30.75pt">
                  <v:imagedata r:id="rId23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прорезной шип 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бревнах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0 75,1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брусьях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63pt;height:39.75pt">
                  <v:imagedata r:id="rId24" o:title=""/>
                </v:shape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одиночный зуб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бревнах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81pt;height:33.75pt">
                  <v:imagedata r:id="rId25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брусьях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Перекрестные пересечения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87pt;height:36.75pt">
                  <v:imagedata r:id="rId26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77.25pt;height:42.75pt">
                  <v:imagedata r:id="rId27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потайным шипом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</w:t>
            </w:r>
            <w:r>
              <w:rPr>
                <w:rFonts w:ascii="Times New Roman" w:hAnsi="Times New Roman"/>
                <w:b/>
                <w:sz w:val="20"/>
              </w:rPr>
              <w:t>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Встречные примыкания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69pt;height:45.75pt">
                  <v:imagedata r:id="rId28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сквозным шипом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23.75pt;height:71.25pt">
                  <v:imagedata r:id="rId29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глухим шипом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11.75pt;height:69pt">
                  <v:imagedata r:id="rId30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торцовым гребнем или сквозным сковороднем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06.5pt;height:73.5pt">
                  <v:imagedata r:id="rId31" o:title=""/>
                </v:shape>
              </w:pic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сквозным </w:t>
            </w:r>
            <w:proofErr w:type="spellStart"/>
            <w:r>
              <w:rPr>
                <w:rFonts w:ascii="Times New Roman" w:hAnsi="Times New Roman"/>
                <w:sz w:val="20"/>
              </w:rPr>
              <w:t>полусковороднем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Изготовле</w:t>
      </w:r>
      <w:r>
        <w:rPr>
          <w:rFonts w:ascii="Times New Roman" w:hAnsi="Times New Roman"/>
          <w:sz w:val="20"/>
        </w:rPr>
        <w:t xml:space="preserve">ние накладных замков с клиньями нормировать по строкам N 2 и 3, добавляя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0,09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 0-07,1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E6-50. </w:t>
      </w:r>
      <w:proofErr w:type="spellStart"/>
      <w:r>
        <w:rPr>
          <w:rFonts w:ascii="Times New Roman" w:hAnsi="Times New Roman"/>
          <w:sz w:val="20"/>
        </w:rPr>
        <w:t>Сплачивание</w:t>
      </w:r>
      <w:proofErr w:type="spellEnd"/>
      <w:r>
        <w:rPr>
          <w:rFonts w:ascii="Times New Roman" w:hAnsi="Times New Roman"/>
          <w:sz w:val="20"/>
        </w:rPr>
        <w:t xml:space="preserve"> бревен и брусьев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закрепление материала в положении, удобном для работы. 2. Разметка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. 3. Изготовление </w:t>
      </w:r>
      <w:proofErr w:type="spellStart"/>
      <w:r>
        <w:rPr>
          <w:rFonts w:ascii="Times New Roman" w:hAnsi="Times New Roman"/>
          <w:sz w:val="20"/>
        </w:rPr>
        <w:t>сопряжений</w:t>
      </w:r>
      <w:proofErr w:type="spellEnd"/>
      <w:r>
        <w:rPr>
          <w:rFonts w:ascii="Times New Roman" w:hAnsi="Times New Roman"/>
          <w:sz w:val="20"/>
        </w:rPr>
        <w:t xml:space="preserve"> для </w:t>
      </w:r>
      <w:proofErr w:type="spellStart"/>
      <w:r>
        <w:rPr>
          <w:rFonts w:ascii="Times New Roman" w:hAnsi="Times New Roman"/>
          <w:sz w:val="20"/>
        </w:rPr>
        <w:t>сплачивания</w:t>
      </w:r>
      <w:proofErr w:type="spellEnd"/>
      <w:r>
        <w:rPr>
          <w:rFonts w:ascii="Times New Roman" w:hAnsi="Times New Roman"/>
          <w:sz w:val="20"/>
        </w:rPr>
        <w:t xml:space="preserve"> бревен (брусьев) с необходимой обработкой бревен и брусьев. 4. Выверка и откладывание деталей в сторону.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кромки,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обработанной на паз, гребень или четверть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876"/>
        <w:gridCol w:w="877"/>
        <w:gridCol w:w="876"/>
        <w:gridCol w:w="731"/>
        <w:gridCol w:w="824"/>
        <w:gridCol w:w="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Сопряжения 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бревен или высота брусьев, мм, до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94.5pt;height:48.75pt">
                  <v:imagedata r:id="rId32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Полукруглый паз на бревнах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61.5pt;height:51.75pt">
                  <v:imagedata r:id="rId33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Прямоугольный гребень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66pt;height:30.75pt">
                  <v:imagedata r:id="rId34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Прямоугольный шпунт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55.5pt;height:27.75pt">
                  <v:imagedata r:id="rId35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Четверть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0-04,9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Е6-51. Сопряжен</w:t>
      </w:r>
      <w:r>
        <w:rPr>
          <w:rFonts w:ascii="Times New Roman" w:hAnsi="Times New Roman"/>
          <w:sz w:val="20"/>
        </w:rPr>
        <w:t xml:space="preserve">ие пластин и досок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сопряжение (строки N 1-3)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100 м обработанной кромки (строки N 4-9)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0"/>
        <w:gridCol w:w="1980"/>
        <w:gridCol w:w="1288"/>
        <w:gridCol w:w="1559"/>
        <w:gridCol w:w="709"/>
        <w:gridCol w:w="85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Сопряжения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Пересечения и встречи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77.25pt;height:51.75pt">
                  <v:imagedata r:id="rId36" o:title=""/>
                </v:shape>
              </w:pic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врубки (сращивание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сковороднем, угловое соединение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плашмя или сковороднем на ребро или в лапу на ребро)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68.25pt;height:60pt">
                  <v:imagedata r:id="rId37" o:title=""/>
                </v:shape>
              </w:pic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пересечение перекрестное </w:t>
            </w:r>
            <w:proofErr w:type="spellStart"/>
            <w:r>
              <w:rPr>
                <w:rFonts w:ascii="Times New Roman" w:hAnsi="Times New Roman"/>
                <w:sz w:val="20"/>
              </w:rPr>
              <w:t>вполдерева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плашмя или на ребро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71.25pt;height:55.5pt">
                  <v:imagedata r:id="rId38" o:title=""/>
                </v:shape>
              </w:pic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встречное примыкание сквозным сковороднем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Сплачивание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75pt;height:27pt">
                  <v:imagedata r:id="rId39" o:title=""/>
                </v:shape>
              </w:pic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пластинах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треугольный гребень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треугольный паз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70.5pt;height:15.75pt">
                  <v:imagedata r:id="rId40" o:title=""/>
                </v:shape>
              </w:pic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досках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треугольный гребень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треугольный паз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76.5pt;height:16.5pt">
                  <v:imagedata r:id="rId41" o:title=""/>
                </v:shape>
              </w:pic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четверть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впритык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6. РАЗНЫЕ РАБОТЫ 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Е6-52. Разные работы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изделий из готовых элементов, пригонка и крепление. 2. Заготовка деталей (в особо оговоренных случаях) с необходимой обработкой.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для пунктов 1-23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Ind w:w="26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0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Плотник 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08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</w:tr>
    </w:tbl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пунктов 24, 25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62"/>
        <w:gridCol w:w="1645"/>
        <w:gridCol w:w="1411"/>
        <w:gridCol w:w="908"/>
        <w:gridCol w:w="907"/>
        <w:gridCol w:w="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или работы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Бойки на лагах для бетона, раствора и сыпучих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однослойным настилом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двухслойным настилом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Настилы из готовых щитов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готовому основанию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укладкой лаг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Лотки для воды, бетона и др. с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кромок досок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доски в деле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,2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Мостики с перилами для пешеходного движения через канавы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0-33,5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Обноски для разбивки здания и ограждения колодцев или ям с забивкой столбиков в грунт или с установкой их  в готовые ямы с засыпкой и пришивкой досок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обноски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9-72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Опалубка без четвертей под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длиной до 1,5 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перемычка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оконную или дверную перемычку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0,5 м длины или устройство четверти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лесоматериалов от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1 -21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бетона, раствора, наледи, грязи, гвоздей, скоб и т.п.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бревна, пластины и брусья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проема с изготовлением и установкой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досками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обшивки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временной дощатой коробки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готовыми щитами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Реперы готовые - установка в готовые ямы с засыпкой и </w:t>
            </w:r>
            <w:proofErr w:type="spellStart"/>
            <w:r>
              <w:rPr>
                <w:rFonts w:ascii="Times New Roman" w:hAnsi="Times New Roman"/>
                <w:sz w:val="20"/>
              </w:rPr>
              <w:t>трамбованием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0-31,5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Сидения готовые к унитазам -установка с навеской  на петли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0-29,5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Стеллажи со стойками из брусков и полками в три д</w:t>
            </w:r>
            <w:r>
              <w:rPr>
                <w:rFonts w:ascii="Times New Roman" w:hAnsi="Times New Roman"/>
                <w:sz w:val="20"/>
              </w:rPr>
              <w:t>оски каждая или из брусков с врезкой досок или брусков в стойки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досок или брусков полок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12-06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Обшивка досками ступеней и </w:t>
            </w:r>
            <w:proofErr w:type="spellStart"/>
            <w:r>
              <w:rPr>
                <w:rFonts w:ascii="Times New Roman" w:hAnsi="Times New Roman"/>
                <w:sz w:val="20"/>
              </w:rPr>
              <w:t>подступенков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бетонных лестниц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6-10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сечением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два этажа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700х700 мм для спуска мусора с установкой на место, с подтеской или </w:t>
            </w:r>
            <w:proofErr w:type="spellStart"/>
            <w:r>
              <w:rPr>
                <w:rFonts w:ascii="Times New Roman" w:hAnsi="Times New Roman"/>
                <w:sz w:val="20"/>
              </w:rPr>
              <w:t>острожкой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кромок досок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 следующий этаж для всей длины трубы в пределах этажа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Защитные козырьки для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козырьков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ирпичной кладки с навеской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6-16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металлических кронштейнов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Ходы для тачек по земле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лагах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досок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2-08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Пробки деревянные размером 25х12х6 см, закладываемые в кирпичную кладку, с разметкой, поперечным перепиливанием досок    по разметке вручную, продольной расколкой заготовок на пробки с </w:t>
            </w:r>
            <w:proofErr w:type="spellStart"/>
            <w:r>
              <w:rPr>
                <w:rFonts w:ascii="Times New Roman" w:hAnsi="Times New Roman"/>
                <w:sz w:val="20"/>
              </w:rPr>
              <w:t>отеской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их топором,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пробок и укладкой готовых пробок в штабель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пробок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3-02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Ограничители дверные деревянные прямоугольные и трап</w:t>
            </w:r>
            <w:r>
              <w:rPr>
                <w:rFonts w:ascii="Times New Roman" w:hAnsi="Times New Roman"/>
                <w:sz w:val="20"/>
              </w:rPr>
              <w:t xml:space="preserve">ецеидальные с установкой и прибивкой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ограничителей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1-60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Желоба для троса или кабеля с необходимой обработкой материала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желоба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0-19,2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Разборку конструкций и деталей, кроме оговоренных в таблице, с сортировкой и укладкой материалов в штабеля нормировать по соответствующим строкам, умножая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на 0,5 (ПР-1).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§ Е6-53. Забивка скоб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скоб. 2. Забивка скоб до полного </w:t>
      </w:r>
      <w:proofErr w:type="spellStart"/>
      <w:r>
        <w:rPr>
          <w:rFonts w:ascii="Times New Roman" w:hAnsi="Times New Roman"/>
          <w:sz w:val="20"/>
        </w:rPr>
        <w:t>прижатия</w:t>
      </w:r>
      <w:proofErr w:type="spellEnd"/>
      <w:r>
        <w:rPr>
          <w:rFonts w:ascii="Times New Roman" w:hAnsi="Times New Roman"/>
          <w:sz w:val="20"/>
        </w:rPr>
        <w:t xml:space="preserve"> их к скрепляемым частям.</w:t>
      </w: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скоб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1964"/>
        <w:gridCol w:w="214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скоб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Забивка при готовых отверстиях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Забивка при отсутствии отверстий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одной плоскости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разных плоскостях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E6-54. Установка болтов и хомутов</w:t>
      </w: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скреплении болтами 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Снятие гаек с болтов. 2. Установка болтов в готовое отверстие. 3. </w:t>
      </w:r>
      <w:proofErr w:type="spellStart"/>
      <w:r>
        <w:rPr>
          <w:rFonts w:ascii="Times New Roman" w:hAnsi="Times New Roman"/>
          <w:sz w:val="20"/>
        </w:rPr>
        <w:t>Накладывание</w:t>
      </w:r>
      <w:proofErr w:type="spellEnd"/>
      <w:r>
        <w:rPr>
          <w:rFonts w:ascii="Times New Roman" w:hAnsi="Times New Roman"/>
          <w:sz w:val="20"/>
        </w:rPr>
        <w:t xml:space="preserve"> шайб. 4. Навинчивание и затягивание гаек.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При постановке хомутов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гаек с болтов. 2. Постановка хомутов с креплен</w:t>
      </w:r>
      <w:r>
        <w:rPr>
          <w:rFonts w:ascii="Times New Roman" w:hAnsi="Times New Roman"/>
          <w:sz w:val="20"/>
        </w:rPr>
        <w:t xml:space="preserve">ием болтами. 3. </w:t>
      </w:r>
      <w:proofErr w:type="spellStart"/>
      <w:r>
        <w:rPr>
          <w:rFonts w:ascii="Times New Roman" w:hAnsi="Times New Roman"/>
          <w:sz w:val="20"/>
        </w:rPr>
        <w:t>Накладывание</w:t>
      </w:r>
      <w:proofErr w:type="spellEnd"/>
      <w:r>
        <w:rPr>
          <w:rFonts w:ascii="Times New Roman" w:hAnsi="Times New Roman"/>
          <w:sz w:val="20"/>
        </w:rPr>
        <w:t xml:space="preserve"> шайб. 4. Навинчивание гаек и затягивание их до полного сжатия конструкций хомутами.</w:t>
      </w: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Плотник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D76C0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D76C0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болтов или 100 хомутов </w:t>
      </w:r>
    </w:p>
    <w:p w:rsidR="00000000" w:rsidRDefault="00D76C0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4956"/>
        <w:gridCol w:w="832"/>
        <w:gridCol w:w="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длиной до 200 мм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100 мм длины болтов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Хомуты 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массой до 1 кг каждый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40,5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32-00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следующий 1 кг массы хомута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6C0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</w:tr>
    </w:tbl>
    <w:p w:rsidR="00000000" w:rsidRDefault="00D76C0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D76C0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предусмотрена постановка болтов сверху вниз и сбоку. При постановке болтов сниз</w:t>
      </w:r>
      <w:r>
        <w:rPr>
          <w:rFonts w:ascii="Times New Roman" w:hAnsi="Times New Roman"/>
          <w:sz w:val="20"/>
        </w:rPr>
        <w:t xml:space="preserve">у вверх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умножать на 1,2 (ПР-1). 2. Нормами строк 3 и 4 предусмотрено скрепление хомутов одним болтом. При скреплении хомутов большим количеством болтов к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 3 и 4 добавлять соответственно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строк 1 и 2.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C02"/>
    <w:rsid w:val="00D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15129</Words>
  <Characters>86237</Characters>
  <Application>Microsoft Office Word</Application>
  <DocSecurity>0</DocSecurity>
  <Lines>718</Lines>
  <Paragraphs>202</Paragraphs>
  <ScaleCrop>false</ScaleCrop>
  <Company> </Company>
  <LinksUpToDate>false</LinksUpToDate>
  <CharactersWithSpaces>101164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 ЦНТИ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