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ГОСУДАРСТВЕННЫЙ СТРОИТЕЛЬНЫЙ КОМИТЕТ СССР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(ГОССТРОЙ СССР)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ЦЕННИК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пусконаладочные работы № 7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Теплосиловое оборудование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1984-01-01</w:t>
      </w:r>
    </w:p>
    <w:p w:rsidR="00000000" w:rsidRDefault="001A70B2">
      <w:pPr>
        <w:jc w:val="right"/>
        <w:rPr>
          <w:rFonts w:ascii="Times New Roman" w:hAnsi="Times New Roman"/>
          <w:sz w:val="20"/>
        </w:rPr>
      </w:pPr>
    </w:p>
    <w:p w:rsidR="00000000" w:rsidRDefault="001A70B2">
      <w:pPr>
        <w:jc w:val="right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институтом </w:t>
      </w:r>
      <w:proofErr w:type="spellStart"/>
      <w:r>
        <w:rPr>
          <w:rFonts w:ascii="Times New Roman" w:hAnsi="Times New Roman"/>
          <w:sz w:val="20"/>
        </w:rPr>
        <w:t>Гипротехмонтаж</w:t>
      </w:r>
      <w:proofErr w:type="spellEnd"/>
      <w:r>
        <w:rPr>
          <w:rFonts w:ascii="Times New Roman" w:hAnsi="Times New Roman"/>
          <w:sz w:val="20"/>
        </w:rPr>
        <w:t xml:space="preserve"> и трестом </w:t>
      </w:r>
      <w:proofErr w:type="spellStart"/>
      <w:r>
        <w:rPr>
          <w:rFonts w:ascii="Times New Roman" w:hAnsi="Times New Roman"/>
          <w:sz w:val="20"/>
        </w:rPr>
        <w:t>Энерготехмонтаж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Минмонтажспецстроя</w:t>
      </w:r>
      <w:proofErr w:type="spellEnd"/>
      <w:r>
        <w:rPr>
          <w:rFonts w:ascii="Times New Roman" w:hAnsi="Times New Roman"/>
          <w:sz w:val="20"/>
        </w:rPr>
        <w:t xml:space="preserve"> СССР под методически</w:t>
      </w:r>
      <w:r>
        <w:rPr>
          <w:rFonts w:ascii="Times New Roman" w:hAnsi="Times New Roman"/>
          <w:sz w:val="20"/>
        </w:rPr>
        <w:t>м руководством ЦНИИЭУС Госстроя СССР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Отделом сметных норм и ценообразования в строительстве Госстроя СССР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постановлением Государственного комитета СССР по делам строительства от 30 марта 1983 г. № 50    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и изданных ранее ценниках внесены изменения, предусмотренные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1 Дополнений к ценникам на пусконаладочные работы, утвержденным постановлением Госстроя СССР от 30 июля 1987 г. № 150.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Ценник предназначен для составления смет и расчетов между заказчи</w:t>
      </w:r>
      <w:r>
        <w:rPr>
          <w:rFonts w:ascii="Times New Roman" w:hAnsi="Times New Roman"/>
          <w:sz w:val="20"/>
        </w:rPr>
        <w:t>ками и подрядчиками за выполненные пусконаладочные работы по теплосиловому оборудованию на вводимых в эксплуатацию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Ценник обязателен для применения всеми предприятиями и организациями независимо от их ведомственной принадлежности.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Цены определены исходя из характеристик и сложности серийно выпускаемого, освоенного промышленностью оборудования, в соответствии с требованиями третьей части С</w:t>
      </w:r>
      <w:r>
        <w:rPr>
          <w:rFonts w:ascii="Times New Roman" w:hAnsi="Times New Roman"/>
          <w:sz w:val="20"/>
        </w:rPr>
        <w:t>НиП, стандартов, технических условий, правил органов государственного надзора, правил техники безопасности и охраны труда и других нормативных документов.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ценнике приведены цены на пусконаладочные работы по паровым котлам </w:t>
      </w:r>
      <w:proofErr w:type="spellStart"/>
      <w:r>
        <w:rPr>
          <w:rFonts w:ascii="Times New Roman" w:hAnsi="Times New Roman"/>
          <w:sz w:val="20"/>
        </w:rPr>
        <w:t>паропроизводительностью</w:t>
      </w:r>
      <w:proofErr w:type="spellEnd"/>
      <w:r>
        <w:rPr>
          <w:rFonts w:ascii="Times New Roman" w:hAnsi="Times New Roman"/>
          <w:sz w:val="20"/>
        </w:rPr>
        <w:t xml:space="preserve"> до 75 т/ч и водогрейным котлам </w:t>
      </w:r>
      <w:proofErr w:type="spellStart"/>
      <w:r>
        <w:rPr>
          <w:rFonts w:ascii="Times New Roman" w:hAnsi="Times New Roman"/>
          <w:sz w:val="20"/>
        </w:rPr>
        <w:t>теплопроизводительностью</w:t>
      </w:r>
      <w:proofErr w:type="spellEnd"/>
      <w:r>
        <w:rPr>
          <w:rFonts w:ascii="Times New Roman" w:hAnsi="Times New Roman"/>
          <w:sz w:val="20"/>
        </w:rPr>
        <w:t xml:space="preserve"> до 180 </w:t>
      </w:r>
      <w:proofErr w:type="spellStart"/>
      <w:r>
        <w:rPr>
          <w:rFonts w:ascii="Times New Roman" w:hAnsi="Times New Roman"/>
          <w:sz w:val="20"/>
        </w:rPr>
        <w:t>Гкал</w:t>
      </w:r>
      <w:proofErr w:type="spellEnd"/>
      <w:r>
        <w:rPr>
          <w:rFonts w:ascii="Times New Roman" w:hAnsi="Times New Roman"/>
          <w:sz w:val="20"/>
        </w:rPr>
        <w:t>/ч, а также вспомогательному оборудованию, устройствам и системам, обеспечивающим работу паровых и водогрейных котлов указанной производительности.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ценах пусконаладочных работ учтены затрат</w:t>
      </w:r>
      <w:r>
        <w:rPr>
          <w:rFonts w:ascii="Times New Roman" w:hAnsi="Times New Roman"/>
          <w:sz w:val="20"/>
        </w:rPr>
        <w:t>ы на выполнение следующего состава пусконаладочных работ: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 этап</w:t>
      </w:r>
      <w:r>
        <w:rPr>
          <w:rFonts w:ascii="Times New Roman" w:hAnsi="Times New Roman"/>
          <w:sz w:val="20"/>
        </w:rPr>
        <w:t>. Подготовительные работы: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организационных и подготовительных инженерных работ, уточнение исходных данных проекта на основании местных условий и результатов обследования; проведение поверочных теплотехнических и химико-технологических расчетов для уточнения нагрузок и режимных параметров в соответствии с вводными указаниями к отделам; проверка соответствия технологических и вспомогательных схем, основных характеристик оборудования, и</w:t>
      </w:r>
      <w:r>
        <w:rPr>
          <w:rFonts w:ascii="Times New Roman" w:hAnsi="Times New Roman"/>
          <w:sz w:val="20"/>
        </w:rPr>
        <w:t>х элементов и узлов техническим условиям (ТУ) предприятий-изготовителей, СНиП, правилам Госгортехнадзора, техники безопасности, охраны труда и пожарной безопасности; составление перечня обнаруженных нарушений и отклонений от СНиП, ТУ, информационных писем предприятий-изготовителей и Правил, выдача заказчику промежуточной технической документации с предложениями и рекомендациями по устранению обнаруженных в проекте отклонений и недоработок в соответствии с действующими нормативными документами.</w:t>
      </w:r>
    </w:p>
    <w:p w:rsidR="00000000" w:rsidRDefault="001A70B2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II этап.</w:t>
      </w:r>
      <w:r>
        <w:rPr>
          <w:rFonts w:ascii="Times New Roman" w:hAnsi="Times New Roman"/>
          <w:sz w:val="20"/>
        </w:rPr>
        <w:t xml:space="preserve"> Пр</w:t>
      </w:r>
      <w:r>
        <w:rPr>
          <w:rFonts w:ascii="Times New Roman" w:hAnsi="Times New Roman"/>
          <w:sz w:val="20"/>
        </w:rPr>
        <w:t xml:space="preserve">иемка </w:t>
      </w:r>
      <w:proofErr w:type="spellStart"/>
      <w:r>
        <w:rPr>
          <w:rFonts w:ascii="Times New Roman" w:hAnsi="Times New Roman"/>
          <w:sz w:val="20"/>
        </w:rPr>
        <w:t>оборудования*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*В ценах пусконаладочных работ по паровым и водогрейным котлам учтены, кроме того, затраты на выполнение работ согласно п. 6 Технической части.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поузловая проверка соответствия выполненных монтажных работ проекту с начала производства монтажных работ; участие в проводимых монтажной организацией индивидуальных испытаниях оборудования в соответствии со СНиП и Правилами; определение функционирования устройств и средств, обеспечивающих безопасную работу оборудования соглас</w:t>
      </w:r>
      <w:r>
        <w:rPr>
          <w:rFonts w:ascii="Times New Roman" w:hAnsi="Times New Roman"/>
          <w:sz w:val="20"/>
        </w:rPr>
        <w:t>но Правилам техники безопасности и охраны труда; составление перечня дефектов и недоделок, выдача предложений и рекомендаций по устранению обнаруженных дефектов и недоделок, составление акта проверки законченного монтажа узлов и коммуникаций.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III этап.</w:t>
      </w:r>
      <w:r>
        <w:rPr>
          <w:rFonts w:ascii="Times New Roman" w:hAnsi="Times New Roman"/>
          <w:sz w:val="20"/>
        </w:rPr>
        <w:t xml:space="preserve"> Пусковые работы: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и согласование программы и графика пусковых работ; инструктаж персонала заказчика по обслуживанию теплосилового оборудования; подготовка к пуску и пуск оборудования с коммуникациями и арматурой; наблюдение за состоянием и поведени</w:t>
      </w:r>
      <w:r>
        <w:rPr>
          <w:rFonts w:ascii="Times New Roman" w:hAnsi="Times New Roman"/>
          <w:sz w:val="20"/>
        </w:rPr>
        <w:t>ем элементов оборудования при работе вхолостую, наблюдение за принятием нагрузки и доведением ее до величины, установленной заказчиком для комплексного опробования оборудования; составление перечня дефектов и недоделок, обнаруженных в процессе пуска оборудования и коммуникаций; выдача предложений и рекомендаций по устранению обнаруженных дефектов и недоделок, особенностям эксплуатации оборудования; составление актов опробования и пуска оборудования.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IV этап.</w:t>
      </w:r>
      <w:r>
        <w:rPr>
          <w:rFonts w:ascii="Times New Roman" w:hAnsi="Times New Roman"/>
          <w:sz w:val="20"/>
        </w:rPr>
        <w:t xml:space="preserve"> Наладка и комплексное опробование оборудования: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пределение и согласование с заказчиком программы проведения комплексного опробования оборудования; инструктаж обслуживающего персонала заказчика по обеспечению режимов работы оборудования; наладка топочного режима </w:t>
      </w:r>
      <w:proofErr w:type="spellStart"/>
      <w:r>
        <w:rPr>
          <w:rFonts w:ascii="Times New Roman" w:hAnsi="Times New Roman"/>
          <w:sz w:val="20"/>
        </w:rPr>
        <w:t>котлоагрегата</w:t>
      </w:r>
      <w:proofErr w:type="spellEnd"/>
      <w:r>
        <w:rPr>
          <w:rFonts w:ascii="Times New Roman" w:hAnsi="Times New Roman"/>
          <w:sz w:val="20"/>
        </w:rPr>
        <w:t xml:space="preserve"> и других тепловых, химических и </w:t>
      </w:r>
      <w:proofErr w:type="spellStart"/>
      <w:r>
        <w:rPr>
          <w:rFonts w:ascii="Times New Roman" w:hAnsi="Times New Roman"/>
          <w:sz w:val="20"/>
        </w:rPr>
        <w:t>теплохимических</w:t>
      </w:r>
      <w:proofErr w:type="spellEnd"/>
      <w:r>
        <w:rPr>
          <w:rFonts w:ascii="Times New Roman" w:hAnsi="Times New Roman"/>
          <w:sz w:val="20"/>
        </w:rPr>
        <w:t xml:space="preserve"> процессов котельного оборудования без определения коэффициента полезного действия теплового процесса; наблюдение за работой оборудования, его узлов, элементов и коммуникаций при установленном режиме; комплексное опробование оборудования</w:t>
      </w:r>
      <w:r>
        <w:rPr>
          <w:rFonts w:ascii="Times New Roman" w:hAnsi="Times New Roman"/>
          <w:sz w:val="20"/>
        </w:rPr>
        <w:t xml:space="preserve"> под нагрузкой в соответствии с требованиями СНиП и ТУ на достигнутом режиме, предусмотренном проектом или установленном заказчиком; разработка режимной карты на основании показаний эксплуатационных приборов под нагрузкой при комплексном опробовании; составление акта о результатах комплексного опробования; сдача оборудования в эксплуатацию.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Состав работ, учитываемых в ценах по отделам 6-9 Ценника, приведен во вводных указаниях к этим отделам.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расчетах за выполненные работы по I и II этапам состава пу</w:t>
      </w:r>
      <w:r>
        <w:rPr>
          <w:rFonts w:ascii="Times New Roman" w:hAnsi="Times New Roman"/>
          <w:sz w:val="20"/>
        </w:rPr>
        <w:t>сконаладочных работ отделов 1 и 2 Ценника следует руководствоваться структурой этих работ, приведенной в табл. 1.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пусконаладочных работ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Процент от общей стоимости работ по этапу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06" w:type="dxa"/>
            <w:tcBorders>
              <w:top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ЭТАП. ПОДГОТОВИТЕЛЬНЫЕ РАБОТЫ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организационных и подготовительных инженерных работ, уточнение исходных данных проекта на основании местных условий и результатов обследования; проверка правильности проектных решений по выбору количества и единичной мощности котлов, комплектации к</w:t>
            </w:r>
            <w:r>
              <w:rPr>
                <w:rFonts w:ascii="Times New Roman" w:hAnsi="Times New Roman"/>
                <w:sz w:val="20"/>
              </w:rPr>
              <w:t>отла вспомогательным оборудованием, компоновки котлов (расстояние между котлами и стенками здания, наличие переходных площадок между котлами и т.п.)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поверочных теплотехнических и химико-технологических расчетов для уточнения нагрузок и режимных параметров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соответствия технологических и вспомогательных схем, основных характеристик оборудования, их элементов и узлов, трассировки трубопроводов, их диаметров, уклонов, установки арматуры требованиям Правил Госгортехнадзора, "П</w:t>
            </w:r>
            <w:r>
              <w:rPr>
                <w:rFonts w:ascii="Times New Roman" w:hAnsi="Times New Roman"/>
                <w:sz w:val="20"/>
              </w:rPr>
              <w:t xml:space="preserve">равил </w:t>
            </w:r>
            <w:proofErr w:type="spellStart"/>
            <w:r>
              <w:rPr>
                <w:rFonts w:ascii="Times New Roman" w:hAnsi="Times New Roman"/>
                <w:sz w:val="20"/>
              </w:rPr>
              <w:t>взрывобезопасности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использовании мазута и природного газа в котельных установках", </w:t>
            </w:r>
            <w:proofErr w:type="spellStart"/>
            <w:r>
              <w:rPr>
                <w:rFonts w:ascii="Times New Roman" w:hAnsi="Times New Roman"/>
                <w:sz w:val="20"/>
              </w:rPr>
              <w:t>СНиПа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инструкций предприятий-изготовителей; проверка соответствия проектной системы автоматики котла, точек отбора и установки датчиков контрольно-измерительных приборов и автоматики (</w:t>
            </w:r>
            <w:proofErr w:type="spellStart"/>
            <w:r>
              <w:rPr>
                <w:rFonts w:ascii="Times New Roman" w:hAnsi="Times New Roman"/>
                <w:sz w:val="20"/>
              </w:rPr>
              <w:t>КИПиА</w:t>
            </w:r>
            <w:proofErr w:type="spellEnd"/>
            <w:r>
              <w:rPr>
                <w:rFonts w:ascii="Times New Roman" w:hAnsi="Times New Roman"/>
                <w:sz w:val="20"/>
              </w:rPr>
              <w:t>) требованиям соответствующих нормативных документов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перечня обнаруженных нарушений и отклонений от СНиП, ТУ, информационных писем предприятий-изготовителей и Правил; выдача заказчику промежуточной техническо</w:t>
            </w:r>
            <w:r>
              <w:rPr>
                <w:rFonts w:ascii="Times New Roman" w:hAnsi="Times New Roman"/>
                <w:sz w:val="20"/>
              </w:rPr>
              <w:t>й документации с предложениями и рекомендациями по устранению обнаруженных в проекте отклонений и недоработок в соответствии с действующими нормативными документами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I этапу</w:t>
            </w:r>
          </w:p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06" w:type="dxa"/>
            <w:tcBorders>
              <w:top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ЭТАП. ПРИЕМКА ОБОРУДОВАНИЯ ПОУЗЛОВАЯ КАЧЕСТВА МОНТАЖНЫХ РАБОТ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</w:tcPr>
          <w:p w:rsidR="00000000" w:rsidRDefault="001A70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 котла, площадки и лестницы - проверка соответствия смонтированных конструкций проекту и требованиям Госгортехнадзора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Трубные поверхности нагрева, барабаны, система тепловых расширений - проверка размеров щелей и отверстий в</w:t>
            </w:r>
            <w:r>
              <w:rPr>
                <w:rFonts w:ascii="Times New Roman" w:hAnsi="Times New Roman"/>
                <w:sz w:val="20"/>
              </w:rPr>
              <w:t xml:space="preserve"> сепарационных устройствах, сверка по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гидроуровню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соответствия центра водоуказательных колонок осевой линии верхнего барабана; проверка правильности монтажа успокоителей уровня и других </w:t>
            </w:r>
            <w:proofErr w:type="spellStart"/>
            <w:r>
              <w:rPr>
                <w:rFonts w:ascii="Times New Roman" w:hAnsi="Times New Roman"/>
                <w:sz w:val="20"/>
              </w:rPr>
              <w:t>внутрибарабанных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устройств, узлов крепления змеевиков конвективной части, величины тепловых зазоров, правильности установки реперов, документации на </w:t>
            </w:r>
            <w:proofErr w:type="spellStart"/>
            <w:r>
              <w:rPr>
                <w:rFonts w:ascii="Times New Roman" w:hAnsi="Times New Roman"/>
                <w:sz w:val="20"/>
              </w:rPr>
              <w:t>вварку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заводских и монтажных перегородок в коллекторах, правильности обвязки котла трубопроводами в соответствии со схемой циркуляции, мест установки отборных устройств и датчик</w:t>
            </w:r>
            <w:r>
              <w:rPr>
                <w:rFonts w:ascii="Times New Roman" w:hAnsi="Times New Roman"/>
                <w:sz w:val="20"/>
              </w:rPr>
              <w:t>ов КИП, качества монтажа фурнитуры.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Обмуровка котла - проверка соответствия применяемых обмуровочных материалов и технологии приготовления жаропрочного бетона проекту и заводской инструкции, толщины обмуровочного слоя, качества кирпичной кладки, величины температурных швов и их чистоты, качества крепления сетки, плотности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прилегания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матов из минеральной ваты, уплотнения люков, гляделок и труб, проходящих через слой обмуровки, качества выполнения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газоплотной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обмазки или стальной обшивки котла.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Участие в проводимых монтажной организацией индивидуальных испытаниях оборудования в соответствии со СНиП; контроль за </w:t>
            </w:r>
            <w:proofErr w:type="spellStart"/>
            <w:r>
              <w:rPr>
                <w:rFonts w:ascii="Times New Roman" w:hAnsi="Times New Roman"/>
                <w:sz w:val="20"/>
              </w:rPr>
              <w:t>прокидкой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котельных труб шаром, участие в гидравлическом испытании котла, наблюдение за промывкой котла, проверка </w:t>
            </w:r>
            <w:proofErr w:type="spellStart"/>
            <w:r>
              <w:rPr>
                <w:rFonts w:ascii="Times New Roman" w:hAnsi="Times New Roman"/>
                <w:sz w:val="20"/>
              </w:rPr>
              <w:t>газоплотности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обмуровки; участие в приемке газа у горелки котла от газовой службы предприятия или </w:t>
            </w:r>
            <w:proofErr w:type="spellStart"/>
            <w:r>
              <w:rPr>
                <w:rFonts w:ascii="Times New Roman" w:hAnsi="Times New Roman"/>
                <w:sz w:val="20"/>
              </w:rPr>
              <w:t>Горгаза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функционирования устройств и средств, обеспечивающих безопасную работу оборудования согласно Правилам техники безопасности и организации труда; провер</w:t>
            </w:r>
            <w:r>
              <w:rPr>
                <w:rFonts w:ascii="Times New Roman" w:hAnsi="Times New Roman"/>
                <w:sz w:val="20"/>
              </w:rPr>
              <w:t>ка на полноту и легкость открытия и закрытия люков, откидных взрывных клапанов, люков обдувки и гляделок, ручного привода главного запорного вентиля, всей арматуры котла.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406" w:type="dxa"/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перечня дефектов и недоделок, выдача предложений и рекомендаций по устранению обнаруженных дефектов и недоделок, составление акта проверки законченного монтажа узлов и коммуникаций.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II этапу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 ценах не учтены возмещаемые в установленном порядке затраты на: приобретение необходимых для выполнен</w:t>
      </w:r>
      <w:r>
        <w:rPr>
          <w:rFonts w:ascii="Times New Roman" w:hAnsi="Times New Roman"/>
          <w:sz w:val="20"/>
        </w:rPr>
        <w:t>ия пусконаладочных работ материалов, электроэнергии, пара, воды, сжатого воздуха, топлива и других ресурсов, поставляемых заказчиком; содержание эксплуатационного персонала; участие пусконаладочного персонала в эксплуатации оборудования и сетей; ревизию и ремонт оборудования и сетей; устранение дефектов монтажа оборудования и сетей; составление технического отчета (кроме отдела 8).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Цены на пусконаладочные работы содержат только основную заработную плату пусконаладочного персонала, рассчитанную на основе </w:t>
      </w:r>
      <w:r>
        <w:rPr>
          <w:rFonts w:ascii="Times New Roman" w:hAnsi="Times New Roman"/>
          <w:sz w:val="20"/>
        </w:rPr>
        <w:t>тарифных ставок и среднемесячных должностных окладов, установленных для работников, занятых в строительстве, по состоянию на 1 января 1980 г., исходя из районного коэффициента, равного 1.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ценах не учтены и должны начисляться в локальных сметах дополнительно: накладные расходы в размере 60% основной заработной платы пусконаладочного персонала; плановые накопления в размере 6% суммы основной заработной платы и накладных расходов.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на покрытие дополнительных затрат пусконаладочных организаций на выпл</w:t>
      </w:r>
      <w:r>
        <w:rPr>
          <w:rFonts w:ascii="Times New Roman" w:hAnsi="Times New Roman"/>
          <w:sz w:val="20"/>
        </w:rPr>
        <w:t>ату премий рабочим и инженерно-техническим работникам - исполнителям пусконаладочных работ в связи с применением повременно-премиальной системы оплаты труда должны предусматриваться в сметах на пусконаладочные работы в разделе "Прочие затраты", без включения в объем выполненных пусконаладочных работ.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К ценам на пусконаладочные работы должны применяться районные и другие поправочные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выполнен</w:t>
      </w:r>
      <w:r>
        <w:rPr>
          <w:rFonts w:ascii="Times New Roman" w:hAnsi="Times New Roman"/>
          <w:sz w:val="20"/>
        </w:rPr>
        <w:t>ии пусконаладочных работ в условиях, снижающих производительность труда, к ценам следует применять коэффициенты в случаях: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наличия в зоне производства работ действующего оборудования (котельных установок, турбин и др.) - 1,1;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температуры воздуха на рабочем месте более 40 °С в помещении - 1,25;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работы в действующих ценах предприятий с вредными условиями труда, в которых рабочим промышленного предприятия установлен сокращенный рабочий день, а исполнители пусконаладочных работ имеют рабочий день норма</w:t>
      </w:r>
      <w:r>
        <w:rPr>
          <w:rFonts w:ascii="Times New Roman" w:hAnsi="Times New Roman"/>
          <w:sz w:val="20"/>
        </w:rPr>
        <w:t>льной продолжительности - 1,25.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Применение указанных коэффициентов при составлении смет должно обосновываться проектом, а при расчетах за выполненные работы - актами, фиксирующими условия производства работ. 2. В условиях, перечисленных в п. 10, может быть применен только один из приведенных коэффициентов.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При выполнении пусконаладочных работ по опытно-промышленному, неосвоенному теплосиловому оборудованию стоимость этих работ следует определять по цене аналогичного оборудования (близкого</w:t>
      </w:r>
      <w:r>
        <w:rPr>
          <w:rFonts w:ascii="Times New Roman" w:hAnsi="Times New Roman"/>
          <w:sz w:val="20"/>
        </w:rPr>
        <w:t xml:space="preserve"> по конструкции и технологическому назначению), предусмотренного ценником, с коэффициентом 1,2, а при отсутствии аналога - на основе индивидуальной калькуляции, утвержденной заказчиком.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считается неосвоенным, если оно является опытным образцом и находится в стадии доводки и освоения предприятием-изготовителем.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При повторном выполнении пусконаладочных работ, осуществляемом до сдачи объекта в эксплуатацию, к ценам (кроме цен по отделу 8) следует применять коэффициент 0,5.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повторным выполн</w:t>
      </w:r>
      <w:r>
        <w:rPr>
          <w:rFonts w:ascii="Times New Roman" w:hAnsi="Times New Roman"/>
          <w:sz w:val="20"/>
        </w:rPr>
        <w:t>ением пусконаладочных работ следует понимать работы, вызванные изменением технологического процесса, режима работы котельного оборудования, в связи с частичным изменением проекта или вынужденной заменой оборудования. Необходимость в повторном выполнении работ должна подтверждаться обоснованным заданием (письмом) заказчика.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В случае отсутствия в ценнике отдельных видов теплосилового оборудования стоимость пусконаладочных работ должна определяться в соответствии с Инструкцией о порядке составления смет на</w:t>
      </w:r>
      <w:r>
        <w:rPr>
          <w:rFonts w:ascii="Times New Roman" w:hAnsi="Times New Roman"/>
          <w:sz w:val="20"/>
        </w:rPr>
        <w:t xml:space="preserve"> пусконаладочные работы, утвержденной Госстроем СССР.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Цены на пусконаладочные работы принимаются в соответствии с наименованием и технической характеристикой оборудования, показанными в гр. 2 Ценника. При этом пределы числовых значений этой графы со словом "до" следует принимать включительно.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Затраты подрядной организации по командировкам пусконаладочного персонала сверх 12% основной заработной платы, учтенных в накладных расходах, для выполнения пусконаладочных работ на объектах, расположенных в ме</w:t>
      </w:r>
      <w:r>
        <w:rPr>
          <w:rFonts w:ascii="Times New Roman" w:hAnsi="Times New Roman"/>
          <w:sz w:val="20"/>
        </w:rPr>
        <w:t>стностях, где применяются коэффициенты к заработной плате, на объектах производственного назначения, титульные списки которых утверждаются Советом Министров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разделе "Прочие затраты". В объем пусконаладочных работ дополнительные затраты по командировкам не включаются.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Затраты на составление технического отчета по проведенным пусконаладочным работам (по тр</w:t>
      </w:r>
      <w:r>
        <w:rPr>
          <w:rFonts w:ascii="Times New Roman" w:hAnsi="Times New Roman"/>
          <w:sz w:val="20"/>
        </w:rPr>
        <w:t>ебованию заказчика) должны определяться дополнительно (кроме отдела 8), исходя из фактических затрат, но не более 5 процентов от общей сметной стоимости пусконаладочных работ.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Выполнение работ по пуску и наладке газового хозяйства производится в соответствии с требованиями Правил безопасности в газовом хозяйстве организациями и специалистами, имеющими допуск к этой работе.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Ценник не может применяться для определения стоимости технического (эксплуатационного) обслуживания, ремонта теплосилового обору</w:t>
      </w:r>
      <w:r>
        <w:rPr>
          <w:rFonts w:ascii="Times New Roman" w:hAnsi="Times New Roman"/>
          <w:sz w:val="20"/>
        </w:rPr>
        <w:t>дования и других работ по эксплуатируемому оборудованию действующих предприятий.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Ценник не распространяется на котлы передвижные, электродные, котлы-утилизаторы, котлы с высокотемпературными органическими теплоносителями (ВОТ) и другие специальные типы котлов для технологических целей (варочные, битумные и т.п.).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пусконаладочных работ по указанным котлам должна определяться по соответствующим ведомственным ценникам на пусконаладочные работы.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Цены на пусконаладочные работы по паровым и водо</w:t>
      </w:r>
      <w:r>
        <w:rPr>
          <w:rFonts w:ascii="Times New Roman" w:hAnsi="Times New Roman"/>
          <w:sz w:val="20"/>
        </w:rPr>
        <w:t>грейным котлам определены исходя из условия работы их на одном из основных видов топлива - газообразном, жидком, твердом или пылеугольном.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Цена пусконаладочных работ при работе котла на резервном виде топлива должна определяться по ценам III и IV этапов соответствующих позиций отделов 1 и 2 Ценника.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В Ценнике приняты следующие понятия: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нагрузка - это производительность котла (парового в т/ч, водогрейного - в </w:t>
      </w:r>
      <w:proofErr w:type="spellStart"/>
      <w:r>
        <w:rPr>
          <w:rFonts w:ascii="Times New Roman" w:hAnsi="Times New Roman"/>
          <w:sz w:val="20"/>
        </w:rPr>
        <w:t>Гкал</w:t>
      </w:r>
      <w:proofErr w:type="spellEnd"/>
      <w:r>
        <w:rPr>
          <w:rFonts w:ascii="Times New Roman" w:hAnsi="Times New Roman"/>
          <w:sz w:val="20"/>
        </w:rPr>
        <w:t>/ч); пусконаладочные работы выполняются на номинальной, минимально допустимой и одной-двух п</w:t>
      </w:r>
      <w:r>
        <w:rPr>
          <w:rFonts w:ascii="Times New Roman" w:hAnsi="Times New Roman"/>
          <w:sz w:val="20"/>
        </w:rPr>
        <w:t>ромежуточных нагрузках, задаваемых заказчиком;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- это комплекс установившихся характеристик качественного содержания процесса.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Например.</w:t>
      </w:r>
      <w:r>
        <w:rPr>
          <w:rFonts w:ascii="Times New Roman" w:hAnsi="Times New Roman"/>
          <w:sz w:val="20"/>
        </w:rPr>
        <w:t xml:space="preserve"> Водный режим котла ДКВр-10/13 при рабочей нагрузке 8 т/ч характеризуется следующими показателями: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солесодержание котловой воды - 2750 мг/л;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относительная щелочность - 28%;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пара - 0,8%;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СО</w:t>
      </w:r>
      <w:r>
        <w:rPr>
          <w:rFonts w:ascii="Times New Roman" w:hAnsi="Times New Roman"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в паре - 18 мг/кг;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котла - 4%;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показатели;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- это комплект основного и вспомогательного технологического оборудования, трубопроводов и </w:t>
      </w:r>
      <w:r>
        <w:rPr>
          <w:rFonts w:ascii="Times New Roman" w:hAnsi="Times New Roman"/>
          <w:sz w:val="20"/>
        </w:rPr>
        <w:t>арматуры, обеспечивающий получение продукта с проектными параметрами или его подготовку, хранение и транспортировку.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Пусконаладочные работы по наружным тепловым и внутренним системам теплопотребления не выполняются; сдача их в эксплуатацию в соответствии  с действующими нормативными документами производится на стадии индивидуальных испытаний систем, проводимых строительными или монтажными организациями.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1. ПАРОВЫЕ КОТЛЫ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цены на пусконаладо</w:t>
      </w:r>
      <w:r>
        <w:rPr>
          <w:rFonts w:ascii="Times New Roman" w:hAnsi="Times New Roman"/>
          <w:sz w:val="20"/>
        </w:rPr>
        <w:t>чные работы по паровым котлам, работающим на газообразном, жидком, твердом и пылеугольном топливе.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единицу парового котла принято оборудование, установленное на одном фундаменте: паровой котел, пароперегреватель, воздухоподогреватель, калорифер, экономайзер и коммуникации трубопроводов между ними с арматурой, поставляемые в комплекте с котлом.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 ценам пусконаладочных работ по котлам </w:t>
      </w:r>
      <w:proofErr w:type="spellStart"/>
      <w:r>
        <w:rPr>
          <w:rFonts w:ascii="Times New Roman" w:hAnsi="Times New Roman"/>
          <w:sz w:val="20"/>
        </w:rPr>
        <w:t>паропроизводительностью</w:t>
      </w:r>
      <w:proofErr w:type="spellEnd"/>
      <w:r>
        <w:rPr>
          <w:rFonts w:ascii="Times New Roman" w:hAnsi="Times New Roman"/>
          <w:sz w:val="20"/>
        </w:rPr>
        <w:t xml:space="preserve"> до 1 т/ч (поз. 7-1, 7-8, 7-19, 7-26), поставляемым блоками полной заводской готовности, следу</w:t>
      </w:r>
      <w:r>
        <w:rPr>
          <w:rFonts w:ascii="Times New Roman" w:hAnsi="Times New Roman"/>
          <w:sz w:val="20"/>
        </w:rPr>
        <w:t>ет применять коэффициент 0,5.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584"/>
        <w:gridCol w:w="1276"/>
        <w:gridCol w:w="709"/>
        <w:gridCol w:w="638"/>
        <w:gridCol w:w="638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позиции</w:t>
            </w: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оборудования, узлов, блоков, систем, установок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этапам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  <w:tcBorders>
              <w:top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КОТЛЫ, РАБОТАЮЩИЕ НА ЖИДКОМ ИЛИ ГАЗООБРАЗНОМ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ind w:firstLine="2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 без пароперегревателя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6,5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708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7-5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т/ч, до:     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7-8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6,5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7-14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2468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КОТЛЫ, РАБОТАЮЩИЕ НА ТВЕРДОМ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без пароперегревателя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т/ч, до:     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7-19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6,5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558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7-25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7-26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6,5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7-28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429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652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КОТЛЫ, РАБОТАЮЩИЕ НА ПЫЛЕУГОЛЬНОМ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без паро</w:t>
            </w:r>
            <w:r>
              <w:rPr>
                <w:rFonts w:ascii="Times New Roman" w:hAnsi="Times New Roman"/>
                <w:sz w:val="20"/>
              </w:rPr>
              <w:t xml:space="preserve">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т/ч, до:     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2387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594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7-39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т/ч, до:     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2772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 </w:t>
            </w:r>
          </w:p>
        </w:tc>
        <w:tc>
          <w:tcPr>
            <w:tcW w:w="63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7-44 </w:t>
            </w:r>
          </w:p>
        </w:tc>
        <w:tc>
          <w:tcPr>
            <w:tcW w:w="2584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3080 </w:t>
            </w: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2. ВОДОГРЕЙНЫЕ ТЕПЛОФИКАЦИОННЫЕ КОТЛЫ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цены на пусконаладочные работы по водогрейным котлам, работающим на газообразном, жидком и твердом топливе.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единицу водогрейного теплофикационного котла принято оборудование, установленное на одном фундаменте: водогрейный котел, калорифер (воздухоподогреватель) и коммуникации трубопроводов между ними с арматурой, поставляемые в комплекте с котлом.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 ценам пусконаладочных работ по котлам </w:t>
      </w:r>
      <w:proofErr w:type="spellStart"/>
      <w:r>
        <w:rPr>
          <w:rFonts w:ascii="Times New Roman" w:hAnsi="Times New Roman"/>
          <w:sz w:val="20"/>
        </w:rPr>
        <w:t>тепло</w:t>
      </w:r>
      <w:r>
        <w:rPr>
          <w:rFonts w:ascii="Times New Roman" w:hAnsi="Times New Roman"/>
          <w:sz w:val="20"/>
        </w:rPr>
        <w:t>производительностью</w:t>
      </w:r>
      <w:proofErr w:type="spellEnd"/>
      <w:r>
        <w:rPr>
          <w:rFonts w:ascii="Times New Roman" w:hAnsi="Times New Roman"/>
          <w:sz w:val="20"/>
        </w:rPr>
        <w:t xml:space="preserve"> до 1 </w:t>
      </w:r>
      <w:proofErr w:type="spellStart"/>
      <w:r>
        <w:rPr>
          <w:rFonts w:ascii="Times New Roman" w:hAnsi="Times New Roman"/>
          <w:sz w:val="20"/>
        </w:rPr>
        <w:t>Гкал</w:t>
      </w:r>
      <w:proofErr w:type="spellEnd"/>
      <w:r>
        <w:rPr>
          <w:rFonts w:ascii="Times New Roman" w:hAnsi="Times New Roman"/>
          <w:sz w:val="20"/>
        </w:rPr>
        <w:t>/ч (поз. 7-60 и 7-70), поставляемым блоками полной заводской готовности, следует применять коэффициент 0,5.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584"/>
        <w:gridCol w:w="1276"/>
        <w:gridCol w:w="709"/>
        <w:gridCol w:w="567"/>
        <w:gridCol w:w="70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позиции</w:t>
            </w: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оборудования, узлов,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этапам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блоков, систем, установок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  <w:tcBorders>
              <w:top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КОТЛЫ, РАБОТАЮЩИЕ НА ЖИДКОМ ИЛИ ГАЗООБРАЗНОМ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969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7-64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7-65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КОТЛЫ, РАБОТАЮЩИЕ НА ТВЕРДОМ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887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7-73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7-74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7-75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1441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7-76 </w:t>
            </w:r>
          </w:p>
        </w:tc>
        <w:tc>
          <w:tcPr>
            <w:tcW w:w="258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27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1642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708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7-77 </w:t>
            </w:r>
          </w:p>
        </w:tc>
        <w:tc>
          <w:tcPr>
            <w:tcW w:w="2584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180    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1825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 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3. КОТЕЛЬНО-ВСПОМОГАТЕЛЬНОЕ ОБОРУДОВАНИЕ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цены на пусконаладочные работы по котельно-вспомогательному оборудованию (КВО), служащему для обеспечения топочного режима паровых и во</w:t>
      </w:r>
      <w:r>
        <w:rPr>
          <w:rFonts w:ascii="Times New Roman" w:hAnsi="Times New Roman"/>
          <w:sz w:val="20"/>
        </w:rPr>
        <w:t>догрейных котлов.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единицу котельно-вспомогательного оборудования принято оборудование в объеме поставки предприятия-изготовителя в соответствии с техническими условиями на изготовление и поставку.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ценах, кроме перечисленных в п. 5 Технической части по II этапу пусконаладочных работ "Приемка оборудования", учтены затраты на: контроль за испытанием на эффективность </w:t>
      </w:r>
      <w:proofErr w:type="spellStart"/>
      <w:r>
        <w:rPr>
          <w:rFonts w:ascii="Times New Roman" w:hAnsi="Times New Roman"/>
          <w:sz w:val="20"/>
        </w:rPr>
        <w:t>распыливания</w:t>
      </w:r>
      <w:proofErr w:type="spellEnd"/>
      <w:r>
        <w:rPr>
          <w:rFonts w:ascii="Times New Roman" w:hAnsi="Times New Roman"/>
          <w:sz w:val="20"/>
        </w:rPr>
        <w:t xml:space="preserve"> стволов мазутных форсунок на стенде или в проектном положении; проверку: гидравлической плотности вальцовочных соединений </w:t>
      </w:r>
      <w:r>
        <w:rPr>
          <w:rFonts w:ascii="Times New Roman" w:hAnsi="Times New Roman"/>
          <w:sz w:val="20"/>
        </w:rPr>
        <w:t xml:space="preserve">подогревателей, качества уплотнения сеток в мазутных фильтрах, качества монтажа системы охлаждения насосов, правильности установки датчиков и приборов КИП и А, диаметров отверстий горелок и зазоров в </w:t>
      </w:r>
      <w:proofErr w:type="spellStart"/>
      <w:r>
        <w:rPr>
          <w:rFonts w:ascii="Times New Roman" w:hAnsi="Times New Roman"/>
          <w:sz w:val="20"/>
        </w:rPr>
        <w:t>завихрителях</w:t>
      </w:r>
      <w:proofErr w:type="spellEnd"/>
      <w:r>
        <w:rPr>
          <w:rFonts w:ascii="Times New Roman" w:hAnsi="Times New Roman"/>
          <w:sz w:val="20"/>
        </w:rPr>
        <w:t>, установочных размеров, качества выполнения туннелей, направлений "круток" воздуха и топлива в горелках и форсунках.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726"/>
        <w:gridCol w:w="1236"/>
        <w:gridCol w:w="687"/>
        <w:gridCol w:w="549"/>
        <w:gridCol w:w="686"/>
        <w:gridCol w:w="549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позиции</w:t>
            </w:r>
          </w:p>
        </w:tc>
        <w:tc>
          <w:tcPr>
            <w:tcW w:w="2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оборудования, узлов,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этапам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блоков, систем, установок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1. Топочны</w:t>
            </w:r>
            <w:r>
              <w:rPr>
                <w:rFonts w:ascii="Times New Roman" w:hAnsi="Times New Roman"/>
                <w:sz w:val="20"/>
              </w:rPr>
              <w:t xml:space="preserve">е устройства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ТОПКИ ПОЛУМЕХАНИЧЕСКИЕ С КОЛОСНИКОВЫМИ РЕШЕТКАМИ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Топка с решеткой полумеханического типа ПМЗ-РПК размерами до 1100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8.25pt;height:9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2135 мм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ТОПКИ МЕХАНИЧЕСКИЕ С ЦЕПНЫМИ РЕШЕТКАМИ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Топка с решеткой механической типа ЧЦР, прямого и обратного хода или с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пневмозабрасывателем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размерами до 4580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8.25pt;height:9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8000 мм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Топка с решеткой механической с пневмомеханическим </w:t>
            </w:r>
            <w:proofErr w:type="spellStart"/>
            <w:r>
              <w:rPr>
                <w:rFonts w:ascii="Times New Roman" w:hAnsi="Times New Roman"/>
                <w:sz w:val="20"/>
              </w:rPr>
              <w:t>забрасывателем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топлива</w:t>
            </w:r>
            <w:r>
              <w:rPr>
                <w:rFonts w:ascii="Times New Roman" w:hAnsi="Times New Roman"/>
                <w:sz w:val="20"/>
              </w:rPr>
              <w:t>, размерами до 2730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8.25pt;height:9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5600 мм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ГОРЕЛКИ И ФОРСУНКИ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Горелка турбулентная или щелевая для сжигания угольной пыли производительностью до 10 т/ч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Горелка </w:t>
            </w:r>
            <w:proofErr w:type="spellStart"/>
            <w:r>
              <w:rPr>
                <w:rFonts w:ascii="Times New Roman" w:hAnsi="Times New Roman"/>
                <w:sz w:val="20"/>
              </w:rPr>
              <w:t>газомазутная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(по газу) до 3000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Горелка газовая производительностью до 5000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Горелка мазутная ротационная производительностью до 1000 кг/ч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Форсунка производительнос</w:t>
            </w:r>
            <w:r>
              <w:rPr>
                <w:rFonts w:ascii="Times New Roman" w:hAnsi="Times New Roman"/>
                <w:sz w:val="20"/>
              </w:rPr>
              <w:t>тью, кг/ч, до:</w:t>
            </w: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500, паровая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7-106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2600, механическая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4. ПОДОГРЕВАТЕЛИ И ФИЛЬТРЫ МАЗУТНЫЕ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Подогреватель смешивающий производительностью, т/ч, до:</w:t>
            </w: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Подогреватель змеевиковый производительностью, т/ч, до:</w:t>
            </w: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Подогреватель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ожухотрубный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производительностью, т/ч, до:</w:t>
            </w: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7-117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Фильтр сетчатый, производительностью до 60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Оборудование пылеприготовления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МЕЛЬНИЦЫ УГЛЕРАЗМОЛЬНЫЕ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Мельница </w:t>
            </w:r>
            <w:proofErr w:type="spellStart"/>
            <w:r>
              <w:rPr>
                <w:rFonts w:ascii="Times New Roman" w:hAnsi="Times New Roman"/>
                <w:sz w:val="20"/>
              </w:rPr>
              <w:t>углеразмольная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шаровая производительностью до 16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Мельница </w:t>
            </w:r>
            <w:proofErr w:type="spellStart"/>
            <w:r>
              <w:rPr>
                <w:rFonts w:ascii="Times New Roman" w:hAnsi="Times New Roman"/>
                <w:sz w:val="20"/>
              </w:rPr>
              <w:t>углеразмольная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молотковая производител</w:t>
            </w:r>
            <w:r>
              <w:rPr>
                <w:rFonts w:ascii="Times New Roman" w:hAnsi="Times New Roman"/>
                <w:sz w:val="20"/>
              </w:rPr>
              <w:t>ьностью до 12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Мельница </w:t>
            </w:r>
            <w:proofErr w:type="spellStart"/>
            <w:r>
              <w:rPr>
                <w:rFonts w:ascii="Times New Roman" w:hAnsi="Times New Roman"/>
                <w:sz w:val="20"/>
              </w:rPr>
              <w:t>углеразмольная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валковая производительностью до 16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ПИТАТЕЛИ ПЫЛИ И СЫРОГО УГЛЯ, ПЫЛЕВЫЕ ШНЕКИ И МИГАЛКИ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Питатель скребковый сырого угля и торфа типа СПУ СПТ шириной до 0,7, длиной до 11 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Питатель дисковый (тарельчатый) для угля производительностью до 30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Питатель ленточный или пластинчатый для угля произ</w:t>
            </w:r>
            <w:r>
              <w:rPr>
                <w:rFonts w:ascii="Times New Roman" w:hAnsi="Times New Roman"/>
                <w:sz w:val="20"/>
              </w:rPr>
              <w:t>водительностью до 50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Питатель лопастной для угольной пыли производительностью до 5,5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Питатель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шнековый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угольной пыли производительностью до 16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Мигалка с конусным клапаном для </w:t>
            </w:r>
            <w:proofErr w:type="spellStart"/>
            <w:r>
              <w:rPr>
                <w:rFonts w:ascii="Times New Roman" w:hAnsi="Times New Roman"/>
                <w:sz w:val="20"/>
              </w:rPr>
              <w:t>пылезолопровода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т/ч,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0,25 по пыли угля, 0,15 по золе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СЕПАРАТОРЫ ПЫЛИ И ЦИКЛОНЫ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Сепаратор пыли диаме</w:t>
            </w:r>
            <w:r>
              <w:rPr>
                <w:rFonts w:ascii="Times New Roman" w:hAnsi="Times New Roman"/>
                <w:sz w:val="20"/>
              </w:rPr>
              <w:t>тром до 3 м или циклон диаметром до 1,6м, объемом до 12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7.5pt;height:15pt">
                  <v:imagedata r:id="rId6" o:title=""/>
                </v:shape>
              </w:pic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4. ПЫЛЕ- И ГАЗОВОЗДУХОПРОВОДЫ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7-139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Пылепровод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фасонными и соединительными частями, компенсаторами, плотными клапанами, опорами и подвесками одного котла производительностью до 75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7-140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Газовоздухопровод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фасонными и соединительными частями, компенсаторами, плотными клапанами, опорами и подвесками одного котла производительностью до 75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3. Оборудование золоудаления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АППАРАТЫ ЗОЛОСМЫВНЫЕ, ОБДУВКИ, СИСТЕМЫ ВОЗВРАТА УНОСА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7-145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Аппарат золосмывной производительностью по сухой золе до 50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7-146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Аппарат обдувки или обмывки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7-147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возврата уноса, расход воздуха до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ЗОЛОУЛОВИТЕЛИ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7-151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Золоуловитель сухой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7-152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Зол</w:t>
            </w:r>
            <w:r>
              <w:rPr>
                <w:rFonts w:ascii="Times New Roman" w:hAnsi="Times New Roman"/>
                <w:sz w:val="20"/>
              </w:rPr>
              <w:t>оуловитель, скруббер мокрый диаметром до 1700 мм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УСТАНОВКИ ДРОБЕОЧИСТКИ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7-153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Устройство очистки дробью с количеством </w:t>
            </w:r>
            <w:proofErr w:type="spellStart"/>
            <w:r>
              <w:rPr>
                <w:rFonts w:ascii="Times New Roman" w:hAnsi="Times New Roman"/>
                <w:sz w:val="20"/>
              </w:rPr>
              <w:t>разбрасывателей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2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4. Оборудование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шлакоудаления</w:t>
            </w:r>
            <w:proofErr w:type="spellEnd"/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7-158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Устройство скреперное для мокрого </w:t>
            </w:r>
            <w:proofErr w:type="spellStart"/>
            <w:r>
              <w:rPr>
                <w:rFonts w:ascii="Times New Roman" w:hAnsi="Times New Roman"/>
                <w:sz w:val="20"/>
              </w:rPr>
              <w:t>шлакоудаления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до 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7-159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пневмошлакоудаления</w:t>
            </w:r>
            <w:proofErr w:type="spellEnd"/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5.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насосные уст</w:t>
            </w:r>
            <w:r>
              <w:rPr>
                <w:rFonts w:ascii="Times New Roman" w:hAnsi="Times New Roman"/>
                <w:sz w:val="20"/>
              </w:rPr>
              <w:t>ановки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подогрева воды до 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°С производительностью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до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3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8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68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687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7-163 </w:t>
            </w:r>
          </w:p>
        </w:tc>
        <w:tc>
          <w:tcPr>
            <w:tcW w:w="2726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насосная для перекачки перегретой горячей воды и конденсата производительностью до 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1236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4. ВОДОПОДГОТОВКА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ценах, кроме перечисленных в п. 5 Технической части, учтены затраты на: контроль за загрузкой в оборудование ионообменных и других материалов; проверку распределительных устройств на эффект</w:t>
      </w:r>
      <w:r>
        <w:rPr>
          <w:rFonts w:ascii="Times New Roman" w:hAnsi="Times New Roman"/>
          <w:sz w:val="20"/>
        </w:rPr>
        <w:t>ивность и равномерность распределения воды; выдачу перечней оборудования, химической посуды и материалов для организации химической лаборатории.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Цены пусконаладочных работ по оборудованию водоподготовки приведены в целом по установкам соответствующей производительности, независимо от количества входящих в них элементов.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работ на нескольких однотипных установках к ценам пусконаладочных работ по второй и последующим установкам следует применять коэффициент 0,5.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выполнении работ на сме</w:t>
      </w:r>
      <w:r>
        <w:rPr>
          <w:rFonts w:ascii="Times New Roman" w:hAnsi="Times New Roman"/>
          <w:sz w:val="20"/>
        </w:rPr>
        <w:t>шанных фильтрах цену следует определять как сумму цен на пусконаладочные работы на слабоосновных и сильноосновных фильтрах с применением к ней коэффициента 0,75.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ценах пусконаладочных работ по позициям гр. 13 разд. 1 учтены затраты на наладку водного режима котла с достижением технологических норм качества котловой воды и пара, разработкой режимных карт, порядка производства анализов котловой воды и отбора проб, а также разработкой режима непрерывной и периодической продувок, обеспечивающего </w:t>
      </w:r>
      <w:proofErr w:type="spellStart"/>
      <w:r>
        <w:rPr>
          <w:rFonts w:ascii="Times New Roman" w:hAnsi="Times New Roman"/>
          <w:sz w:val="20"/>
        </w:rPr>
        <w:t>безнакипну</w:t>
      </w:r>
      <w:r>
        <w:rPr>
          <w:rFonts w:ascii="Times New Roman" w:hAnsi="Times New Roman"/>
          <w:sz w:val="20"/>
        </w:rPr>
        <w:t>ю</w:t>
      </w:r>
      <w:proofErr w:type="spellEnd"/>
      <w:r>
        <w:rPr>
          <w:rFonts w:ascii="Times New Roman" w:hAnsi="Times New Roman"/>
          <w:sz w:val="20"/>
        </w:rPr>
        <w:t xml:space="preserve"> работу котла.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Цены по поз. 7-264 и 7-265 предусматривают достижение оптимального водно-химического режима котла для одной нагрузки.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работ на второй и третьей нагрузках к ценам следует применять коэффициент 0,7.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ценах пусконаладочных работ по позициям гр. 1 и 2 разд. 4 учтены затраты на проверку: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правильности обвязки баков трубопроводами и арматурой;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срабатывания гидравлических затворов и переливных устройств;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правильности монтажа распределительных устройств, указателей уровня и устр</w:t>
      </w:r>
      <w:r>
        <w:rPr>
          <w:rFonts w:ascii="Times New Roman" w:hAnsi="Times New Roman"/>
          <w:sz w:val="20"/>
        </w:rPr>
        <w:t>ойств по вводу герметика.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726"/>
        <w:gridCol w:w="1134"/>
        <w:gridCol w:w="767"/>
        <w:gridCol w:w="650"/>
        <w:gridCol w:w="709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позиции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оборудования, узлов, блоков, систем, установок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этапам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1. Аппаратура и установки для химической очистки воды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ФИЛЬТРЫ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Фильтр механический диаметром до 3400 мм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Фильтр </w:t>
            </w:r>
            <w:proofErr w:type="spellStart"/>
            <w:r>
              <w:rPr>
                <w:rFonts w:ascii="Times New Roman" w:hAnsi="Times New Roman"/>
                <w:sz w:val="20"/>
              </w:rPr>
              <w:t>катионитный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до 3400 мм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Фильтр магнитный типа ПМУ-1 производительно</w:t>
            </w:r>
            <w:r>
              <w:rPr>
                <w:rFonts w:ascii="Times New Roman" w:hAnsi="Times New Roman"/>
                <w:sz w:val="20"/>
              </w:rPr>
              <w:t>стью до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7-170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Фильтр электромагнитный производительностью до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ОСВЕТЛИТЕЛИ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Осветлитель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7-174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7-175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7-176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МЕШАЛКИ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7-179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Мешалка гидравлическая емкостью до 14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7.5pt;height:15pt">
                  <v:imagedata r:id="rId6" o:title=""/>
                </v:shape>
              </w:pic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4. СОЛЕРАСТВОРИТЕЛИ И СКЛА</w:t>
            </w:r>
            <w:r>
              <w:rPr>
                <w:rFonts w:ascii="Times New Roman" w:hAnsi="Times New Roman"/>
                <w:sz w:val="20"/>
              </w:rPr>
              <w:t>ДЫ МОКРОГО ХРАНЕНИЯ РЕАГЕНТОВ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7-183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Солерастворитель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размерами, мм, до: диаметром - 1000; высотой 1865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7-184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Склад мокрого хранения реагентов емкостью до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7.5pt;height:15pt">
                  <v:imagedata r:id="rId6" o:title=""/>
                </v:shape>
              </w:pic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5. РАСПРЕДЕЛИТЕЛИ 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7-189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Распределитель воды производительностью до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6. ДОЗАТОРЫ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7-192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Дозатор шайбовый емкостью 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до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7.5pt;height:15pt">
                  <v:imagedata r:id="rId6" o:title=""/>
                </v:shape>
              </w:pic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7. ДЕКАРБОН</w:t>
            </w:r>
            <w:r>
              <w:rPr>
                <w:rFonts w:ascii="Times New Roman" w:hAnsi="Times New Roman"/>
                <w:sz w:val="20"/>
              </w:rPr>
              <w:t>ИЗАТОРЫ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7-195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Декарбонизатор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размерами: диаметром до 3400 мм, высотой до 4807 мм; производительностью до 300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8. СМЕСИТЕЛИ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7-198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Электросмеситель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до 30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7-199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Сатуратор производительностью до 3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9. УСТАНОВКИ ДЛЯ ОЧИСТКИ 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механического фильтрования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коагуляции в осветлителе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7-209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450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известкования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содоизвесткования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7-217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10. УСТАНОВКИ ДЛЯ ХИМИЧЕСКОЙ ОЧИСТКИ 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натрий-катионирования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водород-катионирования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948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аммоний-натрий-катиониров</w:t>
            </w:r>
            <w:r>
              <w:rPr>
                <w:rFonts w:ascii="Times New Roman" w:hAnsi="Times New Roman"/>
                <w:sz w:val="20"/>
              </w:rPr>
              <w:t>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7-229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натрий-хлорионирования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анионирования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на слабоосновных фильтрах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анионирования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на сильноосновных фильтрах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7-239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обезжелезивания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11. УСТАНОВКИ ДЛЯ МАГНИТНОЙ ОБРАБОТКИ 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паровых котлов и тепловых сетей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7-249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7-250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12. УСТАНОВКИ ДЛЯ КОРРЕКЦИОННОЙ ОБРАБОТКИ 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</w:t>
            </w:r>
            <w:r>
              <w:rPr>
                <w:rFonts w:ascii="Times New Roman" w:hAnsi="Times New Roman"/>
                <w:sz w:val="20"/>
              </w:rPr>
              <w:t xml:space="preserve"> для коррекционной обработки питательной или котловой воды </w:t>
            </w:r>
            <w:proofErr w:type="spellStart"/>
            <w:r>
              <w:rPr>
                <w:rFonts w:ascii="Times New Roman" w:hAnsi="Times New Roman"/>
                <w:sz w:val="20"/>
              </w:rPr>
              <w:t>нитратированием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фосфатированием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подкислением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другими реагентами производительностью, т/ч,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7-257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7-258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7-259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7-260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13. ВОДНЫЙ РЕЖИМ КОТЛОАГРЕГАТОВ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Водный режим парового </w:t>
            </w:r>
            <w:proofErr w:type="spellStart"/>
            <w:r>
              <w:rPr>
                <w:rFonts w:ascii="Times New Roman" w:hAnsi="Times New Roman"/>
                <w:sz w:val="20"/>
              </w:rPr>
              <w:t>котлоагрегата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75 т/ч:     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7-26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без пароперегревателя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7-265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 пароперегревателем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7-266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Водный режим водогрейного </w:t>
            </w:r>
            <w:proofErr w:type="spellStart"/>
            <w:r>
              <w:rPr>
                <w:rFonts w:ascii="Times New Roman" w:hAnsi="Times New Roman"/>
                <w:sz w:val="20"/>
              </w:rPr>
              <w:t>котлоагрегата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180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14. УСТАНОВКИ ДЛЯ ОЧИСТКИ КОНДЕНСАТА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очистки конденсата от смазочных масел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очистки конденсата от мазута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очистки конденсата от продуктов коррозии и умягчения конденсата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7-279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7-280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7-281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2. Аппаратура для термической обработки воды и </w:t>
            </w:r>
            <w:proofErr w:type="spellStart"/>
            <w:r>
              <w:rPr>
                <w:rFonts w:ascii="Times New Roman" w:hAnsi="Times New Roman"/>
                <w:sz w:val="20"/>
              </w:rPr>
              <w:t>деаэрационно-питательные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установки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СЕПАРАТОРЫ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7-284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Сепаратор непрерывной продувки размерами, мм, до: диаметром - 800, высотой - 4210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РАСШИРИТЕЛИ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7-287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Расширитель непрерывной и периодической продувки котла объемом до 7,5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7.5pt;height:15pt">
                  <v:imagedata r:id="rId6" o:title=""/>
                </v:shape>
              </w:pic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ДЕАЭРАЦИОННЫЕ КОЛОНКИ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Колонка </w:t>
            </w:r>
            <w:proofErr w:type="spellStart"/>
            <w:r>
              <w:rPr>
                <w:rFonts w:ascii="Times New Roman" w:hAnsi="Times New Roman"/>
                <w:sz w:val="20"/>
              </w:rPr>
              <w:t>деаэрационная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300, давлением 0,12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(1,2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500, давлением 0,6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(6,0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или вакуумная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Охладитель </w:t>
            </w:r>
            <w:proofErr w:type="spellStart"/>
            <w:r>
              <w:rPr>
                <w:rFonts w:ascii="Times New Roman" w:hAnsi="Times New Roman"/>
                <w:sz w:val="20"/>
              </w:rPr>
              <w:t>выпара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деаэратора поверхностью охлаждения,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5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24, давлением 0,12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(1,2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40, давлением 0,6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(6,0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4. ИСПАРИТЕЛИ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7-297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Испаритель производительностью до 20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5. УСТАНОВКИ ТЕРМИЧЕСКОЙ ОБРАБОТКИ ВОДЫ И ПИТАТЕЛЬНЫЕ УСТАНОВКИ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деаэрационная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атмосферного типа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451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</w:t>
            </w:r>
            <w:r>
              <w:rPr>
                <w:rFonts w:ascii="Times New Roman" w:hAnsi="Times New Roman"/>
                <w:sz w:val="20"/>
              </w:rPr>
              <w:t xml:space="preserve">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деаэрационная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повышенного давления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7-307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7-308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деаэрационная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вакуумная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7-309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7-310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586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7-312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643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питательная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7-313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7-316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3. Установки для преобразования пара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ПАРОПРЕОБРАЗОВАТЕЛИ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7-321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</w:t>
            </w:r>
            <w:proofErr w:type="spellStart"/>
            <w:r>
              <w:rPr>
                <w:rFonts w:ascii="Times New Roman" w:hAnsi="Times New Roman"/>
                <w:sz w:val="20"/>
              </w:rPr>
              <w:t>редуцирования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пара производительностью до 40 т/ч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РЕДУКЦИОННО-ОХЛАДИТЕЛЬНЫЕ УСТАНОВКИ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7-324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редукционно-охладительная производительностью до 120 т/ч, давлением 3,9/1,1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(39/11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4. Баки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БАКИ ПОД ДАВЛЕНИЕМ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Бак емкостью,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7-325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100, давлением 0,12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(1,2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7-326 </w:t>
            </w:r>
          </w:p>
        </w:tc>
        <w:tc>
          <w:tcPr>
            <w:tcW w:w="272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150, давлением 0,6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(6,0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650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6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6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БАКИ БЕЗ ДАВЛЕНИЯ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0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7-327 </w:t>
            </w:r>
          </w:p>
        </w:tc>
        <w:tc>
          <w:tcPr>
            <w:tcW w:w="2726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Бак-аккумулятор емкостью от 25 до 3000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7.5pt;height:1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67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5. ТОПЛИВНОЕ ХОЗЯЙСТВО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цены на пусконаладочные работы по установкам топливного хозяйства: для приема, сортировки, подготовки и хранения топлива на складе; для подготовки и подачи топлива в котельную.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ценах, кроме перечисленных в п. 5 Технической части, учтены следующие затраты на выполнение I этапа "Подготовительные работы": составление пусковой схемы топливного хозяйства; расчет максимального часового расхода топлива; про</w:t>
      </w:r>
      <w:r>
        <w:rPr>
          <w:rFonts w:ascii="Times New Roman" w:hAnsi="Times New Roman"/>
          <w:sz w:val="20"/>
        </w:rPr>
        <w:t>верку правильности подбора оборудования по производительности, давлению, температуре среды; проверку расчетом требуемой емкости топливного склада и пропускной способности установок подачи газообразного и жидкого топлива.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135"/>
        <w:gridCol w:w="2397"/>
        <w:gridCol w:w="873"/>
        <w:gridCol w:w="261"/>
        <w:gridCol w:w="240"/>
        <w:gridCol w:w="611"/>
        <w:gridCol w:w="96"/>
        <w:gridCol w:w="613"/>
        <w:gridCol w:w="97"/>
        <w:gridCol w:w="611"/>
        <w:gridCol w:w="709"/>
        <w:gridCol w:w="334"/>
        <w:gridCol w:w="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позиции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оборудования, узлов,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этапам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блоков, систем, установок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1. Топливный склад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УСТАНОВКИ ДЛЯ ПРИЕМА, ПОДГОТОВКИ И ХРАНЕНИЯ ЖИДКОГО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Установка топливного склада для приема, подготовки и хранения жидкого топлива в количестве, т, до: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7-337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7-338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7-339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7-340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УСТАНОВКИ ДЛЯ ПРИЕМА, ПОДГОТОВКИ И ХРАНЕНИЯ ТВЕРДОГО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топливного склада для приема, сортировки, складирования и хранения угольного, торфяного или других в</w:t>
            </w:r>
            <w:r>
              <w:rPr>
                <w:rFonts w:ascii="Times New Roman" w:hAnsi="Times New Roman"/>
                <w:sz w:val="20"/>
              </w:rPr>
              <w:t>идов твердого топлива в количестве, т,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7-344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7-345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7-346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7-347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7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УСТАНОВКИ ДЛЯ ПРИЕМА, ПОДГОТОВКИ И ХРАНЕНИЯ ЖИДКИХ ПРИСАДОК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7-348 </w:t>
            </w:r>
          </w:p>
        </w:tc>
        <w:tc>
          <w:tcPr>
            <w:tcW w:w="2397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для приема, подготовки и хранения жидких присадок емкостью до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7.5pt;height:15pt">
                  <v:imagedata r:id="rId6" o:title=""/>
                </v:shape>
              </w:pic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Топливоподающие установки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УСТАНОВКИ ПОДАЧ</w:t>
            </w:r>
            <w:r>
              <w:rPr>
                <w:rFonts w:ascii="Times New Roman" w:hAnsi="Times New Roman"/>
                <w:sz w:val="20"/>
              </w:rPr>
              <w:t>И ГАЗООБРАЗНОГО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подачи газообразного топлива до котельной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7-351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7-352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7-353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7-354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УСТАНОВКИ ПОДАЧИ ЖИДКОГО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подачи жидкого топлива из склада для котельной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7-358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7-359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7-360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7-361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УСТАНОВКИ ПОДАЧИ ТВЕРДОГО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Установка дробления, очистки, взвешивания и подачи твердого топлива из склада для котельной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7-365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274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7-366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293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7-367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332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7-368 </w:t>
            </w:r>
          </w:p>
        </w:tc>
        <w:tc>
          <w:tcPr>
            <w:tcW w:w="2532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300</w:t>
            </w:r>
          </w:p>
        </w:tc>
        <w:tc>
          <w:tcPr>
            <w:tcW w:w="11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365 </w:t>
            </w:r>
          </w:p>
        </w:tc>
        <w:tc>
          <w:tcPr>
            <w:tcW w:w="709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708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3. Вспомогательное оборудование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НАСОСЫ ДЛЯ ПЕРЕКАЧКИ ЖИДКОСТЕЙ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Электронасос винтовой или ротационный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7-373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7-374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Электронасос центробежный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7-375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7-376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7-377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200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7-378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Электронасос поршневой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7-379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7-380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Насос паровой поршневой производительностью,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7-381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7-382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ОБОРУДОВАНИЕ ПОДАЧИ ТВЕРДОГО ТОПЛИВА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1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7-387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Подъемник </w:t>
            </w:r>
            <w:proofErr w:type="spellStart"/>
            <w:r>
              <w:rPr>
                <w:rFonts w:ascii="Times New Roman" w:hAnsi="Times New Roman"/>
                <w:sz w:val="20"/>
              </w:rPr>
              <w:t>ковшевый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 до 15 т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7-388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Дробилка производительностью до 15 т/ч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7-389 </w:t>
            </w:r>
          </w:p>
        </w:tc>
        <w:tc>
          <w:tcPr>
            <w:tcW w:w="3405" w:type="dxa"/>
            <w:gridSpan w:val="3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Сепаратор электромагнитный типа ЭП, ЭШ</w:t>
            </w:r>
          </w:p>
        </w:tc>
        <w:tc>
          <w:tcPr>
            <w:tcW w:w="501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10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43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7-390 </w:t>
            </w:r>
          </w:p>
        </w:tc>
        <w:tc>
          <w:tcPr>
            <w:tcW w:w="3405" w:type="dxa"/>
            <w:gridSpan w:val="3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Сбрасыватель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топлива</w:t>
            </w:r>
          </w:p>
        </w:tc>
        <w:tc>
          <w:tcPr>
            <w:tcW w:w="501" w:type="dxa"/>
            <w:gridSpan w:val="2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07" w:type="dxa"/>
            <w:gridSpan w:val="2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1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43" w:type="dxa"/>
            <w:gridSpan w:val="2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6. ГАЗОВОЗДУШНЫЙ ТРАКТ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настоящем отделе приведены цены на пусконаладочные работы по </w:t>
      </w:r>
      <w:proofErr w:type="spellStart"/>
      <w:r>
        <w:rPr>
          <w:rFonts w:ascii="Times New Roman" w:hAnsi="Times New Roman"/>
          <w:sz w:val="20"/>
        </w:rPr>
        <w:t>газовоздушному</w:t>
      </w:r>
      <w:proofErr w:type="spellEnd"/>
      <w:r>
        <w:rPr>
          <w:rFonts w:ascii="Times New Roman" w:hAnsi="Times New Roman"/>
          <w:sz w:val="20"/>
        </w:rPr>
        <w:t xml:space="preserve"> тракту для обеспечения топочного режима паровых и водогрейных котлов.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ценах, кроме перечисленных в п. 5 Технической части, учтены затраты на разработку схемы расстановки приборов; установку приборов; определение температурных расширений, </w:t>
      </w:r>
      <w:r>
        <w:rPr>
          <w:rFonts w:ascii="Times New Roman" w:hAnsi="Times New Roman"/>
          <w:sz w:val="20"/>
        </w:rPr>
        <w:t xml:space="preserve">сопротивления </w:t>
      </w:r>
      <w:proofErr w:type="spellStart"/>
      <w:r>
        <w:rPr>
          <w:rFonts w:ascii="Times New Roman" w:hAnsi="Times New Roman"/>
          <w:sz w:val="20"/>
        </w:rPr>
        <w:t>газовоздушного</w:t>
      </w:r>
      <w:proofErr w:type="spellEnd"/>
      <w:r>
        <w:rPr>
          <w:rFonts w:ascii="Times New Roman" w:hAnsi="Times New Roman"/>
          <w:sz w:val="20"/>
        </w:rPr>
        <w:t xml:space="preserve"> тракта; проведение замеров, определение утечек и присосов, обработку результатов; проверку правильности подбора, места установки и качества монтажа взрывных предохранительных клапанов газоходов; проверку качества тепловой изоляции газоходов; проверку эффективности работы </w:t>
      </w:r>
      <w:proofErr w:type="spellStart"/>
      <w:r>
        <w:rPr>
          <w:rFonts w:ascii="Times New Roman" w:hAnsi="Times New Roman"/>
          <w:sz w:val="20"/>
        </w:rPr>
        <w:t>шиберов</w:t>
      </w:r>
      <w:proofErr w:type="spellEnd"/>
      <w:r>
        <w:rPr>
          <w:rFonts w:ascii="Times New Roman" w:hAnsi="Times New Roman"/>
          <w:sz w:val="20"/>
        </w:rPr>
        <w:t>, заслонок; поверочный расчет определяющего критерия статического давления на внутреннюю поверхность кирпичных и железобетонных дымовых труб; проверку расчетом минимальной высоты трубы по условиям рассеив</w:t>
      </w:r>
      <w:r>
        <w:rPr>
          <w:rFonts w:ascii="Times New Roman" w:hAnsi="Times New Roman"/>
          <w:sz w:val="20"/>
        </w:rPr>
        <w:t>ания в атмосфере вредных веществ; разработку мероприятий для устранения обнаруженных дефектов и другие работы, обеспечивающие топочный режим паровых и водогрейных котлов.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4852"/>
        <w:gridCol w:w="1145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позиции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оборудования, узлов, блоков, систем, установок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1. </w:t>
            </w:r>
            <w:proofErr w:type="spellStart"/>
            <w:r>
              <w:rPr>
                <w:rFonts w:ascii="Times New Roman" w:hAnsi="Times New Roman"/>
                <w:sz w:val="20"/>
              </w:rPr>
              <w:t>Газовоздушный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тракт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ВОЗДУХОВОДЫ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7-399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воздуховодов первичного и вторичного воздуха, система подачи воздуха по зонам одного парового или водогрейного котла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ГА</w:t>
            </w:r>
            <w:r>
              <w:rPr>
                <w:rFonts w:ascii="Times New Roman" w:hAnsi="Times New Roman"/>
                <w:sz w:val="20"/>
              </w:rPr>
              <w:t>ЗОХОДЫ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7-413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газоходов одного парового или водогрейного котла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Устройства и механизмы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УСТРОЙСТВА ДЛЯ СБОРА И ВЫБРОСА ДЫМОВЫХ ГАЗОВ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Топка камерная, вихревая объемом,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7.5pt;height:1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7-426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7-427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7-428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7-429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Боров кирпичный длиной, м, до:</w:t>
            </w: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7-430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7-431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Труба дымовая:</w:t>
            </w: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7-432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металлическая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7-433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кирпичная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7-434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железобетонная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ВЕНТИЛЯТОРЫ И ДЫМОСОСЫ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Вентилятор дутьевой, мельничный или специальный номером, до:</w:t>
            </w: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7-438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7-439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18,5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Дымосос одно- и двухсторонний номером, до:</w:t>
            </w:r>
          </w:p>
        </w:tc>
        <w:tc>
          <w:tcPr>
            <w:tcW w:w="114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7-440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 </w:t>
            </w:r>
          </w:p>
        </w:tc>
        <w:tc>
          <w:tcPr>
            <w:tcW w:w="114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7-441 </w:t>
            </w:r>
          </w:p>
        </w:tc>
        <w:tc>
          <w:tcPr>
            <w:tcW w:w="4852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26 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7. ОБЩЕКОТЕЛЬНЫЕ И ИНЖЕНЕРНЫЕ КОММУНИКАЦИИ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настоящем отделе приведены цены на пусконаладочные работы по </w:t>
      </w:r>
      <w:proofErr w:type="spellStart"/>
      <w:r>
        <w:rPr>
          <w:rFonts w:ascii="Times New Roman" w:hAnsi="Times New Roman"/>
          <w:sz w:val="20"/>
        </w:rPr>
        <w:t>общекотельным</w:t>
      </w:r>
      <w:proofErr w:type="spellEnd"/>
      <w:r>
        <w:rPr>
          <w:rFonts w:ascii="Times New Roman" w:hAnsi="Times New Roman"/>
          <w:sz w:val="20"/>
        </w:rPr>
        <w:t xml:space="preserve"> тех</w:t>
      </w:r>
      <w:r>
        <w:rPr>
          <w:rFonts w:ascii="Times New Roman" w:hAnsi="Times New Roman"/>
          <w:sz w:val="20"/>
        </w:rPr>
        <w:t>нологическим и вспомогательным системам, включая паропроводы, паровые коллекторы, коллекторы перегретой воды с арматурой, опорами, подвесками, компенсаторами и другими устройствами, обеспечивающими их нормальную работу, в пределах котельной.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единицу системы принята технологическая или вспомогательная система, обеспечивающая работу всей котельной в зависимости от ее производительности.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ценах, кроме перечисленных в п. 5 Технической части, учтены затраты на проверку соответствия трассы трубопроводов</w:t>
      </w:r>
      <w:r>
        <w:rPr>
          <w:rFonts w:ascii="Times New Roman" w:hAnsi="Times New Roman"/>
          <w:sz w:val="20"/>
        </w:rPr>
        <w:t xml:space="preserve"> и опор под трубопроводы проекту, контроль размеров опорных пружин, контроль наличия перемещения трубопроводов на опорах, проверку правильности установки реперов для замера величины удлинения трубопроводов, проверку врезок дренажей и воздушников, проверку качества тепловой изоляции трубопроводов, проверку соответствия цветов окраски трубопроводов требованиям "Правил устройства и безопасной эксплуатации трубопроводов пара и горячей воды", обработку результатов производства работ.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4852"/>
        <w:gridCol w:w="1395"/>
        <w:gridCol w:w="1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позиции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обо</w:t>
            </w:r>
            <w:r>
              <w:rPr>
                <w:rFonts w:ascii="Times New Roman" w:hAnsi="Times New Roman"/>
                <w:sz w:val="20"/>
              </w:rPr>
              <w:t xml:space="preserve">рудования, узлов, блоков, систем, установок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1. </w:t>
            </w:r>
            <w:proofErr w:type="spellStart"/>
            <w:r>
              <w:rPr>
                <w:rFonts w:ascii="Times New Roman" w:hAnsi="Times New Roman"/>
                <w:sz w:val="20"/>
              </w:rPr>
              <w:t>Общекотельные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коммуникации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7-448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обеспечения сырой и очищенной водой котельной с паровыми и водогрейными котлами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технологического пара и собственных нужд котельной с паровыми котлами общей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7-459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7-460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7-461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7-462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горячей прямой и обратн</w:t>
            </w:r>
            <w:r>
              <w:rPr>
                <w:rFonts w:ascii="Times New Roman" w:hAnsi="Times New Roman"/>
                <w:sz w:val="20"/>
              </w:rPr>
              <w:t xml:space="preserve">ой воды котельной с водогрейными котлами общей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7-463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7-464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7-465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7-466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7-467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горячего водоснабжения подогревательной установки общей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10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хозяйственно-противопожарного водоснабжения котельной производительностью,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7-468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7-469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7-470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7-471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снабжения газообразным и жидким топливом котельной производительностью,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7-472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7-473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7-474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7-475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Наружные коммуникации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СИСТЕМЫ ОБЕСПЕЧЕНИЯ СЫРОЙ ВОДОЙ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обеспечения сырой водой, включая источник питания, отстойник и перекачивающие устройства котельной производительностью,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7-481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7-482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7-483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7-484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СИСТЕМЫ ТЕХНОЛОГИЧЕСКОЙ КАНАЛИЗАЦИИ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Система технологической канализации котельной производительностью,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39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7-487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7-488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7-489 </w:t>
            </w:r>
          </w:p>
        </w:tc>
        <w:tc>
          <w:tcPr>
            <w:tcW w:w="4852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150 </w:t>
            </w:r>
          </w:p>
        </w:tc>
        <w:tc>
          <w:tcPr>
            <w:tcW w:w="139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7-490 </w:t>
            </w:r>
          </w:p>
        </w:tc>
        <w:tc>
          <w:tcPr>
            <w:tcW w:w="4852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8. РЕЖИМНО-НАЛАДОЧНЫЕ ИСПЫТАНИЯ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Режимно-наладочные испытания проводятся для достижения максимально возможного коэффициента полезного действия (КПД) </w:t>
      </w:r>
      <w:proofErr w:type="spellStart"/>
      <w:r>
        <w:rPr>
          <w:rFonts w:ascii="Times New Roman" w:hAnsi="Times New Roman"/>
          <w:sz w:val="20"/>
        </w:rPr>
        <w:t>котлоагрегата</w:t>
      </w:r>
      <w:proofErr w:type="spellEnd"/>
      <w:r>
        <w:rPr>
          <w:rFonts w:ascii="Times New Roman" w:hAnsi="Times New Roman"/>
          <w:sz w:val="20"/>
        </w:rPr>
        <w:t xml:space="preserve"> при рабоч</w:t>
      </w:r>
      <w:r>
        <w:rPr>
          <w:rFonts w:ascii="Times New Roman" w:hAnsi="Times New Roman"/>
          <w:sz w:val="20"/>
        </w:rPr>
        <w:t>их нагрузках.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ценах учтены затраты на выполнение испытаний только при одной нагрузке, установленной заказчиком. При выполнении работ на каждой последующей нагрузке цену следует определять по соответствующим позициям настоящего отдела с применением коэффициента 0,7.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расчетах за выполненные режимно-наладочные испытания следует руководствоваться структурой работ, приведенной в табл. 2.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4994"/>
        <w:gridCol w:w="898"/>
        <w:gridCol w:w="436"/>
        <w:gridCol w:w="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по режимно-наладочным испытаниям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 общей стоимости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0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программы испытани</w:t>
            </w:r>
            <w:r>
              <w:rPr>
                <w:rFonts w:ascii="Times New Roman" w:hAnsi="Times New Roman"/>
                <w:sz w:val="20"/>
              </w:rPr>
              <w:t>й, проверка готовности агрегата к испытаниям, монтаж приборов для испытаний, инструктаж наблюдателей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0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присосов по </w:t>
            </w:r>
            <w:proofErr w:type="spellStart"/>
            <w:r>
              <w:rPr>
                <w:rFonts w:ascii="Times New Roman" w:hAnsi="Times New Roman"/>
                <w:sz w:val="20"/>
              </w:rPr>
              <w:t>котлоагрегату</w:t>
            </w:r>
            <w:proofErr w:type="spellEnd"/>
            <w:r>
              <w:rPr>
                <w:rFonts w:ascii="Times New Roman" w:hAnsi="Times New Roman"/>
                <w:sz w:val="20"/>
              </w:rPr>
              <w:t>, измерение давления первичного и вторичного воздуха, нахождение оптимальных избытков воздуха, определение температуры продуктов горения после котла и температуры уходящих газов, измерение и регулирование разрежения в топке и газоходах, регулирование давления топлива, воздуха, размеров факела, полноты горения, измерение аэродинамического сопротивления котла, гидра</w:t>
            </w:r>
            <w:r>
              <w:rPr>
                <w:rFonts w:ascii="Times New Roman" w:hAnsi="Times New Roman"/>
                <w:sz w:val="20"/>
              </w:rPr>
              <w:t>влического сопротивления водогрейного котла, измерение и регулирование других характеристик агрегата</w:t>
            </w:r>
          </w:p>
        </w:tc>
        <w:tc>
          <w:tcPr>
            <w:tcW w:w="1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0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основных потерь тепла и КПД, фактической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котельного агрегата, удельного расхода топлива на 1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выработанной теплоты, обработка результатов испытаний и составление технического отчета</w:t>
            </w:r>
          </w:p>
        </w:tc>
        <w:tc>
          <w:tcPr>
            <w:tcW w:w="1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13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позиции 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оборудования, узлов, блоков, систем, установок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1. Паровые котлы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1. КОТЛЫ, РАБОТАЮЩИЕ </w:t>
            </w:r>
            <w:r>
              <w:rPr>
                <w:rFonts w:ascii="Times New Roman" w:hAnsi="Times New Roman"/>
                <w:sz w:val="20"/>
              </w:rPr>
              <w:t>НА ЖИДКОМ ИЛИ ГАЗООБРАЗНОМ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без пароперегревателя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7-661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7-662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7-663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7-664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7-665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7-666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7-667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7-668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7-669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7-670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КОТЛЫ, РАБОТАЮЩИЕ НА ТВЕРДОМ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Котел без пароперегревателя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т/ч, до: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7-674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7-675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7-676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7-677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7-678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7-679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7-680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7-681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7-682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7-683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3. КОТЛЫ, РАБОТАЮЩИЕ НА ПЫЛЕУГОЛЬНОМ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без пароперегревателя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</w:t>
            </w:r>
            <w:r>
              <w:rPr>
                <w:rFonts w:ascii="Times New Roman" w:hAnsi="Times New Roman"/>
                <w:sz w:val="20"/>
              </w:rPr>
              <w:t>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7-687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7-688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7-689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7-690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с пароперегревателем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7-691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7-692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7-693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7-694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Водогрейные теплофикационные котлы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1. КОТЛЫ, РАБОТАЮЩИЕ НА ЖИДКОМ ИЛИ ГАЗООБРАЗНОМ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7-701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-702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7-703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7-704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7-705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2. КОТЛЫ, РАБОТАЮЩИЕ НА ТВЕРДОМ ТОПЛИВЕ</w:t>
            </w:r>
          </w:p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Котел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7-708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7-709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7-710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7-711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7-712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sz w:val="20"/>
              </w:rPr>
              <w:t>Тяго-дутьевые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механизмы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Вентилятор дутьевой, мельничный или специальный, дымосос одно-, </w:t>
            </w:r>
            <w:proofErr w:type="spellStart"/>
            <w:r>
              <w:rPr>
                <w:rFonts w:ascii="Times New Roman" w:hAnsi="Times New Roman"/>
                <w:sz w:val="20"/>
              </w:rPr>
              <w:t>двухопорный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номером, до: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7-714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7-715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94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18,5 </w:t>
            </w:r>
          </w:p>
        </w:tc>
        <w:tc>
          <w:tcPr>
            <w:tcW w:w="1334" w:type="dxa"/>
            <w:gridSpan w:val="2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7-716 </w:t>
            </w:r>
          </w:p>
        </w:tc>
        <w:tc>
          <w:tcPr>
            <w:tcW w:w="4994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26</w:t>
            </w:r>
          </w:p>
        </w:tc>
        <w:tc>
          <w:tcPr>
            <w:tcW w:w="1334" w:type="dxa"/>
            <w:gridSpan w:val="2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</w:tbl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9. ИСПЫТАНИЕ ПАРОВЫХ И ВОДОГРЕЙНЫХ КОТЛОВ </w:t>
      </w: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A7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Вводные указания 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цены на работы, выполняемые пусконаладочными организациями в процессе проведения монтажными организациями сушки обмуровки, щелочения и испытания на паровую (тепловую*) плотность котлов.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водогрейных котлов.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ценах учтены затраты на: разработку графиков сушки обмуровки, щелочения и испытания на плотность; разработку и утверждение программы исп</w:t>
      </w:r>
      <w:r>
        <w:rPr>
          <w:rFonts w:ascii="Times New Roman" w:hAnsi="Times New Roman"/>
          <w:sz w:val="20"/>
        </w:rPr>
        <w:t xml:space="preserve">ытания на плотность; руководство всеми операциями испытания на плотность в соответствии с утвержденной программой; расстановку приборов контроля температур по обмуровке и </w:t>
      </w:r>
      <w:proofErr w:type="spellStart"/>
      <w:r>
        <w:rPr>
          <w:rFonts w:ascii="Times New Roman" w:hAnsi="Times New Roman"/>
          <w:sz w:val="20"/>
        </w:rPr>
        <w:t>газотракту</w:t>
      </w:r>
      <w:proofErr w:type="spellEnd"/>
      <w:r>
        <w:rPr>
          <w:rFonts w:ascii="Times New Roman" w:hAnsi="Times New Roman"/>
          <w:sz w:val="20"/>
        </w:rPr>
        <w:t xml:space="preserve">, контроля давления топлива и воздуха на горелках, контроля разрежения в топке и по </w:t>
      </w:r>
      <w:proofErr w:type="spellStart"/>
      <w:r>
        <w:rPr>
          <w:rFonts w:ascii="Times New Roman" w:hAnsi="Times New Roman"/>
          <w:sz w:val="20"/>
        </w:rPr>
        <w:t>газотракту</w:t>
      </w:r>
      <w:proofErr w:type="spellEnd"/>
      <w:r>
        <w:rPr>
          <w:rFonts w:ascii="Times New Roman" w:hAnsi="Times New Roman"/>
          <w:sz w:val="20"/>
        </w:rPr>
        <w:t xml:space="preserve">; ведение режима горения; ведение химического контроля котловой воды; ведение температурного режима по обмуровке и </w:t>
      </w:r>
      <w:proofErr w:type="spellStart"/>
      <w:r>
        <w:rPr>
          <w:rFonts w:ascii="Times New Roman" w:hAnsi="Times New Roman"/>
          <w:sz w:val="20"/>
        </w:rPr>
        <w:t>газотракту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A70B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5136"/>
        <w:gridCol w:w="127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позиции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оборудования, узлов, блоков, систем, установок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</w:t>
            </w:r>
            <w:r>
              <w:rPr>
                <w:rFonts w:ascii="Times New Roman" w:hAnsi="Times New Roman"/>
                <w:sz w:val="20"/>
              </w:rPr>
              <w:t>л 1. Испытание паровых котлов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Испытание котла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>, т/ч, до:</w:t>
            </w:r>
          </w:p>
        </w:tc>
        <w:tc>
          <w:tcPr>
            <w:tcW w:w="127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7-720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10, давлением до 1,4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7-721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35,        "            "  3,9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7-722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75,        "            "  3,9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5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2. Испытание водогрейных котлов</w:t>
            </w:r>
          </w:p>
          <w:p w:rsidR="00000000" w:rsidRDefault="001A70B2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Испытание котла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теплопроизводительностью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Гкал</w:t>
            </w:r>
            <w:proofErr w:type="spellEnd"/>
            <w:r>
              <w:rPr>
                <w:rFonts w:ascii="Times New Roman" w:hAnsi="Times New Roman"/>
                <w:sz w:val="20"/>
              </w:rPr>
              <w:t>/ч, до:</w:t>
            </w:r>
          </w:p>
        </w:tc>
        <w:tc>
          <w:tcPr>
            <w:tcW w:w="1275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7-723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</w:t>
            </w:r>
          </w:p>
        </w:tc>
        <w:tc>
          <w:tcPr>
            <w:tcW w:w="127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7-724 </w:t>
            </w:r>
          </w:p>
        </w:tc>
        <w:tc>
          <w:tcPr>
            <w:tcW w:w="5136" w:type="dxa"/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100 </w:t>
            </w:r>
          </w:p>
        </w:tc>
        <w:tc>
          <w:tcPr>
            <w:tcW w:w="1275" w:type="dxa"/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7-725 </w:t>
            </w:r>
          </w:p>
        </w:tc>
        <w:tc>
          <w:tcPr>
            <w:tcW w:w="5136" w:type="dxa"/>
            <w:tcBorders>
              <w:bottom w:val="single" w:sz="6" w:space="0" w:color="auto"/>
            </w:tcBorders>
          </w:tcPr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180</w:t>
            </w:r>
          </w:p>
          <w:p w:rsidR="00000000" w:rsidRDefault="001A70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7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 </w:t>
            </w:r>
          </w:p>
        </w:tc>
      </w:tr>
    </w:tbl>
    <w:p w:rsidR="00000000" w:rsidRDefault="001A70B2">
      <w:pPr>
        <w:ind w:firstLine="450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0B2"/>
    <w:rsid w:val="001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8057</Words>
  <Characters>45928</Characters>
  <Application>Microsoft Office Word</Application>
  <DocSecurity>0</DocSecurity>
  <Lines>382</Lines>
  <Paragraphs>107</Paragraphs>
  <ScaleCrop>false</ScaleCrop>
  <Company> 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СТРОИТЕЛЬНЫЙ КОМИТЕТ СССР</dc:title>
  <dc:subject/>
  <dc:creator> ЦНТИ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